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836CD" w14:textId="77777777" w:rsidR="00006E57" w:rsidRPr="001521E5" w:rsidRDefault="00006E57" w:rsidP="00006E57">
      <w:pPr>
        <w:spacing w:line="480" w:lineRule="auto"/>
        <w:rPr>
          <w:rFonts w:ascii="Times New Roman" w:hAnsi="Times New Roman"/>
          <w:b/>
          <w:i/>
          <w:sz w:val="24"/>
          <w:szCs w:val="24"/>
        </w:rPr>
      </w:pPr>
      <w:bookmarkStart w:id="0" w:name="_Hlk136707967"/>
      <w:bookmarkEnd w:id="0"/>
      <w:r w:rsidRPr="001521E5">
        <w:rPr>
          <w:rFonts w:ascii="Times New Roman" w:hAnsi="Times New Roman" w:hint="eastAsia"/>
          <w:b/>
          <w:i/>
          <w:sz w:val="24"/>
          <w:szCs w:val="24"/>
        </w:rPr>
        <w:t>S</w:t>
      </w:r>
      <w:r w:rsidRPr="001521E5">
        <w:rPr>
          <w:rFonts w:ascii="Times New Roman" w:hAnsi="Times New Roman"/>
          <w:b/>
          <w:i/>
          <w:sz w:val="24"/>
          <w:szCs w:val="24"/>
        </w:rPr>
        <w:t>upporting Information</w:t>
      </w:r>
    </w:p>
    <w:p w14:paraId="62BB3B19" w14:textId="77777777" w:rsidR="00374AA3" w:rsidRPr="001521E5" w:rsidRDefault="00374AA3" w:rsidP="00374AA3">
      <w:pPr>
        <w:spacing w:afterLines="50" w:after="156" w:line="360" w:lineRule="auto"/>
        <w:rPr>
          <w:rFonts w:ascii="Times New Roman" w:hAnsi="Times New Roman"/>
          <w:b/>
          <w:sz w:val="30"/>
          <w:szCs w:val="30"/>
        </w:rPr>
      </w:pPr>
      <w:bookmarkStart w:id="1" w:name="_Hlk146989609"/>
      <w:r w:rsidRPr="001521E5">
        <w:rPr>
          <w:rFonts w:ascii="Times New Roman" w:hAnsi="Times New Roman"/>
          <w:b/>
          <w:sz w:val="30"/>
          <w:szCs w:val="30"/>
        </w:rPr>
        <w:t xml:space="preserve">Regulating the Double-Way Traffic of Cations and Anions in Ambipolar Polymer Cathodes </w:t>
      </w:r>
      <w:r w:rsidRPr="001521E5">
        <w:rPr>
          <w:rFonts w:ascii="Times New Roman" w:hAnsi="Times New Roman" w:hint="eastAsia"/>
          <w:b/>
          <w:sz w:val="30"/>
          <w:szCs w:val="30"/>
        </w:rPr>
        <w:t>for</w:t>
      </w:r>
      <w:r w:rsidRPr="001521E5">
        <w:rPr>
          <w:rFonts w:ascii="Times New Roman" w:hAnsi="Times New Roman"/>
          <w:b/>
          <w:sz w:val="30"/>
          <w:szCs w:val="30"/>
        </w:rPr>
        <w:t xml:space="preserve"> </w:t>
      </w:r>
      <w:r w:rsidR="00457B95" w:rsidRPr="001521E5">
        <w:rPr>
          <w:rFonts w:ascii="Times New Roman" w:hAnsi="Times New Roman"/>
          <w:b/>
          <w:sz w:val="30"/>
          <w:szCs w:val="30"/>
        </w:rPr>
        <w:t>Sustainable</w:t>
      </w:r>
      <w:r w:rsidRPr="001521E5">
        <w:rPr>
          <w:rFonts w:ascii="Times New Roman" w:hAnsi="Times New Roman"/>
          <w:b/>
          <w:sz w:val="30"/>
          <w:szCs w:val="30"/>
        </w:rPr>
        <w:t xml:space="preserve"> Aluminum Dual-Ion Batteries</w:t>
      </w:r>
    </w:p>
    <w:bookmarkEnd w:id="1"/>
    <w:p w14:paraId="43D72C1D" w14:textId="77777777" w:rsidR="00457B95" w:rsidRPr="001521E5" w:rsidRDefault="00457B95" w:rsidP="00457B95">
      <w:pPr>
        <w:spacing w:afterLines="50" w:after="156"/>
        <w:rPr>
          <w:rFonts w:ascii="Times New Roman" w:hAnsi="Times New Roman"/>
          <w:i/>
          <w:iCs/>
          <w:sz w:val="24"/>
          <w:szCs w:val="24"/>
        </w:rPr>
      </w:pPr>
      <w:r w:rsidRPr="001521E5">
        <w:rPr>
          <w:rFonts w:ascii="Times New Roman" w:hAnsi="Times New Roman"/>
          <w:i/>
          <w:iCs/>
          <w:sz w:val="24"/>
          <w:szCs w:val="24"/>
        </w:rPr>
        <w:t xml:space="preserve">Lian-Wei </w:t>
      </w:r>
      <w:proofErr w:type="spellStart"/>
      <w:r w:rsidRPr="001521E5">
        <w:rPr>
          <w:rFonts w:ascii="Times New Roman" w:hAnsi="Times New Roman"/>
          <w:i/>
          <w:iCs/>
          <w:sz w:val="24"/>
          <w:szCs w:val="24"/>
        </w:rPr>
        <w:t>Luo</w:t>
      </w:r>
      <w:r w:rsidRPr="001521E5">
        <w:rPr>
          <w:rFonts w:ascii="Times New Roman" w:hAnsi="Times New Roman"/>
          <w:i/>
          <w:iCs/>
          <w:sz w:val="24"/>
          <w:szCs w:val="24"/>
          <w:vertAlign w:val="superscript"/>
        </w:rPr>
        <w:t>a</w:t>
      </w:r>
      <w:proofErr w:type="spellEnd"/>
      <w:r w:rsidRPr="001521E5">
        <w:rPr>
          <w:rFonts w:ascii="Times New Roman" w:hAnsi="Times New Roman"/>
          <w:i/>
          <w:iCs/>
          <w:sz w:val="24"/>
          <w:szCs w:val="24"/>
        </w:rPr>
        <w:t xml:space="preserve">, Chong </w:t>
      </w:r>
      <w:proofErr w:type="spellStart"/>
      <w:r w:rsidRPr="001521E5">
        <w:rPr>
          <w:rFonts w:ascii="Times New Roman" w:hAnsi="Times New Roman"/>
          <w:i/>
          <w:iCs/>
          <w:sz w:val="24"/>
          <w:szCs w:val="24"/>
        </w:rPr>
        <w:t>Zhang</w:t>
      </w:r>
      <w:r w:rsidRPr="001521E5">
        <w:rPr>
          <w:rFonts w:ascii="Times New Roman" w:hAnsi="Times New Roman"/>
          <w:i/>
          <w:iCs/>
          <w:sz w:val="24"/>
          <w:szCs w:val="24"/>
          <w:vertAlign w:val="superscript"/>
        </w:rPr>
        <w:t>a</w:t>
      </w:r>
      <w:proofErr w:type="spellEnd"/>
      <w:r w:rsidRPr="001521E5">
        <w:rPr>
          <w:rFonts w:ascii="Times New Roman" w:hAnsi="Times New Roman"/>
          <w:i/>
          <w:iCs/>
          <w:sz w:val="24"/>
          <w:szCs w:val="24"/>
        </w:rPr>
        <w:t xml:space="preserve">*, </w:t>
      </w:r>
      <w:proofErr w:type="spellStart"/>
      <w:r w:rsidRPr="001521E5">
        <w:rPr>
          <w:rFonts w:ascii="Times New Roman" w:hAnsi="Times New Roman"/>
          <w:i/>
          <w:iCs/>
          <w:sz w:val="24"/>
          <w:szCs w:val="24"/>
        </w:rPr>
        <w:t>Wenyan</w:t>
      </w:r>
      <w:proofErr w:type="spellEnd"/>
      <w:r w:rsidRPr="001521E5">
        <w:rPr>
          <w:rFonts w:ascii="Times New Roman" w:hAnsi="Times New Roman"/>
          <w:i/>
          <w:iCs/>
          <w:sz w:val="24"/>
          <w:szCs w:val="24"/>
        </w:rPr>
        <w:t xml:space="preserve"> Ma</w:t>
      </w:r>
      <w:r w:rsidRPr="001521E5">
        <w:rPr>
          <w:rFonts w:ascii="Times New Roman" w:hAnsi="Times New Roman"/>
          <w:i/>
          <w:iCs/>
          <w:sz w:val="24"/>
          <w:szCs w:val="24"/>
          <w:vertAlign w:val="superscript"/>
        </w:rPr>
        <w:t>a</w:t>
      </w:r>
      <w:r w:rsidRPr="001521E5">
        <w:rPr>
          <w:rFonts w:ascii="Times New Roman" w:hAnsi="Times New Roman"/>
          <w:i/>
          <w:iCs/>
          <w:sz w:val="24"/>
          <w:szCs w:val="24"/>
        </w:rPr>
        <w:t xml:space="preserve">, </w:t>
      </w:r>
      <w:proofErr w:type="spellStart"/>
      <w:r w:rsidRPr="001521E5">
        <w:rPr>
          <w:rFonts w:ascii="Times New Roman" w:hAnsi="Times New Roman"/>
          <w:i/>
          <w:iCs/>
          <w:sz w:val="24"/>
          <w:szCs w:val="24"/>
        </w:rPr>
        <w:t>Changzhi</w:t>
      </w:r>
      <w:proofErr w:type="spellEnd"/>
      <w:r w:rsidRPr="001521E5">
        <w:rPr>
          <w:rFonts w:ascii="Times New Roman" w:hAnsi="Times New Roman"/>
          <w:i/>
          <w:iCs/>
          <w:sz w:val="24"/>
          <w:szCs w:val="24"/>
        </w:rPr>
        <w:t xml:space="preserve"> </w:t>
      </w:r>
      <w:proofErr w:type="spellStart"/>
      <w:proofErr w:type="gramStart"/>
      <w:r w:rsidRPr="001521E5">
        <w:rPr>
          <w:rFonts w:ascii="Times New Roman" w:hAnsi="Times New Roman"/>
          <w:i/>
          <w:iCs/>
          <w:sz w:val="24"/>
          <w:szCs w:val="24"/>
        </w:rPr>
        <w:t>Han</w:t>
      </w:r>
      <w:r w:rsidRPr="001521E5">
        <w:rPr>
          <w:rFonts w:ascii="Times New Roman" w:hAnsi="Times New Roman"/>
          <w:i/>
          <w:iCs/>
          <w:sz w:val="24"/>
          <w:szCs w:val="24"/>
          <w:vertAlign w:val="superscript"/>
        </w:rPr>
        <w:t>a,b</w:t>
      </w:r>
      <w:proofErr w:type="spellEnd"/>
      <w:proofErr w:type="gramEnd"/>
      <w:r w:rsidRPr="001521E5">
        <w:rPr>
          <w:rFonts w:ascii="Times New Roman" w:hAnsi="Times New Roman"/>
          <w:i/>
          <w:iCs/>
          <w:sz w:val="24"/>
          <w:szCs w:val="24"/>
        </w:rPr>
        <w:t xml:space="preserve">, Xuan </w:t>
      </w:r>
      <w:proofErr w:type="spellStart"/>
      <w:r w:rsidRPr="001521E5">
        <w:rPr>
          <w:rFonts w:ascii="Times New Roman" w:hAnsi="Times New Roman"/>
          <w:i/>
          <w:iCs/>
          <w:sz w:val="24"/>
          <w:szCs w:val="24"/>
        </w:rPr>
        <w:t>Ai</w:t>
      </w:r>
      <w:r w:rsidRPr="001521E5">
        <w:rPr>
          <w:rFonts w:ascii="Times New Roman" w:hAnsi="Times New Roman"/>
          <w:i/>
          <w:iCs/>
          <w:sz w:val="24"/>
          <w:szCs w:val="24"/>
          <w:vertAlign w:val="superscript"/>
        </w:rPr>
        <w:t>a</w:t>
      </w:r>
      <w:proofErr w:type="spellEnd"/>
      <w:r w:rsidRPr="001521E5">
        <w:rPr>
          <w:rFonts w:ascii="Times New Roman" w:hAnsi="Times New Roman"/>
          <w:i/>
          <w:iCs/>
          <w:sz w:val="24"/>
          <w:szCs w:val="24"/>
        </w:rPr>
        <w:t xml:space="preserve">, </w:t>
      </w:r>
      <w:r w:rsidRPr="001521E5">
        <w:rPr>
          <w:rFonts w:ascii="Times New Roman" w:hAnsi="Times New Roman" w:hint="eastAsia"/>
          <w:i/>
          <w:iCs/>
          <w:sz w:val="24"/>
          <w:szCs w:val="24"/>
        </w:rPr>
        <w:t>Yu</w:t>
      </w:r>
      <w:r w:rsidRPr="001521E5">
        <w:rPr>
          <w:rFonts w:ascii="Times New Roman" w:hAnsi="Times New Roman"/>
          <w:i/>
          <w:iCs/>
          <w:sz w:val="24"/>
          <w:szCs w:val="24"/>
        </w:rPr>
        <w:t xml:space="preserve"> Chen</w:t>
      </w:r>
      <w:r w:rsidRPr="001521E5">
        <w:rPr>
          <w:rFonts w:ascii="Times New Roman" w:hAnsi="Times New Roman"/>
          <w:i/>
          <w:iCs/>
          <w:sz w:val="24"/>
          <w:szCs w:val="24"/>
          <w:vertAlign w:val="superscript"/>
        </w:rPr>
        <w:t>a</w:t>
      </w:r>
      <w:r w:rsidRPr="001521E5">
        <w:rPr>
          <w:rFonts w:ascii="Times New Roman" w:hAnsi="Times New Roman"/>
          <w:i/>
          <w:iCs/>
          <w:sz w:val="24"/>
          <w:szCs w:val="24"/>
        </w:rPr>
        <w:t xml:space="preserve">, </w:t>
      </w:r>
      <w:proofErr w:type="spellStart"/>
      <w:r w:rsidRPr="001521E5">
        <w:rPr>
          <w:rFonts w:ascii="Times New Roman" w:hAnsi="Times New Roman"/>
          <w:i/>
          <w:iCs/>
          <w:sz w:val="24"/>
          <w:szCs w:val="24"/>
        </w:rPr>
        <w:t>Yunhua</w:t>
      </w:r>
      <w:proofErr w:type="spellEnd"/>
      <w:r w:rsidRPr="001521E5">
        <w:rPr>
          <w:rFonts w:ascii="Times New Roman" w:hAnsi="Times New Roman"/>
          <w:i/>
          <w:iCs/>
          <w:sz w:val="24"/>
          <w:szCs w:val="24"/>
        </w:rPr>
        <w:t xml:space="preserve"> </w:t>
      </w:r>
      <w:proofErr w:type="spellStart"/>
      <w:r w:rsidRPr="001521E5">
        <w:rPr>
          <w:rFonts w:ascii="Times New Roman" w:hAnsi="Times New Roman"/>
          <w:i/>
          <w:iCs/>
          <w:sz w:val="24"/>
          <w:szCs w:val="24"/>
        </w:rPr>
        <w:t>Xu</w:t>
      </w:r>
      <w:r w:rsidRPr="001521E5">
        <w:rPr>
          <w:rFonts w:ascii="Times New Roman" w:hAnsi="Times New Roman"/>
          <w:i/>
          <w:iCs/>
          <w:sz w:val="24"/>
          <w:szCs w:val="24"/>
          <w:vertAlign w:val="superscript"/>
        </w:rPr>
        <w:t>c</w:t>
      </w:r>
      <w:proofErr w:type="spellEnd"/>
      <w:r w:rsidRPr="001521E5">
        <w:rPr>
          <w:rFonts w:ascii="Times New Roman" w:hAnsi="Times New Roman"/>
          <w:i/>
          <w:iCs/>
          <w:sz w:val="24"/>
          <w:szCs w:val="24"/>
        </w:rPr>
        <w:t xml:space="preserve">, </w:t>
      </w:r>
      <w:proofErr w:type="spellStart"/>
      <w:r w:rsidRPr="001521E5">
        <w:rPr>
          <w:rFonts w:ascii="Times New Roman" w:hAnsi="Times New Roman"/>
          <w:i/>
          <w:iCs/>
          <w:sz w:val="24"/>
          <w:szCs w:val="24"/>
        </w:rPr>
        <w:t>Xiulei</w:t>
      </w:r>
      <w:proofErr w:type="spellEnd"/>
      <w:r w:rsidRPr="001521E5">
        <w:rPr>
          <w:rFonts w:ascii="Times New Roman" w:hAnsi="Times New Roman"/>
          <w:i/>
          <w:iCs/>
          <w:sz w:val="24"/>
          <w:szCs w:val="24"/>
        </w:rPr>
        <w:t xml:space="preserve"> </w:t>
      </w:r>
      <w:proofErr w:type="spellStart"/>
      <w:r w:rsidRPr="001521E5">
        <w:rPr>
          <w:rFonts w:ascii="Times New Roman" w:hAnsi="Times New Roman"/>
          <w:i/>
          <w:iCs/>
          <w:sz w:val="24"/>
          <w:szCs w:val="24"/>
        </w:rPr>
        <w:t>Ji</w:t>
      </w:r>
      <w:r w:rsidR="00F47D1B" w:rsidRPr="001521E5">
        <w:rPr>
          <w:rFonts w:ascii="Times New Roman" w:hAnsi="Times New Roman"/>
          <w:i/>
          <w:iCs/>
          <w:sz w:val="24"/>
          <w:szCs w:val="24"/>
          <w:vertAlign w:val="superscript"/>
        </w:rPr>
        <w:t>d</w:t>
      </w:r>
      <w:proofErr w:type="spellEnd"/>
      <w:r w:rsidRPr="001521E5">
        <w:rPr>
          <w:rFonts w:ascii="Times New Roman" w:hAnsi="Times New Roman"/>
          <w:i/>
          <w:iCs/>
          <w:sz w:val="24"/>
          <w:szCs w:val="24"/>
        </w:rPr>
        <w:t xml:space="preserve">* and Jia-Xing </w:t>
      </w:r>
      <w:proofErr w:type="spellStart"/>
      <w:r w:rsidRPr="001521E5">
        <w:rPr>
          <w:rFonts w:ascii="Times New Roman" w:hAnsi="Times New Roman"/>
          <w:i/>
          <w:iCs/>
          <w:sz w:val="24"/>
          <w:szCs w:val="24"/>
        </w:rPr>
        <w:t>Jiang</w:t>
      </w:r>
      <w:r w:rsidRPr="001521E5">
        <w:rPr>
          <w:rFonts w:ascii="Times New Roman" w:hAnsi="Times New Roman"/>
          <w:i/>
          <w:iCs/>
          <w:sz w:val="24"/>
          <w:szCs w:val="24"/>
          <w:vertAlign w:val="superscript"/>
        </w:rPr>
        <w:t>a,b</w:t>
      </w:r>
      <w:proofErr w:type="spellEnd"/>
      <w:r w:rsidRPr="001521E5">
        <w:rPr>
          <w:rFonts w:ascii="Times New Roman" w:hAnsi="Times New Roman"/>
          <w:i/>
          <w:iCs/>
          <w:sz w:val="24"/>
          <w:szCs w:val="24"/>
        </w:rPr>
        <w:t>*</w:t>
      </w:r>
    </w:p>
    <w:p w14:paraId="30C41BF1" w14:textId="77777777" w:rsidR="00457B95" w:rsidRPr="001521E5" w:rsidRDefault="00457B95" w:rsidP="00457B95">
      <w:pPr>
        <w:spacing w:line="360" w:lineRule="auto"/>
        <w:rPr>
          <w:rFonts w:ascii="Times New Roman" w:hAnsi="Times New Roman"/>
          <w:sz w:val="24"/>
          <w:szCs w:val="24"/>
        </w:rPr>
      </w:pPr>
      <w:proofErr w:type="spellStart"/>
      <w:r w:rsidRPr="001521E5">
        <w:rPr>
          <w:rFonts w:ascii="Times New Roman" w:hAnsi="Times New Roman"/>
          <w:sz w:val="24"/>
          <w:szCs w:val="24"/>
          <w:vertAlign w:val="superscript"/>
        </w:rPr>
        <w:t>a</w:t>
      </w:r>
      <w:r w:rsidRPr="001521E5">
        <w:rPr>
          <w:rFonts w:ascii="Times New Roman" w:hAnsi="Times New Roman"/>
          <w:sz w:val="24"/>
          <w:szCs w:val="24"/>
        </w:rPr>
        <w:t>School</w:t>
      </w:r>
      <w:proofErr w:type="spellEnd"/>
      <w:r w:rsidRPr="001521E5">
        <w:rPr>
          <w:rFonts w:ascii="Times New Roman" w:hAnsi="Times New Roman"/>
          <w:sz w:val="24"/>
          <w:szCs w:val="24"/>
        </w:rPr>
        <w:t xml:space="preserve"> of Materials Science and Engineering, Shaanxi Normal University, Xi’an, Shaanxi 710062, P. R. China.</w:t>
      </w:r>
    </w:p>
    <w:p w14:paraId="6E70CA5C" w14:textId="77777777" w:rsidR="00457B95" w:rsidRPr="001521E5" w:rsidRDefault="00457B95" w:rsidP="00457B95">
      <w:pPr>
        <w:spacing w:line="360" w:lineRule="auto"/>
        <w:rPr>
          <w:rFonts w:ascii="Times New Roman" w:hAnsi="Times New Roman"/>
          <w:sz w:val="24"/>
          <w:szCs w:val="24"/>
        </w:rPr>
      </w:pPr>
      <w:proofErr w:type="spellStart"/>
      <w:r w:rsidRPr="001521E5">
        <w:rPr>
          <w:rFonts w:ascii="Times New Roman" w:hAnsi="Times New Roman"/>
          <w:sz w:val="24"/>
          <w:szCs w:val="24"/>
          <w:vertAlign w:val="superscript"/>
        </w:rPr>
        <w:t>b</w:t>
      </w:r>
      <w:r w:rsidRPr="001521E5">
        <w:rPr>
          <w:rFonts w:ascii="Times New Roman" w:hAnsi="Times New Roman"/>
          <w:sz w:val="24"/>
          <w:szCs w:val="24"/>
        </w:rPr>
        <w:t>Key</w:t>
      </w:r>
      <w:proofErr w:type="spellEnd"/>
      <w:r w:rsidRPr="001521E5">
        <w:rPr>
          <w:rFonts w:ascii="Times New Roman" w:hAnsi="Times New Roman"/>
          <w:sz w:val="24"/>
          <w:szCs w:val="24"/>
        </w:rPr>
        <w:t xml:space="preserve"> Laboratory of Optoelectronic Chemical Materials and Devices (Ministry of Education), School of Optoelectronic Materials &amp; Technology, </w:t>
      </w:r>
      <w:proofErr w:type="spellStart"/>
      <w:r w:rsidRPr="001521E5">
        <w:rPr>
          <w:rFonts w:ascii="Times New Roman" w:hAnsi="Times New Roman"/>
          <w:sz w:val="24"/>
          <w:szCs w:val="24"/>
        </w:rPr>
        <w:t>Jianghan</w:t>
      </w:r>
      <w:proofErr w:type="spellEnd"/>
      <w:r w:rsidRPr="001521E5">
        <w:rPr>
          <w:rFonts w:ascii="Times New Roman" w:hAnsi="Times New Roman"/>
          <w:sz w:val="24"/>
          <w:szCs w:val="24"/>
        </w:rPr>
        <w:t xml:space="preserve"> University, Wuhan 430056, P. R. China.</w:t>
      </w:r>
    </w:p>
    <w:p w14:paraId="78101525" w14:textId="77777777" w:rsidR="00457B95" w:rsidRPr="001521E5" w:rsidRDefault="00457B95" w:rsidP="00457B95">
      <w:pPr>
        <w:spacing w:line="360" w:lineRule="auto"/>
        <w:rPr>
          <w:rFonts w:ascii="Times New Roman" w:hAnsi="Times New Roman"/>
          <w:sz w:val="24"/>
          <w:szCs w:val="24"/>
        </w:rPr>
      </w:pPr>
      <w:proofErr w:type="spellStart"/>
      <w:r w:rsidRPr="001521E5">
        <w:rPr>
          <w:rFonts w:ascii="Times New Roman" w:hAnsi="Times New Roman" w:hint="eastAsia"/>
          <w:sz w:val="24"/>
          <w:szCs w:val="24"/>
          <w:vertAlign w:val="superscript"/>
        </w:rPr>
        <w:t>c</w:t>
      </w:r>
      <w:r w:rsidRPr="001521E5">
        <w:rPr>
          <w:rFonts w:ascii="Times New Roman" w:hAnsi="Times New Roman"/>
          <w:sz w:val="24"/>
          <w:szCs w:val="24"/>
        </w:rPr>
        <w:t>School</w:t>
      </w:r>
      <w:proofErr w:type="spellEnd"/>
      <w:r w:rsidRPr="001521E5">
        <w:rPr>
          <w:rFonts w:ascii="Times New Roman" w:hAnsi="Times New Roman"/>
          <w:sz w:val="24"/>
          <w:szCs w:val="24"/>
        </w:rPr>
        <w:t xml:space="preserve"> of Materials Science and Engineering, Tianjin University, Tianjin, 300072, P. R. China.</w:t>
      </w:r>
    </w:p>
    <w:p w14:paraId="1C0811AC" w14:textId="77777777" w:rsidR="00457B95" w:rsidRPr="001521E5" w:rsidRDefault="00457B95" w:rsidP="00457B95">
      <w:pPr>
        <w:pStyle w:val="Addresses"/>
        <w:spacing w:line="360" w:lineRule="auto"/>
        <w:jc w:val="both"/>
      </w:pPr>
      <w:bookmarkStart w:id="2" w:name="_Hlk144413444"/>
      <w:proofErr w:type="spellStart"/>
      <w:r w:rsidRPr="001521E5">
        <w:rPr>
          <w:vertAlign w:val="superscript"/>
        </w:rPr>
        <w:t>d</w:t>
      </w:r>
      <w:r w:rsidRPr="001521E5">
        <w:t>Department</w:t>
      </w:r>
      <w:proofErr w:type="spellEnd"/>
      <w:r w:rsidRPr="001521E5">
        <w:t xml:space="preserve"> of Chemistry, Oregon State University, Corvallis, Oregon 97331-4003, United States</w:t>
      </w:r>
      <w:bookmarkEnd w:id="2"/>
      <w:r w:rsidRPr="001521E5">
        <w:t>.</w:t>
      </w:r>
    </w:p>
    <w:p w14:paraId="7C9AB63E" w14:textId="77777777" w:rsidR="00457B95" w:rsidRPr="001521E5" w:rsidRDefault="00457B95" w:rsidP="00457B95">
      <w:pPr>
        <w:spacing w:afterLines="100" w:after="312" w:line="360" w:lineRule="auto"/>
        <w:rPr>
          <w:rFonts w:ascii="Times New Roman" w:hAnsi="Times New Roman"/>
          <w:sz w:val="24"/>
          <w:szCs w:val="24"/>
        </w:rPr>
      </w:pPr>
      <w:r w:rsidRPr="001521E5">
        <w:rPr>
          <w:rFonts w:ascii="Times New Roman" w:hAnsi="Times New Roman"/>
          <w:sz w:val="24"/>
          <w:szCs w:val="24"/>
        </w:rPr>
        <w:t>E-mail: chongzhangabc@snnu.edu.cn; jiaxing@jhun.edu.cn; david.ji@oregonstate.edu</w:t>
      </w:r>
    </w:p>
    <w:p w14:paraId="564E62A8" w14:textId="77777777" w:rsidR="00006E57" w:rsidRPr="001521E5" w:rsidRDefault="00006E57" w:rsidP="00006E57"/>
    <w:p w14:paraId="182BA3DF" w14:textId="77777777" w:rsidR="00006E57" w:rsidRPr="001521E5" w:rsidRDefault="00457B95" w:rsidP="00457B95">
      <w:pPr>
        <w:rPr>
          <w:rFonts w:ascii="Times New Roman" w:hAnsi="Times New Roman"/>
          <w:b/>
          <w:sz w:val="24"/>
          <w:szCs w:val="24"/>
        </w:rPr>
      </w:pPr>
      <w:r w:rsidRPr="001521E5">
        <w:br w:type="page"/>
      </w:r>
      <w:r w:rsidR="00006E57" w:rsidRPr="001521E5">
        <w:rPr>
          <w:rFonts w:ascii="Times New Roman" w:hAnsi="Times New Roman"/>
          <w:b/>
          <w:sz w:val="24"/>
          <w:szCs w:val="24"/>
        </w:rPr>
        <w:lastRenderedPageBreak/>
        <w:t xml:space="preserve">Experimental Procedures </w:t>
      </w:r>
    </w:p>
    <w:p w14:paraId="5D3A5782" w14:textId="77777777" w:rsidR="00006E57" w:rsidRPr="001521E5" w:rsidRDefault="00006E57" w:rsidP="00055643">
      <w:pPr>
        <w:spacing w:beforeLines="100" w:before="312" w:line="360" w:lineRule="auto"/>
        <w:rPr>
          <w:rFonts w:ascii="Times New Roman" w:hAnsi="Times New Roman"/>
          <w:b/>
          <w:sz w:val="24"/>
          <w:szCs w:val="24"/>
        </w:rPr>
      </w:pPr>
      <w:r w:rsidRPr="001521E5">
        <w:rPr>
          <w:rFonts w:ascii="Times New Roman" w:hAnsi="Times New Roman" w:hint="eastAsia"/>
          <w:b/>
          <w:sz w:val="24"/>
          <w:szCs w:val="24"/>
        </w:rPr>
        <w:t>M</w:t>
      </w:r>
      <w:r w:rsidRPr="001521E5">
        <w:rPr>
          <w:rFonts w:ascii="Times New Roman" w:hAnsi="Times New Roman"/>
          <w:b/>
          <w:sz w:val="24"/>
          <w:szCs w:val="24"/>
        </w:rPr>
        <w:t>aterials</w:t>
      </w:r>
    </w:p>
    <w:p w14:paraId="223C0A98" w14:textId="77777777" w:rsidR="00006E57" w:rsidRPr="001521E5" w:rsidRDefault="00006E57" w:rsidP="00055643">
      <w:pPr>
        <w:spacing w:afterLines="100" w:after="312" w:line="360" w:lineRule="auto"/>
        <w:rPr>
          <w:rFonts w:ascii="Times New Roman" w:hAnsi="Times New Roman"/>
          <w:sz w:val="24"/>
          <w:szCs w:val="24"/>
        </w:rPr>
      </w:pPr>
      <w:r w:rsidRPr="001521E5">
        <w:rPr>
          <w:rFonts w:ascii="Times New Roman" w:hAnsi="Times New Roman"/>
          <w:sz w:val="24"/>
          <w:szCs w:val="24"/>
        </w:rPr>
        <w:t>2,6-dibromoanthraquinone, bis(pinacolato)</w:t>
      </w:r>
      <w:proofErr w:type="spellStart"/>
      <w:r w:rsidRPr="001521E5">
        <w:rPr>
          <w:rFonts w:ascii="Times New Roman" w:hAnsi="Times New Roman"/>
          <w:sz w:val="24"/>
          <w:szCs w:val="24"/>
        </w:rPr>
        <w:t>diboron</w:t>
      </w:r>
      <w:proofErr w:type="spellEnd"/>
      <w:r w:rsidRPr="001521E5">
        <w:rPr>
          <w:rFonts w:ascii="Times New Roman" w:hAnsi="Times New Roman"/>
          <w:sz w:val="24"/>
          <w:szCs w:val="24"/>
        </w:rPr>
        <w:t xml:space="preserve">, anhydrous </w:t>
      </w:r>
      <w:r w:rsidR="00DC50A5" w:rsidRPr="001521E5">
        <w:rPr>
          <w:rFonts w:ascii="Times New Roman" w:hAnsi="Times New Roman"/>
          <w:i/>
          <w:iCs/>
          <w:sz w:val="24"/>
          <w:szCs w:val="24"/>
        </w:rPr>
        <w:t>N,N</w:t>
      </w:r>
      <w:r w:rsidR="00DC50A5" w:rsidRPr="001521E5">
        <w:rPr>
          <w:rFonts w:ascii="Times New Roman" w:hAnsi="Times New Roman"/>
          <w:sz w:val="24"/>
          <w:szCs w:val="24"/>
        </w:rPr>
        <w:t>-d</w:t>
      </w:r>
      <w:r w:rsidRPr="001521E5">
        <w:rPr>
          <w:rFonts w:ascii="Times New Roman" w:hAnsi="Times New Roman"/>
          <w:sz w:val="24"/>
          <w:szCs w:val="24"/>
        </w:rPr>
        <w:t>imethylformamide (DMF), 10-</w:t>
      </w:r>
      <w:r w:rsidR="00DC50A5" w:rsidRPr="001521E5">
        <w:rPr>
          <w:rFonts w:ascii="Times New Roman" w:hAnsi="Times New Roman"/>
          <w:sz w:val="24"/>
          <w:szCs w:val="24"/>
        </w:rPr>
        <w:t>p</w:t>
      </w:r>
      <w:r w:rsidRPr="001521E5">
        <w:rPr>
          <w:rFonts w:ascii="Times New Roman" w:hAnsi="Times New Roman"/>
          <w:sz w:val="24"/>
          <w:szCs w:val="24"/>
        </w:rPr>
        <w:t>henyl-10H-phenothiazine, N-</w:t>
      </w:r>
      <w:proofErr w:type="spellStart"/>
      <w:r w:rsidR="000E3ECC" w:rsidRPr="001521E5">
        <w:rPr>
          <w:rFonts w:ascii="Times New Roman" w:hAnsi="Times New Roman"/>
          <w:sz w:val="24"/>
          <w:szCs w:val="24"/>
        </w:rPr>
        <w:t>b</w:t>
      </w:r>
      <w:r w:rsidRPr="001521E5">
        <w:rPr>
          <w:rFonts w:ascii="Times New Roman" w:hAnsi="Times New Roman"/>
          <w:sz w:val="24"/>
          <w:szCs w:val="24"/>
        </w:rPr>
        <w:t>romosuccinimide</w:t>
      </w:r>
      <w:proofErr w:type="spellEnd"/>
      <w:r w:rsidR="009E0FD2" w:rsidRPr="001521E5">
        <w:rPr>
          <w:rFonts w:ascii="Times New Roman" w:hAnsi="Times New Roman"/>
          <w:sz w:val="24"/>
          <w:szCs w:val="24"/>
        </w:rPr>
        <w:t>,</w:t>
      </w:r>
      <w:r w:rsidR="003B5A3E" w:rsidRPr="001521E5">
        <w:rPr>
          <w:rFonts w:ascii="Times New Roman" w:hAnsi="Times New Roman"/>
          <w:sz w:val="24"/>
          <w:szCs w:val="24"/>
        </w:rPr>
        <w:t xml:space="preserve"> p-</w:t>
      </w:r>
      <w:proofErr w:type="spellStart"/>
      <w:r w:rsidR="003B5A3E" w:rsidRPr="001521E5">
        <w:rPr>
          <w:rFonts w:ascii="Times New Roman" w:hAnsi="Times New Roman"/>
          <w:sz w:val="24"/>
          <w:szCs w:val="24"/>
        </w:rPr>
        <w:t>Toluenesulfonic</w:t>
      </w:r>
      <w:proofErr w:type="spellEnd"/>
      <w:r w:rsidR="003B5A3E" w:rsidRPr="001521E5">
        <w:rPr>
          <w:rFonts w:ascii="Times New Roman" w:hAnsi="Times New Roman"/>
          <w:sz w:val="24"/>
          <w:szCs w:val="24"/>
        </w:rPr>
        <w:t xml:space="preserve"> acid monohydrate (TsOH·H</w:t>
      </w:r>
      <w:r w:rsidR="003B5A3E" w:rsidRPr="001521E5">
        <w:rPr>
          <w:rFonts w:ascii="Times New Roman" w:hAnsi="Times New Roman"/>
          <w:sz w:val="24"/>
          <w:szCs w:val="24"/>
          <w:vertAlign w:val="subscript"/>
        </w:rPr>
        <w:t>2</w:t>
      </w:r>
      <w:r w:rsidR="003B5A3E" w:rsidRPr="001521E5">
        <w:rPr>
          <w:rFonts w:ascii="Times New Roman" w:hAnsi="Times New Roman"/>
          <w:sz w:val="24"/>
          <w:szCs w:val="24"/>
        </w:rPr>
        <w:t>O),</w:t>
      </w:r>
      <w:r w:rsidR="009E0FD2" w:rsidRPr="001521E5">
        <w:rPr>
          <w:rFonts w:ascii="Times New Roman" w:hAnsi="Times New Roman"/>
          <w:sz w:val="24"/>
          <w:szCs w:val="24"/>
        </w:rPr>
        <w:t xml:space="preserve"> </w:t>
      </w:r>
      <w:r w:rsidRPr="001521E5">
        <w:rPr>
          <w:rFonts w:ascii="Times New Roman" w:hAnsi="Times New Roman"/>
          <w:sz w:val="24"/>
          <w:szCs w:val="24"/>
        </w:rPr>
        <w:t>1,4-dioxane,</w:t>
      </w:r>
      <w:r w:rsidR="00EF142F" w:rsidRPr="001521E5">
        <w:rPr>
          <w:rFonts w:ascii="Times New Roman" w:hAnsi="Times New Roman"/>
          <w:sz w:val="24"/>
          <w:szCs w:val="24"/>
        </w:rPr>
        <w:t xml:space="preserve"> 2,7-</w:t>
      </w:r>
      <w:r w:rsidR="00DC50A5" w:rsidRPr="001521E5">
        <w:rPr>
          <w:rFonts w:ascii="Times New Roman" w:hAnsi="Times New Roman" w:hint="eastAsia"/>
          <w:sz w:val="24"/>
          <w:szCs w:val="24"/>
        </w:rPr>
        <w:t>d</w:t>
      </w:r>
      <w:r w:rsidR="00EF142F" w:rsidRPr="001521E5">
        <w:rPr>
          <w:rFonts w:ascii="Times New Roman" w:hAnsi="Times New Roman"/>
          <w:sz w:val="24"/>
          <w:szCs w:val="24"/>
        </w:rPr>
        <w:t>ibromo-9,10-phenanthrenedione, tris(4-bromophenyl)amine,</w:t>
      </w:r>
      <w:r w:rsidR="003B5A3E" w:rsidRPr="001521E5">
        <w:rPr>
          <w:rFonts w:ascii="Times New Roman" w:hAnsi="Times New Roman"/>
          <w:sz w:val="24"/>
          <w:szCs w:val="24"/>
        </w:rPr>
        <w:t xml:space="preserve"> ethylene glycol,</w:t>
      </w:r>
      <w:r w:rsidRPr="001521E5">
        <w:rPr>
          <w:rFonts w:ascii="Times New Roman" w:hAnsi="Times New Roman"/>
          <w:sz w:val="24"/>
          <w:szCs w:val="24"/>
        </w:rPr>
        <w:t xml:space="preserve"> </w:t>
      </w:r>
      <w:r w:rsidR="00BE69C0" w:rsidRPr="001521E5">
        <w:rPr>
          <w:rFonts w:ascii="Times New Roman" w:hAnsi="Times New Roman"/>
          <w:sz w:val="24"/>
          <w:szCs w:val="24"/>
        </w:rPr>
        <w:t xml:space="preserve">tris(4-(4,4,5,5-tetramethyl-1,3,2-dioxaborolan-2-yl)phenyl)amine, </w:t>
      </w:r>
      <w:r w:rsidR="00C40C24" w:rsidRPr="001521E5">
        <w:rPr>
          <w:rFonts w:ascii="Times New Roman" w:hAnsi="Times New Roman"/>
          <w:sz w:val="24"/>
          <w:szCs w:val="24"/>
        </w:rPr>
        <w:t xml:space="preserve">1,3,6,8-tetrabromopyrene, </w:t>
      </w:r>
      <w:r w:rsidR="004426AA" w:rsidRPr="001521E5">
        <w:rPr>
          <w:rFonts w:ascii="Times New Roman" w:hAnsi="Times New Roman"/>
          <w:sz w:val="24"/>
          <w:szCs w:val="24"/>
        </w:rPr>
        <w:t xml:space="preserve">2,7-dibromopyrene-4,5,9,10-tetraone, </w:t>
      </w:r>
      <w:r w:rsidRPr="001521E5">
        <w:rPr>
          <w:rFonts w:ascii="Times New Roman" w:hAnsi="Times New Roman"/>
          <w:sz w:val="24"/>
          <w:szCs w:val="24"/>
        </w:rPr>
        <w:t>1,3,5-Tribromobenzene</w:t>
      </w:r>
      <w:r w:rsidR="00EF142F" w:rsidRPr="001521E5">
        <w:rPr>
          <w:rFonts w:ascii="Times New Roman" w:hAnsi="Times New Roman"/>
          <w:sz w:val="24"/>
          <w:szCs w:val="24"/>
        </w:rPr>
        <w:t>,</w:t>
      </w:r>
      <w:r w:rsidRPr="001521E5">
        <w:rPr>
          <w:rFonts w:ascii="Times New Roman" w:hAnsi="Times New Roman"/>
          <w:sz w:val="24"/>
          <w:szCs w:val="24"/>
        </w:rPr>
        <w:t xml:space="preserve"> [1,1’bis(</w:t>
      </w:r>
      <w:proofErr w:type="spellStart"/>
      <w:r w:rsidRPr="001521E5">
        <w:rPr>
          <w:rFonts w:ascii="Times New Roman" w:hAnsi="Times New Roman"/>
          <w:sz w:val="24"/>
          <w:szCs w:val="24"/>
        </w:rPr>
        <w:t>diphenylphosphino</w:t>
      </w:r>
      <w:proofErr w:type="spellEnd"/>
      <w:r w:rsidRPr="001521E5">
        <w:rPr>
          <w:rFonts w:ascii="Times New Roman" w:hAnsi="Times New Roman"/>
          <w:sz w:val="24"/>
          <w:szCs w:val="24"/>
        </w:rPr>
        <w:t>)ferrocene]</w:t>
      </w:r>
      <w:proofErr w:type="spellStart"/>
      <w:r w:rsidRPr="001521E5">
        <w:rPr>
          <w:rFonts w:ascii="Times New Roman" w:hAnsi="Times New Roman"/>
          <w:sz w:val="24"/>
          <w:szCs w:val="24"/>
        </w:rPr>
        <w:t>dichloropalladium</w:t>
      </w:r>
      <w:proofErr w:type="spellEnd"/>
      <w:r w:rsidRPr="001521E5">
        <w:rPr>
          <w:rFonts w:ascii="Times New Roman" w:hAnsi="Times New Roman"/>
          <w:sz w:val="24"/>
          <w:szCs w:val="24"/>
        </w:rPr>
        <w:t>(II) (Pd(</w:t>
      </w:r>
      <w:proofErr w:type="spellStart"/>
      <w:r w:rsidRPr="001521E5">
        <w:rPr>
          <w:rFonts w:ascii="Times New Roman" w:hAnsi="Times New Roman"/>
          <w:sz w:val="24"/>
          <w:szCs w:val="24"/>
        </w:rPr>
        <w:t>dppf</w:t>
      </w:r>
      <w:proofErr w:type="spellEnd"/>
      <w:r w:rsidRPr="001521E5">
        <w:rPr>
          <w:rFonts w:ascii="Times New Roman" w:hAnsi="Times New Roman"/>
          <w:sz w:val="24"/>
          <w:szCs w:val="24"/>
        </w:rPr>
        <w:t>)Cl</w:t>
      </w:r>
      <w:r w:rsidRPr="001521E5">
        <w:rPr>
          <w:rFonts w:ascii="Times New Roman" w:hAnsi="Times New Roman"/>
          <w:sz w:val="24"/>
          <w:szCs w:val="24"/>
          <w:vertAlign w:val="subscript"/>
        </w:rPr>
        <w:t>2</w:t>
      </w:r>
      <w:r w:rsidRPr="001521E5">
        <w:rPr>
          <w:rFonts w:ascii="Times New Roman" w:hAnsi="Times New Roman"/>
          <w:sz w:val="24"/>
          <w:szCs w:val="24"/>
        </w:rPr>
        <w:t>),</w:t>
      </w:r>
      <w:r w:rsidR="00EF142F" w:rsidRPr="001521E5">
        <w:rPr>
          <w:rFonts w:ascii="Times New Roman" w:hAnsi="Times New Roman"/>
          <w:sz w:val="24"/>
          <w:szCs w:val="24"/>
        </w:rPr>
        <w:t xml:space="preserve"> </w:t>
      </w:r>
      <w:proofErr w:type="spellStart"/>
      <w:r w:rsidR="00EF142F" w:rsidRPr="001521E5">
        <w:rPr>
          <w:rFonts w:ascii="Times New Roman" w:hAnsi="Times New Roman"/>
          <w:sz w:val="24"/>
          <w:szCs w:val="24"/>
        </w:rPr>
        <w:t>tetrakis</w:t>
      </w:r>
      <w:proofErr w:type="spellEnd"/>
      <w:r w:rsidR="00EF142F" w:rsidRPr="001521E5">
        <w:rPr>
          <w:rFonts w:ascii="Times New Roman" w:hAnsi="Times New Roman"/>
          <w:sz w:val="24"/>
          <w:szCs w:val="24"/>
        </w:rPr>
        <w:t>-(triphenylphosphine)palladium(0) (Pd(PPh</w:t>
      </w:r>
      <w:r w:rsidR="00EF142F" w:rsidRPr="001521E5">
        <w:rPr>
          <w:rFonts w:ascii="Times New Roman" w:hAnsi="Times New Roman"/>
          <w:sz w:val="24"/>
          <w:szCs w:val="24"/>
          <w:vertAlign w:val="subscript"/>
        </w:rPr>
        <w:t>3</w:t>
      </w:r>
      <w:r w:rsidR="00EF142F" w:rsidRPr="001521E5">
        <w:rPr>
          <w:rFonts w:ascii="Times New Roman" w:hAnsi="Times New Roman"/>
          <w:sz w:val="24"/>
          <w:szCs w:val="24"/>
        </w:rPr>
        <w:t>)</w:t>
      </w:r>
      <w:r w:rsidR="00EF142F" w:rsidRPr="001521E5">
        <w:rPr>
          <w:rFonts w:ascii="Times New Roman" w:hAnsi="Times New Roman"/>
          <w:sz w:val="24"/>
          <w:szCs w:val="24"/>
          <w:vertAlign w:val="subscript"/>
        </w:rPr>
        <w:t>4</w:t>
      </w:r>
      <w:r w:rsidR="00EF142F" w:rsidRPr="001521E5">
        <w:rPr>
          <w:rFonts w:ascii="Times New Roman" w:hAnsi="Times New Roman"/>
          <w:sz w:val="24"/>
          <w:szCs w:val="24"/>
        </w:rPr>
        <w:t>), propylamine</w:t>
      </w:r>
      <w:r w:rsidR="005B49EF" w:rsidRPr="001521E5">
        <w:rPr>
          <w:rFonts w:ascii="Times New Roman" w:hAnsi="Times New Roman"/>
          <w:sz w:val="24"/>
          <w:szCs w:val="24"/>
        </w:rPr>
        <w:t>,</w:t>
      </w:r>
      <w:r w:rsidR="00EF142F" w:rsidRPr="001521E5">
        <w:rPr>
          <w:rFonts w:ascii="Times New Roman" w:hAnsi="Times New Roman"/>
          <w:sz w:val="24"/>
          <w:szCs w:val="24"/>
        </w:rPr>
        <w:t xml:space="preserve"> </w:t>
      </w:r>
      <w:r w:rsidR="005B49EF" w:rsidRPr="001521E5">
        <w:rPr>
          <w:rFonts w:ascii="Times New Roman" w:hAnsi="Times New Roman"/>
          <w:sz w:val="24"/>
          <w:szCs w:val="24"/>
        </w:rPr>
        <w:t xml:space="preserve">and acetic acid were purchased from TCI, </w:t>
      </w:r>
      <w:proofErr w:type="spellStart"/>
      <w:r w:rsidR="005B49EF" w:rsidRPr="001521E5">
        <w:rPr>
          <w:rFonts w:ascii="Times New Roman" w:hAnsi="Times New Roman"/>
          <w:sz w:val="24"/>
          <w:szCs w:val="24"/>
        </w:rPr>
        <w:t>Acros</w:t>
      </w:r>
      <w:proofErr w:type="spellEnd"/>
      <w:r w:rsidR="005B49EF" w:rsidRPr="001521E5">
        <w:rPr>
          <w:rFonts w:ascii="Times New Roman" w:hAnsi="Times New Roman"/>
          <w:sz w:val="24"/>
          <w:szCs w:val="24"/>
        </w:rPr>
        <w:t>, Alfa</w:t>
      </w:r>
      <w:r w:rsidR="009E0FD2" w:rsidRPr="001521E5">
        <w:rPr>
          <w:rFonts w:ascii="Times New Roman" w:hAnsi="Times New Roman"/>
          <w:sz w:val="24"/>
          <w:szCs w:val="24"/>
        </w:rPr>
        <w:t>,</w:t>
      </w:r>
      <w:r w:rsidR="005B49EF" w:rsidRPr="001521E5">
        <w:rPr>
          <w:rFonts w:ascii="Times New Roman" w:hAnsi="Times New Roman"/>
          <w:sz w:val="24"/>
          <w:szCs w:val="24"/>
        </w:rPr>
        <w:t xml:space="preserve"> J&amp;K</w:t>
      </w:r>
      <w:r w:rsidR="009E0FD2" w:rsidRPr="001521E5">
        <w:rPr>
          <w:rFonts w:ascii="Times New Roman" w:hAnsi="Times New Roman"/>
          <w:sz w:val="24"/>
          <w:szCs w:val="24"/>
        </w:rPr>
        <w:t xml:space="preserve"> and </w:t>
      </w:r>
      <w:proofErr w:type="spellStart"/>
      <w:r w:rsidR="009E0FD2" w:rsidRPr="001521E5">
        <w:rPr>
          <w:rFonts w:ascii="Times New Roman" w:hAnsi="Times New Roman"/>
          <w:sz w:val="24"/>
          <w:szCs w:val="24"/>
        </w:rPr>
        <w:t>Yanshen</w:t>
      </w:r>
      <w:proofErr w:type="spellEnd"/>
      <w:r w:rsidR="009E0FD2" w:rsidRPr="001521E5">
        <w:rPr>
          <w:rFonts w:ascii="Times New Roman" w:hAnsi="Times New Roman"/>
          <w:sz w:val="24"/>
          <w:szCs w:val="24"/>
        </w:rPr>
        <w:t xml:space="preserve"> Technology Co., Ltd.</w:t>
      </w:r>
      <w:r w:rsidR="005B49EF" w:rsidRPr="001521E5">
        <w:rPr>
          <w:rFonts w:ascii="Times New Roman" w:hAnsi="Times New Roman"/>
          <w:sz w:val="24"/>
          <w:szCs w:val="24"/>
        </w:rPr>
        <w:t>. Potassium acetate,</w:t>
      </w:r>
      <w:r w:rsidR="00DC50A5" w:rsidRPr="001521E5">
        <w:rPr>
          <w:rFonts w:ascii="Times New Roman" w:hAnsi="Times New Roman"/>
          <w:sz w:val="24"/>
          <w:szCs w:val="24"/>
        </w:rPr>
        <w:t xml:space="preserve"> potassium carbonate,</w:t>
      </w:r>
      <w:r w:rsidR="005B49EF" w:rsidRPr="001521E5">
        <w:rPr>
          <w:rFonts w:ascii="Times New Roman" w:hAnsi="Times New Roman"/>
          <w:sz w:val="24"/>
          <w:szCs w:val="24"/>
        </w:rPr>
        <w:t xml:space="preserve"> bromine, dichloromethane,</w:t>
      </w:r>
      <w:r w:rsidR="00DC50A5" w:rsidRPr="001521E5">
        <w:rPr>
          <w:rFonts w:ascii="Times New Roman" w:hAnsi="Times New Roman"/>
          <w:sz w:val="24"/>
          <w:szCs w:val="24"/>
        </w:rPr>
        <w:t xml:space="preserve"> acetic acid, ethyl acetate,</w:t>
      </w:r>
      <w:r w:rsidR="00DC50A5" w:rsidRPr="001521E5">
        <w:t xml:space="preserve"> </w:t>
      </w:r>
      <w:r w:rsidR="00DC50A5" w:rsidRPr="001521E5">
        <w:rPr>
          <w:rFonts w:ascii="Times New Roman" w:hAnsi="Times New Roman"/>
          <w:sz w:val="24"/>
          <w:szCs w:val="24"/>
        </w:rPr>
        <w:t>petroleum ether,</w:t>
      </w:r>
      <w:r w:rsidR="005B49EF" w:rsidRPr="001521E5">
        <w:rPr>
          <w:rFonts w:ascii="Times New Roman" w:hAnsi="Times New Roman"/>
          <w:sz w:val="24"/>
          <w:szCs w:val="24"/>
        </w:rPr>
        <w:t xml:space="preserve"> </w:t>
      </w:r>
      <w:r w:rsidR="00DC50A5" w:rsidRPr="001521E5">
        <w:rPr>
          <w:rFonts w:ascii="Times New Roman" w:hAnsi="Times New Roman"/>
          <w:sz w:val="24"/>
          <w:szCs w:val="24"/>
        </w:rPr>
        <w:t xml:space="preserve">dichloromethane, acetone, </w:t>
      </w:r>
      <w:r w:rsidR="001919F7" w:rsidRPr="001521E5">
        <w:rPr>
          <w:rFonts w:ascii="Times New Roman" w:hAnsi="Times New Roman"/>
          <w:sz w:val="24"/>
          <w:szCs w:val="24"/>
        </w:rPr>
        <w:t xml:space="preserve">toluene, </w:t>
      </w:r>
      <w:r w:rsidR="005B49EF" w:rsidRPr="001521E5">
        <w:rPr>
          <w:rFonts w:ascii="Times New Roman" w:hAnsi="Times New Roman"/>
          <w:sz w:val="24"/>
          <w:szCs w:val="24"/>
        </w:rPr>
        <w:t>tetrahydrofuran</w:t>
      </w:r>
      <w:r w:rsidR="00DC50A5" w:rsidRPr="001521E5">
        <w:rPr>
          <w:rFonts w:ascii="Times New Roman" w:hAnsi="Times New Roman"/>
          <w:sz w:val="24"/>
          <w:szCs w:val="24"/>
        </w:rPr>
        <w:t xml:space="preserve"> (THF)</w:t>
      </w:r>
      <w:r w:rsidR="005B49EF" w:rsidRPr="001521E5">
        <w:rPr>
          <w:rFonts w:ascii="Times New Roman" w:hAnsi="Times New Roman"/>
          <w:sz w:val="24"/>
          <w:szCs w:val="24"/>
        </w:rPr>
        <w:t xml:space="preserve"> and methanol were purchased from Sinopharm Chemical Reagent Co. Ltd. All reagents were used as received. </w:t>
      </w:r>
      <w:proofErr w:type="spellStart"/>
      <w:r w:rsidR="005B49EF" w:rsidRPr="001521E5">
        <w:rPr>
          <w:rFonts w:ascii="Times New Roman" w:hAnsi="Times New Roman"/>
          <w:sz w:val="24"/>
          <w:szCs w:val="24"/>
        </w:rPr>
        <w:t>Aluminium</w:t>
      </w:r>
      <w:proofErr w:type="spellEnd"/>
      <w:r w:rsidR="005B49EF" w:rsidRPr="001521E5">
        <w:rPr>
          <w:rFonts w:ascii="Times New Roman" w:hAnsi="Times New Roman" w:hint="eastAsia"/>
          <w:sz w:val="24"/>
          <w:szCs w:val="24"/>
        </w:rPr>
        <w:t xml:space="preserve"> </w:t>
      </w:r>
      <w:r w:rsidR="005B49EF" w:rsidRPr="001521E5">
        <w:rPr>
          <w:rFonts w:ascii="Times New Roman" w:hAnsi="Times New Roman"/>
          <w:sz w:val="24"/>
          <w:szCs w:val="24"/>
        </w:rPr>
        <w:t>chloride/1-ethyl-3-methylimidazolium chloride (</w:t>
      </w:r>
      <w:proofErr w:type="spellStart"/>
      <w:r w:rsidR="005B49EF" w:rsidRPr="001521E5">
        <w:rPr>
          <w:rFonts w:ascii="Times New Roman" w:hAnsi="Times New Roman"/>
          <w:sz w:val="24"/>
          <w:szCs w:val="24"/>
        </w:rPr>
        <w:t>EMImCl</w:t>
      </w:r>
      <w:proofErr w:type="spellEnd"/>
      <w:r w:rsidR="005B49EF" w:rsidRPr="001521E5">
        <w:rPr>
          <w:rFonts w:ascii="Times New Roman" w:hAnsi="Times New Roman"/>
          <w:sz w:val="24"/>
          <w:szCs w:val="24"/>
        </w:rPr>
        <w:t>) ionic liquid (AlCl</w:t>
      </w:r>
      <w:r w:rsidR="005B49EF" w:rsidRPr="001521E5">
        <w:rPr>
          <w:rFonts w:ascii="Times New Roman" w:hAnsi="Times New Roman"/>
          <w:sz w:val="24"/>
          <w:szCs w:val="24"/>
          <w:vertAlign w:val="subscript"/>
        </w:rPr>
        <w:t>3</w:t>
      </w:r>
      <w:r w:rsidR="005B49EF" w:rsidRPr="001521E5">
        <w:rPr>
          <w:rFonts w:ascii="Times New Roman" w:hAnsi="Times New Roman"/>
          <w:sz w:val="24"/>
          <w:szCs w:val="24"/>
        </w:rPr>
        <w:t>/</w:t>
      </w:r>
      <w:proofErr w:type="spellStart"/>
      <w:r w:rsidR="005B49EF" w:rsidRPr="001521E5">
        <w:rPr>
          <w:rFonts w:ascii="Times New Roman" w:hAnsi="Times New Roman"/>
          <w:sz w:val="24"/>
          <w:szCs w:val="24"/>
        </w:rPr>
        <w:t>EMImCl</w:t>
      </w:r>
      <w:proofErr w:type="spellEnd"/>
      <w:r w:rsidR="005B49EF" w:rsidRPr="001521E5">
        <w:rPr>
          <w:rFonts w:ascii="Times New Roman" w:hAnsi="Times New Roman"/>
          <w:sz w:val="24"/>
          <w:szCs w:val="24"/>
        </w:rPr>
        <w:t>=1.3)</w:t>
      </w:r>
      <w:r w:rsidR="005B49EF" w:rsidRPr="001521E5">
        <w:rPr>
          <w:rFonts w:ascii="Times New Roman" w:hAnsi="Times New Roman" w:hint="eastAsia"/>
          <w:sz w:val="24"/>
          <w:szCs w:val="24"/>
        </w:rPr>
        <w:t xml:space="preserve"> </w:t>
      </w:r>
      <w:r w:rsidR="005B49EF" w:rsidRPr="001521E5">
        <w:rPr>
          <w:rFonts w:ascii="Times New Roman" w:hAnsi="Times New Roman"/>
          <w:sz w:val="24"/>
          <w:szCs w:val="24"/>
        </w:rPr>
        <w:t xml:space="preserve">was purchased from </w:t>
      </w:r>
      <w:proofErr w:type="spellStart"/>
      <w:r w:rsidR="005B49EF" w:rsidRPr="001521E5">
        <w:rPr>
          <w:rFonts w:ascii="Times New Roman" w:hAnsi="Times New Roman"/>
          <w:sz w:val="24"/>
          <w:szCs w:val="24"/>
        </w:rPr>
        <w:t>DoDoChem</w:t>
      </w:r>
      <w:proofErr w:type="spellEnd"/>
      <w:r w:rsidR="005B49EF" w:rsidRPr="001521E5">
        <w:rPr>
          <w:rFonts w:ascii="Times New Roman" w:hAnsi="Times New Roman"/>
          <w:sz w:val="24"/>
          <w:szCs w:val="24"/>
        </w:rPr>
        <w:t>.</w:t>
      </w:r>
      <w:r w:rsidR="005301CC" w:rsidRPr="001521E5">
        <w:rPr>
          <w:rFonts w:ascii="Times New Roman" w:hAnsi="Times New Roman"/>
          <w:sz w:val="24"/>
          <w:szCs w:val="24"/>
        </w:rPr>
        <w:t xml:space="preserve"> </w:t>
      </w:r>
    </w:p>
    <w:p w14:paraId="746F2010" w14:textId="77777777" w:rsidR="005B49EF" w:rsidRPr="001521E5" w:rsidRDefault="005B49EF" w:rsidP="005B49EF">
      <w:pPr>
        <w:spacing w:beforeLines="100" w:before="312" w:afterLines="100" w:after="312" w:line="360" w:lineRule="auto"/>
        <w:rPr>
          <w:rFonts w:ascii="Times New Roman" w:hAnsi="Times New Roman"/>
          <w:b/>
          <w:sz w:val="24"/>
          <w:szCs w:val="24"/>
        </w:rPr>
      </w:pPr>
      <w:r w:rsidRPr="001521E5">
        <w:rPr>
          <w:rFonts w:ascii="Times New Roman" w:hAnsi="Times New Roman" w:hint="eastAsia"/>
          <w:b/>
          <w:sz w:val="24"/>
          <w:szCs w:val="24"/>
        </w:rPr>
        <w:t>S</w:t>
      </w:r>
      <w:r w:rsidRPr="001521E5">
        <w:rPr>
          <w:rFonts w:ascii="Times New Roman" w:hAnsi="Times New Roman"/>
          <w:b/>
          <w:sz w:val="24"/>
          <w:szCs w:val="24"/>
        </w:rPr>
        <w:t>ynthesis</w:t>
      </w:r>
    </w:p>
    <w:p w14:paraId="662E0484" w14:textId="314CE328" w:rsidR="005B49EF" w:rsidRPr="001521E5" w:rsidRDefault="00B90A89" w:rsidP="00264B83">
      <w:pPr>
        <w:spacing w:beforeLines="100" w:before="312" w:afterLines="100" w:after="312" w:line="360" w:lineRule="auto"/>
        <w:jc w:val="center"/>
        <w:rPr>
          <w:rFonts w:ascii="Times New Roman" w:hAnsi="Times New Roman"/>
          <w:b/>
          <w:sz w:val="24"/>
          <w:szCs w:val="24"/>
        </w:rPr>
      </w:pPr>
      <w:r w:rsidRPr="001521E5">
        <w:rPr>
          <w:noProof/>
        </w:rPr>
        <w:drawing>
          <wp:inline distT="0" distB="0" distL="0" distR="0" wp14:anchorId="3EF2F956" wp14:editId="2146B9A6">
            <wp:extent cx="3024505" cy="781050"/>
            <wp:effectExtent l="0" t="0" r="0" b="0"/>
            <wp:docPr id="1"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24505" cy="781050"/>
                    </a:xfrm>
                    <a:prstGeom prst="rect">
                      <a:avLst/>
                    </a:prstGeom>
                    <a:noFill/>
                    <a:ln>
                      <a:noFill/>
                    </a:ln>
                  </pic:spPr>
                </pic:pic>
              </a:graphicData>
            </a:graphic>
          </wp:inline>
        </w:drawing>
      </w:r>
    </w:p>
    <w:p w14:paraId="0E701BCA" w14:textId="77777777" w:rsidR="005B49EF" w:rsidRPr="001521E5" w:rsidRDefault="005B49EF" w:rsidP="005B49EF">
      <w:pPr>
        <w:spacing w:beforeLines="100" w:before="312" w:afterLines="100" w:after="312" w:line="360" w:lineRule="auto"/>
        <w:rPr>
          <w:rFonts w:ascii="Times New Roman" w:hAnsi="Times New Roman"/>
          <w:sz w:val="24"/>
          <w:szCs w:val="24"/>
        </w:rPr>
      </w:pPr>
      <w:r w:rsidRPr="001521E5">
        <w:rPr>
          <w:rFonts w:ascii="Times New Roman" w:hAnsi="Times New Roman"/>
          <w:i/>
          <w:sz w:val="24"/>
          <w:szCs w:val="24"/>
        </w:rPr>
        <w:t xml:space="preserve">Synthesis of </w:t>
      </w:r>
      <w:bookmarkStart w:id="3" w:name="_Hlk136462826"/>
      <w:r w:rsidRPr="001521E5">
        <w:rPr>
          <w:rFonts w:ascii="Times New Roman" w:hAnsi="Times New Roman"/>
          <w:i/>
          <w:sz w:val="24"/>
          <w:szCs w:val="24"/>
        </w:rPr>
        <w:t>2,6-bis(4,4,5,5-tetramethyl-1,3,2-dioxaborolan-2-yl)-9,10-anthracenedione</w:t>
      </w:r>
      <w:bookmarkEnd w:id="3"/>
      <w:r w:rsidRPr="001521E5">
        <w:rPr>
          <w:rFonts w:ascii="Times New Roman" w:hAnsi="Times New Roman"/>
          <w:sz w:val="24"/>
          <w:szCs w:val="24"/>
        </w:rPr>
        <w:t>: Under N</w:t>
      </w:r>
      <w:r w:rsidRPr="001521E5">
        <w:rPr>
          <w:rFonts w:ascii="Times New Roman" w:hAnsi="Times New Roman"/>
          <w:sz w:val="24"/>
          <w:szCs w:val="24"/>
          <w:vertAlign w:val="subscript"/>
        </w:rPr>
        <w:t>2</w:t>
      </w:r>
      <w:r w:rsidRPr="001521E5">
        <w:rPr>
          <w:rFonts w:ascii="Times New Roman" w:hAnsi="Times New Roman"/>
          <w:sz w:val="24"/>
          <w:szCs w:val="24"/>
        </w:rPr>
        <w:t xml:space="preserve"> atmosphere, 2,6-dibromoanthraquinone (3.66 g, 10 mmol) was added into a solution of bis(pinacolato)</w:t>
      </w:r>
      <w:proofErr w:type="spellStart"/>
      <w:r w:rsidRPr="001521E5">
        <w:rPr>
          <w:rFonts w:ascii="Times New Roman" w:hAnsi="Times New Roman"/>
          <w:sz w:val="24"/>
          <w:szCs w:val="24"/>
        </w:rPr>
        <w:t>diboron</w:t>
      </w:r>
      <w:proofErr w:type="spellEnd"/>
      <w:r w:rsidRPr="001521E5">
        <w:rPr>
          <w:rFonts w:ascii="Times New Roman" w:hAnsi="Times New Roman"/>
          <w:sz w:val="24"/>
          <w:szCs w:val="24"/>
        </w:rPr>
        <w:t xml:space="preserve"> (6.47 g, 25.5 mmol), Pd(</w:t>
      </w:r>
      <w:proofErr w:type="spellStart"/>
      <w:r w:rsidRPr="001521E5">
        <w:rPr>
          <w:rFonts w:ascii="Times New Roman" w:hAnsi="Times New Roman"/>
          <w:sz w:val="24"/>
          <w:szCs w:val="24"/>
        </w:rPr>
        <w:t>dppf</w:t>
      </w:r>
      <w:proofErr w:type="spellEnd"/>
      <w:r w:rsidRPr="001521E5">
        <w:rPr>
          <w:rFonts w:ascii="Times New Roman" w:hAnsi="Times New Roman"/>
          <w:sz w:val="24"/>
          <w:szCs w:val="24"/>
        </w:rPr>
        <w:t>)Cl</w:t>
      </w:r>
      <w:r w:rsidRPr="001521E5">
        <w:rPr>
          <w:rFonts w:ascii="Times New Roman" w:hAnsi="Times New Roman"/>
          <w:sz w:val="24"/>
          <w:szCs w:val="24"/>
          <w:vertAlign w:val="subscript"/>
        </w:rPr>
        <w:t>2</w:t>
      </w:r>
      <w:r w:rsidRPr="001521E5">
        <w:rPr>
          <w:rFonts w:ascii="Times New Roman" w:hAnsi="Times New Roman"/>
          <w:sz w:val="24"/>
          <w:szCs w:val="24"/>
        </w:rPr>
        <w:t xml:space="preserve"> (0.11 g, 1.3 mmol) and potassium acetate (3.0 g, 30.5 mmol) in 1,4-dioxane (100 mL). The reaction solution was heated to 90 </w:t>
      </w:r>
      <w:proofErr w:type="spellStart"/>
      <w:r w:rsidRPr="001521E5">
        <w:rPr>
          <w:rFonts w:ascii="Times New Roman" w:hAnsi="Times New Roman"/>
          <w:sz w:val="24"/>
          <w:szCs w:val="24"/>
          <w:vertAlign w:val="superscript"/>
        </w:rPr>
        <w:t>o</w:t>
      </w:r>
      <w:r w:rsidRPr="001521E5">
        <w:rPr>
          <w:rFonts w:ascii="Times New Roman" w:hAnsi="Times New Roman"/>
          <w:sz w:val="24"/>
          <w:szCs w:val="24"/>
        </w:rPr>
        <w:t>C</w:t>
      </w:r>
      <w:proofErr w:type="spellEnd"/>
      <w:r w:rsidRPr="001521E5">
        <w:rPr>
          <w:rFonts w:ascii="Times New Roman" w:hAnsi="Times New Roman"/>
          <w:sz w:val="24"/>
          <w:szCs w:val="24"/>
        </w:rPr>
        <w:t xml:space="preserve"> and stirred for 24 h</w:t>
      </w:r>
      <w:r w:rsidR="005874EF" w:rsidRPr="001521E5">
        <w:rPr>
          <w:rFonts w:ascii="Times New Roman" w:hAnsi="Times New Roman"/>
          <w:sz w:val="24"/>
          <w:szCs w:val="24"/>
        </w:rPr>
        <w:t>ours</w:t>
      </w:r>
      <w:r w:rsidRPr="001521E5">
        <w:rPr>
          <w:rFonts w:ascii="Times New Roman" w:hAnsi="Times New Roman"/>
          <w:sz w:val="24"/>
          <w:szCs w:val="24"/>
        </w:rPr>
        <w:t xml:space="preserve">. After cooling to room temperature, the reaction was quenched by water (50 mL). Then, the mixture was extracted by dichloromethane for three times. The combined organic layer was dried over </w:t>
      </w:r>
      <w:r w:rsidR="000A3A75" w:rsidRPr="001521E5">
        <w:rPr>
          <w:rFonts w:ascii="Times New Roman" w:hAnsi="Times New Roman"/>
          <w:sz w:val="24"/>
          <w:szCs w:val="24"/>
        </w:rPr>
        <w:t xml:space="preserve">by </w:t>
      </w:r>
      <w:r w:rsidRPr="001521E5">
        <w:rPr>
          <w:rFonts w:ascii="Times New Roman" w:hAnsi="Times New Roman"/>
          <w:sz w:val="24"/>
          <w:szCs w:val="24"/>
        </w:rPr>
        <w:t>MgSO</w:t>
      </w:r>
      <w:r w:rsidRPr="001521E5">
        <w:rPr>
          <w:rFonts w:ascii="Times New Roman" w:hAnsi="Times New Roman"/>
          <w:sz w:val="24"/>
          <w:szCs w:val="24"/>
          <w:vertAlign w:val="subscript"/>
        </w:rPr>
        <w:t>4</w:t>
      </w:r>
      <w:r w:rsidRPr="001521E5">
        <w:rPr>
          <w:rFonts w:ascii="Times New Roman" w:hAnsi="Times New Roman"/>
          <w:sz w:val="24"/>
          <w:szCs w:val="24"/>
        </w:rPr>
        <w:t xml:space="preserve"> and </w:t>
      </w:r>
      <w:r w:rsidR="000A3A75" w:rsidRPr="001521E5">
        <w:rPr>
          <w:rFonts w:ascii="Times New Roman" w:hAnsi="Times New Roman"/>
          <w:sz w:val="24"/>
          <w:szCs w:val="24"/>
        </w:rPr>
        <w:t xml:space="preserve">then </w:t>
      </w:r>
      <w:r w:rsidRPr="001521E5">
        <w:rPr>
          <w:rFonts w:ascii="Times New Roman" w:hAnsi="Times New Roman"/>
          <w:sz w:val="24"/>
          <w:szCs w:val="24"/>
        </w:rPr>
        <w:t xml:space="preserve">evaporated to give </w:t>
      </w:r>
      <w:r w:rsidR="000A3A75" w:rsidRPr="001521E5">
        <w:rPr>
          <w:rFonts w:ascii="Times New Roman" w:hAnsi="Times New Roman"/>
          <w:sz w:val="24"/>
          <w:szCs w:val="24"/>
        </w:rPr>
        <w:t xml:space="preserve">a </w:t>
      </w:r>
      <w:r w:rsidRPr="001521E5">
        <w:rPr>
          <w:rFonts w:ascii="Times New Roman" w:hAnsi="Times New Roman"/>
          <w:sz w:val="24"/>
          <w:szCs w:val="24"/>
        </w:rPr>
        <w:t xml:space="preserve">yellow powder. The crude product was purified by column chromatography on silica gel (petroleum ether/dichloromethane = 5:1) to give a </w:t>
      </w:r>
      <w:proofErr w:type="gramStart"/>
      <w:r w:rsidR="000A3A75" w:rsidRPr="001521E5">
        <w:rPr>
          <w:rFonts w:ascii="Times New Roman" w:hAnsi="Times New Roman"/>
          <w:sz w:val="24"/>
          <w:szCs w:val="24"/>
        </w:rPr>
        <w:t>light</w:t>
      </w:r>
      <w:r w:rsidRPr="001521E5">
        <w:rPr>
          <w:rFonts w:ascii="Times New Roman" w:hAnsi="Times New Roman"/>
          <w:sz w:val="24"/>
          <w:szCs w:val="24"/>
        </w:rPr>
        <w:t xml:space="preserve"> yellow</w:t>
      </w:r>
      <w:proofErr w:type="gramEnd"/>
      <w:r w:rsidRPr="001521E5">
        <w:rPr>
          <w:rFonts w:ascii="Times New Roman" w:hAnsi="Times New Roman"/>
          <w:sz w:val="24"/>
          <w:szCs w:val="24"/>
        </w:rPr>
        <w:t xml:space="preserve"> product (yield: 64.5%). 1H NMR (400 MHz, CDCl3): δ 8.73 (s, </w:t>
      </w:r>
      <w:r w:rsidRPr="001521E5">
        <w:rPr>
          <w:rFonts w:ascii="Times New Roman" w:hAnsi="Times New Roman"/>
          <w:sz w:val="24"/>
          <w:szCs w:val="24"/>
        </w:rPr>
        <w:lastRenderedPageBreak/>
        <w:t>2H), 8.29 (d, J = 7.6 Hz, 2H), 8.19 (dd, J = 7.7, 1.1 Hz, 2H), 1.38 (d, J = 6.1 Hz, 24H).</w:t>
      </w:r>
    </w:p>
    <w:p w14:paraId="7DE6D412" w14:textId="55A201A8" w:rsidR="003F073A" w:rsidRPr="001521E5" w:rsidRDefault="00B90A89" w:rsidP="00264B83">
      <w:pPr>
        <w:spacing w:beforeLines="100" w:before="312" w:afterLines="100" w:after="312" w:line="360" w:lineRule="auto"/>
        <w:jc w:val="center"/>
        <w:rPr>
          <w:rFonts w:ascii="Times New Roman" w:hAnsi="Times New Roman"/>
          <w:sz w:val="24"/>
          <w:szCs w:val="24"/>
        </w:rPr>
      </w:pPr>
      <w:r w:rsidRPr="001521E5">
        <w:rPr>
          <w:noProof/>
        </w:rPr>
        <w:drawing>
          <wp:inline distT="0" distB="0" distL="0" distR="0" wp14:anchorId="0A54244C" wp14:editId="65A06726">
            <wp:extent cx="2313940" cy="857885"/>
            <wp:effectExtent l="0" t="0" r="0" b="0"/>
            <wp:docPr id="2"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13940" cy="857885"/>
                    </a:xfrm>
                    <a:prstGeom prst="rect">
                      <a:avLst/>
                    </a:prstGeom>
                    <a:noFill/>
                    <a:ln>
                      <a:noFill/>
                    </a:ln>
                  </pic:spPr>
                </pic:pic>
              </a:graphicData>
            </a:graphic>
          </wp:inline>
        </w:drawing>
      </w:r>
    </w:p>
    <w:p w14:paraId="1B629F84" w14:textId="77777777" w:rsidR="00006E57" w:rsidRPr="001521E5" w:rsidRDefault="003F073A" w:rsidP="003F073A">
      <w:pPr>
        <w:spacing w:line="360" w:lineRule="auto"/>
        <w:rPr>
          <w:rFonts w:ascii="Times New Roman" w:hAnsi="Times New Roman"/>
          <w:sz w:val="24"/>
          <w:szCs w:val="24"/>
        </w:rPr>
      </w:pPr>
      <w:r w:rsidRPr="001521E5">
        <w:rPr>
          <w:rFonts w:ascii="Times New Roman" w:hAnsi="Times New Roman"/>
          <w:i/>
          <w:sz w:val="24"/>
          <w:szCs w:val="24"/>
        </w:rPr>
        <w:t xml:space="preserve">Synthesis of </w:t>
      </w:r>
      <w:bookmarkStart w:id="4" w:name="_Hlk136461104"/>
      <w:r w:rsidRPr="001521E5">
        <w:rPr>
          <w:rFonts w:ascii="Times New Roman" w:hAnsi="Times New Roman"/>
          <w:i/>
          <w:sz w:val="24"/>
          <w:szCs w:val="24"/>
        </w:rPr>
        <w:t>3,7-dibromo-10-(4-bromophenyl)-10H-phenothiazine</w:t>
      </w:r>
      <w:bookmarkEnd w:id="4"/>
      <w:r w:rsidRPr="001521E5">
        <w:rPr>
          <w:rFonts w:ascii="Times New Roman" w:hAnsi="Times New Roman"/>
          <w:sz w:val="24"/>
          <w:szCs w:val="24"/>
        </w:rPr>
        <w:t>: N-Bromo-succinimide</w:t>
      </w:r>
      <w:r w:rsidRPr="001521E5">
        <w:rPr>
          <w:rFonts w:ascii="Times New Roman" w:hAnsi="Times New Roman" w:hint="eastAsia"/>
          <w:sz w:val="24"/>
          <w:szCs w:val="24"/>
        </w:rPr>
        <w:t xml:space="preserve"> </w:t>
      </w:r>
      <w:r w:rsidRPr="001521E5">
        <w:rPr>
          <w:rFonts w:ascii="Times New Roman" w:hAnsi="Times New Roman"/>
          <w:sz w:val="24"/>
          <w:szCs w:val="24"/>
        </w:rPr>
        <w:t>(</w:t>
      </w:r>
      <w:r w:rsidR="00323019" w:rsidRPr="001521E5">
        <w:rPr>
          <w:rFonts w:ascii="Times New Roman" w:hAnsi="Times New Roman"/>
          <w:sz w:val="24"/>
          <w:szCs w:val="24"/>
        </w:rPr>
        <w:t>10.69</w:t>
      </w:r>
      <w:r w:rsidRPr="001521E5">
        <w:rPr>
          <w:rFonts w:ascii="Times New Roman" w:hAnsi="Times New Roman"/>
          <w:sz w:val="24"/>
          <w:szCs w:val="24"/>
        </w:rPr>
        <w:t xml:space="preserve"> g, 6</w:t>
      </w:r>
      <w:r w:rsidR="00323019" w:rsidRPr="001521E5">
        <w:rPr>
          <w:rFonts w:ascii="Times New Roman" w:hAnsi="Times New Roman"/>
          <w:sz w:val="24"/>
          <w:szCs w:val="24"/>
        </w:rPr>
        <w:t>0</w:t>
      </w:r>
      <w:r w:rsidRPr="001521E5">
        <w:rPr>
          <w:rFonts w:ascii="Times New Roman" w:hAnsi="Times New Roman"/>
          <w:sz w:val="24"/>
          <w:szCs w:val="24"/>
        </w:rPr>
        <w:t>.</w:t>
      </w:r>
      <w:r w:rsidR="00323019" w:rsidRPr="001521E5">
        <w:rPr>
          <w:rFonts w:ascii="Times New Roman" w:hAnsi="Times New Roman"/>
          <w:sz w:val="24"/>
          <w:szCs w:val="24"/>
        </w:rPr>
        <w:t>08</w:t>
      </w:r>
      <w:r w:rsidRPr="001521E5">
        <w:rPr>
          <w:rFonts w:ascii="Times New Roman" w:hAnsi="Times New Roman"/>
          <w:sz w:val="24"/>
          <w:szCs w:val="24"/>
        </w:rPr>
        <w:t xml:space="preserve"> mmol) was added in five times to a solution of 10-Phenyl-10H-phenothiazine (5.0 g, 1</w:t>
      </w:r>
      <w:r w:rsidR="00323019" w:rsidRPr="001521E5">
        <w:rPr>
          <w:rFonts w:ascii="Times New Roman" w:hAnsi="Times New Roman"/>
          <w:sz w:val="24"/>
          <w:szCs w:val="24"/>
        </w:rPr>
        <w:t>8</w:t>
      </w:r>
      <w:r w:rsidRPr="001521E5">
        <w:rPr>
          <w:rFonts w:ascii="Times New Roman" w:hAnsi="Times New Roman"/>
          <w:sz w:val="24"/>
          <w:szCs w:val="24"/>
        </w:rPr>
        <w:t>.</w:t>
      </w:r>
      <w:r w:rsidR="00323019" w:rsidRPr="001521E5">
        <w:rPr>
          <w:rFonts w:ascii="Times New Roman" w:hAnsi="Times New Roman"/>
          <w:sz w:val="24"/>
          <w:szCs w:val="24"/>
        </w:rPr>
        <w:t>2</w:t>
      </w:r>
      <w:r w:rsidRPr="001521E5">
        <w:rPr>
          <w:rFonts w:ascii="Times New Roman" w:hAnsi="Times New Roman" w:hint="eastAsia"/>
          <w:sz w:val="24"/>
          <w:szCs w:val="24"/>
        </w:rPr>
        <w:t xml:space="preserve"> </w:t>
      </w:r>
      <w:r w:rsidRPr="001521E5">
        <w:rPr>
          <w:rFonts w:ascii="Times New Roman" w:hAnsi="Times New Roman"/>
          <w:sz w:val="24"/>
          <w:szCs w:val="24"/>
        </w:rPr>
        <w:t xml:space="preserve">mmol) in THF (100 mL) and </w:t>
      </w:r>
      <w:r w:rsidR="00323019" w:rsidRPr="001521E5">
        <w:rPr>
          <w:rFonts w:ascii="Times New Roman" w:hAnsi="Times New Roman"/>
          <w:sz w:val="24"/>
          <w:szCs w:val="24"/>
        </w:rPr>
        <w:t>then</w:t>
      </w:r>
      <w:r w:rsidRPr="001521E5">
        <w:rPr>
          <w:rFonts w:ascii="Times New Roman" w:hAnsi="Times New Roman"/>
          <w:sz w:val="24"/>
          <w:szCs w:val="24"/>
        </w:rPr>
        <w:t xml:space="preserve"> stirred for 6</w:t>
      </w:r>
      <w:r w:rsidR="00D71E08" w:rsidRPr="001521E5">
        <w:rPr>
          <w:rFonts w:ascii="Times New Roman" w:hAnsi="Times New Roman"/>
          <w:sz w:val="24"/>
          <w:szCs w:val="24"/>
        </w:rPr>
        <w:t xml:space="preserve"> hours</w:t>
      </w:r>
      <w:r w:rsidRPr="001521E5">
        <w:rPr>
          <w:rFonts w:ascii="Times New Roman" w:hAnsi="Times New Roman"/>
          <w:sz w:val="24"/>
          <w:szCs w:val="24"/>
        </w:rPr>
        <w:t xml:space="preserve"> at 0-5 ℃. The</w:t>
      </w:r>
      <w:r w:rsidRPr="001521E5">
        <w:rPr>
          <w:rFonts w:ascii="Times New Roman" w:hAnsi="Times New Roman" w:hint="eastAsia"/>
          <w:sz w:val="24"/>
          <w:szCs w:val="24"/>
        </w:rPr>
        <w:t xml:space="preserve"> </w:t>
      </w:r>
      <w:r w:rsidRPr="001521E5">
        <w:rPr>
          <w:rFonts w:ascii="Times New Roman" w:hAnsi="Times New Roman"/>
          <w:sz w:val="24"/>
          <w:szCs w:val="24"/>
        </w:rPr>
        <w:t xml:space="preserve">mixture </w:t>
      </w:r>
      <w:r w:rsidR="00323019" w:rsidRPr="001521E5">
        <w:rPr>
          <w:rFonts w:ascii="Times New Roman" w:hAnsi="Times New Roman"/>
          <w:sz w:val="24"/>
          <w:szCs w:val="24"/>
        </w:rPr>
        <w:t>solution</w:t>
      </w:r>
      <w:r w:rsidR="005A18B0" w:rsidRPr="001521E5">
        <w:rPr>
          <w:rFonts w:ascii="Times New Roman" w:hAnsi="Times New Roman"/>
          <w:sz w:val="24"/>
          <w:szCs w:val="24"/>
        </w:rPr>
        <w:t xml:space="preserve"> was</w:t>
      </w:r>
      <w:r w:rsidRPr="001521E5">
        <w:rPr>
          <w:rFonts w:ascii="Times New Roman" w:hAnsi="Times New Roman"/>
          <w:sz w:val="24"/>
          <w:szCs w:val="24"/>
        </w:rPr>
        <w:t xml:space="preserve"> poured into </w:t>
      </w:r>
      <w:r w:rsidR="00323019" w:rsidRPr="001521E5">
        <w:rPr>
          <w:rFonts w:ascii="Times New Roman" w:hAnsi="Times New Roman"/>
          <w:sz w:val="24"/>
          <w:szCs w:val="24"/>
        </w:rPr>
        <w:t xml:space="preserve">ice </w:t>
      </w:r>
      <w:r w:rsidRPr="001521E5">
        <w:rPr>
          <w:rFonts w:ascii="Times New Roman" w:hAnsi="Times New Roman"/>
          <w:sz w:val="24"/>
          <w:szCs w:val="24"/>
        </w:rPr>
        <w:t xml:space="preserve">water and </w:t>
      </w:r>
      <w:r w:rsidR="005A18B0" w:rsidRPr="001521E5">
        <w:rPr>
          <w:rFonts w:ascii="Times New Roman" w:hAnsi="Times New Roman"/>
          <w:sz w:val="24"/>
          <w:szCs w:val="24"/>
        </w:rPr>
        <w:t xml:space="preserve">then </w:t>
      </w:r>
      <w:r w:rsidRPr="001521E5">
        <w:rPr>
          <w:rFonts w:ascii="Times New Roman" w:hAnsi="Times New Roman"/>
          <w:sz w:val="24"/>
          <w:szCs w:val="24"/>
        </w:rPr>
        <w:t>filtered</w:t>
      </w:r>
      <w:r w:rsidR="005A18B0" w:rsidRPr="001521E5">
        <w:rPr>
          <w:rFonts w:ascii="Times New Roman" w:hAnsi="Times New Roman"/>
          <w:sz w:val="24"/>
          <w:szCs w:val="24"/>
        </w:rPr>
        <w:t>. Before drying under vacuum, the obtained residue was</w:t>
      </w:r>
      <w:r w:rsidRPr="001521E5">
        <w:rPr>
          <w:rFonts w:ascii="Times New Roman" w:hAnsi="Times New Roman"/>
          <w:sz w:val="24"/>
          <w:szCs w:val="24"/>
        </w:rPr>
        <w:t xml:space="preserve"> washed</w:t>
      </w:r>
      <w:r w:rsidRPr="001521E5">
        <w:rPr>
          <w:rFonts w:ascii="Times New Roman" w:hAnsi="Times New Roman" w:hint="eastAsia"/>
          <w:sz w:val="24"/>
          <w:szCs w:val="24"/>
        </w:rPr>
        <w:t xml:space="preserve"> </w:t>
      </w:r>
      <w:r w:rsidRPr="001521E5">
        <w:rPr>
          <w:rFonts w:ascii="Times New Roman" w:hAnsi="Times New Roman"/>
          <w:sz w:val="24"/>
          <w:szCs w:val="24"/>
        </w:rPr>
        <w:t xml:space="preserve">with water. The collected crude product was purified by </w:t>
      </w:r>
      <w:r w:rsidR="005A18B0" w:rsidRPr="001521E5">
        <w:rPr>
          <w:rFonts w:ascii="Times New Roman" w:hAnsi="Times New Roman"/>
          <w:sz w:val="24"/>
          <w:szCs w:val="24"/>
        </w:rPr>
        <w:t>column chromatography</w:t>
      </w:r>
      <w:r w:rsidRPr="001521E5">
        <w:rPr>
          <w:rFonts w:ascii="Times New Roman" w:hAnsi="Times New Roman"/>
          <w:sz w:val="24"/>
          <w:szCs w:val="24"/>
        </w:rPr>
        <w:t xml:space="preserve"> (petroleum ether/dichloromethane = </w:t>
      </w:r>
      <w:r w:rsidR="00680EC5" w:rsidRPr="001521E5">
        <w:rPr>
          <w:rFonts w:ascii="Times New Roman" w:hAnsi="Times New Roman"/>
          <w:sz w:val="24"/>
          <w:szCs w:val="24"/>
        </w:rPr>
        <w:t>3/</w:t>
      </w:r>
      <w:r w:rsidRPr="001521E5">
        <w:rPr>
          <w:rFonts w:ascii="Times New Roman" w:hAnsi="Times New Roman"/>
          <w:sz w:val="24"/>
          <w:szCs w:val="24"/>
        </w:rPr>
        <w:t xml:space="preserve">1) to obtain </w:t>
      </w:r>
      <w:r w:rsidR="005A18B0" w:rsidRPr="001521E5">
        <w:rPr>
          <w:rFonts w:ascii="Times New Roman" w:hAnsi="Times New Roman"/>
          <w:sz w:val="24"/>
          <w:szCs w:val="24"/>
        </w:rPr>
        <w:t>the target product</w:t>
      </w:r>
      <w:r w:rsidRPr="001521E5">
        <w:rPr>
          <w:rFonts w:ascii="Times New Roman" w:hAnsi="Times New Roman" w:hint="eastAsia"/>
          <w:sz w:val="24"/>
          <w:szCs w:val="24"/>
        </w:rPr>
        <w:t xml:space="preserve"> </w:t>
      </w:r>
      <w:r w:rsidRPr="001521E5">
        <w:rPr>
          <w:rFonts w:ascii="Times New Roman" w:hAnsi="Times New Roman"/>
          <w:sz w:val="24"/>
          <w:szCs w:val="24"/>
        </w:rPr>
        <w:t>(yield: 4</w:t>
      </w:r>
      <w:r w:rsidR="00323019" w:rsidRPr="001521E5">
        <w:rPr>
          <w:rFonts w:ascii="Times New Roman" w:hAnsi="Times New Roman"/>
          <w:sz w:val="24"/>
          <w:szCs w:val="24"/>
        </w:rPr>
        <w:t>2.6</w:t>
      </w:r>
      <w:r w:rsidRPr="001521E5">
        <w:rPr>
          <w:rFonts w:ascii="Times New Roman" w:hAnsi="Times New Roman"/>
          <w:sz w:val="24"/>
          <w:szCs w:val="24"/>
        </w:rPr>
        <w:t>%) as a white solid. 1H-NMR (400 MHz, CDCl</w:t>
      </w:r>
      <w:r w:rsidRPr="001521E5">
        <w:rPr>
          <w:rFonts w:ascii="Times New Roman" w:hAnsi="Times New Roman"/>
          <w:sz w:val="24"/>
          <w:szCs w:val="24"/>
          <w:vertAlign w:val="subscript"/>
        </w:rPr>
        <w:t>3</w:t>
      </w:r>
      <w:r w:rsidRPr="001521E5">
        <w:rPr>
          <w:rFonts w:ascii="Times New Roman" w:hAnsi="Times New Roman"/>
          <w:sz w:val="24"/>
          <w:szCs w:val="24"/>
        </w:rPr>
        <w:t>) δ 7.80</w:t>
      </w:r>
      <w:r w:rsidR="001E2BC6" w:rsidRPr="001521E5">
        <w:rPr>
          <w:rFonts w:ascii="Times New Roman" w:hAnsi="Times New Roman"/>
          <w:sz w:val="24"/>
          <w:szCs w:val="24"/>
        </w:rPr>
        <w:t>-</w:t>
      </w:r>
      <w:r w:rsidRPr="001521E5">
        <w:rPr>
          <w:rFonts w:ascii="Times New Roman" w:hAnsi="Times New Roman"/>
          <w:sz w:val="24"/>
          <w:szCs w:val="24"/>
        </w:rPr>
        <w:t>7.66 (m,</w:t>
      </w:r>
      <w:r w:rsidR="0046498B" w:rsidRPr="001521E5">
        <w:rPr>
          <w:rFonts w:ascii="Times New Roman" w:hAnsi="Times New Roman"/>
          <w:sz w:val="24"/>
          <w:szCs w:val="24"/>
        </w:rPr>
        <w:t xml:space="preserve"> </w:t>
      </w:r>
      <w:r w:rsidRPr="001521E5">
        <w:rPr>
          <w:rFonts w:ascii="Times New Roman" w:hAnsi="Times New Roman"/>
          <w:sz w:val="24"/>
          <w:szCs w:val="24"/>
        </w:rPr>
        <w:t>2H), 7.26</w:t>
      </w:r>
      <w:r w:rsidR="00AE55EB" w:rsidRPr="001521E5">
        <w:rPr>
          <w:rFonts w:ascii="Times New Roman" w:hAnsi="Times New Roman"/>
          <w:sz w:val="24"/>
          <w:szCs w:val="24"/>
        </w:rPr>
        <w:t>-</w:t>
      </w:r>
      <w:r w:rsidRPr="001521E5">
        <w:rPr>
          <w:rFonts w:ascii="Times New Roman" w:hAnsi="Times New Roman"/>
          <w:sz w:val="24"/>
          <w:szCs w:val="24"/>
        </w:rPr>
        <w:t>7.16 (m, 2H), 7.11 (d, J = 2.3 Hz, 2H), 6.94 (dd, J = 8.8, 2.3 Hz, 2H), 6.02</w:t>
      </w:r>
      <w:r w:rsidRPr="001521E5">
        <w:rPr>
          <w:rFonts w:ascii="Times New Roman" w:hAnsi="Times New Roman" w:hint="eastAsia"/>
          <w:sz w:val="24"/>
          <w:szCs w:val="24"/>
        </w:rPr>
        <w:t xml:space="preserve"> </w:t>
      </w:r>
      <w:r w:rsidRPr="001521E5">
        <w:rPr>
          <w:rFonts w:ascii="Times New Roman" w:hAnsi="Times New Roman"/>
          <w:sz w:val="24"/>
          <w:szCs w:val="24"/>
        </w:rPr>
        <w:t>(d, J = 8.8 Hz, 2H).</w:t>
      </w:r>
    </w:p>
    <w:p w14:paraId="318E50DD" w14:textId="4A4E37A8" w:rsidR="00264B83" w:rsidRPr="001521E5" w:rsidRDefault="00B90A89" w:rsidP="00112D93">
      <w:pPr>
        <w:spacing w:line="360" w:lineRule="auto"/>
        <w:jc w:val="center"/>
        <w:rPr>
          <w:rFonts w:ascii="Times New Roman" w:hAnsi="Times New Roman"/>
        </w:rPr>
      </w:pPr>
      <w:r w:rsidRPr="001521E5">
        <w:rPr>
          <w:noProof/>
        </w:rPr>
        <w:drawing>
          <wp:inline distT="0" distB="0" distL="0" distR="0" wp14:anchorId="59013918" wp14:editId="441DE7B1">
            <wp:extent cx="2736215" cy="1238250"/>
            <wp:effectExtent l="0" t="0" r="0" b="0"/>
            <wp:docPr id="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36215" cy="1238250"/>
                    </a:xfrm>
                    <a:prstGeom prst="rect">
                      <a:avLst/>
                    </a:prstGeom>
                    <a:noFill/>
                    <a:ln>
                      <a:noFill/>
                    </a:ln>
                  </pic:spPr>
                </pic:pic>
              </a:graphicData>
            </a:graphic>
          </wp:inline>
        </w:drawing>
      </w:r>
    </w:p>
    <w:p w14:paraId="3BC0F3D2" w14:textId="77777777" w:rsidR="00F12B2B" w:rsidRPr="001521E5" w:rsidRDefault="00112D93" w:rsidP="00F12B2B">
      <w:pPr>
        <w:spacing w:line="360" w:lineRule="auto"/>
        <w:rPr>
          <w:rFonts w:ascii="Times New Roman" w:hAnsi="Times New Roman"/>
          <w:sz w:val="24"/>
          <w:szCs w:val="24"/>
        </w:rPr>
      </w:pPr>
      <w:r w:rsidRPr="001521E5">
        <w:rPr>
          <w:rFonts w:ascii="Times New Roman" w:hAnsi="Times New Roman"/>
          <w:i/>
          <w:sz w:val="24"/>
          <w:szCs w:val="24"/>
        </w:rPr>
        <w:t>Synthesis of 3,7-bis(4,4,5,5-tetramethyl-1,3,2-dioxaborolan-2-yl)-10-(4-(4,4,5,5-tetramethyl-1,3,2-dioxaborolan-2-</w:t>
      </w:r>
      <w:proofErr w:type="gramStart"/>
      <w:r w:rsidRPr="001521E5">
        <w:rPr>
          <w:rFonts w:ascii="Times New Roman" w:hAnsi="Times New Roman"/>
          <w:i/>
          <w:sz w:val="24"/>
          <w:szCs w:val="24"/>
        </w:rPr>
        <w:t>yl)phenyl</w:t>
      </w:r>
      <w:proofErr w:type="gramEnd"/>
      <w:r w:rsidRPr="001521E5">
        <w:rPr>
          <w:rFonts w:ascii="Times New Roman" w:hAnsi="Times New Roman"/>
          <w:i/>
          <w:sz w:val="24"/>
          <w:szCs w:val="24"/>
        </w:rPr>
        <w:t>)-10H-phenothiazine</w:t>
      </w:r>
      <w:r w:rsidRPr="001521E5">
        <w:rPr>
          <w:rFonts w:ascii="Times New Roman" w:hAnsi="Times New Roman"/>
          <w:sz w:val="24"/>
          <w:szCs w:val="24"/>
        </w:rPr>
        <w:t>:</w:t>
      </w:r>
      <w:r w:rsidR="00BD730D" w:rsidRPr="001521E5">
        <w:rPr>
          <w:rFonts w:ascii="Times New Roman" w:hAnsi="Times New Roman"/>
          <w:sz w:val="24"/>
          <w:szCs w:val="24"/>
        </w:rPr>
        <w:t xml:space="preserve"> Under N</w:t>
      </w:r>
      <w:r w:rsidR="00BD730D" w:rsidRPr="001521E5">
        <w:rPr>
          <w:rFonts w:ascii="Times New Roman" w:hAnsi="Times New Roman"/>
          <w:sz w:val="24"/>
          <w:szCs w:val="24"/>
          <w:vertAlign w:val="subscript"/>
        </w:rPr>
        <w:t>2</w:t>
      </w:r>
      <w:r w:rsidR="00BD730D" w:rsidRPr="001521E5">
        <w:rPr>
          <w:rFonts w:ascii="Times New Roman" w:hAnsi="Times New Roman"/>
          <w:sz w:val="24"/>
          <w:szCs w:val="24"/>
        </w:rPr>
        <w:t xml:space="preserve"> atmosphere, the mixture</w:t>
      </w:r>
      <w:r w:rsidRPr="001521E5">
        <w:rPr>
          <w:rFonts w:ascii="Times New Roman" w:hAnsi="Times New Roman"/>
          <w:sz w:val="24"/>
          <w:szCs w:val="24"/>
        </w:rPr>
        <w:t xml:space="preserve"> of  3,7-dibromo-10-(4-bromophenyl)-10H-phenothiazine (2.56</w:t>
      </w:r>
      <w:r w:rsidR="00AE6C2D" w:rsidRPr="001521E5">
        <w:rPr>
          <w:rFonts w:ascii="Times New Roman" w:hAnsi="Times New Roman"/>
          <w:sz w:val="24"/>
          <w:szCs w:val="24"/>
        </w:rPr>
        <w:t xml:space="preserve"> </w:t>
      </w:r>
      <w:r w:rsidRPr="001521E5">
        <w:rPr>
          <w:rFonts w:ascii="Times New Roman" w:hAnsi="Times New Roman"/>
          <w:sz w:val="24"/>
          <w:szCs w:val="24"/>
        </w:rPr>
        <w:t xml:space="preserve">g, 5 </w:t>
      </w:r>
      <w:r w:rsidRPr="001521E5">
        <w:rPr>
          <w:rFonts w:ascii="Times New Roman" w:hAnsi="Times New Roman" w:hint="eastAsia"/>
          <w:sz w:val="24"/>
          <w:szCs w:val="24"/>
        </w:rPr>
        <w:t>m</w:t>
      </w:r>
      <w:r w:rsidRPr="001521E5">
        <w:rPr>
          <w:rFonts w:ascii="Times New Roman" w:hAnsi="Times New Roman"/>
          <w:sz w:val="24"/>
          <w:szCs w:val="24"/>
        </w:rPr>
        <w:t xml:space="preserve">mol), </w:t>
      </w:r>
      <w:r w:rsidR="00AE6C2D" w:rsidRPr="001521E5">
        <w:rPr>
          <w:rFonts w:ascii="Times New Roman" w:hAnsi="Times New Roman"/>
          <w:sz w:val="24"/>
          <w:szCs w:val="24"/>
        </w:rPr>
        <w:t>b</w:t>
      </w:r>
      <w:r w:rsidRPr="001521E5">
        <w:rPr>
          <w:rFonts w:ascii="Times New Roman" w:hAnsi="Times New Roman"/>
          <w:sz w:val="24"/>
          <w:szCs w:val="24"/>
        </w:rPr>
        <w:t>is(pinacolato)</w:t>
      </w:r>
      <w:proofErr w:type="spellStart"/>
      <w:r w:rsidRPr="001521E5">
        <w:rPr>
          <w:rFonts w:ascii="Times New Roman" w:hAnsi="Times New Roman"/>
          <w:sz w:val="24"/>
          <w:szCs w:val="24"/>
        </w:rPr>
        <w:t>diboron</w:t>
      </w:r>
      <w:proofErr w:type="spellEnd"/>
      <w:r w:rsidRPr="001521E5">
        <w:rPr>
          <w:rFonts w:ascii="Times New Roman" w:hAnsi="Times New Roman"/>
          <w:sz w:val="24"/>
          <w:szCs w:val="24"/>
        </w:rPr>
        <w:t xml:space="preserve"> (</w:t>
      </w:r>
      <w:r w:rsidR="00AE6C2D" w:rsidRPr="001521E5">
        <w:rPr>
          <w:rFonts w:ascii="Times New Roman" w:hAnsi="Times New Roman"/>
          <w:sz w:val="24"/>
          <w:szCs w:val="24"/>
        </w:rPr>
        <w:t>4.57</w:t>
      </w:r>
      <w:r w:rsidRPr="001521E5">
        <w:rPr>
          <w:rFonts w:ascii="Times New Roman" w:hAnsi="Times New Roman"/>
          <w:sz w:val="24"/>
          <w:szCs w:val="24"/>
        </w:rPr>
        <w:t xml:space="preserve"> g,</w:t>
      </w:r>
      <w:r w:rsidR="00AE6C2D" w:rsidRPr="001521E5">
        <w:rPr>
          <w:rFonts w:ascii="Times New Roman" w:hAnsi="Times New Roman"/>
          <w:sz w:val="24"/>
          <w:szCs w:val="24"/>
        </w:rPr>
        <w:t xml:space="preserve"> 18 m</w:t>
      </w:r>
      <w:r w:rsidRPr="001521E5">
        <w:rPr>
          <w:rFonts w:ascii="Times New Roman" w:hAnsi="Times New Roman"/>
          <w:sz w:val="24"/>
          <w:szCs w:val="24"/>
        </w:rPr>
        <w:t xml:space="preserve">mol), </w:t>
      </w:r>
      <w:r w:rsidR="00AE6C2D" w:rsidRPr="001521E5">
        <w:rPr>
          <w:rFonts w:ascii="Times New Roman" w:hAnsi="Times New Roman"/>
          <w:sz w:val="24"/>
          <w:szCs w:val="24"/>
        </w:rPr>
        <w:t>p</w:t>
      </w:r>
      <w:r w:rsidRPr="001521E5">
        <w:rPr>
          <w:rFonts w:ascii="Times New Roman" w:hAnsi="Times New Roman"/>
          <w:sz w:val="24"/>
          <w:szCs w:val="24"/>
        </w:rPr>
        <w:t>otassium acetate (</w:t>
      </w:r>
      <w:r w:rsidR="00AE6C2D" w:rsidRPr="001521E5">
        <w:rPr>
          <w:rFonts w:ascii="Times New Roman" w:hAnsi="Times New Roman"/>
          <w:sz w:val="24"/>
          <w:szCs w:val="24"/>
        </w:rPr>
        <w:t>3.54</w:t>
      </w:r>
      <w:r w:rsidRPr="001521E5">
        <w:rPr>
          <w:rFonts w:ascii="Times New Roman" w:hAnsi="Times New Roman"/>
          <w:sz w:val="24"/>
          <w:szCs w:val="24"/>
        </w:rPr>
        <w:t xml:space="preserve"> g, </w:t>
      </w:r>
      <w:r w:rsidR="00AE6C2D" w:rsidRPr="001521E5">
        <w:rPr>
          <w:rFonts w:ascii="Times New Roman" w:hAnsi="Times New Roman"/>
          <w:sz w:val="24"/>
          <w:szCs w:val="24"/>
        </w:rPr>
        <w:t>36 m</w:t>
      </w:r>
      <w:r w:rsidRPr="001521E5">
        <w:rPr>
          <w:rFonts w:ascii="Times New Roman" w:hAnsi="Times New Roman"/>
          <w:sz w:val="24"/>
          <w:szCs w:val="24"/>
        </w:rPr>
        <w:t>mol) and Pd(</w:t>
      </w:r>
      <w:proofErr w:type="spellStart"/>
      <w:r w:rsidRPr="001521E5">
        <w:rPr>
          <w:rFonts w:ascii="Times New Roman" w:hAnsi="Times New Roman"/>
          <w:sz w:val="24"/>
          <w:szCs w:val="24"/>
        </w:rPr>
        <w:t>dppf</w:t>
      </w:r>
      <w:proofErr w:type="spellEnd"/>
      <w:r w:rsidRPr="001521E5">
        <w:rPr>
          <w:rFonts w:ascii="Times New Roman" w:hAnsi="Times New Roman"/>
          <w:sz w:val="24"/>
          <w:szCs w:val="24"/>
        </w:rPr>
        <w:t>)Cl</w:t>
      </w:r>
      <w:r w:rsidRPr="001521E5">
        <w:rPr>
          <w:rFonts w:ascii="Times New Roman" w:hAnsi="Times New Roman"/>
          <w:sz w:val="24"/>
          <w:szCs w:val="24"/>
          <w:vertAlign w:val="subscript"/>
        </w:rPr>
        <w:t>2</w:t>
      </w:r>
      <w:r w:rsidRPr="001521E5">
        <w:rPr>
          <w:rFonts w:ascii="Times New Roman" w:hAnsi="Times New Roman"/>
          <w:sz w:val="24"/>
          <w:szCs w:val="24"/>
        </w:rPr>
        <w:t xml:space="preserve"> (0.27 g,</w:t>
      </w:r>
      <w:r w:rsidR="00AE6C2D" w:rsidRPr="001521E5">
        <w:rPr>
          <w:rFonts w:ascii="Times New Roman" w:hAnsi="Times New Roman"/>
          <w:sz w:val="24"/>
          <w:szCs w:val="24"/>
        </w:rPr>
        <w:t xml:space="preserve"> </w:t>
      </w:r>
      <w:r w:rsidRPr="001521E5">
        <w:rPr>
          <w:rFonts w:ascii="Times New Roman" w:hAnsi="Times New Roman"/>
          <w:sz w:val="24"/>
          <w:szCs w:val="24"/>
        </w:rPr>
        <w:t>0.37 mmol) in dry 1,4-</w:t>
      </w:r>
      <w:r w:rsidR="00AE6C2D" w:rsidRPr="001521E5">
        <w:rPr>
          <w:rFonts w:ascii="Times New Roman" w:hAnsi="Times New Roman"/>
          <w:sz w:val="24"/>
          <w:szCs w:val="24"/>
        </w:rPr>
        <w:t>d</w:t>
      </w:r>
      <w:r w:rsidRPr="001521E5">
        <w:rPr>
          <w:rFonts w:ascii="Times New Roman" w:hAnsi="Times New Roman"/>
          <w:sz w:val="24"/>
          <w:szCs w:val="24"/>
        </w:rPr>
        <w:t>ioxane (</w:t>
      </w:r>
      <w:r w:rsidR="00AE6C2D" w:rsidRPr="001521E5">
        <w:rPr>
          <w:rFonts w:ascii="Times New Roman" w:hAnsi="Times New Roman"/>
          <w:sz w:val="24"/>
          <w:szCs w:val="24"/>
        </w:rPr>
        <w:t>5</w:t>
      </w:r>
      <w:r w:rsidRPr="001521E5">
        <w:rPr>
          <w:rFonts w:ascii="Times New Roman" w:hAnsi="Times New Roman"/>
          <w:sz w:val="24"/>
          <w:szCs w:val="24"/>
        </w:rPr>
        <w:t xml:space="preserve">0 mL) was stirred for </w:t>
      </w:r>
      <w:r w:rsidR="00AE6C2D" w:rsidRPr="001521E5">
        <w:rPr>
          <w:rFonts w:ascii="Times New Roman" w:hAnsi="Times New Roman"/>
          <w:sz w:val="24"/>
          <w:szCs w:val="24"/>
        </w:rPr>
        <w:t xml:space="preserve">48 </w:t>
      </w:r>
      <w:r w:rsidRPr="001521E5">
        <w:rPr>
          <w:rFonts w:ascii="Times New Roman" w:hAnsi="Times New Roman"/>
          <w:sz w:val="24"/>
          <w:szCs w:val="24"/>
        </w:rPr>
        <w:t>h</w:t>
      </w:r>
      <w:r w:rsidR="00BD730D" w:rsidRPr="001521E5">
        <w:rPr>
          <w:rFonts w:ascii="Times New Roman" w:hAnsi="Times New Roman"/>
          <w:sz w:val="24"/>
          <w:szCs w:val="24"/>
        </w:rPr>
        <w:t>ours</w:t>
      </w:r>
      <w:r w:rsidRPr="001521E5">
        <w:rPr>
          <w:rFonts w:ascii="Times New Roman" w:hAnsi="Times New Roman"/>
          <w:sz w:val="24"/>
          <w:szCs w:val="24"/>
        </w:rPr>
        <w:t xml:space="preserve"> at 90</w:t>
      </w:r>
      <w:r w:rsidR="007350B9" w:rsidRPr="001521E5">
        <w:rPr>
          <w:rFonts w:ascii="Times New Roman" w:hAnsi="Times New Roman"/>
          <w:sz w:val="24"/>
          <w:szCs w:val="24"/>
        </w:rPr>
        <w:t xml:space="preserve"> </w:t>
      </w:r>
      <w:proofErr w:type="spellStart"/>
      <w:r w:rsidRPr="001521E5">
        <w:rPr>
          <w:rFonts w:ascii="Times New Roman" w:hAnsi="Times New Roman"/>
          <w:sz w:val="24"/>
          <w:szCs w:val="24"/>
          <w:vertAlign w:val="superscript"/>
        </w:rPr>
        <w:t>o</w:t>
      </w:r>
      <w:r w:rsidRPr="001521E5">
        <w:rPr>
          <w:rFonts w:ascii="Times New Roman" w:hAnsi="Times New Roman"/>
          <w:sz w:val="24"/>
          <w:szCs w:val="24"/>
        </w:rPr>
        <w:t>C</w:t>
      </w:r>
      <w:r w:rsidR="00AE6C2D" w:rsidRPr="001521E5">
        <w:rPr>
          <w:rFonts w:ascii="Times New Roman" w:hAnsi="Times New Roman"/>
          <w:sz w:val="24"/>
          <w:szCs w:val="24"/>
        </w:rPr>
        <w:t>.</w:t>
      </w:r>
      <w:proofErr w:type="spellEnd"/>
      <w:r w:rsidR="00AE6C2D" w:rsidRPr="001521E5">
        <w:rPr>
          <w:rFonts w:ascii="Times New Roman" w:hAnsi="Times New Roman"/>
          <w:sz w:val="24"/>
          <w:szCs w:val="24"/>
        </w:rPr>
        <w:t xml:space="preserve"> </w:t>
      </w:r>
      <w:r w:rsidRPr="001521E5">
        <w:rPr>
          <w:rFonts w:ascii="Times New Roman" w:hAnsi="Times New Roman"/>
          <w:sz w:val="24"/>
          <w:szCs w:val="24"/>
        </w:rPr>
        <w:t xml:space="preserve">After cooling down to room temperature, the resulting suspension </w:t>
      </w:r>
      <w:r w:rsidR="00DC50A5" w:rsidRPr="001521E5">
        <w:rPr>
          <w:rFonts w:ascii="Times New Roman" w:hAnsi="Times New Roman"/>
          <w:sz w:val="24"/>
          <w:szCs w:val="24"/>
        </w:rPr>
        <w:t xml:space="preserve">was </w:t>
      </w:r>
      <w:r w:rsidRPr="001521E5">
        <w:rPr>
          <w:rFonts w:ascii="Times New Roman" w:hAnsi="Times New Roman"/>
          <w:sz w:val="24"/>
          <w:szCs w:val="24"/>
        </w:rPr>
        <w:t xml:space="preserve">extracted three times with </w:t>
      </w:r>
      <w:r w:rsidR="00DC50A5" w:rsidRPr="001521E5">
        <w:rPr>
          <w:rFonts w:ascii="Times New Roman" w:hAnsi="Times New Roman"/>
          <w:sz w:val="24"/>
          <w:szCs w:val="24"/>
        </w:rPr>
        <w:t>ethyl acetate</w:t>
      </w:r>
      <w:r w:rsidRPr="001521E5">
        <w:rPr>
          <w:rFonts w:ascii="Times New Roman" w:hAnsi="Times New Roman"/>
          <w:sz w:val="24"/>
          <w:szCs w:val="24"/>
        </w:rPr>
        <w:t>. The organic layers were combined, washed with saturated brine, dried with anhydrous Na</w:t>
      </w:r>
      <w:r w:rsidRPr="001521E5">
        <w:rPr>
          <w:rFonts w:ascii="Times New Roman" w:hAnsi="Times New Roman"/>
          <w:sz w:val="24"/>
          <w:szCs w:val="24"/>
          <w:vertAlign w:val="subscript"/>
        </w:rPr>
        <w:t>2</w:t>
      </w:r>
      <w:r w:rsidRPr="001521E5">
        <w:rPr>
          <w:rFonts w:ascii="Times New Roman" w:hAnsi="Times New Roman"/>
          <w:sz w:val="24"/>
          <w:szCs w:val="24"/>
        </w:rPr>
        <w:t>SO</w:t>
      </w:r>
      <w:r w:rsidRPr="001521E5">
        <w:rPr>
          <w:rFonts w:ascii="Times New Roman" w:hAnsi="Times New Roman"/>
          <w:sz w:val="24"/>
          <w:szCs w:val="24"/>
          <w:vertAlign w:val="subscript"/>
        </w:rPr>
        <w:t>4</w:t>
      </w:r>
      <w:r w:rsidRPr="001521E5">
        <w:rPr>
          <w:rFonts w:ascii="Times New Roman" w:hAnsi="Times New Roman"/>
          <w:sz w:val="24"/>
          <w:szCs w:val="24"/>
        </w:rPr>
        <w:t xml:space="preserve"> and filtered. A crude product was obtained after removing all the solvent by rotary evaporation, and further purified by quick chromatography using petroleum ether /</w:t>
      </w:r>
      <w:proofErr w:type="spellStart"/>
      <w:r w:rsidRPr="001521E5">
        <w:rPr>
          <w:rFonts w:ascii="Times New Roman" w:hAnsi="Times New Roman"/>
          <w:sz w:val="24"/>
          <w:szCs w:val="24"/>
        </w:rPr>
        <w:t>EtOAc</w:t>
      </w:r>
      <w:proofErr w:type="spellEnd"/>
      <w:r w:rsidRPr="001521E5">
        <w:rPr>
          <w:rFonts w:ascii="Times New Roman" w:hAnsi="Times New Roman"/>
          <w:sz w:val="24"/>
          <w:szCs w:val="24"/>
        </w:rPr>
        <w:t xml:space="preserve"> (15:1 v/v) as eluent (</w:t>
      </w:r>
      <w:r w:rsidR="00A10FF7" w:rsidRPr="001521E5">
        <w:rPr>
          <w:rFonts w:ascii="Times New Roman" w:hAnsi="Times New Roman"/>
          <w:sz w:val="24"/>
          <w:szCs w:val="24"/>
        </w:rPr>
        <w:t xml:space="preserve">yield: </w:t>
      </w:r>
      <w:r w:rsidRPr="001521E5">
        <w:rPr>
          <w:rFonts w:ascii="Times New Roman" w:hAnsi="Times New Roman"/>
          <w:sz w:val="24"/>
          <w:szCs w:val="24"/>
        </w:rPr>
        <w:t>67</w:t>
      </w:r>
      <w:r w:rsidR="00A10FF7" w:rsidRPr="001521E5">
        <w:rPr>
          <w:rFonts w:ascii="Times New Roman" w:hAnsi="Times New Roman"/>
          <w:sz w:val="24"/>
          <w:szCs w:val="24"/>
        </w:rPr>
        <w:t>.4</w:t>
      </w:r>
      <w:r w:rsidRPr="001521E5">
        <w:rPr>
          <w:rFonts w:ascii="Times New Roman" w:hAnsi="Times New Roman"/>
          <w:sz w:val="24"/>
          <w:szCs w:val="24"/>
        </w:rPr>
        <w:t>%).</w:t>
      </w:r>
      <w:r w:rsidR="00AE6C2D" w:rsidRPr="001521E5">
        <w:rPr>
          <w:rFonts w:ascii="Times New Roman" w:hAnsi="Times New Roman"/>
          <w:sz w:val="24"/>
          <w:szCs w:val="24"/>
        </w:rPr>
        <w:t xml:space="preserve"> </w:t>
      </w:r>
      <w:r w:rsidRPr="001521E5">
        <w:rPr>
          <w:rFonts w:ascii="Times New Roman" w:hAnsi="Times New Roman"/>
          <w:sz w:val="24"/>
          <w:szCs w:val="24"/>
        </w:rPr>
        <w:t>1H NMR (400 MHz, CDCl</w:t>
      </w:r>
      <w:r w:rsidRPr="001521E5">
        <w:rPr>
          <w:rFonts w:ascii="Times New Roman" w:hAnsi="Times New Roman"/>
          <w:sz w:val="24"/>
          <w:szCs w:val="24"/>
          <w:vertAlign w:val="subscript"/>
        </w:rPr>
        <w:t>3</w:t>
      </w:r>
      <w:r w:rsidRPr="001521E5">
        <w:rPr>
          <w:rFonts w:ascii="Times New Roman" w:hAnsi="Times New Roman"/>
          <w:sz w:val="24"/>
          <w:szCs w:val="24"/>
        </w:rPr>
        <w:t>) δ 8.04 (d, 1H), 7.44 – 7.31 (m, 2H), 7.18 (d, 1H), 6.04 (d, 1H), 1.40 (s, 6H), 1.28 (d, 12H).</w:t>
      </w:r>
    </w:p>
    <w:p w14:paraId="74568857" w14:textId="35D22891" w:rsidR="00910829" w:rsidRPr="001521E5" w:rsidRDefault="00B90A89" w:rsidP="00F252BD">
      <w:pPr>
        <w:spacing w:line="360" w:lineRule="auto"/>
        <w:jc w:val="center"/>
        <w:rPr>
          <w:rFonts w:ascii="Times New Roman" w:hAnsi="Times New Roman"/>
        </w:rPr>
      </w:pPr>
      <w:r w:rsidRPr="001521E5">
        <w:rPr>
          <w:noProof/>
        </w:rPr>
        <w:lastRenderedPageBreak/>
        <w:drawing>
          <wp:inline distT="0" distB="0" distL="0" distR="0" wp14:anchorId="1EF8447C" wp14:editId="38552751">
            <wp:extent cx="4114800" cy="1273175"/>
            <wp:effectExtent l="0" t="0" r="0" b="0"/>
            <wp:docPr id="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14800" cy="1273175"/>
                    </a:xfrm>
                    <a:prstGeom prst="rect">
                      <a:avLst/>
                    </a:prstGeom>
                    <a:noFill/>
                    <a:ln>
                      <a:noFill/>
                    </a:ln>
                  </pic:spPr>
                </pic:pic>
              </a:graphicData>
            </a:graphic>
          </wp:inline>
        </w:drawing>
      </w:r>
    </w:p>
    <w:p w14:paraId="36B975A1" w14:textId="77777777" w:rsidR="004F1E2C" w:rsidRPr="001521E5" w:rsidRDefault="00910829" w:rsidP="00FC3208">
      <w:pPr>
        <w:spacing w:line="360" w:lineRule="auto"/>
        <w:rPr>
          <w:rFonts w:ascii="Times New Roman" w:hAnsi="Times New Roman"/>
          <w:sz w:val="24"/>
          <w:szCs w:val="24"/>
        </w:rPr>
      </w:pPr>
      <w:r w:rsidRPr="001521E5">
        <w:rPr>
          <w:rFonts w:ascii="Times New Roman" w:hAnsi="Times New Roman"/>
          <w:i/>
          <w:sz w:val="24"/>
          <w:szCs w:val="24"/>
        </w:rPr>
        <w:t>Synthesis of PPTZ</w:t>
      </w:r>
      <w:r w:rsidR="009C3CB4" w:rsidRPr="001521E5">
        <w:rPr>
          <w:rFonts w:ascii="Times New Roman" w:hAnsi="Times New Roman"/>
          <w:sz w:val="24"/>
          <w:szCs w:val="24"/>
        </w:rPr>
        <w:t xml:space="preserve">: </w:t>
      </w:r>
      <w:r w:rsidR="00F221A4" w:rsidRPr="001521E5">
        <w:rPr>
          <w:rFonts w:ascii="Times New Roman" w:hAnsi="Times New Roman"/>
          <w:sz w:val="24"/>
          <w:szCs w:val="24"/>
        </w:rPr>
        <w:t>Under the N</w:t>
      </w:r>
      <w:r w:rsidR="00F221A4" w:rsidRPr="001521E5">
        <w:rPr>
          <w:rFonts w:ascii="Times New Roman" w:hAnsi="Times New Roman"/>
          <w:sz w:val="24"/>
          <w:szCs w:val="24"/>
          <w:vertAlign w:val="subscript"/>
        </w:rPr>
        <w:t>2</w:t>
      </w:r>
      <w:r w:rsidR="00F221A4" w:rsidRPr="001521E5">
        <w:rPr>
          <w:rFonts w:ascii="Times New Roman" w:hAnsi="Times New Roman"/>
          <w:sz w:val="24"/>
          <w:szCs w:val="24"/>
        </w:rPr>
        <w:t xml:space="preserve"> atmosphere, </w:t>
      </w:r>
      <w:r w:rsidR="008B03E9" w:rsidRPr="001521E5">
        <w:rPr>
          <w:rFonts w:ascii="Times New Roman" w:hAnsi="Times New Roman"/>
          <w:sz w:val="24"/>
          <w:szCs w:val="24"/>
        </w:rPr>
        <w:t xml:space="preserve">aqueous </w:t>
      </w:r>
      <w:r w:rsidR="00F221A4" w:rsidRPr="001521E5">
        <w:rPr>
          <w:rFonts w:ascii="Times New Roman" w:hAnsi="Times New Roman"/>
          <w:sz w:val="24"/>
          <w:szCs w:val="24"/>
        </w:rPr>
        <w:t>potassium carbonate solution (2.0 M, 4 mL) was added to a solution of</w:t>
      </w:r>
      <w:r w:rsidR="00F221A4" w:rsidRPr="001521E5">
        <w:rPr>
          <w:rFonts w:ascii="Times New Roman" w:hAnsi="Times New Roman" w:hint="eastAsia"/>
          <w:sz w:val="24"/>
          <w:szCs w:val="24"/>
        </w:rPr>
        <w:t xml:space="preserve"> </w:t>
      </w:r>
      <w:r w:rsidR="00F221A4" w:rsidRPr="001521E5">
        <w:rPr>
          <w:rFonts w:ascii="Times New Roman" w:hAnsi="Times New Roman"/>
          <w:sz w:val="24"/>
          <w:szCs w:val="24"/>
        </w:rPr>
        <w:t xml:space="preserve">3,7-dibromo-10-(4-bromophenyl)-10H-phenothiazine (1.0 mmol, 512 mg), </w:t>
      </w:r>
      <w:r w:rsidR="00F221A4" w:rsidRPr="001521E5">
        <w:rPr>
          <w:rFonts w:ascii="Times New Roman" w:eastAsia="TimesNewRoman" w:hAnsi="Times New Roman"/>
          <w:sz w:val="24"/>
          <w:szCs w:val="24"/>
        </w:rPr>
        <w:t>3,7-bis(4,4,5,5-tetramethyl-1,3,2-dioxaborolan-2-yl)-10-(4-(4,4,5,5-tetramethyl-1,3,2-dioxaborolan-2-</w:t>
      </w:r>
      <w:proofErr w:type="gramStart"/>
      <w:r w:rsidR="00F221A4" w:rsidRPr="001521E5">
        <w:rPr>
          <w:rFonts w:ascii="Times New Roman" w:eastAsia="TimesNewRoman" w:hAnsi="Times New Roman"/>
          <w:sz w:val="24"/>
          <w:szCs w:val="24"/>
        </w:rPr>
        <w:t>yl)phenyl</w:t>
      </w:r>
      <w:proofErr w:type="gramEnd"/>
      <w:r w:rsidR="00F221A4" w:rsidRPr="001521E5">
        <w:rPr>
          <w:rFonts w:ascii="Times New Roman" w:eastAsia="TimesNewRoman" w:hAnsi="Times New Roman"/>
          <w:sz w:val="24"/>
          <w:szCs w:val="24"/>
        </w:rPr>
        <w:t xml:space="preserve">)-10H-phenothiazine (1.0 mmol, 653 mg) and </w:t>
      </w:r>
      <w:r w:rsidR="00F221A4" w:rsidRPr="001521E5">
        <w:rPr>
          <w:rFonts w:ascii="Times New Roman" w:hAnsi="Times New Roman"/>
          <w:kern w:val="0"/>
          <w:sz w:val="24"/>
          <w:szCs w:val="24"/>
          <w:lang w:val="pt-PT"/>
        </w:rPr>
        <w:t>tetrakis</w:t>
      </w:r>
      <w:r w:rsidR="00F221A4" w:rsidRPr="001521E5">
        <w:rPr>
          <w:rFonts w:ascii="Times New Roman" w:hAnsi="Times New Roman" w:hint="eastAsia"/>
          <w:kern w:val="0"/>
          <w:sz w:val="24"/>
          <w:szCs w:val="24"/>
          <w:lang w:val="pt-PT"/>
        </w:rPr>
        <w:t>-</w:t>
      </w:r>
      <w:r w:rsidR="00F221A4" w:rsidRPr="001521E5">
        <w:rPr>
          <w:rFonts w:ascii="Times New Roman" w:hAnsi="Times New Roman"/>
          <w:kern w:val="0"/>
          <w:sz w:val="24"/>
          <w:szCs w:val="24"/>
          <w:lang w:val="pt-PT"/>
        </w:rPr>
        <w:t xml:space="preserve">(triphenylphosphine) palladium (0) (16 mg, 14 </w:t>
      </w:r>
      <w:r w:rsidR="00F221A4" w:rsidRPr="001521E5">
        <w:rPr>
          <w:rFonts w:ascii="Times New Roman" w:eastAsia="TimesTenGreek-Inclined-ACS" w:hAnsi="Times New Roman"/>
          <w:kern w:val="0"/>
          <w:sz w:val="24"/>
          <w:szCs w:val="24"/>
        </w:rPr>
        <w:t>μ</w:t>
      </w:r>
      <w:r w:rsidR="00F221A4" w:rsidRPr="001521E5">
        <w:rPr>
          <w:rFonts w:ascii="Times New Roman" w:hAnsi="Times New Roman"/>
          <w:kern w:val="0"/>
          <w:sz w:val="24"/>
          <w:szCs w:val="24"/>
          <w:lang w:val="pt-PT"/>
        </w:rPr>
        <w:t>mol)</w:t>
      </w:r>
      <w:r w:rsidR="00F221A4" w:rsidRPr="001521E5">
        <w:rPr>
          <w:rFonts w:ascii="Times New Roman" w:hAnsi="Times New Roman" w:hint="eastAsia"/>
          <w:kern w:val="0"/>
          <w:sz w:val="24"/>
          <w:szCs w:val="24"/>
          <w:lang w:val="pt-PT"/>
        </w:rPr>
        <w:t xml:space="preserve"> </w:t>
      </w:r>
      <w:r w:rsidR="00F221A4" w:rsidRPr="001521E5">
        <w:rPr>
          <w:rFonts w:ascii="Times New Roman" w:hAnsi="Times New Roman"/>
          <w:kern w:val="0"/>
          <w:sz w:val="24"/>
          <w:szCs w:val="24"/>
          <w:lang w:val="pt-PT"/>
        </w:rPr>
        <w:t xml:space="preserve">in </w:t>
      </w:r>
      <w:r w:rsidR="008B03E9" w:rsidRPr="001521E5">
        <w:rPr>
          <w:rFonts w:ascii="Times New Roman" w:hAnsi="Times New Roman"/>
          <w:kern w:val="0"/>
          <w:sz w:val="24"/>
          <w:szCs w:val="24"/>
          <w:lang w:val="pt-PT"/>
        </w:rPr>
        <w:t>DMF</w:t>
      </w:r>
      <w:r w:rsidR="00F221A4" w:rsidRPr="001521E5">
        <w:rPr>
          <w:rFonts w:ascii="Times New Roman" w:hAnsi="Times New Roman"/>
          <w:kern w:val="0"/>
          <w:sz w:val="24"/>
          <w:szCs w:val="24"/>
          <w:lang w:val="pt-PT"/>
        </w:rPr>
        <w:t xml:space="preserve"> (20 mL)</w:t>
      </w:r>
      <w:r w:rsidR="00F221A4" w:rsidRPr="001521E5">
        <w:rPr>
          <w:rFonts w:ascii="Times New Roman" w:hAnsi="Times New Roman" w:hint="eastAsia"/>
          <w:sz w:val="24"/>
          <w:szCs w:val="24"/>
        </w:rPr>
        <w:t>.</w:t>
      </w:r>
      <w:r w:rsidR="00F221A4" w:rsidRPr="001521E5">
        <w:rPr>
          <w:rFonts w:ascii="Times New Roman" w:hAnsi="Times New Roman"/>
          <w:sz w:val="24"/>
          <w:szCs w:val="24"/>
        </w:rPr>
        <w:t xml:space="preserve"> The mixture was heated to 150 </w:t>
      </w:r>
      <w:proofErr w:type="spellStart"/>
      <w:r w:rsidR="00F221A4" w:rsidRPr="001521E5">
        <w:rPr>
          <w:rFonts w:ascii="Times New Roman" w:hAnsi="Times New Roman"/>
          <w:sz w:val="24"/>
          <w:szCs w:val="24"/>
          <w:vertAlign w:val="superscript"/>
        </w:rPr>
        <w:t>o</w:t>
      </w:r>
      <w:r w:rsidR="00F221A4" w:rsidRPr="001521E5">
        <w:rPr>
          <w:rFonts w:ascii="Times New Roman" w:hAnsi="Times New Roman"/>
          <w:sz w:val="24"/>
          <w:szCs w:val="24"/>
        </w:rPr>
        <w:t>C</w:t>
      </w:r>
      <w:proofErr w:type="spellEnd"/>
      <w:r w:rsidR="00F221A4" w:rsidRPr="001521E5">
        <w:rPr>
          <w:rFonts w:ascii="Times New Roman" w:hAnsi="Times New Roman"/>
          <w:sz w:val="24"/>
          <w:szCs w:val="24"/>
        </w:rPr>
        <w:t xml:space="preserve"> and stirred for 48 h</w:t>
      </w:r>
      <w:r w:rsidR="008B03E9" w:rsidRPr="001521E5">
        <w:rPr>
          <w:rFonts w:ascii="Times New Roman" w:hAnsi="Times New Roman"/>
          <w:sz w:val="24"/>
          <w:szCs w:val="24"/>
        </w:rPr>
        <w:t>ours</w:t>
      </w:r>
      <w:r w:rsidR="00FC3208" w:rsidRPr="001521E5">
        <w:rPr>
          <w:rFonts w:ascii="Times New Roman" w:hAnsi="Times New Roman"/>
          <w:sz w:val="24"/>
          <w:szCs w:val="24"/>
        </w:rPr>
        <w:t>.</w:t>
      </w:r>
      <w:r w:rsidR="00F221A4" w:rsidRPr="001521E5">
        <w:rPr>
          <w:rFonts w:ascii="Times New Roman" w:hAnsi="Times New Roman"/>
          <w:sz w:val="24"/>
          <w:szCs w:val="24"/>
        </w:rPr>
        <w:t xml:space="preserve"> </w:t>
      </w:r>
      <w:r w:rsidR="00FC3208" w:rsidRPr="001521E5">
        <w:rPr>
          <w:rFonts w:ascii="Times New Roman" w:hAnsi="Times New Roman"/>
          <w:sz w:val="24"/>
          <w:szCs w:val="24"/>
        </w:rPr>
        <w:t xml:space="preserve">After the </w:t>
      </w:r>
      <w:r w:rsidR="00F221A4" w:rsidRPr="001521E5">
        <w:rPr>
          <w:rFonts w:ascii="Times New Roman" w:hAnsi="Times New Roman"/>
          <w:sz w:val="24"/>
          <w:szCs w:val="24"/>
        </w:rPr>
        <w:t xml:space="preserve">reaction solution was cooled to ambient temperature and filtrated, the residue was washed with deionized water, methanol, dichloromethane and </w:t>
      </w:r>
      <w:r w:rsidR="00FC3208" w:rsidRPr="001521E5">
        <w:rPr>
          <w:rFonts w:ascii="Times New Roman" w:hAnsi="Times New Roman"/>
          <w:sz w:val="24"/>
          <w:szCs w:val="24"/>
        </w:rPr>
        <w:t>THF</w:t>
      </w:r>
      <w:r w:rsidR="00F221A4" w:rsidRPr="001521E5">
        <w:rPr>
          <w:rFonts w:ascii="Times New Roman" w:hAnsi="Times New Roman"/>
          <w:sz w:val="24"/>
          <w:szCs w:val="24"/>
        </w:rPr>
        <w:t xml:space="preserve">, respectively. The obtained </w:t>
      </w:r>
      <w:r w:rsidR="00FC3208" w:rsidRPr="001521E5">
        <w:rPr>
          <w:rFonts w:ascii="Times New Roman" w:hAnsi="Times New Roman"/>
          <w:sz w:val="24"/>
          <w:szCs w:val="24"/>
        </w:rPr>
        <w:t>polymer</w:t>
      </w:r>
      <w:r w:rsidR="00F221A4" w:rsidRPr="001521E5">
        <w:rPr>
          <w:rFonts w:ascii="Times New Roman" w:hAnsi="Times New Roman"/>
          <w:sz w:val="24"/>
          <w:szCs w:val="24"/>
        </w:rPr>
        <w:t xml:space="preserve"> was further purified by</w:t>
      </w:r>
      <w:r w:rsidR="00F221A4" w:rsidRPr="001521E5">
        <w:rPr>
          <w:rFonts w:ascii="Times New Roman" w:hAnsi="Times New Roman"/>
          <w:i/>
          <w:iCs/>
          <w:sz w:val="24"/>
          <w:szCs w:val="24"/>
        </w:rPr>
        <w:t xml:space="preserve"> Soxhlet</w:t>
      </w:r>
      <w:r w:rsidR="00F221A4" w:rsidRPr="001521E5">
        <w:rPr>
          <w:rFonts w:ascii="Times New Roman" w:hAnsi="Times New Roman"/>
          <w:sz w:val="24"/>
          <w:szCs w:val="24"/>
        </w:rPr>
        <w:t xml:space="preserve"> extraction with tetrahydrofuran for 48 h</w:t>
      </w:r>
      <w:r w:rsidR="00FC3208" w:rsidRPr="001521E5">
        <w:rPr>
          <w:rFonts w:ascii="Times New Roman" w:hAnsi="Times New Roman"/>
          <w:sz w:val="24"/>
          <w:szCs w:val="24"/>
        </w:rPr>
        <w:t>ours</w:t>
      </w:r>
      <w:r w:rsidR="00F221A4" w:rsidRPr="001521E5">
        <w:rPr>
          <w:rFonts w:ascii="Times New Roman" w:hAnsi="Times New Roman"/>
          <w:sz w:val="24"/>
          <w:szCs w:val="24"/>
        </w:rPr>
        <w:t>. Then the polymer was dried in a vacuum for 24 h</w:t>
      </w:r>
      <w:r w:rsidR="00FC3208" w:rsidRPr="001521E5">
        <w:rPr>
          <w:rFonts w:ascii="Times New Roman" w:hAnsi="Times New Roman"/>
          <w:sz w:val="24"/>
          <w:szCs w:val="24"/>
        </w:rPr>
        <w:t>ours</w:t>
      </w:r>
      <w:r w:rsidR="00F221A4" w:rsidRPr="001521E5">
        <w:rPr>
          <w:rFonts w:ascii="Times New Roman" w:hAnsi="Times New Roman"/>
          <w:sz w:val="24"/>
          <w:szCs w:val="24"/>
        </w:rPr>
        <w:t xml:space="preserve"> at 80 </w:t>
      </w:r>
      <w:proofErr w:type="spellStart"/>
      <w:r w:rsidR="00F221A4" w:rsidRPr="001521E5">
        <w:rPr>
          <w:rFonts w:ascii="Times New Roman" w:hAnsi="Times New Roman"/>
          <w:sz w:val="24"/>
          <w:szCs w:val="24"/>
          <w:vertAlign w:val="superscript"/>
        </w:rPr>
        <w:t>o</w:t>
      </w:r>
      <w:r w:rsidR="00F221A4" w:rsidRPr="001521E5">
        <w:rPr>
          <w:rFonts w:ascii="Times New Roman" w:hAnsi="Times New Roman"/>
          <w:sz w:val="24"/>
          <w:szCs w:val="24"/>
        </w:rPr>
        <w:t>C</w:t>
      </w:r>
      <w:proofErr w:type="spellEnd"/>
      <w:r w:rsidR="00F221A4" w:rsidRPr="001521E5">
        <w:rPr>
          <w:rFonts w:ascii="Times New Roman" w:hAnsi="Times New Roman"/>
          <w:sz w:val="24"/>
          <w:szCs w:val="24"/>
        </w:rPr>
        <w:t xml:space="preserve"> to give a </w:t>
      </w:r>
      <w:r w:rsidR="0069668F" w:rsidRPr="001521E5">
        <w:rPr>
          <w:rFonts w:ascii="Times New Roman" w:hAnsi="Times New Roman" w:hint="eastAsia"/>
          <w:sz w:val="24"/>
          <w:szCs w:val="24"/>
        </w:rPr>
        <w:t>y</w:t>
      </w:r>
      <w:r w:rsidR="0069668F" w:rsidRPr="001521E5">
        <w:rPr>
          <w:rFonts w:ascii="Times New Roman" w:hAnsi="Times New Roman"/>
          <w:sz w:val="24"/>
          <w:szCs w:val="24"/>
        </w:rPr>
        <w:t>ellow-green</w:t>
      </w:r>
      <w:r w:rsidR="0069668F" w:rsidRPr="001521E5">
        <w:rPr>
          <w:rFonts w:ascii="Times New Roman" w:hAnsi="Times New Roman" w:hint="eastAsia"/>
          <w:sz w:val="24"/>
          <w:szCs w:val="24"/>
        </w:rPr>
        <w:t xml:space="preserve"> </w:t>
      </w:r>
      <w:r w:rsidR="00F221A4" w:rsidRPr="001521E5">
        <w:rPr>
          <w:rFonts w:ascii="Times New Roman" w:hAnsi="Times New Roman"/>
          <w:sz w:val="24"/>
          <w:szCs w:val="24"/>
        </w:rPr>
        <w:t xml:space="preserve">powder (yield: </w:t>
      </w:r>
      <w:r w:rsidR="00F5727D" w:rsidRPr="001521E5">
        <w:rPr>
          <w:rFonts w:ascii="Times New Roman" w:hAnsi="Times New Roman"/>
          <w:sz w:val="24"/>
          <w:szCs w:val="24"/>
        </w:rPr>
        <w:t>89</w:t>
      </w:r>
      <w:r w:rsidR="00A10FF7" w:rsidRPr="001521E5">
        <w:rPr>
          <w:rFonts w:ascii="Times New Roman" w:hAnsi="Times New Roman"/>
          <w:sz w:val="24"/>
          <w:szCs w:val="24"/>
        </w:rPr>
        <w:t>.6</w:t>
      </w:r>
      <w:r w:rsidR="00F221A4" w:rsidRPr="001521E5">
        <w:rPr>
          <w:rFonts w:ascii="Times New Roman" w:hAnsi="Times New Roman"/>
          <w:sz w:val="24"/>
          <w:szCs w:val="24"/>
        </w:rPr>
        <w:t>%).</w:t>
      </w:r>
    </w:p>
    <w:p w14:paraId="03E27D6E" w14:textId="77777777" w:rsidR="0050066E" w:rsidRPr="001521E5" w:rsidRDefault="0050066E" w:rsidP="00FC3208">
      <w:pPr>
        <w:spacing w:line="360" w:lineRule="auto"/>
        <w:rPr>
          <w:rFonts w:ascii="Times New Roman" w:hAnsi="Times New Roman"/>
          <w:sz w:val="24"/>
          <w:szCs w:val="24"/>
        </w:rPr>
      </w:pPr>
    </w:p>
    <w:p w14:paraId="22F29392" w14:textId="1F6D2DB7" w:rsidR="0050066E" w:rsidRPr="001521E5" w:rsidRDefault="00B90A89" w:rsidP="00042C28">
      <w:pPr>
        <w:spacing w:line="360" w:lineRule="auto"/>
        <w:jc w:val="center"/>
        <w:rPr>
          <w:rFonts w:ascii="Times New Roman" w:hAnsi="Times New Roman"/>
          <w:sz w:val="24"/>
          <w:szCs w:val="24"/>
        </w:rPr>
      </w:pPr>
      <w:r w:rsidRPr="001521E5">
        <w:rPr>
          <w:noProof/>
        </w:rPr>
        <w:drawing>
          <wp:inline distT="0" distB="0" distL="0" distR="0" wp14:anchorId="3567F8B4" wp14:editId="6E932E89">
            <wp:extent cx="3988435" cy="759460"/>
            <wp:effectExtent l="0" t="0" r="0" b="0"/>
            <wp:docPr id="5"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V="1">
                      <a:off x="0" y="0"/>
                      <a:ext cx="3988435" cy="759460"/>
                    </a:xfrm>
                    <a:prstGeom prst="rect">
                      <a:avLst/>
                    </a:prstGeom>
                    <a:noFill/>
                    <a:ln>
                      <a:noFill/>
                    </a:ln>
                  </pic:spPr>
                </pic:pic>
              </a:graphicData>
            </a:graphic>
          </wp:inline>
        </w:drawing>
      </w:r>
    </w:p>
    <w:p w14:paraId="4F13FAC4" w14:textId="77777777" w:rsidR="006935AD" w:rsidRPr="001521E5" w:rsidRDefault="004F1E2C" w:rsidP="009C3CB4">
      <w:pPr>
        <w:adjustRightInd w:val="0"/>
        <w:snapToGrid w:val="0"/>
        <w:spacing w:afterLines="50" w:after="156" w:line="480" w:lineRule="auto"/>
        <w:rPr>
          <w:rFonts w:ascii="Times New Roman" w:hAnsi="Times New Roman"/>
          <w:i/>
          <w:iCs/>
          <w:sz w:val="24"/>
          <w:szCs w:val="24"/>
        </w:rPr>
      </w:pPr>
      <w:r w:rsidRPr="001521E5">
        <w:rPr>
          <w:rFonts w:ascii="Times New Roman" w:hAnsi="Times New Roman" w:hint="eastAsia"/>
          <w:i/>
          <w:iCs/>
          <w:sz w:val="24"/>
          <w:szCs w:val="24"/>
        </w:rPr>
        <w:t>S</w:t>
      </w:r>
      <w:r w:rsidRPr="001521E5">
        <w:rPr>
          <w:rFonts w:ascii="Times New Roman" w:hAnsi="Times New Roman"/>
          <w:i/>
          <w:iCs/>
          <w:sz w:val="24"/>
          <w:szCs w:val="24"/>
        </w:rPr>
        <w:t>ynthesis of the Polymer PAQ</w:t>
      </w:r>
      <w:r w:rsidRPr="001521E5">
        <w:rPr>
          <w:rFonts w:ascii="Times New Roman" w:hAnsi="Times New Roman"/>
          <w:sz w:val="24"/>
          <w:szCs w:val="24"/>
        </w:rPr>
        <w:t>: Under the N</w:t>
      </w:r>
      <w:r w:rsidRPr="001521E5">
        <w:rPr>
          <w:rFonts w:ascii="Times New Roman" w:hAnsi="Times New Roman"/>
          <w:sz w:val="24"/>
          <w:szCs w:val="24"/>
          <w:vertAlign w:val="subscript"/>
        </w:rPr>
        <w:t>2</w:t>
      </w:r>
      <w:r w:rsidRPr="001521E5">
        <w:rPr>
          <w:rFonts w:ascii="Times New Roman" w:hAnsi="Times New Roman"/>
          <w:sz w:val="24"/>
          <w:szCs w:val="24"/>
        </w:rPr>
        <w:t xml:space="preserve"> atmosphere, </w:t>
      </w:r>
      <w:r w:rsidR="002757B2" w:rsidRPr="001521E5">
        <w:rPr>
          <w:rFonts w:ascii="Times New Roman" w:hAnsi="Times New Roman"/>
          <w:sz w:val="24"/>
          <w:szCs w:val="24"/>
        </w:rPr>
        <w:t xml:space="preserve">aqueous </w:t>
      </w:r>
      <w:r w:rsidRPr="001521E5">
        <w:rPr>
          <w:rFonts w:ascii="Times New Roman" w:hAnsi="Times New Roman"/>
          <w:sz w:val="24"/>
          <w:szCs w:val="24"/>
        </w:rPr>
        <w:t>potassium carbonate solution (2.0 M, 4 mL) was added to a solution of</w:t>
      </w:r>
      <w:r w:rsidRPr="001521E5">
        <w:rPr>
          <w:rFonts w:ascii="Times New Roman" w:hAnsi="Times New Roman" w:hint="eastAsia"/>
          <w:sz w:val="24"/>
          <w:szCs w:val="24"/>
        </w:rPr>
        <w:t xml:space="preserve"> </w:t>
      </w:r>
      <w:r w:rsidRPr="001521E5">
        <w:rPr>
          <w:rFonts w:ascii="Times New Roman" w:hAnsi="Times New Roman"/>
          <w:sz w:val="24"/>
          <w:szCs w:val="24"/>
        </w:rPr>
        <w:t>2,6-dibromoanthraquinone (1</w:t>
      </w:r>
      <w:r w:rsidR="0069668F" w:rsidRPr="001521E5">
        <w:rPr>
          <w:rFonts w:ascii="Times New Roman" w:hAnsi="Times New Roman"/>
          <w:sz w:val="24"/>
          <w:szCs w:val="24"/>
        </w:rPr>
        <w:t>.0</w:t>
      </w:r>
      <w:r w:rsidRPr="001521E5">
        <w:rPr>
          <w:rFonts w:ascii="Times New Roman" w:hAnsi="Times New Roman"/>
          <w:sz w:val="24"/>
          <w:szCs w:val="24"/>
        </w:rPr>
        <w:t xml:space="preserve"> mmol, </w:t>
      </w:r>
      <w:r w:rsidR="0069668F" w:rsidRPr="001521E5">
        <w:rPr>
          <w:rFonts w:ascii="Times New Roman" w:hAnsi="Times New Roman"/>
          <w:sz w:val="24"/>
          <w:szCs w:val="24"/>
        </w:rPr>
        <w:t>366</w:t>
      </w:r>
      <w:r w:rsidRPr="001521E5">
        <w:rPr>
          <w:rFonts w:ascii="Times New Roman" w:hAnsi="Times New Roman"/>
          <w:sz w:val="24"/>
          <w:szCs w:val="24"/>
        </w:rPr>
        <w:t xml:space="preserve"> mg), </w:t>
      </w:r>
      <w:r w:rsidR="0069668F" w:rsidRPr="001521E5">
        <w:rPr>
          <w:rFonts w:ascii="Times New Roman" w:eastAsia="TimesNewRoman" w:hAnsi="Times New Roman"/>
          <w:sz w:val="24"/>
          <w:szCs w:val="24"/>
        </w:rPr>
        <w:t>2,6-bis(4,4,5,5-tetramethyl-1,3,2-dioxaborolan-2-yl)-9,10-anthracenedione</w:t>
      </w:r>
      <w:r w:rsidRPr="001521E5">
        <w:rPr>
          <w:rFonts w:ascii="Times New Roman" w:eastAsia="TimesNewRoman" w:hAnsi="Times New Roman"/>
          <w:sz w:val="24"/>
          <w:szCs w:val="24"/>
        </w:rPr>
        <w:t xml:space="preserve"> (1.0 mmol, </w:t>
      </w:r>
      <w:r w:rsidR="001A304D" w:rsidRPr="001521E5">
        <w:rPr>
          <w:rFonts w:ascii="Times New Roman" w:eastAsia="TimesNewRoman" w:hAnsi="Times New Roman"/>
          <w:sz w:val="24"/>
          <w:szCs w:val="24"/>
        </w:rPr>
        <w:t>460</w:t>
      </w:r>
      <w:r w:rsidRPr="001521E5">
        <w:rPr>
          <w:rFonts w:ascii="Times New Roman" w:eastAsia="TimesNewRoman" w:hAnsi="Times New Roman"/>
          <w:sz w:val="24"/>
          <w:szCs w:val="24"/>
        </w:rPr>
        <w:t xml:space="preserve"> mg) and </w:t>
      </w:r>
      <w:r w:rsidRPr="001521E5">
        <w:rPr>
          <w:rFonts w:ascii="Times New Roman" w:hAnsi="Times New Roman"/>
          <w:kern w:val="0"/>
          <w:sz w:val="24"/>
          <w:szCs w:val="24"/>
          <w:lang w:val="pt-PT"/>
        </w:rPr>
        <w:t>tetrakis</w:t>
      </w:r>
      <w:r w:rsidRPr="001521E5">
        <w:rPr>
          <w:rFonts w:ascii="Times New Roman" w:hAnsi="Times New Roman" w:hint="eastAsia"/>
          <w:kern w:val="0"/>
          <w:sz w:val="24"/>
          <w:szCs w:val="24"/>
          <w:lang w:val="pt-PT"/>
        </w:rPr>
        <w:t>-</w:t>
      </w:r>
      <w:r w:rsidRPr="001521E5">
        <w:rPr>
          <w:rFonts w:ascii="Times New Roman" w:hAnsi="Times New Roman"/>
          <w:kern w:val="0"/>
          <w:sz w:val="24"/>
          <w:szCs w:val="24"/>
          <w:lang w:val="pt-PT"/>
        </w:rPr>
        <w:t xml:space="preserve">(triphenylphosphine) palladium (0) (16 mg, 14 </w:t>
      </w:r>
      <w:r w:rsidRPr="001521E5">
        <w:rPr>
          <w:rFonts w:ascii="Times New Roman" w:eastAsia="TimesTenGreek-Inclined-ACS" w:hAnsi="Times New Roman"/>
          <w:kern w:val="0"/>
          <w:sz w:val="24"/>
          <w:szCs w:val="24"/>
        </w:rPr>
        <w:t>μ</w:t>
      </w:r>
      <w:r w:rsidRPr="001521E5">
        <w:rPr>
          <w:rFonts w:ascii="Times New Roman" w:hAnsi="Times New Roman"/>
          <w:kern w:val="0"/>
          <w:sz w:val="24"/>
          <w:szCs w:val="24"/>
          <w:lang w:val="pt-PT"/>
        </w:rPr>
        <w:t>mol)</w:t>
      </w:r>
      <w:r w:rsidRPr="001521E5">
        <w:rPr>
          <w:rFonts w:ascii="Times New Roman" w:hAnsi="Times New Roman" w:hint="eastAsia"/>
          <w:kern w:val="0"/>
          <w:sz w:val="24"/>
          <w:szCs w:val="24"/>
          <w:lang w:val="pt-PT"/>
        </w:rPr>
        <w:t xml:space="preserve"> </w:t>
      </w:r>
      <w:r w:rsidRPr="001521E5">
        <w:rPr>
          <w:rFonts w:ascii="Times New Roman" w:hAnsi="Times New Roman"/>
          <w:kern w:val="0"/>
          <w:sz w:val="24"/>
          <w:szCs w:val="24"/>
          <w:lang w:val="pt-PT"/>
        </w:rPr>
        <w:t>in dimethylformamide (DMF, 20 mL)</w:t>
      </w:r>
      <w:r w:rsidRPr="001521E5">
        <w:rPr>
          <w:rFonts w:ascii="Times New Roman" w:hAnsi="Times New Roman" w:hint="eastAsia"/>
          <w:sz w:val="24"/>
          <w:szCs w:val="24"/>
        </w:rPr>
        <w:t>.</w:t>
      </w:r>
      <w:r w:rsidRPr="001521E5">
        <w:rPr>
          <w:rFonts w:ascii="Times New Roman" w:hAnsi="Times New Roman"/>
          <w:sz w:val="24"/>
          <w:szCs w:val="24"/>
        </w:rPr>
        <w:t xml:space="preserve"> The mixture was heated to 150 </w:t>
      </w:r>
      <w:proofErr w:type="spellStart"/>
      <w:r w:rsidRPr="001521E5">
        <w:rPr>
          <w:rFonts w:ascii="Times New Roman" w:hAnsi="Times New Roman"/>
          <w:sz w:val="24"/>
          <w:szCs w:val="24"/>
          <w:vertAlign w:val="superscript"/>
        </w:rPr>
        <w:t>o</w:t>
      </w:r>
      <w:r w:rsidRPr="001521E5">
        <w:rPr>
          <w:rFonts w:ascii="Times New Roman" w:hAnsi="Times New Roman"/>
          <w:sz w:val="24"/>
          <w:szCs w:val="24"/>
        </w:rPr>
        <w:t>C</w:t>
      </w:r>
      <w:proofErr w:type="spellEnd"/>
      <w:r w:rsidRPr="001521E5">
        <w:rPr>
          <w:rFonts w:ascii="Times New Roman" w:hAnsi="Times New Roman"/>
          <w:sz w:val="24"/>
          <w:szCs w:val="24"/>
        </w:rPr>
        <w:t xml:space="preserve"> and stirred for 48 h</w:t>
      </w:r>
      <w:r w:rsidR="007448E7" w:rsidRPr="001521E5">
        <w:rPr>
          <w:rFonts w:ascii="Times New Roman" w:hAnsi="Times New Roman"/>
          <w:sz w:val="24"/>
          <w:szCs w:val="24"/>
        </w:rPr>
        <w:t xml:space="preserve">ours. After the reaction solution was cooled to ambient temperature and filtrated, the residue was washed with deionized water and methanol, dichloromethane and THF, respectively. </w:t>
      </w:r>
      <w:r w:rsidRPr="001521E5">
        <w:rPr>
          <w:rFonts w:ascii="Times New Roman" w:hAnsi="Times New Roman"/>
          <w:sz w:val="24"/>
          <w:szCs w:val="24"/>
        </w:rPr>
        <w:t>The</w:t>
      </w:r>
      <w:r w:rsidR="007448E7" w:rsidRPr="001521E5">
        <w:rPr>
          <w:rFonts w:ascii="Times New Roman" w:hAnsi="Times New Roman"/>
          <w:sz w:val="24"/>
          <w:szCs w:val="24"/>
        </w:rPr>
        <w:t xml:space="preserve"> resulting</w:t>
      </w:r>
      <w:r w:rsidRPr="001521E5">
        <w:rPr>
          <w:rFonts w:ascii="Times New Roman" w:hAnsi="Times New Roman"/>
          <w:sz w:val="24"/>
          <w:szCs w:val="24"/>
        </w:rPr>
        <w:t xml:space="preserve"> polymer was dried in a vacuum for 24 h</w:t>
      </w:r>
      <w:r w:rsidR="007448E7" w:rsidRPr="001521E5">
        <w:rPr>
          <w:rFonts w:ascii="Times New Roman" w:hAnsi="Times New Roman"/>
          <w:sz w:val="24"/>
          <w:szCs w:val="24"/>
        </w:rPr>
        <w:t>ours</w:t>
      </w:r>
      <w:r w:rsidRPr="001521E5">
        <w:rPr>
          <w:rFonts w:ascii="Times New Roman" w:hAnsi="Times New Roman"/>
          <w:sz w:val="24"/>
          <w:szCs w:val="24"/>
        </w:rPr>
        <w:t xml:space="preserve"> at 80 </w:t>
      </w:r>
      <w:proofErr w:type="spellStart"/>
      <w:r w:rsidRPr="001521E5">
        <w:rPr>
          <w:rFonts w:ascii="Times New Roman" w:hAnsi="Times New Roman"/>
          <w:sz w:val="24"/>
          <w:szCs w:val="24"/>
          <w:vertAlign w:val="superscript"/>
        </w:rPr>
        <w:t>o</w:t>
      </w:r>
      <w:r w:rsidRPr="001521E5">
        <w:rPr>
          <w:rFonts w:ascii="Times New Roman" w:hAnsi="Times New Roman"/>
          <w:sz w:val="24"/>
          <w:szCs w:val="24"/>
        </w:rPr>
        <w:t>C</w:t>
      </w:r>
      <w:proofErr w:type="spellEnd"/>
      <w:r w:rsidRPr="001521E5">
        <w:rPr>
          <w:rFonts w:ascii="Times New Roman" w:hAnsi="Times New Roman"/>
          <w:sz w:val="24"/>
          <w:szCs w:val="24"/>
        </w:rPr>
        <w:t xml:space="preserve"> to give a </w:t>
      </w:r>
      <w:proofErr w:type="gramStart"/>
      <w:r w:rsidRPr="001521E5">
        <w:rPr>
          <w:rFonts w:ascii="Times New Roman" w:hAnsi="Times New Roman"/>
          <w:sz w:val="24"/>
          <w:szCs w:val="24"/>
        </w:rPr>
        <w:t>pale yellow</w:t>
      </w:r>
      <w:proofErr w:type="gramEnd"/>
      <w:r w:rsidRPr="001521E5">
        <w:rPr>
          <w:rFonts w:ascii="Times New Roman" w:hAnsi="Times New Roman"/>
          <w:sz w:val="24"/>
          <w:szCs w:val="24"/>
        </w:rPr>
        <w:t xml:space="preserve"> powder (yield: 70</w:t>
      </w:r>
      <w:r w:rsidR="00A10FF7" w:rsidRPr="001521E5">
        <w:rPr>
          <w:rFonts w:ascii="Times New Roman" w:hAnsi="Times New Roman"/>
          <w:sz w:val="24"/>
          <w:szCs w:val="24"/>
        </w:rPr>
        <w:t>.6</w:t>
      </w:r>
      <w:r w:rsidRPr="001521E5">
        <w:rPr>
          <w:rFonts w:ascii="Times New Roman" w:hAnsi="Times New Roman"/>
          <w:sz w:val="24"/>
          <w:szCs w:val="24"/>
        </w:rPr>
        <w:t>%).</w:t>
      </w:r>
    </w:p>
    <w:p w14:paraId="4C8809EB" w14:textId="40BF3A93" w:rsidR="009C3CB4" w:rsidRPr="001521E5" w:rsidRDefault="00B90A89" w:rsidP="00DD10F2">
      <w:pPr>
        <w:spacing w:line="360" w:lineRule="auto"/>
        <w:ind w:right="840"/>
        <w:jc w:val="right"/>
        <w:rPr>
          <w:rFonts w:ascii="Times New Roman" w:hAnsi="Times New Roman"/>
          <w:sz w:val="24"/>
          <w:szCs w:val="24"/>
        </w:rPr>
      </w:pPr>
      <w:r w:rsidRPr="001521E5">
        <w:rPr>
          <w:noProof/>
        </w:rPr>
        <w:lastRenderedPageBreak/>
        <w:drawing>
          <wp:inline distT="0" distB="0" distL="0" distR="0" wp14:anchorId="70BCD8F2" wp14:editId="46EE5853">
            <wp:extent cx="5268595" cy="1927225"/>
            <wp:effectExtent l="0" t="0" r="0" b="0"/>
            <wp:docPr id="6"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68595" cy="1927225"/>
                    </a:xfrm>
                    <a:prstGeom prst="rect">
                      <a:avLst/>
                    </a:prstGeom>
                    <a:noFill/>
                    <a:ln>
                      <a:noFill/>
                    </a:ln>
                  </pic:spPr>
                </pic:pic>
              </a:graphicData>
            </a:graphic>
          </wp:inline>
        </w:drawing>
      </w:r>
    </w:p>
    <w:p w14:paraId="19F1589C" w14:textId="77777777" w:rsidR="00D42E58" w:rsidRPr="001521E5" w:rsidRDefault="00D42E58" w:rsidP="009C3CB4">
      <w:pPr>
        <w:spacing w:line="360" w:lineRule="auto"/>
        <w:rPr>
          <w:rFonts w:ascii="Times New Roman" w:hAnsi="Times New Roman"/>
          <w:sz w:val="24"/>
          <w:szCs w:val="24"/>
        </w:rPr>
      </w:pPr>
      <w:r w:rsidRPr="001521E5">
        <w:rPr>
          <w:rFonts w:ascii="Times New Roman" w:hAnsi="Times New Roman" w:hint="eastAsia"/>
          <w:i/>
          <w:iCs/>
          <w:sz w:val="24"/>
          <w:szCs w:val="24"/>
        </w:rPr>
        <w:t>S</w:t>
      </w:r>
      <w:r w:rsidRPr="001521E5">
        <w:rPr>
          <w:rFonts w:ascii="Times New Roman" w:hAnsi="Times New Roman"/>
          <w:i/>
          <w:iCs/>
          <w:sz w:val="24"/>
          <w:szCs w:val="24"/>
        </w:rPr>
        <w:t>ynthesis of the Polymer PPTZ</w:t>
      </w:r>
      <w:r w:rsidR="0069668F" w:rsidRPr="001521E5">
        <w:rPr>
          <w:rFonts w:ascii="Times New Roman" w:hAnsi="Times New Roman"/>
          <w:i/>
          <w:iCs/>
          <w:sz w:val="24"/>
          <w:szCs w:val="24"/>
        </w:rPr>
        <w:t>-</w:t>
      </w:r>
      <w:r w:rsidRPr="001521E5">
        <w:rPr>
          <w:rFonts w:ascii="Times New Roman" w:hAnsi="Times New Roman"/>
          <w:i/>
          <w:iCs/>
          <w:sz w:val="24"/>
          <w:szCs w:val="24"/>
        </w:rPr>
        <w:t>AQ</w:t>
      </w:r>
      <w:r w:rsidRPr="001521E5">
        <w:rPr>
          <w:rFonts w:ascii="Times New Roman" w:hAnsi="Times New Roman"/>
          <w:sz w:val="24"/>
          <w:szCs w:val="24"/>
        </w:rPr>
        <w:t>: Under the N</w:t>
      </w:r>
      <w:r w:rsidRPr="001521E5">
        <w:rPr>
          <w:rFonts w:ascii="Times New Roman" w:hAnsi="Times New Roman"/>
          <w:sz w:val="24"/>
          <w:szCs w:val="24"/>
          <w:vertAlign w:val="subscript"/>
        </w:rPr>
        <w:t>2</w:t>
      </w:r>
      <w:r w:rsidRPr="001521E5">
        <w:rPr>
          <w:rFonts w:ascii="Times New Roman" w:hAnsi="Times New Roman"/>
          <w:sz w:val="24"/>
          <w:szCs w:val="24"/>
        </w:rPr>
        <w:t xml:space="preserve"> atmosphere, </w:t>
      </w:r>
      <w:r w:rsidR="008D2FA3" w:rsidRPr="001521E5">
        <w:rPr>
          <w:rFonts w:ascii="Times New Roman" w:hAnsi="Times New Roman"/>
          <w:sz w:val="24"/>
          <w:szCs w:val="24"/>
        </w:rPr>
        <w:t xml:space="preserve">aqueous </w:t>
      </w:r>
      <w:r w:rsidRPr="001521E5">
        <w:rPr>
          <w:rFonts w:ascii="Times New Roman" w:hAnsi="Times New Roman"/>
          <w:sz w:val="24"/>
          <w:szCs w:val="24"/>
        </w:rPr>
        <w:t>potassium carbonate solution (2.0 M, 4 mL) was added to a solution of</w:t>
      </w:r>
      <w:r w:rsidRPr="001521E5">
        <w:rPr>
          <w:rFonts w:ascii="Times New Roman" w:hAnsi="Times New Roman" w:hint="eastAsia"/>
          <w:sz w:val="24"/>
          <w:szCs w:val="24"/>
        </w:rPr>
        <w:t xml:space="preserve"> </w:t>
      </w:r>
      <w:r w:rsidRPr="001521E5">
        <w:rPr>
          <w:rFonts w:ascii="Times New Roman" w:hAnsi="Times New Roman"/>
          <w:sz w:val="24"/>
          <w:szCs w:val="24"/>
        </w:rPr>
        <w:t>2,6-</w:t>
      </w:r>
      <w:r w:rsidRPr="001521E5">
        <w:rPr>
          <w:rFonts w:ascii="Times New Roman" w:hAnsi="Times New Roman" w:hint="eastAsia"/>
          <w:sz w:val="24"/>
          <w:szCs w:val="24"/>
        </w:rPr>
        <w:t>b</w:t>
      </w:r>
      <w:r w:rsidRPr="001521E5">
        <w:rPr>
          <w:rFonts w:ascii="Times New Roman" w:hAnsi="Times New Roman"/>
          <w:sz w:val="24"/>
          <w:szCs w:val="24"/>
        </w:rPr>
        <w:t xml:space="preserve">is(4,4,5,5-tetramethyl-1,3,2-dioxaborolan-2-yl)-9,10-anthracenedione (0.9 mmol, 414 mg), 3,7-dibromo-10-(4-bromophenyl)-10H-phenothiazine </w:t>
      </w:r>
      <w:r w:rsidRPr="001521E5">
        <w:rPr>
          <w:rFonts w:ascii="Times New Roman" w:eastAsia="TimesNewRoman" w:hAnsi="Times New Roman"/>
          <w:sz w:val="24"/>
          <w:szCs w:val="24"/>
        </w:rPr>
        <w:t xml:space="preserve">(0.6 mmol, 307.2 mg) and </w:t>
      </w:r>
      <w:r w:rsidRPr="001521E5">
        <w:rPr>
          <w:rFonts w:ascii="Times New Roman" w:hAnsi="Times New Roman"/>
          <w:kern w:val="0"/>
          <w:sz w:val="24"/>
          <w:szCs w:val="24"/>
          <w:lang w:val="pt-PT"/>
        </w:rPr>
        <w:t>tetrakis</w:t>
      </w:r>
      <w:r w:rsidRPr="001521E5">
        <w:rPr>
          <w:rFonts w:ascii="Times New Roman" w:hAnsi="Times New Roman" w:hint="eastAsia"/>
          <w:kern w:val="0"/>
          <w:sz w:val="24"/>
          <w:szCs w:val="24"/>
          <w:lang w:val="pt-PT"/>
        </w:rPr>
        <w:t>-</w:t>
      </w:r>
      <w:r w:rsidRPr="001521E5">
        <w:rPr>
          <w:rFonts w:ascii="Times New Roman" w:hAnsi="Times New Roman"/>
          <w:kern w:val="0"/>
          <w:sz w:val="24"/>
          <w:szCs w:val="24"/>
          <w:lang w:val="pt-PT"/>
        </w:rPr>
        <w:t xml:space="preserve">(triphenylphosphine) palladium (0) (16 mg, 14 </w:t>
      </w:r>
      <w:r w:rsidRPr="001521E5">
        <w:rPr>
          <w:rFonts w:ascii="Times New Roman" w:eastAsia="TimesTenGreek-Inclined-ACS" w:hAnsi="Times New Roman"/>
          <w:kern w:val="0"/>
          <w:sz w:val="24"/>
          <w:szCs w:val="24"/>
        </w:rPr>
        <w:t>μ</w:t>
      </w:r>
      <w:r w:rsidRPr="001521E5">
        <w:rPr>
          <w:rFonts w:ascii="Times New Roman" w:hAnsi="Times New Roman"/>
          <w:kern w:val="0"/>
          <w:sz w:val="24"/>
          <w:szCs w:val="24"/>
          <w:lang w:val="pt-PT"/>
        </w:rPr>
        <w:t>mol)</w:t>
      </w:r>
      <w:r w:rsidRPr="001521E5">
        <w:rPr>
          <w:rFonts w:ascii="Times New Roman" w:hAnsi="Times New Roman" w:hint="eastAsia"/>
          <w:kern w:val="0"/>
          <w:sz w:val="24"/>
          <w:szCs w:val="24"/>
          <w:lang w:val="pt-PT"/>
        </w:rPr>
        <w:t xml:space="preserve"> </w:t>
      </w:r>
      <w:r w:rsidRPr="001521E5">
        <w:rPr>
          <w:rFonts w:ascii="Times New Roman" w:hAnsi="Times New Roman"/>
          <w:kern w:val="0"/>
          <w:sz w:val="24"/>
          <w:szCs w:val="24"/>
          <w:lang w:val="pt-PT"/>
        </w:rPr>
        <w:t xml:space="preserve">in DMF </w:t>
      </w:r>
      <w:r w:rsidR="008D2FA3" w:rsidRPr="001521E5">
        <w:rPr>
          <w:rFonts w:ascii="Times New Roman" w:hAnsi="Times New Roman"/>
          <w:kern w:val="0"/>
          <w:sz w:val="24"/>
          <w:szCs w:val="24"/>
          <w:lang w:val="pt-PT"/>
        </w:rPr>
        <w:t>(</w:t>
      </w:r>
      <w:r w:rsidRPr="001521E5">
        <w:rPr>
          <w:rFonts w:ascii="Times New Roman" w:hAnsi="Times New Roman"/>
          <w:kern w:val="0"/>
          <w:sz w:val="24"/>
          <w:szCs w:val="24"/>
          <w:lang w:val="pt-PT"/>
        </w:rPr>
        <w:t>20 mL)</w:t>
      </w:r>
      <w:r w:rsidRPr="001521E5">
        <w:rPr>
          <w:rFonts w:ascii="Times New Roman" w:hAnsi="Times New Roman" w:hint="eastAsia"/>
          <w:sz w:val="24"/>
          <w:szCs w:val="24"/>
        </w:rPr>
        <w:t>.</w:t>
      </w:r>
      <w:r w:rsidRPr="001521E5">
        <w:rPr>
          <w:rFonts w:ascii="Times New Roman" w:hAnsi="Times New Roman"/>
          <w:sz w:val="24"/>
          <w:szCs w:val="24"/>
        </w:rPr>
        <w:t xml:space="preserve"> The mixture was heated to 150 </w:t>
      </w:r>
      <w:proofErr w:type="spellStart"/>
      <w:r w:rsidRPr="001521E5">
        <w:rPr>
          <w:rFonts w:ascii="Times New Roman" w:hAnsi="Times New Roman"/>
          <w:sz w:val="24"/>
          <w:szCs w:val="24"/>
          <w:vertAlign w:val="superscript"/>
        </w:rPr>
        <w:t>o</w:t>
      </w:r>
      <w:r w:rsidRPr="001521E5">
        <w:rPr>
          <w:rFonts w:ascii="Times New Roman" w:hAnsi="Times New Roman"/>
          <w:sz w:val="24"/>
          <w:szCs w:val="24"/>
        </w:rPr>
        <w:t>C</w:t>
      </w:r>
      <w:proofErr w:type="spellEnd"/>
      <w:r w:rsidRPr="001521E5">
        <w:rPr>
          <w:rFonts w:ascii="Times New Roman" w:hAnsi="Times New Roman"/>
          <w:sz w:val="24"/>
          <w:szCs w:val="24"/>
        </w:rPr>
        <w:t xml:space="preserve"> and stirred for 48 h</w:t>
      </w:r>
      <w:r w:rsidR="00C31811" w:rsidRPr="001521E5">
        <w:rPr>
          <w:rFonts w:ascii="Times New Roman" w:hAnsi="Times New Roman"/>
          <w:sz w:val="24"/>
          <w:szCs w:val="24"/>
        </w:rPr>
        <w:t>ours</w:t>
      </w:r>
      <w:r w:rsidRPr="001521E5">
        <w:rPr>
          <w:rFonts w:ascii="Times New Roman" w:hAnsi="Times New Roman"/>
          <w:sz w:val="24"/>
          <w:szCs w:val="24"/>
        </w:rPr>
        <w:t xml:space="preserve">. </w:t>
      </w:r>
      <w:r w:rsidR="00C31811" w:rsidRPr="001521E5">
        <w:rPr>
          <w:rFonts w:ascii="Times New Roman" w:hAnsi="Times New Roman"/>
          <w:sz w:val="24"/>
          <w:szCs w:val="24"/>
        </w:rPr>
        <w:t>After the reaction solution was cooled to ambient temperature and filtrated, the residue was washed with deionized water, methanol, dichloromethane and THF, respectively. The obtained polymer was further purified by</w:t>
      </w:r>
      <w:r w:rsidR="00C31811" w:rsidRPr="001521E5">
        <w:rPr>
          <w:rFonts w:ascii="Times New Roman" w:hAnsi="Times New Roman"/>
          <w:i/>
          <w:iCs/>
          <w:sz w:val="24"/>
          <w:szCs w:val="24"/>
        </w:rPr>
        <w:t xml:space="preserve"> Soxhlet</w:t>
      </w:r>
      <w:r w:rsidR="00C31811" w:rsidRPr="001521E5">
        <w:rPr>
          <w:rFonts w:ascii="Times New Roman" w:hAnsi="Times New Roman"/>
          <w:sz w:val="24"/>
          <w:szCs w:val="24"/>
        </w:rPr>
        <w:t xml:space="preserve"> extraction with tetrahydrofuran for 48 hours.</w:t>
      </w:r>
      <w:r w:rsidRPr="001521E5">
        <w:rPr>
          <w:rFonts w:ascii="Times New Roman" w:hAnsi="Times New Roman"/>
          <w:sz w:val="24"/>
          <w:szCs w:val="24"/>
        </w:rPr>
        <w:t xml:space="preserve"> The</w:t>
      </w:r>
      <w:r w:rsidR="00C31811" w:rsidRPr="001521E5">
        <w:rPr>
          <w:rFonts w:ascii="Times New Roman" w:hAnsi="Times New Roman"/>
          <w:sz w:val="24"/>
          <w:szCs w:val="24"/>
        </w:rPr>
        <w:t xml:space="preserve"> resulting</w:t>
      </w:r>
      <w:r w:rsidRPr="001521E5">
        <w:rPr>
          <w:rFonts w:ascii="Times New Roman" w:hAnsi="Times New Roman"/>
          <w:sz w:val="24"/>
          <w:szCs w:val="24"/>
        </w:rPr>
        <w:t xml:space="preserve"> polymer was dried in a vacuum for 24 h</w:t>
      </w:r>
      <w:r w:rsidR="00C31811" w:rsidRPr="001521E5">
        <w:rPr>
          <w:rFonts w:ascii="Times New Roman" w:hAnsi="Times New Roman"/>
          <w:sz w:val="24"/>
          <w:szCs w:val="24"/>
        </w:rPr>
        <w:t>ours</w:t>
      </w:r>
      <w:r w:rsidRPr="001521E5">
        <w:rPr>
          <w:rFonts w:ascii="Times New Roman" w:hAnsi="Times New Roman"/>
          <w:sz w:val="24"/>
          <w:szCs w:val="24"/>
        </w:rPr>
        <w:t xml:space="preserve"> at 80 </w:t>
      </w:r>
      <w:proofErr w:type="spellStart"/>
      <w:r w:rsidRPr="001521E5">
        <w:rPr>
          <w:rFonts w:ascii="Times New Roman" w:hAnsi="Times New Roman"/>
          <w:sz w:val="24"/>
          <w:szCs w:val="24"/>
          <w:vertAlign w:val="superscript"/>
        </w:rPr>
        <w:t>o</w:t>
      </w:r>
      <w:r w:rsidRPr="001521E5">
        <w:rPr>
          <w:rFonts w:ascii="Times New Roman" w:hAnsi="Times New Roman"/>
          <w:sz w:val="24"/>
          <w:szCs w:val="24"/>
        </w:rPr>
        <w:t>C</w:t>
      </w:r>
      <w:proofErr w:type="spellEnd"/>
      <w:r w:rsidRPr="001521E5">
        <w:rPr>
          <w:rFonts w:ascii="Times New Roman" w:hAnsi="Times New Roman"/>
          <w:sz w:val="24"/>
          <w:szCs w:val="24"/>
        </w:rPr>
        <w:t xml:space="preserve"> to give a red powder (yield: 91%).</w:t>
      </w:r>
    </w:p>
    <w:p w14:paraId="5AE12326" w14:textId="77777777" w:rsidR="0050066E" w:rsidRPr="001521E5" w:rsidRDefault="0050066E" w:rsidP="009C3CB4">
      <w:pPr>
        <w:spacing w:line="360" w:lineRule="auto"/>
        <w:rPr>
          <w:rFonts w:ascii="Times New Roman" w:hAnsi="Times New Roman"/>
          <w:sz w:val="24"/>
          <w:szCs w:val="24"/>
        </w:rPr>
      </w:pPr>
    </w:p>
    <w:p w14:paraId="0A0E57C7" w14:textId="3A4157EB" w:rsidR="007571A5" w:rsidRPr="001521E5" w:rsidRDefault="00B90A89" w:rsidP="007571A5">
      <w:pPr>
        <w:spacing w:line="360" w:lineRule="auto"/>
        <w:jc w:val="center"/>
        <w:rPr>
          <w:rFonts w:ascii="Times New Roman" w:hAnsi="Times New Roman"/>
          <w:sz w:val="24"/>
          <w:szCs w:val="24"/>
        </w:rPr>
      </w:pPr>
      <w:r w:rsidRPr="001521E5">
        <w:rPr>
          <w:noProof/>
        </w:rPr>
        <w:drawing>
          <wp:inline distT="0" distB="0" distL="0" distR="0" wp14:anchorId="17DBA7AA" wp14:editId="67942AF8">
            <wp:extent cx="4930775" cy="177228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30775" cy="1772285"/>
                    </a:xfrm>
                    <a:prstGeom prst="rect">
                      <a:avLst/>
                    </a:prstGeom>
                    <a:noFill/>
                    <a:ln>
                      <a:noFill/>
                    </a:ln>
                  </pic:spPr>
                </pic:pic>
              </a:graphicData>
            </a:graphic>
          </wp:inline>
        </w:drawing>
      </w:r>
    </w:p>
    <w:p w14:paraId="634A2124" w14:textId="77777777" w:rsidR="006911F8" w:rsidRPr="001521E5" w:rsidRDefault="006911F8" w:rsidP="006911F8">
      <w:pPr>
        <w:adjustRightInd w:val="0"/>
        <w:snapToGrid w:val="0"/>
        <w:spacing w:afterLines="50" w:after="156" w:line="480" w:lineRule="auto"/>
        <w:rPr>
          <w:rFonts w:ascii="Times New Roman" w:hAnsi="Times New Roman"/>
          <w:sz w:val="24"/>
          <w:szCs w:val="24"/>
        </w:rPr>
      </w:pPr>
      <w:r w:rsidRPr="001521E5">
        <w:rPr>
          <w:rFonts w:ascii="Times New Roman" w:hAnsi="Times New Roman" w:hint="eastAsia"/>
          <w:i/>
          <w:iCs/>
          <w:sz w:val="24"/>
          <w:szCs w:val="24"/>
        </w:rPr>
        <w:t>S</w:t>
      </w:r>
      <w:r w:rsidRPr="001521E5">
        <w:rPr>
          <w:rFonts w:ascii="Times New Roman" w:hAnsi="Times New Roman"/>
          <w:i/>
          <w:iCs/>
          <w:sz w:val="24"/>
          <w:szCs w:val="24"/>
        </w:rPr>
        <w:t>ynthesis of the Polymer PBAQ</w:t>
      </w:r>
      <w:r w:rsidRPr="001521E5">
        <w:rPr>
          <w:rFonts w:ascii="Times New Roman" w:hAnsi="Times New Roman"/>
          <w:sz w:val="24"/>
          <w:szCs w:val="24"/>
        </w:rPr>
        <w:t>: Under the N</w:t>
      </w:r>
      <w:r w:rsidRPr="001521E5">
        <w:rPr>
          <w:rFonts w:ascii="Times New Roman" w:hAnsi="Times New Roman"/>
          <w:sz w:val="24"/>
          <w:szCs w:val="24"/>
          <w:vertAlign w:val="subscript"/>
        </w:rPr>
        <w:t>2</w:t>
      </w:r>
      <w:r w:rsidRPr="001521E5">
        <w:rPr>
          <w:rFonts w:ascii="Times New Roman" w:hAnsi="Times New Roman"/>
          <w:sz w:val="24"/>
          <w:szCs w:val="24"/>
        </w:rPr>
        <w:t xml:space="preserve"> atmosphere, aqueous potassium carbonate solution (2.0 M, 4 mL) was added to a solution of</w:t>
      </w:r>
      <w:r w:rsidRPr="001521E5">
        <w:rPr>
          <w:rFonts w:ascii="Times New Roman" w:hAnsi="Times New Roman" w:hint="eastAsia"/>
          <w:sz w:val="24"/>
          <w:szCs w:val="24"/>
        </w:rPr>
        <w:t xml:space="preserve"> </w:t>
      </w:r>
      <w:r w:rsidRPr="001521E5">
        <w:rPr>
          <w:rFonts w:ascii="Times New Roman" w:hAnsi="Times New Roman"/>
          <w:sz w:val="24"/>
          <w:szCs w:val="24"/>
        </w:rPr>
        <w:t xml:space="preserve">2,6-dibromoanthraquinone (1.5 mmol, 549 mg), </w:t>
      </w:r>
      <w:r w:rsidRPr="001521E5">
        <w:rPr>
          <w:rFonts w:ascii="Times New Roman" w:eastAsia="TimesNewRoman" w:hAnsi="Times New Roman"/>
          <w:sz w:val="24"/>
          <w:szCs w:val="24"/>
        </w:rPr>
        <w:t xml:space="preserve">benzene-1,3,5-triyltriboronic acid (1.0 mmol, 210 mg) and </w:t>
      </w:r>
      <w:r w:rsidRPr="001521E5">
        <w:rPr>
          <w:rFonts w:ascii="Times New Roman" w:hAnsi="Times New Roman"/>
          <w:kern w:val="0"/>
          <w:sz w:val="24"/>
          <w:szCs w:val="24"/>
          <w:lang w:val="pt-PT"/>
        </w:rPr>
        <w:t>tetrakis</w:t>
      </w:r>
      <w:r w:rsidRPr="001521E5">
        <w:rPr>
          <w:rFonts w:ascii="Times New Roman" w:hAnsi="Times New Roman" w:hint="eastAsia"/>
          <w:kern w:val="0"/>
          <w:sz w:val="24"/>
          <w:szCs w:val="24"/>
          <w:lang w:val="pt-PT"/>
        </w:rPr>
        <w:t>-</w:t>
      </w:r>
      <w:r w:rsidRPr="001521E5">
        <w:rPr>
          <w:rFonts w:ascii="Times New Roman" w:hAnsi="Times New Roman"/>
          <w:kern w:val="0"/>
          <w:sz w:val="24"/>
          <w:szCs w:val="24"/>
          <w:lang w:val="pt-PT"/>
        </w:rPr>
        <w:t xml:space="preserve">(triphenylphosphine) palladium (0) (16 mg, 14 </w:t>
      </w:r>
      <w:r w:rsidRPr="001521E5">
        <w:rPr>
          <w:rFonts w:ascii="Times New Roman" w:eastAsia="TimesTenGreek-Inclined-ACS" w:hAnsi="Times New Roman"/>
          <w:kern w:val="0"/>
          <w:sz w:val="24"/>
          <w:szCs w:val="24"/>
        </w:rPr>
        <w:t>μ</w:t>
      </w:r>
      <w:r w:rsidRPr="001521E5">
        <w:rPr>
          <w:rFonts w:ascii="Times New Roman" w:hAnsi="Times New Roman"/>
          <w:kern w:val="0"/>
          <w:sz w:val="24"/>
          <w:szCs w:val="24"/>
          <w:lang w:val="pt-PT"/>
        </w:rPr>
        <w:t>mol)</w:t>
      </w:r>
      <w:r w:rsidRPr="001521E5">
        <w:rPr>
          <w:rFonts w:ascii="Times New Roman" w:hAnsi="Times New Roman" w:hint="eastAsia"/>
          <w:kern w:val="0"/>
          <w:sz w:val="24"/>
          <w:szCs w:val="24"/>
          <w:lang w:val="pt-PT"/>
        </w:rPr>
        <w:t xml:space="preserve"> </w:t>
      </w:r>
      <w:r w:rsidRPr="001521E5">
        <w:rPr>
          <w:rFonts w:ascii="Times New Roman" w:hAnsi="Times New Roman"/>
          <w:kern w:val="0"/>
          <w:sz w:val="24"/>
          <w:szCs w:val="24"/>
          <w:lang w:val="pt-PT"/>
        </w:rPr>
        <w:t>in DMF (20 mL)</w:t>
      </w:r>
      <w:r w:rsidRPr="001521E5">
        <w:rPr>
          <w:rFonts w:ascii="Times New Roman" w:hAnsi="Times New Roman" w:hint="eastAsia"/>
          <w:sz w:val="24"/>
          <w:szCs w:val="24"/>
        </w:rPr>
        <w:t>.</w:t>
      </w:r>
      <w:r w:rsidRPr="001521E5">
        <w:rPr>
          <w:rFonts w:ascii="Times New Roman" w:hAnsi="Times New Roman"/>
          <w:sz w:val="24"/>
          <w:szCs w:val="24"/>
        </w:rPr>
        <w:t xml:space="preserve"> The mixture was heated to 150 </w:t>
      </w:r>
      <w:proofErr w:type="spellStart"/>
      <w:r w:rsidRPr="001521E5">
        <w:rPr>
          <w:rFonts w:ascii="Times New Roman" w:hAnsi="Times New Roman"/>
          <w:sz w:val="24"/>
          <w:szCs w:val="24"/>
          <w:vertAlign w:val="superscript"/>
        </w:rPr>
        <w:t>o</w:t>
      </w:r>
      <w:r w:rsidRPr="001521E5">
        <w:rPr>
          <w:rFonts w:ascii="Times New Roman" w:hAnsi="Times New Roman"/>
          <w:sz w:val="24"/>
          <w:szCs w:val="24"/>
        </w:rPr>
        <w:t>C</w:t>
      </w:r>
      <w:proofErr w:type="spellEnd"/>
      <w:r w:rsidRPr="001521E5">
        <w:rPr>
          <w:rFonts w:ascii="Times New Roman" w:hAnsi="Times New Roman"/>
          <w:sz w:val="24"/>
          <w:szCs w:val="24"/>
        </w:rPr>
        <w:t xml:space="preserve"> and stirred for 48 hours. After the reaction solution was cooled to ambient temperature and filtrated, the </w:t>
      </w:r>
      <w:r w:rsidRPr="001521E5">
        <w:rPr>
          <w:rFonts w:ascii="Times New Roman" w:hAnsi="Times New Roman"/>
          <w:sz w:val="24"/>
          <w:szCs w:val="24"/>
        </w:rPr>
        <w:lastRenderedPageBreak/>
        <w:t>residue was washed with deionized water, methanol, dichloromethane and THF, respectively. The obtained polymer was further purified by</w:t>
      </w:r>
      <w:r w:rsidRPr="001521E5">
        <w:rPr>
          <w:rFonts w:ascii="Times New Roman" w:hAnsi="Times New Roman"/>
          <w:i/>
          <w:iCs/>
          <w:sz w:val="24"/>
          <w:szCs w:val="24"/>
        </w:rPr>
        <w:t xml:space="preserve"> Soxhlet</w:t>
      </w:r>
      <w:r w:rsidRPr="001521E5">
        <w:rPr>
          <w:rFonts w:ascii="Times New Roman" w:hAnsi="Times New Roman"/>
          <w:sz w:val="24"/>
          <w:szCs w:val="24"/>
        </w:rPr>
        <w:t xml:space="preserve"> extraction with tetrahydrofuran for 48 hours. Then the resulting polymer was dried in a vacuum for 24 hours at 80 </w:t>
      </w:r>
      <w:proofErr w:type="spellStart"/>
      <w:r w:rsidRPr="001521E5">
        <w:rPr>
          <w:rFonts w:ascii="Times New Roman" w:hAnsi="Times New Roman"/>
          <w:sz w:val="24"/>
          <w:szCs w:val="24"/>
          <w:vertAlign w:val="superscript"/>
        </w:rPr>
        <w:t>o</w:t>
      </w:r>
      <w:r w:rsidRPr="001521E5">
        <w:rPr>
          <w:rFonts w:ascii="Times New Roman" w:hAnsi="Times New Roman"/>
          <w:sz w:val="24"/>
          <w:szCs w:val="24"/>
        </w:rPr>
        <w:t>C</w:t>
      </w:r>
      <w:proofErr w:type="spellEnd"/>
      <w:r w:rsidRPr="001521E5">
        <w:rPr>
          <w:rFonts w:ascii="Times New Roman" w:hAnsi="Times New Roman"/>
          <w:sz w:val="24"/>
          <w:szCs w:val="24"/>
        </w:rPr>
        <w:t xml:space="preserve"> to give a pale </w:t>
      </w:r>
      <w:r w:rsidRPr="001521E5">
        <w:rPr>
          <w:rFonts w:ascii="Times New Roman" w:hAnsi="Times New Roman" w:hint="eastAsia"/>
          <w:sz w:val="24"/>
          <w:szCs w:val="24"/>
        </w:rPr>
        <w:t>green</w:t>
      </w:r>
      <w:r w:rsidRPr="001521E5">
        <w:rPr>
          <w:rFonts w:ascii="Times New Roman" w:hAnsi="Times New Roman"/>
          <w:sz w:val="24"/>
          <w:szCs w:val="24"/>
        </w:rPr>
        <w:t xml:space="preserve"> powder (yield: 90</w:t>
      </w:r>
      <w:r w:rsidR="00A10FF7" w:rsidRPr="001521E5">
        <w:rPr>
          <w:rFonts w:ascii="Times New Roman" w:hAnsi="Times New Roman"/>
          <w:sz w:val="24"/>
          <w:szCs w:val="24"/>
        </w:rPr>
        <w:t>.2</w:t>
      </w:r>
      <w:r w:rsidRPr="001521E5">
        <w:rPr>
          <w:rFonts w:ascii="Times New Roman" w:hAnsi="Times New Roman"/>
          <w:sz w:val="24"/>
          <w:szCs w:val="24"/>
        </w:rPr>
        <w:t xml:space="preserve">%). </w:t>
      </w:r>
    </w:p>
    <w:p w14:paraId="2DE65698" w14:textId="77777777" w:rsidR="00F12B2B" w:rsidRPr="001521E5" w:rsidRDefault="00F12B2B" w:rsidP="006911F8">
      <w:pPr>
        <w:spacing w:line="360" w:lineRule="auto"/>
        <w:rPr>
          <w:rFonts w:ascii="Times New Roman" w:hAnsi="Times New Roman"/>
          <w:sz w:val="24"/>
          <w:szCs w:val="24"/>
        </w:rPr>
      </w:pPr>
    </w:p>
    <w:p w14:paraId="7894CA00" w14:textId="53113F1A" w:rsidR="00F12B2B" w:rsidRPr="001521E5" w:rsidRDefault="00B90A89" w:rsidP="00F12B2B">
      <w:pPr>
        <w:spacing w:line="360" w:lineRule="auto"/>
        <w:jc w:val="center"/>
        <w:rPr>
          <w:rFonts w:ascii="Times New Roman" w:hAnsi="Times New Roman"/>
          <w:sz w:val="24"/>
          <w:szCs w:val="24"/>
        </w:rPr>
      </w:pPr>
      <w:r w:rsidRPr="001521E5">
        <w:rPr>
          <w:noProof/>
        </w:rPr>
        <w:drawing>
          <wp:inline distT="0" distB="0" distL="0" distR="0" wp14:anchorId="60BBE006" wp14:editId="5A178334">
            <wp:extent cx="5331460" cy="2053590"/>
            <wp:effectExtent l="0" t="0" r="0" b="0"/>
            <wp:docPr id="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31460" cy="2053590"/>
                    </a:xfrm>
                    <a:prstGeom prst="rect">
                      <a:avLst/>
                    </a:prstGeom>
                    <a:noFill/>
                    <a:ln>
                      <a:noFill/>
                    </a:ln>
                  </pic:spPr>
                </pic:pic>
              </a:graphicData>
            </a:graphic>
          </wp:inline>
        </w:drawing>
      </w:r>
    </w:p>
    <w:p w14:paraId="7F165875" w14:textId="77777777" w:rsidR="00F12B2B" w:rsidRPr="001521E5" w:rsidRDefault="00F12B2B" w:rsidP="00F12B2B">
      <w:pPr>
        <w:spacing w:line="360" w:lineRule="auto"/>
        <w:rPr>
          <w:rFonts w:ascii="Times New Roman" w:hAnsi="Times New Roman"/>
          <w:sz w:val="24"/>
          <w:szCs w:val="24"/>
        </w:rPr>
      </w:pPr>
      <w:r w:rsidRPr="001521E5">
        <w:rPr>
          <w:rFonts w:ascii="Times New Roman" w:hAnsi="Times New Roman" w:hint="eastAsia"/>
          <w:i/>
          <w:iCs/>
          <w:sz w:val="24"/>
          <w:szCs w:val="24"/>
        </w:rPr>
        <w:t>S</w:t>
      </w:r>
      <w:r w:rsidRPr="001521E5">
        <w:rPr>
          <w:rFonts w:ascii="Times New Roman" w:hAnsi="Times New Roman"/>
          <w:i/>
          <w:iCs/>
          <w:sz w:val="24"/>
          <w:szCs w:val="24"/>
        </w:rPr>
        <w:t xml:space="preserve">ynthesis of the Polymer </w:t>
      </w:r>
      <w:proofErr w:type="spellStart"/>
      <w:r w:rsidRPr="001521E5">
        <w:rPr>
          <w:rFonts w:ascii="Times New Roman" w:hAnsi="Times New Roman"/>
          <w:i/>
          <w:iCs/>
          <w:sz w:val="24"/>
          <w:szCs w:val="24"/>
        </w:rPr>
        <w:t>PPy</w:t>
      </w:r>
      <w:proofErr w:type="spellEnd"/>
      <w:r w:rsidRPr="001521E5">
        <w:rPr>
          <w:rFonts w:ascii="Times New Roman" w:hAnsi="Times New Roman"/>
          <w:i/>
          <w:iCs/>
          <w:sz w:val="24"/>
          <w:szCs w:val="24"/>
        </w:rPr>
        <w:t>-AQ</w:t>
      </w:r>
      <w:r w:rsidRPr="001521E5">
        <w:rPr>
          <w:rFonts w:ascii="Times New Roman" w:hAnsi="Times New Roman"/>
          <w:iCs/>
          <w:sz w:val="24"/>
          <w:szCs w:val="24"/>
        </w:rPr>
        <w:t xml:space="preserve">: </w:t>
      </w:r>
      <w:r w:rsidRPr="001521E5">
        <w:rPr>
          <w:rFonts w:ascii="Times New Roman" w:hAnsi="Times New Roman"/>
          <w:sz w:val="24"/>
          <w:szCs w:val="24"/>
        </w:rPr>
        <w:t>Under the N</w:t>
      </w:r>
      <w:r w:rsidRPr="001521E5">
        <w:rPr>
          <w:rFonts w:ascii="Times New Roman" w:hAnsi="Times New Roman"/>
          <w:sz w:val="24"/>
          <w:szCs w:val="24"/>
          <w:vertAlign w:val="subscript"/>
        </w:rPr>
        <w:t>2</w:t>
      </w:r>
      <w:r w:rsidRPr="001521E5">
        <w:rPr>
          <w:rFonts w:ascii="Times New Roman" w:hAnsi="Times New Roman"/>
          <w:sz w:val="24"/>
          <w:szCs w:val="24"/>
        </w:rPr>
        <w:t xml:space="preserve"> atmosphere, </w:t>
      </w:r>
      <w:r w:rsidRPr="001521E5">
        <w:rPr>
          <w:rFonts w:ascii="Times New Roman" w:hAnsi="Times New Roman" w:hint="eastAsia"/>
          <w:sz w:val="24"/>
          <w:szCs w:val="24"/>
        </w:rPr>
        <w:t>aqueo</w:t>
      </w:r>
      <w:r w:rsidRPr="001521E5">
        <w:rPr>
          <w:rFonts w:ascii="Times New Roman" w:hAnsi="Times New Roman"/>
          <w:sz w:val="24"/>
          <w:szCs w:val="24"/>
        </w:rPr>
        <w:t>us potassium carbonate solution (2.0 M, 4 mL) was added to a solution of</w:t>
      </w:r>
      <w:r w:rsidRPr="001521E5">
        <w:rPr>
          <w:rFonts w:ascii="Times New Roman" w:hAnsi="Times New Roman" w:hint="eastAsia"/>
          <w:sz w:val="24"/>
          <w:szCs w:val="24"/>
        </w:rPr>
        <w:t xml:space="preserve"> </w:t>
      </w:r>
      <w:r w:rsidRPr="001521E5">
        <w:rPr>
          <w:rFonts w:ascii="Times New Roman" w:hAnsi="Times New Roman"/>
          <w:sz w:val="24"/>
          <w:szCs w:val="24"/>
        </w:rPr>
        <w:t xml:space="preserve">1,3,6,8-tetrabromopyrene (1 mmol, 517.8 mg), 2,2',2''-(8-(4,4,5,5-tetramethyl-1,3-dioxolan-2-yl)pyrene-1,3,6-triyl)tris(4,4,5,5-tetramethyl-1,3,2-dioxaborolane) </w:t>
      </w:r>
      <w:r w:rsidRPr="001521E5">
        <w:rPr>
          <w:rFonts w:ascii="Times New Roman" w:eastAsia="TimesNewRoman" w:hAnsi="Times New Roman"/>
          <w:sz w:val="24"/>
          <w:szCs w:val="24"/>
        </w:rPr>
        <w:t xml:space="preserve">(1 mmol, 708.3 mg) and </w:t>
      </w:r>
      <w:r w:rsidRPr="001521E5">
        <w:rPr>
          <w:rFonts w:ascii="Times New Roman" w:hAnsi="Times New Roman"/>
          <w:kern w:val="0"/>
          <w:sz w:val="24"/>
          <w:szCs w:val="24"/>
          <w:lang w:val="pt-PT"/>
        </w:rPr>
        <w:t>tetrakis</w:t>
      </w:r>
      <w:r w:rsidRPr="001521E5">
        <w:rPr>
          <w:rFonts w:ascii="Times New Roman" w:hAnsi="Times New Roman" w:hint="eastAsia"/>
          <w:kern w:val="0"/>
          <w:sz w:val="24"/>
          <w:szCs w:val="24"/>
          <w:lang w:val="pt-PT"/>
        </w:rPr>
        <w:t>-</w:t>
      </w:r>
      <w:r w:rsidRPr="001521E5">
        <w:rPr>
          <w:rFonts w:ascii="Times New Roman" w:hAnsi="Times New Roman"/>
          <w:kern w:val="0"/>
          <w:sz w:val="24"/>
          <w:szCs w:val="24"/>
          <w:lang w:val="pt-PT"/>
        </w:rPr>
        <w:t xml:space="preserve">(triphenylphosphine) palladium (0) (16 mg, 14 </w:t>
      </w:r>
      <w:r w:rsidRPr="001521E5">
        <w:rPr>
          <w:rFonts w:ascii="Times New Roman" w:eastAsia="TimesTenGreek-Inclined-ACS" w:hAnsi="Times New Roman"/>
          <w:kern w:val="0"/>
          <w:sz w:val="24"/>
          <w:szCs w:val="24"/>
        </w:rPr>
        <w:t>μ</w:t>
      </w:r>
      <w:r w:rsidRPr="001521E5">
        <w:rPr>
          <w:rFonts w:ascii="Times New Roman" w:hAnsi="Times New Roman"/>
          <w:kern w:val="0"/>
          <w:sz w:val="24"/>
          <w:szCs w:val="24"/>
          <w:lang w:val="pt-PT"/>
        </w:rPr>
        <w:t>mol)</w:t>
      </w:r>
      <w:r w:rsidRPr="001521E5">
        <w:rPr>
          <w:rFonts w:ascii="Times New Roman" w:hAnsi="Times New Roman" w:hint="eastAsia"/>
          <w:kern w:val="0"/>
          <w:sz w:val="24"/>
          <w:szCs w:val="24"/>
          <w:lang w:val="pt-PT"/>
        </w:rPr>
        <w:t xml:space="preserve"> </w:t>
      </w:r>
      <w:r w:rsidRPr="001521E5">
        <w:rPr>
          <w:rFonts w:ascii="Times New Roman" w:hAnsi="Times New Roman"/>
          <w:kern w:val="0"/>
          <w:sz w:val="24"/>
          <w:szCs w:val="24"/>
          <w:lang w:val="pt-PT"/>
        </w:rPr>
        <w:t>in DMF (20 mL)</w:t>
      </w:r>
      <w:r w:rsidRPr="001521E5">
        <w:rPr>
          <w:rFonts w:ascii="Times New Roman" w:hAnsi="Times New Roman" w:hint="eastAsia"/>
          <w:sz w:val="24"/>
          <w:szCs w:val="24"/>
        </w:rPr>
        <w:t>.</w:t>
      </w:r>
      <w:r w:rsidRPr="001521E5">
        <w:rPr>
          <w:rFonts w:ascii="Times New Roman" w:hAnsi="Times New Roman"/>
          <w:sz w:val="24"/>
          <w:szCs w:val="24"/>
        </w:rPr>
        <w:t xml:space="preserve"> The mixture was heated to 150 </w:t>
      </w:r>
      <w:proofErr w:type="spellStart"/>
      <w:r w:rsidRPr="001521E5">
        <w:rPr>
          <w:rFonts w:ascii="Times New Roman" w:hAnsi="Times New Roman"/>
          <w:sz w:val="24"/>
          <w:szCs w:val="24"/>
          <w:vertAlign w:val="superscript"/>
        </w:rPr>
        <w:t>o</w:t>
      </w:r>
      <w:r w:rsidRPr="001521E5">
        <w:rPr>
          <w:rFonts w:ascii="Times New Roman" w:hAnsi="Times New Roman"/>
          <w:sz w:val="24"/>
          <w:szCs w:val="24"/>
        </w:rPr>
        <w:t>C</w:t>
      </w:r>
      <w:proofErr w:type="spellEnd"/>
      <w:r w:rsidRPr="001521E5">
        <w:rPr>
          <w:rFonts w:ascii="Times New Roman" w:hAnsi="Times New Roman"/>
          <w:sz w:val="24"/>
          <w:szCs w:val="24"/>
        </w:rPr>
        <w:t xml:space="preserve"> and stirred for 48 hours. After the reaction solution was cooled to ambient temperature and filtrated, the residue was washed with deionized water, methanol, dichloromethane and THF, respectively, and then purified by</w:t>
      </w:r>
      <w:r w:rsidRPr="001521E5">
        <w:rPr>
          <w:rFonts w:ascii="Times New Roman" w:hAnsi="Times New Roman"/>
          <w:i/>
          <w:iCs/>
          <w:sz w:val="24"/>
          <w:szCs w:val="24"/>
        </w:rPr>
        <w:t xml:space="preserve"> Soxhlet</w:t>
      </w:r>
      <w:r w:rsidRPr="001521E5">
        <w:rPr>
          <w:rFonts w:ascii="Times New Roman" w:hAnsi="Times New Roman"/>
          <w:sz w:val="24"/>
          <w:szCs w:val="24"/>
        </w:rPr>
        <w:t xml:space="preserve"> extraction with tetrahydrofuran for 48 hours. The resulting polymer was dried in a vacuum for 24 hours at 80 </w:t>
      </w:r>
      <w:proofErr w:type="spellStart"/>
      <w:r w:rsidRPr="001521E5">
        <w:rPr>
          <w:rFonts w:ascii="Times New Roman" w:hAnsi="Times New Roman"/>
          <w:sz w:val="24"/>
          <w:szCs w:val="24"/>
          <w:vertAlign w:val="superscript"/>
        </w:rPr>
        <w:t>o</w:t>
      </w:r>
      <w:r w:rsidRPr="001521E5">
        <w:rPr>
          <w:rFonts w:ascii="Times New Roman" w:hAnsi="Times New Roman"/>
          <w:sz w:val="24"/>
          <w:szCs w:val="24"/>
        </w:rPr>
        <w:t>C</w:t>
      </w:r>
      <w:proofErr w:type="spellEnd"/>
      <w:r w:rsidRPr="001521E5">
        <w:rPr>
          <w:rFonts w:ascii="Times New Roman" w:hAnsi="Times New Roman"/>
          <w:sz w:val="24"/>
          <w:szCs w:val="24"/>
        </w:rPr>
        <w:t xml:space="preserve"> to give a black powder (yield: 8</w:t>
      </w:r>
      <w:r w:rsidR="00A10FF7" w:rsidRPr="001521E5">
        <w:rPr>
          <w:rFonts w:ascii="Times New Roman" w:hAnsi="Times New Roman"/>
          <w:sz w:val="24"/>
          <w:szCs w:val="24"/>
        </w:rPr>
        <w:t>7.5</w:t>
      </w:r>
      <w:r w:rsidRPr="001521E5">
        <w:rPr>
          <w:rFonts w:ascii="Times New Roman" w:hAnsi="Times New Roman"/>
          <w:sz w:val="24"/>
          <w:szCs w:val="24"/>
        </w:rPr>
        <w:t>%).</w:t>
      </w:r>
    </w:p>
    <w:p w14:paraId="174C8774" w14:textId="77777777" w:rsidR="006911F8" w:rsidRPr="001521E5" w:rsidRDefault="006911F8" w:rsidP="009C3CB4">
      <w:pPr>
        <w:spacing w:line="360" w:lineRule="auto"/>
        <w:rPr>
          <w:rFonts w:ascii="Times New Roman" w:hAnsi="Times New Roman"/>
          <w:sz w:val="24"/>
          <w:szCs w:val="24"/>
        </w:rPr>
      </w:pPr>
    </w:p>
    <w:p w14:paraId="6DF525DC" w14:textId="67E05C56" w:rsidR="00D42E58" w:rsidRPr="001521E5" w:rsidRDefault="00B90A89" w:rsidP="009C3CB4">
      <w:pPr>
        <w:spacing w:line="360" w:lineRule="auto"/>
        <w:rPr>
          <w:rFonts w:ascii="Times New Roman" w:hAnsi="Times New Roman"/>
          <w:sz w:val="24"/>
          <w:szCs w:val="24"/>
        </w:rPr>
      </w:pPr>
      <w:r w:rsidRPr="001521E5">
        <w:rPr>
          <w:noProof/>
        </w:rPr>
        <w:lastRenderedPageBreak/>
        <w:drawing>
          <wp:inline distT="0" distB="0" distL="0" distR="0" wp14:anchorId="228E3A05" wp14:editId="00C38560">
            <wp:extent cx="5275580" cy="1899285"/>
            <wp:effectExtent l="0" t="0" r="0" b="0"/>
            <wp:docPr id="9"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5580" cy="1899285"/>
                    </a:xfrm>
                    <a:prstGeom prst="rect">
                      <a:avLst/>
                    </a:prstGeom>
                    <a:noFill/>
                    <a:ln>
                      <a:noFill/>
                    </a:ln>
                  </pic:spPr>
                </pic:pic>
              </a:graphicData>
            </a:graphic>
          </wp:inline>
        </w:drawing>
      </w:r>
    </w:p>
    <w:p w14:paraId="70BA5604" w14:textId="77777777" w:rsidR="00D42E58" w:rsidRPr="001521E5" w:rsidRDefault="00D42E58" w:rsidP="009C3CB4">
      <w:pPr>
        <w:spacing w:line="360" w:lineRule="auto"/>
        <w:rPr>
          <w:rFonts w:ascii="Times New Roman" w:hAnsi="Times New Roman"/>
          <w:sz w:val="24"/>
          <w:szCs w:val="24"/>
        </w:rPr>
      </w:pPr>
      <w:r w:rsidRPr="001521E5">
        <w:rPr>
          <w:rFonts w:ascii="Times New Roman" w:hAnsi="Times New Roman" w:hint="eastAsia"/>
          <w:i/>
          <w:iCs/>
          <w:sz w:val="24"/>
          <w:szCs w:val="24"/>
        </w:rPr>
        <w:t>S</w:t>
      </w:r>
      <w:r w:rsidRPr="001521E5">
        <w:rPr>
          <w:rFonts w:ascii="Times New Roman" w:hAnsi="Times New Roman"/>
          <w:i/>
          <w:iCs/>
          <w:sz w:val="24"/>
          <w:szCs w:val="24"/>
        </w:rPr>
        <w:t>ynthesis of the Polymer PTPA</w:t>
      </w:r>
      <w:r w:rsidR="0069668F" w:rsidRPr="001521E5">
        <w:rPr>
          <w:rFonts w:ascii="Times New Roman" w:hAnsi="Times New Roman"/>
          <w:i/>
          <w:iCs/>
          <w:sz w:val="24"/>
          <w:szCs w:val="24"/>
        </w:rPr>
        <w:t>-</w:t>
      </w:r>
      <w:r w:rsidRPr="001521E5">
        <w:rPr>
          <w:rFonts w:ascii="Times New Roman" w:hAnsi="Times New Roman"/>
          <w:i/>
          <w:iCs/>
          <w:sz w:val="24"/>
          <w:szCs w:val="24"/>
        </w:rPr>
        <w:t>AQ</w:t>
      </w:r>
      <w:r w:rsidRPr="001521E5">
        <w:rPr>
          <w:rFonts w:ascii="Times New Roman" w:hAnsi="Times New Roman"/>
          <w:sz w:val="24"/>
          <w:szCs w:val="24"/>
        </w:rPr>
        <w:t>: Under the N</w:t>
      </w:r>
      <w:r w:rsidRPr="001521E5">
        <w:rPr>
          <w:rFonts w:ascii="Times New Roman" w:hAnsi="Times New Roman"/>
          <w:sz w:val="24"/>
          <w:szCs w:val="24"/>
          <w:vertAlign w:val="subscript"/>
        </w:rPr>
        <w:t>2</w:t>
      </w:r>
      <w:r w:rsidRPr="001521E5">
        <w:rPr>
          <w:rFonts w:ascii="Times New Roman" w:hAnsi="Times New Roman"/>
          <w:sz w:val="24"/>
          <w:szCs w:val="24"/>
        </w:rPr>
        <w:t xml:space="preserve"> atmosphere, </w:t>
      </w:r>
      <w:r w:rsidR="00C31811" w:rsidRPr="001521E5">
        <w:rPr>
          <w:rFonts w:ascii="Times New Roman" w:hAnsi="Times New Roman"/>
          <w:sz w:val="24"/>
          <w:szCs w:val="24"/>
        </w:rPr>
        <w:t xml:space="preserve">aqueous </w:t>
      </w:r>
      <w:r w:rsidRPr="001521E5">
        <w:rPr>
          <w:rFonts w:ascii="Times New Roman" w:hAnsi="Times New Roman"/>
          <w:sz w:val="24"/>
          <w:szCs w:val="24"/>
        </w:rPr>
        <w:t>potassium carbonate solution (2.0 M, 4 mL) was added to a solution of</w:t>
      </w:r>
      <w:r w:rsidRPr="001521E5">
        <w:rPr>
          <w:rFonts w:ascii="Times New Roman" w:hAnsi="Times New Roman" w:hint="eastAsia"/>
          <w:sz w:val="24"/>
          <w:szCs w:val="24"/>
        </w:rPr>
        <w:t xml:space="preserve"> </w:t>
      </w:r>
      <w:r w:rsidRPr="001521E5">
        <w:rPr>
          <w:rFonts w:ascii="Times New Roman" w:hAnsi="Times New Roman"/>
          <w:sz w:val="24"/>
          <w:szCs w:val="24"/>
        </w:rPr>
        <w:t>2,6-</w:t>
      </w:r>
      <w:r w:rsidRPr="001521E5">
        <w:rPr>
          <w:rFonts w:ascii="Times New Roman" w:hAnsi="Times New Roman" w:hint="eastAsia"/>
          <w:sz w:val="24"/>
          <w:szCs w:val="24"/>
        </w:rPr>
        <w:t>b</w:t>
      </w:r>
      <w:r w:rsidRPr="001521E5">
        <w:rPr>
          <w:rFonts w:ascii="Times New Roman" w:hAnsi="Times New Roman"/>
          <w:sz w:val="24"/>
          <w:szCs w:val="24"/>
        </w:rPr>
        <w:t xml:space="preserve">is(4,4,5,5-tetramethyl-1,3,2-dioxaborolan-2-yl)-9,10-anthracenedione (0.9 mmol, 414 mg), </w:t>
      </w:r>
      <w:r w:rsidR="00440ACC" w:rsidRPr="001521E5">
        <w:rPr>
          <w:rFonts w:ascii="Times New Roman" w:hAnsi="Times New Roman"/>
          <w:sz w:val="24"/>
          <w:szCs w:val="24"/>
        </w:rPr>
        <w:t>tris(4-</w:t>
      </w:r>
      <w:proofErr w:type="gramStart"/>
      <w:r w:rsidR="00440ACC" w:rsidRPr="001521E5">
        <w:rPr>
          <w:rFonts w:ascii="Times New Roman" w:hAnsi="Times New Roman"/>
          <w:sz w:val="24"/>
          <w:szCs w:val="24"/>
        </w:rPr>
        <w:t>bromophenyl)amine</w:t>
      </w:r>
      <w:proofErr w:type="gramEnd"/>
      <w:r w:rsidRPr="001521E5">
        <w:rPr>
          <w:rFonts w:ascii="Times New Roman" w:hAnsi="Times New Roman"/>
          <w:sz w:val="24"/>
          <w:szCs w:val="24"/>
        </w:rPr>
        <w:t xml:space="preserve"> </w:t>
      </w:r>
      <w:r w:rsidRPr="001521E5">
        <w:rPr>
          <w:rFonts w:ascii="Times New Roman" w:eastAsia="TimesNewRoman" w:hAnsi="Times New Roman"/>
          <w:sz w:val="24"/>
          <w:szCs w:val="24"/>
        </w:rPr>
        <w:t>(0.6 mmol,</w:t>
      </w:r>
      <w:r w:rsidR="00440ACC" w:rsidRPr="001521E5">
        <w:rPr>
          <w:rFonts w:ascii="Times New Roman" w:eastAsia="TimesNewRoman" w:hAnsi="Times New Roman"/>
          <w:sz w:val="24"/>
          <w:szCs w:val="24"/>
        </w:rPr>
        <w:t xml:space="preserve"> 289.2</w:t>
      </w:r>
      <w:r w:rsidRPr="001521E5">
        <w:rPr>
          <w:rFonts w:ascii="Times New Roman" w:eastAsia="TimesNewRoman" w:hAnsi="Times New Roman"/>
          <w:sz w:val="24"/>
          <w:szCs w:val="24"/>
        </w:rPr>
        <w:t xml:space="preserve"> mg) and </w:t>
      </w:r>
      <w:r w:rsidRPr="001521E5">
        <w:rPr>
          <w:rFonts w:ascii="Times New Roman" w:hAnsi="Times New Roman"/>
          <w:kern w:val="0"/>
          <w:sz w:val="24"/>
          <w:szCs w:val="24"/>
          <w:lang w:val="pt-PT"/>
        </w:rPr>
        <w:t>tetrakis</w:t>
      </w:r>
      <w:r w:rsidRPr="001521E5">
        <w:rPr>
          <w:rFonts w:ascii="Times New Roman" w:hAnsi="Times New Roman" w:hint="eastAsia"/>
          <w:kern w:val="0"/>
          <w:sz w:val="24"/>
          <w:szCs w:val="24"/>
          <w:lang w:val="pt-PT"/>
        </w:rPr>
        <w:t>-</w:t>
      </w:r>
      <w:r w:rsidRPr="001521E5">
        <w:rPr>
          <w:rFonts w:ascii="Times New Roman" w:hAnsi="Times New Roman"/>
          <w:kern w:val="0"/>
          <w:sz w:val="24"/>
          <w:szCs w:val="24"/>
          <w:lang w:val="pt-PT"/>
        </w:rPr>
        <w:t xml:space="preserve">(triphenylphosphine) palladium (0) (16 mg, 14 </w:t>
      </w:r>
      <w:r w:rsidRPr="001521E5">
        <w:rPr>
          <w:rFonts w:ascii="Times New Roman" w:eastAsia="TimesTenGreek-Inclined-ACS" w:hAnsi="Times New Roman"/>
          <w:kern w:val="0"/>
          <w:sz w:val="24"/>
          <w:szCs w:val="24"/>
        </w:rPr>
        <w:t>μ</w:t>
      </w:r>
      <w:r w:rsidRPr="001521E5">
        <w:rPr>
          <w:rFonts w:ascii="Times New Roman" w:hAnsi="Times New Roman"/>
          <w:kern w:val="0"/>
          <w:sz w:val="24"/>
          <w:szCs w:val="24"/>
          <w:lang w:val="pt-PT"/>
        </w:rPr>
        <w:t>mol)</w:t>
      </w:r>
      <w:r w:rsidRPr="001521E5">
        <w:rPr>
          <w:rFonts w:ascii="Times New Roman" w:hAnsi="Times New Roman" w:hint="eastAsia"/>
          <w:kern w:val="0"/>
          <w:sz w:val="24"/>
          <w:szCs w:val="24"/>
          <w:lang w:val="pt-PT"/>
        </w:rPr>
        <w:t xml:space="preserve"> </w:t>
      </w:r>
      <w:r w:rsidRPr="001521E5">
        <w:rPr>
          <w:rFonts w:ascii="Times New Roman" w:hAnsi="Times New Roman"/>
          <w:kern w:val="0"/>
          <w:sz w:val="24"/>
          <w:szCs w:val="24"/>
          <w:lang w:val="pt-PT"/>
        </w:rPr>
        <w:t xml:space="preserve">in DMF </w:t>
      </w:r>
      <w:r w:rsidR="00C31811" w:rsidRPr="001521E5">
        <w:rPr>
          <w:rFonts w:ascii="Times New Roman" w:hAnsi="Times New Roman"/>
          <w:kern w:val="0"/>
          <w:sz w:val="24"/>
          <w:szCs w:val="24"/>
          <w:lang w:val="pt-PT"/>
        </w:rPr>
        <w:t>(</w:t>
      </w:r>
      <w:r w:rsidRPr="001521E5">
        <w:rPr>
          <w:rFonts w:ascii="Times New Roman" w:hAnsi="Times New Roman"/>
          <w:kern w:val="0"/>
          <w:sz w:val="24"/>
          <w:szCs w:val="24"/>
          <w:lang w:val="pt-PT"/>
        </w:rPr>
        <w:t>20 mL)</w:t>
      </w:r>
      <w:r w:rsidRPr="001521E5">
        <w:rPr>
          <w:rFonts w:ascii="Times New Roman" w:hAnsi="Times New Roman" w:hint="eastAsia"/>
          <w:sz w:val="24"/>
          <w:szCs w:val="24"/>
        </w:rPr>
        <w:t>.</w:t>
      </w:r>
      <w:r w:rsidRPr="001521E5">
        <w:rPr>
          <w:rFonts w:ascii="Times New Roman" w:hAnsi="Times New Roman"/>
          <w:sz w:val="24"/>
          <w:szCs w:val="24"/>
        </w:rPr>
        <w:t xml:space="preserve"> The mixture was heated to 150 </w:t>
      </w:r>
      <w:proofErr w:type="spellStart"/>
      <w:r w:rsidRPr="001521E5">
        <w:rPr>
          <w:rFonts w:ascii="Times New Roman" w:hAnsi="Times New Roman"/>
          <w:sz w:val="24"/>
          <w:szCs w:val="24"/>
          <w:vertAlign w:val="superscript"/>
        </w:rPr>
        <w:t>o</w:t>
      </w:r>
      <w:r w:rsidRPr="001521E5">
        <w:rPr>
          <w:rFonts w:ascii="Times New Roman" w:hAnsi="Times New Roman"/>
          <w:sz w:val="24"/>
          <w:szCs w:val="24"/>
        </w:rPr>
        <w:t>C</w:t>
      </w:r>
      <w:proofErr w:type="spellEnd"/>
      <w:r w:rsidRPr="001521E5">
        <w:rPr>
          <w:rFonts w:ascii="Times New Roman" w:hAnsi="Times New Roman"/>
          <w:sz w:val="24"/>
          <w:szCs w:val="24"/>
        </w:rPr>
        <w:t xml:space="preserve"> and stirred for 48 h</w:t>
      </w:r>
      <w:r w:rsidR="006D7DC9" w:rsidRPr="001521E5">
        <w:rPr>
          <w:rFonts w:ascii="Times New Roman" w:hAnsi="Times New Roman"/>
          <w:sz w:val="24"/>
          <w:szCs w:val="24"/>
        </w:rPr>
        <w:t>ours</w:t>
      </w:r>
      <w:r w:rsidRPr="001521E5">
        <w:rPr>
          <w:rFonts w:ascii="Times New Roman" w:hAnsi="Times New Roman"/>
          <w:sz w:val="24"/>
          <w:szCs w:val="24"/>
        </w:rPr>
        <w:t xml:space="preserve">. </w:t>
      </w:r>
      <w:r w:rsidR="00C31811" w:rsidRPr="001521E5">
        <w:rPr>
          <w:rFonts w:ascii="Times New Roman" w:hAnsi="Times New Roman"/>
          <w:sz w:val="24"/>
          <w:szCs w:val="24"/>
        </w:rPr>
        <w:t>After the reaction solution was cooled to ambient temperature and filtrated, the residue was washed with deionized water, methanol, dichloromethane and THF, respectively. The obtained polymer was further purified by</w:t>
      </w:r>
      <w:r w:rsidR="00C31811" w:rsidRPr="001521E5">
        <w:rPr>
          <w:rFonts w:ascii="Times New Roman" w:hAnsi="Times New Roman"/>
          <w:i/>
          <w:iCs/>
          <w:sz w:val="24"/>
          <w:szCs w:val="24"/>
        </w:rPr>
        <w:t xml:space="preserve"> Soxhlet</w:t>
      </w:r>
      <w:r w:rsidR="00C31811" w:rsidRPr="001521E5">
        <w:rPr>
          <w:rFonts w:ascii="Times New Roman" w:hAnsi="Times New Roman"/>
          <w:sz w:val="24"/>
          <w:szCs w:val="24"/>
        </w:rPr>
        <w:t xml:space="preserve"> extraction with tetrahydrofuran for 48 hours. The resulting polymer was dried in a vacuum for 24 hours at 80 </w:t>
      </w:r>
      <w:proofErr w:type="spellStart"/>
      <w:r w:rsidR="00C31811" w:rsidRPr="001521E5">
        <w:rPr>
          <w:rFonts w:ascii="Times New Roman" w:hAnsi="Times New Roman"/>
          <w:sz w:val="24"/>
          <w:szCs w:val="24"/>
          <w:vertAlign w:val="superscript"/>
        </w:rPr>
        <w:t>o</w:t>
      </w:r>
      <w:r w:rsidR="00C31811" w:rsidRPr="001521E5">
        <w:rPr>
          <w:rFonts w:ascii="Times New Roman" w:hAnsi="Times New Roman"/>
          <w:sz w:val="24"/>
          <w:szCs w:val="24"/>
        </w:rPr>
        <w:t>C</w:t>
      </w:r>
      <w:proofErr w:type="spellEnd"/>
      <w:r w:rsidR="00C31811" w:rsidRPr="001521E5">
        <w:rPr>
          <w:rFonts w:ascii="Times New Roman" w:hAnsi="Times New Roman"/>
          <w:sz w:val="24"/>
          <w:szCs w:val="24"/>
        </w:rPr>
        <w:t xml:space="preserve"> to give a red powder</w:t>
      </w:r>
      <w:r w:rsidRPr="001521E5">
        <w:rPr>
          <w:rFonts w:ascii="Times New Roman" w:hAnsi="Times New Roman"/>
          <w:sz w:val="24"/>
          <w:szCs w:val="24"/>
        </w:rPr>
        <w:t xml:space="preserve"> (yield: </w:t>
      </w:r>
      <w:r w:rsidR="00F12B2B" w:rsidRPr="001521E5">
        <w:rPr>
          <w:rFonts w:ascii="Times New Roman" w:hAnsi="Times New Roman"/>
          <w:sz w:val="24"/>
          <w:szCs w:val="24"/>
        </w:rPr>
        <w:t>84</w:t>
      </w:r>
      <w:r w:rsidRPr="001521E5">
        <w:rPr>
          <w:rFonts w:ascii="Times New Roman" w:hAnsi="Times New Roman"/>
          <w:sz w:val="24"/>
          <w:szCs w:val="24"/>
        </w:rPr>
        <w:t>%).</w:t>
      </w:r>
    </w:p>
    <w:p w14:paraId="3782C347" w14:textId="77777777" w:rsidR="00F12B2B" w:rsidRPr="001521E5" w:rsidRDefault="00F12B2B" w:rsidP="002C6E9D">
      <w:pPr>
        <w:spacing w:line="360" w:lineRule="auto"/>
        <w:rPr>
          <w:rFonts w:ascii="Times New Roman" w:hAnsi="Times New Roman"/>
          <w:sz w:val="24"/>
          <w:szCs w:val="24"/>
        </w:rPr>
      </w:pPr>
    </w:p>
    <w:p w14:paraId="2E8A3CF5" w14:textId="10AD21F3" w:rsidR="00F12B2B" w:rsidRPr="001521E5" w:rsidRDefault="00B90A89" w:rsidP="00F12B2B">
      <w:pPr>
        <w:spacing w:line="360" w:lineRule="auto"/>
        <w:jc w:val="center"/>
        <w:rPr>
          <w:rFonts w:ascii="Times New Roman" w:hAnsi="Times New Roman"/>
          <w:sz w:val="24"/>
          <w:szCs w:val="24"/>
        </w:rPr>
      </w:pPr>
      <w:r w:rsidRPr="001521E5">
        <w:rPr>
          <w:noProof/>
        </w:rPr>
        <w:drawing>
          <wp:inline distT="0" distB="0" distL="0" distR="0" wp14:anchorId="4554A49D" wp14:editId="58C8212A">
            <wp:extent cx="3664585" cy="1301115"/>
            <wp:effectExtent l="0" t="0" r="0" b="0"/>
            <wp:docPr id="1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64585" cy="1301115"/>
                    </a:xfrm>
                    <a:prstGeom prst="rect">
                      <a:avLst/>
                    </a:prstGeom>
                    <a:noFill/>
                    <a:ln>
                      <a:noFill/>
                    </a:ln>
                  </pic:spPr>
                </pic:pic>
              </a:graphicData>
            </a:graphic>
          </wp:inline>
        </w:drawing>
      </w:r>
    </w:p>
    <w:p w14:paraId="08514565" w14:textId="77777777" w:rsidR="00F12B2B" w:rsidRPr="001521E5" w:rsidRDefault="00F12B2B" w:rsidP="00F12B2B">
      <w:pPr>
        <w:spacing w:line="360" w:lineRule="auto"/>
        <w:rPr>
          <w:rFonts w:ascii="Times New Roman" w:hAnsi="Times New Roman"/>
          <w:sz w:val="24"/>
          <w:szCs w:val="24"/>
        </w:rPr>
      </w:pPr>
      <w:r w:rsidRPr="001521E5">
        <w:rPr>
          <w:rFonts w:ascii="Times New Roman" w:hAnsi="Times New Roman" w:hint="eastAsia"/>
          <w:i/>
          <w:iCs/>
          <w:sz w:val="24"/>
          <w:szCs w:val="24"/>
        </w:rPr>
        <w:t>S</w:t>
      </w:r>
      <w:r w:rsidRPr="001521E5">
        <w:rPr>
          <w:rFonts w:ascii="Times New Roman" w:hAnsi="Times New Roman"/>
          <w:i/>
          <w:iCs/>
          <w:sz w:val="24"/>
          <w:szCs w:val="24"/>
        </w:rPr>
        <w:t xml:space="preserve">ynthesis of the Polymer </w:t>
      </w:r>
      <w:proofErr w:type="spellStart"/>
      <w:r w:rsidRPr="001521E5">
        <w:rPr>
          <w:rFonts w:ascii="Times New Roman" w:hAnsi="Times New Roman"/>
          <w:i/>
          <w:iCs/>
          <w:sz w:val="24"/>
          <w:szCs w:val="24"/>
        </w:rPr>
        <w:t>PPy</w:t>
      </w:r>
      <w:proofErr w:type="spellEnd"/>
      <w:r w:rsidRPr="001521E5">
        <w:rPr>
          <w:rFonts w:ascii="Times New Roman" w:hAnsi="Times New Roman"/>
          <w:iCs/>
          <w:sz w:val="24"/>
          <w:szCs w:val="24"/>
        </w:rPr>
        <w:t xml:space="preserve">: </w:t>
      </w:r>
      <w:r w:rsidRPr="001521E5">
        <w:rPr>
          <w:rFonts w:ascii="Times New Roman" w:hAnsi="Times New Roman"/>
          <w:sz w:val="24"/>
          <w:szCs w:val="24"/>
        </w:rPr>
        <w:t>Under the N</w:t>
      </w:r>
      <w:r w:rsidRPr="001521E5">
        <w:rPr>
          <w:rFonts w:ascii="Times New Roman" w:hAnsi="Times New Roman"/>
          <w:sz w:val="24"/>
          <w:szCs w:val="24"/>
          <w:vertAlign w:val="subscript"/>
        </w:rPr>
        <w:t>2</w:t>
      </w:r>
      <w:r w:rsidRPr="001521E5">
        <w:rPr>
          <w:rFonts w:ascii="Times New Roman" w:hAnsi="Times New Roman"/>
          <w:sz w:val="24"/>
          <w:szCs w:val="24"/>
        </w:rPr>
        <w:t xml:space="preserve"> atmosphere, </w:t>
      </w:r>
      <w:r w:rsidRPr="001521E5">
        <w:rPr>
          <w:rFonts w:ascii="Times New Roman" w:hAnsi="Times New Roman" w:hint="eastAsia"/>
          <w:sz w:val="24"/>
          <w:szCs w:val="24"/>
        </w:rPr>
        <w:t>aqueo</w:t>
      </w:r>
      <w:r w:rsidRPr="001521E5">
        <w:rPr>
          <w:rFonts w:ascii="Times New Roman" w:hAnsi="Times New Roman"/>
          <w:sz w:val="24"/>
          <w:szCs w:val="24"/>
        </w:rPr>
        <w:t>us potassium carbonate solution (2.0 M, 4 mL) was added to a solution of</w:t>
      </w:r>
      <w:r w:rsidRPr="001521E5">
        <w:rPr>
          <w:rFonts w:ascii="Times New Roman" w:hAnsi="Times New Roman" w:hint="eastAsia"/>
          <w:sz w:val="24"/>
          <w:szCs w:val="24"/>
        </w:rPr>
        <w:t xml:space="preserve"> </w:t>
      </w:r>
      <w:r w:rsidRPr="001521E5">
        <w:rPr>
          <w:rFonts w:ascii="Times New Roman" w:hAnsi="Times New Roman"/>
          <w:sz w:val="24"/>
          <w:szCs w:val="24"/>
        </w:rPr>
        <w:t xml:space="preserve">1,3,6,8-tetrabromopyrene (1 mmol, 517.8 mg), 2,2',2''-(8-(4,4,5,5-tetramethyl-1,3-dioxolan-2-yl)pyrene-1,3,6-triyl)tris(4,4,5,5-tetramethyl-1,3,2-dioxaborolane) </w:t>
      </w:r>
      <w:r w:rsidRPr="001521E5">
        <w:rPr>
          <w:rFonts w:ascii="Times New Roman" w:eastAsia="TimesNewRoman" w:hAnsi="Times New Roman"/>
          <w:sz w:val="24"/>
          <w:szCs w:val="24"/>
        </w:rPr>
        <w:t xml:space="preserve">(1 mmol, 708.3 mg) and </w:t>
      </w:r>
      <w:r w:rsidRPr="001521E5">
        <w:rPr>
          <w:rFonts w:ascii="Times New Roman" w:hAnsi="Times New Roman"/>
          <w:kern w:val="0"/>
          <w:sz w:val="24"/>
          <w:szCs w:val="24"/>
          <w:lang w:val="pt-PT"/>
        </w:rPr>
        <w:t>tetrakis</w:t>
      </w:r>
      <w:r w:rsidRPr="001521E5">
        <w:rPr>
          <w:rFonts w:ascii="Times New Roman" w:hAnsi="Times New Roman" w:hint="eastAsia"/>
          <w:kern w:val="0"/>
          <w:sz w:val="24"/>
          <w:szCs w:val="24"/>
          <w:lang w:val="pt-PT"/>
        </w:rPr>
        <w:t>-</w:t>
      </w:r>
      <w:r w:rsidRPr="001521E5">
        <w:rPr>
          <w:rFonts w:ascii="Times New Roman" w:hAnsi="Times New Roman"/>
          <w:kern w:val="0"/>
          <w:sz w:val="24"/>
          <w:szCs w:val="24"/>
          <w:lang w:val="pt-PT"/>
        </w:rPr>
        <w:t xml:space="preserve">(triphenylphosphine) palladium (0) (16 mg, 14 </w:t>
      </w:r>
      <w:r w:rsidRPr="001521E5">
        <w:rPr>
          <w:rFonts w:ascii="Times New Roman" w:eastAsia="TimesTenGreek-Inclined-ACS" w:hAnsi="Times New Roman"/>
          <w:kern w:val="0"/>
          <w:sz w:val="24"/>
          <w:szCs w:val="24"/>
        </w:rPr>
        <w:t>μ</w:t>
      </w:r>
      <w:r w:rsidRPr="001521E5">
        <w:rPr>
          <w:rFonts w:ascii="Times New Roman" w:hAnsi="Times New Roman"/>
          <w:kern w:val="0"/>
          <w:sz w:val="24"/>
          <w:szCs w:val="24"/>
          <w:lang w:val="pt-PT"/>
        </w:rPr>
        <w:t>mol)</w:t>
      </w:r>
      <w:r w:rsidRPr="001521E5">
        <w:rPr>
          <w:rFonts w:ascii="Times New Roman" w:hAnsi="Times New Roman" w:hint="eastAsia"/>
          <w:kern w:val="0"/>
          <w:sz w:val="24"/>
          <w:szCs w:val="24"/>
          <w:lang w:val="pt-PT"/>
        </w:rPr>
        <w:t xml:space="preserve"> </w:t>
      </w:r>
      <w:r w:rsidRPr="001521E5">
        <w:rPr>
          <w:rFonts w:ascii="Times New Roman" w:hAnsi="Times New Roman"/>
          <w:kern w:val="0"/>
          <w:sz w:val="24"/>
          <w:szCs w:val="24"/>
          <w:lang w:val="pt-PT"/>
        </w:rPr>
        <w:t>in DMF (20 mL)</w:t>
      </w:r>
      <w:r w:rsidRPr="001521E5">
        <w:rPr>
          <w:rFonts w:ascii="Times New Roman" w:hAnsi="Times New Roman" w:hint="eastAsia"/>
          <w:sz w:val="24"/>
          <w:szCs w:val="24"/>
        </w:rPr>
        <w:t>.</w:t>
      </w:r>
      <w:r w:rsidRPr="001521E5">
        <w:rPr>
          <w:rFonts w:ascii="Times New Roman" w:hAnsi="Times New Roman"/>
          <w:sz w:val="24"/>
          <w:szCs w:val="24"/>
        </w:rPr>
        <w:t xml:space="preserve"> The mixture was heated to 150 </w:t>
      </w:r>
      <w:proofErr w:type="spellStart"/>
      <w:r w:rsidRPr="001521E5">
        <w:rPr>
          <w:rFonts w:ascii="Times New Roman" w:hAnsi="Times New Roman"/>
          <w:sz w:val="24"/>
          <w:szCs w:val="24"/>
          <w:vertAlign w:val="superscript"/>
        </w:rPr>
        <w:t>o</w:t>
      </w:r>
      <w:r w:rsidRPr="001521E5">
        <w:rPr>
          <w:rFonts w:ascii="Times New Roman" w:hAnsi="Times New Roman"/>
          <w:sz w:val="24"/>
          <w:szCs w:val="24"/>
        </w:rPr>
        <w:t>C</w:t>
      </w:r>
      <w:proofErr w:type="spellEnd"/>
      <w:r w:rsidRPr="001521E5">
        <w:rPr>
          <w:rFonts w:ascii="Times New Roman" w:hAnsi="Times New Roman"/>
          <w:sz w:val="24"/>
          <w:szCs w:val="24"/>
        </w:rPr>
        <w:t xml:space="preserve"> and stirred for 48 hours. After the reaction solution was cooled to ambient temperature and filtrated, the residue was washed with deionized water, methanol, dichloromethane and THF, respectively, and then purified by</w:t>
      </w:r>
      <w:r w:rsidRPr="001521E5">
        <w:rPr>
          <w:rFonts w:ascii="Times New Roman" w:hAnsi="Times New Roman"/>
          <w:i/>
          <w:iCs/>
          <w:sz w:val="24"/>
          <w:szCs w:val="24"/>
        </w:rPr>
        <w:t xml:space="preserve"> Soxhlet</w:t>
      </w:r>
      <w:r w:rsidRPr="001521E5">
        <w:rPr>
          <w:rFonts w:ascii="Times New Roman" w:hAnsi="Times New Roman"/>
          <w:sz w:val="24"/>
          <w:szCs w:val="24"/>
        </w:rPr>
        <w:t xml:space="preserve"> extraction with tetrahydrofuran for 48 hours. The resulting polymer was dried in a vacuum for </w:t>
      </w:r>
      <w:r w:rsidRPr="001521E5">
        <w:rPr>
          <w:rFonts w:ascii="Times New Roman" w:hAnsi="Times New Roman"/>
          <w:sz w:val="24"/>
          <w:szCs w:val="24"/>
        </w:rPr>
        <w:lastRenderedPageBreak/>
        <w:t xml:space="preserve">24 hours at 80 </w:t>
      </w:r>
      <w:proofErr w:type="spellStart"/>
      <w:r w:rsidRPr="001521E5">
        <w:rPr>
          <w:rFonts w:ascii="Times New Roman" w:hAnsi="Times New Roman"/>
          <w:sz w:val="24"/>
          <w:szCs w:val="24"/>
          <w:vertAlign w:val="superscript"/>
        </w:rPr>
        <w:t>o</w:t>
      </w:r>
      <w:r w:rsidRPr="001521E5">
        <w:rPr>
          <w:rFonts w:ascii="Times New Roman" w:hAnsi="Times New Roman"/>
          <w:sz w:val="24"/>
          <w:szCs w:val="24"/>
        </w:rPr>
        <w:t>C</w:t>
      </w:r>
      <w:proofErr w:type="spellEnd"/>
      <w:r w:rsidRPr="001521E5">
        <w:rPr>
          <w:rFonts w:ascii="Times New Roman" w:hAnsi="Times New Roman"/>
          <w:sz w:val="24"/>
          <w:szCs w:val="24"/>
        </w:rPr>
        <w:t xml:space="preserve"> to give a black powder (yield: 89</w:t>
      </w:r>
      <w:r w:rsidR="00A10FF7" w:rsidRPr="001521E5">
        <w:rPr>
          <w:rFonts w:ascii="Times New Roman" w:hAnsi="Times New Roman"/>
          <w:sz w:val="24"/>
          <w:szCs w:val="24"/>
        </w:rPr>
        <w:t>.5</w:t>
      </w:r>
      <w:r w:rsidRPr="001521E5">
        <w:rPr>
          <w:rFonts w:ascii="Times New Roman" w:hAnsi="Times New Roman"/>
          <w:sz w:val="24"/>
          <w:szCs w:val="24"/>
        </w:rPr>
        <w:t>%).</w:t>
      </w:r>
    </w:p>
    <w:p w14:paraId="30DFE49F" w14:textId="77777777" w:rsidR="00F12B2B" w:rsidRPr="001521E5" w:rsidRDefault="00F12B2B" w:rsidP="00F12B2B">
      <w:pPr>
        <w:spacing w:line="360" w:lineRule="auto"/>
        <w:rPr>
          <w:rFonts w:ascii="Times New Roman" w:hAnsi="Times New Roman"/>
          <w:sz w:val="24"/>
          <w:szCs w:val="24"/>
        </w:rPr>
      </w:pPr>
    </w:p>
    <w:p w14:paraId="185272B1" w14:textId="413D845F" w:rsidR="00F12B2B" w:rsidRPr="001521E5" w:rsidRDefault="00B90A89" w:rsidP="00F12B2B">
      <w:pPr>
        <w:spacing w:line="360" w:lineRule="auto"/>
        <w:jc w:val="center"/>
        <w:rPr>
          <w:rFonts w:ascii="Times New Roman" w:hAnsi="Times New Roman"/>
          <w:sz w:val="24"/>
          <w:szCs w:val="24"/>
        </w:rPr>
      </w:pPr>
      <w:r w:rsidRPr="001521E5">
        <w:rPr>
          <w:noProof/>
        </w:rPr>
        <w:drawing>
          <wp:inline distT="0" distB="0" distL="0" distR="0" wp14:anchorId="5B3BE9DC" wp14:editId="15B44EBE">
            <wp:extent cx="4347210" cy="1442085"/>
            <wp:effectExtent l="0" t="0" r="0" b="0"/>
            <wp:docPr id="11"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47210" cy="1442085"/>
                    </a:xfrm>
                    <a:prstGeom prst="rect">
                      <a:avLst/>
                    </a:prstGeom>
                    <a:noFill/>
                    <a:ln>
                      <a:noFill/>
                    </a:ln>
                  </pic:spPr>
                </pic:pic>
              </a:graphicData>
            </a:graphic>
          </wp:inline>
        </w:drawing>
      </w:r>
    </w:p>
    <w:p w14:paraId="2E06BC5B" w14:textId="77777777" w:rsidR="00F12B2B" w:rsidRPr="001521E5" w:rsidRDefault="00F12B2B" w:rsidP="00F12B2B">
      <w:pPr>
        <w:spacing w:line="360" w:lineRule="auto"/>
        <w:rPr>
          <w:rFonts w:ascii="Times New Roman" w:hAnsi="Times New Roman"/>
          <w:sz w:val="24"/>
          <w:szCs w:val="24"/>
        </w:rPr>
      </w:pPr>
      <w:r w:rsidRPr="001521E5">
        <w:rPr>
          <w:rFonts w:ascii="Times New Roman" w:hAnsi="Times New Roman" w:hint="eastAsia"/>
          <w:i/>
          <w:iCs/>
          <w:sz w:val="24"/>
          <w:szCs w:val="24"/>
        </w:rPr>
        <w:t>S</w:t>
      </w:r>
      <w:r w:rsidRPr="001521E5">
        <w:rPr>
          <w:rFonts w:ascii="Times New Roman" w:hAnsi="Times New Roman"/>
          <w:i/>
          <w:iCs/>
          <w:sz w:val="24"/>
          <w:szCs w:val="24"/>
        </w:rPr>
        <w:t>ynthesis of the Polymer PTPA</w:t>
      </w:r>
      <w:r w:rsidRPr="001521E5">
        <w:rPr>
          <w:rFonts w:ascii="Times New Roman" w:hAnsi="Times New Roman"/>
          <w:sz w:val="24"/>
          <w:szCs w:val="24"/>
        </w:rPr>
        <w:t>: Under the N</w:t>
      </w:r>
      <w:r w:rsidRPr="001521E5">
        <w:rPr>
          <w:rFonts w:ascii="Times New Roman" w:hAnsi="Times New Roman"/>
          <w:sz w:val="24"/>
          <w:szCs w:val="24"/>
          <w:vertAlign w:val="subscript"/>
        </w:rPr>
        <w:t>2</w:t>
      </w:r>
      <w:r w:rsidRPr="001521E5">
        <w:rPr>
          <w:rFonts w:ascii="Times New Roman" w:hAnsi="Times New Roman"/>
          <w:sz w:val="24"/>
          <w:szCs w:val="24"/>
        </w:rPr>
        <w:t xml:space="preserve"> atmosphere, aqueous potassium carbonate solution (2.0 M, 4 mL) was added to a solution of</w:t>
      </w:r>
      <w:r w:rsidRPr="001521E5">
        <w:rPr>
          <w:rFonts w:ascii="Times New Roman" w:hAnsi="Times New Roman" w:hint="eastAsia"/>
          <w:sz w:val="24"/>
          <w:szCs w:val="24"/>
        </w:rPr>
        <w:t xml:space="preserve"> </w:t>
      </w:r>
      <w:r w:rsidRPr="001521E5">
        <w:rPr>
          <w:rFonts w:ascii="Times New Roman" w:hAnsi="Times New Roman"/>
          <w:sz w:val="24"/>
          <w:szCs w:val="24"/>
        </w:rPr>
        <w:t>tris(4-(4,4,5,5-tetramethyl-1,3,2-dioxaborolan-2-</w:t>
      </w:r>
      <w:proofErr w:type="gramStart"/>
      <w:r w:rsidRPr="001521E5">
        <w:rPr>
          <w:rFonts w:ascii="Times New Roman" w:hAnsi="Times New Roman"/>
          <w:sz w:val="24"/>
          <w:szCs w:val="24"/>
        </w:rPr>
        <w:t>yl)phenyl</w:t>
      </w:r>
      <w:proofErr w:type="gramEnd"/>
      <w:r w:rsidRPr="001521E5">
        <w:rPr>
          <w:rFonts w:ascii="Times New Roman" w:hAnsi="Times New Roman"/>
          <w:sz w:val="24"/>
          <w:szCs w:val="24"/>
        </w:rPr>
        <w:t xml:space="preserve">)amine (1 mmol, 623 mg), tris(4-bromophenyl)amine </w:t>
      </w:r>
      <w:r w:rsidRPr="001521E5">
        <w:rPr>
          <w:rFonts w:ascii="Times New Roman" w:eastAsia="TimesNewRoman" w:hAnsi="Times New Roman"/>
          <w:sz w:val="24"/>
          <w:szCs w:val="24"/>
        </w:rPr>
        <w:t xml:space="preserve">(1 mmol, 482 mg) and </w:t>
      </w:r>
      <w:r w:rsidRPr="001521E5">
        <w:rPr>
          <w:rFonts w:ascii="Times New Roman" w:hAnsi="Times New Roman"/>
          <w:kern w:val="0"/>
          <w:sz w:val="24"/>
          <w:szCs w:val="24"/>
          <w:lang w:val="pt-PT"/>
        </w:rPr>
        <w:t>tetrakis</w:t>
      </w:r>
      <w:r w:rsidRPr="001521E5">
        <w:rPr>
          <w:rFonts w:ascii="Times New Roman" w:hAnsi="Times New Roman" w:hint="eastAsia"/>
          <w:kern w:val="0"/>
          <w:sz w:val="24"/>
          <w:szCs w:val="24"/>
          <w:lang w:val="pt-PT"/>
        </w:rPr>
        <w:t>-</w:t>
      </w:r>
      <w:r w:rsidRPr="001521E5">
        <w:rPr>
          <w:rFonts w:ascii="Times New Roman" w:hAnsi="Times New Roman"/>
          <w:kern w:val="0"/>
          <w:sz w:val="24"/>
          <w:szCs w:val="24"/>
          <w:lang w:val="pt-PT"/>
        </w:rPr>
        <w:t xml:space="preserve">(triphenylphosphine) palladium (0) (16 mg, 14 </w:t>
      </w:r>
      <w:r w:rsidRPr="001521E5">
        <w:rPr>
          <w:rFonts w:ascii="Times New Roman" w:eastAsia="TimesTenGreek-Inclined-ACS" w:hAnsi="Times New Roman"/>
          <w:kern w:val="0"/>
          <w:sz w:val="24"/>
          <w:szCs w:val="24"/>
        </w:rPr>
        <w:t>μ</w:t>
      </w:r>
      <w:r w:rsidRPr="001521E5">
        <w:rPr>
          <w:rFonts w:ascii="Times New Roman" w:hAnsi="Times New Roman"/>
          <w:kern w:val="0"/>
          <w:sz w:val="24"/>
          <w:szCs w:val="24"/>
          <w:lang w:val="pt-PT"/>
        </w:rPr>
        <w:t>mol)</w:t>
      </w:r>
      <w:r w:rsidRPr="001521E5">
        <w:rPr>
          <w:rFonts w:ascii="Times New Roman" w:hAnsi="Times New Roman" w:hint="eastAsia"/>
          <w:kern w:val="0"/>
          <w:sz w:val="24"/>
          <w:szCs w:val="24"/>
          <w:lang w:val="pt-PT"/>
        </w:rPr>
        <w:t xml:space="preserve"> </w:t>
      </w:r>
      <w:r w:rsidRPr="001521E5">
        <w:rPr>
          <w:rFonts w:ascii="Times New Roman" w:hAnsi="Times New Roman"/>
          <w:kern w:val="0"/>
          <w:sz w:val="24"/>
          <w:szCs w:val="24"/>
          <w:lang w:val="pt-PT"/>
        </w:rPr>
        <w:t>in DMF (20 mL)</w:t>
      </w:r>
      <w:r w:rsidRPr="001521E5">
        <w:rPr>
          <w:rFonts w:ascii="Times New Roman" w:hAnsi="Times New Roman" w:hint="eastAsia"/>
          <w:sz w:val="24"/>
          <w:szCs w:val="24"/>
        </w:rPr>
        <w:t>.</w:t>
      </w:r>
      <w:r w:rsidRPr="001521E5">
        <w:rPr>
          <w:rFonts w:ascii="Times New Roman" w:hAnsi="Times New Roman"/>
          <w:sz w:val="24"/>
          <w:szCs w:val="24"/>
        </w:rPr>
        <w:t xml:space="preserve"> The mixture was heated to 150 </w:t>
      </w:r>
      <w:proofErr w:type="spellStart"/>
      <w:r w:rsidRPr="001521E5">
        <w:rPr>
          <w:rFonts w:ascii="Times New Roman" w:hAnsi="Times New Roman"/>
          <w:sz w:val="24"/>
          <w:szCs w:val="24"/>
          <w:vertAlign w:val="superscript"/>
        </w:rPr>
        <w:t>o</w:t>
      </w:r>
      <w:r w:rsidRPr="001521E5">
        <w:rPr>
          <w:rFonts w:ascii="Times New Roman" w:hAnsi="Times New Roman"/>
          <w:sz w:val="24"/>
          <w:szCs w:val="24"/>
        </w:rPr>
        <w:t>C</w:t>
      </w:r>
      <w:proofErr w:type="spellEnd"/>
      <w:r w:rsidRPr="001521E5">
        <w:rPr>
          <w:rFonts w:ascii="Times New Roman" w:hAnsi="Times New Roman"/>
          <w:sz w:val="24"/>
          <w:szCs w:val="24"/>
        </w:rPr>
        <w:t xml:space="preserve"> and stirred for 48 hours. After the reaction solution was cooled to ambient temperature and filtrated, the residue was washed with deionized water, methanol, dichloromethane and THF, respectively. The obtained polymer was further purified by</w:t>
      </w:r>
      <w:r w:rsidRPr="001521E5">
        <w:rPr>
          <w:rFonts w:ascii="Times New Roman" w:hAnsi="Times New Roman"/>
          <w:i/>
          <w:iCs/>
          <w:sz w:val="24"/>
          <w:szCs w:val="24"/>
        </w:rPr>
        <w:t xml:space="preserve"> Soxhlet</w:t>
      </w:r>
      <w:r w:rsidRPr="001521E5">
        <w:rPr>
          <w:rFonts w:ascii="Times New Roman" w:hAnsi="Times New Roman"/>
          <w:sz w:val="24"/>
          <w:szCs w:val="24"/>
        </w:rPr>
        <w:t xml:space="preserve"> extraction with tetrahydrofuran for 48 hours. The resulting polymer was dried in a vacuum for 24 hours at 80 </w:t>
      </w:r>
      <w:proofErr w:type="spellStart"/>
      <w:r w:rsidRPr="001521E5">
        <w:rPr>
          <w:rFonts w:ascii="Times New Roman" w:hAnsi="Times New Roman"/>
          <w:sz w:val="24"/>
          <w:szCs w:val="24"/>
          <w:vertAlign w:val="superscript"/>
        </w:rPr>
        <w:t>o</w:t>
      </w:r>
      <w:r w:rsidRPr="001521E5">
        <w:rPr>
          <w:rFonts w:ascii="Times New Roman" w:hAnsi="Times New Roman"/>
          <w:sz w:val="24"/>
          <w:szCs w:val="24"/>
        </w:rPr>
        <w:t>C</w:t>
      </w:r>
      <w:proofErr w:type="spellEnd"/>
      <w:r w:rsidRPr="001521E5">
        <w:rPr>
          <w:rFonts w:ascii="Times New Roman" w:hAnsi="Times New Roman"/>
          <w:sz w:val="24"/>
          <w:szCs w:val="24"/>
        </w:rPr>
        <w:t xml:space="preserve"> to give a red powder (yield: 86%).</w:t>
      </w:r>
    </w:p>
    <w:p w14:paraId="5374B08C" w14:textId="77777777" w:rsidR="00F12B2B" w:rsidRPr="001521E5" w:rsidRDefault="00F12B2B" w:rsidP="002C6E9D">
      <w:pPr>
        <w:spacing w:line="360" w:lineRule="auto"/>
        <w:rPr>
          <w:rFonts w:ascii="Times New Roman" w:hAnsi="Times New Roman"/>
          <w:sz w:val="24"/>
          <w:szCs w:val="24"/>
        </w:rPr>
      </w:pPr>
    </w:p>
    <w:p w14:paraId="3EA5BB42" w14:textId="77777777" w:rsidR="00836307" w:rsidRPr="001521E5" w:rsidRDefault="00EC571E" w:rsidP="00055643">
      <w:pPr>
        <w:spacing w:beforeLines="100" w:before="312" w:line="360" w:lineRule="auto"/>
        <w:rPr>
          <w:rFonts w:ascii="Times New Roman" w:hAnsi="Times New Roman"/>
          <w:b/>
          <w:bCs/>
          <w:sz w:val="24"/>
          <w:szCs w:val="24"/>
        </w:rPr>
      </w:pPr>
      <w:r w:rsidRPr="001521E5">
        <w:rPr>
          <w:rFonts w:ascii="Times New Roman" w:hAnsi="Times New Roman"/>
          <w:b/>
          <w:bCs/>
          <w:sz w:val="24"/>
          <w:szCs w:val="24"/>
        </w:rPr>
        <w:t>Characterizations</w:t>
      </w:r>
    </w:p>
    <w:p w14:paraId="770DA8FE" w14:textId="77777777" w:rsidR="00333D0D" w:rsidRPr="001521E5" w:rsidRDefault="00EC571E" w:rsidP="00733532">
      <w:pPr>
        <w:spacing w:line="360" w:lineRule="auto"/>
        <w:rPr>
          <w:rFonts w:ascii="Times New Roman" w:hAnsi="Times New Roman"/>
          <w:iCs/>
          <w:sz w:val="24"/>
          <w:szCs w:val="24"/>
        </w:rPr>
      </w:pPr>
      <w:r w:rsidRPr="001521E5">
        <w:rPr>
          <w:rFonts w:ascii="Times New Roman" w:hAnsi="Times New Roman"/>
          <w:iCs/>
          <w:sz w:val="24"/>
          <w:szCs w:val="24"/>
        </w:rPr>
        <w:t>The thermal stability of all the polymers w</w:t>
      </w:r>
      <w:r w:rsidR="00A13117" w:rsidRPr="001521E5">
        <w:rPr>
          <w:rFonts w:ascii="Times New Roman" w:hAnsi="Times New Roman"/>
          <w:iCs/>
          <w:sz w:val="24"/>
          <w:szCs w:val="24"/>
        </w:rPr>
        <w:t>as evaluated by</w:t>
      </w:r>
      <w:r w:rsidR="009039D7" w:rsidRPr="001521E5">
        <w:rPr>
          <w:rFonts w:ascii="Times New Roman" w:hAnsi="Times New Roman"/>
          <w:iCs/>
          <w:sz w:val="24"/>
          <w:szCs w:val="24"/>
        </w:rPr>
        <w:t xml:space="preserve"> a </w:t>
      </w:r>
      <w:r w:rsidRPr="001521E5">
        <w:rPr>
          <w:rFonts w:ascii="Times New Roman" w:hAnsi="Times New Roman"/>
          <w:iCs/>
          <w:sz w:val="24"/>
          <w:szCs w:val="24"/>
        </w:rPr>
        <w:t xml:space="preserve">thermogravimetric analysis (Q1000DSC+LNCS+FACS Q600DT) with the temperature range from 20 to 800 </w:t>
      </w:r>
      <w:proofErr w:type="spellStart"/>
      <w:r w:rsidRPr="001521E5">
        <w:rPr>
          <w:rFonts w:ascii="Times New Roman" w:hAnsi="Times New Roman"/>
          <w:iCs/>
          <w:sz w:val="24"/>
          <w:szCs w:val="24"/>
          <w:vertAlign w:val="superscript"/>
        </w:rPr>
        <w:t>o</w:t>
      </w:r>
      <w:r w:rsidRPr="001521E5">
        <w:rPr>
          <w:rFonts w:ascii="Times New Roman" w:hAnsi="Times New Roman"/>
          <w:iCs/>
          <w:sz w:val="24"/>
          <w:szCs w:val="24"/>
        </w:rPr>
        <w:t>C</w:t>
      </w:r>
      <w:proofErr w:type="spellEnd"/>
      <w:r w:rsidRPr="001521E5">
        <w:rPr>
          <w:rFonts w:ascii="Times New Roman" w:hAnsi="Times New Roman"/>
          <w:iCs/>
          <w:sz w:val="24"/>
          <w:szCs w:val="24"/>
        </w:rPr>
        <w:t xml:space="preserve"> under N</w:t>
      </w:r>
      <w:r w:rsidRPr="001521E5">
        <w:rPr>
          <w:rFonts w:ascii="Times New Roman" w:hAnsi="Times New Roman"/>
          <w:iCs/>
          <w:sz w:val="24"/>
          <w:szCs w:val="24"/>
          <w:vertAlign w:val="subscript"/>
        </w:rPr>
        <w:t>2</w:t>
      </w:r>
      <w:r w:rsidRPr="001521E5">
        <w:rPr>
          <w:rFonts w:ascii="Times New Roman" w:hAnsi="Times New Roman"/>
          <w:iCs/>
          <w:sz w:val="24"/>
          <w:szCs w:val="24"/>
        </w:rPr>
        <w:t xml:space="preserve"> </w:t>
      </w:r>
      <w:r w:rsidR="00365BA3" w:rsidRPr="001521E5">
        <w:rPr>
          <w:rFonts w:ascii="Times New Roman" w:hAnsi="Times New Roman"/>
          <w:iCs/>
          <w:sz w:val="24"/>
          <w:szCs w:val="24"/>
        </w:rPr>
        <w:t>atmosphere</w:t>
      </w:r>
      <w:r w:rsidRPr="001521E5">
        <w:rPr>
          <w:rFonts w:ascii="Times New Roman" w:hAnsi="Times New Roman"/>
          <w:iCs/>
          <w:sz w:val="24"/>
          <w:szCs w:val="24"/>
        </w:rPr>
        <w:t>. Fourier transform infrared (FT-IR) spectr</w:t>
      </w:r>
      <w:r w:rsidR="00A13117" w:rsidRPr="001521E5">
        <w:rPr>
          <w:rFonts w:ascii="Times New Roman" w:hAnsi="Times New Roman"/>
          <w:iCs/>
          <w:sz w:val="24"/>
          <w:szCs w:val="24"/>
        </w:rPr>
        <w:t>a</w:t>
      </w:r>
      <w:r w:rsidRPr="001521E5">
        <w:rPr>
          <w:rFonts w:ascii="Times New Roman" w:hAnsi="Times New Roman"/>
          <w:iCs/>
          <w:sz w:val="24"/>
          <w:szCs w:val="24"/>
        </w:rPr>
        <w:t xml:space="preserve"> w</w:t>
      </w:r>
      <w:r w:rsidR="00A13117" w:rsidRPr="001521E5">
        <w:rPr>
          <w:rFonts w:ascii="Times New Roman" w:hAnsi="Times New Roman"/>
          <w:iCs/>
          <w:sz w:val="24"/>
          <w:szCs w:val="24"/>
        </w:rPr>
        <w:t>ere</w:t>
      </w:r>
      <w:r w:rsidRPr="001521E5">
        <w:rPr>
          <w:rFonts w:ascii="Times New Roman" w:hAnsi="Times New Roman"/>
          <w:iCs/>
          <w:sz w:val="24"/>
          <w:szCs w:val="24"/>
        </w:rPr>
        <w:t xml:space="preserve"> </w:t>
      </w:r>
      <w:r w:rsidR="00A13117" w:rsidRPr="001521E5">
        <w:rPr>
          <w:rFonts w:ascii="Times New Roman" w:hAnsi="Times New Roman"/>
          <w:iCs/>
          <w:sz w:val="24"/>
          <w:szCs w:val="24"/>
        </w:rPr>
        <w:t>collected on</w:t>
      </w:r>
      <w:r w:rsidRPr="001521E5">
        <w:rPr>
          <w:rFonts w:ascii="Times New Roman" w:hAnsi="Times New Roman"/>
          <w:iCs/>
          <w:sz w:val="24"/>
          <w:szCs w:val="24"/>
        </w:rPr>
        <w:t xml:space="preserve"> transmission on a Tensor 27 FT-IR spectrometer (Bruker). The solid state </w:t>
      </w:r>
      <w:r w:rsidRPr="001521E5">
        <w:rPr>
          <w:rFonts w:ascii="Times New Roman" w:hAnsi="Times New Roman"/>
          <w:iCs/>
          <w:sz w:val="24"/>
          <w:szCs w:val="24"/>
          <w:vertAlign w:val="superscript"/>
        </w:rPr>
        <w:t>13</w:t>
      </w:r>
      <w:r w:rsidRPr="001521E5">
        <w:rPr>
          <w:rFonts w:ascii="Times New Roman" w:hAnsi="Times New Roman"/>
          <w:iCs/>
          <w:sz w:val="24"/>
          <w:szCs w:val="24"/>
        </w:rPr>
        <w:t>C CP/MAS NMR spectr</w:t>
      </w:r>
      <w:r w:rsidR="00A13117" w:rsidRPr="001521E5">
        <w:rPr>
          <w:rFonts w:ascii="Times New Roman" w:hAnsi="Times New Roman"/>
          <w:iCs/>
          <w:sz w:val="24"/>
          <w:szCs w:val="24"/>
        </w:rPr>
        <w:t xml:space="preserve">a </w:t>
      </w:r>
      <w:r w:rsidRPr="001521E5">
        <w:rPr>
          <w:rFonts w:ascii="Times New Roman" w:hAnsi="Times New Roman"/>
          <w:iCs/>
          <w:sz w:val="24"/>
          <w:szCs w:val="24"/>
        </w:rPr>
        <w:t>w</w:t>
      </w:r>
      <w:r w:rsidR="00A13117" w:rsidRPr="001521E5">
        <w:rPr>
          <w:rFonts w:ascii="Times New Roman" w:hAnsi="Times New Roman"/>
          <w:iCs/>
          <w:sz w:val="24"/>
          <w:szCs w:val="24"/>
        </w:rPr>
        <w:t>ere</w:t>
      </w:r>
      <w:r w:rsidRPr="001521E5">
        <w:rPr>
          <w:rFonts w:ascii="Times New Roman" w:hAnsi="Times New Roman"/>
          <w:iCs/>
          <w:sz w:val="24"/>
          <w:szCs w:val="24"/>
        </w:rPr>
        <w:t xml:space="preserve"> c</w:t>
      </w:r>
      <w:r w:rsidR="00A13117" w:rsidRPr="001521E5">
        <w:rPr>
          <w:rFonts w:ascii="Times New Roman" w:hAnsi="Times New Roman"/>
          <w:iCs/>
          <w:sz w:val="24"/>
          <w:szCs w:val="24"/>
        </w:rPr>
        <w:t>ollected on</w:t>
      </w:r>
      <w:r w:rsidRPr="001521E5">
        <w:rPr>
          <w:rFonts w:ascii="Times New Roman" w:hAnsi="Times New Roman"/>
          <w:iCs/>
          <w:sz w:val="24"/>
          <w:szCs w:val="24"/>
        </w:rPr>
        <w:t xml:space="preserve"> a JEOL RESONRNCE ECZ 400R NMR spectrometer with a MAS frequency of 12 kHz. The morphology of the polymers was </w:t>
      </w:r>
      <w:r w:rsidR="00A13117" w:rsidRPr="001521E5">
        <w:rPr>
          <w:rFonts w:ascii="Times New Roman" w:hAnsi="Times New Roman"/>
          <w:iCs/>
          <w:sz w:val="24"/>
          <w:szCs w:val="24"/>
        </w:rPr>
        <w:t xml:space="preserve">obtained </w:t>
      </w:r>
      <w:r w:rsidR="004A6F4F" w:rsidRPr="001521E5">
        <w:rPr>
          <w:rFonts w:ascii="Times New Roman" w:hAnsi="Times New Roman"/>
          <w:iCs/>
          <w:sz w:val="24"/>
          <w:szCs w:val="24"/>
        </w:rPr>
        <w:t>by</w:t>
      </w:r>
      <w:r w:rsidRPr="001521E5">
        <w:rPr>
          <w:rFonts w:ascii="Times New Roman" w:hAnsi="Times New Roman"/>
          <w:iCs/>
          <w:sz w:val="24"/>
          <w:szCs w:val="24"/>
        </w:rPr>
        <w:t xml:space="preserve"> a field emission scanning electron microscope (SEM) (SU8020, Hitachi). The specific surface area and pore size distributions were </w:t>
      </w:r>
      <w:r w:rsidR="00A13117" w:rsidRPr="001521E5">
        <w:rPr>
          <w:rFonts w:ascii="Times New Roman" w:hAnsi="Times New Roman"/>
          <w:iCs/>
          <w:sz w:val="24"/>
          <w:szCs w:val="24"/>
        </w:rPr>
        <w:t>analyzed</w:t>
      </w:r>
      <w:r w:rsidRPr="001521E5">
        <w:rPr>
          <w:rFonts w:ascii="Times New Roman" w:hAnsi="Times New Roman"/>
          <w:iCs/>
          <w:sz w:val="24"/>
          <w:szCs w:val="24"/>
        </w:rPr>
        <w:t xml:space="preserve"> </w:t>
      </w:r>
      <w:r w:rsidR="004A6F4F" w:rsidRPr="001521E5">
        <w:rPr>
          <w:rFonts w:ascii="Times New Roman" w:hAnsi="Times New Roman" w:hint="eastAsia"/>
          <w:iCs/>
          <w:sz w:val="24"/>
          <w:szCs w:val="24"/>
        </w:rPr>
        <w:t>by</w:t>
      </w:r>
      <w:r w:rsidRPr="001521E5">
        <w:rPr>
          <w:rFonts w:ascii="Times New Roman" w:hAnsi="Times New Roman"/>
          <w:iCs/>
          <w:sz w:val="24"/>
          <w:szCs w:val="24"/>
        </w:rPr>
        <w:t xml:space="preserve"> an ASAP 2420-4 (micromeritics) volumetric adsorption analyze at 77.3 K. The surface area was </w:t>
      </w:r>
      <w:r w:rsidR="009039D7" w:rsidRPr="001521E5">
        <w:rPr>
          <w:rFonts w:ascii="Times New Roman" w:hAnsi="Times New Roman"/>
          <w:iCs/>
          <w:sz w:val="24"/>
          <w:szCs w:val="24"/>
        </w:rPr>
        <w:t>calculated</w:t>
      </w:r>
      <w:r w:rsidRPr="001521E5">
        <w:rPr>
          <w:rFonts w:ascii="Times New Roman" w:hAnsi="Times New Roman"/>
          <w:iCs/>
          <w:sz w:val="24"/>
          <w:szCs w:val="24"/>
        </w:rPr>
        <w:t xml:space="preserve"> in the relative pressure (P/P</w:t>
      </w:r>
      <w:r w:rsidRPr="001521E5">
        <w:rPr>
          <w:rFonts w:ascii="Times New Roman" w:hAnsi="Times New Roman"/>
          <w:iCs/>
          <w:sz w:val="24"/>
          <w:szCs w:val="24"/>
          <w:vertAlign w:val="subscript"/>
        </w:rPr>
        <w:t>o</w:t>
      </w:r>
      <w:r w:rsidRPr="001521E5">
        <w:rPr>
          <w:rFonts w:ascii="Times New Roman" w:hAnsi="Times New Roman"/>
          <w:iCs/>
          <w:sz w:val="24"/>
          <w:szCs w:val="24"/>
        </w:rPr>
        <w:t xml:space="preserve">) </w:t>
      </w:r>
      <w:r w:rsidR="009039D7" w:rsidRPr="001521E5">
        <w:rPr>
          <w:rFonts w:ascii="Times New Roman" w:hAnsi="Times New Roman"/>
          <w:iCs/>
          <w:sz w:val="24"/>
          <w:szCs w:val="24"/>
        </w:rPr>
        <w:t xml:space="preserve">range </w:t>
      </w:r>
      <w:r w:rsidRPr="001521E5">
        <w:rPr>
          <w:rFonts w:ascii="Times New Roman" w:hAnsi="Times New Roman"/>
          <w:iCs/>
          <w:sz w:val="24"/>
          <w:szCs w:val="24"/>
        </w:rPr>
        <w:t xml:space="preserve">from 0.05 to 0.20. The pore size distribution data was </w:t>
      </w:r>
      <w:r w:rsidR="00607555" w:rsidRPr="001521E5">
        <w:rPr>
          <w:rFonts w:ascii="Times New Roman" w:hAnsi="Times New Roman"/>
          <w:iCs/>
          <w:sz w:val="24"/>
          <w:szCs w:val="24"/>
        </w:rPr>
        <w:t>calculated</w:t>
      </w:r>
      <w:r w:rsidRPr="001521E5">
        <w:rPr>
          <w:rFonts w:ascii="Times New Roman" w:hAnsi="Times New Roman"/>
          <w:iCs/>
          <w:sz w:val="24"/>
          <w:szCs w:val="24"/>
        </w:rPr>
        <w:t xml:space="preserve"> by NL-DFT utilizing the adsorption branch isotherm. The sample was degassed under vacuum (10</w:t>
      </w:r>
      <w:r w:rsidR="00055643" w:rsidRPr="001521E5">
        <w:rPr>
          <w:rFonts w:ascii="Times New Roman" w:hAnsi="Times New Roman"/>
          <w:sz w:val="24"/>
          <w:szCs w:val="24"/>
          <w:vertAlign w:val="superscript"/>
        </w:rPr>
        <w:t>−</w:t>
      </w:r>
      <w:r w:rsidRPr="001521E5">
        <w:rPr>
          <w:rFonts w:ascii="Times New Roman" w:hAnsi="Times New Roman"/>
          <w:iCs/>
          <w:sz w:val="24"/>
          <w:szCs w:val="24"/>
          <w:vertAlign w:val="superscript"/>
        </w:rPr>
        <w:t>5</w:t>
      </w:r>
      <w:r w:rsidRPr="001521E5">
        <w:rPr>
          <w:rFonts w:ascii="Times New Roman" w:hAnsi="Times New Roman"/>
          <w:iCs/>
          <w:sz w:val="24"/>
          <w:szCs w:val="24"/>
        </w:rPr>
        <w:t xml:space="preserve"> bar) at 120 </w:t>
      </w:r>
      <w:proofErr w:type="spellStart"/>
      <w:r w:rsidRPr="001521E5">
        <w:rPr>
          <w:rFonts w:ascii="Times New Roman" w:hAnsi="Times New Roman"/>
          <w:iCs/>
          <w:sz w:val="24"/>
          <w:szCs w:val="24"/>
          <w:vertAlign w:val="superscript"/>
        </w:rPr>
        <w:t>o</w:t>
      </w:r>
      <w:r w:rsidRPr="001521E5">
        <w:rPr>
          <w:rFonts w:ascii="Times New Roman" w:hAnsi="Times New Roman"/>
          <w:iCs/>
          <w:sz w:val="24"/>
          <w:szCs w:val="24"/>
        </w:rPr>
        <w:t>C</w:t>
      </w:r>
      <w:proofErr w:type="spellEnd"/>
      <w:r w:rsidRPr="001521E5">
        <w:rPr>
          <w:rFonts w:ascii="Times New Roman" w:hAnsi="Times New Roman"/>
          <w:iCs/>
          <w:sz w:val="24"/>
          <w:szCs w:val="24"/>
        </w:rPr>
        <w:t xml:space="preserve"> for 12 hours before </w:t>
      </w:r>
      <w:r w:rsidR="00607555" w:rsidRPr="001521E5">
        <w:rPr>
          <w:rFonts w:ascii="Times New Roman" w:hAnsi="Times New Roman"/>
          <w:iCs/>
          <w:sz w:val="24"/>
          <w:szCs w:val="24"/>
        </w:rPr>
        <w:t>N</w:t>
      </w:r>
      <w:r w:rsidR="00607555" w:rsidRPr="001521E5">
        <w:rPr>
          <w:rFonts w:ascii="Times New Roman" w:hAnsi="Times New Roman"/>
          <w:iCs/>
          <w:sz w:val="24"/>
          <w:szCs w:val="24"/>
          <w:vertAlign w:val="subscript"/>
        </w:rPr>
        <w:t>2</w:t>
      </w:r>
      <w:r w:rsidR="00607555" w:rsidRPr="001521E5">
        <w:rPr>
          <w:rFonts w:ascii="Times New Roman" w:hAnsi="Times New Roman"/>
          <w:iCs/>
          <w:sz w:val="24"/>
          <w:szCs w:val="24"/>
        </w:rPr>
        <w:t xml:space="preserve"> sorption </w:t>
      </w:r>
      <w:r w:rsidRPr="001521E5">
        <w:rPr>
          <w:rFonts w:ascii="Times New Roman" w:hAnsi="Times New Roman"/>
          <w:iCs/>
          <w:sz w:val="24"/>
          <w:szCs w:val="24"/>
        </w:rPr>
        <w:t xml:space="preserve">analysis. </w:t>
      </w:r>
      <w:r w:rsidRPr="001521E5">
        <w:rPr>
          <w:rFonts w:ascii="Times New Roman" w:hAnsi="Times New Roman"/>
          <w:iCs/>
          <w:sz w:val="24"/>
          <w:szCs w:val="24"/>
        </w:rPr>
        <w:lastRenderedPageBreak/>
        <w:t>Powder X-ray diffraction (PXRD) measurement was carried out on</w:t>
      </w:r>
      <w:r w:rsidR="00C83867" w:rsidRPr="001521E5">
        <w:rPr>
          <w:rFonts w:ascii="Times New Roman" w:hAnsi="Times New Roman"/>
          <w:iCs/>
          <w:sz w:val="24"/>
          <w:szCs w:val="24"/>
        </w:rPr>
        <w:t xml:space="preserve"> </w:t>
      </w:r>
      <w:proofErr w:type="gramStart"/>
      <w:r w:rsidR="00C83867" w:rsidRPr="001521E5">
        <w:rPr>
          <w:rFonts w:ascii="Times New Roman" w:hAnsi="Times New Roman"/>
          <w:iCs/>
          <w:sz w:val="24"/>
          <w:szCs w:val="24"/>
        </w:rPr>
        <w:t>a</w:t>
      </w:r>
      <w:proofErr w:type="gramEnd"/>
      <w:r w:rsidRPr="001521E5">
        <w:rPr>
          <w:rFonts w:ascii="Times New Roman" w:hAnsi="Times New Roman"/>
          <w:iCs/>
          <w:sz w:val="24"/>
          <w:szCs w:val="24"/>
        </w:rPr>
        <w:t xml:space="preserve"> X-ray diffractometer (D/Max-3c). </w:t>
      </w:r>
      <w:r w:rsidR="00A77938" w:rsidRPr="001521E5">
        <w:rPr>
          <w:rFonts w:ascii="Times New Roman" w:hAnsi="Times New Roman"/>
          <w:iCs/>
          <w:sz w:val="24"/>
          <w:szCs w:val="24"/>
        </w:rPr>
        <w:t>X-ray photoelectron spectroscopy (XPS)</w:t>
      </w:r>
      <w:r w:rsidR="00A77938" w:rsidRPr="001521E5">
        <w:rPr>
          <w:rFonts w:ascii="Times New Roman" w:hAnsi="Times New Roman" w:hint="eastAsia"/>
          <w:iCs/>
          <w:sz w:val="24"/>
          <w:szCs w:val="24"/>
        </w:rPr>
        <w:t xml:space="preserve"> </w:t>
      </w:r>
      <w:r w:rsidR="00A77938" w:rsidRPr="001521E5">
        <w:rPr>
          <w:rFonts w:ascii="Times New Roman" w:hAnsi="Times New Roman"/>
          <w:iCs/>
          <w:sz w:val="24"/>
          <w:szCs w:val="24"/>
        </w:rPr>
        <w:t>measurement was performed on a ESCALAB Xi</w:t>
      </w:r>
      <w:r w:rsidR="00A77938" w:rsidRPr="001521E5">
        <w:rPr>
          <w:rFonts w:ascii="Times New Roman" w:hAnsi="Times New Roman"/>
          <w:iCs/>
          <w:sz w:val="24"/>
          <w:szCs w:val="24"/>
          <w:vertAlign w:val="superscript"/>
        </w:rPr>
        <w:t>+</w:t>
      </w:r>
      <w:r w:rsidR="00A77938" w:rsidRPr="001521E5">
        <w:rPr>
          <w:rFonts w:ascii="Times New Roman" w:hAnsi="Times New Roman"/>
          <w:iCs/>
          <w:sz w:val="24"/>
          <w:szCs w:val="24"/>
        </w:rPr>
        <w:t xml:space="preserve"> spectrometer (Thermo Fisher Scientific). </w:t>
      </w:r>
      <w:r w:rsidRPr="001521E5">
        <w:rPr>
          <w:rFonts w:ascii="Times New Roman" w:hAnsi="Times New Roman"/>
          <w:iCs/>
          <w:sz w:val="24"/>
          <w:szCs w:val="24"/>
        </w:rPr>
        <w:t>The UV-vis reflection spectra were obtained on an UV-vis spectrophotometer (UV-Lambda 950, PerkinElmer, US) equipped with an integrating sphere assembly, using BaSO</w:t>
      </w:r>
      <w:r w:rsidRPr="001521E5">
        <w:rPr>
          <w:rFonts w:ascii="Times New Roman" w:hAnsi="Times New Roman"/>
          <w:iCs/>
          <w:sz w:val="24"/>
          <w:szCs w:val="24"/>
          <w:vertAlign w:val="subscript"/>
        </w:rPr>
        <w:t>4</w:t>
      </w:r>
      <w:r w:rsidRPr="001521E5">
        <w:rPr>
          <w:rFonts w:ascii="Times New Roman" w:hAnsi="Times New Roman"/>
          <w:iCs/>
          <w:sz w:val="24"/>
          <w:szCs w:val="24"/>
        </w:rPr>
        <w:t xml:space="preserve"> as a reflectance </w:t>
      </w:r>
      <w:r w:rsidR="00C83867" w:rsidRPr="001521E5">
        <w:rPr>
          <w:rFonts w:ascii="Times New Roman" w:hAnsi="Times New Roman"/>
          <w:iCs/>
          <w:sz w:val="24"/>
          <w:szCs w:val="24"/>
        </w:rPr>
        <w:t>background</w:t>
      </w:r>
      <w:r w:rsidRPr="001521E5">
        <w:rPr>
          <w:rFonts w:ascii="Times New Roman" w:hAnsi="Times New Roman"/>
          <w:iCs/>
          <w:sz w:val="24"/>
          <w:szCs w:val="24"/>
        </w:rPr>
        <w:t xml:space="preserve">. </w:t>
      </w:r>
      <w:r w:rsidR="002343FB" w:rsidRPr="001521E5">
        <w:rPr>
          <w:rFonts w:ascii="Times New Roman" w:hAnsi="Times New Roman"/>
          <w:iCs/>
          <w:sz w:val="24"/>
          <w:szCs w:val="24"/>
        </w:rPr>
        <w:t xml:space="preserve">For the </w:t>
      </w:r>
      <w:proofErr w:type="gramStart"/>
      <w:r w:rsidR="002343FB" w:rsidRPr="001521E5">
        <w:rPr>
          <w:rFonts w:ascii="Times New Roman" w:hAnsi="Times New Roman"/>
          <w:i/>
          <w:sz w:val="24"/>
          <w:szCs w:val="24"/>
        </w:rPr>
        <w:t>ex</w:t>
      </w:r>
      <w:r w:rsidR="0054737B" w:rsidRPr="001521E5">
        <w:rPr>
          <w:rFonts w:ascii="Times New Roman" w:hAnsi="Times New Roman"/>
          <w:i/>
          <w:sz w:val="24"/>
          <w:szCs w:val="24"/>
        </w:rPr>
        <w:t xml:space="preserve"> </w:t>
      </w:r>
      <w:r w:rsidR="002343FB" w:rsidRPr="001521E5">
        <w:rPr>
          <w:rFonts w:ascii="Times New Roman" w:hAnsi="Times New Roman"/>
          <w:i/>
          <w:sz w:val="24"/>
          <w:szCs w:val="24"/>
        </w:rPr>
        <w:t>situ</w:t>
      </w:r>
      <w:proofErr w:type="gramEnd"/>
      <w:r w:rsidR="002343FB" w:rsidRPr="001521E5">
        <w:rPr>
          <w:rFonts w:ascii="Times New Roman" w:hAnsi="Times New Roman"/>
          <w:iCs/>
          <w:sz w:val="24"/>
          <w:szCs w:val="24"/>
        </w:rPr>
        <w:t xml:space="preserve"> XPS, </w:t>
      </w:r>
      <w:r w:rsidR="0054737B" w:rsidRPr="001521E5">
        <w:rPr>
          <w:rFonts w:ascii="Times New Roman" w:hAnsi="Times New Roman"/>
          <w:iCs/>
          <w:sz w:val="24"/>
          <w:szCs w:val="24"/>
        </w:rPr>
        <w:t xml:space="preserve">and </w:t>
      </w:r>
      <w:r w:rsidR="002343FB" w:rsidRPr="001521E5">
        <w:rPr>
          <w:rFonts w:ascii="Times New Roman" w:hAnsi="Times New Roman"/>
          <w:iCs/>
          <w:sz w:val="24"/>
          <w:szCs w:val="24"/>
        </w:rPr>
        <w:t>EDX</w:t>
      </w:r>
      <w:r w:rsidR="002343FB" w:rsidRPr="001521E5">
        <w:rPr>
          <w:rFonts w:ascii="Times New Roman" w:hAnsi="Times New Roman" w:hint="eastAsia"/>
          <w:iCs/>
          <w:sz w:val="24"/>
          <w:szCs w:val="24"/>
        </w:rPr>
        <w:t xml:space="preserve"> </w:t>
      </w:r>
      <w:r w:rsidR="002343FB" w:rsidRPr="001521E5">
        <w:rPr>
          <w:rFonts w:ascii="Times New Roman" w:hAnsi="Times New Roman"/>
          <w:iCs/>
          <w:sz w:val="24"/>
          <w:szCs w:val="24"/>
        </w:rPr>
        <w:t>measurements, the cells at different states</w:t>
      </w:r>
      <w:r w:rsidR="0054737B" w:rsidRPr="001521E5">
        <w:rPr>
          <w:rFonts w:ascii="Times New Roman" w:hAnsi="Times New Roman"/>
          <w:iCs/>
          <w:sz w:val="24"/>
          <w:szCs w:val="24"/>
        </w:rPr>
        <w:t xml:space="preserve"> of charge</w:t>
      </w:r>
      <w:r w:rsidR="002343FB" w:rsidRPr="001521E5">
        <w:rPr>
          <w:rFonts w:ascii="Times New Roman" w:hAnsi="Times New Roman"/>
          <w:iCs/>
          <w:sz w:val="24"/>
          <w:szCs w:val="24"/>
        </w:rPr>
        <w:t xml:space="preserve"> were disassembled in an argon-filled glove box and</w:t>
      </w:r>
      <w:r w:rsidR="002343FB" w:rsidRPr="001521E5">
        <w:rPr>
          <w:rFonts w:ascii="Times New Roman" w:hAnsi="Times New Roman" w:hint="eastAsia"/>
          <w:iCs/>
          <w:sz w:val="24"/>
          <w:szCs w:val="24"/>
        </w:rPr>
        <w:t xml:space="preserve"> </w:t>
      </w:r>
      <w:r w:rsidR="002343FB" w:rsidRPr="001521E5">
        <w:rPr>
          <w:rFonts w:ascii="Times New Roman" w:hAnsi="Times New Roman"/>
          <w:iCs/>
          <w:sz w:val="24"/>
          <w:szCs w:val="24"/>
        </w:rPr>
        <w:t xml:space="preserve">then the cathodes were washed by dried tetrahydrofuran several times for removing </w:t>
      </w:r>
      <w:r w:rsidR="0054737B" w:rsidRPr="001521E5">
        <w:rPr>
          <w:rFonts w:ascii="Times New Roman" w:hAnsi="Times New Roman"/>
          <w:iCs/>
          <w:sz w:val="24"/>
          <w:szCs w:val="24"/>
        </w:rPr>
        <w:t xml:space="preserve">the </w:t>
      </w:r>
      <w:r w:rsidR="002343FB" w:rsidRPr="001521E5">
        <w:rPr>
          <w:rFonts w:ascii="Times New Roman" w:hAnsi="Times New Roman"/>
          <w:iCs/>
          <w:sz w:val="24"/>
          <w:szCs w:val="24"/>
        </w:rPr>
        <w:t>residual</w:t>
      </w:r>
      <w:r w:rsidR="002343FB" w:rsidRPr="001521E5">
        <w:rPr>
          <w:rFonts w:ascii="Times New Roman" w:hAnsi="Times New Roman" w:hint="eastAsia"/>
          <w:iCs/>
          <w:sz w:val="24"/>
          <w:szCs w:val="24"/>
        </w:rPr>
        <w:t xml:space="preserve"> </w:t>
      </w:r>
      <w:r w:rsidR="002343FB" w:rsidRPr="001521E5">
        <w:rPr>
          <w:rFonts w:ascii="Times New Roman" w:hAnsi="Times New Roman"/>
          <w:iCs/>
          <w:sz w:val="24"/>
          <w:szCs w:val="24"/>
        </w:rPr>
        <w:t>electrolyte</w:t>
      </w:r>
      <w:r w:rsidR="00562DDC" w:rsidRPr="001521E5">
        <w:rPr>
          <w:rFonts w:ascii="Times New Roman" w:hAnsi="Times New Roman"/>
          <w:iCs/>
          <w:sz w:val="24"/>
          <w:szCs w:val="24"/>
        </w:rPr>
        <w:t>s</w:t>
      </w:r>
      <w:r w:rsidR="00F700EE" w:rsidRPr="001521E5">
        <w:rPr>
          <w:rFonts w:ascii="Times New Roman" w:hAnsi="Times New Roman"/>
          <w:iCs/>
          <w:sz w:val="24"/>
          <w:szCs w:val="24"/>
        </w:rPr>
        <w:t>; Afterwards, t</w:t>
      </w:r>
      <w:r w:rsidR="002343FB" w:rsidRPr="001521E5">
        <w:rPr>
          <w:rFonts w:ascii="Times New Roman" w:hAnsi="Times New Roman"/>
          <w:iCs/>
          <w:sz w:val="24"/>
          <w:szCs w:val="24"/>
        </w:rPr>
        <w:t>he cathodes were dried under vacuum before the measurements. In the process</w:t>
      </w:r>
      <w:r w:rsidR="002343FB" w:rsidRPr="001521E5">
        <w:rPr>
          <w:rFonts w:ascii="Times New Roman" w:hAnsi="Times New Roman" w:hint="eastAsia"/>
          <w:iCs/>
          <w:sz w:val="24"/>
          <w:szCs w:val="24"/>
        </w:rPr>
        <w:t xml:space="preserve"> </w:t>
      </w:r>
      <w:r w:rsidR="002343FB" w:rsidRPr="001521E5">
        <w:rPr>
          <w:rFonts w:ascii="Times New Roman" w:hAnsi="Times New Roman"/>
          <w:iCs/>
          <w:sz w:val="24"/>
          <w:szCs w:val="24"/>
        </w:rPr>
        <w:t>of transferring the cathodes into the equipment, all samples were exposed to air within 5 s.</w:t>
      </w:r>
      <w:r w:rsidR="0054737B" w:rsidRPr="001521E5">
        <w:rPr>
          <w:rFonts w:ascii="Times New Roman" w:hAnsi="Times New Roman"/>
          <w:iCs/>
          <w:sz w:val="24"/>
          <w:szCs w:val="24"/>
        </w:rPr>
        <w:t xml:space="preserve"> For</w:t>
      </w:r>
      <w:r w:rsidR="00562DDC" w:rsidRPr="001521E5">
        <w:rPr>
          <w:rFonts w:ascii="Times New Roman" w:hAnsi="Times New Roman"/>
          <w:iCs/>
          <w:sz w:val="24"/>
          <w:szCs w:val="24"/>
        </w:rPr>
        <w:t xml:space="preserve"> the</w:t>
      </w:r>
      <w:r w:rsidR="0054737B" w:rsidRPr="001521E5">
        <w:rPr>
          <w:rFonts w:ascii="Times New Roman" w:hAnsi="Times New Roman"/>
          <w:iCs/>
          <w:sz w:val="24"/>
          <w:szCs w:val="24"/>
        </w:rPr>
        <w:t xml:space="preserve"> </w:t>
      </w:r>
      <w:proofErr w:type="gramStart"/>
      <w:r w:rsidR="0054737B" w:rsidRPr="001521E5">
        <w:rPr>
          <w:rFonts w:ascii="Times New Roman" w:hAnsi="Times New Roman"/>
          <w:i/>
          <w:sz w:val="24"/>
          <w:szCs w:val="24"/>
        </w:rPr>
        <w:t>ex</w:t>
      </w:r>
      <w:r w:rsidR="00562DDC" w:rsidRPr="001521E5">
        <w:rPr>
          <w:rFonts w:ascii="Times New Roman" w:hAnsi="Times New Roman"/>
          <w:i/>
          <w:sz w:val="24"/>
          <w:szCs w:val="24"/>
        </w:rPr>
        <w:t xml:space="preserve"> situ</w:t>
      </w:r>
      <w:proofErr w:type="gramEnd"/>
      <w:r w:rsidR="00562DDC" w:rsidRPr="001521E5">
        <w:rPr>
          <w:rFonts w:ascii="Times New Roman" w:hAnsi="Times New Roman"/>
          <w:iCs/>
          <w:sz w:val="24"/>
          <w:szCs w:val="24"/>
        </w:rPr>
        <w:t xml:space="preserve"> FTIR measurement, the cells at different states of charge were disassembled in an argon-filled glove box, and the residual electrolytes on the surface of the cathodes were carefully wiped</w:t>
      </w:r>
      <w:r w:rsidR="000220D7" w:rsidRPr="001521E5">
        <w:rPr>
          <w:rFonts w:ascii="Times New Roman" w:hAnsi="Times New Roman"/>
          <w:iCs/>
          <w:sz w:val="24"/>
          <w:szCs w:val="24"/>
        </w:rPr>
        <w:t xml:space="preserve"> out,</w:t>
      </w:r>
      <w:r w:rsidR="00562DDC" w:rsidRPr="001521E5">
        <w:rPr>
          <w:rFonts w:ascii="Times New Roman" w:hAnsi="Times New Roman"/>
          <w:iCs/>
          <w:sz w:val="24"/>
          <w:szCs w:val="24"/>
        </w:rPr>
        <w:t xml:space="preserve"> without</w:t>
      </w:r>
      <w:r w:rsidR="000220D7" w:rsidRPr="001521E5">
        <w:rPr>
          <w:rFonts w:ascii="Times New Roman" w:hAnsi="Times New Roman"/>
          <w:iCs/>
          <w:sz w:val="24"/>
          <w:szCs w:val="24"/>
        </w:rPr>
        <w:t xml:space="preserve"> using a</w:t>
      </w:r>
      <w:r w:rsidR="00562DDC" w:rsidRPr="001521E5">
        <w:rPr>
          <w:rFonts w:ascii="Times New Roman" w:hAnsi="Times New Roman"/>
          <w:iCs/>
          <w:sz w:val="24"/>
          <w:szCs w:val="24"/>
        </w:rPr>
        <w:t xml:space="preserve"> washing</w:t>
      </w:r>
      <w:r w:rsidR="000220D7" w:rsidRPr="001521E5">
        <w:rPr>
          <w:rFonts w:ascii="Times New Roman" w:hAnsi="Times New Roman"/>
          <w:iCs/>
          <w:sz w:val="24"/>
          <w:szCs w:val="24"/>
        </w:rPr>
        <w:t xml:space="preserve"> process</w:t>
      </w:r>
      <w:r w:rsidR="00562DDC" w:rsidRPr="001521E5">
        <w:rPr>
          <w:rFonts w:ascii="Times New Roman" w:hAnsi="Times New Roman"/>
          <w:iCs/>
          <w:sz w:val="24"/>
          <w:szCs w:val="24"/>
        </w:rPr>
        <w:t xml:space="preserve"> by solvents. </w:t>
      </w:r>
    </w:p>
    <w:p w14:paraId="62190631" w14:textId="77777777" w:rsidR="000E3ECC" w:rsidRPr="001521E5" w:rsidRDefault="000E3ECC">
      <w:pPr>
        <w:widowControl/>
        <w:jc w:val="left"/>
        <w:rPr>
          <w:rFonts w:ascii="Times New Roman" w:hAnsi="Times New Roman"/>
          <w:iCs/>
          <w:sz w:val="24"/>
          <w:szCs w:val="24"/>
        </w:rPr>
      </w:pPr>
      <w:r w:rsidRPr="001521E5">
        <w:rPr>
          <w:rFonts w:ascii="Times New Roman" w:hAnsi="Times New Roman"/>
          <w:iCs/>
          <w:sz w:val="24"/>
          <w:szCs w:val="24"/>
        </w:rPr>
        <w:br w:type="page"/>
      </w:r>
    </w:p>
    <w:p w14:paraId="750F719F" w14:textId="64FD6754" w:rsidR="000F40F6" w:rsidRPr="001521E5" w:rsidRDefault="00B90A89" w:rsidP="004F76CF">
      <w:pPr>
        <w:spacing w:line="360" w:lineRule="auto"/>
        <w:jc w:val="center"/>
        <w:rPr>
          <w:rFonts w:ascii="Times New Roman" w:hAnsi="Times New Roman"/>
          <w:iCs/>
          <w:sz w:val="24"/>
          <w:szCs w:val="24"/>
        </w:rPr>
      </w:pPr>
      <w:r w:rsidRPr="001521E5">
        <w:rPr>
          <w:noProof/>
        </w:rPr>
        <w:lastRenderedPageBreak/>
        <w:drawing>
          <wp:inline distT="0" distB="0" distL="0" distR="0" wp14:anchorId="24877A0F" wp14:editId="58B64EE4">
            <wp:extent cx="5831205" cy="4994275"/>
            <wp:effectExtent l="0" t="0" r="0" b="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31205" cy="4994275"/>
                    </a:xfrm>
                    <a:prstGeom prst="rect">
                      <a:avLst/>
                    </a:prstGeom>
                    <a:noFill/>
                    <a:ln>
                      <a:noFill/>
                    </a:ln>
                  </pic:spPr>
                </pic:pic>
              </a:graphicData>
            </a:graphic>
          </wp:inline>
        </w:drawing>
      </w:r>
    </w:p>
    <w:p w14:paraId="6C86C936" w14:textId="77777777" w:rsidR="003310B6" w:rsidRPr="001521E5" w:rsidRDefault="004F76CF" w:rsidP="00AB7E7E">
      <w:pPr>
        <w:spacing w:afterLines="100" w:after="312" w:line="360" w:lineRule="auto"/>
        <w:rPr>
          <w:rFonts w:ascii="Times New Roman" w:hAnsi="Times New Roman"/>
          <w:iCs/>
          <w:sz w:val="24"/>
          <w:szCs w:val="24"/>
        </w:rPr>
      </w:pPr>
      <w:r w:rsidRPr="001521E5">
        <w:rPr>
          <w:rFonts w:ascii="Times New Roman" w:hAnsi="Times New Roman" w:hint="eastAsia"/>
          <w:b/>
          <w:iCs/>
          <w:sz w:val="24"/>
          <w:szCs w:val="24"/>
        </w:rPr>
        <w:t>F</w:t>
      </w:r>
      <w:r w:rsidRPr="001521E5">
        <w:rPr>
          <w:rFonts w:ascii="Times New Roman" w:hAnsi="Times New Roman"/>
          <w:b/>
          <w:iCs/>
          <w:sz w:val="24"/>
          <w:szCs w:val="24"/>
        </w:rPr>
        <w:t>igure S1</w:t>
      </w:r>
      <w:r w:rsidRPr="001521E5">
        <w:rPr>
          <w:rFonts w:ascii="Times New Roman" w:hAnsi="Times New Roman"/>
          <w:iCs/>
          <w:sz w:val="24"/>
          <w:szCs w:val="24"/>
        </w:rPr>
        <w:t xml:space="preserve">. The CV curves of D type (a) </w:t>
      </w:r>
      <w:r w:rsidR="005937D4" w:rsidRPr="001521E5">
        <w:rPr>
          <w:rFonts w:ascii="Times New Roman" w:hAnsi="Times New Roman"/>
          <w:iCs/>
          <w:sz w:val="24"/>
          <w:szCs w:val="24"/>
        </w:rPr>
        <w:t>P</w:t>
      </w:r>
      <w:r w:rsidRPr="001521E5">
        <w:rPr>
          <w:rFonts w:ascii="Times New Roman" w:hAnsi="Times New Roman"/>
          <w:iCs/>
          <w:sz w:val="24"/>
          <w:szCs w:val="24"/>
        </w:rPr>
        <w:t xml:space="preserve">TPA (b) </w:t>
      </w:r>
      <w:proofErr w:type="spellStart"/>
      <w:r w:rsidRPr="001521E5">
        <w:rPr>
          <w:rFonts w:ascii="Times New Roman" w:hAnsi="Times New Roman"/>
          <w:iCs/>
          <w:sz w:val="24"/>
          <w:szCs w:val="24"/>
        </w:rPr>
        <w:t>Py</w:t>
      </w:r>
      <w:proofErr w:type="spellEnd"/>
      <w:r w:rsidRPr="001521E5">
        <w:rPr>
          <w:rFonts w:ascii="Times New Roman" w:hAnsi="Times New Roman"/>
          <w:iCs/>
          <w:sz w:val="24"/>
          <w:szCs w:val="24"/>
        </w:rPr>
        <w:t>, (c) TT and (d) PTZ</w:t>
      </w:r>
      <w:r w:rsidR="00782CA1" w:rsidRPr="001521E5">
        <w:rPr>
          <w:rFonts w:ascii="Times New Roman" w:hAnsi="Times New Roman"/>
          <w:iCs/>
          <w:sz w:val="24"/>
          <w:szCs w:val="24"/>
        </w:rPr>
        <w:t xml:space="preserve"> units</w:t>
      </w:r>
      <w:r w:rsidRPr="001521E5">
        <w:rPr>
          <w:rFonts w:ascii="Times New Roman" w:hAnsi="Times New Roman"/>
          <w:iCs/>
          <w:sz w:val="24"/>
          <w:szCs w:val="24"/>
        </w:rPr>
        <w:t xml:space="preserve"> at 0.5 mV s</w:t>
      </w:r>
      <w:r w:rsidRPr="001521E5">
        <w:rPr>
          <w:rFonts w:ascii="Times New Roman" w:hAnsi="Times New Roman"/>
          <w:iCs/>
          <w:sz w:val="24"/>
          <w:szCs w:val="24"/>
          <w:vertAlign w:val="superscript"/>
        </w:rPr>
        <w:t>-1</w:t>
      </w:r>
      <w:r w:rsidRPr="001521E5">
        <w:rPr>
          <w:rFonts w:ascii="Times New Roman" w:hAnsi="Times New Roman"/>
          <w:iCs/>
          <w:sz w:val="24"/>
          <w:szCs w:val="24"/>
        </w:rPr>
        <w:t>.</w:t>
      </w:r>
      <w:r w:rsidR="005937D4" w:rsidRPr="001521E5">
        <w:rPr>
          <w:rFonts w:ascii="Times New Roman" w:hAnsi="Times New Roman"/>
          <w:iCs/>
          <w:sz w:val="24"/>
          <w:szCs w:val="24"/>
        </w:rPr>
        <w:t xml:space="preserve"> </w:t>
      </w:r>
      <w:r w:rsidR="00782CA1" w:rsidRPr="001521E5">
        <w:rPr>
          <w:rFonts w:ascii="Times New Roman" w:hAnsi="Times New Roman"/>
          <w:iCs/>
          <w:sz w:val="24"/>
          <w:szCs w:val="24"/>
        </w:rPr>
        <w:t>Since the small molecule of triphenylamine</w:t>
      </w:r>
      <w:r w:rsidR="0001797C" w:rsidRPr="001521E5">
        <w:rPr>
          <w:rFonts w:ascii="Times New Roman" w:hAnsi="Times New Roman"/>
          <w:iCs/>
          <w:sz w:val="24"/>
          <w:szCs w:val="24"/>
        </w:rPr>
        <w:t xml:space="preserve"> (TPA)</w:t>
      </w:r>
      <w:r w:rsidR="00782CA1" w:rsidRPr="001521E5">
        <w:rPr>
          <w:rFonts w:ascii="Times New Roman" w:hAnsi="Times New Roman"/>
          <w:iCs/>
          <w:sz w:val="24"/>
          <w:szCs w:val="24"/>
        </w:rPr>
        <w:t xml:space="preserve"> is not redox-active in the AlCl</w:t>
      </w:r>
      <w:r w:rsidR="00782CA1" w:rsidRPr="001521E5">
        <w:rPr>
          <w:rFonts w:ascii="Times New Roman" w:hAnsi="Times New Roman"/>
          <w:iCs/>
          <w:sz w:val="24"/>
          <w:szCs w:val="24"/>
          <w:vertAlign w:val="subscript"/>
        </w:rPr>
        <w:t>3</w:t>
      </w:r>
      <w:r w:rsidR="00782CA1" w:rsidRPr="001521E5">
        <w:rPr>
          <w:rFonts w:ascii="Times New Roman" w:hAnsi="Times New Roman"/>
          <w:iCs/>
          <w:sz w:val="24"/>
          <w:szCs w:val="24"/>
        </w:rPr>
        <w:t xml:space="preserve">-based ionic liquid electrolytes, the electrochemical reaction of TPA unit was </w:t>
      </w:r>
      <w:r w:rsidR="0001797C" w:rsidRPr="001521E5">
        <w:rPr>
          <w:rFonts w:ascii="Times New Roman" w:hAnsi="Times New Roman"/>
          <w:iCs/>
          <w:sz w:val="24"/>
          <w:szCs w:val="24"/>
        </w:rPr>
        <w:t>tested</w:t>
      </w:r>
      <w:r w:rsidR="00782CA1" w:rsidRPr="001521E5">
        <w:rPr>
          <w:rFonts w:ascii="Times New Roman" w:hAnsi="Times New Roman"/>
          <w:iCs/>
          <w:sz w:val="24"/>
          <w:szCs w:val="24"/>
        </w:rPr>
        <w:t xml:space="preserve"> using the polymer</w:t>
      </w:r>
      <w:r w:rsidR="00202C25" w:rsidRPr="001521E5">
        <w:rPr>
          <w:rFonts w:ascii="Times New Roman" w:hAnsi="Times New Roman"/>
          <w:iCs/>
          <w:sz w:val="24"/>
          <w:szCs w:val="24"/>
        </w:rPr>
        <w:t xml:space="preserve"> poly(triphenylamine)</w:t>
      </w:r>
      <w:r w:rsidR="00B64DB9" w:rsidRPr="001521E5">
        <w:rPr>
          <w:rFonts w:ascii="Times New Roman" w:hAnsi="Times New Roman"/>
          <w:iCs/>
          <w:sz w:val="24"/>
          <w:szCs w:val="24"/>
        </w:rPr>
        <w:t xml:space="preserve"> (</w:t>
      </w:r>
      <w:r w:rsidR="00202C25" w:rsidRPr="001521E5">
        <w:rPr>
          <w:rFonts w:ascii="Times New Roman" w:hAnsi="Times New Roman"/>
          <w:iCs/>
          <w:sz w:val="24"/>
          <w:szCs w:val="24"/>
        </w:rPr>
        <w:t>PTPA</w:t>
      </w:r>
      <w:r w:rsidR="00B64DB9" w:rsidRPr="001521E5">
        <w:rPr>
          <w:rFonts w:ascii="Times New Roman" w:hAnsi="Times New Roman"/>
          <w:iCs/>
          <w:sz w:val="24"/>
          <w:szCs w:val="24"/>
        </w:rPr>
        <w:t>)</w:t>
      </w:r>
      <w:r w:rsidR="00782CA1" w:rsidRPr="001521E5">
        <w:rPr>
          <w:rFonts w:ascii="Times New Roman" w:hAnsi="Times New Roman"/>
          <w:iCs/>
          <w:sz w:val="24"/>
          <w:szCs w:val="24"/>
        </w:rPr>
        <w:t xml:space="preserve"> </w:t>
      </w:r>
      <w:r w:rsidR="00BE6166" w:rsidRPr="001521E5">
        <w:rPr>
          <w:rFonts w:ascii="Times New Roman" w:hAnsi="Times New Roman"/>
          <w:iCs/>
          <w:sz w:val="24"/>
          <w:szCs w:val="24"/>
        </w:rPr>
        <w:t>synthesized</w:t>
      </w:r>
      <w:r w:rsidR="0001797C" w:rsidRPr="001521E5">
        <w:rPr>
          <w:rFonts w:ascii="Times New Roman" w:hAnsi="Times New Roman"/>
          <w:iCs/>
          <w:sz w:val="24"/>
          <w:szCs w:val="24"/>
        </w:rPr>
        <w:t xml:space="preserve"> through</w:t>
      </w:r>
      <w:r w:rsidR="00BE6166" w:rsidRPr="001521E5">
        <w:rPr>
          <w:rFonts w:ascii="Times New Roman" w:hAnsi="Times New Roman"/>
          <w:iCs/>
          <w:sz w:val="24"/>
          <w:szCs w:val="24"/>
        </w:rPr>
        <w:t xml:space="preserve"> Suzuki coupling reaction </w:t>
      </w:r>
      <w:r w:rsidR="00782CA1" w:rsidRPr="001521E5">
        <w:rPr>
          <w:rFonts w:ascii="Times New Roman" w:hAnsi="Times New Roman"/>
          <w:iCs/>
          <w:sz w:val="24"/>
          <w:szCs w:val="24"/>
        </w:rPr>
        <w:t>as the active material in the</w:t>
      </w:r>
      <w:r w:rsidR="00BE6166" w:rsidRPr="001521E5">
        <w:rPr>
          <w:rFonts w:ascii="Times New Roman" w:hAnsi="Times New Roman"/>
          <w:iCs/>
          <w:sz w:val="24"/>
          <w:szCs w:val="24"/>
        </w:rPr>
        <w:t xml:space="preserve"> cathode.</w:t>
      </w:r>
      <w:r w:rsidR="00BA2A24" w:rsidRPr="001521E5">
        <w:rPr>
          <w:rFonts w:ascii="Times New Roman" w:hAnsi="Times New Roman"/>
          <w:iCs/>
          <w:sz w:val="24"/>
          <w:szCs w:val="24"/>
        </w:rPr>
        <w:t xml:space="preserve"> </w:t>
      </w:r>
    </w:p>
    <w:p w14:paraId="09E1FE8D" w14:textId="0817D585" w:rsidR="000F40F6" w:rsidRPr="001521E5" w:rsidRDefault="00B90A89" w:rsidP="004F76CF">
      <w:pPr>
        <w:spacing w:line="360" w:lineRule="auto"/>
        <w:jc w:val="center"/>
        <w:rPr>
          <w:rFonts w:ascii="Times New Roman" w:hAnsi="Times New Roman"/>
          <w:iCs/>
          <w:sz w:val="24"/>
          <w:szCs w:val="24"/>
        </w:rPr>
      </w:pPr>
      <w:r w:rsidRPr="001521E5">
        <w:rPr>
          <w:noProof/>
        </w:rPr>
        <w:lastRenderedPageBreak/>
        <w:drawing>
          <wp:inline distT="0" distB="0" distL="0" distR="0" wp14:anchorId="7C6262D1" wp14:editId="1CABDBB1">
            <wp:extent cx="5831205" cy="3432810"/>
            <wp:effectExtent l="0" t="0" r="0" b="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31205" cy="3432810"/>
                    </a:xfrm>
                    <a:prstGeom prst="rect">
                      <a:avLst/>
                    </a:prstGeom>
                    <a:noFill/>
                    <a:ln>
                      <a:noFill/>
                    </a:ln>
                  </pic:spPr>
                </pic:pic>
              </a:graphicData>
            </a:graphic>
          </wp:inline>
        </w:drawing>
      </w:r>
    </w:p>
    <w:p w14:paraId="3DEF2A49" w14:textId="77777777" w:rsidR="0035312C" w:rsidRPr="001521E5" w:rsidRDefault="004F76CF" w:rsidP="00D70DBD">
      <w:pPr>
        <w:spacing w:afterLines="150" w:after="468" w:line="360" w:lineRule="auto"/>
        <w:rPr>
          <w:rFonts w:ascii="Times New Roman" w:hAnsi="Times New Roman"/>
          <w:iCs/>
          <w:sz w:val="24"/>
          <w:szCs w:val="24"/>
        </w:rPr>
      </w:pPr>
      <w:r w:rsidRPr="001521E5">
        <w:rPr>
          <w:rFonts w:ascii="Times New Roman" w:hAnsi="Times New Roman" w:hint="eastAsia"/>
          <w:b/>
          <w:iCs/>
          <w:sz w:val="24"/>
          <w:szCs w:val="24"/>
        </w:rPr>
        <w:t>F</w:t>
      </w:r>
      <w:r w:rsidRPr="001521E5">
        <w:rPr>
          <w:rFonts w:ascii="Times New Roman" w:hAnsi="Times New Roman"/>
          <w:b/>
          <w:iCs/>
          <w:sz w:val="24"/>
          <w:szCs w:val="24"/>
        </w:rPr>
        <w:t>igure S2</w:t>
      </w:r>
      <w:r w:rsidRPr="001521E5">
        <w:rPr>
          <w:rFonts w:ascii="Times New Roman" w:hAnsi="Times New Roman"/>
          <w:iCs/>
          <w:sz w:val="24"/>
          <w:szCs w:val="24"/>
        </w:rPr>
        <w:t>. The CV curves of A type units (a) AQ, (b) PQ, (c) NQ, (d) PTO and (e) HATN at 0.5 mV s</w:t>
      </w:r>
      <w:r w:rsidRPr="001521E5">
        <w:rPr>
          <w:rFonts w:ascii="Times New Roman" w:hAnsi="Times New Roman"/>
          <w:iCs/>
          <w:sz w:val="24"/>
          <w:szCs w:val="24"/>
          <w:vertAlign w:val="superscript"/>
        </w:rPr>
        <w:t>-1</w:t>
      </w:r>
      <w:r w:rsidRPr="001521E5">
        <w:rPr>
          <w:rFonts w:ascii="Times New Roman" w:hAnsi="Times New Roman"/>
          <w:iCs/>
          <w:sz w:val="24"/>
          <w:szCs w:val="24"/>
        </w:rPr>
        <w:t>.</w:t>
      </w:r>
    </w:p>
    <w:p w14:paraId="1B35FBCD" w14:textId="77777777" w:rsidR="00D70DBD" w:rsidRPr="001521E5" w:rsidRDefault="00D70DBD" w:rsidP="00D70DBD">
      <w:pPr>
        <w:spacing w:afterLines="150" w:after="468" w:line="360" w:lineRule="auto"/>
        <w:rPr>
          <w:rFonts w:ascii="Times New Roman" w:hAnsi="Times New Roman"/>
          <w:iCs/>
          <w:sz w:val="24"/>
          <w:szCs w:val="24"/>
        </w:rPr>
      </w:pPr>
    </w:p>
    <w:p w14:paraId="0109B3AE" w14:textId="1A88D639" w:rsidR="000F40F6" w:rsidRPr="001521E5" w:rsidRDefault="00B90A89" w:rsidP="00AA64E9">
      <w:pPr>
        <w:spacing w:line="360" w:lineRule="auto"/>
        <w:jc w:val="center"/>
        <w:rPr>
          <w:rFonts w:ascii="Times New Roman" w:hAnsi="Times New Roman"/>
          <w:iCs/>
          <w:sz w:val="24"/>
          <w:szCs w:val="24"/>
        </w:rPr>
      </w:pPr>
      <w:r w:rsidRPr="001521E5">
        <w:rPr>
          <w:noProof/>
        </w:rPr>
        <w:lastRenderedPageBreak/>
        <w:drawing>
          <wp:inline distT="0" distB="0" distL="0" distR="0" wp14:anchorId="6575F62B" wp14:editId="2F98F8AD">
            <wp:extent cx="5275580" cy="4578985"/>
            <wp:effectExtent l="0" t="0" r="0" b="0"/>
            <wp:docPr id="1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5580" cy="4578985"/>
                    </a:xfrm>
                    <a:prstGeom prst="rect">
                      <a:avLst/>
                    </a:prstGeom>
                    <a:noFill/>
                    <a:ln>
                      <a:noFill/>
                    </a:ln>
                  </pic:spPr>
                </pic:pic>
              </a:graphicData>
            </a:graphic>
          </wp:inline>
        </w:drawing>
      </w:r>
    </w:p>
    <w:p w14:paraId="6C3EC345" w14:textId="77777777" w:rsidR="0035312C" w:rsidRPr="001521E5" w:rsidRDefault="00AA64E9" w:rsidP="0035312C">
      <w:pPr>
        <w:spacing w:afterLines="150" w:after="468" w:line="360" w:lineRule="auto"/>
        <w:rPr>
          <w:rFonts w:ascii="Times New Roman" w:hAnsi="Times New Roman"/>
          <w:iCs/>
          <w:sz w:val="24"/>
          <w:szCs w:val="24"/>
        </w:rPr>
      </w:pPr>
      <w:r w:rsidRPr="001521E5">
        <w:rPr>
          <w:rFonts w:ascii="Times New Roman" w:hAnsi="Times New Roman" w:hint="eastAsia"/>
          <w:b/>
          <w:iCs/>
          <w:sz w:val="24"/>
          <w:szCs w:val="24"/>
        </w:rPr>
        <w:t>F</w:t>
      </w:r>
      <w:r w:rsidRPr="001521E5">
        <w:rPr>
          <w:rFonts w:ascii="Times New Roman" w:hAnsi="Times New Roman"/>
          <w:b/>
          <w:iCs/>
          <w:sz w:val="24"/>
          <w:szCs w:val="24"/>
        </w:rPr>
        <w:t>igure S3</w:t>
      </w:r>
      <w:r w:rsidRPr="001521E5">
        <w:rPr>
          <w:rFonts w:ascii="Times New Roman" w:hAnsi="Times New Roman"/>
          <w:iCs/>
          <w:sz w:val="24"/>
          <w:szCs w:val="24"/>
        </w:rPr>
        <w:t xml:space="preserve">. The </w:t>
      </w:r>
      <w:r w:rsidR="006C0033" w:rsidRPr="001521E5">
        <w:rPr>
          <w:rFonts w:ascii="Times New Roman" w:hAnsi="Times New Roman"/>
          <w:iCs/>
          <w:sz w:val="24"/>
          <w:szCs w:val="24"/>
        </w:rPr>
        <w:t xml:space="preserve">characterizations of PAQ, PPTZ and PPTZ-AQ. (a) </w:t>
      </w:r>
      <w:r w:rsidRPr="001521E5">
        <w:rPr>
          <w:rFonts w:ascii="Times New Roman" w:hAnsi="Times New Roman"/>
          <w:iCs/>
          <w:sz w:val="24"/>
          <w:szCs w:val="24"/>
        </w:rPr>
        <w:t>FT-IR spectra</w:t>
      </w:r>
      <w:r w:rsidR="006C0033" w:rsidRPr="001521E5">
        <w:rPr>
          <w:rFonts w:ascii="Times New Roman" w:hAnsi="Times New Roman"/>
          <w:iCs/>
          <w:sz w:val="24"/>
          <w:szCs w:val="24"/>
        </w:rPr>
        <w:t>. (b) Thermogravimetric analysis</w:t>
      </w:r>
      <w:r w:rsidR="00FD25C8" w:rsidRPr="001521E5">
        <w:rPr>
          <w:rFonts w:ascii="Times New Roman" w:hAnsi="Times New Roman"/>
          <w:iCs/>
          <w:sz w:val="24"/>
          <w:szCs w:val="24"/>
        </w:rPr>
        <w:t xml:space="preserve"> under N</w:t>
      </w:r>
      <w:r w:rsidR="00FD25C8" w:rsidRPr="001521E5">
        <w:rPr>
          <w:rFonts w:ascii="Times New Roman" w:hAnsi="Times New Roman"/>
          <w:iCs/>
          <w:sz w:val="24"/>
          <w:szCs w:val="24"/>
          <w:vertAlign w:val="subscript"/>
        </w:rPr>
        <w:t>2</w:t>
      </w:r>
      <w:r w:rsidR="00FD25C8" w:rsidRPr="001521E5">
        <w:rPr>
          <w:rFonts w:ascii="Times New Roman" w:hAnsi="Times New Roman"/>
          <w:iCs/>
          <w:sz w:val="24"/>
          <w:szCs w:val="24"/>
        </w:rPr>
        <w:t xml:space="preserve"> atmosphere</w:t>
      </w:r>
      <w:r w:rsidR="006C0033" w:rsidRPr="001521E5">
        <w:rPr>
          <w:rFonts w:ascii="Times New Roman" w:hAnsi="Times New Roman"/>
          <w:iCs/>
          <w:sz w:val="24"/>
          <w:szCs w:val="24"/>
        </w:rPr>
        <w:t>.</w:t>
      </w:r>
      <w:r w:rsidRPr="001521E5">
        <w:rPr>
          <w:rFonts w:ascii="Times New Roman" w:hAnsi="Times New Roman"/>
          <w:iCs/>
          <w:sz w:val="24"/>
          <w:szCs w:val="24"/>
        </w:rPr>
        <w:t xml:space="preserve"> </w:t>
      </w:r>
      <w:r w:rsidR="006C0033" w:rsidRPr="001521E5">
        <w:rPr>
          <w:rFonts w:ascii="Times New Roman" w:hAnsi="Times New Roman"/>
          <w:iCs/>
          <w:sz w:val="24"/>
          <w:szCs w:val="24"/>
        </w:rPr>
        <w:t xml:space="preserve">(c) Solid state </w:t>
      </w:r>
      <w:r w:rsidR="006C0033" w:rsidRPr="001521E5">
        <w:rPr>
          <w:rFonts w:ascii="Times New Roman" w:hAnsi="Times New Roman"/>
          <w:iCs/>
          <w:sz w:val="24"/>
          <w:szCs w:val="24"/>
          <w:vertAlign w:val="superscript"/>
        </w:rPr>
        <w:t>13</w:t>
      </w:r>
      <w:r w:rsidR="006C0033" w:rsidRPr="001521E5">
        <w:rPr>
          <w:rFonts w:ascii="Times New Roman" w:hAnsi="Times New Roman"/>
          <w:iCs/>
          <w:sz w:val="24"/>
          <w:szCs w:val="24"/>
        </w:rPr>
        <w:t>C nuclear magnetic resonance</w:t>
      </w:r>
      <w:r w:rsidR="00FD25C8" w:rsidRPr="001521E5">
        <w:rPr>
          <w:rFonts w:ascii="Times New Roman" w:hAnsi="Times New Roman"/>
          <w:iCs/>
          <w:sz w:val="24"/>
          <w:szCs w:val="24"/>
        </w:rPr>
        <w:t xml:space="preserve"> spectra</w:t>
      </w:r>
      <w:r w:rsidR="006C0033" w:rsidRPr="001521E5">
        <w:rPr>
          <w:rFonts w:ascii="Times New Roman" w:hAnsi="Times New Roman"/>
          <w:iCs/>
          <w:sz w:val="24"/>
          <w:szCs w:val="24"/>
        </w:rPr>
        <w:t>. (d) X-ray diffraction</w:t>
      </w:r>
      <w:r w:rsidR="00FD25C8" w:rsidRPr="001521E5">
        <w:rPr>
          <w:rFonts w:ascii="Times New Roman" w:hAnsi="Times New Roman"/>
          <w:iCs/>
          <w:sz w:val="24"/>
          <w:szCs w:val="24"/>
        </w:rPr>
        <w:t xml:space="preserve"> patterns</w:t>
      </w:r>
      <w:r w:rsidR="006C0033" w:rsidRPr="001521E5">
        <w:rPr>
          <w:rFonts w:ascii="Times New Roman" w:hAnsi="Times New Roman"/>
          <w:iCs/>
          <w:sz w:val="24"/>
          <w:szCs w:val="24"/>
        </w:rPr>
        <w:t>.</w:t>
      </w:r>
    </w:p>
    <w:p w14:paraId="3ED61C96" w14:textId="73ACDFEC" w:rsidR="00296563" w:rsidRPr="001521E5" w:rsidRDefault="003C1DC5" w:rsidP="00296563">
      <w:pPr>
        <w:spacing w:line="360" w:lineRule="auto"/>
        <w:jc w:val="center"/>
        <w:rPr>
          <w:rFonts w:ascii="Times New Roman" w:hAnsi="Times New Roman"/>
          <w:iCs/>
          <w:sz w:val="24"/>
          <w:szCs w:val="24"/>
        </w:rPr>
      </w:pPr>
      <w:r>
        <w:rPr>
          <w:noProof/>
        </w:rPr>
        <w:drawing>
          <wp:inline distT="0" distB="0" distL="0" distR="0" wp14:anchorId="77E62B24" wp14:editId="4BFBF8C2">
            <wp:extent cx="5831840" cy="1746250"/>
            <wp:effectExtent l="0" t="0" r="0" b="635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31840" cy="1746250"/>
                    </a:xfrm>
                    <a:prstGeom prst="rect">
                      <a:avLst/>
                    </a:prstGeom>
                    <a:noFill/>
                    <a:ln>
                      <a:noFill/>
                    </a:ln>
                  </pic:spPr>
                </pic:pic>
              </a:graphicData>
            </a:graphic>
          </wp:inline>
        </w:drawing>
      </w:r>
    </w:p>
    <w:p w14:paraId="371388E0" w14:textId="77777777" w:rsidR="003310B6" w:rsidRPr="001521E5" w:rsidRDefault="008F3AB9" w:rsidP="0035312C">
      <w:pPr>
        <w:spacing w:afterLines="150" w:after="468" w:line="360" w:lineRule="auto"/>
        <w:jc w:val="center"/>
        <w:rPr>
          <w:rFonts w:ascii="Times New Roman" w:hAnsi="Times New Roman"/>
          <w:iCs/>
          <w:sz w:val="24"/>
          <w:szCs w:val="24"/>
        </w:rPr>
      </w:pPr>
      <w:r w:rsidRPr="001521E5">
        <w:rPr>
          <w:rFonts w:ascii="Times New Roman" w:hAnsi="Times New Roman" w:hint="eastAsia"/>
          <w:b/>
          <w:iCs/>
          <w:sz w:val="24"/>
          <w:szCs w:val="24"/>
        </w:rPr>
        <w:t>F</w:t>
      </w:r>
      <w:r w:rsidRPr="001521E5">
        <w:rPr>
          <w:rFonts w:ascii="Times New Roman" w:hAnsi="Times New Roman"/>
          <w:b/>
          <w:iCs/>
          <w:sz w:val="24"/>
          <w:szCs w:val="24"/>
        </w:rPr>
        <w:t>igure S</w:t>
      </w:r>
      <w:r w:rsidR="009E0E5F" w:rsidRPr="001521E5">
        <w:rPr>
          <w:rFonts w:ascii="Times New Roman" w:hAnsi="Times New Roman"/>
          <w:b/>
          <w:iCs/>
          <w:sz w:val="24"/>
          <w:szCs w:val="24"/>
        </w:rPr>
        <w:t>4</w:t>
      </w:r>
      <w:r w:rsidRPr="001521E5">
        <w:rPr>
          <w:rFonts w:ascii="Times New Roman" w:hAnsi="Times New Roman"/>
          <w:iCs/>
          <w:sz w:val="24"/>
          <w:szCs w:val="24"/>
        </w:rPr>
        <w:t>. The SEM images of PAQ, PPTZ and PPTZ-AQ.</w:t>
      </w:r>
    </w:p>
    <w:p w14:paraId="0376BFD0" w14:textId="41BB55E0" w:rsidR="008F3AB9" w:rsidRPr="001521E5" w:rsidRDefault="00B90A89" w:rsidP="00296563">
      <w:pPr>
        <w:spacing w:line="360" w:lineRule="auto"/>
        <w:jc w:val="center"/>
        <w:rPr>
          <w:rFonts w:ascii="Times New Roman" w:hAnsi="Times New Roman"/>
          <w:iCs/>
          <w:sz w:val="24"/>
          <w:szCs w:val="24"/>
        </w:rPr>
      </w:pPr>
      <w:r w:rsidRPr="001521E5">
        <w:rPr>
          <w:noProof/>
        </w:rPr>
        <w:lastRenderedPageBreak/>
        <w:drawing>
          <wp:inline distT="0" distB="0" distL="0" distR="0" wp14:anchorId="193C9D02" wp14:editId="6AD9D488">
            <wp:extent cx="3081020" cy="2560320"/>
            <wp:effectExtent l="0" t="0" r="0" b="0"/>
            <wp:docPr id="1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81020" cy="2560320"/>
                    </a:xfrm>
                    <a:prstGeom prst="rect">
                      <a:avLst/>
                    </a:prstGeom>
                    <a:noFill/>
                    <a:ln>
                      <a:noFill/>
                    </a:ln>
                  </pic:spPr>
                </pic:pic>
              </a:graphicData>
            </a:graphic>
          </wp:inline>
        </w:drawing>
      </w:r>
    </w:p>
    <w:p w14:paraId="7DA93825" w14:textId="77777777" w:rsidR="00E67143" w:rsidRPr="001521E5" w:rsidRDefault="00E67143" w:rsidP="00C920C4">
      <w:pPr>
        <w:spacing w:line="360" w:lineRule="auto"/>
        <w:rPr>
          <w:rFonts w:ascii="Times New Roman" w:hAnsi="Times New Roman"/>
          <w:iCs/>
          <w:sz w:val="24"/>
          <w:szCs w:val="24"/>
        </w:rPr>
      </w:pPr>
      <w:r w:rsidRPr="001521E5">
        <w:rPr>
          <w:rFonts w:ascii="Times New Roman" w:hAnsi="Times New Roman" w:hint="eastAsia"/>
          <w:b/>
          <w:iCs/>
          <w:sz w:val="24"/>
          <w:szCs w:val="24"/>
        </w:rPr>
        <w:t>F</w:t>
      </w:r>
      <w:r w:rsidRPr="001521E5">
        <w:rPr>
          <w:rFonts w:ascii="Times New Roman" w:hAnsi="Times New Roman"/>
          <w:b/>
          <w:iCs/>
          <w:sz w:val="24"/>
          <w:szCs w:val="24"/>
        </w:rPr>
        <w:t>igure S</w:t>
      </w:r>
      <w:r w:rsidR="009E0E5F" w:rsidRPr="001521E5">
        <w:rPr>
          <w:rFonts w:ascii="Times New Roman" w:hAnsi="Times New Roman"/>
          <w:b/>
          <w:iCs/>
          <w:sz w:val="24"/>
          <w:szCs w:val="24"/>
        </w:rPr>
        <w:t>5</w:t>
      </w:r>
      <w:r w:rsidRPr="001521E5">
        <w:rPr>
          <w:rFonts w:ascii="Times New Roman" w:hAnsi="Times New Roman"/>
          <w:iCs/>
          <w:sz w:val="24"/>
          <w:szCs w:val="24"/>
        </w:rPr>
        <w:t xml:space="preserve">. The GCD </w:t>
      </w:r>
      <w:r w:rsidR="001E5A26" w:rsidRPr="001521E5">
        <w:rPr>
          <w:rFonts w:ascii="Times New Roman" w:hAnsi="Times New Roman" w:hint="eastAsia"/>
          <w:iCs/>
          <w:sz w:val="24"/>
          <w:szCs w:val="24"/>
        </w:rPr>
        <w:t>plot</w:t>
      </w:r>
      <w:r w:rsidR="001E5A26" w:rsidRPr="001521E5">
        <w:rPr>
          <w:rFonts w:ascii="Times New Roman" w:hAnsi="Times New Roman"/>
          <w:iCs/>
          <w:sz w:val="24"/>
          <w:szCs w:val="24"/>
        </w:rPr>
        <w:t>s</w:t>
      </w:r>
      <w:r w:rsidRPr="001521E5">
        <w:rPr>
          <w:rFonts w:ascii="Times New Roman" w:hAnsi="Times New Roman"/>
          <w:iCs/>
          <w:sz w:val="24"/>
          <w:szCs w:val="24"/>
        </w:rPr>
        <w:t xml:space="preserve"> </w:t>
      </w:r>
      <w:r w:rsidR="0082348D" w:rsidRPr="001521E5">
        <w:rPr>
          <w:rFonts w:ascii="Times New Roman" w:hAnsi="Times New Roman"/>
          <w:iCs/>
          <w:sz w:val="24"/>
          <w:szCs w:val="24"/>
        </w:rPr>
        <w:t>of PPTZ-AQ</w:t>
      </w:r>
      <w:r w:rsidR="001E5A26" w:rsidRPr="001521E5">
        <w:rPr>
          <w:rFonts w:ascii="Times New Roman" w:hAnsi="Times New Roman"/>
          <w:iCs/>
          <w:sz w:val="24"/>
          <w:szCs w:val="24"/>
        </w:rPr>
        <w:t xml:space="preserve"> cathode containing 30 </w:t>
      </w:r>
      <w:proofErr w:type="spellStart"/>
      <w:r w:rsidR="001E5A26" w:rsidRPr="001521E5">
        <w:rPr>
          <w:rFonts w:ascii="Times New Roman" w:hAnsi="Times New Roman"/>
          <w:iCs/>
          <w:sz w:val="24"/>
          <w:szCs w:val="24"/>
        </w:rPr>
        <w:t>wt</w:t>
      </w:r>
      <w:proofErr w:type="spellEnd"/>
      <w:r w:rsidR="001E5A26" w:rsidRPr="001521E5">
        <w:rPr>
          <w:rFonts w:ascii="Times New Roman" w:hAnsi="Times New Roman"/>
          <w:iCs/>
          <w:sz w:val="24"/>
          <w:szCs w:val="24"/>
        </w:rPr>
        <w:t xml:space="preserve">% conductive agent and </w:t>
      </w:r>
      <w:r w:rsidR="0082348D" w:rsidRPr="001521E5">
        <w:rPr>
          <w:rFonts w:ascii="Times New Roman" w:hAnsi="Times New Roman"/>
          <w:iCs/>
          <w:sz w:val="24"/>
          <w:szCs w:val="24"/>
        </w:rPr>
        <w:t>PPTZ-AQ-811</w:t>
      </w:r>
      <w:r w:rsidR="001E5A26" w:rsidRPr="001521E5">
        <w:rPr>
          <w:rFonts w:ascii="Times New Roman" w:hAnsi="Times New Roman"/>
          <w:iCs/>
          <w:sz w:val="24"/>
          <w:szCs w:val="24"/>
        </w:rPr>
        <w:t xml:space="preserve"> cathode containing 10 </w:t>
      </w:r>
      <w:proofErr w:type="spellStart"/>
      <w:r w:rsidR="001E5A26" w:rsidRPr="001521E5">
        <w:rPr>
          <w:rFonts w:ascii="Times New Roman" w:hAnsi="Times New Roman"/>
          <w:iCs/>
          <w:sz w:val="24"/>
          <w:szCs w:val="24"/>
        </w:rPr>
        <w:t>wt</w:t>
      </w:r>
      <w:proofErr w:type="spellEnd"/>
      <w:r w:rsidR="001E5A26" w:rsidRPr="001521E5">
        <w:rPr>
          <w:rFonts w:ascii="Times New Roman" w:hAnsi="Times New Roman"/>
          <w:iCs/>
          <w:sz w:val="24"/>
          <w:szCs w:val="24"/>
        </w:rPr>
        <w:t xml:space="preserve">% conductive </w:t>
      </w:r>
      <w:proofErr w:type="gramStart"/>
      <w:r w:rsidR="001E5A26" w:rsidRPr="001521E5">
        <w:rPr>
          <w:rFonts w:ascii="Times New Roman" w:hAnsi="Times New Roman"/>
          <w:iCs/>
          <w:sz w:val="24"/>
          <w:szCs w:val="24"/>
        </w:rPr>
        <w:t>agent</w:t>
      </w:r>
      <w:proofErr w:type="gramEnd"/>
      <w:r w:rsidR="001E5A26" w:rsidRPr="001521E5">
        <w:rPr>
          <w:rFonts w:ascii="Times New Roman" w:hAnsi="Times New Roman"/>
          <w:iCs/>
          <w:sz w:val="24"/>
          <w:szCs w:val="24"/>
        </w:rPr>
        <w:t xml:space="preserve"> at 0.05 </w:t>
      </w:r>
      <w:r w:rsidR="002570EB" w:rsidRPr="001521E5">
        <w:rPr>
          <w:rFonts w:ascii="Times New Roman" w:hAnsi="Times New Roman"/>
          <w:sz w:val="24"/>
          <w:szCs w:val="24"/>
        </w:rPr>
        <w:t>A g</w:t>
      </w:r>
      <w:r w:rsidR="002570EB" w:rsidRPr="001521E5">
        <w:rPr>
          <w:rFonts w:ascii="Times New Roman" w:hAnsi="Times New Roman"/>
          <w:sz w:val="24"/>
          <w:szCs w:val="24"/>
          <w:vertAlign w:val="superscript"/>
        </w:rPr>
        <w:t>−1</w:t>
      </w:r>
      <w:r w:rsidRPr="001521E5">
        <w:rPr>
          <w:rFonts w:ascii="Times New Roman" w:hAnsi="Times New Roman"/>
          <w:iCs/>
          <w:sz w:val="24"/>
          <w:szCs w:val="24"/>
        </w:rPr>
        <w:t>.</w:t>
      </w:r>
      <w:r w:rsidR="0082348D" w:rsidRPr="001521E5">
        <w:rPr>
          <w:rFonts w:ascii="Times New Roman" w:hAnsi="Times New Roman"/>
          <w:iCs/>
          <w:sz w:val="24"/>
          <w:szCs w:val="24"/>
        </w:rPr>
        <w:t xml:space="preserve"> </w:t>
      </w:r>
    </w:p>
    <w:p w14:paraId="5FDBDC60" w14:textId="77777777" w:rsidR="004661CA" w:rsidRPr="001521E5" w:rsidRDefault="004661CA" w:rsidP="00873764">
      <w:pPr>
        <w:spacing w:line="360" w:lineRule="auto"/>
        <w:rPr>
          <w:rFonts w:ascii="Times New Roman" w:hAnsi="Times New Roman"/>
          <w:iCs/>
          <w:sz w:val="24"/>
          <w:szCs w:val="24"/>
        </w:rPr>
      </w:pPr>
      <w:r w:rsidRPr="001521E5">
        <w:rPr>
          <w:rFonts w:ascii="Times New Roman" w:hAnsi="Times New Roman"/>
          <w:iCs/>
          <w:sz w:val="24"/>
          <w:szCs w:val="24"/>
        </w:rPr>
        <w:t xml:space="preserve">The specific capacities of </w:t>
      </w:r>
      <w:r w:rsidR="00C920C4" w:rsidRPr="001521E5">
        <w:rPr>
          <w:rFonts w:ascii="Times New Roman" w:hAnsi="Times New Roman"/>
          <w:iCs/>
          <w:sz w:val="24"/>
          <w:szCs w:val="24"/>
        </w:rPr>
        <w:t>PPTZ-AQ</w:t>
      </w:r>
      <w:r w:rsidRPr="001521E5">
        <w:rPr>
          <w:rFonts w:ascii="Times New Roman" w:hAnsi="Times New Roman"/>
          <w:iCs/>
          <w:sz w:val="24"/>
          <w:szCs w:val="24"/>
        </w:rPr>
        <w:t xml:space="preserve"> cathode and </w:t>
      </w:r>
      <w:r w:rsidR="00C920C4" w:rsidRPr="001521E5">
        <w:rPr>
          <w:rFonts w:ascii="Times New Roman" w:hAnsi="Times New Roman"/>
          <w:iCs/>
          <w:sz w:val="24"/>
          <w:szCs w:val="24"/>
        </w:rPr>
        <w:t>PPTZ-AQ-811</w:t>
      </w:r>
      <w:r w:rsidRPr="001521E5">
        <w:rPr>
          <w:rFonts w:ascii="Times New Roman" w:hAnsi="Times New Roman"/>
          <w:iCs/>
          <w:sz w:val="24"/>
          <w:szCs w:val="24"/>
        </w:rPr>
        <w:t xml:space="preserve"> cathode are </w:t>
      </w:r>
      <w:r w:rsidR="00A5367A" w:rsidRPr="001521E5">
        <w:rPr>
          <w:rFonts w:ascii="Times New Roman" w:hAnsi="Times New Roman"/>
          <w:iCs/>
          <w:sz w:val="24"/>
          <w:szCs w:val="24"/>
        </w:rPr>
        <w:t>205</w:t>
      </w:r>
      <w:r w:rsidRPr="001521E5">
        <w:rPr>
          <w:rFonts w:ascii="Times New Roman" w:hAnsi="Times New Roman"/>
          <w:iCs/>
          <w:sz w:val="24"/>
          <w:szCs w:val="24"/>
        </w:rPr>
        <w:t xml:space="preserve"> and </w:t>
      </w:r>
      <w:r w:rsidR="00A5367A" w:rsidRPr="001521E5">
        <w:rPr>
          <w:rFonts w:ascii="Times New Roman" w:hAnsi="Times New Roman"/>
          <w:iCs/>
          <w:sz w:val="24"/>
          <w:szCs w:val="24"/>
        </w:rPr>
        <w:t>19</w:t>
      </w:r>
      <w:r w:rsidR="001E6E95" w:rsidRPr="001521E5">
        <w:rPr>
          <w:rFonts w:ascii="Times New Roman" w:hAnsi="Times New Roman"/>
          <w:iCs/>
          <w:sz w:val="24"/>
          <w:szCs w:val="24"/>
        </w:rPr>
        <w:t>6</w:t>
      </w:r>
      <w:r w:rsidRPr="001521E5">
        <w:rPr>
          <w:rFonts w:ascii="Times New Roman" w:hAnsi="Times New Roman"/>
          <w:iCs/>
          <w:sz w:val="24"/>
          <w:szCs w:val="24"/>
        </w:rPr>
        <w:t xml:space="preserve"> </w:t>
      </w:r>
      <w:proofErr w:type="spellStart"/>
      <w:r w:rsidRPr="001521E5">
        <w:rPr>
          <w:rFonts w:ascii="Times New Roman" w:hAnsi="Times New Roman"/>
          <w:iCs/>
          <w:sz w:val="24"/>
          <w:szCs w:val="24"/>
        </w:rPr>
        <w:t>mAh</w:t>
      </w:r>
      <w:proofErr w:type="spellEnd"/>
      <w:r w:rsidRPr="001521E5">
        <w:rPr>
          <w:rFonts w:ascii="Times New Roman" w:hAnsi="Times New Roman"/>
          <w:iCs/>
          <w:sz w:val="24"/>
          <w:szCs w:val="24"/>
        </w:rPr>
        <w:t xml:space="preserve"> g</w:t>
      </w:r>
      <w:r w:rsidR="00A5367A" w:rsidRPr="001521E5">
        <w:rPr>
          <w:rFonts w:ascii="Times New Roman" w:hAnsi="Times New Roman"/>
          <w:sz w:val="24"/>
          <w:szCs w:val="24"/>
          <w:vertAlign w:val="superscript"/>
        </w:rPr>
        <w:t>−1</w:t>
      </w:r>
      <w:r w:rsidRPr="001521E5">
        <w:rPr>
          <w:rFonts w:ascii="Times New Roman" w:hAnsi="Times New Roman"/>
          <w:iCs/>
          <w:sz w:val="24"/>
          <w:szCs w:val="24"/>
        </w:rPr>
        <w:t>, respectively. Th</w:t>
      </w:r>
      <w:r w:rsidR="00A5367A" w:rsidRPr="001521E5">
        <w:rPr>
          <w:rFonts w:ascii="Times New Roman" w:hAnsi="Times New Roman"/>
          <w:iCs/>
          <w:sz w:val="24"/>
          <w:szCs w:val="24"/>
        </w:rPr>
        <w:t>e</w:t>
      </w:r>
      <w:r w:rsidRPr="001521E5">
        <w:rPr>
          <w:rFonts w:ascii="Times New Roman" w:hAnsi="Times New Roman"/>
          <w:iCs/>
          <w:sz w:val="24"/>
          <w:szCs w:val="24"/>
        </w:rPr>
        <w:t xml:space="preserve"> capacity loss of </w:t>
      </w:r>
      <w:r w:rsidR="002829E7" w:rsidRPr="001521E5">
        <w:rPr>
          <w:rFonts w:ascii="Times New Roman" w:hAnsi="Times New Roman"/>
          <w:iCs/>
          <w:sz w:val="24"/>
          <w:szCs w:val="24"/>
        </w:rPr>
        <w:t>9</w:t>
      </w:r>
      <w:r w:rsidRPr="001521E5">
        <w:rPr>
          <w:rFonts w:ascii="Times New Roman" w:hAnsi="Times New Roman"/>
          <w:iCs/>
          <w:sz w:val="24"/>
          <w:szCs w:val="24"/>
        </w:rPr>
        <w:t xml:space="preserve"> </w:t>
      </w:r>
      <w:proofErr w:type="spellStart"/>
      <w:r w:rsidRPr="001521E5">
        <w:rPr>
          <w:rFonts w:ascii="Times New Roman" w:hAnsi="Times New Roman"/>
          <w:iCs/>
          <w:sz w:val="24"/>
          <w:szCs w:val="24"/>
        </w:rPr>
        <w:t>mAh</w:t>
      </w:r>
      <w:proofErr w:type="spellEnd"/>
      <w:r w:rsidRPr="001521E5">
        <w:rPr>
          <w:rFonts w:ascii="Times New Roman" w:hAnsi="Times New Roman"/>
          <w:iCs/>
          <w:sz w:val="24"/>
          <w:szCs w:val="24"/>
        </w:rPr>
        <w:t xml:space="preserve"> g</w:t>
      </w:r>
      <w:r w:rsidR="00A5367A" w:rsidRPr="001521E5">
        <w:rPr>
          <w:rFonts w:ascii="Times New Roman" w:hAnsi="Times New Roman"/>
          <w:sz w:val="24"/>
          <w:szCs w:val="24"/>
          <w:vertAlign w:val="superscript"/>
        </w:rPr>
        <w:t>−1</w:t>
      </w:r>
      <w:r w:rsidRPr="001521E5">
        <w:rPr>
          <w:rFonts w:ascii="Times New Roman" w:hAnsi="Times New Roman"/>
          <w:iCs/>
          <w:sz w:val="24"/>
          <w:szCs w:val="24"/>
        </w:rPr>
        <w:t xml:space="preserve"> from </w:t>
      </w:r>
      <w:r w:rsidR="00A5367A" w:rsidRPr="001521E5">
        <w:rPr>
          <w:rFonts w:ascii="Times New Roman" w:hAnsi="Times New Roman"/>
          <w:iCs/>
          <w:sz w:val="24"/>
          <w:szCs w:val="24"/>
        </w:rPr>
        <w:t>PPTZ-AQ</w:t>
      </w:r>
      <w:r w:rsidRPr="001521E5">
        <w:rPr>
          <w:rFonts w:ascii="Times New Roman" w:hAnsi="Times New Roman"/>
          <w:iCs/>
          <w:sz w:val="24"/>
          <w:szCs w:val="24"/>
        </w:rPr>
        <w:t xml:space="preserve"> cathode </w:t>
      </w:r>
      <w:r w:rsidR="005B5DCA" w:rsidRPr="001521E5">
        <w:rPr>
          <w:rFonts w:ascii="Times New Roman" w:hAnsi="Times New Roman"/>
          <w:iCs/>
          <w:sz w:val="24"/>
          <w:szCs w:val="24"/>
        </w:rPr>
        <w:t>to</w:t>
      </w:r>
      <w:r w:rsidRPr="001521E5">
        <w:rPr>
          <w:rFonts w:ascii="Times New Roman" w:hAnsi="Times New Roman"/>
          <w:iCs/>
          <w:sz w:val="24"/>
          <w:szCs w:val="24"/>
        </w:rPr>
        <w:t xml:space="preserve"> </w:t>
      </w:r>
      <w:r w:rsidR="00A5367A" w:rsidRPr="001521E5">
        <w:rPr>
          <w:rFonts w:ascii="Times New Roman" w:hAnsi="Times New Roman"/>
          <w:iCs/>
          <w:sz w:val="24"/>
          <w:szCs w:val="24"/>
        </w:rPr>
        <w:t>PPTZ-AQ-811</w:t>
      </w:r>
      <w:r w:rsidRPr="001521E5">
        <w:rPr>
          <w:rFonts w:ascii="Times New Roman" w:hAnsi="Times New Roman"/>
          <w:iCs/>
          <w:sz w:val="24"/>
          <w:szCs w:val="24"/>
        </w:rPr>
        <w:t xml:space="preserve"> cathode </w:t>
      </w:r>
      <w:r w:rsidR="00A5367A" w:rsidRPr="001521E5">
        <w:rPr>
          <w:rFonts w:ascii="Times New Roman" w:hAnsi="Times New Roman"/>
          <w:iCs/>
          <w:sz w:val="24"/>
          <w:szCs w:val="24"/>
        </w:rPr>
        <w:t xml:space="preserve">can be imputed to </w:t>
      </w:r>
      <w:r w:rsidRPr="001521E5">
        <w:rPr>
          <w:rFonts w:ascii="Times New Roman" w:hAnsi="Times New Roman"/>
          <w:iCs/>
          <w:sz w:val="24"/>
          <w:szCs w:val="24"/>
        </w:rPr>
        <w:t xml:space="preserve">two factors: one is the decreased capacity contribution from the reduced content of carbon black; another is the </w:t>
      </w:r>
      <w:r w:rsidR="00A5367A" w:rsidRPr="001521E5">
        <w:rPr>
          <w:rFonts w:ascii="Times New Roman" w:hAnsi="Times New Roman"/>
          <w:iCs/>
          <w:sz w:val="24"/>
          <w:szCs w:val="24"/>
        </w:rPr>
        <w:t>weakened</w:t>
      </w:r>
      <w:r w:rsidRPr="001521E5">
        <w:rPr>
          <w:rFonts w:ascii="Times New Roman" w:hAnsi="Times New Roman"/>
          <w:iCs/>
          <w:sz w:val="24"/>
          <w:szCs w:val="24"/>
        </w:rPr>
        <w:t xml:space="preserve"> redox activity of the polymer due to the decreased electronic conductivity of the </w:t>
      </w:r>
      <w:r w:rsidR="00A5367A" w:rsidRPr="001521E5">
        <w:rPr>
          <w:rFonts w:ascii="Times New Roman" w:hAnsi="Times New Roman"/>
          <w:iCs/>
          <w:sz w:val="24"/>
          <w:szCs w:val="24"/>
        </w:rPr>
        <w:t>elec</w:t>
      </w:r>
      <w:r w:rsidRPr="001521E5">
        <w:rPr>
          <w:rFonts w:ascii="Times New Roman" w:hAnsi="Times New Roman"/>
          <w:iCs/>
          <w:sz w:val="24"/>
          <w:szCs w:val="24"/>
        </w:rPr>
        <w:t>t</w:t>
      </w:r>
      <w:r w:rsidR="00A5367A" w:rsidRPr="001521E5">
        <w:rPr>
          <w:rFonts w:ascii="Times New Roman" w:hAnsi="Times New Roman"/>
          <w:iCs/>
          <w:sz w:val="24"/>
          <w:szCs w:val="24"/>
        </w:rPr>
        <w:t>r</w:t>
      </w:r>
      <w:r w:rsidRPr="001521E5">
        <w:rPr>
          <w:rFonts w:ascii="Times New Roman" w:hAnsi="Times New Roman"/>
          <w:iCs/>
          <w:sz w:val="24"/>
          <w:szCs w:val="24"/>
        </w:rPr>
        <w:t>ode. To get the highest value of the specific capacity (</w:t>
      </w:r>
      <w:proofErr w:type="spellStart"/>
      <w:r w:rsidRPr="001521E5">
        <w:rPr>
          <w:rFonts w:ascii="Times New Roman" w:hAnsi="Times New Roman"/>
          <w:iCs/>
          <w:sz w:val="24"/>
          <w:szCs w:val="24"/>
        </w:rPr>
        <w:t>C</w:t>
      </w:r>
      <w:r w:rsidRPr="001521E5">
        <w:rPr>
          <w:rFonts w:ascii="Times New Roman" w:hAnsi="Times New Roman"/>
          <w:iCs/>
          <w:sz w:val="24"/>
          <w:szCs w:val="24"/>
          <w:vertAlign w:val="subscript"/>
        </w:rPr>
        <w:t>ca</w:t>
      </w:r>
      <w:proofErr w:type="spellEnd"/>
      <w:r w:rsidRPr="001521E5">
        <w:rPr>
          <w:rFonts w:ascii="Times New Roman" w:hAnsi="Times New Roman"/>
          <w:iCs/>
          <w:sz w:val="24"/>
          <w:szCs w:val="24"/>
        </w:rPr>
        <w:t xml:space="preserve">) of </w:t>
      </w:r>
      <w:r w:rsidR="001E6E95" w:rsidRPr="001521E5">
        <w:rPr>
          <w:rFonts w:ascii="Times New Roman" w:hAnsi="Times New Roman"/>
          <w:iCs/>
          <w:sz w:val="24"/>
          <w:szCs w:val="24"/>
        </w:rPr>
        <w:t>conductive agent</w:t>
      </w:r>
      <w:r w:rsidRPr="001521E5">
        <w:rPr>
          <w:rFonts w:ascii="Times New Roman" w:hAnsi="Times New Roman"/>
          <w:iCs/>
          <w:sz w:val="24"/>
          <w:szCs w:val="24"/>
        </w:rPr>
        <w:t xml:space="preserve"> in the </w:t>
      </w:r>
      <w:r w:rsidR="001E6E95" w:rsidRPr="001521E5">
        <w:rPr>
          <w:rFonts w:ascii="Times New Roman" w:hAnsi="Times New Roman"/>
          <w:iCs/>
          <w:sz w:val="24"/>
          <w:szCs w:val="24"/>
        </w:rPr>
        <w:t xml:space="preserve">PPTZ-AQ </w:t>
      </w:r>
      <w:r w:rsidRPr="001521E5">
        <w:rPr>
          <w:rFonts w:ascii="Times New Roman" w:hAnsi="Times New Roman"/>
          <w:iCs/>
          <w:sz w:val="24"/>
          <w:szCs w:val="24"/>
        </w:rPr>
        <w:t>-based cathodes, we assumed</w:t>
      </w:r>
      <w:r w:rsidRPr="001521E5">
        <w:t xml:space="preserve"> </w:t>
      </w:r>
      <w:r w:rsidRPr="001521E5">
        <w:rPr>
          <w:rFonts w:ascii="Times New Roman" w:hAnsi="Times New Roman"/>
          <w:iCs/>
          <w:sz w:val="24"/>
          <w:szCs w:val="24"/>
        </w:rPr>
        <w:t xml:space="preserve">that the decreased capacity of </w:t>
      </w:r>
      <w:r w:rsidR="005B5DCA" w:rsidRPr="001521E5">
        <w:rPr>
          <w:rFonts w:ascii="Times New Roman" w:hAnsi="Times New Roman"/>
          <w:iCs/>
          <w:sz w:val="24"/>
          <w:szCs w:val="24"/>
        </w:rPr>
        <w:t>9</w:t>
      </w:r>
      <w:r w:rsidRPr="001521E5">
        <w:rPr>
          <w:rFonts w:ascii="Times New Roman" w:hAnsi="Times New Roman"/>
          <w:iCs/>
          <w:sz w:val="24"/>
          <w:szCs w:val="24"/>
        </w:rPr>
        <w:t xml:space="preserve"> </w:t>
      </w:r>
      <w:proofErr w:type="spellStart"/>
      <w:r w:rsidRPr="001521E5">
        <w:rPr>
          <w:rFonts w:ascii="Times New Roman" w:hAnsi="Times New Roman"/>
          <w:iCs/>
          <w:sz w:val="24"/>
          <w:szCs w:val="24"/>
        </w:rPr>
        <w:t>mAh</w:t>
      </w:r>
      <w:proofErr w:type="spellEnd"/>
      <w:r w:rsidRPr="001521E5">
        <w:rPr>
          <w:rFonts w:ascii="Times New Roman" w:hAnsi="Times New Roman"/>
          <w:iCs/>
          <w:sz w:val="24"/>
          <w:szCs w:val="24"/>
        </w:rPr>
        <w:t xml:space="preserve"> g</w:t>
      </w:r>
      <w:r w:rsidR="001E6E95" w:rsidRPr="001521E5">
        <w:rPr>
          <w:rFonts w:ascii="Times New Roman" w:hAnsi="Times New Roman"/>
          <w:sz w:val="24"/>
          <w:szCs w:val="24"/>
          <w:vertAlign w:val="superscript"/>
        </w:rPr>
        <w:t>−1</w:t>
      </w:r>
      <w:r w:rsidRPr="001521E5">
        <w:rPr>
          <w:rFonts w:ascii="Times New Roman" w:hAnsi="Times New Roman"/>
          <w:iCs/>
          <w:sz w:val="24"/>
          <w:szCs w:val="24"/>
        </w:rPr>
        <w:t xml:space="preserve"> just originated from the decreased capacity contribution from the reduced content of </w:t>
      </w:r>
      <w:r w:rsidR="005B5DCA" w:rsidRPr="001521E5">
        <w:rPr>
          <w:rFonts w:ascii="Times New Roman" w:hAnsi="Times New Roman"/>
          <w:iCs/>
          <w:sz w:val="24"/>
          <w:szCs w:val="24"/>
        </w:rPr>
        <w:t>conductive agent</w:t>
      </w:r>
      <w:r w:rsidRPr="001521E5">
        <w:rPr>
          <w:rFonts w:ascii="Times New Roman" w:hAnsi="Times New Roman"/>
          <w:iCs/>
          <w:sz w:val="24"/>
          <w:szCs w:val="24"/>
        </w:rPr>
        <w:t>, thus the equation of 3C</w:t>
      </w:r>
      <w:r w:rsidRPr="001521E5">
        <w:rPr>
          <w:rFonts w:ascii="Times New Roman" w:hAnsi="Times New Roman"/>
          <w:iCs/>
          <w:sz w:val="24"/>
          <w:szCs w:val="24"/>
          <w:vertAlign w:val="subscript"/>
        </w:rPr>
        <w:t>ca</w:t>
      </w:r>
      <w:r w:rsidRPr="001521E5">
        <w:rPr>
          <w:rFonts w:ascii="Times New Roman" w:hAnsi="Times New Roman"/>
          <w:iCs/>
          <w:sz w:val="24"/>
          <w:szCs w:val="24"/>
        </w:rPr>
        <w:t xml:space="preserve">/6 − </w:t>
      </w:r>
      <w:proofErr w:type="spellStart"/>
      <w:r w:rsidRPr="001521E5">
        <w:rPr>
          <w:rFonts w:ascii="Times New Roman" w:hAnsi="Times New Roman"/>
          <w:iCs/>
          <w:sz w:val="24"/>
          <w:szCs w:val="24"/>
        </w:rPr>
        <w:t>C</w:t>
      </w:r>
      <w:r w:rsidRPr="001521E5">
        <w:rPr>
          <w:rFonts w:ascii="Times New Roman" w:hAnsi="Times New Roman"/>
          <w:iCs/>
          <w:sz w:val="24"/>
          <w:szCs w:val="24"/>
          <w:vertAlign w:val="subscript"/>
        </w:rPr>
        <w:t>ca</w:t>
      </w:r>
      <w:proofErr w:type="spellEnd"/>
      <w:r w:rsidRPr="001521E5">
        <w:rPr>
          <w:rFonts w:ascii="Times New Roman" w:hAnsi="Times New Roman"/>
          <w:iCs/>
          <w:sz w:val="24"/>
          <w:szCs w:val="24"/>
        </w:rPr>
        <w:t>/</w:t>
      </w:r>
      <w:r w:rsidR="001E6E95" w:rsidRPr="001521E5">
        <w:rPr>
          <w:rFonts w:ascii="Times New Roman" w:hAnsi="Times New Roman"/>
          <w:iCs/>
          <w:sz w:val="24"/>
          <w:szCs w:val="24"/>
        </w:rPr>
        <w:t>8</w:t>
      </w:r>
      <w:r w:rsidRPr="001521E5">
        <w:rPr>
          <w:rFonts w:ascii="Times New Roman" w:hAnsi="Times New Roman"/>
          <w:iCs/>
          <w:sz w:val="24"/>
          <w:szCs w:val="24"/>
        </w:rPr>
        <w:t xml:space="preserve"> =</w:t>
      </w:r>
      <w:r w:rsidR="001E6E95" w:rsidRPr="001521E5">
        <w:rPr>
          <w:rFonts w:ascii="Times New Roman" w:hAnsi="Times New Roman"/>
          <w:iCs/>
          <w:sz w:val="24"/>
          <w:szCs w:val="24"/>
        </w:rPr>
        <w:t>9</w:t>
      </w:r>
      <w:r w:rsidRPr="001521E5">
        <w:rPr>
          <w:rFonts w:ascii="Times New Roman" w:hAnsi="Times New Roman"/>
          <w:iCs/>
          <w:sz w:val="24"/>
          <w:szCs w:val="24"/>
        </w:rPr>
        <w:t xml:space="preserve"> </w:t>
      </w:r>
      <w:proofErr w:type="spellStart"/>
      <w:r w:rsidRPr="001521E5">
        <w:rPr>
          <w:rFonts w:ascii="Times New Roman" w:hAnsi="Times New Roman"/>
          <w:iCs/>
          <w:sz w:val="24"/>
          <w:szCs w:val="24"/>
        </w:rPr>
        <w:t>mAh</w:t>
      </w:r>
      <w:proofErr w:type="spellEnd"/>
      <w:r w:rsidRPr="001521E5">
        <w:rPr>
          <w:rFonts w:ascii="Times New Roman" w:hAnsi="Times New Roman"/>
          <w:iCs/>
          <w:sz w:val="24"/>
          <w:szCs w:val="24"/>
        </w:rPr>
        <w:t xml:space="preserve"> g</w:t>
      </w:r>
      <w:r w:rsidR="001E6E95" w:rsidRPr="001521E5">
        <w:rPr>
          <w:rFonts w:ascii="Times New Roman" w:hAnsi="Times New Roman"/>
          <w:sz w:val="24"/>
          <w:szCs w:val="24"/>
          <w:vertAlign w:val="superscript"/>
        </w:rPr>
        <w:t>−1</w:t>
      </w:r>
      <w:r w:rsidRPr="001521E5">
        <w:rPr>
          <w:rFonts w:ascii="Times New Roman" w:hAnsi="Times New Roman"/>
          <w:iCs/>
          <w:sz w:val="24"/>
          <w:szCs w:val="24"/>
        </w:rPr>
        <w:t xml:space="preserve"> could be built. After solving this equation, the calculated highest value of </w:t>
      </w:r>
      <w:proofErr w:type="spellStart"/>
      <w:r w:rsidRPr="001521E5">
        <w:rPr>
          <w:rFonts w:ascii="Times New Roman" w:hAnsi="Times New Roman"/>
          <w:iCs/>
          <w:sz w:val="24"/>
          <w:szCs w:val="24"/>
        </w:rPr>
        <w:t>C</w:t>
      </w:r>
      <w:r w:rsidRPr="001521E5">
        <w:rPr>
          <w:rFonts w:ascii="Times New Roman" w:hAnsi="Times New Roman"/>
          <w:iCs/>
          <w:sz w:val="24"/>
          <w:szCs w:val="24"/>
          <w:vertAlign w:val="subscript"/>
        </w:rPr>
        <w:t>ca</w:t>
      </w:r>
      <w:proofErr w:type="spellEnd"/>
      <w:r w:rsidRPr="001521E5">
        <w:rPr>
          <w:rFonts w:ascii="Times New Roman" w:hAnsi="Times New Roman"/>
          <w:iCs/>
          <w:sz w:val="24"/>
          <w:szCs w:val="24"/>
        </w:rPr>
        <w:t xml:space="preserve"> is </w:t>
      </w:r>
      <w:r w:rsidR="001E6E95" w:rsidRPr="001521E5">
        <w:rPr>
          <w:rFonts w:ascii="Times New Roman" w:hAnsi="Times New Roman"/>
          <w:iCs/>
          <w:sz w:val="24"/>
          <w:szCs w:val="24"/>
        </w:rPr>
        <w:t>24</w:t>
      </w:r>
      <w:r w:rsidRPr="001521E5">
        <w:rPr>
          <w:rFonts w:ascii="Times New Roman" w:hAnsi="Times New Roman"/>
          <w:iCs/>
          <w:sz w:val="24"/>
          <w:szCs w:val="24"/>
        </w:rPr>
        <w:t xml:space="preserve"> </w:t>
      </w:r>
      <w:proofErr w:type="spellStart"/>
      <w:r w:rsidRPr="001521E5">
        <w:rPr>
          <w:rFonts w:ascii="Times New Roman" w:hAnsi="Times New Roman"/>
          <w:iCs/>
          <w:sz w:val="24"/>
          <w:szCs w:val="24"/>
        </w:rPr>
        <w:t>mAh</w:t>
      </w:r>
      <w:proofErr w:type="spellEnd"/>
      <w:r w:rsidRPr="001521E5">
        <w:rPr>
          <w:rFonts w:ascii="Times New Roman" w:hAnsi="Times New Roman"/>
          <w:iCs/>
          <w:sz w:val="24"/>
          <w:szCs w:val="24"/>
        </w:rPr>
        <w:t xml:space="preserve"> g</w:t>
      </w:r>
      <w:r w:rsidR="001E6E95" w:rsidRPr="001521E5">
        <w:rPr>
          <w:rFonts w:ascii="Times New Roman" w:hAnsi="Times New Roman"/>
          <w:sz w:val="24"/>
          <w:szCs w:val="24"/>
          <w:vertAlign w:val="superscript"/>
        </w:rPr>
        <w:t>−1</w:t>
      </w:r>
      <w:r w:rsidRPr="001521E5">
        <w:rPr>
          <w:rFonts w:ascii="Times New Roman" w:hAnsi="Times New Roman"/>
          <w:iCs/>
          <w:sz w:val="24"/>
          <w:szCs w:val="24"/>
        </w:rPr>
        <w:t xml:space="preserve">. In this research, we use the highest value of </w:t>
      </w:r>
      <w:r w:rsidR="001E6E95" w:rsidRPr="001521E5">
        <w:rPr>
          <w:rFonts w:ascii="Times New Roman" w:hAnsi="Times New Roman"/>
          <w:iCs/>
          <w:sz w:val="24"/>
          <w:szCs w:val="24"/>
        </w:rPr>
        <w:t>24</w:t>
      </w:r>
      <w:r w:rsidRPr="001521E5">
        <w:rPr>
          <w:rFonts w:ascii="Times New Roman" w:hAnsi="Times New Roman"/>
          <w:iCs/>
          <w:sz w:val="24"/>
          <w:szCs w:val="24"/>
        </w:rPr>
        <w:t xml:space="preserve"> </w:t>
      </w:r>
      <w:proofErr w:type="spellStart"/>
      <w:r w:rsidRPr="001521E5">
        <w:rPr>
          <w:rFonts w:ascii="Times New Roman" w:hAnsi="Times New Roman"/>
          <w:iCs/>
          <w:sz w:val="24"/>
          <w:szCs w:val="24"/>
        </w:rPr>
        <w:t>mAh</w:t>
      </w:r>
      <w:proofErr w:type="spellEnd"/>
      <w:r w:rsidRPr="001521E5">
        <w:rPr>
          <w:rFonts w:ascii="Times New Roman" w:hAnsi="Times New Roman"/>
          <w:iCs/>
          <w:sz w:val="24"/>
          <w:szCs w:val="24"/>
        </w:rPr>
        <w:t xml:space="preserve"> g</w:t>
      </w:r>
      <w:r w:rsidR="001E6E95" w:rsidRPr="001521E5">
        <w:rPr>
          <w:rFonts w:ascii="Times New Roman" w:hAnsi="Times New Roman"/>
          <w:sz w:val="24"/>
          <w:szCs w:val="24"/>
          <w:vertAlign w:val="superscript"/>
        </w:rPr>
        <w:t>−1</w:t>
      </w:r>
      <w:r w:rsidRPr="001521E5">
        <w:rPr>
          <w:rFonts w:ascii="Times New Roman" w:hAnsi="Times New Roman"/>
          <w:iCs/>
          <w:sz w:val="24"/>
          <w:szCs w:val="24"/>
        </w:rPr>
        <w:t xml:space="preserve"> as the real </w:t>
      </w:r>
      <w:proofErr w:type="spellStart"/>
      <w:r w:rsidRPr="001521E5">
        <w:rPr>
          <w:rFonts w:ascii="Times New Roman" w:hAnsi="Times New Roman"/>
          <w:iCs/>
          <w:sz w:val="24"/>
          <w:szCs w:val="24"/>
        </w:rPr>
        <w:t>C</w:t>
      </w:r>
      <w:r w:rsidRPr="001521E5">
        <w:rPr>
          <w:rFonts w:ascii="Times New Roman" w:hAnsi="Times New Roman"/>
          <w:iCs/>
          <w:sz w:val="24"/>
          <w:szCs w:val="24"/>
          <w:vertAlign w:val="subscript"/>
        </w:rPr>
        <w:t>ca</w:t>
      </w:r>
      <w:proofErr w:type="spellEnd"/>
      <w:r w:rsidRPr="001521E5">
        <w:rPr>
          <w:rFonts w:ascii="Times New Roman" w:hAnsi="Times New Roman"/>
          <w:iCs/>
          <w:sz w:val="24"/>
          <w:szCs w:val="24"/>
        </w:rPr>
        <w:t xml:space="preserve">, thus the capacity contribution from </w:t>
      </w:r>
      <w:r w:rsidR="005B5DCA" w:rsidRPr="001521E5">
        <w:rPr>
          <w:rFonts w:ascii="Times New Roman" w:hAnsi="Times New Roman"/>
          <w:iCs/>
          <w:sz w:val="24"/>
          <w:szCs w:val="24"/>
        </w:rPr>
        <w:t>conductive agent</w:t>
      </w:r>
      <w:r w:rsidRPr="001521E5">
        <w:rPr>
          <w:rFonts w:ascii="Times New Roman" w:hAnsi="Times New Roman"/>
          <w:iCs/>
          <w:sz w:val="24"/>
          <w:szCs w:val="24"/>
        </w:rPr>
        <w:t xml:space="preserve"> in </w:t>
      </w:r>
      <w:r w:rsidR="001E6E95" w:rsidRPr="001521E5">
        <w:rPr>
          <w:rFonts w:ascii="Times New Roman" w:hAnsi="Times New Roman"/>
          <w:iCs/>
          <w:sz w:val="24"/>
          <w:szCs w:val="24"/>
        </w:rPr>
        <w:t>PPTZ-AQ cathode and PPTZ-AQ-811 cathode</w:t>
      </w:r>
      <w:r w:rsidRPr="001521E5">
        <w:rPr>
          <w:rFonts w:ascii="Times New Roman" w:hAnsi="Times New Roman"/>
          <w:iCs/>
          <w:sz w:val="24"/>
          <w:szCs w:val="24"/>
        </w:rPr>
        <w:t xml:space="preserve"> are </w:t>
      </w:r>
      <w:r w:rsidR="001E6E95" w:rsidRPr="001521E5">
        <w:rPr>
          <w:rFonts w:ascii="Times New Roman" w:hAnsi="Times New Roman"/>
          <w:iCs/>
          <w:sz w:val="24"/>
          <w:szCs w:val="24"/>
        </w:rPr>
        <w:t>12</w:t>
      </w:r>
      <w:r w:rsidRPr="001521E5">
        <w:rPr>
          <w:rFonts w:ascii="Times New Roman" w:hAnsi="Times New Roman"/>
          <w:iCs/>
          <w:sz w:val="24"/>
          <w:szCs w:val="24"/>
        </w:rPr>
        <w:t xml:space="preserve"> </w:t>
      </w:r>
      <w:proofErr w:type="spellStart"/>
      <w:r w:rsidRPr="001521E5">
        <w:rPr>
          <w:rFonts w:ascii="Times New Roman" w:hAnsi="Times New Roman"/>
          <w:iCs/>
          <w:sz w:val="24"/>
          <w:szCs w:val="24"/>
        </w:rPr>
        <w:t>mAh</w:t>
      </w:r>
      <w:proofErr w:type="spellEnd"/>
      <w:r w:rsidRPr="001521E5">
        <w:rPr>
          <w:rFonts w:ascii="Times New Roman" w:hAnsi="Times New Roman"/>
          <w:iCs/>
          <w:sz w:val="24"/>
          <w:szCs w:val="24"/>
        </w:rPr>
        <w:t xml:space="preserve"> g</w:t>
      </w:r>
      <w:r w:rsidR="001E6E95" w:rsidRPr="001521E5">
        <w:rPr>
          <w:rFonts w:ascii="Times New Roman" w:hAnsi="Times New Roman"/>
          <w:sz w:val="24"/>
          <w:szCs w:val="24"/>
          <w:vertAlign w:val="superscript"/>
        </w:rPr>
        <w:t>−1</w:t>
      </w:r>
      <w:r w:rsidRPr="001521E5">
        <w:rPr>
          <w:rFonts w:ascii="Times New Roman" w:hAnsi="Times New Roman"/>
          <w:iCs/>
          <w:sz w:val="24"/>
          <w:szCs w:val="24"/>
        </w:rPr>
        <w:t xml:space="preserve"> and </w:t>
      </w:r>
      <w:r w:rsidR="001E6E95" w:rsidRPr="001521E5">
        <w:rPr>
          <w:rFonts w:ascii="Times New Roman" w:hAnsi="Times New Roman"/>
          <w:iCs/>
          <w:sz w:val="24"/>
          <w:szCs w:val="24"/>
        </w:rPr>
        <w:t>3</w:t>
      </w:r>
      <w:r w:rsidRPr="001521E5">
        <w:rPr>
          <w:rFonts w:ascii="Times New Roman" w:hAnsi="Times New Roman"/>
          <w:iCs/>
          <w:sz w:val="24"/>
          <w:szCs w:val="24"/>
        </w:rPr>
        <w:t xml:space="preserve"> </w:t>
      </w:r>
      <w:proofErr w:type="spellStart"/>
      <w:r w:rsidRPr="001521E5">
        <w:rPr>
          <w:rFonts w:ascii="Times New Roman" w:hAnsi="Times New Roman"/>
          <w:iCs/>
          <w:sz w:val="24"/>
          <w:szCs w:val="24"/>
        </w:rPr>
        <w:t>mAh</w:t>
      </w:r>
      <w:proofErr w:type="spellEnd"/>
      <w:r w:rsidRPr="001521E5">
        <w:rPr>
          <w:rFonts w:ascii="Times New Roman" w:hAnsi="Times New Roman"/>
          <w:iCs/>
          <w:sz w:val="24"/>
          <w:szCs w:val="24"/>
        </w:rPr>
        <w:t xml:space="preserve"> g</w:t>
      </w:r>
      <w:r w:rsidR="001E6E95" w:rsidRPr="001521E5">
        <w:rPr>
          <w:rFonts w:ascii="Times New Roman" w:hAnsi="Times New Roman"/>
          <w:sz w:val="24"/>
          <w:szCs w:val="24"/>
          <w:vertAlign w:val="superscript"/>
        </w:rPr>
        <w:t>−1</w:t>
      </w:r>
      <w:r w:rsidRPr="001521E5">
        <w:rPr>
          <w:rFonts w:ascii="Times New Roman" w:hAnsi="Times New Roman"/>
          <w:iCs/>
          <w:sz w:val="24"/>
          <w:szCs w:val="24"/>
        </w:rPr>
        <w:t>, respectively.</w:t>
      </w:r>
    </w:p>
    <w:p w14:paraId="10A22F50" w14:textId="77777777" w:rsidR="003968CE" w:rsidRPr="001521E5" w:rsidRDefault="003968CE" w:rsidP="005B5DCA">
      <w:pPr>
        <w:spacing w:line="360" w:lineRule="auto"/>
        <w:rPr>
          <w:rFonts w:ascii="Times New Roman" w:hAnsi="Times New Roman"/>
          <w:iCs/>
          <w:sz w:val="24"/>
          <w:szCs w:val="24"/>
        </w:rPr>
      </w:pPr>
    </w:p>
    <w:p w14:paraId="38FDBAC6" w14:textId="51DCAA7F" w:rsidR="00FB4A80" w:rsidRPr="001521E5" w:rsidRDefault="00B90A89" w:rsidP="00E67143">
      <w:pPr>
        <w:spacing w:line="360" w:lineRule="auto"/>
        <w:jc w:val="center"/>
        <w:rPr>
          <w:rFonts w:ascii="Times New Roman" w:hAnsi="Times New Roman"/>
          <w:iCs/>
          <w:sz w:val="24"/>
          <w:szCs w:val="24"/>
        </w:rPr>
      </w:pPr>
      <w:r w:rsidRPr="001521E5">
        <w:rPr>
          <w:noProof/>
        </w:rPr>
        <w:lastRenderedPageBreak/>
        <w:drawing>
          <wp:inline distT="0" distB="0" distL="0" distR="0" wp14:anchorId="4560054E" wp14:editId="45AE7C20">
            <wp:extent cx="5275580" cy="2265045"/>
            <wp:effectExtent l="0" t="0" r="0" b="0"/>
            <wp:docPr id="1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5580" cy="2265045"/>
                    </a:xfrm>
                    <a:prstGeom prst="rect">
                      <a:avLst/>
                    </a:prstGeom>
                    <a:noFill/>
                    <a:ln>
                      <a:noFill/>
                    </a:ln>
                  </pic:spPr>
                </pic:pic>
              </a:graphicData>
            </a:graphic>
          </wp:inline>
        </w:drawing>
      </w:r>
    </w:p>
    <w:p w14:paraId="78F305EF" w14:textId="77777777" w:rsidR="003968CE" w:rsidRPr="001521E5" w:rsidRDefault="003968CE" w:rsidP="0035312C">
      <w:pPr>
        <w:spacing w:afterLines="150" w:after="468" w:line="360" w:lineRule="auto"/>
        <w:jc w:val="center"/>
        <w:rPr>
          <w:rFonts w:ascii="Times New Roman" w:hAnsi="Times New Roman"/>
          <w:iCs/>
          <w:sz w:val="24"/>
          <w:szCs w:val="24"/>
        </w:rPr>
      </w:pPr>
      <w:r w:rsidRPr="001521E5">
        <w:rPr>
          <w:rFonts w:ascii="Times New Roman" w:hAnsi="Times New Roman" w:hint="eastAsia"/>
          <w:b/>
          <w:iCs/>
          <w:sz w:val="24"/>
          <w:szCs w:val="24"/>
        </w:rPr>
        <w:t>F</w:t>
      </w:r>
      <w:r w:rsidRPr="001521E5">
        <w:rPr>
          <w:rFonts w:ascii="Times New Roman" w:hAnsi="Times New Roman"/>
          <w:b/>
          <w:iCs/>
          <w:sz w:val="24"/>
          <w:szCs w:val="24"/>
        </w:rPr>
        <w:t>igure S</w:t>
      </w:r>
      <w:r w:rsidR="009E0E5F" w:rsidRPr="001521E5">
        <w:rPr>
          <w:rFonts w:ascii="Times New Roman" w:hAnsi="Times New Roman"/>
          <w:b/>
          <w:iCs/>
          <w:sz w:val="24"/>
          <w:szCs w:val="24"/>
        </w:rPr>
        <w:t>6</w:t>
      </w:r>
      <w:r w:rsidRPr="001521E5">
        <w:rPr>
          <w:rFonts w:ascii="Times New Roman" w:hAnsi="Times New Roman"/>
          <w:iCs/>
          <w:sz w:val="24"/>
          <w:szCs w:val="24"/>
        </w:rPr>
        <w:t xml:space="preserve">. The GCD </w:t>
      </w:r>
      <w:r w:rsidR="00835F6B" w:rsidRPr="001521E5">
        <w:rPr>
          <w:rFonts w:ascii="Times New Roman" w:hAnsi="Times New Roman"/>
          <w:iCs/>
          <w:sz w:val="24"/>
          <w:szCs w:val="24"/>
        </w:rPr>
        <w:t>plot</w:t>
      </w:r>
      <w:r w:rsidRPr="001521E5">
        <w:rPr>
          <w:rFonts w:ascii="Times New Roman" w:hAnsi="Times New Roman"/>
          <w:iCs/>
          <w:sz w:val="24"/>
          <w:szCs w:val="24"/>
        </w:rPr>
        <w:t>s of PAQ and PPTZ at different currents</w:t>
      </w:r>
      <w:r w:rsidR="0075342C" w:rsidRPr="001521E5">
        <w:rPr>
          <w:rFonts w:ascii="Times New Roman" w:hAnsi="Times New Roman"/>
          <w:iCs/>
          <w:sz w:val="24"/>
          <w:szCs w:val="24"/>
        </w:rPr>
        <w:t>.</w:t>
      </w:r>
    </w:p>
    <w:p w14:paraId="1E379105" w14:textId="2217C774" w:rsidR="005262E8" w:rsidRPr="001521E5" w:rsidRDefault="00B90A89" w:rsidP="00E67143">
      <w:pPr>
        <w:spacing w:line="360" w:lineRule="auto"/>
        <w:jc w:val="center"/>
        <w:rPr>
          <w:rFonts w:ascii="Times New Roman" w:hAnsi="Times New Roman"/>
          <w:iCs/>
          <w:sz w:val="24"/>
          <w:szCs w:val="24"/>
        </w:rPr>
      </w:pPr>
      <w:r w:rsidRPr="001521E5">
        <w:rPr>
          <w:noProof/>
        </w:rPr>
        <w:drawing>
          <wp:inline distT="0" distB="0" distL="0" distR="0" wp14:anchorId="0FB8684A" wp14:editId="2E30D2E8">
            <wp:extent cx="5831205" cy="4937760"/>
            <wp:effectExtent l="0" t="0" r="0" b="0"/>
            <wp:docPr id="18"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31205" cy="4937760"/>
                    </a:xfrm>
                    <a:prstGeom prst="rect">
                      <a:avLst/>
                    </a:prstGeom>
                    <a:noFill/>
                    <a:ln>
                      <a:noFill/>
                    </a:ln>
                  </pic:spPr>
                </pic:pic>
              </a:graphicData>
            </a:graphic>
          </wp:inline>
        </w:drawing>
      </w:r>
    </w:p>
    <w:p w14:paraId="54C33592" w14:textId="77777777" w:rsidR="005262E8" w:rsidRPr="001521E5" w:rsidRDefault="005262E8" w:rsidP="0035312C">
      <w:pPr>
        <w:spacing w:afterLines="150" w:after="468" w:line="360" w:lineRule="auto"/>
        <w:rPr>
          <w:rFonts w:ascii="Times New Roman" w:hAnsi="Times New Roman"/>
          <w:iCs/>
          <w:sz w:val="24"/>
          <w:szCs w:val="24"/>
        </w:rPr>
      </w:pPr>
      <w:r w:rsidRPr="001521E5">
        <w:rPr>
          <w:rFonts w:ascii="Times New Roman" w:hAnsi="Times New Roman"/>
          <w:b/>
          <w:iCs/>
          <w:sz w:val="24"/>
          <w:szCs w:val="24"/>
        </w:rPr>
        <w:t>Figure S</w:t>
      </w:r>
      <w:r w:rsidR="00883415" w:rsidRPr="001521E5">
        <w:rPr>
          <w:rFonts w:ascii="Times New Roman" w:hAnsi="Times New Roman"/>
          <w:b/>
          <w:iCs/>
          <w:sz w:val="24"/>
          <w:szCs w:val="24"/>
        </w:rPr>
        <w:t>7</w:t>
      </w:r>
      <w:r w:rsidRPr="001521E5">
        <w:rPr>
          <w:rFonts w:ascii="Times New Roman" w:hAnsi="Times New Roman"/>
          <w:iCs/>
          <w:sz w:val="24"/>
          <w:szCs w:val="24"/>
        </w:rPr>
        <w:t>.</w:t>
      </w:r>
      <w:r w:rsidR="0035492A" w:rsidRPr="001521E5">
        <w:rPr>
          <w:rFonts w:ascii="Times New Roman" w:hAnsi="Times New Roman"/>
          <w:iCs/>
          <w:sz w:val="24"/>
          <w:szCs w:val="24"/>
        </w:rPr>
        <w:t xml:space="preserve"> The </w:t>
      </w:r>
      <w:r w:rsidR="002F7726" w:rsidRPr="001521E5">
        <w:rPr>
          <w:rFonts w:ascii="Times New Roman" w:hAnsi="Times New Roman"/>
          <w:iCs/>
          <w:sz w:val="24"/>
          <w:szCs w:val="24"/>
        </w:rPr>
        <w:t xml:space="preserve">structure and </w:t>
      </w:r>
      <w:r w:rsidR="0035492A" w:rsidRPr="001521E5">
        <w:rPr>
          <w:rFonts w:ascii="Times New Roman" w:hAnsi="Times New Roman" w:hint="eastAsia"/>
          <w:iCs/>
          <w:sz w:val="24"/>
          <w:szCs w:val="24"/>
        </w:rPr>
        <w:t>characterizati</w:t>
      </w:r>
      <w:r w:rsidR="0035492A" w:rsidRPr="001521E5">
        <w:rPr>
          <w:rFonts w:ascii="Times New Roman" w:hAnsi="Times New Roman"/>
          <w:iCs/>
          <w:sz w:val="24"/>
          <w:szCs w:val="24"/>
        </w:rPr>
        <w:t>ons for PBAQ.</w:t>
      </w:r>
      <w:r w:rsidR="002F7726" w:rsidRPr="001521E5">
        <w:rPr>
          <w:rFonts w:ascii="Times New Roman" w:hAnsi="Times New Roman"/>
          <w:iCs/>
          <w:sz w:val="24"/>
          <w:szCs w:val="24"/>
        </w:rPr>
        <w:t xml:space="preserve"> (a) The notional polymer structure.</w:t>
      </w:r>
      <w:r w:rsidRPr="001521E5">
        <w:rPr>
          <w:rFonts w:ascii="Times New Roman" w:hAnsi="Times New Roman"/>
          <w:iCs/>
          <w:sz w:val="24"/>
          <w:szCs w:val="24"/>
        </w:rPr>
        <w:t xml:space="preserve"> (</w:t>
      </w:r>
      <w:r w:rsidR="002F7726" w:rsidRPr="001521E5">
        <w:rPr>
          <w:rFonts w:ascii="Times New Roman" w:hAnsi="Times New Roman"/>
          <w:iCs/>
          <w:sz w:val="24"/>
          <w:szCs w:val="24"/>
        </w:rPr>
        <w:t>b</w:t>
      </w:r>
      <w:r w:rsidRPr="001521E5">
        <w:rPr>
          <w:rFonts w:ascii="Times New Roman" w:hAnsi="Times New Roman"/>
          <w:iCs/>
          <w:sz w:val="24"/>
          <w:szCs w:val="24"/>
        </w:rPr>
        <w:t xml:space="preserve">) </w:t>
      </w:r>
      <w:r w:rsidR="0035492A" w:rsidRPr="001521E5">
        <w:rPr>
          <w:rFonts w:ascii="Times New Roman" w:hAnsi="Times New Roman"/>
          <w:iCs/>
          <w:sz w:val="24"/>
          <w:szCs w:val="24"/>
        </w:rPr>
        <w:t>The FTIR spectrum. (</w:t>
      </w:r>
      <w:r w:rsidR="002F7726" w:rsidRPr="001521E5">
        <w:rPr>
          <w:rFonts w:ascii="Times New Roman" w:hAnsi="Times New Roman"/>
          <w:iCs/>
          <w:sz w:val="24"/>
          <w:szCs w:val="24"/>
        </w:rPr>
        <w:t>c</w:t>
      </w:r>
      <w:r w:rsidR="0035492A" w:rsidRPr="001521E5">
        <w:rPr>
          <w:rFonts w:ascii="Times New Roman" w:hAnsi="Times New Roman"/>
          <w:iCs/>
          <w:sz w:val="24"/>
          <w:szCs w:val="24"/>
        </w:rPr>
        <w:t xml:space="preserve">) </w:t>
      </w:r>
      <w:r w:rsidR="009847E5" w:rsidRPr="001521E5">
        <w:rPr>
          <w:rFonts w:ascii="Times New Roman" w:hAnsi="Times New Roman"/>
          <w:iCs/>
          <w:sz w:val="24"/>
          <w:szCs w:val="24"/>
        </w:rPr>
        <w:t>T</w:t>
      </w:r>
      <w:r w:rsidRPr="001521E5">
        <w:rPr>
          <w:rFonts w:ascii="Times New Roman" w:hAnsi="Times New Roman"/>
          <w:iCs/>
          <w:sz w:val="24"/>
          <w:szCs w:val="24"/>
        </w:rPr>
        <w:t>he N</w:t>
      </w:r>
      <w:r w:rsidRPr="001521E5">
        <w:rPr>
          <w:rFonts w:ascii="Times New Roman" w:hAnsi="Times New Roman"/>
          <w:iCs/>
          <w:sz w:val="24"/>
          <w:szCs w:val="24"/>
          <w:vertAlign w:val="subscript"/>
        </w:rPr>
        <w:t>2</w:t>
      </w:r>
      <w:r w:rsidRPr="001521E5">
        <w:rPr>
          <w:rFonts w:ascii="Times New Roman" w:hAnsi="Times New Roman"/>
          <w:iCs/>
          <w:sz w:val="24"/>
          <w:szCs w:val="24"/>
        </w:rPr>
        <w:t xml:space="preserve"> adsorption (solid)-desorption (hollow) isotherms. (</w:t>
      </w:r>
      <w:r w:rsidR="002F7726" w:rsidRPr="001521E5">
        <w:rPr>
          <w:rFonts w:ascii="Times New Roman" w:hAnsi="Times New Roman"/>
          <w:iCs/>
          <w:sz w:val="24"/>
          <w:szCs w:val="24"/>
        </w:rPr>
        <w:t>d</w:t>
      </w:r>
      <w:r w:rsidRPr="001521E5">
        <w:rPr>
          <w:rFonts w:ascii="Times New Roman" w:hAnsi="Times New Roman"/>
          <w:iCs/>
          <w:sz w:val="24"/>
          <w:szCs w:val="24"/>
        </w:rPr>
        <w:t xml:space="preserve">) </w:t>
      </w:r>
      <w:r w:rsidR="009847E5" w:rsidRPr="001521E5">
        <w:rPr>
          <w:rFonts w:ascii="Times New Roman" w:hAnsi="Times New Roman"/>
          <w:iCs/>
          <w:sz w:val="24"/>
          <w:szCs w:val="24"/>
        </w:rPr>
        <w:t>T</w:t>
      </w:r>
      <w:r w:rsidRPr="001521E5">
        <w:rPr>
          <w:rFonts w:ascii="Times New Roman" w:hAnsi="Times New Roman"/>
          <w:iCs/>
          <w:sz w:val="24"/>
          <w:szCs w:val="24"/>
        </w:rPr>
        <w:t>he PSD curves calculated by NL-DFT</w:t>
      </w:r>
      <w:r w:rsidR="002D37C3" w:rsidRPr="001521E5">
        <w:rPr>
          <w:rFonts w:ascii="Times New Roman" w:hAnsi="Times New Roman"/>
          <w:iCs/>
          <w:sz w:val="24"/>
          <w:szCs w:val="24"/>
        </w:rPr>
        <w:t xml:space="preserve"> based on the N</w:t>
      </w:r>
      <w:r w:rsidR="002D37C3" w:rsidRPr="001521E5">
        <w:rPr>
          <w:rFonts w:ascii="Times New Roman" w:hAnsi="Times New Roman"/>
          <w:iCs/>
          <w:sz w:val="24"/>
          <w:szCs w:val="24"/>
          <w:vertAlign w:val="subscript"/>
        </w:rPr>
        <w:t>2</w:t>
      </w:r>
      <w:r w:rsidR="002D37C3" w:rsidRPr="001521E5">
        <w:rPr>
          <w:rFonts w:ascii="Times New Roman" w:hAnsi="Times New Roman"/>
          <w:iCs/>
          <w:sz w:val="24"/>
          <w:szCs w:val="24"/>
        </w:rPr>
        <w:t xml:space="preserve"> adsorption isotherm</w:t>
      </w:r>
      <w:r w:rsidRPr="001521E5">
        <w:rPr>
          <w:rFonts w:ascii="Times New Roman" w:hAnsi="Times New Roman"/>
          <w:iCs/>
          <w:sz w:val="24"/>
          <w:szCs w:val="24"/>
        </w:rPr>
        <w:t>.</w:t>
      </w:r>
    </w:p>
    <w:p w14:paraId="5FEB0A30" w14:textId="4CA9F2D7" w:rsidR="00E93260" w:rsidRPr="001521E5" w:rsidRDefault="00B90A89" w:rsidP="00A90A01">
      <w:pPr>
        <w:spacing w:line="360" w:lineRule="auto"/>
        <w:rPr>
          <w:rFonts w:ascii="Times New Roman" w:hAnsi="Times New Roman"/>
          <w:iCs/>
          <w:sz w:val="24"/>
          <w:szCs w:val="24"/>
        </w:rPr>
      </w:pPr>
      <w:r w:rsidRPr="001521E5">
        <w:rPr>
          <w:noProof/>
        </w:rPr>
        <w:lastRenderedPageBreak/>
        <w:drawing>
          <wp:inline distT="0" distB="0" distL="0" distR="0" wp14:anchorId="3085A864" wp14:editId="73BD9FD7">
            <wp:extent cx="5275580" cy="2265045"/>
            <wp:effectExtent l="0" t="0" r="0" b="0"/>
            <wp:docPr id="19"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5580" cy="2265045"/>
                    </a:xfrm>
                    <a:prstGeom prst="rect">
                      <a:avLst/>
                    </a:prstGeom>
                    <a:noFill/>
                    <a:ln>
                      <a:noFill/>
                    </a:ln>
                  </pic:spPr>
                </pic:pic>
              </a:graphicData>
            </a:graphic>
          </wp:inline>
        </w:drawing>
      </w:r>
    </w:p>
    <w:p w14:paraId="56F2BFB5" w14:textId="77777777" w:rsidR="00506DD7" w:rsidRPr="001521E5" w:rsidRDefault="00506DD7" w:rsidP="0035312C">
      <w:pPr>
        <w:spacing w:afterLines="150" w:after="468" w:line="360" w:lineRule="auto"/>
        <w:rPr>
          <w:rFonts w:ascii="Times New Roman" w:hAnsi="Times New Roman"/>
          <w:iCs/>
          <w:sz w:val="24"/>
          <w:szCs w:val="24"/>
        </w:rPr>
      </w:pPr>
      <w:r w:rsidRPr="001521E5">
        <w:rPr>
          <w:rFonts w:ascii="Times New Roman" w:hAnsi="Times New Roman"/>
          <w:b/>
          <w:iCs/>
          <w:sz w:val="24"/>
          <w:szCs w:val="24"/>
        </w:rPr>
        <w:t>Figure S</w:t>
      </w:r>
      <w:r w:rsidR="00883415" w:rsidRPr="001521E5">
        <w:rPr>
          <w:rFonts w:ascii="Times New Roman" w:hAnsi="Times New Roman"/>
          <w:b/>
          <w:iCs/>
          <w:sz w:val="24"/>
          <w:szCs w:val="24"/>
        </w:rPr>
        <w:t>8</w:t>
      </w:r>
      <w:r w:rsidRPr="001521E5">
        <w:rPr>
          <w:rFonts w:ascii="Times New Roman" w:hAnsi="Times New Roman"/>
          <w:iCs/>
          <w:sz w:val="24"/>
          <w:szCs w:val="24"/>
        </w:rPr>
        <w:t xml:space="preserve">. (a) The rate performance of PBAQ. (b) The GCD profiles of PBAQ at different current rates. </w:t>
      </w:r>
      <w:r w:rsidRPr="001521E5">
        <w:rPr>
          <w:rFonts w:ascii="Times New Roman" w:hAnsi="Times New Roman" w:hint="eastAsia"/>
          <w:iCs/>
          <w:sz w:val="24"/>
          <w:szCs w:val="24"/>
        </w:rPr>
        <w:t>characterizati</w:t>
      </w:r>
      <w:r w:rsidRPr="001521E5">
        <w:rPr>
          <w:rFonts w:ascii="Times New Roman" w:hAnsi="Times New Roman"/>
          <w:iCs/>
          <w:sz w:val="24"/>
          <w:szCs w:val="24"/>
        </w:rPr>
        <w:t xml:space="preserve">ons for PBAQ. </w:t>
      </w:r>
    </w:p>
    <w:p w14:paraId="39B16EA7" w14:textId="6668B47F" w:rsidR="00232358" w:rsidRPr="001521E5" w:rsidRDefault="00B90A89" w:rsidP="005262E8">
      <w:pPr>
        <w:spacing w:line="360" w:lineRule="auto"/>
        <w:jc w:val="center"/>
        <w:rPr>
          <w:rFonts w:ascii="Times New Roman" w:hAnsi="Times New Roman"/>
          <w:iCs/>
          <w:sz w:val="24"/>
          <w:szCs w:val="24"/>
        </w:rPr>
      </w:pPr>
      <w:r w:rsidRPr="001521E5">
        <w:rPr>
          <w:noProof/>
        </w:rPr>
        <w:drawing>
          <wp:inline distT="0" distB="0" distL="0" distR="0" wp14:anchorId="1299BF13" wp14:editId="33087476">
            <wp:extent cx="4796790" cy="1997710"/>
            <wp:effectExtent l="0" t="0" r="0" b="0"/>
            <wp:docPr id="2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96790" cy="1997710"/>
                    </a:xfrm>
                    <a:prstGeom prst="rect">
                      <a:avLst/>
                    </a:prstGeom>
                    <a:noFill/>
                    <a:ln>
                      <a:noFill/>
                    </a:ln>
                  </pic:spPr>
                </pic:pic>
              </a:graphicData>
            </a:graphic>
          </wp:inline>
        </w:drawing>
      </w:r>
    </w:p>
    <w:p w14:paraId="66EEC5B9" w14:textId="77777777" w:rsidR="00232358" w:rsidRPr="001521E5" w:rsidRDefault="00636C9B" w:rsidP="0035312C">
      <w:pPr>
        <w:spacing w:afterLines="150" w:after="468" w:line="360" w:lineRule="auto"/>
        <w:rPr>
          <w:rFonts w:ascii="Times New Roman" w:hAnsi="Times New Roman"/>
          <w:iCs/>
          <w:sz w:val="24"/>
          <w:szCs w:val="24"/>
        </w:rPr>
      </w:pPr>
      <w:r w:rsidRPr="001521E5">
        <w:rPr>
          <w:rFonts w:ascii="Times New Roman" w:hAnsi="Times New Roman" w:hint="eastAsia"/>
          <w:b/>
          <w:bCs/>
          <w:iCs/>
          <w:sz w:val="24"/>
          <w:szCs w:val="24"/>
        </w:rPr>
        <w:t>F</w:t>
      </w:r>
      <w:r w:rsidRPr="001521E5">
        <w:rPr>
          <w:rFonts w:ascii="Times New Roman" w:hAnsi="Times New Roman"/>
          <w:b/>
          <w:bCs/>
          <w:iCs/>
          <w:sz w:val="24"/>
          <w:szCs w:val="24"/>
        </w:rPr>
        <w:t>igure S</w:t>
      </w:r>
      <w:r w:rsidR="00883415" w:rsidRPr="001521E5">
        <w:rPr>
          <w:rFonts w:ascii="Times New Roman" w:hAnsi="Times New Roman"/>
          <w:b/>
          <w:bCs/>
          <w:iCs/>
          <w:sz w:val="24"/>
          <w:szCs w:val="24"/>
        </w:rPr>
        <w:t>9</w:t>
      </w:r>
      <w:r w:rsidRPr="001521E5">
        <w:rPr>
          <w:rFonts w:ascii="Times New Roman" w:hAnsi="Times New Roman"/>
          <w:iCs/>
          <w:sz w:val="24"/>
          <w:szCs w:val="24"/>
        </w:rPr>
        <w:t>. The voltage</w:t>
      </w:r>
      <w:r w:rsidR="005E352B" w:rsidRPr="001521E5">
        <w:rPr>
          <w:rFonts w:ascii="Times New Roman" w:hAnsi="Times New Roman"/>
          <w:iCs/>
          <w:sz w:val="24"/>
          <w:szCs w:val="24"/>
        </w:rPr>
        <w:t xml:space="preserve"> hysteresis</w:t>
      </w:r>
      <w:r w:rsidR="003B2143" w:rsidRPr="001521E5">
        <w:rPr>
          <w:rFonts w:ascii="Times New Roman" w:hAnsi="Times New Roman"/>
          <w:iCs/>
          <w:sz w:val="24"/>
          <w:szCs w:val="24"/>
        </w:rPr>
        <w:t xml:space="preserve"> between charge and discharge voltages</w:t>
      </w:r>
      <w:r w:rsidRPr="001521E5">
        <w:rPr>
          <w:rFonts w:ascii="Times New Roman" w:hAnsi="Times New Roman"/>
          <w:iCs/>
          <w:sz w:val="24"/>
          <w:szCs w:val="24"/>
        </w:rPr>
        <w:t xml:space="preserve"> of PAQ, PPTZ and PPTZ-AQ at different currents from 0.05 to 15 A g</w:t>
      </w:r>
      <w:r w:rsidRPr="001521E5">
        <w:rPr>
          <w:rFonts w:ascii="Times New Roman" w:hAnsi="Times New Roman"/>
          <w:iCs/>
          <w:sz w:val="24"/>
          <w:szCs w:val="24"/>
          <w:vertAlign w:val="superscript"/>
        </w:rPr>
        <w:t>-1</w:t>
      </w:r>
      <w:r w:rsidRPr="001521E5">
        <w:rPr>
          <w:rFonts w:ascii="Times New Roman" w:hAnsi="Times New Roman"/>
          <w:iCs/>
          <w:sz w:val="24"/>
          <w:szCs w:val="24"/>
        </w:rPr>
        <w:t>.</w:t>
      </w:r>
    </w:p>
    <w:p w14:paraId="712427DD" w14:textId="45C94CA7" w:rsidR="00636C9B" w:rsidRPr="001521E5" w:rsidRDefault="00B90A89" w:rsidP="00636C9B">
      <w:pPr>
        <w:spacing w:line="360" w:lineRule="auto"/>
        <w:jc w:val="center"/>
        <w:rPr>
          <w:rFonts w:ascii="Times New Roman" w:hAnsi="Times New Roman"/>
          <w:iCs/>
          <w:sz w:val="24"/>
          <w:szCs w:val="24"/>
        </w:rPr>
      </w:pPr>
      <w:r w:rsidRPr="001521E5">
        <w:rPr>
          <w:noProof/>
        </w:rPr>
        <w:drawing>
          <wp:inline distT="0" distB="0" distL="0" distR="0" wp14:anchorId="2F43FEF7" wp14:editId="0E8CACAE">
            <wp:extent cx="4937760" cy="2117090"/>
            <wp:effectExtent l="0" t="0" r="0" b="0"/>
            <wp:docPr id="21"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37760" cy="2117090"/>
                    </a:xfrm>
                    <a:prstGeom prst="rect">
                      <a:avLst/>
                    </a:prstGeom>
                    <a:noFill/>
                    <a:ln>
                      <a:noFill/>
                    </a:ln>
                  </pic:spPr>
                </pic:pic>
              </a:graphicData>
            </a:graphic>
          </wp:inline>
        </w:drawing>
      </w:r>
    </w:p>
    <w:p w14:paraId="131A4B70" w14:textId="77777777" w:rsidR="009A246E" w:rsidRPr="001521E5" w:rsidRDefault="00C161B8" w:rsidP="0035312C">
      <w:pPr>
        <w:spacing w:afterLines="150" w:after="468" w:line="360" w:lineRule="auto"/>
        <w:jc w:val="center"/>
        <w:rPr>
          <w:rFonts w:ascii="Times New Roman" w:hAnsi="Times New Roman"/>
          <w:iCs/>
          <w:sz w:val="24"/>
          <w:szCs w:val="24"/>
        </w:rPr>
      </w:pPr>
      <w:r w:rsidRPr="001521E5">
        <w:rPr>
          <w:rFonts w:ascii="Times New Roman" w:hAnsi="Times New Roman" w:hint="eastAsia"/>
          <w:b/>
          <w:iCs/>
          <w:sz w:val="24"/>
          <w:szCs w:val="24"/>
        </w:rPr>
        <w:t>F</w:t>
      </w:r>
      <w:r w:rsidRPr="001521E5">
        <w:rPr>
          <w:rFonts w:ascii="Times New Roman" w:hAnsi="Times New Roman"/>
          <w:b/>
          <w:iCs/>
          <w:sz w:val="24"/>
          <w:szCs w:val="24"/>
        </w:rPr>
        <w:t>igure S1</w:t>
      </w:r>
      <w:r w:rsidR="00883415" w:rsidRPr="001521E5">
        <w:rPr>
          <w:rFonts w:ascii="Times New Roman" w:hAnsi="Times New Roman"/>
          <w:b/>
          <w:iCs/>
          <w:sz w:val="24"/>
          <w:szCs w:val="24"/>
        </w:rPr>
        <w:t>0</w:t>
      </w:r>
      <w:r w:rsidRPr="001521E5">
        <w:rPr>
          <w:rFonts w:ascii="Times New Roman" w:hAnsi="Times New Roman"/>
          <w:iCs/>
          <w:sz w:val="24"/>
          <w:szCs w:val="24"/>
        </w:rPr>
        <w:t>. The energy efficiency of PPTZ-AQ at 0.1 A g</w:t>
      </w:r>
      <w:r w:rsidRPr="001521E5">
        <w:rPr>
          <w:rFonts w:ascii="Times New Roman" w:hAnsi="Times New Roman"/>
          <w:iCs/>
          <w:sz w:val="24"/>
          <w:szCs w:val="24"/>
          <w:vertAlign w:val="superscript"/>
        </w:rPr>
        <w:t>-1</w:t>
      </w:r>
      <w:r w:rsidRPr="001521E5">
        <w:rPr>
          <w:rFonts w:ascii="Times New Roman" w:hAnsi="Times New Roman"/>
          <w:iCs/>
          <w:sz w:val="24"/>
          <w:szCs w:val="24"/>
        </w:rPr>
        <w:t>.</w:t>
      </w:r>
    </w:p>
    <w:p w14:paraId="72CCCECB" w14:textId="4A152647" w:rsidR="000C08FD" w:rsidRPr="001521E5" w:rsidRDefault="00C37671" w:rsidP="000C08FD">
      <w:pPr>
        <w:spacing w:line="360" w:lineRule="auto"/>
        <w:jc w:val="center"/>
        <w:rPr>
          <w:rFonts w:ascii="Times New Roman" w:hAnsi="Times New Roman"/>
          <w:iCs/>
          <w:sz w:val="24"/>
          <w:szCs w:val="24"/>
        </w:rPr>
      </w:pPr>
      <w:r w:rsidRPr="001521E5">
        <w:rPr>
          <w:rFonts w:ascii="Times New Roman" w:hAnsi="Times New Roman" w:hint="eastAsia"/>
          <w:iCs/>
          <w:sz w:val="24"/>
          <w:szCs w:val="24"/>
        </w:rPr>
        <w:lastRenderedPageBreak/>
        <w:t xml:space="preserve"> </w:t>
      </w:r>
      <w:r w:rsidRPr="001521E5">
        <w:rPr>
          <w:rFonts w:ascii="Times New Roman" w:hAnsi="Times New Roman"/>
          <w:iCs/>
          <w:sz w:val="24"/>
          <w:szCs w:val="24"/>
        </w:rPr>
        <w:t xml:space="preserve">                </w:t>
      </w:r>
      <w:r w:rsidR="00B90A89" w:rsidRPr="001521E5">
        <w:rPr>
          <w:noProof/>
        </w:rPr>
        <w:drawing>
          <wp:inline distT="0" distB="0" distL="0" distR="0" wp14:anchorId="5E991302" wp14:editId="29BCC66E">
            <wp:extent cx="3959860" cy="2616835"/>
            <wp:effectExtent l="0" t="0" r="0" b="0"/>
            <wp:docPr id="2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59860" cy="2616835"/>
                    </a:xfrm>
                    <a:prstGeom prst="rect">
                      <a:avLst/>
                    </a:prstGeom>
                    <a:noFill/>
                    <a:ln>
                      <a:noFill/>
                    </a:ln>
                  </pic:spPr>
                </pic:pic>
              </a:graphicData>
            </a:graphic>
          </wp:inline>
        </w:drawing>
      </w:r>
    </w:p>
    <w:p w14:paraId="36262A0C" w14:textId="77777777" w:rsidR="000C08FD" w:rsidRPr="001521E5" w:rsidRDefault="000C08FD" w:rsidP="0035312C">
      <w:pPr>
        <w:spacing w:afterLines="150" w:after="468" w:line="360" w:lineRule="auto"/>
        <w:jc w:val="center"/>
        <w:rPr>
          <w:rFonts w:ascii="Times New Roman" w:hAnsi="Times New Roman"/>
          <w:iCs/>
          <w:sz w:val="24"/>
          <w:szCs w:val="24"/>
        </w:rPr>
      </w:pPr>
      <w:r w:rsidRPr="001521E5">
        <w:rPr>
          <w:rFonts w:ascii="Times New Roman" w:hAnsi="Times New Roman" w:hint="eastAsia"/>
          <w:b/>
          <w:iCs/>
          <w:sz w:val="24"/>
          <w:szCs w:val="24"/>
        </w:rPr>
        <w:t>F</w:t>
      </w:r>
      <w:r w:rsidRPr="001521E5">
        <w:rPr>
          <w:rFonts w:ascii="Times New Roman" w:hAnsi="Times New Roman"/>
          <w:b/>
          <w:iCs/>
          <w:sz w:val="24"/>
          <w:szCs w:val="24"/>
        </w:rPr>
        <w:t>igure S1</w:t>
      </w:r>
      <w:r w:rsidR="00883415" w:rsidRPr="001521E5">
        <w:rPr>
          <w:rFonts w:ascii="Times New Roman" w:hAnsi="Times New Roman"/>
          <w:b/>
          <w:iCs/>
          <w:sz w:val="24"/>
          <w:szCs w:val="24"/>
        </w:rPr>
        <w:t>1</w:t>
      </w:r>
      <w:r w:rsidRPr="001521E5">
        <w:rPr>
          <w:rFonts w:ascii="Times New Roman" w:hAnsi="Times New Roman"/>
          <w:iCs/>
          <w:sz w:val="24"/>
          <w:szCs w:val="24"/>
        </w:rPr>
        <w:t xml:space="preserve">. The </w:t>
      </w:r>
      <w:proofErr w:type="gramStart"/>
      <w:r w:rsidRPr="001521E5">
        <w:rPr>
          <w:rFonts w:ascii="Times New Roman" w:hAnsi="Times New Roman"/>
          <w:i/>
          <w:sz w:val="24"/>
          <w:szCs w:val="24"/>
        </w:rPr>
        <w:t>ex situ</w:t>
      </w:r>
      <w:proofErr w:type="gramEnd"/>
      <w:r w:rsidRPr="001521E5">
        <w:rPr>
          <w:rFonts w:ascii="Times New Roman" w:hAnsi="Times New Roman"/>
          <w:iCs/>
          <w:sz w:val="24"/>
          <w:szCs w:val="24"/>
        </w:rPr>
        <w:t xml:space="preserve"> FT-IR spectra of the PAQ </w:t>
      </w:r>
      <w:r w:rsidRPr="001521E5">
        <w:rPr>
          <w:rFonts w:ascii="Times New Roman" w:hAnsi="Times New Roman" w:hint="eastAsia"/>
          <w:iCs/>
          <w:sz w:val="24"/>
          <w:szCs w:val="24"/>
        </w:rPr>
        <w:t>cathode</w:t>
      </w:r>
      <w:r w:rsidR="00873764" w:rsidRPr="001521E5">
        <w:rPr>
          <w:rFonts w:ascii="Times New Roman" w:hAnsi="Times New Roman"/>
          <w:iCs/>
          <w:sz w:val="24"/>
          <w:szCs w:val="24"/>
        </w:rPr>
        <w:t xml:space="preserve"> at different </w:t>
      </w:r>
      <w:r w:rsidR="00560528" w:rsidRPr="001521E5">
        <w:rPr>
          <w:rFonts w:ascii="Times New Roman" w:hAnsi="Times New Roman"/>
          <w:iCs/>
          <w:sz w:val="24"/>
          <w:szCs w:val="24"/>
        </w:rPr>
        <w:t>st</w:t>
      </w:r>
      <w:r w:rsidR="00873764" w:rsidRPr="001521E5">
        <w:rPr>
          <w:rFonts w:ascii="Times New Roman" w:hAnsi="Times New Roman"/>
          <w:iCs/>
          <w:sz w:val="24"/>
          <w:szCs w:val="24"/>
        </w:rPr>
        <w:t>ates</w:t>
      </w:r>
      <w:r w:rsidR="00560528" w:rsidRPr="001521E5">
        <w:rPr>
          <w:rFonts w:ascii="Times New Roman" w:hAnsi="Times New Roman"/>
          <w:iCs/>
          <w:sz w:val="24"/>
          <w:szCs w:val="24"/>
        </w:rPr>
        <w:t xml:space="preserve"> of charge</w:t>
      </w:r>
      <w:r w:rsidRPr="001521E5">
        <w:rPr>
          <w:rFonts w:ascii="Times New Roman" w:hAnsi="Times New Roman"/>
          <w:iCs/>
          <w:sz w:val="24"/>
          <w:szCs w:val="24"/>
        </w:rPr>
        <w:t>.</w:t>
      </w:r>
    </w:p>
    <w:p w14:paraId="7127E234" w14:textId="68283B26" w:rsidR="000C08FD" w:rsidRPr="001521E5" w:rsidRDefault="00C37671" w:rsidP="000C08FD">
      <w:pPr>
        <w:spacing w:line="360" w:lineRule="auto"/>
        <w:jc w:val="center"/>
        <w:rPr>
          <w:rFonts w:ascii="Times New Roman" w:hAnsi="Times New Roman"/>
          <w:iCs/>
          <w:sz w:val="24"/>
          <w:szCs w:val="24"/>
        </w:rPr>
      </w:pPr>
      <w:r w:rsidRPr="001521E5">
        <w:rPr>
          <w:rFonts w:ascii="Times New Roman" w:hAnsi="Times New Roman" w:hint="eastAsia"/>
          <w:iCs/>
          <w:sz w:val="24"/>
          <w:szCs w:val="24"/>
        </w:rPr>
        <w:t xml:space="preserve"> </w:t>
      </w:r>
      <w:r w:rsidRPr="001521E5">
        <w:rPr>
          <w:rFonts w:ascii="Times New Roman" w:hAnsi="Times New Roman"/>
          <w:iCs/>
          <w:sz w:val="24"/>
          <w:szCs w:val="24"/>
        </w:rPr>
        <w:t xml:space="preserve">                </w:t>
      </w:r>
      <w:r w:rsidR="00B90A89" w:rsidRPr="001521E5">
        <w:rPr>
          <w:noProof/>
        </w:rPr>
        <w:drawing>
          <wp:inline distT="0" distB="0" distL="0" distR="0" wp14:anchorId="317B264B" wp14:editId="186B51A7">
            <wp:extent cx="3959860" cy="2489835"/>
            <wp:effectExtent l="0" t="0" r="0" b="0"/>
            <wp:docPr id="23"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59860" cy="2489835"/>
                    </a:xfrm>
                    <a:prstGeom prst="rect">
                      <a:avLst/>
                    </a:prstGeom>
                    <a:noFill/>
                    <a:ln>
                      <a:noFill/>
                    </a:ln>
                  </pic:spPr>
                </pic:pic>
              </a:graphicData>
            </a:graphic>
          </wp:inline>
        </w:drawing>
      </w:r>
    </w:p>
    <w:p w14:paraId="221DC88C" w14:textId="77777777" w:rsidR="000C08FD" w:rsidRPr="001521E5" w:rsidRDefault="000C08FD" w:rsidP="0035312C">
      <w:pPr>
        <w:spacing w:afterLines="150" w:after="468" w:line="360" w:lineRule="auto"/>
        <w:jc w:val="center"/>
        <w:rPr>
          <w:rFonts w:ascii="Times New Roman" w:hAnsi="Times New Roman"/>
          <w:iCs/>
          <w:sz w:val="24"/>
          <w:szCs w:val="24"/>
        </w:rPr>
      </w:pPr>
      <w:r w:rsidRPr="001521E5">
        <w:rPr>
          <w:rFonts w:ascii="Times New Roman" w:hAnsi="Times New Roman"/>
          <w:b/>
          <w:bCs/>
          <w:iCs/>
          <w:sz w:val="24"/>
          <w:szCs w:val="24"/>
        </w:rPr>
        <w:t>Figure S1</w:t>
      </w:r>
      <w:r w:rsidR="00883415" w:rsidRPr="001521E5">
        <w:rPr>
          <w:rFonts w:ascii="Times New Roman" w:hAnsi="Times New Roman"/>
          <w:b/>
          <w:bCs/>
          <w:iCs/>
          <w:sz w:val="24"/>
          <w:szCs w:val="24"/>
        </w:rPr>
        <w:t>2</w:t>
      </w:r>
      <w:r w:rsidRPr="001521E5">
        <w:rPr>
          <w:rFonts w:ascii="Times New Roman" w:hAnsi="Times New Roman"/>
          <w:iCs/>
          <w:sz w:val="24"/>
          <w:szCs w:val="24"/>
        </w:rPr>
        <w:t xml:space="preserve">. The </w:t>
      </w:r>
      <w:proofErr w:type="gramStart"/>
      <w:r w:rsidRPr="001521E5">
        <w:rPr>
          <w:rFonts w:ascii="Times New Roman" w:hAnsi="Times New Roman"/>
          <w:i/>
          <w:sz w:val="24"/>
          <w:szCs w:val="24"/>
        </w:rPr>
        <w:t>ex situ</w:t>
      </w:r>
      <w:proofErr w:type="gramEnd"/>
      <w:r w:rsidRPr="001521E5">
        <w:rPr>
          <w:rFonts w:ascii="Times New Roman" w:hAnsi="Times New Roman"/>
          <w:iCs/>
          <w:sz w:val="24"/>
          <w:szCs w:val="24"/>
        </w:rPr>
        <w:t xml:space="preserve"> FT-IR spectra of the PPTZ cathode</w:t>
      </w:r>
      <w:r w:rsidR="00560528" w:rsidRPr="001521E5">
        <w:rPr>
          <w:rFonts w:ascii="Times New Roman" w:hAnsi="Times New Roman"/>
          <w:iCs/>
          <w:sz w:val="24"/>
          <w:szCs w:val="24"/>
        </w:rPr>
        <w:t xml:space="preserve"> at different states of charge</w:t>
      </w:r>
      <w:r w:rsidRPr="001521E5">
        <w:rPr>
          <w:rFonts w:ascii="Times New Roman" w:hAnsi="Times New Roman" w:hint="eastAsia"/>
          <w:iCs/>
          <w:sz w:val="24"/>
          <w:szCs w:val="24"/>
        </w:rPr>
        <w:t>.</w:t>
      </w:r>
    </w:p>
    <w:p w14:paraId="6BA36CD0" w14:textId="53146130" w:rsidR="001A68B1" w:rsidRPr="001521E5" w:rsidRDefault="00B90A89" w:rsidP="000C08FD">
      <w:pPr>
        <w:spacing w:line="360" w:lineRule="auto"/>
        <w:jc w:val="center"/>
        <w:rPr>
          <w:rFonts w:ascii="Times New Roman" w:hAnsi="Times New Roman"/>
          <w:iCs/>
          <w:sz w:val="24"/>
          <w:szCs w:val="24"/>
        </w:rPr>
      </w:pPr>
      <w:r w:rsidRPr="001521E5">
        <w:rPr>
          <w:noProof/>
        </w:rPr>
        <w:lastRenderedPageBreak/>
        <w:drawing>
          <wp:inline distT="0" distB="0" distL="0" distR="0" wp14:anchorId="5C78DAAB" wp14:editId="10E59867">
            <wp:extent cx="4480560" cy="2855595"/>
            <wp:effectExtent l="0" t="0" r="0" b="0"/>
            <wp:docPr id="24"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80560" cy="2855595"/>
                    </a:xfrm>
                    <a:prstGeom prst="rect">
                      <a:avLst/>
                    </a:prstGeom>
                    <a:noFill/>
                    <a:ln>
                      <a:noFill/>
                    </a:ln>
                  </pic:spPr>
                </pic:pic>
              </a:graphicData>
            </a:graphic>
          </wp:inline>
        </w:drawing>
      </w:r>
    </w:p>
    <w:p w14:paraId="77924C1D" w14:textId="77777777" w:rsidR="00A90A01" w:rsidRPr="001521E5" w:rsidRDefault="00F157AF" w:rsidP="00F36CA7">
      <w:pPr>
        <w:spacing w:afterLines="150" w:after="468" w:line="360" w:lineRule="auto"/>
        <w:rPr>
          <w:rFonts w:ascii="Times New Roman" w:hAnsi="Times New Roman"/>
          <w:iCs/>
          <w:sz w:val="24"/>
          <w:szCs w:val="24"/>
        </w:rPr>
      </w:pPr>
      <w:r w:rsidRPr="001521E5">
        <w:rPr>
          <w:rFonts w:ascii="Times New Roman" w:hAnsi="Times New Roman" w:hint="eastAsia"/>
          <w:b/>
          <w:bCs/>
          <w:iCs/>
          <w:sz w:val="24"/>
          <w:szCs w:val="24"/>
        </w:rPr>
        <w:t>F</w:t>
      </w:r>
      <w:r w:rsidRPr="001521E5">
        <w:rPr>
          <w:rFonts w:ascii="Times New Roman" w:hAnsi="Times New Roman"/>
          <w:b/>
          <w:bCs/>
          <w:iCs/>
          <w:sz w:val="24"/>
          <w:szCs w:val="24"/>
        </w:rPr>
        <w:t>igure S1</w:t>
      </w:r>
      <w:r w:rsidR="00883415" w:rsidRPr="001521E5">
        <w:rPr>
          <w:rFonts w:ascii="Times New Roman" w:hAnsi="Times New Roman"/>
          <w:b/>
          <w:bCs/>
          <w:iCs/>
          <w:sz w:val="24"/>
          <w:szCs w:val="24"/>
        </w:rPr>
        <w:t>3</w:t>
      </w:r>
      <w:r w:rsidRPr="001521E5">
        <w:rPr>
          <w:rFonts w:ascii="Times New Roman" w:hAnsi="Times New Roman"/>
          <w:iCs/>
          <w:sz w:val="24"/>
          <w:szCs w:val="24"/>
        </w:rPr>
        <w:t xml:space="preserve">. The </w:t>
      </w:r>
      <w:proofErr w:type="gramStart"/>
      <w:r w:rsidR="00193E07" w:rsidRPr="001521E5">
        <w:rPr>
          <w:rFonts w:ascii="Times New Roman" w:hAnsi="Times New Roman"/>
          <w:iCs/>
          <w:sz w:val="24"/>
          <w:szCs w:val="24"/>
        </w:rPr>
        <w:t>ex situ</w:t>
      </w:r>
      <w:proofErr w:type="gramEnd"/>
      <w:r w:rsidR="00193E07" w:rsidRPr="001521E5">
        <w:rPr>
          <w:rFonts w:ascii="Times New Roman" w:hAnsi="Times New Roman"/>
          <w:iCs/>
          <w:sz w:val="24"/>
          <w:szCs w:val="24"/>
        </w:rPr>
        <w:t xml:space="preserve"> XPS spectra of the PPTZ-AQ cathode at different states of charge.</w:t>
      </w:r>
      <w:r w:rsidR="0000402B" w:rsidRPr="001521E5">
        <w:rPr>
          <w:rFonts w:ascii="Times New Roman" w:hAnsi="Times New Roman"/>
          <w:iCs/>
          <w:sz w:val="24"/>
          <w:szCs w:val="24"/>
        </w:rPr>
        <w:br w:type="textWrapping" w:clear="all"/>
      </w:r>
    </w:p>
    <w:p w14:paraId="427EEBBF" w14:textId="3E40F91A" w:rsidR="00A90A01" w:rsidRPr="001521E5" w:rsidRDefault="00B90A89" w:rsidP="00A90A01">
      <w:pPr>
        <w:spacing w:line="360" w:lineRule="auto"/>
        <w:jc w:val="center"/>
        <w:rPr>
          <w:rFonts w:ascii="Times New Roman" w:hAnsi="Times New Roman"/>
          <w:iCs/>
          <w:sz w:val="24"/>
          <w:szCs w:val="24"/>
        </w:rPr>
      </w:pPr>
      <w:r w:rsidRPr="001521E5">
        <w:rPr>
          <w:noProof/>
        </w:rPr>
        <w:drawing>
          <wp:inline distT="0" distB="0" distL="0" distR="0" wp14:anchorId="2369C0A4" wp14:editId="182E2B54">
            <wp:extent cx="3601085" cy="2327910"/>
            <wp:effectExtent l="0" t="0" r="0" b="0"/>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601085" cy="2327910"/>
                    </a:xfrm>
                    <a:prstGeom prst="rect">
                      <a:avLst/>
                    </a:prstGeom>
                    <a:noFill/>
                    <a:ln>
                      <a:noFill/>
                    </a:ln>
                  </pic:spPr>
                </pic:pic>
              </a:graphicData>
            </a:graphic>
          </wp:inline>
        </w:drawing>
      </w:r>
    </w:p>
    <w:p w14:paraId="1A26D7EE" w14:textId="77777777" w:rsidR="00A90A01" w:rsidRPr="001521E5" w:rsidRDefault="00A90A01" w:rsidP="00636C9B">
      <w:pPr>
        <w:spacing w:line="360" w:lineRule="auto"/>
        <w:jc w:val="center"/>
        <w:rPr>
          <w:rFonts w:ascii="Times New Roman" w:hAnsi="Times New Roman"/>
          <w:iCs/>
          <w:sz w:val="24"/>
          <w:szCs w:val="24"/>
        </w:rPr>
      </w:pPr>
      <w:r w:rsidRPr="001521E5">
        <w:rPr>
          <w:rFonts w:ascii="Times New Roman" w:hAnsi="Times New Roman" w:hint="eastAsia"/>
          <w:b/>
          <w:bCs/>
          <w:iCs/>
          <w:sz w:val="24"/>
          <w:szCs w:val="24"/>
        </w:rPr>
        <w:t>F</w:t>
      </w:r>
      <w:r w:rsidRPr="001521E5">
        <w:rPr>
          <w:rFonts w:ascii="Times New Roman" w:hAnsi="Times New Roman"/>
          <w:b/>
          <w:bCs/>
          <w:iCs/>
          <w:sz w:val="24"/>
          <w:szCs w:val="24"/>
        </w:rPr>
        <w:t>igure S1</w:t>
      </w:r>
      <w:r w:rsidR="00883415" w:rsidRPr="001521E5">
        <w:rPr>
          <w:rFonts w:ascii="Times New Roman" w:hAnsi="Times New Roman"/>
          <w:b/>
          <w:bCs/>
          <w:iCs/>
          <w:sz w:val="24"/>
          <w:szCs w:val="24"/>
        </w:rPr>
        <w:t>4</w:t>
      </w:r>
      <w:r w:rsidRPr="001521E5">
        <w:rPr>
          <w:rFonts w:ascii="Times New Roman" w:hAnsi="Times New Roman"/>
          <w:iCs/>
          <w:sz w:val="24"/>
          <w:szCs w:val="24"/>
        </w:rPr>
        <w:t xml:space="preserve">. The EDX data of PPTZ cathode at </w:t>
      </w:r>
      <w:r w:rsidR="00B5339F" w:rsidRPr="001521E5">
        <w:rPr>
          <w:rFonts w:ascii="Times New Roman" w:hAnsi="Times New Roman"/>
          <w:iCs/>
          <w:sz w:val="24"/>
          <w:szCs w:val="24"/>
        </w:rPr>
        <w:t xml:space="preserve">the </w:t>
      </w:r>
      <w:r w:rsidRPr="001521E5">
        <w:rPr>
          <w:rFonts w:ascii="Times New Roman" w:hAnsi="Times New Roman"/>
          <w:iCs/>
          <w:sz w:val="24"/>
          <w:szCs w:val="24"/>
        </w:rPr>
        <w:t>charged state.</w:t>
      </w:r>
      <w:r w:rsidR="00570B8D" w:rsidRPr="001521E5">
        <w:rPr>
          <w:rFonts w:ascii="Times New Roman" w:hAnsi="Times New Roman"/>
          <w:iCs/>
          <w:sz w:val="24"/>
          <w:szCs w:val="24"/>
        </w:rPr>
        <w:t xml:space="preserve"> </w:t>
      </w:r>
    </w:p>
    <w:p w14:paraId="5F367B42" w14:textId="77777777" w:rsidR="00BF29DB" w:rsidRPr="001521E5" w:rsidRDefault="00BF29DB" w:rsidP="00636C9B">
      <w:pPr>
        <w:spacing w:line="360" w:lineRule="auto"/>
        <w:jc w:val="center"/>
        <w:rPr>
          <w:rFonts w:ascii="Times New Roman" w:hAnsi="Times New Roman"/>
          <w:iCs/>
          <w:sz w:val="24"/>
          <w:szCs w:val="24"/>
        </w:rPr>
      </w:pPr>
    </w:p>
    <w:p w14:paraId="48237CDA" w14:textId="7B02811E" w:rsidR="00C161B8" w:rsidRPr="001521E5" w:rsidRDefault="00B90A89" w:rsidP="00C161B8">
      <w:pPr>
        <w:spacing w:line="360" w:lineRule="auto"/>
        <w:rPr>
          <w:rFonts w:ascii="Times New Roman" w:hAnsi="Times New Roman"/>
          <w:iCs/>
          <w:sz w:val="24"/>
          <w:szCs w:val="24"/>
        </w:rPr>
      </w:pPr>
      <w:r w:rsidRPr="001521E5">
        <w:rPr>
          <w:noProof/>
        </w:rPr>
        <w:drawing>
          <wp:inline distT="0" distB="0" distL="0" distR="0" wp14:anchorId="2B102A59" wp14:editId="6D052FAA">
            <wp:extent cx="5824220" cy="1793875"/>
            <wp:effectExtent l="0" t="0" r="0" b="0"/>
            <wp:docPr id="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824220" cy="1793875"/>
                    </a:xfrm>
                    <a:prstGeom prst="rect">
                      <a:avLst/>
                    </a:prstGeom>
                    <a:noFill/>
                    <a:ln>
                      <a:noFill/>
                    </a:ln>
                  </pic:spPr>
                </pic:pic>
              </a:graphicData>
            </a:graphic>
          </wp:inline>
        </w:drawing>
      </w:r>
    </w:p>
    <w:p w14:paraId="147983ED" w14:textId="77777777" w:rsidR="00E066A4" w:rsidRPr="001521E5" w:rsidRDefault="00E066A4" w:rsidP="00E066A4">
      <w:pPr>
        <w:spacing w:line="360" w:lineRule="auto"/>
        <w:rPr>
          <w:rFonts w:ascii="Times New Roman" w:hAnsi="Times New Roman"/>
          <w:iCs/>
          <w:sz w:val="24"/>
          <w:szCs w:val="24"/>
        </w:rPr>
      </w:pPr>
      <w:r w:rsidRPr="001521E5">
        <w:rPr>
          <w:rFonts w:ascii="Times New Roman" w:hAnsi="Times New Roman"/>
          <w:b/>
          <w:iCs/>
          <w:sz w:val="24"/>
          <w:szCs w:val="24"/>
        </w:rPr>
        <w:lastRenderedPageBreak/>
        <w:t>Figure S1</w:t>
      </w:r>
      <w:r w:rsidR="00883415" w:rsidRPr="001521E5">
        <w:rPr>
          <w:rFonts w:ascii="Times New Roman" w:hAnsi="Times New Roman"/>
          <w:b/>
          <w:iCs/>
          <w:sz w:val="24"/>
          <w:szCs w:val="24"/>
        </w:rPr>
        <w:t>5</w:t>
      </w:r>
      <w:r w:rsidRPr="001521E5">
        <w:rPr>
          <w:rFonts w:ascii="Times New Roman" w:hAnsi="Times New Roman"/>
          <w:iCs/>
          <w:sz w:val="24"/>
          <w:szCs w:val="24"/>
        </w:rPr>
        <w:t>. The EDX data of the PPTZ-AQ</w:t>
      </w:r>
      <w:r w:rsidR="00A90A01" w:rsidRPr="001521E5">
        <w:rPr>
          <w:rFonts w:ascii="Times New Roman" w:hAnsi="Times New Roman"/>
          <w:iCs/>
          <w:sz w:val="24"/>
          <w:szCs w:val="24"/>
        </w:rPr>
        <w:t xml:space="preserve"> </w:t>
      </w:r>
      <w:r w:rsidRPr="001521E5">
        <w:rPr>
          <w:rFonts w:ascii="Times New Roman" w:hAnsi="Times New Roman"/>
          <w:iCs/>
          <w:sz w:val="24"/>
          <w:szCs w:val="24"/>
        </w:rPr>
        <w:t xml:space="preserve">cathode at </w:t>
      </w:r>
      <w:r w:rsidR="00A90A01" w:rsidRPr="001521E5">
        <w:rPr>
          <w:rFonts w:ascii="Times New Roman" w:hAnsi="Times New Roman"/>
          <w:iCs/>
          <w:sz w:val="24"/>
          <w:szCs w:val="24"/>
        </w:rPr>
        <w:t xml:space="preserve">fully (a) </w:t>
      </w:r>
      <w:r w:rsidRPr="001521E5">
        <w:rPr>
          <w:rFonts w:ascii="Times New Roman" w:hAnsi="Times New Roman"/>
          <w:iCs/>
          <w:sz w:val="24"/>
          <w:szCs w:val="24"/>
        </w:rPr>
        <w:t>discharged</w:t>
      </w:r>
      <w:r w:rsidR="00A90A01" w:rsidRPr="001521E5">
        <w:rPr>
          <w:rFonts w:ascii="Times New Roman" w:hAnsi="Times New Roman"/>
          <w:iCs/>
          <w:sz w:val="24"/>
          <w:szCs w:val="24"/>
        </w:rPr>
        <w:t xml:space="preserve"> and (b) charged states</w:t>
      </w:r>
      <w:r w:rsidRPr="001521E5">
        <w:rPr>
          <w:rFonts w:ascii="Times New Roman" w:hAnsi="Times New Roman"/>
          <w:iCs/>
          <w:sz w:val="24"/>
          <w:szCs w:val="24"/>
        </w:rPr>
        <w:t>.</w:t>
      </w:r>
    </w:p>
    <w:p w14:paraId="14C6CE94" w14:textId="77777777" w:rsidR="00BF29DB" w:rsidRPr="001521E5" w:rsidRDefault="00BF29DB" w:rsidP="00E066A4">
      <w:pPr>
        <w:spacing w:line="360" w:lineRule="auto"/>
        <w:rPr>
          <w:rFonts w:ascii="Times New Roman" w:hAnsi="Times New Roman"/>
          <w:iCs/>
          <w:sz w:val="24"/>
          <w:szCs w:val="24"/>
        </w:rPr>
      </w:pPr>
    </w:p>
    <w:p w14:paraId="29EFAF13" w14:textId="317F3440" w:rsidR="00BF29DB" w:rsidRPr="001521E5" w:rsidRDefault="00B90A89" w:rsidP="00BF29DB">
      <w:pPr>
        <w:spacing w:line="360" w:lineRule="auto"/>
        <w:jc w:val="center"/>
        <w:rPr>
          <w:rFonts w:ascii="Times New Roman" w:hAnsi="Times New Roman"/>
          <w:iCs/>
          <w:sz w:val="24"/>
          <w:szCs w:val="24"/>
        </w:rPr>
      </w:pPr>
      <w:r w:rsidRPr="001521E5">
        <w:rPr>
          <w:noProof/>
        </w:rPr>
        <w:drawing>
          <wp:inline distT="0" distB="0" distL="0" distR="0" wp14:anchorId="263558D9" wp14:editId="79A7B2B1">
            <wp:extent cx="3601085" cy="2327910"/>
            <wp:effectExtent l="0" t="0" r="0" b="0"/>
            <wp:docPr id="2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01085" cy="2327910"/>
                    </a:xfrm>
                    <a:prstGeom prst="rect">
                      <a:avLst/>
                    </a:prstGeom>
                    <a:noFill/>
                    <a:ln>
                      <a:noFill/>
                    </a:ln>
                  </pic:spPr>
                </pic:pic>
              </a:graphicData>
            </a:graphic>
          </wp:inline>
        </w:drawing>
      </w:r>
    </w:p>
    <w:p w14:paraId="6B1C454A" w14:textId="77777777" w:rsidR="00E51675" w:rsidRPr="001521E5" w:rsidRDefault="00BF29DB" w:rsidP="00BF29DB">
      <w:pPr>
        <w:spacing w:afterLines="150" w:after="468" w:line="360" w:lineRule="auto"/>
        <w:jc w:val="center"/>
        <w:rPr>
          <w:rFonts w:ascii="Times New Roman" w:hAnsi="Times New Roman"/>
          <w:iCs/>
          <w:sz w:val="24"/>
          <w:szCs w:val="24"/>
        </w:rPr>
      </w:pPr>
      <w:r w:rsidRPr="001521E5">
        <w:rPr>
          <w:rFonts w:ascii="Times New Roman" w:hAnsi="Times New Roman" w:hint="eastAsia"/>
          <w:b/>
          <w:bCs/>
          <w:iCs/>
          <w:sz w:val="24"/>
          <w:szCs w:val="24"/>
        </w:rPr>
        <w:t>F</w:t>
      </w:r>
      <w:r w:rsidRPr="001521E5">
        <w:rPr>
          <w:rFonts w:ascii="Times New Roman" w:hAnsi="Times New Roman"/>
          <w:b/>
          <w:bCs/>
          <w:iCs/>
          <w:sz w:val="24"/>
          <w:szCs w:val="24"/>
        </w:rPr>
        <w:t>igure S1</w:t>
      </w:r>
      <w:r w:rsidR="00883415" w:rsidRPr="001521E5">
        <w:rPr>
          <w:rFonts w:ascii="Times New Roman" w:hAnsi="Times New Roman"/>
          <w:b/>
          <w:bCs/>
          <w:iCs/>
          <w:sz w:val="24"/>
          <w:szCs w:val="24"/>
        </w:rPr>
        <w:t>6</w:t>
      </w:r>
      <w:r w:rsidRPr="001521E5">
        <w:rPr>
          <w:rFonts w:ascii="Times New Roman" w:hAnsi="Times New Roman"/>
          <w:iCs/>
          <w:sz w:val="24"/>
          <w:szCs w:val="24"/>
        </w:rPr>
        <w:t>. The EDX data of PAQ cathode at the discharged state.</w:t>
      </w:r>
    </w:p>
    <w:p w14:paraId="369B1C79" w14:textId="282A4B1D" w:rsidR="0052055E" w:rsidRPr="001521E5" w:rsidRDefault="00B90A89" w:rsidP="007C6D5A">
      <w:pPr>
        <w:spacing w:line="360" w:lineRule="auto"/>
        <w:rPr>
          <w:rFonts w:ascii="Times New Roman" w:hAnsi="Times New Roman"/>
          <w:b/>
          <w:bCs/>
          <w:iCs/>
          <w:sz w:val="24"/>
          <w:szCs w:val="24"/>
        </w:rPr>
      </w:pPr>
      <w:r w:rsidRPr="001521E5">
        <w:rPr>
          <w:noProof/>
        </w:rPr>
        <w:lastRenderedPageBreak/>
        <w:drawing>
          <wp:inline distT="0" distB="0" distL="0" distR="0" wp14:anchorId="679E3F5E" wp14:editId="69D8405E">
            <wp:extent cx="5831205" cy="5099685"/>
            <wp:effectExtent l="0" t="0" r="0" b="0"/>
            <wp:docPr id="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831205" cy="5099685"/>
                    </a:xfrm>
                    <a:prstGeom prst="rect">
                      <a:avLst/>
                    </a:prstGeom>
                    <a:noFill/>
                    <a:ln>
                      <a:noFill/>
                    </a:ln>
                  </pic:spPr>
                </pic:pic>
              </a:graphicData>
            </a:graphic>
          </wp:inline>
        </w:drawing>
      </w:r>
    </w:p>
    <w:p w14:paraId="77A019B5" w14:textId="77777777" w:rsidR="000C08FD" w:rsidRPr="001521E5" w:rsidRDefault="000C08FD" w:rsidP="007C6D5A">
      <w:pPr>
        <w:spacing w:line="360" w:lineRule="auto"/>
        <w:rPr>
          <w:rFonts w:ascii="Times New Roman" w:hAnsi="Times New Roman"/>
          <w:iCs/>
          <w:sz w:val="24"/>
          <w:szCs w:val="24"/>
        </w:rPr>
      </w:pPr>
      <w:r w:rsidRPr="001521E5">
        <w:rPr>
          <w:rFonts w:ascii="Times New Roman" w:hAnsi="Times New Roman" w:hint="eastAsia"/>
          <w:b/>
          <w:bCs/>
          <w:iCs/>
          <w:sz w:val="24"/>
          <w:szCs w:val="24"/>
        </w:rPr>
        <w:t>F</w:t>
      </w:r>
      <w:r w:rsidRPr="001521E5">
        <w:rPr>
          <w:rFonts w:ascii="Times New Roman" w:hAnsi="Times New Roman"/>
          <w:b/>
          <w:bCs/>
          <w:iCs/>
          <w:sz w:val="24"/>
          <w:szCs w:val="24"/>
        </w:rPr>
        <w:t>igure S</w:t>
      </w:r>
      <w:r w:rsidR="00C9373D" w:rsidRPr="001521E5">
        <w:rPr>
          <w:rFonts w:ascii="Times New Roman" w:hAnsi="Times New Roman"/>
          <w:b/>
          <w:bCs/>
          <w:iCs/>
          <w:sz w:val="24"/>
          <w:szCs w:val="24"/>
        </w:rPr>
        <w:t>1</w:t>
      </w:r>
      <w:r w:rsidR="00883415" w:rsidRPr="001521E5">
        <w:rPr>
          <w:rFonts w:ascii="Times New Roman" w:hAnsi="Times New Roman"/>
          <w:b/>
          <w:bCs/>
          <w:iCs/>
          <w:sz w:val="24"/>
          <w:szCs w:val="24"/>
        </w:rPr>
        <w:t>7</w:t>
      </w:r>
      <w:r w:rsidRPr="001521E5">
        <w:rPr>
          <w:rFonts w:ascii="Times New Roman" w:hAnsi="Times New Roman"/>
          <w:iCs/>
          <w:sz w:val="24"/>
          <w:szCs w:val="24"/>
        </w:rPr>
        <w:t xml:space="preserve">. </w:t>
      </w:r>
      <w:r w:rsidR="00F40917" w:rsidRPr="001521E5">
        <w:rPr>
          <w:rFonts w:ascii="Times New Roman" w:hAnsi="Times New Roman"/>
          <w:sz w:val="24"/>
          <w:szCs w:val="24"/>
        </w:rPr>
        <w:t>(a) The band structures of PTZ unit and its positively charged state</w:t>
      </w:r>
      <w:r w:rsidR="00EF609C" w:rsidRPr="001521E5">
        <w:rPr>
          <w:rFonts w:ascii="Times New Roman" w:hAnsi="Times New Roman"/>
          <w:sz w:val="24"/>
          <w:szCs w:val="24"/>
        </w:rPr>
        <w:t xml:space="preserve"> (PTZ</w:t>
      </w:r>
      <w:r w:rsidR="00EF609C" w:rsidRPr="001521E5">
        <w:rPr>
          <w:rFonts w:ascii="Times New Roman" w:hAnsi="Times New Roman"/>
          <w:sz w:val="24"/>
          <w:szCs w:val="24"/>
          <w:vertAlign w:val="superscript"/>
        </w:rPr>
        <w:t>+</w:t>
      </w:r>
      <w:r w:rsidR="00EF609C" w:rsidRPr="001521E5">
        <w:rPr>
          <w:rFonts w:ascii="Times New Roman" w:hAnsi="Times New Roman"/>
          <w:sz w:val="24"/>
          <w:szCs w:val="24"/>
        </w:rPr>
        <w:t xml:space="preserve">) </w:t>
      </w:r>
      <w:r w:rsidR="00F40917" w:rsidRPr="001521E5">
        <w:rPr>
          <w:rFonts w:ascii="Times New Roman" w:hAnsi="Times New Roman"/>
          <w:sz w:val="24"/>
          <w:szCs w:val="24"/>
        </w:rPr>
        <w:t xml:space="preserve">with one charge. </w:t>
      </w:r>
      <w:r w:rsidR="00656A8B" w:rsidRPr="001521E5">
        <w:rPr>
          <w:rFonts w:ascii="Times New Roman" w:hAnsi="Times New Roman"/>
          <w:sz w:val="24"/>
          <w:szCs w:val="24"/>
        </w:rPr>
        <w:t>(b) The band structures of AQ unit and its negatively charged state</w:t>
      </w:r>
      <w:r w:rsidR="0027408D" w:rsidRPr="001521E5">
        <w:rPr>
          <w:rFonts w:ascii="Times New Roman" w:hAnsi="Times New Roman"/>
          <w:sz w:val="24"/>
          <w:szCs w:val="24"/>
        </w:rPr>
        <w:t xml:space="preserve"> (AQ</w:t>
      </w:r>
      <w:r w:rsidR="0027408D" w:rsidRPr="001521E5">
        <w:rPr>
          <w:rFonts w:ascii="Times New Roman" w:hAnsi="Times New Roman"/>
          <w:sz w:val="24"/>
          <w:szCs w:val="24"/>
          <w:vertAlign w:val="superscript"/>
        </w:rPr>
        <w:t>−</w:t>
      </w:r>
      <w:r w:rsidR="0027408D" w:rsidRPr="001521E5">
        <w:rPr>
          <w:rFonts w:ascii="Times New Roman" w:hAnsi="Times New Roman"/>
          <w:sz w:val="24"/>
          <w:szCs w:val="24"/>
        </w:rPr>
        <w:t>)</w:t>
      </w:r>
      <w:r w:rsidR="00656A8B" w:rsidRPr="001521E5">
        <w:rPr>
          <w:rFonts w:ascii="Times New Roman" w:hAnsi="Times New Roman"/>
          <w:sz w:val="24"/>
          <w:szCs w:val="24"/>
        </w:rPr>
        <w:t xml:space="preserve"> with one</w:t>
      </w:r>
      <w:r w:rsidR="00846C44" w:rsidRPr="001521E5">
        <w:rPr>
          <w:rFonts w:ascii="Times New Roman" w:hAnsi="Times New Roman"/>
          <w:sz w:val="24"/>
          <w:szCs w:val="24"/>
        </w:rPr>
        <w:t xml:space="preserve"> and two</w:t>
      </w:r>
      <w:r w:rsidR="00656A8B" w:rsidRPr="001521E5">
        <w:rPr>
          <w:rFonts w:ascii="Times New Roman" w:hAnsi="Times New Roman"/>
          <w:sz w:val="24"/>
          <w:szCs w:val="24"/>
        </w:rPr>
        <w:t xml:space="preserve"> charge</w:t>
      </w:r>
      <w:r w:rsidR="00846C44" w:rsidRPr="001521E5">
        <w:rPr>
          <w:rFonts w:ascii="Times New Roman" w:hAnsi="Times New Roman"/>
          <w:sz w:val="24"/>
          <w:szCs w:val="24"/>
        </w:rPr>
        <w:t>s</w:t>
      </w:r>
      <w:r w:rsidR="00656A8B" w:rsidRPr="001521E5">
        <w:rPr>
          <w:rFonts w:ascii="Times New Roman" w:hAnsi="Times New Roman"/>
          <w:sz w:val="24"/>
          <w:szCs w:val="24"/>
        </w:rPr>
        <w:t xml:space="preserve">. </w:t>
      </w:r>
      <w:r w:rsidR="00F40917" w:rsidRPr="001521E5">
        <w:rPr>
          <w:rFonts w:ascii="Times New Roman" w:hAnsi="Times New Roman"/>
          <w:sz w:val="24"/>
          <w:szCs w:val="24"/>
        </w:rPr>
        <w:t>(</w:t>
      </w:r>
      <w:r w:rsidR="00656A8B" w:rsidRPr="001521E5">
        <w:rPr>
          <w:rFonts w:ascii="Times New Roman" w:hAnsi="Times New Roman"/>
          <w:sz w:val="24"/>
          <w:szCs w:val="24"/>
        </w:rPr>
        <w:t>c</w:t>
      </w:r>
      <w:r w:rsidR="00F40917" w:rsidRPr="001521E5">
        <w:rPr>
          <w:rFonts w:ascii="Times New Roman" w:hAnsi="Times New Roman"/>
          <w:sz w:val="24"/>
          <w:szCs w:val="24"/>
        </w:rPr>
        <w:t>) The band structures of a model segment [PTZ-AQ]</w:t>
      </w:r>
      <w:r w:rsidR="00265495" w:rsidRPr="001521E5">
        <w:rPr>
          <w:rFonts w:ascii="Times New Roman" w:hAnsi="Times New Roman"/>
          <w:sz w:val="24"/>
          <w:szCs w:val="24"/>
        </w:rPr>
        <w:t>’</w:t>
      </w:r>
      <w:r w:rsidR="00F40917" w:rsidRPr="001521E5">
        <w:rPr>
          <w:rFonts w:ascii="Times New Roman" w:hAnsi="Times New Roman"/>
          <w:sz w:val="24"/>
          <w:szCs w:val="24"/>
        </w:rPr>
        <w:t xml:space="preserve"> and its positively charged state ([PTZ-AQ]</w:t>
      </w:r>
      <w:r w:rsidR="00265495" w:rsidRPr="001521E5">
        <w:rPr>
          <w:rFonts w:ascii="Times New Roman" w:hAnsi="Times New Roman"/>
          <w:sz w:val="24"/>
          <w:szCs w:val="24"/>
        </w:rPr>
        <w:t>’</w:t>
      </w:r>
      <w:r w:rsidR="00F40917" w:rsidRPr="001521E5">
        <w:rPr>
          <w:rFonts w:ascii="Times New Roman" w:hAnsi="Times New Roman"/>
          <w:sz w:val="24"/>
          <w:szCs w:val="24"/>
          <w:vertAlign w:val="superscript"/>
        </w:rPr>
        <w:t>+</w:t>
      </w:r>
      <w:r w:rsidR="00F40917" w:rsidRPr="001521E5">
        <w:rPr>
          <w:rFonts w:ascii="Times New Roman" w:hAnsi="Times New Roman"/>
          <w:sz w:val="24"/>
          <w:szCs w:val="24"/>
        </w:rPr>
        <w:t>) with one charge, the segment [PTZ-AQ]</w:t>
      </w:r>
      <w:r w:rsidR="00265495" w:rsidRPr="001521E5">
        <w:rPr>
          <w:rFonts w:ascii="Times New Roman" w:hAnsi="Times New Roman"/>
          <w:sz w:val="24"/>
          <w:szCs w:val="24"/>
        </w:rPr>
        <w:t>’</w:t>
      </w:r>
      <w:r w:rsidR="00F40917" w:rsidRPr="001521E5">
        <w:rPr>
          <w:rFonts w:ascii="Times New Roman" w:hAnsi="Times New Roman"/>
          <w:sz w:val="24"/>
          <w:szCs w:val="24"/>
        </w:rPr>
        <w:t xml:space="preserve"> comprises one PTZ unit and one AQ unit.</w:t>
      </w:r>
      <w:r w:rsidR="00265495" w:rsidRPr="001521E5">
        <w:rPr>
          <w:rFonts w:ascii="Times New Roman" w:hAnsi="Times New Roman"/>
          <w:iCs/>
          <w:sz w:val="24"/>
          <w:szCs w:val="24"/>
        </w:rPr>
        <w:t xml:space="preserve"> </w:t>
      </w:r>
    </w:p>
    <w:p w14:paraId="54072718" w14:textId="284E67F9" w:rsidR="0046216F" w:rsidRPr="001521E5" w:rsidRDefault="00B90A89" w:rsidP="00890D53">
      <w:pPr>
        <w:spacing w:line="360" w:lineRule="auto"/>
        <w:jc w:val="center"/>
        <w:rPr>
          <w:rFonts w:ascii="Times New Roman" w:hAnsi="Times New Roman"/>
          <w:iCs/>
          <w:sz w:val="24"/>
          <w:szCs w:val="24"/>
        </w:rPr>
      </w:pPr>
      <w:r w:rsidRPr="001521E5">
        <w:rPr>
          <w:noProof/>
        </w:rPr>
        <w:lastRenderedPageBreak/>
        <w:drawing>
          <wp:inline distT="0" distB="0" distL="0" distR="0" wp14:anchorId="3CF1DE61" wp14:editId="25B4E8A9">
            <wp:extent cx="5831205" cy="5001260"/>
            <wp:effectExtent l="0" t="0" r="0" b="0"/>
            <wp:docPr id="2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831205" cy="5001260"/>
                    </a:xfrm>
                    <a:prstGeom prst="rect">
                      <a:avLst/>
                    </a:prstGeom>
                    <a:noFill/>
                    <a:ln>
                      <a:noFill/>
                    </a:ln>
                  </pic:spPr>
                </pic:pic>
              </a:graphicData>
            </a:graphic>
          </wp:inline>
        </w:drawing>
      </w:r>
    </w:p>
    <w:p w14:paraId="3173A4C1" w14:textId="77777777" w:rsidR="0046216F" w:rsidRPr="001521E5" w:rsidRDefault="0046216F" w:rsidP="00890D53">
      <w:pPr>
        <w:spacing w:line="360" w:lineRule="auto"/>
        <w:jc w:val="center"/>
        <w:rPr>
          <w:rFonts w:ascii="Times New Roman" w:hAnsi="Times New Roman"/>
          <w:iCs/>
          <w:sz w:val="24"/>
          <w:szCs w:val="24"/>
        </w:rPr>
      </w:pPr>
      <w:r w:rsidRPr="001521E5">
        <w:rPr>
          <w:rFonts w:ascii="Times New Roman" w:hAnsi="Times New Roman"/>
          <w:b/>
          <w:iCs/>
          <w:sz w:val="24"/>
          <w:szCs w:val="24"/>
        </w:rPr>
        <w:t>Figure S</w:t>
      </w:r>
      <w:r w:rsidR="00635EEE" w:rsidRPr="001521E5">
        <w:rPr>
          <w:rFonts w:ascii="Times New Roman" w:hAnsi="Times New Roman"/>
          <w:b/>
          <w:iCs/>
          <w:sz w:val="24"/>
          <w:szCs w:val="24"/>
        </w:rPr>
        <w:t>1</w:t>
      </w:r>
      <w:r w:rsidR="00883415" w:rsidRPr="001521E5">
        <w:rPr>
          <w:rFonts w:ascii="Times New Roman" w:hAnsi="Times New Roman"/>
          <w:b/>
          <w:iCs/>
          <w:sz w:val="24"/>
          <w:szCs w:val="24"/>
        </w:rPr>
        <w:t>8</w:t>
      </w:r>
      <w:r w:rsidRPr="001521E5">
        <w:rPr>
          <w:rFonts w:ascii="Times New Roman" w:hAnsi="Times New Roman"/>
          <w:iCs/>
          <w:sz w:val="24"/>
          <w:szCs w:val="24"/>
        </w:rPr>
        <w:t>. The GITT response of PAQ, PPTZ and PPTZ-AQ.</w:t>
      </w:r>
    </w:p>
    <w:p w14:paraId="3C843C35" w14:textId="77777777" w:rsidR="00C0088D" w:rsidRPr="001521E5" w:rsidRDefault="00C0088D" w:rsidP="00890D53">
      <w:pPr>
        <w:spacing w:line="360" w:lineRule="auto"/>
        <w:jc w:val="center"/>
        <w:rPr>
          <w:rFonts w:ascii="Times New Roman" w:hAnsi="Times New Roman"/>
          <w:iCs/>
          <w:sz w:val="24"/>
          <w:szCs w:val="24"/>
        </w:rPr>
      </w:pPr>
    </w:p>
    <w:p w14:paraId="38068AA8" w14:textId="77777777" w:rsidR="008B7F6C" w:rsidRPr="001521E5" w:rsidRDefault="008B7F6C" w:rsidP="00890D53">
      <w:pPr>
        <w:spacing w:line="360" w:lineRule="auto"/>
        <w:jc w:val="center"/>
        <w:rPr>
          <w:rFonts w:ascii="Times New Roman" w:hAnsi="Times New Roman"/>
          <w:iCs/>
          <w:sz w:val="24"/>
          <w:szCs w:val="24"/>
        </w:rPr>
      </w:pPr>
    </w:p>
    <w:p w14:paraId="6E021ADB" w14:textId="77777777" w:rsidR="00C054D6" w:rsidRPr="001521E5" w:rsidRDefault="00C054D6" w:rsidP="00890D53">
      <w:pPr>
        <w:spacing w:line="360" w:lineRule="auto"/>
        <w:jc w:val="center"/>
        <w:rPr>
          <w:rFonts w:ascii="Times New Roman" w:hAnsi="Times New Roman"/>
          <w:iCs/>
          <w:sz w:val="24"/>
          <w:szCs w:val="24"/>
        </w:rPr>
      </w:pPr>
    </w:p>
    <w:p w14:paraId="61CD3CDE" w14:textId="11651F8C" w:rsidR="00C0088D" w:rsidRPr="001521E5" w:rsidRDefault="00B90A89" w:rsidP="00890D53">
      <w:pPr>
        <w:spacing w:line="360" w:lineRule="auto"/>
        <w:jc w:val="center"/>
        <w:rPr>
          <w:rFonts w:ascii="Times New Roman" w:hAnsi="Times New Roman"/>
          <w:iCs/>
          <w:sz w:val="24"/>
          <w:szCs w:val="24"/>
        </w:rPr>
      </w:pPr>
      <w:r w:rsidRPr="001521E5">
        <w:rPr>
          <w:noProof/>
        </w:rPr>
        <w:lastRenderedPageBreak/>
        <w:drawing>
          <wp:inline distT="0" distB="0" distL="0" distR="0" wp14:anchorId="25ECF1ED" wp14:editId="5BBA33E1">
            <wp:extent cx="3115945" cy="2912110"/>
            <wp:effectExtent l="0" t="0" r="0" b="0"/>
            <wp:docPr id="3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15945" cy="2912110"/>
                    </a:xfrm>
                    <a:prstGeom prst="rect">
                      <a:avLst/>
                    </a:prstGeom>
                    <a:noFill/>
                    <a:ln>
                      <a:noFill/>
                    </a:ln>
                  </pic:spPr>
                </pic:pic>
              </a:graphicData>
            </a:graphic>
          </wp:inline>
        </w:drawing>
      </w:r>
    </w:p>
    <w:p w14:paraId="19A4ED7D" w14:textId="77777777" w:rsidR="00C0088D" w:rsidRPr="001521E5" w:rsidRDefault="00C0088D" w:rsidP="00C054D6">
      <w:pPr>
        <w:spacing w:line="360" w:lineRule="auto"/>
        <w:rPr>
          <w:rFonts w:ascii="Times New Roman" w:hAnsi="Times New Roman"/>
          <w:iCs/>
          <w:sz w:val="24"/>
          <w:szCs w:val="24"/>
        </w:rPr>
      </w:pPr>
      <w:r w:rsidRPr="001521E5">
        <w:rPr>
          <w:rFonts w:ascii="Times New Roman" w:hAnsi="Times New Roman" w:hint="eastAsia"/>
          <w:b/>
          <w:bCs/>
          <w:iCs/>
          <w:sz w:val="24"/>
          <w:szCs w:val="24"/>
        </w:rPr>
        <w:t>F</w:t>
      </w:r>
      <w:r w:rsidRPr="001521E5">
        <w:rPr>
          <w:rFonts w:ascii="Times New Roman" w:hAnsi="Times New Roman"/>
          <w:b/>
          <w:bCs/>
          <w:iCs/>
          <w:sz w:val="24"/>
          <w:szCs w:val="24"/>
        </w:rPr>
        <w:t>igure S</w:t>
      </w:r>
      <w:r w:rsidR="00883415" w:rsidRPr="001521E5">
        <w:rPr>
          <w:rFonts w:ascii="Times New Roman" w:hAnsi="Times New Roman"/>
          <w:b/>
          <w:bCs/>
          <w:iCs/>
          <w:sz w:val="24"/>
          <w:szCs w:val="24"/>
        </w:rPr>
        <w:t>19</w:t>
      </w:r>
      <w:r w:rsidRPr="001521E5">
        <w:rPr>
          <w:rFonts w:ascii="Times New Roman" w:hAnsi="Times New Roman"/>
          <w:iCs/>
          <w:sz w:val="24"/>
          <w:szCs w:val="24"/>
        </w:rPr>
        <w:t xml:space="preserve">. </w:t>
      </w:r>
      <w:bookmarkStart w:id="5" w:name="_Hlk141623612"/>
      <w:r w:rsidR="000817D6" w:rsidRPr="001521E5">
        <w:rPr>
          <w:rFonts w:ascii="Times New Roman" w:hAnsi="Times New Roman"/>
          <w:sz w:val="24"/>
          <w:szCs w:val="24"/>
        </w:rPr>
        <w:t>The calculated binding energies between the ion pairs of PTZ</w:t>
      </w:r>
      <w:r w:rsidR="000817D6" w:rsidRPr="001521E5">
        <w:rPr>
          <w:rFonts w:ascii="Times New Roman" w:hAnsi="Times New Roman"/>
          <w:sz w:val="24"/>
          <w:szCs w:val="24"/>
          <w:vertAlign w:val="superscript"/>
        </w:rPr>
        <w:t>+</w:t>
      </w:r>
      <w:r w:rsidR="000817D6" w:rsidRPr="001521E5">
        <w:rPr>
          <w:rFonts w:ascii="Times New Roman" w:hAnsi="Times New Roman"/>
          <w:sz w:val="24"/>
          <w:szCs w:val="24"/>
        </w:rPr>
        <w:t xml:space="preserve"> with one AlCl</w:t>
      </w:r>
      <w:r w:rsidR="000817D6" w:rsidRPr="001521E5">
        <w:rPr>
          <w:rFonts w:ascii="Times New Roman" w:hAnsi="Times New Roman"/>
          <w:sz w:val="24"/>
          <w:szCs w:val="24"/>
          <w:vertAlign w:val="subscript"/>
        </w:rPr>
        <w:t>4</w:t>
      </w:r>
      <w:r w:rsidR="000817D6" w:rsidRPr="001521E5">
        <w:rPr>
          <w:rFonts w:ascii="Times New Roman" w:hAnsi="Times New Roman"/>
          <w:sz w:val="24"/>
          <w:szCs w:val="24"/>
          <w:vertAlign w:val="superscript"/>
        </w:rPr>
        <w:t>−</w:t>
      </w:r>
      <w:r w:rsidR="000817D6" w:rsidRPr="001521E5">
        <w:rPr>
          <w:rFonts w:ascii="Times New Roman" w:hAnsi="Times New Roman"/>
          <w:sz w:val="24"/>
          <w:szCs w:val="24"/>
        </w:rPr>
        <w:t>, PTZ</w:t>
      </w:r>
      <w:r w:rsidR="000817D6" w:rsidRPr="001521E5">
        <w:rPr>
          <w:rFonts w:ascii="Times New Roman" w:hAnsi="Times New Roman"/>
          <w:sz w:val="24"/>
          <w:szCs w:val="24"/>
          <w:vertAlign w:val="superscript"/>
        </w:rPr>
        <w:t>2+</w:t>
      </w:r>
      <w:r w:rsidR="000817D6" w:rsidRPr="001521E5">
        <w:rPr>
          <w:rFonts w:ascii="Times New Roman" w:hAnsi="Times New Roman"/>
          <w:sz w:val="24"/>
          <w:szCs w:val="24"/>
        </w:rPr>
        <w:t xml:space="preserve"> with two AlCl</w:t>
      </w:r>
      <w:r w:rsidR="000817D6" w:rsidRPr="001521E5">
        <w:rPr>
          <w:rFonts w:ascii="Times New Roman" w:hAnsi="Times New Roman"/>
          <w:sz w:val="24"/>
          <w:szCs w:val="24"/>
          <w:vertAlign w:val="subscript"/>
        </w:rPr>
        <w:t>4</w:t>
      </w:r>
      <w:r w:rsidR="000817D6" w:rsidRPr="001521E5">
        <w:rPr>
          <w:rFonts w:ascii="Times New Roman" w:hAnsi="Times New Roman"/>
          <w:sz w:val="24"/>
          <w:szCs w:val="24"/>
          <w:vertAlign w:val="superscript"/>
        </w:rPr>
        <w:t>−</w:t>
      </w:r>
      <w:r w:rsidR="000817D6" w:rsidRPr="001521E5">
        <w:rPr>
          <w:rFonts w:ascii="Times New Roman" w:hAnsi="Times New Roman"/>
          <w:sz w:val="24"/>
          <w:szCs w:val="24"/>
        </w:rPr>
        <w:t>, AQ</w:t>
      </w:r>
      <w:r w:rsidR="000817D6" w:rsidRPr="001521E5">
        <w:rPr>
          <w:rFonts w:ascii="Times New Roman" w:hAnsi="Times New Roman"/>
          <w:sz w:val="24"/>
          <w:szCs w:val="24"/>
          <w:vertAlign w:val="superscript"/>
        </w:rPr>
        <w:t>−</w:t>
      </w:r>
      <w:r w:rsidR="000817D6" w:rsidRPr="001521E5">
        <w:rPr>
          <w:rFonts w:ascii="Times New Roman" w:hAnsi="Times New Roman"/>
          <w:sz w:val="24"/>
          <w:szCs w:val="24"/>
        </w:rPr>
        <w:t xml:space="preserve"> with one AlCl</w:t>
      </w:r>
      <w:r w:rsidR="000817D6" w:rsidRPr="001521E5">
        <w:rPr>
          <w:rFonts w:ascii="Times New Roman" w:hAnsi="Times New Roman"/>
          <w:sz w:val="24"/>
          <w:szCs w:val="24"/>
          <w:vertAlign w:val="subscript"/>
        </w:rPr>
        <w:t>2</w:t>
      </w:r>
      <w:r w:rsidR="000817D6" w:rsidRPr="001521E5">
        <w:rPr>
          <w:rFonts w:ascii="Times New Roman" w:hAnsi="Times New Roman"/>
          <w:sz w:val="24"/>
          <w:szCs w:val="24"/>
          <w:vertAlign w:val="superscript"/>
        </w:rPr>
        <w:t>+</w:t>
      </w:r>
      <w:r w:rsidR="000817D6" w:rsidRPr="001521E5">
        <w:rPr>
          <w:rFonts w:ascii="Times New Roman" w:hAnsi="Times New Roman"/>
          <w:sz w:val="24"/>
          <w:szCs w:val="24"/>
        </w:rPr>
        <w:t>, and AQ</w:t>
      </w:r>
      <w:r w:rsidR="000817D6" w:rsidRPr="001521E5">
        <w:rPr>
          <w:rFonts w:ascii="Times New Roman" w:hAnsi="Times New Roman"/>
          <w:sz w:val="24"/>
          <w:szCs w:val="24"/>
          <w:vertAlign w:val="superscript"/>
        </w:rPr>
        <w:t>2−</w:t>
      </w:r>
      <w:r w:rsidR="000817D6" w:rsidRPr="001521E5">
        <w:rPr>
          <w:rFonts w:ascii="Times New Roman" w:hAnsi="Times New Roman"/>
          <w:sz w:val="24"/>
          <w:szCs w:val="24"/>
        </w:rPr>
        <w:t xml:space="preserve"> with two AlCl</w:t>
      </w:r>
      <w:r w:rsidR="000817D6" w:rsidRPr="001521E5">
        <w:rPr>
          <w:rFonts w:ascii="Times New Roman" w:hAnsi="Times New Roman"/>
          <w:sz w:val="24"/>
          <w:szCs w:val="24"/>
          <w:vertAlign w:val="subscript"/>
        </w:rPr>
        <w:t>2</w:t>
      </w:r>
      <w:r w:rsidR="000817D6" w:rsidRPr="001521E5">
        <w:rPr>
          <w:rFonts w:ascii="Times New Roman" w:hAnsi="Times New Roman"/>
          <w:sz w:val="24"/>
          <w:szCs w:val="24"/>
          <w:vertAlign w:val="superscript"/>
        </w:rPr>
        <w:t>+</w:t>
      </w:r>
      <w:r w:rsidR="000817D6" w:rsidRPr="001521E5">
        <w:rPr>
          <w:rFonts w:ascii="Times New Roman" w:hAnsi="Times New Roman"/>
          <w:sz w:val="24"/>
          <w:szCs w:val="24"/>
        </w:rPr>
        <w:t xml:space="preserve"> (the insets are the optimized structures for the charged building blocks with their counter </w:t>
      </w:r>
      <w:r w:rsidR="000817D6" w:rsidRPr="001521E5">
        <w:rPr>
          <w:rFonts w:ascii="Times New Roman" w:hAnsi="Times New Roman" w:hint="eastAsia"/>
          <w:sz w:val="24"/>
          <w:szCs w:val="24"/>
        </w:rPr>
        <w:t>ions</w:t>
      </w:r>
      <w:r w:rsidR="000817D6" w:rsidRPr="001521E5">
        <w:rPr>
          <w:rFonts w:ascii="Times New Roman" w:hAnsi="Times New Roman"/>
          <w:sz w:val="24"/>
          <w:szCs w:val="24"/>
        </w:rPr>
        <w:t>).</w:t>
      </w:r>
      <w:bookmarkEnd w:id="5"/>
    </w:p>
    <w:p w14:paraId="673789E8" w14:textId="4D1B38E3" w:rsidR="00193E07" w:rsidRPr="001521E5" w:rsidRDefault="00B90A89" w:rsidP="00193E07">
      <w:pPr>
        <w:spacing w:line="360" w:lineRule="auto"/>
        <w:jc w:val="center"/>
        <w:rPr>
          <w:rFonts w:ascii="Times New Roman" w:hAnsi="Times New Roman"/>
          <w:iCs/>
          <w:sz w:val="24"/>
          <w:szCs w:val="24"/>
        </w:rPr>
      </w:pPr>
      <w:r w:rsidRPr="001521E5">
        <w:rPr>
          <w:noProof/>
        </w:rPr>
        <w:drawing>
          <wp:inline distT="0" distB="0" distL="0" distR="0" wp14:anchorId="0E09DDE7" wp14:editId="522413DF">
            <wp:extent cx="5275580" cy="4487545"/>
            <wp:effectExtent l="0" t="0" r="0" b="0"/>
            <wp:docPr id="3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75580" cy="4487545"/>
                    </a:xfrm>
                    <a:prstGeom prst="rect">
                      <a:avLst/>
                    </a:prstGeom>
                    <a:noFill/>
                    <a:ln>
                      <a:noFill/>
                    </a:ln>
                  </pic:spPr>
                </pic:pic>
              </a:graphicData>
            </a:graphic>
          </wp:inline>
        </w:drawing>
      </w:r>
    </w:p>
    <w:p w14:paraId="58B27DA5" w14:textId="77777777" w:rsidR="00D93C8E" w:rsidRPr="001521E5" w:rsidRDefault="00193E07" w:rsidP="00D823B9">
      <w:pPr>
        <w:spacing w:afterLines="150" w:after="468" w:line="360" w:lineRule="auto"/>
        <w:rPr>
          <w:rFonts w:ascii="Times New Roman" w:hAnsi="Times New Roman"/>
          <w:iCs/>
          <w:sz w:val="24"/>
          <w:szCs w:val="24"/>
        </w:rPr>
      </w:pPr>
      <w:r w:rsidRPr="001521E5">
        <w:rPr>
          <w:rFonts w:ascii="Times New Roman" w:hAnsi="Times New Roman" w:hint="eastAsia"/>
          <w:b/>
          <w:bCs/>
          <w:iCs/>
          <w:sz w:val="24"/>
          <w:szCs w:val="24"/>
        </w:rPr>
        <w:t>Figure</w:t>
      </w:r>
      <w:r w:rsidRPr="001521E5">
        <w:rPr>
          <w:rFonts w:ascii="Times New Roman" w:hAnsi="Times New Roman"/>
          <w:b/>
          <w:bCs/>
          <w:iCs/>
          <w:sz w:val="24"/>
          <w:szCs w:val="24"/>
        </w:rPr>
        <w:t xml:space="preserve"> </w:t>
      </w:r>
      <w:r w:rsidRPr="001521E5">
        <w:rPr>
          <w:rFonts w:ascii="Times New Roman" w:hAnsi="Times New Roman" w:hint="eastAsia"/>
          <w:b/>
          <w:bCs/>
          <w:iCs/>
          <w:sz w:val="24"/>
          <w:szCs w:val="24"/>
        </w:rPr>
        <w:t>S</w:t>
      </w:r>
      <w:r w:rsidRPr="001521E5">
        <w:rPr>
          <w:rFonts w:ascii="Times New Roman" w:hAnsi="Times New Roman"/>
          <w:b/>
          <w:bCs/>
          <w:iCs/>
          <w:sz w:val="24"/>
          <w:szCs w:val="24"/>
        </w:rPr>
        <w:t>2</w:t>
      </w:r>
      <w:r w:rsidR="00883415" w:rsidRPr="001521E5">
        <w:rPr>
          <w:rFonts w:ascii="Times New Roman" w:hAnsi="Times New Roman"/>
          <w:b/>
          <w:bCs/>
          <w:iCs/>
          <w:sz w:val="24"/>
          <w:szCs w:val="24"/>
        </w:rPr>
        <w:t>0</w:t>
      </w:r>
      <w:r w:rsidRPr="001521E5">
        <w:rPr>
          <w:rFonts w:ascii="Times New Roman" w:hAnsi="Times New Roman"/>
          <w:iCs/>
          <w:sz w:val="24"/>
          <w:szCs w:val="24"/>
        </w:rPr>
        <w:t xml:space="preserve">. The electrochemical impedance spectroscopy (EIS) of the batteries adopting PAQ, </w:t>
      </w:r>
      <w:r w:rsidRPr="001521E5">
        <w:rPr>
          <w:rFonts w:ascii="Times New Roman" w:hAnsi="Times New Roman"/>
          <w:iCs/>
          <w:sz w:val="24"/>
          <w:szCs w:val="24"/>
        </w:rPr>
        <w:lastRenderedPageBreak/>
        <w:t>PPTZ, and PPTZ-AQ cathodes at different states</w:t>
      </w:r>
      <w:r w:rsidR="00A66738" w:rsidRPr="001521E5">
        <w:rPr>
          <w:rFonts w:ascii="Times New Roman" w:hAnsi="Times New Roman"/>
          <w:iCs/>
          <w:sz w:val="24"/>
          <w:szCs w:val="24"/>
        </w:rPr>
        <w:t xml:space="preserve"> of charge</w:t>
      </w:r>
      <w:r w:rsidRPr="001521E5">
        <w:rPr>
          <w:rFonts w:ascii="Times New Roman" w:hAnsi="Times New Roman"/>
          <w:iCs/>
          <w:sz w:val="24"/>
          <w:szCs w:val="24"/>
        </w:rPr>
        <w:t>.</w:t>
      </w:r>
      <w:r w:rsidR="00C3709A" w:rsidRPr="001521E5">
        <w:rPr>
          <w:rFonts w:ascii="Times New Roman" w:hAnsi="Times New Roman"/>
          <w:iCs/>
          <w:sz w:val="24"/>
          <w:szCs w:val="24"/>
        </w:rPr>
        <w:t xml:space="preserve"> </w:t>
      </w:r>
    </w:p>
    <w:p w14:paraId="528B0027" w14:textId="69E17CD9" w:rsidR="003A59FD" w:rsidRPr="001521E5" w:rsidRDefault="00B90A89" w:rsidP="003A59FD">
      <w:pPr>
        <w:spacing w:line="360" w:lineRule="auto"/>
        <w:jc w:val="center"/>
        <w:rPr>
          <w:rFonts w:ascii="Times New Roman" w:hAnsi="Times New Roman"/>
          <w:iCs/>
          <w:sz w:val="24"/>
          <w:szCs w:val="24"/>
        </w:rPr>
      </w:pPr>
      <w:r w:rsidRPr="001521E5">
        <w:rPr>
          <w:noProof/>
        </w:rPr>
        <w:drawing>
          <wp:inline distT="0" distB="0" distL="0" distR="0" wp14:anchorId="2B92A15D" wp14:editId="39E6E4BA">
            <wp:extent cx="5831205" cy="4508500"/>
            <wp:effectExtent l="0" t="0" r="0" b="0"/>
            <wp:docPr id="3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31205" cy="4508500"/>
                    </a:xfrm>
                    <a:prstGeom prst="rect">
                      <a:avLst/>
                    </a:prstGeom>
                    <a:noFill/>
                    <a:ln>
                      <a:noFill/>
                    </a:ln>
                  </pic:spPr>
                </pic:pic>
              </a:graphicData>
            </a:graphic>
          </wp:inline>
        </w:drawing>
      </w:r>
    </w:p>
    <w:p w14:paraId="3991B082" w14:textId="77777777" w:rsidR="003A59FD" w:rsidRPr="001521E5" w:rsidRDefault="003A59FD" w:rsidP="00D823B9">
      <w:pPr>
        <w:spacing w:afterLines="150" w:after="468" w:line="360" w:lineRule="auto"/>
        <w:rPr>
          <w:rFonts w:ascii="Times New Roman" w:hAnsi="Times New Roman"/>
          <w:iCs/>
          <w:sz w:val="24"/>
          <w:szCs w:val="24"/>
        </w:rPr>
      </w:pPr>
      <w:r w:rsidRPr="001521E5">
        <w:rPr>
          <w:rFonts w:ascii="Times New Roman" w:hAnsi="Times New Roman" w:hint="eastAsia"/>
          <w:b/>
          <w:iCs/>
          <w:sz w:val="24"/>
          <w:szCs w:val="24"/>
        </w:rPr>
        <w:t>F</w:t>
      </w:r>
      <w:r w:rsidRPr="001521E5">
        <w:rPr>
          <w:rFonts w:ascii="Times New Roman" w:hAnsi="Times New Roman"/>
          <w:b/>
          <w:iCs/>
          <w:sz w:val="24"/>
          <w:szCs w:val="24"/>
        </w:rPr>
        <w:t>igure S2</w:t>
      </w:r>
      <w:r w:rsidR="00883415" w:rsidRPr="001521E5">
        <w:rPr>
          <w:rFonts w:ascii="Times New Roman" w:hAnsi="Times New Roman"/>
          <w:b/>
          <w:iCs/>
          <w:sz w:val="24"/>
          <w:szCs w:val="24"/>
        </w:rPr>
        <w:t>1</w:t>
      </w:r>
      <w:r w:rsidRPr="001521E5">
        <w:rPr>
          <w:rFonts w:ascii="Times New Roman" w:hAnsi="Times New Roman"/>
          <w:iCs/>
          <w:sz w:val="24"/>
          <w:szCs w:val="24"/>
        </w:rPr>
        <w:t xml:space="preserve">. </w:t>
      </w:r>
      <w:r w:rsidR="00532969" w:rsidRPr="001521E5">
        <w:rPr>
          <w:rFonts w:ascii="Times New Roman" w:hAnsi="Times New Roman"/>
          <w:iCs/>
          <w:sz w:val="24"/>
          <w:szCs w:val="24"/>
        </w:rPr>
        <w:t xml:space="preserve">(a) </w:t>
      </w:r>
      <w:r w:rsidRPr="001521E5">
        <w:rPr>
          <w:rFonts w:ascii="Times New Roman" w:hAnsi="Times New Roman"/>
          <w:iCs/>
          <w:sz w:val="24"/>
          <w:szCs w:val="24"/>
        </w:rPr>
        <w:t>The GCD plots</w:t>
      </w:r>
      <w:r w:rsidR="00532969" w:rsidRPr="001521E5">
        <w:rPr>
          <w:rFonts w:ascii="Times New Roman" w:hAnsi="Times New Roman"/>
          <w:iCs/>
          <w:sz w:val="24"/>
          <w:szCs w:val="24"/>
        </w:rPr>
        <w:t xml:space="preserve"> of the PPTZ-AQ cathode with</w:t>
      </w:r>
      <w:r w:rsidR="00487AB9" w:rsidRPr="001521E5">
        <w:rPr>
          <w:rFonts w:ascii="Times New Roman" w:hAnsi="Times New Roman"/>
          <w:iCs/>
          <w:sz w:val="24"/>
          <w:szCs w:val="24"/>
        </w:rPr>
        <w:t xml:space="preserve"> different</w:t>
      </w:r>
      <w:r w:rsidR="00532969" w:rsidRPr="001521E5">
        <w:rPr>
          <w:rFonts w:ascii="Times New Roman" w:hAnsi="Times New Roman"/>
          <w:iCs/>
          <w:sz w:val="24"/>
          <w:szCs w:val="24"/>
        </w:rPr>
        <w:t xml:space="preserve"> active mass loadings</w:t>
      </w:r>
      <w:r w:rsidR="00487AB9" w:rsidRPr="001521E5">
        <w:rPr>
          <w:rFonts w:ascii="Times New Roman" w:hAnsi="Times New Roman"/>
          <w:iCs/>
          <w:sz w:val="24"/>
          <w:szCs w:val="24"/>
        </w:rPr>
        <w:t xml:space="preserve"> of 1.5 mg cm</w:t>
      </w:r>
      <w:r w:rsidR="00487AB9" w:rsidRPr="001521E5">
        <w:rPr>
          <w:rFonts w:ascii="Times New Roman" w:hAnsi="Times New Roman"/>
          <w:sz w:val="24"/>
          <w:szCs w:val="24"/>
          <w:vertAlign w:val="superscript"/>
        </w:rPr>
        <w:t>−2</w:t>
      </w:r>
      <w:r w:rsidR="00487AB9" w:rsidRPr="001521E5">
        <w:rPr>
          <w:rFonts w:ascii="Times New Roman" w:hAnsi="Times New Roman"/>
          <w:iCs/>
          <w:sz w:val="24"/>
          <w:szCs w:val="24"/>
        </w:rPr>
        <w:t xml:space="preserve"> at 0.05 A g</w:t>
      </w:r>
      <w:r w:rsidR="00487AB9" w:rsidRPr="001521E5">
        <w:rPr>
          <w:rFonts w:ascii="Times New Roman" w:hAnsi="Times New Roman"/>
          <w:sz w:val="24"/>
          <w:szCs w:val="24"/>
          <w:vertAlign w:val="superscript"/>
        </w:rPr>
        <w:t>−1</w:t>
      </w:r>
      <w:r w:rsidR="00487AB9" w:rsidRPr="001521E5">
        <w:rPr>
          <w:rFonts w:ascii="Times New Roman" w:hAnsi="Times New Roman"/>
          <w:iCs/>
          <w:sz w:val="24"/>
          <w:szCs w:val="24"/>
        </w:rPr>
        <w:t>, 13.2 mg cm</w:t>
      </w:r>
      <w:r w:rsidR="00487AB9" w:rsidRPr="001521E5">
        <w:rPr>
          <w:rFonts w:ascii="Times New Roman" w:hAnsi="Times New Roman"/>
          <w:sz w:val="24"/>
          <w:szCs w:val="24"/>
          <w:vertAlign w:val="superscript"/>
        </w:rPr>
        <w:t>−2</w:t>
      </w:r>
      <w:r w:rsidR="00487AB9" w:rsidRPr="001521E5">
        <w:rPr>
          <w:rFonts w:ascii="Times New Roman" w:hAnsi="Times New Roman"/>
          <w:iCs/>
          <w:sz w:val="24"/>
          <w:szCs w:val="24"/>
        </w:rPr>
        <w:t xml:space="preserve"> at 0.05 A g</w:t>
      </w:r>
      <w:r w:rsidR="00487AB9" w:rsidRPr="001521E5">
        <w:rPr>
          <w:rFonts w:ascii="Times New Roman" w:hAnsi="Times New Roman"/>
          <w:sz w:val="24"/>
          <w:szCs w:val="24"/>
          <w:vertAlign w:val="superscript"/>
        </w:rPr>
        <w:t>−1</w:t>
      </w:r>
      <w:r w:rsidR="00487AB9" w:rsidRPr="001521E5">
        <w:rPr>
          <w:rFonts w:ascii="Times New Roman" w:hAnsi="Times New Roman"/>
          <w:iCs/>
          <w:sz w:val="24"/>
          <w:szCs w:val="24"/>
        </w:rPr>
        <w:t>, 25.6 mg cm</w:t>
      </w:r>
      <w:r w:rsidR="00487AB9" w:rsidRPr="001521E5">
        <w:rPr>
          <w:rFonts w:ascii="Times New Roman" w:hAnsi="Times New Roman"/>
          <w:sz w:val="24"/>
          <w:szCs w:val="24"/>
          <w:vertAlign w:val="superscript"/>
        </w:rPr>
        <w:t>−2</w:t>
      </w:r>
      <w:r w:rsidR="00487AB9" w:rsidRPr="001521E5">
        <w:rPr>
          <w:rFonts w:ascii="Times New Roman" w:hAnsi="Times New Roman"/>
          <w:iCs/>
          <w:sz w:val="24"/>
          <w:szCs w:val="24"/>
        </w:rPr>
        <w:t xml:space="preserve"> at 0.05 A g</w:t>
      </w:r>
      <w:r w:rsidR="00487AB9" w:rsidRPr="001521E5">
        <w:rPr>
          <w:rFonts w:ascii="Times New Roman" w:hAnsi="Times New Roman"/>
          <w:sz w:val="24"/>
          <w:szCs w:val="24"/>
          <w:vertAlign w:val="superscript"/>
        </w:rPr>
        <w:t>−1</w:t>
      </w:r>
      <w:r w:rsidR="00487AB9" w:rsidRPr="001521E5">
        <w:rPr>
          <w:rFonts w:ascii="Times New Roman" w:hAnsi="Times New Roman"/>
          <w:iCs/>
          <w:sz w:val="24"/>
          <w:szCs w:val="24"/>
        </w:rPr>
        <w:t>, 39.4 mg cm</w:t>
      </w:r>
      <w:r w:rsidR="00487AB9" w:rsidRPr="001521E5">
        <w:rPr>
          <w:rFonts w:ascii="Times New Roman" w:hAnsi="Times New Roman"/>
          <w:sz w:val="24"/>
          <w:szCs w:val="24"/>
          <w:vertAlign w:val="superscript"/>
        </w:rPr>
        <w:t>−2</w:t>
      </w:r>
      <w:r w:rsidR="00487AB9" w:rsidRPr="001521E5">
        <w:rPr>
          <w:rFonts w:ascii="Times New Roman" w:hAnsi="Times New Roman"/>
          <w:iCs/>
          <w:sz w:val="24"/>
          <w:szCs w:val="24"/>
        </w:rPr>
        <w:t xml:space="preserve"> at 0.05 A g</w:t>
      </w:r>
      <w:r w:rsidR="00487AB9" w:rsidRPr="001521E5">
        <w:rPr>
          <w:rFonts w:ascii="Times New Roman" w:hAnsi="Times New Roman"/>
          <w:sz w:val="24"/>
          <w:szCs w:val="24"/>
          <w:vertAlign w:val="superscript"/>
        </w:rPr>
        <w:t>−1</w:t>
      </w:r>
      <w:r w:rsidR="00487AB9" w:rsidRPr="001521E5">
        <w:rPr>
          <w:rFonts w:ascii="Times New Roman" w:hAnsi="Times New Roman"/>
          <w:iCs/>
          <w:sz w:val="24"/>
          <w:szCs w:val="24"/>
        </w:rPr>
        <w:t>, 72.3 mg cm</w:t>
      </w:r>
      <w:r w:rsidR="00487AB9" w:rsidRPr="001521E5">
        <w:rPr>
          <w:rFonts w:ascii="Times New Roman" w:hAnsi="Times New Roman"/>
          <w:sz w:val="24"/>
          <w:szCs w:val="24"/>
          <w:vertAlign w:val="superscript"/>
        </w:rPr>
        <w:t>−2</w:t>
      </w:r>
      <w:r w:rsidR="00487AB9" w:rsidRPr="001521E5">
        <w:rPr>
          <w:rFonts w:ascii="Times New Roman" w:hAnsi="Times New Roman"/>
          <w:iCs/>
          <w:sz w:val="24"/>
          <w:szCs w:val="24"/>
        </w:rPr>
        <w:t xml:space="preserve"> at 0.03 A g</w:t>
      </w:r>
      <w:r w:rsidR="00487AB9" w:rsidRPr="001521E5">
        <w:rPr>
          <w:rFonts w:ascii="Times New Roman" w:hAnsi="Times New Roman"/>
          <w:sz w:val="24"/>
          <w:szCs w:val="24"/>
          <w:vertAlign w:val="superscript"/>
        </w:rPr>
        <w:t>−1</w:t>
      </w:r>
      <w:r w:rsidR="00487AB9" w:rsidRPr="001521E5">
        <w:rPr>
          <w:rFonts w:ascii="Times New Roman" w:hAnsi="Times New Roman"/>
          <w:iCs/>
          <w:sz w:val="24"/>
          <w:szCs w:val="24"/>
        </w:rPr>
        <w:t xml:space="preserve"> and 100 mg cm</w:t>
      </w:r>
      <w:r w:rsidR="00487AB9" w:rsidRPr="001521E5">
        <w:rPr>
          <w:rFonts w:ascii="Times New Roman" w:hAnsi="Times New Roman"/>
          <w:sz w:val="24"/>
          <w:szCs w:val="24"/>
          <w:vertAlign w:val="superscript"/>
        </w:rPr>
        <w:t>−2</w:t>
      </w:r>
      <w:r w:rsidR="00487AB9" w:rsidRPr="001521E5">
        <w:rPr>
          <w:rFonts w:ascii="Times New Roman" w:hAnsi="Times New Roman"/>
          <w:iCs/>
          <w:sz w:val="24"/>
          <w:szCs w:val="24"/>
        </w:rPr>
        <w:t xml:space="preserve"> at 0.02 A g</w:t>
      </w:r>
      <w:r w:rsidR="00487AB9" w:rsidRPr="001521E5">
        <w:rPr>
          <w:rFonts w:ascii="Times New Roman" w:hAnsi="Times New Roman"/>
          <w:sz w:val="24"/>
          <w:szCs w:val="24"/>
          <w:vertAlign w:val="superscript"/>
        </w:rPr>
        <w:t>−1</w:t>
      </w:r>
      <w:r w:rsidR="00487AB9" w:rsidRPr="001521E5">
        <w:rPr>
          <w:rFonts w:ascii="Times New Roman" w:hAnsi="Times New Roman"/>
          <w:iCs/>
          <w:sz w:val="24"/>
          <w:szCs w:val="24"/>
        </w:rPr>
        <w:t>.</w:t>
      </w:r>
      <w:r w:rsidR="00532969" w:rsidRPr="001521E5">
        <w:rPr>
          <w:rFonts w:ascii="Times New Roman" w:hAnsi="Times New Roman"/>
          <w:iCs/>
          <w:sz w:val="24"/>
          <w:szCs w:val="24"/>
        </w:rPr>
        <w:t xml:space="preserve"> The cycling performance </w:t>
      </w:r>
      <w:r w:rsidRPr="001521E5">
        <w:rPr>
          <w:rFonts w:ascii="Times New Roman" w:hAnsi="Times New Roman"/>
          <w:iCs/>
          <w:sz w:val="24"/>
          <w:szCs w:val="24"/>
        </w:rPr>
        <w:t>of the PPTZ-AQ cathode with different active mass loading</w:t>
      </w:r>
      <w:r w:rsidR="008B432F" w:rsidRPr="001521E5">
        <w:rPr>
          <w:rFonts w:ascii="Times New Roman" w:hAnsi="Times New Roman"/>
          <w:iCs/>
          <w:sz w:val="24"/>
          <w:szCs w:val="24"/>
        </w:rPr>
        <w:t>s</w:t>
      </w:r>
      <w:r w:rsidR="00532969" w:rsidRPr="001521E5">
        <w:rPr>
          <w:rFonts w:ascii="Times New Roman" w:hAnsi="Times New Roman"/>
          <w:iCs/>
          <w:sz w:val="24"/>
          <w:szCs w:val="24"/>
        </w:rPr>
        <w:t xml:space="preserve"> of (b) 39.4 mg cm</w:t>
      </w:r>
      <w:r w:rsidR="00532969" w:rsidRPr="001521E5">
        <w:rPr>
          <w:rFonts w:ascii="Times New Roman" w:hAnsi="Times New Roman"/>
          <w:sz w:val="24"/>
          <w:szCs w:val="24"/>
          <w:vertAlign w:val="superscript"/>
        </w:rPr>
        <w:t>−2</w:t>
      </w:r>
      <w:r w:rsidR="00532969" w:rsidRPr="001521E5">
        <w:rPr>
          <w:rFonts w:ascii="Times New Roman" w:hAnsi="Times New Roman"/>
          <w:iCs/>
          <w:sz w:val="24"/>
          <w:szCs w:val="24"/>
        </w:rPr>
        <w:t xml:space="preserve"> at 0.05 A g</w:t>
      </w:r>
      <w:r w:rsidR="00532969" w:rsidRPr="001521E5">
        <w:rPr>
          <w:rFonts w:ascii="Times New Roman" w:hAnsi="Times New Roman"/>
          <w:sz w:val="24"/>
          <w:szCs w:val="24"/>
          <w:vertAlign w:val="superscript"/>
        </w:rPr>
        <w:t>−1</w:t>
      </w:r>
      <w:r w:rsidR="00532969" w:rsidRPr="001521E5">
        <w:rPr>
          <w:rFonts w:ascii="Times New Roman" w:hAnsi="Times New Roman"/>
          <w:iCs/>
          <w:sz w:val="24"/>
          <w:szCs w:val="24"/>
        </w:rPr>
        <w:t>, (c) 72.3 mg cm</w:t>
      </w:r>
      <w:r w:rsidR="00532969" w:rsidRPr="001521E5">
        <w:rPr>
          <w:rFonts w:ascii="Times New Roman" w:hAnsi="Times New Roman"/>
          <w:sz w:val="24"/>
          <w:szCs w:val="24"/>
          <w:vertAlign w:val="superscript"/>
        </w:rPr>
        <w:t>−2</w:t>
      </w:r>
      <w:r w:rsidR="00532969" w:rsidRPr="001521E5">
        <w:rPr>
          <w:rFonts w:ascii="Times New Roman" w:hAnsi="Times New Roman"/>
          <w:iCs/>
          <w:sz w:val="24"/>
          <w:szCs w:val="24"/>
        </w:rPr>
        <w:t xml:space="preserve"> at 0.03 A g</w:t>
      </w:r>
      <w:r w:rsidR="00532969" w:rsidRPr="001521E5">
        <w:rPr>
          <w:rFonts w:ascii="Times New Roman" w:hAnsi="Times New Roman"/>
          <w:sz w:val="24"/>
          <w:szCs w:val="24"/>
          <w:vertAlign w:val="superscript"/>
        </w:rPr>
        <w:t>−1</w:t>
      </w:r>
      <w:r w:rsidRPr="001521E5">
        <w:rPr>
          <w:rFonts w:ascii="Times New Roman" w:hAnsi="Times New Roman"/>
          <w:iCs/>
          <w:sz w:val="24"/>
          <w:szCs w:val="24"/>
        </w:rPr>
        <w:t>.</w:t>
      </w:r>
    </w:p>
    <w:p w14:paraId="252D4AFD" w14:textId="4D89B2A1" w:rsidR="00112775" w:rsidRPr="001521E5" w:rsidRDefault="00B90A89" w:rsidP="00877B15">
      <w:pPr>
        <w:spacing w:line="360" w:lineRule="auto"/>
        <w:jc w:val="center"/>
        <w:rPr>
          <w:rFonts w:ascii="Times New Roman" w:hAnsi="Times New Roman"/>
          <w:iCs/>
          <w:sz w:val="24"/>
          <w:szCs w:val="24"/>
        </w:rPr>
      </w:pPr>
      <w:r w:rsidRPr="001521E5">
        <w:rPr>
          <w:noProof/>
        </w:rPr>
        <w:lastRenderedPageBreak/>
        <w:drawing>
          <wp:inline distT="0" distB="0" distL="0" distR="0" wp14:anchorId="33453A56" wp14:editId="22B32470">
            <wp:extent cx="3122930" cy="2722245"/>
            <wp:effectExtent l="0" t="0" r="0" b="0"/>
            <wp:docPr id="3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22930" cy="2722245"/>
                    </a:xfrm>
                    <a:prstGeom prst="rect">
                      <a:avLst/>
                    </a:prstGeom>
                    <a:noFill/>
                    <a:ln>
                      <a:noFill/>
                    </a:ln>
                  </pic:spPr>
                </pic:pic>
              </a:graphicData>
            </a:graphic>
          </wp:inline>
        </w:drawing>
      </w:r>
    </w:p>
    <w:p w14:paraId="55A284A1" w14:textId="77777777" w:rsidR="00112775" w:rsidRPr="001521E5" w:rsidRDefault="00877B15" w:rsidP="00D823B9">
      <w:pPr>
        <w:spacing w:afterLines="150" w:after="468" w:line="360" w:lineRule="auto"/>
        <w:rPr>
          <w:rFonts w:ascii="Times New Roman" w:hAnsi="Times New Roman"/>
          <w:sz w:val="24"/>
          <w:szCs w:val="24"/>
        </w:rPr>
      </w:pPr>
      <w:r w:rsidRPr="001521E5">
        <w:rPr>
          <w:rFonts w:ascii="Times New Roman" w:hAnsi="Times New Roman" w:hint="eastAsia"/>
          <w:b/>
          <w:iCs/>
          <w:sz w:val="24"/>
          <w:szCs w:val="24"/>
        </w:rPr>
        <w:t>F</w:t>
      </w:r>
      <w:r w:rsidRPr="001521E5">
        <w:rPr>
          <w:rFonts w:ascii="Times New Roman" w:hAnsi="Times New Roman"/>
          <w:b/>
          <w:iCs/>
          <w:sz w:val="24"/>
          <w:szCs w:val="24"/>
        </w:rPr>
        <w:t>igure S2</w:t>
      </w:r>
      <w:r w:rsidR="00883415" w:rsidRPr="001521E5">
        <w:rPr>
          <w:rFonts w:ascii="Times New Roman" w:hAnsi="Times New Roman"/>
          <w:b/>
          <w:iCs/>
          <w:sz w:val="24"/>
          <w:szCs w:val="24"/>
        </w:rPr>
        <w:t>2</w:t>
      </w:r>
      <w:r w:rsidRPr="001521E5">
        <w:rPr>
          <w:rFonts w:ascii="Times New Roman" w:hAnsi="Times New Roman"/>
          <w:iCs/>
          <w:sz w:val="24"/>
          <w:szCs w:val="24"/>
        </w:rPr>
        <w:t xml:space="preserve">. </w:t>
      </w:r>
      <w:r w:rsidRPr="001521E5">
        <w:rPr>
          <w:rFonts w:ascii="Times New Roman" w:hAnsi="Times New Roman"/>
          <w:sz w:val="24"/>
          <w:szCs w:val="24"/>
        </w:rPr>
        <w:t>The GCD plots of PPTZ-AQ cathode with an active mass loading of 13.1 mg cm</w:t>
      </w:r>
      <w:r w:rsidRPr="001521E5">
        <w:rPr>
          <w:rFonts w:ascii="Times New Roman" w:hAnsi="Times New Roman"/>
          <w:sz w:val="24"/>
          <w:szCs w:val="24"/>
          <w:vertAlign w:val="superscript"/>
        </w:rPr>
        <w:t>−2</w:t>
      </w:r>
      <w:r w:rsidRPr="001521E5">
        <w:rPr>
          <w:rFonts w:ascii="Times New Roman" w:hAnsi="Times New Roman"/>
          <w:sz w:val="24"/>
          <w:szCs w:val="24"/>
        </w:rPr>
        <w:t>.</w:t>
      </w:r>
    </w:p>
    <w:p w14:paraId="56C70195" w14:textId="77777777" w:rsidR="00877B15" w:rsidRPr="001521E5" w:rsidRDefault="00877B15" w:rsidP="00D823B9">
      <w:pPr>
        <w:spacing w:afterLines="150" w:after="468" w:line="360" w:lineRule="auto"/>
        <w:rPr>
          <w:rFonts w:ascii="Times New Roman" w:hAnsi="Times New Roman"/>
          <w:sz w:val="24"/>
          <w:szCs w:val="24"/>
        </w:rPr>
      </w:pPr>
    </w:p>
    <w:p w14:paraId="2B949CF4" w14:textId="12C212C5" w:rsidR="00877B15" w:rsidRPr="001521E5" w:rsidRDefault="00B90A89" w:rsidP="00786E53">
      <w:pPr>
        <w:spacing w:line="360" w:lineRule="auto"/>
        <w:jc w:val="center"/>
        <w:rPr>
          <w:rFonts w:ascii="Times New Roman" w:hAnsi="Times New Roman"/>
          <w:sz w:val="24"/>
          <w:szCs w:val="24"/>
        </w:rPr>
      </w:pPr>
      <w:r w:rsidRPr="001521E5">
        <w:rPr>
          <w:noProof/>
        </w:rPr>
        <w:drawing>
          <wp:inline distT="0" distB="0" distL="0" distR="0" wp14:anchorId="01DBCF03" wp14:editId="740C3109">
            <wp:extent cx="3172460" cy="2722245"/>
            <wp:effectExtent l="0" t="0" r="0" b="0"/>
            <wp:docPr id="3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72460" cy="2722245"/>
                    </a:xfrm>
                    <a:prstGeom prst="rect">
                      <a:avLst/>
                    </a:prstGeom>
                    <a:noFill/>
                    <a:ln>
                      <a:noFill/>
                    </a:ln>
                  </pic:spPr>
                </pic:pic>
              </a:graphicData>
            </a:graphic>
          </wp:inline>
        </w:drawing>
      </w:r>
    </w:p>
    <w:p w14:paraId="7F55FEB9" w14:textId="77777777" w:rsidR="00877B15" w:rsidRPr="001521E5" w:rsidRDefault="00877B15" w:rsidP="00D823B9">
      <w:pPr>
        <w:spacing w:afterLines="150" w:after="468" w:line="360" w:lineRule="auto"/>
        <w:rPr>
          <w:rFonts w:ascii="Times New Roman" w:hAnsi="Times New Roman"/>
          <w:sz w:val="24"/>
          <w:szCs w:val="24"/>
        </w:rPr>
      </w:pPr>
      <w:r w:rsidRPr="001521E5">
        <w:rPr>
          <w:rFonts w:ascii="Times New Roman" w:hAnsi="Times New Roman" w:hint="eastAsia"/>
          <w:b/>
          <w:iCs/>
          <w:sz w:val="24"/>
          <w:szCs w:val="24"/>
        </w:rPr>
        <w:t>F</w:t>
      </w:r>
      <w:r w:rsidRPr="001521E5">
        <w:rPr>
          <w:rFonts w:ascii="Times New Roman" w:hAnsi="Times New Roman"/>
          <w:b/>
          <w:iCs/>
          <w:sz w:val="24"/>
          <w:szCs w:val="24"/>
        </w:rPr>
        <w:t>igure S2</w:t>
      </w:r>
      <w:r w:rsidR="00883415" w:rsidRPr="001521E5">
        <w:rPr>
          <w:rFonts w:ascii="Times New Roman" w:hAnsi="Times New Roman"/>
          <w:b/>
          <w:iCs/>
          <w:sz w:val="24"/>
          <w:szCs w:val="24"/>
        </w:rPr>
        <w:t>3</w:t>
      </w:r>
      <w:r w:rsidRPr="001521E5">
        <w:rPr>
          <w:rFonts w:ascii="Times New Roman" w:hAnsi="Times New Roman"/>
          <w:iCs/>
          <w:sz w:val="24"/>
          <w:szCs w:val="24"/>
        </w:rPr>
        <w:t xml:space="preserve">. </w:t>
      </w:r>
      <w:r w:rsidRPr="001521E5">
        <w:rPr>
          <w:rFonts w:ascii="Times New Roman" w:hAnsi="Times New Roman"/>
          <w:sz w:val="24"/>
          <w:szCs w:val="24"/>
        </w:rPr>
        <w:t>The GCD plots at different cycles of PPTZ-AQ cathode with an active mass loading of 25.6 mg cm</w:t>
      </w:r>
      <w:r w:rsidRPr="001521E5">
        <w:rPr>
          <w:rFonts w:ascii="Times New Roman" w:hAnsi="Times New Roman"/>
          <w:sz w:val="24"/>
          <w:szCs w:val="24"/>
          <w:vertAlign w:val="superscript"/>
        </w:rPr>
        <w:t>−2</w:t>
      </w:r>
      <w:r w:rsidRPr="001521E5">
        <w:rPr>
          <w:rFonts w:ascii="Times New Roman" w:hAnsi="Times New Roman"/>
          <w:sz w:val="24"/>
          <w:szCs w:val="24"/>
        </w:rPr>
        <w:t xml:space="preserve"> at 1.28 mA cm</w:t>
      </w:r>
      <w:r w:rsidRPr="001521E5">
        <w:rPr>
          <w:rFonts w:ascii="Times New Roman" w:hAnsi="Times New Roman"/>
          <w:sz w:val="24"/>
          <w:szCs w:val="24"/>
          <w:vertAlign w:val="superscript"/>
        </w:rPr>
        <w:t>−2</w:t>
      </w:r>
      <w:r w:rsidRPr="001521E5">
        <w:rPr>
          <w:rFonts w:ascii="Times New Roman" w:hAnsi="Times New Roman"/>
          <w:sz w:val="24"/>
          <w:szCs w:val="24"/>
        </w:rPr>
        <w:t>.</w:t>
      </w:r>
    </w:p>
    <w:p w14:paraId="211A075B" w14:textId="77777777" w:rsidR="00771255" w:rsidRPr="001521E5" w:rsidRDefault="00771255" w:rsidP="00D823B9">
      <w:pPr>
        <w:spacing w:afterLines="150" w:after="468" w:line="360" w:lineRule="auto"/>
        <w:jc w:val="center"/>
        <w:rPr>
          <w:rFonts w:ascii="Times New Roman" w:hAnsi="Times New Roman"/>
          <w:iCs/>
          <w:sz w:val="24"/>
          <w:szCs w:val="24"/>
        </w:rPr>
      </w:pPr>
    </w:p>
    <w:p w14:paraId="7E98E32E" w14:textId="25BF3766" w:rsidR="00771255" w:rsidRPr="001521E5" w:rsidRDefault="00B90A89" w:rsidP="00771255">
      <w:pPr>
        <w:spacing w:line="360" w:lineRule="auto"/>
        <w:jc w:val="center"/>
        <w:rPr>
          <w:rFonts w:ascii="Times New Roman" w:hAnsi="Times New Roman"/>
          <w:iCs/>
          <w:sz w:val="24"/>
          <w:szCs w:val="24"/>
        </w:rPr>
      </w:pPr>
      <w:r w:rsidRPr="001521E5">
        <w:rPr>
          <w:noProof/>
        </w:rPr>
        <w:lastRenderedPageBreak/>
        <w:drawing>
          <wp:inline distT="0" distB="0" distL="0" distR="0" wp14:anchorId="68A14A6E" wp14:editId="4974ED44">
            <wp:extent cx="5831205" cy="4515485"/>
            <wp:effectExtent l="0" t="0" r="0" b="0"/>
            <wp:docPr id="3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31205" cy="4515485"/>
                    </a:xfrm>
                    <a:prstGeom prst="rect">
                      <a:avLst/>
                    </a:prstGeom>
                    <a:noFill/>
                    <a:ln>
                      <a:noFill/>
                    </a:ln>
                  </pic:spPr>
                </pic:pic>
              </a:graphicData>
            </a:graphic>
          </wp:inline>
        </w:drawing>
      </w:r>
    </w:p>
    <w:p w14:paraId="4A505399" w14:textId="77777777" w:rsidR="00D93C8E" w:rsidRPr="001521E5" w:rsidRDefault="00F57793" w:rsidP="00D823B9">
      <w:pPr>
        <w:spacing w:afterLines="150" w:after="468" w:line="360" w:lineRule="auto"/>
        <w:jc w:val="center"/>
        <w:rPr>
          <w:rFonts w:ascii="Times New Roman" w:hAnsi="Times New Roman"/>
          <w:iCs/>
          <w:sz w:val="24"/>
          <w:szCs w:val="24"/>
        </w:rPr>
      </w:pPr>
      <w:r w:rsidRPr="001521E5">
        <w:rPr>
          <w:rFonts w:ascii="Times New Roman" w:hAnsi="Times New Roman" w:hint="eastAsia"/>
          <w:b/>
          <w:bCs/>
          <w:iCs/>
          <w:sz w:val="24"/>
          <w:szCs w:val="24"/>
        </w:rPr>
        <w:t>F</w:t>
      </w:r>
      <w:r w:rsidRPr="001521E5">
        <w:rPr>
          <w:rFonts w:ascii="Times New Roman" w:hAnsi="Times New Roman"/>
          <w:b/>
          <w:bCs/>
          <w:iCs/>
          <w:sz w:val="24"/>
          <w:szCs w:val="24"/>
        </w:rPr>
        <w:t>igure S2</w:t>
      </w:r>
      <w:r w:rsidR="00883415" w:rsidRPr="001521E5">
        <w:rPr>
          <w:rFonts w:ascii="Times New Roman" w:hAnsi="Times New Roman"/>
          <w:b/>
          <w:bCs/>
          <w:iCs/>
          <w:sz w:val="24"/>
          <w:szCs w:val="24"/>
        </w:rPr>
        <w:t>4</w:t>
      </w:r>
      <w:r w:rsidRPr="001521E5">
        <w:rPr>
          <w:rFonts w:ascii="Times New Roman" w:hAnsi="Times New Roman"/>
          <w:iCs/>
          <w:sz w:val="24"/>
          <w:szCs w:val="24"/>
        </w:rPr>
        <w:t>. The</w:t>
      </w:r>
      <w:r w:rsidR="00BC4765" w:rsidRPr="001521E5">
        <w:rPr>
          <w:rFonts w:ascii="Times New Roman" w:hAnsi="Times New Roman"/>
          <w:iCs/>
          <w:sz w:val="24"/>
          <w:szCs w:val="24"/>
        </w:rPr>
        <w:t xml:space="preserve"> (a)</w:t>
      </w:r>
      <w:r w:rsidRPr="001521E5">
        <w:rPr>
          <w:rFonts w:ascii="Times New Roman" w:hAnsi="Times New Roman"/>
          <w:iCs/>
          <w:sz w:val="24"/>
          <w:szCs w:val="24"/>
        </w:rPr>
        <w:t xml:space="preserve"> </w:t>
      </w:r>
      <w:r w:rsidR="00BC4765" w:rsidRPr="001521E5">
        <w:rPr>
          <w:rFonts w:ascii="Times New Roman" w:hAnsi="Times New Roman"/>
          <w:iCs/>
          <w:sz w:val="24"/>
          <w:szCs w:val="24"/>
        </w:rPr>
        <w:t xml:space="preserve">synthetic route of </w:t>
      </w:r>
      <w:proofErr w:type="spellStart"/>
      <w:r w:rsidR="00BC4765" w:rsidRPr="001521E5">
        <w:rPr>
          <w:rFonts w:ascii="Times New Roman" w:hAnsi="Times New Roman"/>
          <w:iCs/>
          <w:sz w:val="24"/>
          <w:szCs w:val="24"/>
        </w:rPr>
        <w:t>PPy</w:t>
      </w:r>
      <w:proofErr w:type="spellEnd"/>
      <w:r w:rsidR="00BC4765" w:rsidRPr="001521E5">
        <w:rPr>
          <w:rFonts w:ascii="Times New Roman" w:hAnsi="Times New Roman"/>
          <w:iCs/>
          <w:sz w:val="24"/>
          <w:szCs w:val="24"/>
        </w:rPr>
        <w:t xml:space="preserve">-AQ and its </w:t>
      </w:r>
      <w:r w:rsidR="008850C3" w:rsidRPr="001521E5">
        <w:rPr>
          <w:rFonts w:ascii="Times New Roman" w:hAnsi="Times New Roman"/>
          <w:iCs/>
          <w:sz w:val="24"/>
          <w:szCs w:val="24"/>
        </w:rPr>
        <w:t xml:space="preserve">(b) </w:t>
      </w:r>
      <w:r w:rsidR="00BC4765" w:rsidRPr="001521E5">
        <w:rPr>
          <w:rFonts w:ascii="Times New Roman" w:hAnsi="Times New Roman"/>
          <w:iCs/>
          <w:sz w:val="24"/>
          <w:szCs w:val="24"/>
        </w:rPr>
        <w:t xml:space="preserve">FT-IR spectrum and </w:t>
      </w:r>
      <w:r w:rsidR="008850C3" w:rsidRPr="001521E5">
        <w:rPr>
          <w:rFonts w:ascii="Times New Roman" w:hAnsi="Times New Roman"/>
          <w:iCs/>
          <w:sz w:val="24"/>
          <w:szCs w:val="24"/>
        </w:rPr>
        <w:t xml:space="preserve">(c) </w:t>
      </w:r>
      <w:r w:rsidR="00BC4765" w:rsidRPr="001521E5">
        <w:rPr>
          <w:rFonts w:ascii="Times New Roman" w:hAnsi="Times New Roman"/>
          <w:iCs/>
          <w:sz w:val="24"/>
          <w:szCs w:val="24"/>
        </w:rPr>
        <w:t>SEM image</w:t>
      </w:r>
      <w:r w:rsidRPr="001521E5">
        <w:rPr>
          <w:rFonts w:ascii="Times New Roman" w:hAnsi="Times New Roman"/>
          <w:iCs/>
          <w:sz w:val="24"/>
          <w:szCs w:val="24"/>
        </w:rPr>
        <w:t>.</w:t>
      </w:r>
    </w:p>
    <w:p w14:paraId="06A3E00A" w14:textId="5801251D" w:rsidR="00F57793" w:rsidRPr="001521E5" w:rsidRDefault="00B90A89" w:rsidP="00F57793">
      <w:pPr>
        <w:spacing w:line="360" w:lineRule="auto"/>
        <w:jc w:val="center"/>
        <w:rPr>
          <w:rFonts w:ascii="Times New Roman" w:hAnsi="Times New Roman"/>
          <w:iCs/>
          <w:sz w:val="24"/>
          <w:szCs w:val="24"/>
        </w:rPr>
      </w:pPr>
      <w:r w:rsidRPr="001521E5">
        <w:rPr>
          <w:noProof/>
        </w:rPr>
        <w:lastRenderedPageBreak/>
        <w:drawing>
          <wp:inline distT="0" distB="0" distL="0" distR="0" wp14:anchorId="0EB13B7A" wp14:editId="40DF77BB">
            <wp:extent cx="5831205" cy="4368165"/>
            <wp:effectExtent l="0" t="0" r="0" b="0"/>
            <wp:docPr id="3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31205" cy="4368165"/>
                    </a:xfrm>
                    <a:prstGeom prst="rect">
                      <a:avLst/>
                    </a:prstGeom>
                    <a:noFill/>
                    <a:ln>
                      <a:noFill/>
                    </a:ln>
                  </pic:spPr>
                </pic:pic>
              </a:graphicData>
            </a:graphic>
          </wp:inline>
        </w:drawing>
      </w:r>
    </w:p>
    <w:p w14:paraId="57D68FBC" w14:textId="77777777" w:rsidR="008850C3" w:rsidRPr="001521E5" w:rsidRDefault="008850C3" w:rsidP="008850C3">
      <w:pPr>
        <w:spacing w:afterLines="150" w:after="468" w:line="360" w:lineRule="auto"/>
        <w:rPr>
          <w:rFonts w:ascii="Times New Roman" w:hAnsi="Times New Roman"/>
          <w:iCs/>
          <w:sz w:val="24"/>
          <w:szCs w:val="24"/>
        </w:rPr>
      </w:pPr>
      <w:r w:rsidRPr="001521E5">
        <w:rPr>
          <w:rFonts w:ascii="Times New Roman" w:hAnsi="Times New Roman" w:hint="eastAsia"/>
          <w:b/>
          <w:bCs/>
          <w:iCs/>
          <w:sz w:val="24"/>
          <w:szCs w:val="24"/>
        </w:rPr>
        <w:t>F</w:t>
      </w:r>
      <w:r w:rsidRPr="001521E5">
        <w:rPr>
          <w:rFonts w:ascii="Times New Roman" w:hAnsi="Times New Roman"/>
          <w:b/>
          <w:bCs/>
          <w:iCs/>
          <w:sz w:val="24"/>
          <w:szCs w:val="24"/>
        </w:rPr>
        <w:t>igure S2</w:t>
      </w:r>
      <w:r w:rsidR="00883415" w:rsidRPr="001521E5">
        <w:rPr>
          <w:rFonts w:ascii="Times New Roman" w:hAnsi="Times New Roman"/>
          <w:b/>
          <w:bCs/>
          <w:iCs/>
          <w:sz w:val="24"/>
          <w:szCs w:val="24"/>
        </w:rPr>
        <w:t>5</w:t>
      </w:r>
      <w:r w:rsidRPr="001521E5">
        <w:rPr>
          <w:rFonts w:ascii="Times New Roman" w:hAnsi="Times New Roman"/>
          <w:iCs/>
          <w:sz w:val="24"/>
          <w:szCs w:val="24"/>
        </w:rPr>
        <w:t>. The (a) synthetic route of PTPA-AQ and its (b) FT-IR spectrum and (c) SEM image.</w:t>
      </w:r>
    </w:p>
    <w:p w14:paraId="5D5510A9" w14:textId="50F94BEF" w:rsidR="002556D2" w:rsidRDefault="002556D2" w:rsidP="008850C3">
      <w:pPr>
        <w:spacing w:afterLines="150" w:after="468" w:line="360" w:lineRule="auto"/>
        <w:rPr>
          <w:rFonts w:ascii="Times New Roman" w:hAnsi="Times New Roman"/>
          <w:iCs/>
          <w:sz w:val="24"/>
          <w:szCs w:val="24"/>
        </w:rPr>
      </w:pPr>
    </w:p>
    <w:p w14:paraId="06E2F727" w14:textId="77777777" w:rsidR="009F61CD" w:rsidRPr="001521E5" w:rsidRDefault="009F61CD" w:rsidP="008850C3">
      <w:pPr>
        <w:spacing w:afterLines="150" w:after="468" w:line="360" w:lineRule="auto"/>
        <w:rPr>
          <w:rFonts w:ascii="Times New Roman" w:hAnsi="Times New Roman"/>
          <w:iCs/>
          <w:sz w:val="24"/>
          <w:szCs w:val="24"/>
        </w:rPr>
      </w:pPr>
    </w:p>
    <w:p w14:paraId="236D1CC8" w14:textId="2BD9FA41" w:rsidR="00771255" w:rsidRPr="001521E5" w:rsidRDefault="00B90A89" w:rsidP="002556D2">
      <w:pPr>
        <w:spacing w:line="360" w:lineRule="auto"/>
        <w:rPr>
          <w:rFonts w:ascii="Times New Roman" w:hAnsi="Times New Roman"/>
          <w:iCs/>
          <w:sz w:val="24"/>
          <w:szCs w:val="24"/>
        </w:rPr>
      </w:pPr>
      <w:r w:rsidRPr="001521E5">
        <w:rPr>
          <w:noProof/>
        </w:rPr>
        <w:lastRenderedPageBreak/>
        <w:drawing>
          <wp:inline distT="0" distB="0" distL="0" distR="0" wp14:anchorId="404375D0" wp14:editId="2C253E76">
            <wp:extent cx="5831205" cy="2841625"/>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31205" cy="2841625"/>
                    </a:xfrm>
                    <a:prstGeom prst="rect">
                      <a:avLst/>
                    </a:prstGeom>
                    <a:noFill/>
                    <a:ln>
                      <a:noFill/>
                    </a:ln>
                  </pic:spPr>
                </pic:pic>
              </a:graphicData>
            </a:graphic>
          </wp:inline>
        </w:drawing>
      </w:r>
    </w:p>
    <w:p w14:paraId="2BF5E206" w14:textId="77777777" w:rsidR="002556D2" w:rsidRPr="001521E5" w:rsidRDefault="002556D2" w:rsidP="008850C3">
      <w:pPr>
        <w:spacing w:afterLines="150" w:after="468" w:line="360" w:lineRule="auto"/>
        <w:rPr>
          <w:rFonts w:ascii="Times New Roman" w:hAnsi="Times New Roman"/>
          <w:iCs/>
          <w:sz w:val="24"/>
          <w:szCs w:val="24"/>
        </w:rPr>
      </w:pPr>
      <w:r w:rsidRPr="001521E5">
        <w:rPr>
          <w:rFonts w:ascii="Times New Roman" w:hAnsi="Times New Roman" w:hint="eastAsia"/>
          <w:b/>
          <w:bCs/>
          <w:iCs/>
          <w:sz w:val="24"/>
          <w:szCs w:val="24"/>
        </w:rPr>
        <w:t>F</w:t>
      </w:r>
      <w:r w:rsidRPr="001521E5">
        <w:rPr>
          <w:rFonts w:ascii="Times New Roman" w:hAnsi="Times New Roman"/>
          <w:b/>
          <w:bCs/>
          <w:iCs/>
          <w:sz w:val="24"/>
          <w:szCs w:val="24"/>
        </w:rPr>
        <w:t xml:space="preserve">igure S26. </w:t>
      </w:r>
      <w:r w:rsidR="0030013E" w:rsidRPr="001521E5">
        <w:rPr>
          <w:rFonts w:ascii="Times New Roman" w:hAnsi="Times New Roman"/>
          <w:sz w:val="24"/>
          <w:szCs w:val="24"/>
        </w:rPr>
        <w:t>The (a) band structures and (b) N</w:t>
      </w:r>
      <w:r w:rsidR="0030013E" w:rsidRPr="001521E5">
        <w:rPr>
          <w:rFonts w:ascii="Times New Roman" w:hAnsi="Times New Roman"/>
          <w:sz w:val="24"/>
          <w:szCs w:val="24"/>
          <w:vertAlign w:val="subscript"/>
        </w:rPr>
        <w:t>2</w:t>
      </w:r>
      <w:r w:rsidR="0030013E" w:rsidRPr="001521E5">
        <w:rPr>
          <w:rFonts w:ascii="Times New Roman" w:hAnsi="Times New Roman"/>
          <w:sz w:val="24"/>
          <w:szCs w:val="24"/>
        </w:rPr>
        <w:t xml:space="preserve"> sorption isotherms of </w:t>
      </w:r>
      <w:proofErr w:type="spellStart"/>
      <w:r w:rsidR="0030013E" w:rsidRPr="001521E5">
        <w:rPr>
          <w:rFonts w:ascii="Times New Roman" w:hAnsi="Times New Roman"/>
          <w:sz w:val="24"/>
          <w:szCs w:val="24"/>
        </w:rPr>
        <w:t>PPy</w:t>
      </w:r>
      <w:proofErr w:type="spellEnd"/>
      <w:r w:rsidR="0030013E" w:rsidRPr="001521E5">
        <w:rPr>
          <w:rFonts w:ascii="Times New Roman" w:hAnsi="Times New Roman"/>
          <w:sz w:val="24"/>
          <w:szCs w:val="24"/>
        </w:rPr>
        <w:t>-AQ and PTPA-AQ.</w:t>
      </w:r>
    </w:p>
    <w:p w14:paraId="12ECD0F5" w14:textId="77777777" w:rsidR="002556D2" w:rsidRPr="001521E5" w:rsidRDefault="002556D2" w:rsidP="008850C3">
      <w:pPr>
        <w:spacing w:afterLines="150" w:after="468" w:line="360" w:lineRule="auto"/>
        <w:rPr>
          <w:rFonts w:ascii="Times New Roman" w:hAnsi="Times New Roman"/>
          <w:iCs/>
          <w:sz w:val="24"/>
          <w:szCs w:val="24"/>
        </w:rPr>
      </w:pPr>
    </w:p>
    <w:p w14:paraId="2218F324" w14:textId="24F7055F" w:rsidR="00AD750E" w:rsidRPr="001521E5" w:rsidRDefault="00B90A89" w:rsidP="00AD750E">
      <w:pPr>
        <w:rPr>
          <w:rFonts w:ascii="Times New Roman" w:hAnsi="Times New Roman"/>
          <w:b/>
          <w:bCs/>
          <w:iCs/>
          <w:sz w:val="24"/>
          <w:szCs w:val="24"/>
        </w:rPr>
      </w:pPr>
      <w:r w:rsidRPr="001521E5">
        <w:rPr>
          <w:noProof/>
        </w:rPr>
        <w:lastRenderedPageBreak/>
        <w:drawing>
          <wp:inline distT="0" distB="0" distL="0" distR="0" wp14:anchorId="770B72C4" wp14:editId="53D4C784">
            <wp:extent cx="5831205" cy="507873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31205" cy="5078730"/>
                    </a:xfrm>
                    <a:prstGeom prst="rect">
                      <a:avLst/>
                    </a:prstGeom>
                    <a:noFill/>
                    <a:ln>
                      <a:noFill/>
                    </a:ln>
                  </pic:spPr>
                </pic:pic>
              </a:graphicData>
            </a:graphic>
          </wp:inline>
        </w:drawing>
      </w:r>
    </w:p>
    <w:p w14:paraId="32345F08" w14:textId="77777777" w:rsidR="001E2EC4" w:rsidRPr="001521E5" w:rsidRDefault="001E2EC4" w:rsidP="000832F9">
      <w:pPr>
        <w:spacing w:afterLines="150" w:after="468" w:line="360" w:lineRule="auto"/>
        <w:rPr>
          <w:rFonts w:ascii="Times New Roman" w:hAnsi="Times New Roman"/>
          <w:sz w:val="24"/>
          <w:szCs w:val="24"/>
        </w:rPr>
      </w:pPr>
      <w:r w:rsidRPr="001521E5">
        <w:rPr>
          <w:rFonts w:ascii="Times New Roman" w:hAnsi="Times New Roman" w:hint="eastAsia"/>
          <w:b/>
          <w:bCs/>
          <w:iCs/>
          <w:sz w:val="24"/>
          <w:szCs w:val="24"/>
        </w:rPr>
        <w:t>F</w:t>
      </w:r>
      <w:r w:rsidRPr="001521E5">
        <w:rPr>
          <w:rFonts w:ascii="Times New Roman" w:hAnsi="Times New Roman"/>
          <w:b/>
          <w:bCs/>
          <w:iCs/>
          <w:sz w:val="24"/>
          <w:szCs w:val="24"/>
        </w:rPr>
        <w:t>igure S</w:t>
      </w:r>
      <w:r w:rsidR="00635EEE" w:rsidRPr="001521E5">
        <w:rPr>
          <w:rFonts w:ascii="Times New Roman" w:hAnsi="Times New Roman"/>
          <w:b/>
          <w:bCs/>
          <w:iCs/>
          <w:sz w:val="24"/>
          <w:szCs w:val="24"/>
        </w:rPr>
        <w:t>2</w:t>
      </w:r>
      <w:r w:rsidR="004B31D5" w:rsidRPr="001521E5">
        <w:rPr>
          <w:rFonts w:ascii="Times New Roman" w:hAnsi="Times New Roman"/>
          <w:b/>
          <w:bCs/>
          <w:iCs/>
          <w:sz w:val="24"/>
          <w:szCs w:val="24"/>
        </w:rPr>
        <w:t>7</w:t>
      </w:r>
      <w:r w:rsidRPr="001521E5">
        <w:rPr>
          <w:rFonts w:ascii="Times New Roman" w:hAnsi="Times New Roman"/>
          <w:iCs/>
          <w:sz w:val="24"/>
          <w:szCs w:val="24"/>
        </w:rPr>
        <w:t xml:space="preserve">. The GCD curves of (a) </w:t>
      </w:r>
      <w:proofErr w:type="spellStart"/>
      <w:r w:rsidRPr="001521E5">
        <w:rPr>
          <w:rFonts w:ascii="Times New Roman" w:hAnsi="Times New Roman"/>
          <w:iCs/>
          <w:sz w:val="24"/>
          <w:szCs w:val="24"/>
        </w:rPr>
        <w:t>PPy</w:t>
      </w:r>
      <w:proofErr w:type="spellEnd"/>
      <w:r w:rsidRPr="001521E5">
        <w:rPr>
          <w:rFonts w:ascii="Times New Roman" w:hAnsi="Times New Roman"/>
          <w:iCs/>
          <w:sz w:val="24"/>
          <w:szCs w:val="24"/>
        </w:rPr>
        <w:t>-AQ</w:t>
      </w:r>
      <w:r w:rsidR="00820354" w:rsidRPr="001521E5">
        <w:rPr>
          <w:rFonts w:ascii="Times New Roman" w:hAnsi="Times New Roman"/>
          <w:iCs/>
          <w:sz w:val="24"/>
          <w:szCs w:val="24"/>
        </w:rPr>
        <w:t xml:space="preserve"> and</w:t>
      </w:r>
      <w:r w:rsidRPr="001521E5">
        <w:rPr>
          <w:rFonts w:ascii="Times New Roman" w:hAnsi="Times New Roman"/>
          <w:iCs/>
          <w:sz w:val="24"/>
          <w:szCs w:val="24"/>
        </w:rPr>
        <w:t xml:space="preserve"> (b) PTPA-AQ at different current rates.</w:t>
      </w:r>
      <w:r w:rsidR="0030013E" w:rsidRPr="001521E5">
        <w:rPr>
          <w:rFonts w:ascii="Times New Roman" w:hAnsi="Times New Roman"/>
          <w:iCs/>
          <w:sz w:val="24"/>
          <w:szCs w:val="24"/>
        </w:rPr>
        <w:t xml:space="preserve"> (c) The comparison of</w:t>
      </w:r>
      <w:r w:rsidR="0030013E" w:rsidRPr="001521E5">
        <w:rPr>
          <w:rFonts w:ascii="Times New Roman" w:hAnsi="Times New Roman"/>
          <w:sz w:val="24"/>
          <w:szCs w:val="24"/>
        </w:rPr>
        <w:t xml:space="preserve"> rate performance for PPTZ-AQ, </w:t>
      </w:r>
      <w:proofErr w:type="spellStart"/>
      <w:r w:rsidR="0030013E" w:rsidRPr="001521E5">
        <w:rPr>
          <w:rFonts w:ascii="Times New Roman" w:hAnsi="Times New Roman"/>
          <w:sz w:val="24"/>
          <w:szCs w:val="24"/>
        </w:rPr>
        <w:t>PP</w:t>
      </w:r>
      <w:r w:rsidR="0030013E" w:rsidRPr="001521E5">
        <w:rPr>
          <w:rFonts w:ascii="Times New Roman" w:hAnsi="Times New Roman" w:hint="eastAsia"/>
          <w:sz w:val="24"/>
          <w:szCs w:val="24"/>
        </w:rPr>
        <w:t>y</w:t>
      </w:r>
      <w:proofErr w:type="spellEnd"/>
      <w:r w:rsidR="0030013E" w:rsidRPr="001521E5">
        <w:rPr>
          <w:rFonts w:ascii="Times New Roman" w:hAnsi="Times New Roman"/>
          <w:sz w:val="24"/>
          <w:szCs w:val="24"/>
        </w:rPr>
        <w:t>-AQ, and PTPA-AQ</w:t>
      </w:r>
      <w:r w:rsidR="00D35B4B" w:rsidRPr="001521E5">
        <w:rPr>
          <w:rFonts w:ascii="Times New Roman" w:hAnsi="Times New Roman"/>
          <w:sz w:val="24"/>
          <w:szCs w:val="24"/>
        </w:rPr>
        <w:t>.</w:t>
      </w:r>
    </w:p>
    <w:p w14:paraId="1E2E7D2A" w14:textId="77777777" w:rsidR="00D35B4B" w:rsidRPr="001521E5" w:rsidRDefault="00D35B4B" w:rsidP="000832F9">
      <w:pPr>
        <w:spacing w:afterLines="150" w:after="468" w:line="360" w:lineRule="auto"/>
        <w:rPr>
          <w:rFonts w:ascii="Times New Roman" w:hAnsi="Times New Roman"/>
          <w:iCs/>
          <w:sz w:val="24"/>
          <w:szCs w:val="24"/>
        </w:rPr>
      </w:pPr>
    </w:p>
    <w:p w14:paraId="78848421" w14:textId="2AC813DB" w:rsidR="00AD750E" w:rsidRPr="001521E5" w:rsidRDefault="00B90A89" w:rsidP="00AD750E">
      <w:pPr>
        <w:rPr>
          <w:rFonts w:ascii="Times New Roman" w:hAnsi="Times New Roman"/>
          <w:b/>
          <w:bCs/>
          <w:iCs/>
          <w:sz w:val="24"/>
          <w:szCs w:val="24"/>
        </w:rPr>
      </w:pPr>
      <w:r w:rsidRPr="001521E5">
        <w:rPr>
          <w:noProof/>
        </w:rPr>
        <w:lastRenderedPageBreak/>
        <w:drawing>
          <wp:inline distT="0" distB="0" distL="0" distR="0" wp14:anchorId="0D3ED0FA" wp14:editId="09DE2898">
            <wp:extent cx="5831205" cy="4804410"/>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831205" cy="4804410"/>
                    </a:xfrm>
                    <a:prstGeom prst="rect">
                      <a:avLst/>
                    </a:prstGeom>
                    <a:noFill/>
                    <a:ln>
                      <a:noFill/>
                    </a:ln>
                  </pic:spPr>
                </pic:pic>
              </a:graphicData>
            </a:graphic>
          </wp:inline>
        </w:drawing>
      </w:r>
    </w:p>
    <w:p w14:paraId="0ECDD7F5" w14:textId="77777777" w:rsidR="008850C3" w:rsidRPr="001521E5" w:rsidRDefault="001E2EC4" w:rsidP="00B84B0A">
      <w:pPr>
        <w:spacing w:afterLines="150" w:after="468" w:line="360" w:lineRule="auto"/>
        <w:rPr>
          <w:rFonts w:ascii="Times New Roman" w:hAnsi="Times New Roman"/>
          <w:iCs/>
          <w:sz w:val="24"/>
          <w:szCs w:val="24"/>
        </w:rPr>
      </w:pPr>
      <w:r w:rsidRPr="001521E5">
        <w:rPr>
          <w:rFonts w:ascii="Times New Roman" w:hAnsi="Times New Roman" w:hint="eastAsia"/>
          <w:b/>
          <w:bCs/>
          <w:iCs/>
          <w:sz w:val="24"/>
          <w:szCs w:val="24"/>
        </w:rPr>
        <w:t>F</w:t>
      </w:r>
      <w:r w:rsidRPr="001521E5">
        <w:rPr>
          <w:rFonts w:ascii="Times New Roman" w:hAnsi="Times New Roman"/>
          <w:b/>
          <w:bCs/>
          <w:iCs/>
          <w:sz w:val="24"/>
          <w:szCs w:val="24"/>
        </w:rPr>
        <w:t xml:space="preserve">igure </w:t>
      </w:r>
      <w:r w:rsidR="00883415" w:rsidRPr="001521E5">
        <w:rPr>
          <w:rFonts w:ascii="Times New Roman" w:hAnsi="Times New Roman"/>
          <w:b/>
          <w:bCs/>
          <w:iCs/>
          <w:sz w:val="24"/>
          <w:szCs w:val="24"/>
        </w:rPr>
        <w:t>2</w:t>
      </w:r>
      <w:r w:rsidR="004B31D5" w:rsidRPr="001521E5">
        <w:rPr>
          <w:rFonts w:ascii="Times New Roman" w:hAnsi="Times New Roman"/>
          <w:b/>
          <w:bCs/>
          <w:iCs/>
          <w:sz w:val="24"/>
          <w:szCs w:val="24"/>
        </w:rPr>
        <w:t>8</w:t>
      </w:r>
      <w:r w:rsidRPr="001521E5">
        <w:rPr>
          <w:rFonts w:ascii="Times New Roman" w:hAnsi="Times New Roman"/>
          <w:iCs/>
          <w:sz w:val="24"/>
          <w:szCs w:val="24"/>
        </w:rPr>
        <w:t>.</w:t>
      </w:r>
      <w:r w:rsidR="00BA4A29" w:rsidRPr="001521E5">
        <w:rPr>
          <w:rFonts w:ascii="Times New Roman" w:hAnsi="Times New Roman"/>
          <w:iCs/>
          <w:sz w:val="24"/>
          <w:szCs w:val="24"/>
        </w:rPr>
        <w:t xml:space="preserve"> The </w:t>
      </w:r>
      <w:r w:rsidRPr="001521E5">
        <w:rPr>
          <w:rFonts w:ascii="Times New Roman" w:hAnsi="Times New Roman"/>
          <w:iCs/>
          <w:sz w:val="24"/>
          <w:szCs w:val="24"/>
        </w:rPr>
        <w:t>GITT</w:t>
      </w:r>
      <w:r w:rsidR="007B0A8D" w:rsidRPr="001521E5">
        <w:rPr>
          <w:rFonts w:ascii="Times New Roman" w:hAnsi="Times New Roman"/>
          <w:iCs/>
          <w:sz w:val="24"/>
          <w:szCs w:val="24"/>
        </w:rPr>
        <w:t xml:space="preserve"> </w:t>
      </w:r>
      <w:r w:rsidR="00BA4A29" w:rsidRPr="001521E5">
        <w:rPr>
          <w:rFonts w:ascii="Times New Roman" w:hAnsi="Times New Roman"/>
          <w:iCs/>
          <w:sz w:val="24"/>
          <w:szCs w:val="24"/>
        </w:rPr>
        <w:t>response of (</w:t>
      </w:r>
      <w:r w:rsidR="00820354" w:rsidRPr="001521E5">
        <w:rPr>
          <w:rFonts w:ascii="Times New Roman" w:hAnsi="Times New Roman"/>
          <w:iCs/>
          <w:sz w:val="24"/>
          <w:szCs w:val="24"/>
        </w:rPr>
        <w:t>a</w:t>
      </w:r>
      <w:r w:rsidR="00BA4A29" w:rsidRPr="001521E5">
        <w:rPr>
          <w:rFonts w:ascii="Times New Roman" w:hAnsi="Times New Roman"/>
          <w:iCs/>
          <w:sz w:val="24"/>
          <w:szCs w:val="24"/>
        </w:rPr>
        <w:t xml:space="preserve">) </w:t>
      </w:r>
      <w:proofErr w:type="spellStart"/>
      <w:r w:rsidR="00BA4A29" w:rsidRPr="001521E5">
        <w:rPr>
          <w:rFonts w:ascii="Times New Roman" w:hAnsi="Times New Roman"/>
          <w:iCs/>
          <w:sz w:val="24"/>
          <w:szCs w:val="24"/>
        </w:rPr>
        <w:t>PPy</w:t>
      </w:r>
      <w:proofErr w:type="spellEnd"/>
      <w:r w:rsidR="00BA4A29" w:rsidRPr="001521E5">
        <w:rPr>
          <w:rFonts w:ascii="Times New Roman" w:hAnsi="Times New Roman"/>
          <w:iCs/>
          <w:sz w:val="24"/>
          <w:szCs w:val="24"/>
        </w:rPr>
        <w:t>-AQ</w:t>
      </w:r>
      <w:r w:rsidR="00820354" w:rsidRPr="001521E5">
        <w:rPr>
          <w:rFonts w:ascii="Times New Roman" w:hAnsi="Times New Roman"/>
          <w:iCs/>
          <w:sz w:val="24"/>
          <w:szCs w:val="24"/>
        </w:rPr>
        <w:t xml:space="preserve"> and</w:t>
      </w:r>
      <w:r w:rsidR="00BA4A29" w:rsidRPr="001521E5">
        <w:rPr>
          <w:rFonts w:ascii="Times New Roman" w:hAnsi="Times New Roman"/>
          <w:iCs/>
          <w:sz w:val="24"/>
          <w:szCs w:val="24"/>
        </w:rPr>
        <w:t xml:space="preserve"> (</w:t>
      </w:r>
      <w:r w:rsidR="00820354" w:rsidRPr="001521E5">
        <w:rPr>
          <w:rFonts w:ascii="Times New Roman" w:hAnsi="Times New Roman"/>
          <w:iCs/>
          <w:sz w:val="24"/>
          <w:szCs w:val="24"/>
        </w:rPr>
        <w:t>b</w:t>
      </w:r>
      <w:r w:rsidR="00BA4A29" w:rsidRPr="001521E5">
        <w:rPr>
          <w:rFonts w:ascii="Times New Roman" w:hAnsi="Times New Roman"/>
          <w:iCs/>
          <w:sz w:val="24"/>
          <w:szCs w:val="24"/>
        </w:rPr>
        <w:t xml:space="preserve">) </w:t>
      </w:r>
      <w:r w:rsidR="004B2F40" w:rsidRPr="001521E5">
        <w:rPr>
          <w:rFonts w:ascii="Times New Roman" w:hAnsi="Times New Roman"/>
          <w:iCs/>
          <w:sz w:val="24"/>
          <w:szCs w:val="24"/>
        </w:rPr>
        <w:t>PTPA-AQ</w:t>
      </w:r>
      <w:r w:rsidRPr="001521E5">
        <w:rPr>
          <w:rFonts w:ascii="Times New Roman" w:hAnsi="Times New Roman"/>
          <w:iCs/>
          <w:sz w:val="24"/>
          <w:szCs w:val="24"/>
        </w:rPr>
        <w:t>.</w:t>
      </w:r>
      <w:r w:rsidR="004B31D5" w:rsidRPr="001521E5">
        <w:rPr>
          <w:rFonts w:ascii="Times New Roman" w:hAnsi="Times New Roman"/>
          <w:iCs/>
          <w:sz w:val="24"/>
          <w:szCs w:val="24"/>
        </w:rPr>
        <w:t xml:space="preserve"> (c) The comparison of</w:t>
      </w:r>
      <w:r w:rsidR="004B31D5" w:rsidRPr="001521E5">
        <w:rPr>
          <w:rFonts w:ascii="Times New Roman" w:hAnsi="Times New Roman"/>
          <w:sz w:val="24"/>
          <w:szCs w:val="24"/>
        </w:rPr>
        <w:t xml:space="preserve"> diffusion rates for PPTZ-AQ, </w:t>
      </w:r>
      <w:proofErr w:type="spellStart"/>
      <w:r w:rsidR="004B31D5" w:rsidRPr="001521E5">
        <w:rPr>
          <w:rFonts w:ascii="Times New Roman" w:hAnsi="Times New Roman"/>
          <w:sz w:val="24"/>
          <w:szCs w:val="24"/>
        </w:rPr>
        <w:t>PP</w:t>
      </w:r>
      <w:r w:rsidR="004B31D5" w:rsidRPr="001521E5">
        <w:rPr>
          <w:rFonts w:ascii="Times New Roman" w:hAnsi="Times New Roman" w:hint="eastAsia"/>
          <w:sz w:val="24"/>
          <w:szCs w:val="24"/>
        </w:rPr>
        <w:t>y</w:t>
      </w:r>
      <w:proofErr w:type="spellEnd"/>
      <w:r w:rsidR="004B31D5" w:rsidRPr="001521E5">
        <w:rPr>
          <w:rFonts w:ascii="Times New Roman" w:hAnsi="Times New Roman"/>
          <w:sz w:val="24"/>
          <w:szCs w:val="24"/>
        </w:rPr>
        <w:t>-AQ, and PTPA-AQ.</w:t>
      </w:r>
    </w:p>
    <w:p w14:paraId="09E29020" w14:textId="78E0F672" w:rsidR="00AD750E" w:rsidRPr="001521E5" w:rsidRDefault="00B90A89" w:rsidP="00EF5612">
      <w:pPr>
        <w:jc w:val="center"/>
        <w:rPr>
          <w:rFonts w:ascii="Times New Roman" w:hAnsi="Times New Roman"/>
          <w:b/>
          <w:bCs/>
          <w:iCs/>
          <w:sz w:val="24"/>
          <w:szCs w:val="24"/>
        </w:rPr>
      </w:pPr>
      <w:r w:rsidRPr="001521E5">
        <w:rPr>
          <w:noProof/>
        </w:rPr>
        <w:drawing>
          <wp:inline distT="0" distB="0" distL="0" distR="0" wp14:anchorId="3DE3BF64" wp14:editId="4A7B57B7">
            <wp:extent cx="5824220" cy="2518410"/>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824220" cy="2518410"/>
                    </a:xfrm>
                    <a:prstGeom prst="rect">
                      <a:avLst/>
                    </a:prstGeom>
                    <a:noFill/>
                    <a:ln>
                      <a:noFill/>
                    </a:ln>
                  </pic:spPr>
                </pic:pic>
              </a:graphicData>
            </a:graphic>
          </wp:inline>
        </w:drawing>
      </w:r>
    </w:p>
    <w:p w14:paraId="53BFBEFE" w14:textId="77777777" w:rsidR="00ED680C" w:rsidRPr="001521E5" w:rsidRDefault="001E2EC4" w:rsidP="004D4341">
      <w:pPr>
        <w:spacing w:afterLines="150" w:after="468" w:line="360" w:lineRule="auto"/>
        <w:rPr>
          <w:rFonts w:ascii="Times New Roman" w:hAnsi="Times New Roman"/>
          <w:sz w:val="24"/>
          <w:szCs w:val="24"/>
        </w:rPr>
      </w:pPr>
      <w:r w:rsidRPr="001521E5">
        <w:rPr>
          <w:rFonts w:ascii="Times New Roman" w:hAnsi="Times New Roman" w:hint="eastAsia"/>
          <w:b/>
          <w:bCs/>
          <w:iCs/>
          <w:sz w:val="24"/>
          <w:szCs w:val="24"/>
        </w:rPr>
        <w:t>F</w:t>
      </w:r>
      <w:r w:rsidRPr="001521E5">
        <w:rPr>
          <w:rFonts w:ascii="Times New Roman" w:hAnsi="Times New Roman"/>
          <w:b/>
          <w:bCs/>
          <w:iCs/>
          <w:sz w:val="24"/>
          <w:szCs w:val="24"/>
        </w:rPr>
        <w:t>igure S</w:t>
      </w:r>
      <w:r w:rsidR="00B03044" w:rsidRPr="001521E5">
        <w:rPr>
          <w:rFonts w:ascii="Times New Roman" w:hAnsi="Times New Roman" w:hint="eastAsia"/>
          <w:b/>
          <w:bCs/>
          <w:iCs/>
          <w:sz w:val="24"/>
          <w:szCs w:val="24"/>
        </w:rPr>
        <w:t>2</w:t>
      </w:r>
      <w:r w:rsidR="004656E9" w:rsidRPr="001521E5">
        <w:rPr>
          <w:rFonts w:ascii="Times New Roman" w:hAnsi="Times New Roman"/>
          <w:b/>
          <w:bCs/>
          <w:iCs/>
          <w:sz w:val="24"/>
          <w:szCs w:val="24"/>
        </w:rPr>
        <w:t>8</w:t>
      </w:r>
      <w:r w:rsidR="001C0884" w:rsidRPr="001521E5">
        <w:rPr>
          <w:rFonts w:ascii="Times New Roman" w:hAnsi="Times New Roman"/>
          <w:b/>
          <w:bCs/>
          <w:iCs/>
          <w:sz w:val="24"/>
          <w:szCs w:val="24"/>
        </w:rPr>
        <w:t>.</w:t>
      </w:r>
      <w:r w:rsidRPr="001521E5">
        <w:rPr>
          <w:rFonts w:ascii="Times New Roman" w:hAnsi="Times New Roman"/>
          <w:iCs/>
          <w:sz w:val="24"/>
          <w:szCs w:val="24"/>
        </w:rPr>
        <w:t xml:space="preserve"> </w:t>
      </w:r>
      <w:r w:rsidR="00B84B0A" w:rsidRPr="001521E5">
        <w:rPr>
          <w:rFonts w:ascii="Times New Roman" w:hAnsi="Times New Roman"/>
          <w:iCs/>
          <w:sz w:val="24"/>
          <w:szCs w:val="24"/>
        </w:rPr>
        <w:t xml:space="preserve">(a) </w:t>
      </w:r>
      <w:r w:rsidR="00B84B0A" w:rsidRPr="001521E5">
        <w:rPr>
          <w:rFonts w:ascii="Times New Roman" w:hAnsi="Times New Roman"/>
          <w:sz w:val="24"/>
          <w:szCs w:val="24"/>
        </w:rPr>
        <w:t xml:space="preserve">The GCD curves of the PPTZ-AQ cathode </w:t>
      </w:r>
      <w:r w:rsidR="00B84B0A" w:rsidRPr="001521E5">
        <w:rPr>
          <w:rFonts w:ascii="Times New Roman" w:hAnsi="Times New Roman" w:hint="eastAsia"/>
          <w:sz w:val="24"/>
          <w:szCs w:val="24"/>
        </w:rPr>
        <w:t>wi</w:t>
      </w:r>
      <w:r w:rsidR="00B84B0A" w:rsidRPr="001521E5">
        <w:rPr>
          <w:rFonts w:ascii="Times New Roman" w:hAnsi="Times New Roman"/>
          <w:sz w:val="24"/>
          <w:szCs w:val="24"/>
        </w:rPr>
        <w:t xml:space="preserve">th an active mass loading of 72.3 </w:t>
      </w:r>
      <w:r w:rsidR="00B84B0A" w:rsidRPr="001521E5">
        <w:rPr>
          <w:rFonts w:ascii="Times New Roman" w:hAnsi="Times New Roman"/>
          <w:sz w:val="24"/>
          <w:szCs w:val="24"/>
        </w:rPr>
        <w:lastRenderedPageBreak/>
        <w:t>mg cm</w:t>
      </w:r>
      <w:r w:rsidR="00B84B0A" w:rsidRPr="001521E5">
        <w:rPr>
          <w:rFonts w:ascii="Times New Roman" w:hAnsi="Times New Roman"/>
          <w:sz w:val="24"/>
          <w:szCs w:val="24"/>
          <w:vertAlign w:val="superscript"/>
        </w:rPr>
        <w:t>−2</w:t>
      </w:r>
      <w:r w:rsidR="00B84B0A" w:rsidRPr="001521E5">
        <w:rPr>
          <w:rFonts w:ascii="Times New Roman" w:hAnsi="Times New Roman"/>
          <w:sz w:val="24"/>
          <w:szCs w:val="24"/>
        </w:rPr>
        <w:t xml:space="preserve"> at 0.03 A g</w:t>
      </w:r>
      <w:r w:rsidR="00B84B0A" w:rsidRPr="001521E5">
        <w:rPr>
          <w:rFonts w:ascii="Times New Roman" w:hAnsi="Times New Roman"/>
          <w:sz w:val="24"/>
          <w:szCs w:val="24"/>
          <w:vertAlign w:val="superscript"/>
        </w:rPr>
        <w:t>−1</w:t>
      </w:r>
      <w:r w:rsidR="00B84B0A" w:rsidRPr="001521E5">
        <w:rPr>
          <w:rFonts w:ascii="Times New Roman" w:hAnsi="Times New Roman"/>
          <w:sz w:val="24"/>
          <w:szCs w:val="24"/>
        </w:rPr>
        <w:t xml:space="preserve">, the </w:t>
      </w:r>
      <w:proofErr w:type="spellStart"/>
      <w:r w:rsidR="00B84B0A" w:rsidRPr="001521E5">
        <w:rPr>
          <w:rFonts w:ascii="Times New Roman" w:hAnsi="Times New Roman"/>
          <w:sz w:val="24"/>
          <w:szCs w:val="24"/>
        </w:rPr>
        <w:t>PP</w:t>
      </w:r>
      <w:r w:rsidR="00B84B0A" w:rsidRPr="001521E5">
        <w:rPr>
          <w:rFonts w:ascii="Times New Roman" w:hAnsi="Times New Roman" w:hint="eastAsia"/>
          <w:sz w:val="24"/>
          <w:szCs w:val="24"/>
        </w:rPr>
        <w:t>y</w:t>
      </w:r>
      <w:proofErr w:type="spellEnd"/>
      <w:r w:rsidR="00B84B0A" w:rsidRPr="001521E5">
        <w:rPr>
          <w:rFonts w:ascii="Times New Roman" w:hAnsi="Times New Roman"/>
          <w:sz w:val="24"/>
          <w:szCs w:val="24"/>
        </w:rPr>
        <w:t xml:space="preserve">-AQ cathode </w:t>
      </w:r>
      <w:r w:rsidR="00B84B0A" w:rsidRPr="001521E5">
        <w:rPr>
          <w:rFonts w:ascii="Times New Roman" w:hAnsi="Times New Roman" w:hint="eastAsia"/>
          <w:sz w:val="24"/>
          <w:szCs w:val="24"/>
        </w:rPr>
        <w:t>wi</w:t>
      </w:r>
      <w:r w:rsidR="00B84B0A" w:rsidRPr="001521E5">
        <w:rPr>
          <w:rFonts w:ascii="Times New Roman" w:hAnsi="Times New Roman"/>
          <w:sz w:val="24"/>
          <w:szCs w:val="24"/>
        </w:rPr>
        <w:t>th an active mass loading of 49.7 mg cm</w:t>
      </w:r>
      <w:r w:rsidR="00B84B0A" w:rsidRPr="001521E5">
        <w:rPr>
          <w:rFonts w:ascii="Times New Roman" w:hAnsi="Times New Roman"/>
          <w:sz w:val="24"/>
          <w:szCs w:val="24"/>
          <w:vertAlign w:val="superscript"/>
        </w:rPr>
        <w:t>−2</w:t>
      </w:r>
      <w:r w:rsidR="00B84B0A" w:rsidRPr="001521E5">
        <w:rPr>
          <w:rFonts w:ascii="Times New Roman" w:hAnsi="Times New Roman"/>
          <w:sz w:val="24"/>
          <w:szCs w:val="24"/>
        </w:rPr>
        <w:t xml:space="preserve"> at 0.05 A g</w:t>
      </w:r>
      <w:r w:rsidR="00B84B0A" w:rsidRPr="001521E5">
        <w:rPr>
          <w:rFonts w:ascii="Times New Roman" w:hAnsi="Times New Roman"/>
          <w:sz w:val="24"/>
          <w:szCs w:val="24"/>
          <w:vertAlign w:val="superscript"/>
        </w:rPr>
        <w:t>−1</w:t>
      </w:r>
      <w:r w:rsidR="00B84B0A" w:rsidRPr="001521E5">
        <w:rPr>
          <w:rFonts w:ascii="Times New Roman" w:hAnsi="Times New Roman"/>
          <w:sz w:val="24"/>
          <w:szCs w:val="24"/>
        </w:rPr>
        <w:t xml:space="preserve">, the PTPA-AQ cathode </w:t>
      </w:r>
      <w:r w:rsidR="00B84B0A" w:rsidRPr="001521E5">
        <w:rPr>
          <w:rFonts w:ascii="Times New Roman" w:hAnsi="Times New Roman" w:hint="eastAsia"/>
          <w:sz w:val="24"/>
          <w:szCs w:val="24"/>
        </w:rPr>
        <w:t>wi</w:t>
      </w:r>
      <w:r w:rsidR="00B84B0A" w:rsidRPr="001521E5">
        <w:rPr>
          <w:rFonts w:ascii="Times New Roman" w:hAnsi="Times New Roman"/>
          <w:sz w:val="24"/>
          <w:szCs w:val="24"/>
        </w:rPr>
        <w:t>th an active mass loading of 56.9 mg cm</w:t>
      </w:r>
      <w:r w:rsidR="00B84B0A" w:rsidRPr="001521E5">
        <w:rPr>
          <w:rFonts w:ascii="Times New Roman" w:hAnsi="Times New Roman"/>
          <w:sz w:val="24"/>
          <w:szCs w:val="24"/>
          <w:vertAlign w:val="superscript"/>
        </w:rPr>
        <w:t>−2</w:t>
      </w:r>
      <w:r w:rsidR="00B84B0A" w:rsidRPr="001521E5">
        <w:rPr>
          <w:rFonts w:ascii="Times New Roman" w:hAnsi="Times New Roman"/>
          <w:sz w:val="24"/>
          <w:szCs w:val="24"/>
        </w:rPr>
        <w:t xml:space="preserve"> at 0.05 A g</w:t>
      </w:r>
      <w:r w:rsidR="00B84B0A" w:rsidRPr="001521E5">
        <w:rPr>
          <w:rFonts w:ascii="Times New Roman" w:hAnsi="Times New Roman"/>
          <w:sz w:val="24"/>
          <w:szCs w:val="24"/>
          <w:vertAlign w:val="superscript"/>
        </w:rPr>
        <w:t>−1</w:t>
      </w:r>
      <w:r w:rsidR="00B84B0A" w:rsidRPr="001521E5">
        <w:rPr>
          <w:rFonts w:ascii="Times New Roman" w:hAnsi="Times New Roman"/>
          <w:sz w:val="24"/>
          <w:szCs w:val="24"/>
        </w:rPr>
        <w:t xml:space="preserve">. (b) </w:t>
      </w:r>
      <w:r w:rsidRPr="001521E5">
        <w:rPr>
          <w:rFonts w:ascii="Times New Roman" w:hAnsi="Times New Roman"/>
          <w:iCs/>
          <w:sz w:val="24"/>
          <w:szCs w:val="24"/>
        </w:rPr>
        <w:t>The GCD curves of</w:t>
      </w:r>
      <w:r w:rsidR="00EF5612" w:rsidRPr="001521E5">
        <w:rPr>
          <w:rFonts w:ascii="Times New Roman" w:hAnsi="Times New Roman"/>
          <w:iCs/>
          <w:sz w:val="24"/>
          <w:szCs w:val="24"/>
        </w:rPr>
        <w:t xml:space="preserve"> </w:t>
      </w:r>
      <w:r w:rsidRPr="001521E5">
        <w:rPr>
          <w:rFonts w:ascii="Times New Roman" w:hAnsi="Times New Roman"/>
          <w:iCs/>
          <w:sz w:val="24"/>
          <w:szCs w:val="24"/>
        </w:rPr>
        <w:t>PTPA with an active mass loading of 57.3 mg cm</w:t>
      </w:r>
      <w:r w:rsidRPr="001521E5">
        <w:rPr>
          <w:rFonts w:ascii="Times New Roman" w:hAnsi="Times New Roman"/>
          <w:sz w:val="24"/>
          <w:szCs w:val="24"/>
          <w:vertAlign w:val="superscript"/>
        </w:rPr>
        <w:t>−2</w:t>
      </w:r>
      <w:r w:rsidR="004656E9" w:rsidRPr="001521E5">
        <w:rPr>
          <w:rFonts w:ascii="Times New Roman" w:hAnsi="Times New Roman"/>
          <w:iCs/>
          <w:sz w:val="24"/>
          <w:szCs w:val="24"/>
        </w:rPr>
        <w:t xml:space="preserve"> and</w:t>
      </w:r>
      <w:r w:rsidR="00EF5612" w:rsidRPr="001521E5">
        <w:rPr>
          <w:rFonts w:ascii="Times New Roman" w:hAnsi="Times New Roman"/>
          <w:iCs/>
          <w:sz w:val="24"/>
          <w:szCs w:val="24"/>
        </w:rPr>
        <w:t xml:space="preserve"> </w:t>
      </w:r>
      <w:proofErr w:type="spellStart"/>
      <w:r w:rsidRPr="001521E5">
        <w:rPr>
          <w:rFonts w:ascii="Times New Roman" w:hAnsi="Times New Roman"/>
          <w:iCs/>
          <w:sz w:val="24"/>
          <w:szCs w:val="24"/>
        </w:rPr>
        <w:t>P</w:t>
      </w:r>
      <w:r w:rsidR="004656E9" w:rsidRPr="001521E5">
        <w:rPr>
          <w:rFonts w:ascii="Times New Roman" w:hAnsi="Times New Roman"/>
          <w:iCs/>
          <w:sz w:val="24"/>
          <w:szCs w:val="24"/>
        </w:rPr>
        <w:t>Py</w:t>
      </w:r>
      <w:proofErr w:type="spellEnd"/>
      <w:r w:rsidRPr="001521E5">
        <w:rPr>
          <w:rFonts w:ascii="Times New Roman" w:hAnsi="Times New Roman"/>
          <w:iCs/>
          <w:sz w:val="24"/>
          <w:szCs w:val="24"/>
        </w:rPr>
        <w:t xml:space="preserve"> with an active mass loading of </w:t>
      </w:r>
      <w:r w:rsidR="006B17AB" w:rsidRPr="001521E5">
        <w:rPr>
          <w:rFonts w:ascii="Times New Roman" w:hAnsi="Times New Roman"/>
          <w:iCs/>
          <w:sz w:val="24"/>
          <w:szCs w:val="24"/>
        </w:rPr>
        <w:t>4</w:t>
      </w:r>
      <w:r w:rsidR="002E52E1" w:rsidRPr="001521E5">
        <w:rPr>
          <w:rFonts w:ascii="Times New Roman" w:hAnsi="Times New Roman"/>
          <w:iCs/>
          <w:sz w:val="24"/>
          <w:szCs w:val="24"/>
        </w:rPr>
        <w:t>8</w:t>
      </w:r>
      <w:r w:rsidR="006B17AB" w:rsidRPr="001521E5">
        <w:rPr>
          <w:rFonts w:ascii="Times New Roman" w:hAnsi="Times New Roman"/>
          <w:iCs/>
          <w:sz w:val="24"/>
          <w:szCs w:val="24"/>
        </w:rPr>
        <w:t>.</w:t>
      </w:r>
      <w:r w:rsidR="002E52E1" w:rsidRPr="001521E5">
        <w:rPr>
          <w:rFonts w:ascii="Times New Roman" w:hAnsi="Times New Roman"/>
          <w:iCs/>
          <w:sz w:val="24"/>
          <w:szCs w:val="24"/>
        </w:rPr>
        <w:t>1</w:t>
      </w:r>
      <w:r w:rsidRPr="001521E5">
        <w:rPr>
          <w:rFonts w:ascii="Times New Roman" w:hAnsi="Times New Roman"/>
          <w:iCs/>
          <w:sz w:val="24"/>
          <w:szCs w:val="24"/>
        </w:rPr>
        <w:t xml:space="preserve"> mg cm</w:t>
      </w:r>
      <w:r w:rsidRPr="001521E5">
        <w:rPr>
          <w:rFonts w:ascii="Times New Roman" w:hAnsi="Times New Roman"/>
          <w:sz w:val="24"/>
          <w:szCs w:val="24"/>
          <w:vertAlign w:val="superscript"/>
        </w:rPr>
        <w:t>−2</w:t>
      </w:r>
      <w:r w:rsidRPr="001521E5">
        <w:rPr>
          <w:rFonts w:ascii="Times New Roman" w:hAnsi="Times New Roman"/>
          <w:iCs/>
          <w:sz w:val="24"/>
          <w:szCs w:val="24"/>
        </w:rPr>
        <w:t xml:space="preserve"> at 0.05 A</w:t>
      </w:r>
      <w:r w:rsidRPr="001521E5">
        <w:rPr>
          <w:rFonts w:ascii="Times New Roman" w:hAnsi="Times New Roman"/>
          <w:sz w:val="24"/>
          <w:szCs w:val="24"/>
          <w:vertAlign w:val="superscript"/>
        </w:rPr>
        <w:t>−1</w:t>
      </w:r>
      <w:r w:rsidRPr="001521E5">
        <w:rPr>
          <w:rFonts w:ascii="Times New Roman" w:hAnsi="Times New Roman"/>
          <w:sz w:val="24"/>
          <w:szCs w:val="24"/>
        </w:rPr>
        <w:t>.</w:t>
      </w:r>
    </w:p>
    <w:p w14:paraId="7E0EE5EB" w14:textId="77777777" w:rsidR="00300078" w:rsidRPr="001521E5" w:rsidRDefault="002B2C8D" w:rsidP="00300078">
      <w:pPr>
        <w:spacing w:line="360" w:lineRule="auto"/>
        <w:rPr>
          <w:rFonts w:ascii="Times New Roman" w:hAnsi="Times New Roman"/>
          <w:b/>
          <w:bCs/>
          <w:sz w:val="24"/>
          <w:szCs w:val="24"/>
        </w:rPr>
      </w:pPr>
      <w:r w:rsidRPr="001521E5">
        <w:rPr>
          <w:rFonts w:ascii="Times New Roman" w:hAnsi="Times New Roman"/>
          <w:b/>
          <w:bCs/>
          <w:sz w:val="24"/>
          <w:szCs w:val="24"/>
        </w:rPr>
        <w:br w:type="page"/>
      </w:r>
      <w:r w:rsidR="00300078" w:rsidRPr="001521E5">
        <w:rPr>
          <w:rFonts w:ascii="Times New Roman" w:hAnsi="Times New Roman" w:hint="eastAsia"/>
          <w:b/>
          <w:bCs/>
          <w:sz w:val="24"/>
          <w:szCs w:val="24"/>
        </w:rPr>
        <w:lastRenderedPageBreak/>
        <w:t>N</w:t>
      </w:r>
      <w:r w:rsidR="00300078" w:rsidRPr="001521E5">
        <w:rPr>
          <w:rFonts w:ascii="Times New Roman" w:hAnsi="Times New Roman"/>
          <w:b/>
          <w:bCs/>
          <w:sz w:val="24"/>
          <w:szCs w:val="24"/>
        </w:rPr>
        <w:t>ote 1.</w:t>
      </w:r>
    </w:p>
    <w:p w14:paraId="1C976BCC" w14:textId="77777777" w:rsidR="00DC252D" w:rsidRPr="001521E5" w:rsidRDefault="00E2766A" w:rsidP="00300078">
      <w:pPr>
        <w:spacing w:afterLines="100" w:after="312" w:line="360" w:lineRule="auto"/>
        <w:rPr>
          <w:rFonts w:ascii="Times New Roman" w:hAnsi="Times New Roman"/>
          <w:sz w:val="24"/>
          <w:szCs w:val="24"/>
        </w:rPr>
      </w:pPr>
      <w:r w:rsidRPr="001521E5">
        <w:rPr>
          <w:rFonts w:ascii="Times New Roman" w:hAnsi="Times New Roman"/>
          <w:iCs/>
          <w:sz w:val="24"/>
          <w:szCs w:val="24"/>
        </w:rPr>
        <w:t xml:space="preserve">  Since the </w:t>
      </w:r>
      <w:r w:rsidR="002B2C8D" w:rsidRPr="001521E5">
        <w:rPr>
          <w:rFonts w:ascii="Times New Roman" w:hAnsi="Times New Roman"/>
          <w:iCs/>
          <w:sz w:val="24"/>
          <w:szCs w:val="24"/>
        </w:rPr>
        <w:t>c</w:t>
      </w:r>
      <w:r w:rsidR="002B2C8D" w:rsidRPr="001521E5">
        <w:rPr>
          <w:rFonts w:ascii="Times New Roman" w:hAnsi="Times New Roman"/>
          <w:sz w:val="24"/>
          <w:szCs w:val="24"/>
        </w:rPr>
        <w:t>hloroaluminate ions (AlCl</w:t>
      </w:r>
      <w:r w:rsidR="002B2C8D" w:rsidRPr="001521E5">
        <w:rPr>
          <w:rFonts w:ascii="Times New Roman" w:hAnsi="Times New Roman"/>
          <w:sz w:val="24"/>
          <w:szCs w:val="24"/>
          <w:vertAlign w:val="subscript"/>
        </w:rPr>
        <w:t>4</w:t>
      </w:r>
      <w:r w:rsidR="002B2C8D" w:rsidRPr="001521E5">
        <w:rPr>
          <w:rFonts w:ascii="Times New Roman" w:hAnsi="Times New Roman"/>
          <w:sz w:val="24"/>
          <w:szCs w:val="24"/>
          <w:vertAlign w:val="superscript"/>
        </w:rPr>
        <w:t>−</w:t>
      </w:r>
      <w:r w:rsidR="002B2C8D" w:rsidRPr="001521E5">
        <w:rPr>
          <w:rFonts w:ascii="Times New Roman" w:hAnsi="Times New Roman"/>
          <w:sz w:val="24"/>
          <w:szCs w:val="24"/>
        </w:rPr>
        <w:t>, AlCl</w:t>
      </w:r>
      <w:r w:rsidR="002B2C8D" w:rsidRPr="001521E5">
        <w:rPr>
          <w:rFonts w:ascii="Times New Roman" w:hAnsi="Times New Roman"/>
          <w:sz w:val="24"/>
          <w:szCs w:val="24"/>
          <w:vertAlign w:val="superscript"/>
        </w:rPr>
        <w:t>2+</w:t>
      </w:r>
      <w:r w:rsidR="002B2C8D" w:rsidRPr="001521E5">
        <w:rPr>
          <w:rFonts w:ascii="Times New Roman" w:hAnsi="Times New Roman"/>
          <w:sz w:val="24"/>
          <w:szCs w:val="24"/>
        </w:rPr>
        <w:t xml:space="preserve"> </w:t>
      </w:r>
      <w:r w:rsidR="002B2C8D" w:rsidRPr="001521E5">
        <w:rPr>
          <w:rFonts w:ascii="Times New Roman" w:hAnsi="Times New Roman"/>
          <w:i/>
          <w:iCs/>
          <w:sz w:val="24"/>
          <w:szCs w:val="24"/>
        </w:rPr>
        <w:t>etc.</w:t>
      </w:r>
      <w:r w:rsidR="002B2C8D" w:rsidRPr="001521E5">
        <w:rPr>
          <w:rFonts w:ascii="Times New Roman" w:hAnsi="Times New Roman"/>
          <w:sz w:val="24"/>
          <w:szCs w:val="24"/>
        </w:rPr>
        <w:t xml:space="preserve">) typically serve as the charge carriers in organic cathodes of rechargeable aluminum batteries and the electrolyte is the only source of Cl, </w:t>
      </w:r>
      <w:r w:rsidR="000F6291" w:rsidRPr="001521E5">
        <w:rPr>
          <w:rFonts w:ascii="Times New Roman" w:hAnsi="Times New Roman"/>
          <w:sz w:val="24"/>
          <w:szCs w:val="24"/>
        </w:rPr>
        <w:t xml:space="preserve">the dosage of electrolyte should provide </w:t>
      </w:r>
      <w:r w:rsidR="004A6363" w:rsidRPr="001521E5">
        <w:rPr>
          <w:rFonts w:ascii="Times New Roman" w:hAnsi="Times New Roman"/>
          <w:sz w:val="24"/>
          <w:szCs w:val="24"/>
        </w:rPr>
        <w:t xml:space="preserve">enough </w:t>
      </w:r>
      <w:r w:rsidR="000F6291" w:rsidRPr="001521E5">
        <w:rPr>
          <w:rFonts w:ascii="Times New Roman" w:hAnsi="Times New Roman"/>
          <w:sz w:val="24"/>
          <w:szCs w:val="24"/>
        </w:rPr>
        <w:t>charge carriers to fulfil the redox reactions of cathode materials. Additionally, it should be noted that the molar ratio of AlCl</w:t>
      </w:r>
      <w:r w:rsidR="000F6291" w:rsidRPr="001521E5">
        <w:rPr>
          <w:rFonts w:ascii="Times New Roman" w:hAnsi="Times New Roman"/>
          <w:sz w:val="24"/>
          <w:szCs w:val="24"/>
          <w:vertAlign w:val="subscript"/>
        </w:rPr>
        <w:t>3</w:t>
      </w:r>
      <w:r w:rsidR="000F6291" w:rsidRPr="001521E5">
        <w:rPr>
          <w:rFonts w:ascii="Times New Roman" w:hAnsi="Times New Roman"/>
          <w:sz w:val="24"/>
          <w:szCs w:val="24"/>
        </w:rPr>
        <w:t xml:space="preserve"> to 1-ethyl-3-methylimidazolium chloride ([</w:t>
      </w:r>
      <w:proofErr w:type="spellStart"/>
      <w:r w:rsidR="000F6291" w:rsidRPr="001521E5">
        <w:rPr>
          <w:rFonts w:ascii="Times New Roman" w:hAnsi="Times New Roman"/>
          <w:sz w:val="24"/>
          <w:szCs w:val="24"/>
        </w:rPr>
        <w:t>EMIm</w:t>
      </w:r>
      <w:proofErr w:type="spellEnd"/>
      <w:r w:rsidR="000F6291" w:rsidRPr="001521E5">
        <w:rPr>
          <w:rFonts w:ascii="Times New Roman" w:hAnsi="Times New Roman"/>
          <w:sz w:val="24"/>
          <w:szCs w:val="24"/>
        </w:rPr>
        <w:t>]Cl)</w:t>
      </w:r>
      <w:r w:rsidR="002B2C8D" w:rsidRPr="001521E5">
        <w:rPr>
          <w:rFonts w:ascii="Times New Roman" w:hAnsi="Times New Roman"/>
          <w:sz w:val="24"/>
          <w:szCs w:val="24"/>
        </w:rPr>
        <w:t xml:space="preserve"> </w:t>
      </w:r>
      <w:r w:rsidR="00CC5799" w:rsidRPr="001521E5">
        <w:rPr>
          <w:rFonts w:ascii="Times New Roman" w:hAnsi="Times New Roman"/>
          <w:sz w:val="24"/>
          <w:szCs w:val="24"/>
        </w:rPr>
        <w:t>change</w:t>
      </w:r>
      <w:r w:rsidR="00F822BA" w:rsidRPr="001521E5">
        <w:rPr>
          <w:rFonts w:ascii="Times New Roman" w:hAnsi="Times New Roman"/>
          <w:sz w:val="24"/>
          <w:szCs w:val="24"/>
        </w:rPr>
        <w:t>s</w:t>
      </w:r>
      <w:r w:rsidR="00CC5799" w:rsidRPr="001521E5">
        <w:rPr>
          <w:rFonts w:ascii="Times New Roman" w:hAnsi="Times New Roman"/>
          <w:sz w:val="24"/>
          <w:szCs w:val="24"/>
        </w:rPr>
        <w:t xml:space="preserve"> with the charge</w:t>
      </w:r>
      <w:r w:rsidR="00CC5799" w:rsidRPr="001521E5">
        <w:rPr>
          <w:rFonts w:ascii="Times New Roman" w:hAnsi="Times New Roman" w:hint="eastAsia"/>
          <w:sz w:val="24"/>
          <w:szCs w:val="24"/>
        </w:rPr>
        <w:t>/</w:t>
      </w:r>
      <w:r w:rsidR="00CC5799" w:rsidRPr="001521E5">
        <w:rPr>
          <w:rFonts w:ascii="Times New Roman" w:hAnsi="Times New Roman"/>
          <w:sz w:val="24"/>
          <w:szCs w:val="24"/>
        </w:rPr>
        <w:t>discharge processes due to the consumption of AlCl</w:t>
      </w:r>
      <w:r w:rsidR="00CC5799" w:rsidRPr="001521E5">
        <w:rPr>
          <w:rFonts w:ascii="Times New Roman" w:hAnsi="Times New Roman"/>
          <w:sz w:val="24"/>
          <w:szCs w:val="24"/>
          <w:vertAlign w:val="subscript"/>
        </w:rPr>
        <w:t>3</w:t>
      </w:r>
      <w:r w:rsidR="00CC5799" w:rsidRPr="001521E5">
        <w:rPr>
          <w:rFonts w:ascii="Times New Roman" w:hAnsi="Times New Roman"/>
          <w:sz w:val="24"/>
          <w:szCs w:val="24"/>
        </w:rPr>
        <w:t xml:space="preserve">. The </w:t>
      </w:r>
      <w:r w:rsidR="005843EA" w:rsidRPr="001521E5">
        <w:rPr>
          <w:rFonts w:ascii="Times New Roman" w:hAnsi="Times New Roman"/>
          <w:sz w:val="24"/>
          <w:szCs w:val="24"/>
        </w:rPr>
        <w:t>upper limit of the molar ratio</w:t>
      </w:r>
      <w:r w:rsidR="00E91D31" w:rsidRPr="001521E5">
        <w:rPr>
          <w:rFonts w:ascii="Times New Roman" w:hAnsi="Times New Roman"/>
          <w:sz w:val="24"/>
          <w:szCs w:val="24"/>
        </w:rPr>
        <w:t xml:space="preserve"> (</w:t>
      </w:r>
      <w:r w:rsidR="00E91D31" w:rsidRPr="001521E5">
        <w:rPr>
          <w:rFonts w:ascii="Times New Roman" w:hAnsi="Times New Roman"/>
          <w:i/>
          <w:iCs/>
          <w:sz w:val="24"/>
          <w:szCs w:val="24"/>
        </w:rPr>
        <w:t>r</w:t>
      </w:r>
      <w:r w:rsidR="00E91D31" w:rsidRPr="001521E5">
        <w:rPr>
          <w:rFonts w:ascii="Times New Roman" w:hAnsi="Times New Roman"/>
          <w:sz w:val="24"/>
          <w:szCs w:val="24"/>
        </w:rPr>
        <w:t>)</w:t>
      </w:r>
      <w:r w:rsidR="005843EA" w:rsidRPr="001521E5">
        <w:rPr>
          <w:rFonts w:ascii="Times New Roman" w:hAnsi="Times New Roman"/>
          <w:sz w:val="24"/>
          <w:szCs w:val="24"/>
        </w:rPr>
        <w:t xml:space="preserve"> of </w:t>
      </w:r>
      <w:r w:rsidR="00CC5799" w:rsidRPr="001521E5">
        <w:rPr>
          <w:rFonts w:ascii="Times New Roman" w:hAnsi="Times New Roman"/>
          <w:sz w:val="24"/>
          <w:szCs w:val="24"/>
        </w:rPr>
        <w:t>AlCl</w:t>
      </w:r>
      <w:r w:rsidR="00CC5799" w:rsidRPr="001521E5">
        <w:rPr>
          <w:rFonts w:ascii="Times New Roman" w:hAnsi="Times New Roman"/>
          <w:sz w:val="24"/>
          <w:szCs w:val="24"/>
          <w:vertAlign w:val="subscript"/>
        </w:rPr>
        <w:t>3</w:t>
      </w:r>
      <w:r w:rsidR="005843EA" w:rsidRPr="001521E5">
        <w:rPr>
          <w:rFonts w:ascii="Times New Roman" w:hAnsi="Times New Roman"/>
          <w:sz w:val="24"/>
          <w:szCs w:val="24"/>
        </w:rPr>
        <w:t xml:space="preserve"> to [</w:t>
      </w:r>
      <w:proofErr w:type="spellStart"/>
      <w:r w:rsidR="005843EA" w:rsidRPr="001521E5">
        <w:rPr>
          <w:rFonts w:ascii="Times New Roman" w:hAnsi="Times New Roman"/>
          <w:sz w:val="24"/>
          <w:szCs w:val="24"/>
        </w:rPr>
        <w:t>EMIm</w:t>
      </w:r>
      <w:proofErr w:type="spellEnd"/>
      <w:r w:rsidR="005843EA" w:rsidRPr="001521E5">
        <w:rPr>
          <w:rFonts w:ascii="Times New Roman" w:hAnsi="Times New Roman"/>
          <w:sz w:val="24"/>
          <w:szCs w:val="24"/>
        </w:rPr>
        <w:t>]Cl</w:t>
      </w:r>
      <w:r w:rsidR="00E91D31" w:rsidRPr="001521E5">
        <w:rPr>
          <w:rFonts w:ascii="Times New Roman" w:hAnsi="Times New Roman"/>
          <w:sz w:val="24"/>
          <w:szCs w:val="24"/>
        </w:rPr>
        <w:t xml:space="preserve"> </w:t>
      </w:r>
      <w:r w:rsidR="004A6363" w:rsidRPr="001521E5">
        <w:rPr>
          <w:rFonts w:ascii="Times New Roman" w:hAnsi="Times New Roman"/>
          <w:sz w:val="24"/>
          <w:szCs w:val="24"/>
        </w:rPr>
        <w:t>for</w:t>
      </w:r>
      <w:r w:rsidR="00E91D31" w:rsidRPr="001521E5">
        <w:rPr>
          <w:rFonts w:ascii="Times New Roman" w:hAnsi="Times New Roman"/>
          <w:sz w:val="24"/>
          <w:szCs w:val="24"/>
        </w:rPr>
        <w:t xml:space="preserve"> ionic liquid state</w:t>
      </w:r>
      <w:r w:rsidR="004A6363" w:rsidRPr="001521E5">
        <w:rPr>
          <w:rFonts w:ascii="Times New Roman" w:hAnsi="Times New Roman"/>
          <w:sz w:val="24"/>
          <w:szCs w:val="24"/>
        </w:rPr>
        <w:t xml:space="preserve"> electrolyte</w:t>
      </w:r>
      <w:r w:rsidR="00CC5799" w:rsidRPr="001521E5">
        <w:rPr>
          <w:rFonts w:ascii="Times New Roman" w:hAnsi="Times New Roman"/>
          <w:sz w:val="24"/>
          <w:szCs w:val="24"/>
        </w:rPr>
        <w:t xml:space="preserve"> </w:t>
      </w:r>
      <w:r w:rsidR="005843EA" w:rsidRPr="001521E5">
        <w:rPr>
          <w:rFonts w:ascii="Times New Roman" w:hAnsi="Times New Roman"/>
          <w:sz w:val="24"/>
          <w:szCs w:val="24"/>
        </w:rPr>
        <w:t>is</w:t>
      </w:r>
      <w:r w:rsidR="004A6363" w:rsidRPr="001521E5">
        <w:rPr>
          <w:rFonts w:ascii="Times New Roman" w:hAnsi="Times New Roman"/>
          <w:sz w:val="24"/>
          <w:szCs w:val="24"/>
        </w:rPr>
        <w:t xml:space="preserve"> around</w:t>
      </w:r>
      <w:r w:rsidR="005843EA" w:rsidRPr="001521E5">
        <w:rPr>
          <w:rFonts w:ascii="Times New Roman" w:hAnsi="Times New Roman"/>
          <w:sz w:val="24"/>
          <w:szCs w:val="24"/>
        </w:rPr>
        <w:t xml:space="preserve"> 2, and reversible Al </w:t>
      </w:r>
      <w:r w:rsidR="00E91D31" w:rsidRPr="001521E5">
        <w:rPr>
          <w:rFonts w:ascii="Times New Roman" w:hAnsi="Times New Roman"/>
          <w:sz w:val="24"/>
          <w:szCs w:val="24"/>
        </w:rPr>
        <w:t xml:space="preserve">plating on the anode surface only can be achieved when </w:t>
      </w:r>
      <w:r w:rsidR="00E91D31" w:rsidRPr="001521E5">
        <w:rPr>
          <w:rFonts w:ascii="Times New Roman" w:hAnsi="Times New Roman"/>
          <w:i/>
          <w:iCs/>
          <w:sz w:val="24"/>
          <w:szCs w:val="24"/>
        </w:rPr>
        <w:t>r</w:t>
      </w:r>
      <w:r w:rsidR="00E91D31" w:rsidRPr="001521E5">
        <w:rPr>
          <w:rFonts w:ascii="Times New Roman" w:hAnsi="Times New Roman"/>
          <w:sz w:val="24"/>
          <w:szCs w:val="24"/>
        </w:rPr>
        <w:t xml:space="preserve"> &gt;1</w:t>
      </w:r>
      <w:r w:rsidR="00F822BA" w:rsidRPr="001521E5">
        <w:rPr>
          <w:rFonts w:ascii="Times New Roman" w:hAnsi="Times New Roman"/>
          <w:sz w:val="24"/>
          <w:szCs w:val="24"/>
        </w:rPr>
        <w:t>. As a result,</w:t>
      </w:r>
      <w:r w:rsidR="000D46C1" w:rsidRPr="001521E5">
        <w:rPr>
          <w:rFonts w:ascii="Times New Roman" w:hAnsi="Times New Roman"/>
          <w:sz w:val="24"/>
          <w:szCs w:val="24"/>
        </w:rPr>
        <w:t xml:space="preserve"> we assume th</w:t>
      </w:r>
      <w:r w:rsidR="00F822BA" w:rsidRPr="001521E5">
        <w:rPr>
          <w:rFonts w:ascii="Times New Roman" w:hAnsi="Times New Roman"/>
          <w:sz w:val="24"/>
          <w:szCs w:val="24"/>
        </w:rPr>
        <w:t>at</w:t>
      </w:r>
      <w:r w:rsidR="000D46C1" w:rsidRPr="001521E5">
        <w:rPr>
          <w:rFonts w:ascii="Times New Roman" w:hAnsi="Times New Roman"/>
          <w:sz w:val="24"/>
          <w:szCs w:val="24"/>
        </w:rPr>
        <w:t xml:space="preserve"> </w:t>
      </w:r>
      <w:r w:rsidR="000D46C1" w:rsidRPr="001521E5">
        <w:rPr>
          <w:rFonts w:ascii="Times New Roman" w:hAnsi="Times New Roman"/>
          <w:i/>
          <w:iCs/>
          <w:sz w:val="24"/>
          <w:szCs w:val="24"/>
        </w:rPr>
        <w:t>r</w:t>
      </w:r>
      <w:r w:rsidR="000D46C1" w:rsidRPr="001521E5">
        <w:rPr>
          <w:rFonts w:ascii="Times New Roman" w:hAnsi="Times New Roman"/>
          <w:sz w:val="24"/>
          <w:szCs w:val="24"/>
        </w:rPr>
        <w:t xml:space="preserve"> is 2 </w:t>
      </w:r>
      <w:r w:rsidR="007745EB" w:rsidRPr="001521E5">
        <w:rPr>
          <w:rFonts w:ascii="Times New Roman" w:hAnsi="Times New Roman" w:hint="eastAsia"/>
          <w:sz w:val="24"/>
          <w:szCs w:val="24"/>
        </w:rPr>
        <w:t>in</w:t>
      </w:r>
      <w:r w:rsidR="007745EB" w:rsidRPr="001521E5">
        <w:rPr>
          <w:rFonts w:ascii="Times New Roman" w:hAnsi="Times New Roman"/>
          <w:sz w:val="24"/>
          <w:szCs w:val="24"/>
        </w:rPr>
        <w:t xml:space="preserve"> the initial electrolyte </w:t>
      </w:r>
      <w:r w:rsidR="000D46C1" w:rsidRPr="001521E5">
        <w:rPr>
          <w:rFonts w:ascii="Times New Roman" w:hAnsi="Times New Roman"/>
          <w:sz w:val="24"/>
          <w:szCs w:val="24"/>
        </w:rPr>
        <w:t xml:space="preserve">and </w:t>
      </w:r>
      <w:r w:rsidR="007745EB" w:rsidRPr="001521E5">
        <w:rPr>
          <w:rFonts w:ascii="Times New Roman" w:hAnsi="Times New Roman"/>
          <w:sz w:val="24"/>
          <w:szCs w:val="24"/>
        </w:rPr>
        <w:t xml:space="preserve">it </w:t>
      </w:r>
      <w:r w:rsidR="000D46C1" w:rsidRPr="001521E5">
        <w:rPr>
          <w:rFonts w:ascii="Times New Roman" w:hAnsi="Times New Roman"/>
          <w:sz w:val="24"/>
          <w:szCs w:val="24"/>
        </w:rPr>
        <w:t>decreases to 1 after the completely charge process</w:t>
      </w:r>
      <w:r w:rsidR="00F822BA" w:rsidRPr="001521E5">
        <w:rPr>
          <w:rFonts w:ascii="Times New Roman" w:hAnsi="Times New Roman"/>
          <w:sz w:val="24"/>
          <w:szCs w:val="24"/>
        </w:rPr>
        <w:t xml:space="preserve"> </w:t>
      </w:r>
      <w:r w:rsidR="00B91C13" w:rsidRPr="001521E5">
        <w:rPr>
          <w:rFonts w:ascii="Times New Roman" w:hAnsi="Times New Roman"/>
          <w:sz w:val="24"/>
          <w:szCs w:val="24"/>
        </w:rPr>
        <w:t>of</w:t>
      </w:r>
      <w:r w:rsidR="00F822BA" w:rsidRPr="001521E5">
        <w:rPr>
          <w:rFonts w:ascii="Times New Roman" w:hAnsi="Times New Roman"/>
          <w:sz w:val="24"/>
          <w:szCs w:val="24"/>
        </w:rPr>
        <w:t xml:space="preserve"> all the three polymers of PPTZ, PAQ and PPTZ-AQ. For </w:t>
      </w:r>
      <w:r w:rsidR="00DC252D" w:rsidRPr="001521E5">
        <w:rPr>
          <w:rFonts w:ascii="Times New Roman" w:hAnsi="Times New Roman"/>
          <w:sz w:val="24"/>
          <w:szCs w:val="24"/>
        </w:rPr>
        <w:t xml:space="preserve">the </w:t>
      </w:r>
      <w:r w:rsidR="00D44DB8" w:rsidRPr="001521E5">
        <w:rPr>
          <w:rFonts w:ascii="Times New Roman" w:hAnsi="Times New Roman"/>
          <w:sz w:val="24"/>
          <w:szCs w:val="24"/>
        </w:rPr>
        <w:t>p-type doing</w:t>
      </w:r>
      <w:r w:rsidR="00DC252D" w:rsidRPr="001521E5">
        <w:rPr>
          <w:rFonts w:ascii="Times New Roman" w:hAnsi="Times New Roman"/>
          <w:sz w:val="24"/>
          <w:szCs w:val="24"/>
        </w:rPr>
        <w:t xml:space="preserve"> reaction with AlCl</w:t>
      </w:r>
      <w:r w:rsidR="00DC252D" w:rsidRPr="001521E5">
        <w:rPr>
          <w:rFonts w:ascii="Times New Roman" w:hAnsi="Times New Roman"/>
          <w:sz w:val="24"/>
          <w:szCs w:val="24"/>
          <w:vertAlign w:val="subscript"/>
        </w:rPr>
        <w:t>4</w:t>
      </w:r>
      <w:r w:rsidR="00DC252D" w:rsidRPr="001521E5">
        <w:rPr>
          <w:rFonts w:ascii="Times New Roman" w:hAnsi="Times New Roman"/>
          <w:sz w:val="24"/>
          <w:szCs w:val="24"/>
          <w:vertAlign w:val="superscript"/>
        </w:rPr>
        <w:t>−</w:t>
      </w:r>
      <w:r w:rsidR="00DC252D" w:rsidRPr="001521E5">
        <w:rPr>
          <w:rFonts w:ascii="Times New Roman" w:hAnsi="Times New Roman"/>
          <w:sz w:val="24"/>
          <w:szCs w:val="24"/>
        </w:rPr>
        <w:t xml:space="preserve"> as the charge carrier, the reaction of the electrolyte is:</w:t>
      </w:r>
    </w:p>
    <w:p w14:paraId="780F3BA9" w14:textId="1EBD7A9A" w:rsidR="00DC252D" w:rsidRPr="001521E5" w:rsidRDefault="003C1074" w:rsidP="00300078">
      <w:pPr>
        <w:spacing w:afterLines="100" w:after="312" w:line="360" w:lineRule="auto"/>
        <w:rPr>
          <w:rFonts w:ascii="Times New Roman" w:hAnsi="Times New Roman"/>
          <w:sz w:val="24"/>
          <w:szCs w:val="24"/>
        </w:rPr>
      </w:pPr>
      <m:oMath>
        <m:f>
          <m:fPr>
            <m:ctrlPr>
              <w:rPr>
                <w:rFonts w:ascii="Cambria Math" w:eastAsia="Cambria Math" w:hAnsi="Cambria Math"/>
                <w:i/>
              </w:rPr>
            </m:ctrlPr>
          </m:fPr>
          <m:num>
            <m:r>
              <w:rPr>
                <w:rFonts w:ascii="Cambria Math" w:eastAsia="Cambria Math" w:hAnsi="Cambria Math"/>
              </w:rPr>
              <m:t>4</m:t>
            </m:r>
          </m:num>
          <m:den>
            <m:r>
              <w:rPr>
                <w:rFonts w:ascii="Cambria Math" w:eastAsia="Cambria Math" w:hAnsi="Cambria Math"/>
              </w:rPr>
              <m:t>3</m:t>
            </m:r>
          </m:den>
        </m:f>
        <m:sSub>
          <m:sSubPr>
            <m:ctrlPr>
              <w:rPr>
                <w:rFonts w:ascii="Cambria Math" w:eastAsia="Cambria Math" w:hAnsi="Cambria Math"/>
              </w:rPr>
            </m:ctrlPr>
          </m:sSubPr>
          <m:e>
            <m:r>
              <w:rPr>
                <w:rFonts w:ascii="Cambria Math" w:eastAsia="Cambria Math" w:hAnsi="Cambria Math"/>
              </w:rPr>
              <m:t>AlCl</m:t>
            </m:r>
          </m:e>
          <m:sub>
            <m:r>
              <w:rPr>
                <w:rFonts w:ascii="Cambria Math" w:eastAsia="Cambria Math" w:hAnsi="Cambria Math"/>
              </w:rPr>
              <m:t>3</m:t>
            </m:r>
          </m:sub>
        </m:sSub>
        <m:r>
          <w:rPr>
            <w:rFonts w:ascii="Cambria Math" w:eastAsia="Cambria Math" w:hAnsi="Cambria Math"/>
          </w:rPr>
          <m:t>+</m:t>
        </m:r>
        <m:sSup>
          <m:sSupPr>
            <m:ctrlPr>
              <w:rPr>
                <w:rFonts w:ascii="Cambria Math" w:eastAsia="Cambria Math" w:hAnsi="Cambria Math"/>
                <w:i/>
              </w:rPr>
            </m:ctrlPr>
          </m:sSupPr>
          <m:e>
            <m:r>
              <w:rPr>
                <w:rFonts w:ascii="Cambria Math" w:eastAsia="Cambria Math" w:hAnsi="Cambria Math"/>
              </w:rPr>
              <m:t>e</m:t>
            </m:r>
          </m:e>
          <m:sup>
            <m:r>
              <w:rPr>
                <w:rFonts w:ascii="Cambria Math" w:eastAsia="Cambria Math" w:hAnsi="Cambria Math"/>
              </w:rPr>
              <m:t>-</m:t>
            </m:r>
          </m:sup>
        </m:sSup>
        <m:r>
          <w:rPr>
            <w:rFonts w:ascii="Cambria Math" w:eastAsia="Cambria Math" w:hAnsi="Cambria Math"/>
          </w:rPr>
          <m:t>=</m:t>
        </m:r>
        <m:sSubSup>
          <m:sSubSupPr>
            <m:ctrlPr>
              <w:rPr>
                <w:rFonts w:ascii="Cambria Math" w:eastAsia="Cambria Math" w:hAnsi="Cambria Math"/>
              </w:rPr>
            </m:ctrlPr>
          </m:sSubSupPr>
          <m:e>
            <m:r>
              <w:rPr>
                <w:rFonts w:ascii="Cambria Math" w:eastAsia="Cambria Math" w:hAnsi="Cambria Math"/>
              </w:rPr>
              <m:t>AlCl</m:t>
            </m:r>
          </m:e>
          <m:sub>
            <m:r>
              <w:rPr>
                <w:rFonts w:ascii="Cambria Math" w:eastAsia="Cambria Math" w:hAnsi="Cambria Math"/>
              </w:rPr>
              <m:t>4</m:t>
            </m:r>
          </m:sub>
          <m:sup>
            <m:r>
              <w:rPr>
                <w:rFonts w:ascii="Cambria Math" w:eastAsia="Cambria Math" w:hAnsi="Cambria Math"/>
              </w:rPr>
              <m:t>-</m:t>
            </m:r>
          </m:sup>
        </m:sSubSup>
        <m:r>
          <w:rPr>
            <w:rFonts w:ascii="Cambria Math" w:eastAsia="Cambria Math" w:hAnsi="Cambria Math"/>
          </w:rPr>
          <m:t xml:space="preserve">+ </m:t>
        </m:r>
        <m:f>
          <m:fPr>
            <m:ctrlPr>
              <w:rPr>
                <w:rFonts w:ascii="Cambria Math" w:eastAsia="Cambria Math" w:hAnsi="Cambria Math"/>
                <w:i/>
              </w:rPr>
            </m:ctrlPr>
          </m:fPr>
          <m:num>
            <m:r>
              <w:rPr>
                <w:rFonts w:ascii="Cambria Math" w:eastAsia="Cambria Math" w:hAnsi="Cambria Math"/>
              </w:rPr>
              <m:t>1</m:t>
            </m:r>
          </m:num>
          <m:den>
            <m:r>
              <w:rPr>
                <w:rFonts w:ascii="Cambria Math" w:eastAsia="Cambria Math" w:hAnsi="Cambria Math"/>
              </w:rPr>
              <m:t>3</m:t>
            </m:r>
          </m:den>
        </m:f>
        <m:r>
          <w:rPr>
            <w:rFonts w:ascii="Cambria Math" w:eastAsia="Cambria Math" w:hAnsi="Cambria Math"/>
          </w:rPr>
          <m:t>Al</m:t>
        </m:r>
      </m:oMath>
      <w:r w:rsidR="00DC252D" w:rsidRPr="001521E5">
        <w:rPr>
          <w:rFonts w:ascii="Times New Roman" w:hAnsi="Times New Roman"/>
          <w:sz w:val="24"/>
          <w:szCs w:val="24"/>
        </w:rPr>
        <w:t xml:space="preserve">             </w:t>
      </w:r>
      <w:r w:rsidR="00FD4DF2" w:rsidRPr="001521E5">
        <w:rPr>
          <w:rFonts w:ascii="Times New Roman" w:hAnsi="Times New Roman"/>
          <w:sz w:val="24"/>
          <w:szCs w:val="24"/>
        </w:rPr>
        <w:t xml:space="preserve">       </w:t>
      </w:r>
      <w:r w:rsidR="000E641B" w:rsidRPr="001521E5">
        <w:rPr>
          <w:rFonts w:ascii="Times New Roman" w:hAnsi="Times New Roman"/>
          <w:sz w:val="24"/>
          <w:szCs w:val="24"/>
        </w:rPr>
        <w:t xml:space="preserve">                  </w:t>
      </w:r>
      <w:r w:rsidR="00FD4DF2" w:rsidRPr="001521E5">
        <w:rPr>
          <w:rFonts w:ascii="Times New Roman" w:hAnsi="Times New Roman"/>
          <w:sz w:val="24"/>
          <w:szCs w:val="24"/>
        </w:rPr>
        <w:t xml:space="preserve">          </w:t>
      </w:r>
      <w:r w:rsidR="00DC252D" w:rsidRPr="001521E5">
        <w:rPr>
          <w:rFonts w:ascii="Times New Roman" w:hAnsi="Times New Roman"/>
          <w:sz w:val="24"/>
          <w:szCs w:val="24"/>
        </w:rPr>
        <w:t xml:space="preserve">    (</w:t>
      </w:r>
      <w:r w:rsidR="00FD4DF2" w:rsidRPr="001521E5">
        <w:rPr>
          <w:rFonts w:ascii="Times New Roman" w:hAnsi="Times New Roman"/>
          <w:sz w:val="24"/>
          <w:szCs w:val="24"/>
        </w:rPr>
        <w:t>1</w:t>
      </w:r>
      <w:r w:rsidR="00DC252D" w:rsidRPr="001521E5">
        <w:rPr>
          <w:rFonts w:ascii="Times New Roman" w:hAnsi="Times New Roman"/>
          <w:sz w:val="24"/>
          <w:szCs w:val="24"/>
        </w:rPr>
        <w:t>)</w:t>
      </w:r>
    </w:p>
    <w:p w14:paraId="7B70B854" w14:textId="77777777" w:rsidR="00DC252D" w:rsidRPr="001521E5" w:rsidRDefault="00DC252D" w:rsidP="00300078">
      <w:pPr>
        <w:spacing w:afterLines="100" w:after="312" w:line="360" w:lineRule="auto"/>
        <w:rPr>
          <w:rFonts w:ascii="Times New Roman" w:hAnsi="Times New Roman"/>
          <w:sz w:val="24"/>
          <w:szCs w:val="24"/>
        </w:rPr>
      </w:pPr>
      <w:r w:rsidRPr="001521E5">
        <w:rPr>
          <w:rFonts w:ascii="Times New Roman" w:hAnsi="Times New Roman"/>
          <w:sz w:val="24"/>
          <w:szCs w:val="24"/>
        </w:rPr>
        <w:t>Therefore, the required electrolyte</w:t>
      </w:r>
      <w:r w:rsidR="00951671" w:rsidRPr="001521E5">
        <w:rPr>
          <w:rFonts w:ascii="Times New Roman" w:hAnsi="Times New Roman"/>
          <w:sz w:val="24"/>
          <w:szCs w:val="24"/>
        </w:rPr>
        <w:t xml:space="preserve"> dosage of p-type doping reaction </w:t>
      </w:r>
      <w:r w:rsidRPr="001521E5">
        <w:rPr>
          <w:rFonts w:ascii="Times New Roman" w:hAnsi="Times New Roman"/>
          <w:sz w:val="24"/>
          <w:szCs w:val="24"/>
        </w:rPr>
        <w:t>can be represented as below:</w:t>
      </w:r>
    </w:p>
    <w:p w14:paraId="2E5C6B1F" w14:textId="5711E124" w:rsidR="00DC252D" w:rsidRPr="001521E5" w:rsidRDefault="00803927" w:rsidP="001242FF">
      <w:pPr>
        <w:rPr>
          <w:rFonts w:ascii="Times New Roman" w:hAnsi="Times New Roman"/>
          <w:sz w:val="24"/>
          <w:szCs w:val="24"/>
        </w:rPr>
      </w:pPr>
      <w:r w:rsidRPr="001521E5">
        <w:rPr>
          <w:rFonts w:ascii="Times New Roman" w:hAnsi="Times New Roman"/>
          <w:sz w:val="24"/>
          <w:szCs w:val="24"/>
        </w:rPr>
        <w:fldChar w:fldCharType="begin"/>
      </w:r>
      <w:r w:rsidRPr="001521E5">
        <w:rPr>
          <w:rFonts w:ascii="Times New Roman" w:hAnsi="Times New Roman"/>
          <w:sz w:val="24"/>
          <w:szCs w:val="24"/>
        </w:rPr>
        <w:instrText xml:space="preserve"> QUOTE </w:instrText>
      </w: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m</m:t>
            </m:r>
          </m:e>
          <m:sub>
            <m:r>
              <m:rPr>
                <m:sty m:val="p"/>
              </m:rPr>
              <w:rPr>
                <w:rFonts w:ascii="Cambria Math" w:eastAsia="Cambria Math" w:hAnsi="Cambria Math"/>
                <w:sz w:val="24"/>
                <w:szCs w:val="24"/>
              </w:rPr>
              <m:t>ep</m:t>
            </m:r>
          </m:sub>
        </m:sSub>
        <m:r>
          <m:rPr>
            <m:sty m:val="p"/>
          </m:rPr>
          <w:rPr>
            <w:rFonts w:ascii="Cambria Math" w:eastAsia="Cambria Math" w:hAnsi="Cambria Math"/>
            <w:sz w:val="24"/>
            <w:szCs w:val="24"/>
          </w:rPr>
          <m:t>=</m:t>
        </m:r>
        <m:sSub>
          <m:sSubPr>
            <m:ctrlPr>
              <w:rPr>
                <w:rFonts w:ascii="Cambria Math" w:eastAsia="宋体" w:hAnsi="Cambria Math"/>
                <w:i/>
                <w:sz w:val="24"/>
                <w:szCs w:val="24"/>
              </w:rPr>
            </m:ctrlPr>
          </m:sSubPr>
          <m:e>
            <m:r>
              <m:rPr>
                <m:sty m:val="p"/>
              </m:rPr>
              <w:rPr>
                <w:rFonts w:ascii="Cambria Math" w:eastAsia="宋体" w:hAnsi="Cambria Math" w:hint="eastAsia"/>
                <w:sz w:val="24"/>
                <w:szCs w:val="24"/>
              </w:rPr>
              <m:t>n</m:t>
            </m:r>
          </m:e>
          <m:sub>
            <m:r>
              <m:rPr>
                <m:sty m:val="p"/>
              </m:rPr>
              <w:rPr>
                <w:rFonts w:ascii="Cambria Math" w:eastAsia="宋体" w:hAnsi="Cambria Math"/>
                <w:sz w:val="24"/>
                <w:szCs w:val="24"/>
              </w:rPr>
              <m:t>p</m:t>
            </m:r>
          </m:sub>
        </m:sSub>
        <m:r>
          <m:rPr>
            <m:sty m:val="p"/>
          </m:rPr>
          <w:rPr>
            <w:rFonts w:ascii="Cambria Math" w:eastAsia="宋体" w:hAnsi="Cambria Math"/>
            <w:sz w:val="24"/>
            <w:szCs w:val="24"/>
          </w:rPr>
          <m:t>×</m:t>
        </m:r>
        <m:d>
          <m:dPr>
            <m:ctrlPr>
              <w:rPr>
                <w:rFonts w:ascii="Cambria Math" w:eastAsia="宋体" w:hAnsi="Cambria Math"/>
                <w:i/>
                <w:sz w:val="24"/>
                <w:szCs w:val="24"/>
              </w:rPr>
            </m:ctrlPr>
          </m:dPr>
          <m:e>
            <m:f>
              <m:fPr>
                <m:ctrlPr>
                  <w:rPr>
                    <w:rFonts w:ascii="Cambria Math" w:eastAsia="宋体" w:hAnsi="Cambria Math"/>
                    <w:i/>
                    <w:sz w:val="24"/>
                    <w:szCs w:val="24"/>
                  </w:rPr>
                </m:ctrlPr>
              </m:fPr>
              <m:num>
                <m:r>
                  <m:rPr>
                    <m:sty m:val="p"/>
                  </m:rPr>
                  <w:rPr>
                    <w:rFonts w:ascii="Cambria Math" w:eastAsia="宋体" w:hAnsi="Cambria Math"/>
                    <w:sz w:val="24"/>
                    <w:szCs w:val="24"/>
                  </w:rPr>
                  <m:t>8</m:t>
                </m:r>
              </m:num>
              <m:den>
                <m:r>
                  <m:rPr>
                    <m:sty m:val="p"/>
                  </m:rPr>
                  <w:rPr>
                    <w:rFonts w:ascii="Cambria Math" w:eastAsia="宋体" w:hAnsi="Cambria Math"/>
                    <w:sz w:val="24"/>
                    <w:szCs w:val="24"/>
                  </w:rPr>
                  <m:t>3</m:t>
                </m:r>
              </m:den>
            </m:f>
            <m:sSub>
              <m:sSubPr>
                <m:ctrlPr>
                  <w:rPr>
                    <w:rFonts w:ascii="Cambria Math" w:eastAsia="宋体" w:hAnsi="Cambria Math"/>
                    <w:i/>
                    <w:sz w:val="24"/>
                    <w:szCs w:val="24"/>
                  </w:rPr>
                </m:ctrlPr>
              </m:sSubPr>
              <m:e>
                <m:r>
                  <m:rPr>
                    <m:sty m:val="p"/>
                  </m:rPr>
                  <w:rPr>
                    <w:rFonts w:ascii="Cambria Math" w:eastAsia="宋体" w:hAnsi="Cambria Math"/>
                    <w:sz w:val="24"/>
                    <w:szCs w:val="24"/>
                  </w:rPr>
                  <m:t>M</m:t>
                </m:r>
              </m:e>
              <m:sub>
                <m:r>
                  <m:rPr>
                    <m:sty m:val="p"/>
                  </m:rPr>
                  <w:rPr>
                    <w:rFonts w:ascii="Cambria Math" w:eastAsia="宋体" w:hAnsi="Cambria Math"/>
                    <w:sz w:val="24"/>
                    <w:szCs w:val="24"/>
                  </w:rPr>
                  <m:t>AlCl3</m:t>
                </m:r>
              </m:sub>
            </m:sSub>
            <m:r>
              <m:rPr>
                <m:sty m:val="p"/>
              </m:rPr>
              <w:rPr>
                <w:rFonts w:ascii="Cambria Math" w:eastAsia="宋体" w:hAnsi="Cambria Math"/>
                <w:sz w:val="24"/>
                <w:szCs w:val="24"/>
              </w:rPr>
              <m:t xml:space="preserve">+ </m:t>
            </m:r>
            <m:f>
              <m:fPr>
                <m:ctrlPr>
                  <w:rPr>
                    <w:rFonts w:ascii="Cambria Math" w:eastAsia="宋体" w:hAnsi="Cambria Math"/>
                    <w:i/>
                    <w:sz w:val="24"/>
                    <w:szCs w:val="24"/>
                  </w:rPr>
                </m:ctrlPr>
              </m:fPr>
              <m:num>
                <m:r>
                  <m:rPr>
                    <m:sty m:val="p"/>
                  </m:rPr>
                  <w:rPr>
                    <w:rFonts w:ascii="Cambria Math" w:eastAsia="宋体" w:hAnsi="Cambria Math"/>
                    <w:sz w:val="24"/>
                    <w:szCs w:val="24"/>
                  </w:rPr>
                  <m:t>4</m:t>
                </m:r>
              </m:num>
              <m:den>
                <m:r>
                  <m:rPr>
                    <m:sty m:val="p"/>
                  </m:rPr>
                  <w:rPr>
                    <w:rFonts w:ascii="Cambria Math" w:eastAsia="宋体" w:hAnsi="Cambria Math"/>
                    <w:sz w:val="24"/>
                    <w:szCs w:val="24"/>
                  </w:rPr>
                  <m:t>3</m:t>
                </m:r>
              </m:den>
            </m:f>
            <m:sSub>
              <m:sSubPr>
                <m:ctrlPr>
                  <w:rPr>
                    <w:rFonts w:ascii="Cambria Math" w:eastAsia="宋体" w:hAnsi="Cambria Math"/>
                    <w:i/>
                    <w:sz w:val="24"/>
                    <w:szCs w:val="24"/>
                  </w:rPr>
                </m:ctrlPr>
              </m:sSubPr>
              <m:e>
                <m:r>
                  <m:rPr>
                    <m:sty m:val="p"/>
                  </m:rPr>
                  <w:rPr>
                    <w:rFonts w:ascii="Cambria Math" w:eastAsia="宋体" w:hAnsi="Cambria Math"/>
                    <w:sz w:val="24"/>
                    <w:szCs w:val="24"/>
                  </w:rPr>
                  <m:t>M</m:t>
                </m:r>
              </m:e>
              <m:sub>
                <m:d>
                  <m:dPr>
                    <m:begChr m:val="["/>
                    <m:endChr m:val="]"/>
                    <m:ctrlPr>
                      <w:rPr>
                        <w:rFonts w:ascii="Cambria Math" w:eastAsia="宋体" w:hAnsi="Cambria Math"/>
                        <w:i/>
                        <w:sz w:val="24"/>
                        <w:szCs w:val="24"/>
                      </w:rPr>
                    </m:ctrlPr>
                  </m:dPr>
                  <m:e>
                    <m:r>
                      <m:rPr>
                        <m:sty m:val="p"/>
                      </m:rPr>
                      <w:rPr>
                        <w:rFonts w:ascii="Cambria Math" w:eastAsia="宋体" w:hAnsi="Cambria Math"/>
                        <w:sz w:val="24"/>
                        <w:szCs w:val="24"/>
                      </w:rPr>
                      <m:t>EMIm</m:t>
                    </m:r>
                  </m:e>
                </m:d>
                <m:r>
                  <m:rPr>
                    <m:sty m:val="p"/>
                  </m:rPr>
                  <w:rPr>
                    <w:rFonts w:ascii="Cambria Math" w:eastAsia="宋体" w:hAnsi="Cambria Math"/>
                    <w:sz w:val="24"/>
                    <w:szCs w:val="24"/>
                  </w:rPr>
                  <m:t>Cl</m:t>
                </m:r>
              </m:sub>
            </m:sSub>
          </m:e>
        </m:d>
      </m:oMath>
      <w:r w:rsidRPr="001521E5">
        <w:rPr>
          <w:rFonts w:ascii="Times New Roman" w:hAnsi="Times New Roman"/>
          <w:sz w:val="24"/>
          <w:szCs w:val="24"/>
        </w:rPr>
        <w:instrText xml:space="preserve"> </w:instrText>
      </w:r>
      <w:r w:rsidR="003C1074">
        <w:rPr>
          <w:rFonts w:ascii="Times New Roman" w:hAnsi="Times New Roman"/>
          <w:sz w:val="24"/>
          <w:szCs w:val="24"/>
        </w:rPr>
        <w:fldChar w:fldCharType="separate"/>
      </w:r>
      <w:r w:rsidRPr="001521E5">
        <w:rPr>
          <w:rFonts w:ascii="Times New Roman" w:hAnsi="Times New Roman"/>
          <w:sz w:val="24"/>
          <w:szCs w:val="24"/>
        </w:rPr>
        <w:fldChar w:fldCharType="end"/>
      </w:r>
      <m:oMath>
        <m:sSub>
          <m:sSubPr>
            <m:ctrlPr>
              <w:rPr>
                <w:rFonts w:ascii="Cambria Math" w:eastAsia="Cambria Math" w:hAnsi="Cambria Math"/>
                <w:sz w:val="24"/>
                <w:szCs w:val="24"/>
              </w:rPr>
            </m:ctrlPr>
          </m:sSubPr>
          <m:e>
            <m:r>
              <w:rPr>
                <w:rFonts w:ascii="Cambria Math" w:eastAsia="Cambria Math" w:hAnsi="Cambria Math"/>
                <w:sz w:val="24"/>
                <w:szCs w:val="24"/>
              </w:rPr>
              <m:t>m</m:t>
            </m:r>
          </m:e>
          <m:sub>
            <m:r>
              <w:rPr>
                <w:rFonts w:ascii="Cambria Math" w:eastAsia="Cambria Math" w:hAnsi="Cambria Math"/>
                <w:sz w:val="24"/>
                <w:szCs w:val="24"/>
              </w:rPr>
              <m:t>ep</m:t>
            </m:r>
          </m:sub>
        </m:sSub>
        <m:r>
          <w:rPr>
            <w:rFonts w:ascii="Cambria Math" w:eastAsia="Cambria Math" w:hAnsi="Cambria Math"/>
            <w:sz w:val="24"/>
            <w:szCs w:val="24"/>
          </w:rPr>
          <m:t>=</m:t>
        </m:r>
        <m:sSub>
          <m:sSubPr>
            <m:ctrlPr>
              <w:rPr>
                <w:rFonts w:ascii="Cambria Math" w:eastAsia="宋体" w:hAnsi="Cambria Math"/>
                <w:i/>
                <w:sz w:val="24"/>
                <w:szCs w:val="24"/>
              </w:rPr>
            </m:ctrlPr>
          </m:sSubPr>
          <m:e>
            <m:r>
              <w:rPr>
                <w:rFonts w:ascii="Cambria Math" w:eastAsia="宋体" w:hAnsi="Cambria Math" w:hint="eastAsia"/>
                <w:sz w:val="24"/>
                <w:szCs w:val="24"/>
              </w:rPr>
              <m:t>n</m:t>
            </m:r>
          </m:e>
          <m:sub>
            <m:r>
              <w:rPr>
                <w:rFonts w:ascii="Cambria Math" w:eastAsia="宋体" w:hAnsi="Cambria Math"/>
                <w:sz w:val="24"/>
                <w:szCs w:val="24"/>
              </w:rPr>
              <m:t>p</m:t>
            </m:r>
          </m:sub>
        </m:sSub>
        <m:r>
          <w:rPr>
            <w:rFonts w:ascii="Cambria Math" w:eastAsia="宋体" w:hAnsi="Cambria Math"/>
            <w:sz w:val="24"/>
            <w:szCs w:val="24"/>
          </w:rPr>
          <m:t>×</m:t>
        </m:r>
        <m:d>
          <m:dPr>
            <m:ctrlPr>
              <w:rPr>
                <w:rFonts w:ascii="Cambria Math" w:eastAsia="宋体" w:hAnsi="Cambria Math"/>
                <w:i/>
                <w:sz w:val="24"/>
                <w:szCs w:val="24"/>
              </w:rPr>
            </m:ctrlPr>
          </m:dPr>
          <m:e>
            <m:f>
              <m:fPr>
                <m:ctrlPr>
                  <w:rPr>
                    <w:rFonts w:ascii="Cambria Math" w:eastAsia="宋体" w:hAnsi="Cambria Math"/>
                    <w:i/>
                    <w:sz w:val="24"/>
                    <w:szCs w:val="24"/>
                  </w:rPr>
                </m:ctrlPr>
              </m:fPr>
              <m:num>
                <m:r>
                  <w:rPr>
                    <w:rFonts w:ascii="Cambria Math" w:eastAsia="宋体" w:hAnsi="Cambria Math"/>
                    <w:sz w:val="24"/>
                    <w:szCs w:val="24"/>
                  </w:rPr>
                  <m:t>8</m:t>
                </m:r>
              </m:num>
              <m:den>
                <m:r>
                  <w:rPr>
                    <w:rFonts w:ascii="Cambria Math" w:eastAsia="宋体" w:hAnsi="Cambria Math"/>
                    <w:sz w:val="24"/>
                    <w:szCs w:val="24"/>
                  </w:rPr>
                  <m:t>3</m:t>
                </m:r>
              </m:den>
            </m:f>
            <m:sSub>
              <m:sSubPr>
                <m:ctrlPr>
                  <w:rPr>
                    <w:rFonts w:ascii="Cambria Math" w:eastAsia="宋体" w:hAnsi="Cambria Math"/>
                    <w:i/>
                    <w:sz w:val="24"/>
                    <w:szCs w:val="24"/>
                  </w:rPr>
                </m:ctrlPr>
              </m:sSubPr>
              <m:e>
                <m:r>
                  <w:rPr>
                    <w:rFonts w:ascii="Cambria Math" w:eastAsia="宋体" w:hAnsi="Cambria Math"/>
                    <w:sz w:val="24"/>
                    <w:szCs w:val="24"/>
                  </w:rPr>
                  <m:t>M</m:t>
                </m:r>
              </m:e>
              <m:sub>
                <m:r>
                  <w:rPr>
                    <w:rFonts w:ascii="Cambria Math" w:eastAsia="宋体" w:hAnsi="Cambria Math"/>
                    <w:sz w:val="24"/>
                    <w:szCs w:val="24"/>
                  </w:rPr>
                  <m:t>AlCl3</m:t>
                </m:r>
              </m:sub>
            </m:sSub>
            <m:r>
              <w:rPr>
                <w:rFonts w:ascii="Cambria Math" w:eastAsia="宋体" w:hAnsi="Cambria Math"/>
                <w:sz w:val="24"/>
                <w:szCs w:val="24"/>
              </w:rPr>
              <m:t xml:space="preserve">+ </m:t>
            </m:r>
            <m:f>
              <m:fPr>
                <m:ctrlPr>
                  <w:rPr>
                    <w:rFonts w:ascii="Cambria Math" w:eastAsia="宋体" w:hAnsi="Cambria Math"/>
                    <w:i/>
                    <w:sz w:val="24"/>
                    <w:szCs w:val="24"/>
                  </w:rPr>
                </m:ctrlPr>
              </m:fPr>
              <m:num>
                <m:r>
                  <w:rPr>
                    <w:rFonts w:ascii="Cambria Math" w:eastAsia="宋体" w:hAnsi="Cambria Math"/>
                    <w:sz w:val="24"/>
                    <w:szCs w:val="24"/>
                  </w:rPr>
                  <m:t>4</m:t>
                </m:r>
              </m:num>
              <m:den>
                <m:r>
                  <w:rPr>
                    <w:rFonts w:ascii="Cambria Math" w:eastAsia="宋体" w:hAnsi="Cambria Math"/>
                    <w:sz w:val="24"/>
                    <w:szCs w:val="24"/>
                  </w:rPr>
                  <m:t>3</m:t>
                </m:r>
              </m:den>
            </m:f>
            <m:sSub>
              <m:sSubPr>
                <m:ctrlPr>
                  <w:rPr>
                    <w:rFonts w:ascii="Cambria Math" w:eastAsia="宋体" w:hAnsi="Cambria Math"/>
                    <w:i/>
                    <w:sz w:val="24"/>
                    <w:szCs w:val="24"/>
                  </w:rPr>
                </m:ctrlPr>
              </m:sSubPr>
              <m:e>
                <m:r>
                  <w:rPr>
                    <w:rFonts w:ascii="Cambria Math" w:eastAsia="宋体" w:hAnsi="Cambria Math"/>
                    <w:sz w:val="24"/>
                    <w:szCs w:val="24"/>
                  </w:rPr>
                  <m:t>M</m:t>
                </m:r>
              </m:e>
              <m:sub>
                <m:d>
                  <m:dPr>
                    <m:begChr m:val="["/>
                    <m:endChr m:val="]"/>
                    <m:ctrlPr>
                      <w:rPr>
                        <w:rFonts w:ascii="Cambria Math" w:eastAsia="宋体" w:hAnsi="Cambria Math"/>
                        <w:i/>
                        <w:sz w:val="24"/>
                        <w:szCs w:val="24"/>
                      </w:rPr>
                    </m:ctrlPr>
                  </m:dPr>
                  <m:e>
                    <m:r>
                      <w:rPr>
                        <w:rFonts w:ascii="Cambria Math" w:eastAsia="宋体" w:hAnsi="Cambria Math"/>
                        <w:sz w:val="24"/>
                        <w:szCs w:val="24"/>
                      </w:rPr>
                      <m:t>EMIm</m:t>
                    </m:r>
                  </m:e>
                </m:d>
                <m:r>
                  <w:rPr>
                    <w:rFonts w:ascii="Cambria Math" w:eastAsia="宋体" w:hAnsi="Cambria Math"/>
                    <w:sz w:val="24"/>
                    <w:szCs w:val="24"/>
                  </w:rPr>
                  <m:t>Cl</m:t>
                </m:r>
              </m:sub>
            </m:sSub>
          </m:e>
        </m:d>
        <m:r>
          <w:rPr>
            <w:rFonts w:ascii="Cambria Math" w:eastAsia="宋体" w:hAnsi="Cambria Math"/>
            <w:sz w:val="24"/>
            <w:szCs w:val="24"/>
          </w:rPr>
          <m:t>=551.7 g/mol×</m:t>
        </m:r>
        <m:sSub>
          <m:sSubPr>
            <m:ctrlPr>
              <w:rPr>
                <w:rFonts w:ascii="Cambria Math" w:eastAsia="宋体" w:hAnsi="Cambria Math"/>
                <w:i/>
                <w:sz w:val="24"/>
                <w:szCs w:val="24"/>
              </w:rPr>
            </m:ctrlPr>
          </m:sSubPr>
          <m:e>
            <m:r>
              <w:rPr>
                <w:rFonts w:ascii="Cambria Math" w:eastAsia="宋体" w:hAnsi="Cambria Math" w:hint="eastAsia"/>
                <w:sz w:val="24"/>
                <w:szCs w:val="24"/>
              </w:rPr>
              <m:t>n</m:t>
            </m:r>
          </m:e>
          <m:sub>
            <m:r>
              <w:rPr>
                <w:rFonts w:ascii="Cambria Math" w:eastAsia="宋体" w:hAnsi="Cambria Math"/>
                <w:sz w:val="24"/>
                <w:szCs w:val="24"/>
              </w:rPr>
              <m:t>p</m:t>
            </m:r>
          </m:sub>
        </m:sSub>
      </m:oMath>
      <w:r w:rsidR="001242FF" w:rsidRPr="001521E5">
        <w:t xml:space="preserve">               </w:t>
      </w:r>
      <w:r w:rsidR="00DC252D" w:rsidRPr="001521E5">
        <w:rPr>
          <w:rFonts w:ascii="Times New Roman" w:hAnsi="Times New Roman"/>
          <w:sz w:val="24"/>
          <w:szCs w:val="24"/>
        </w:rPr>
        <w:t xml:space="preserve">           (</w:t>
      </w:r>
      <w:r w:rsidR="00FD4DF2" w:rsidRPr="001521E5">
        <w:rPr>
          <w:rFonts w:ascii="Times New Roman" w:hAnsi="Times New Roman"/>
          <w:sz w:val="24"/>
          <w:szCs w:val="24"/>
        </w:rPr>
        <w:t>2</w:t>
      </w:r>
      <w:r w:rsidR="00DC252D" w:rsidRPr="001521E5">
        <w:rPr>
          <w:rFonts w:ascii="Times New Roman" w:hAnsi="Times New Roman"/>
          <w:sz w:val="24"/>
          <w:szCs w:val="24"/>
        </w:rPr>
        <w:t>)</w:t>
      </w:r>
    </w:p>
    <w:p w14:paraId="2A8660CD" w14:textId="77777777" w:rsidR="00DC252D" w:rsidRPr="001521E5" w:rsidRDefault="00DC252D" w:rsidP="00300078">
      <w:pPr>
        <w:spacing w:afterLines="100" w:after="312" w:line="360" w:lineRule="auto"/>
        <w:rPr>
          <w:rFonts w:ascii="Times New Roman" w:hAnsi="Times New Roman"/>
          <w:sz w:val="24"/>
          <w:szCs w:val="24"/>
        </w:rPr>
      </w:pPr>
      <w:r w:rsidRPr="001521E5">
        <w:rPr>
          <w:rFonts w:ascii="Times New Roman" w:hAnsi="Times New Roman"/>
          <w:sz w:val="24"/>
          <w:szCs w:val="24"/>
        </w:rPr>
        <w:t xml:space="preserve">Where </w:t>
      </w:r>
      <w:proofErr w:type="spellStart"/>
      <w:r w:rsidR="00951671" w:rsidRPr="001521E5">
        <w:rPr>
          <w:rFonts w:ascii="Times New Roman" w:hAnsi="Times New Roman"/>
          <w:i/>
          <w:iCs/>
          <w:sz w:val="24"/>
          <w:szCs w:val="24"/>
        </w:rPr>
        <w:t>m</w:t>
      </w:r>
      <w:r w:rsidR="00951671" w:rsidRPr="001521E5">
        <w:rPr>
          <w:rFonts w:ascii="Times New Roman" w:hAnsi="Times New Roman"/>
          <w:i/>
          <w:iCs/>
          <w:sz w:val="24"/>
          <w:szCs w:val="24"/>
          <w:vertAlign w:val="subscript"/>
        </w:rPr>
        <w:t>ep</w:t>
      </w:r>
      <w:proofErr w:type="spellEnd"/>
      <w:r w:rsidR="00951671" w:rsidRPr="001521E5">
        <w:rPr>
          <w:rFonts w:ascii="Times New Roman" w:hAnsi="Times New Roman"/>
          <w:sz w:val="24"/>
          <w:szCs w:val="24"/>
        </w:rPr>
        <w:t xml:space="preserve"> is the</w:t>
      </w:r>
      <w:r w:rsidR="00C55073" w:rsidRPr="001521E5">
        <w:rPr>
          <w:rFonts w:ascii="Times New Roman" w:hAnsi="Times New Roman"/>
          <w:sz w:val="24"/>
          <w:szCs w:val="24"/>
        </w:rPr>
        <w:t xml:space="preserve"> required electrolyte dosage</w:t>
      </w:r>
      <w:r w:rsidR="001D07A3" w:rsidRPr="001521E5">
        <w:rPr>
          <w:rFonts w:ascii="Times New Roman" w:hAnsi="Times New Roman"/>
          <w:sz w:val="24"/>
          <w:szCs w:val="24"/>
        </w:rPr>
        <w:t xml:space="preserve"> (g)</w:t>
      </w:r>
      <w:r w:rsidR="00C55073" w:rsidRPr="001521E5">
        <w:rPr>
          <w:rFonts w:ascii="Times New Roman" w:hAnsi="Times New Roman"/>
          <w:sz w:val="24"/>
          <w:szCs w:val="24"/>
        </w:rPr>
        <w:t xml:space="preserve"> of p-type doping reaction</w:t>
      </w:r>
      <w:r w:rsidR="009F3237" w:rsidRPr="001521E5">
        <w:rPr>
          <w:rFonts w:ascii="Times New Roman" w:hAnsi="Times New Roman"/>
          <w:sz w:val="24"/>
          <w:szCs w:val="24"/>
        </w:rPr>
        <w:t xml:space="preserve"> with AlCl</w:t>
      </w:r>
      <w:r w:rsidR="009F3237" w:rsidRPr="001521E5">
        <w:rPr>
          <w:rFonts w:ascii="Times New Roman" w:hAnsi="Times New Roman"/>
          <w:sz w:val="24"/>
          <w:szCs w:val="24"/>
          <w:vertAlign w:val="subscript"/>
        </w:rPr>
        <w:t>4</w:t>
      </w:r>
      <w:r w:rsidR="009F3237" w:rsidRPr="001521E5">
        <w:rPr>
          <w:rFonts w:ascii="Times New Roman" w:hAnsi="Times New Roman"/>
          <w:sz w:val="24"/>
          <w:szCs w:val="24"/>
          <w:vertAlign w:val="superscript"/>
        </w:rPr>
        <w:t>−</w:t>
      </w:r>
      <w:r w:rsidR="009F3237" w:rsidRPr="001521E5">
        <w:rPr>
          <w:rFonts w:ascii="Times New Roman" w:hAnsi="Times New Roman"/>
          <w:sz w:val="24"/>
          <w:szCs w:val="24"/>
        </w:rPr>
        <w:t xml:space="preserve"> as the charge carrier</w:t>
      </w:r>
      <w:r w:rsidR="00C55073" w:rsidRPr="001521E5">
        <w:rPr>
          <w:rFonts w:ascii="Times New Roman" w:hAnsi="Times New Roman"/>
          <w:sz w:val="24"/>
          <w:szCs w:val="24"/>
        </w:rPr>
        <w:t xml:space="preserve">, </w:t>
      </w:r>
      <w:r w:rsidR="009D079A" w:rsidRPr="001521E5">
        <w:rPr>
          <w:rFonts w:ascii="Times New Roman" w:hAnsi="Times New Roman"/>
          <w:i/>
          <w:iCs/>
          <w:sz w:val="24"/>
          <w:szCs w:val="24"/>
        </w:rPr>
        <w:t>n</w:t>
      </w:r>
      <w:r w:rsidR="009D079A" w:rsidRPr="001521E5">
        <w:rPr>
          <w:rFonts w:ascii="Times New Roman" w:hAnsi="Times New Roman" w:hint="eastAsia"/>
          <w:i/>
          <w:iCs/>
          <w:sz w:val="24"/>
          <w:szCs w:val="24"/>
          <w:vertAlign w:val="subscript"/>
        </w:rPr>
        <w:t>p</w:t>
      </w:r>
      <w:r w:rsidR="009D079A" w:rsidRPr="001521E5">
        <w:rPr>
          <w:rFonts w:ascii="Times New Roman" w:hAnsi="Times New Roman"/>
          <w:sz w:val="24"/>
          <w:szCs w:val="24"/>
        </w:rPr>
        <w:t xml:space="preserve"> is the number</w:t>
      </w:r>
      <w:r w:rsidR="001D07A3" w:rsidRPr="001521E5">
        <w:rPr>
          <w:rFonts w:ascii="Times New Roman" w:hAnsi="Times New Roman"/>
          <w:sz w:val="24"/>
          <w:szCs w:val="24"/>
        </w:rPr>
        <w:t xml:space="preserve"> (mol)</w:t>
      </w:r>
      <w:r w:rsidR="009D079A" w:rsidRPr="001521E5">
        <w:rPr>
          <w:rFonts w:ascii="Times New Roman" w:hAnsi="Times New Roman"/>
          <w:sz w:val="24"/>
          <w:szCs w:val="24"/>
        </w:rPr>
        <w:t xml:space="preserve"> of the transferred electrons of the repeating unit during its p-type doping reaction, M</w:t>
      </w:r>
      <w:r w:rsidR="009D079A" w:rsidRPr="001521E5">
        <w:rPr>
          <w:rFonts w:ascii="Times New Roman" w:hAnsi="Times New Roman"/>
          <w:sz w:val="24"/>
          <w:szCs w:val="24"/>
          <w:vertAlign w:val="subscript"/>
        </w:rPr>
        <w:t>AlCl3</w:t>
      </w:r>
      <w:r w:rsidR="009D079A" w:rsidRPr="001521E5">
        <w:rPr>
          <w:rFonts w:ascii="Times New Roman" w:hAnsi="Times New Roman"/>
          <w:sz w:val="24"/>
          <w:szCs w:val="24"/>
        </w:rPr>
        <w:t xml:space="preserve"> is the molecular weight</w:t>
      </w:r>
      <w:r w:rsidR="001D07A3" w:rsidRPr="001521E5">
        <w:rPr>
          <w:rFonts w:ascii="Times New Roman" w:hAnsi="Times New Roman"/>
          <w:sz w:val="24"/>
          <w:szCs w:val="24"/>
        </w:rPr>
        <w:t xml:space="preserve"> (g/mol)</w:t>
      </w:r>
      <w:r w:rsidR="009D079A" w:rsidRPr="001521E5">
        <w:rPr>
          <w:rFonts w:ascii="Times New Roman" w:hAnsi="Times New Roman"/>
          <w:sz w:val="24"/>
          <w:szCs w:val="24"/>
        </w:rPr>
        <w:t xml:space="preserve"> of AlCl</w:t>
      </w:r>
      <w:r w:rsidR="009D079A" w:rsidRPr="001521E5">
        <w:rPr>
          <w:rFonts w:ascii="Times New Roman" w:hAnsi="Times New Roman"/>
          <w:sz w:val="24"/>
          <w:szCs w:val="24"/>
          <w:vertAlign w:val="subscript"/>
        </w:rPr>
        <w:t>3</w:t>
      </w:r>
      <w:r w:rsidR="009D079A" w:rsidRPr="001521E5">
        <w:rPr>
          <w:rFonts w:ascii="Times New Roman" w:hAnsi="Times New Roman"/>
          <w:sz w:val="24"/>
          <w:szCs w:val="24"/>
        </w:rPr>
        <w:t>, M</w:t>
      </w:r>
      <w:r w:rsidR="009D079A" w:rsidRPr="001521E5">
        <w:rPr>
          <w:rFonts w:ascii="Times New Roman" w:hAnsi="Times New Roman"/>
          <w:sz w:val="24"/>
          <w:szCs w:val="24"/>
          <w:vertAlign w:val="subscript"/>
        </w:rPr>
        <w:t>[</w:t>
      </w:r>
      <w:proofErr w:type="spellStart"/>
      <w:r w:rsidR="009D079A" w:rsidRPr="001521E5">
        <w:rPr>
          <w:rFonts w:ascii="Times New Roman" w:hAnsi="Times New Roman"/>
          <w:sz w:val="24"/>
          <w:szCs w:val="24"/>
          <w:vertAlign w:val="subscript"/>
        </w:rPr>
        <w:t>EMIm</w:t>
      </w:r>
      <w:proofErr w:type="spellEnd"/>
      <w:r w:rsidR="009D079A" w:rsidRPr="001521E5">
        <w:rPr>
          <w:rFonts w:ascii="Times New Roman" w:hAnsi="Times New Roman"/>
          <w:sz w:val="24"/>
          <w:szCs w:val="24"/>
          <w:vertAlign w:val="subscript"/>
        </w:rPr>
        <w:t>]Cl</w:t>
      </w:r>
      <w:r w:rsidR="009D079A" w:rsidRPr="001521E5">
        <w:rPr>
          <w:rFonts w:ascii="Times New Roman" w:hAnsi="Times New Roman"/>
          <w:sz w:val="24"/>
          <w:szCs w:val="24"/>
        </w:rPr>
        <w:t xml:space="preserve"> is the molecular weight</w:t>
      </w:r>
      <w:r w:rsidR="001D07A3" w:rsidRPr="001521E5">
        <w:rPr>
          <w:rFonts w:ascii="Times New Roman" w:hAnsi="Times New Roman"/>
          <w:sz w:val="24"/>
          <w:szCs w:val="24"/>
        </w:rPr>
        <w:t xml:space="preserve"> (g/mol)</w:t>
      </w:r>
      <w:r w:rsidR="009D079A" w:rsidRPr="001521E5">
        <w:rPr>
          <w:rFonts w:ascii="Times New Roman" w:hAnsi="Times New Roman"/>
          <w:sz w:val="24"/>
          <w:szCs w:val="24"/>
        </w:rPr>
        <w:t xml:space="preserve"> of [</w:t>
      </w:r>
      <w:proofErr w:type="spellStart"/>
      <w:r w:rsidR="009D079A" w:rsidRPr="001521E5">
        <w:rPr>
          <w:rFonts w:ascii="Times New Roman" w:hAnsi="Times New Roman"/>
          <w:sz w:val="24"/>
          <w:szCs w:val="24"/>
        </w:rPr>
        <w:t>EMIm</w:t>
      </w:r>
      <w:proofErr w:type="spellEnd"/>
      <w:r w:rsidR="009D079A" w:rsidRPr="001521E5">
        <w:rPr>
          <w:rFonts w:ascii="Times New Roman" w:hAnsi="Times New Roman"/>
          <w:sz w:val="24"/>
          <w:szCs w:val="24"/>
        </w:rPr>
        <w:t xml:space="preserve">]Cl. </w:t>
      </w:r>
    </w:p>
    <w:p w14:paraId="003C5877" w14:textId="77777777" w:rsidR="009F3237" w:rsidRPr="001521E5" w:rsidRDefault="009F3237" w:rsidP="009F3237">
      <w:pPr>
        <w:spacing w:afterLines="100" w:after="312" w:line="360" w:lineRule="auto"/>
        <w:rPr>
          <w:rFonts w:ascii="Times New Roman" w:hAnsi="Times New Roman"/>
          <w:sz w:val="24"/>
          <w:szCs w:val="24"/>
        </w:rPr>
      </w:pPr>
      <w:r w:rsidRPr="001521E5">
        <w:rPr>
          <w:rFonts w:ascii="Times New Roman" w:hAnsi="Times New Roman" w:hint="eastAsia"/>
          <w:sz w:val="24"/>
          <w:szCs w:val="24"/>
        </w:rPr>
        <w:t>F</w:t>
      </w:r>
      <w:r w:rsidRPr="001521E5">
        <w:rPr>
          <w:rFonts w:ascii="Times New Roman" w:hAnsi="Times New Roman"/>
          <w:sz w:val="24"/>
          <w:szCs w:val="24"/>
        </w:rPr>
        <w:t>or the n-type doing reaction with AlCl</w:t>
      </w:r>
      <w:r w:rsidRPr="001521E5">
        <w:rPr>
          <w:rFonts w:ascii="Times New Roman" w:hAnsi="Times New Roman"/>
          <w:sz w:val="24"/>
          <w:szCs w:val="24"/>
          <w:vertAlign w:val="superscript"/>
        </w:rPr>
        <w:t>2+</w:t>
      </w:r>
      <w:r w:rsidRPr="001521E5">
        <w:rPr>
          <w:rFonts w:ascii="Times New Roman" w:hAnsi="Times New Roman"/>
          <w:sz w:val="24"/>
          <w:szCs w:val="24"/>
        </w:rPr>
        <w:t xml:space="preserve"> as the charge carrier, the reaction of the electrolyte is:</w:t>
      </w:r>
    </w:p>
    <w:p w14:paraId="261A855B" w14:textId="580978D1" w:rsidR="009F3237" w:rsidRPr="001521E5" w:rsidRDefault="003C1074" w:rsidP="009F3237">
      <w:pPr>
        <w:rPr>
          <w:rFonts w:ascii="Times New Roman" w:hAnsi="Times New Roman"/>
        </w:rPr>
      </w:pPr>
      <m:oMath>
        <m:sSub>
          <m:sSubPr>
            <m:ctrlPr>
              <w:rPr>
                <w:rFonts w:ascii="Cambria Math" w:eastAsia="Cambria Math" w:hAnsi="Cambria Math"/>
                <w:i/>
              </w:rPr>
            </m:ctrlPr>
          </m:sSubPr>
          <m:e>
            <m:r>
              <w:rPr>
                <w:rFonts w:ascii="Cambria Math" w:eastAsia="Cambria Math" w:hAnsi="Cambria Math"/>
              </w:rPr>
              <m:t>AlCl</m:t>
            </m:r>
          </m:e>
          <m:sub>
            <m:r>
              <w:rPr>
                <w:rFonts w:ascii="Cambria Math" w:eastAsia="Cambria Math" w:hAnsi="Cambria Math"/>
              </w:rPr>
              <m:t>3</m:t>
            </m:r>
          </m:sub>
        </m:sSub>
        <m:r>
          <w:rPr>
            <w:rFonts w:ascii="Cambria Math" w:eastAsia="Cambria Math" w:hAnsi="Cambria Math"/>
          </w:rPr>
          <m:t xml:space="preserve"> +2Al- </m:t>
        </m:r>
        <m:sSup>
          <m:sSupPr>
            <m:ctrlPr>
              <w:rPr>
                <w:rFonts w:ascii="Cambria Math" w:eastAsia="Cambria Math" w:hAnsi="Cambria Math"/>
                <w:i/>
              </w:rPr>
            </m:ctrlPr>
          </m:sSupPr>
          <m:e>
            <m:r>
              <w:rPr>
                <w:rFonts w:ascii="Cambria Math" w:hAnsi="Cambria Math" w:hint="eastAsia"/>
              </w:rPr>
              <m:t>6</m:t>
            </m:r>
            <m:r>
              <w:rPr>
                <w:rFonts w:ascii="Cambria Math" w:eastAsia="Cambria Math" w:hAnsi="Cambria Math"/>
              </w:rPr>
              <m:t>e</m:t>
            </m:r>
          </m:e>
          <m:sup>
            <m:r>
              <w:rPr>
                <w:rFonts w:ascii="Cambria Math" w:eastAsia="Cambria Math" w:hAnsi="Cambria Math"/>
              </w:rPr>
              <m:t>-</m:t>
            </m:r>
          </m:sup>
        </m:sSup>
        <m:r>
          <w:rPr>
            <w:rFonts w:ascii="Cambria Math" w:eastAsia="Cambria Math" w:hAnsi="Cambria Math"/>
          </w:rPr>
          <m:t>=</m:t>
        </m:r>
        <m:r>
          <m:rPr>
            <m:sty m:val="p"/>
          </m:rPr>
          <w:rPr>
            <w:rFonts w:ascii="Cambria Math" w:eastAsia="Cambria Math" w:hAnsi="Cambria Math"/>
          </w:rPr>
          <m:t xml:space="preserve"> </m:t>
        </m:r>
        <m:r>
          <w:rPr>
            <w:rFonts w:ascii="Cambria Math" w:eastAsia="Cambria Math" w:hAnsi="Cambria Math"/>
          </w:rPr>
          <m:t>3AlC</m:t>
        </m:r>
        <m:sSup>
          <m:sSupPr>
            <m:ctrlPr>
              <w:rPr>
                <w:rFonts w:ascii="Cambria Math" w:eastAsia="Cambria Math" w:hAnsi="Cambria Math"/>
                <w:i/>
              </w:rPr>
            </m:ctrlPr>
          </m:sSupPr>
          <m:e>
            <m:r>
              <w:rPr>
                <w:rFonts w:ascii="Cambria Math" w:eastAsia="Cambria Math" w:hAnsi="Cambria Math"/>
              </w:rPr>
              <m:t>l</m:t>
            </m:r>
          </m:e>
          <m:sup>
            <m:r>
              <w:rPr>
                <w:rFonts w:ascii="Cambria Math" w:eastAsia="Cambria Math" w:hAnsi="Cambria Math"/>
              </w:rPr>
              <m:t>2+</m:t>
            </m:r>
          </m:sup>
        </m:sSup>
      </m:oMath>
      <w:r w:rsidR="00FD4DF2" w:rsidRPr="001521E5">
        <w:rPr>
          <w:rFonts w:ascii="Times New Roman" w:hAnsi="Times New Roman"/>
        </w:rPr>
        <w:t xml:space="preserve">         </w:t>
      </w:r>
      <w:r w:rsidR="001D07A3" w:rsidRPr="001521E5">
        <w:rPr>
          <w:rFonts w:ascii="Times New Roman" w:hAnsi="Times New Roman"/>
        </w:rPr>
        <w:t xml:space="preserve">           </w:t>
      </w:r>
      <w:r w:rsidR="000E641B" w:rsidRPr="001521E5">
        <w:rPr>
          <w:rFonts w:ascii="Times New Roman" w:hAnsi="Times New Roman"/>
        </w:rPr>
        <w:t xml:space="preserve">                     </w:t>
      </w:r>
      <w:r w:rsidR="001D07A3" w:rsidRPr="001521E5">
        <w:rPr>
          <w:rFonts w:ascii="Times New Roman" w:hAnsi="Times New Roman"/>
        </w:rPr>
        <w:t xml:space="preserve">       </w:t>
      </w:r>
      <w:r w:rsidR="00FD4DF2" w:rsidRPr="001521E5">
        <w:rPr>
          <w:rFonts w:ascii="Times New Roman" w:hAnsi="Times New Roman"/>
        </w:rPr>
        <w:t xml:space="preserve">       </w:t>
      </w:r>
      <w:r w:rsidR="00FD4DF2" w:rsidRPr="007104E3">
        <w:rPr>
          <w:rFonts w:ascii="Times New Roman" w:hAnsi="Times New Roman"/>
          <w:sz w:val="24"/>
          <w:szCs w:val="24"/>
        </w:rPr>
        <w:t>(3)</w:t>
      </w:r>
    </w:p>
    <w:p w14:paraId="627AA968" w14:textId="77777777" w:rsidR="009F3237" w:rsidRPr="001521E5" w:rsidRDefault="009F3237" w:rsidP="009F3237">
      <w:pPr>
        <w:spacing w:afterLines="100" w:after="312" w:line="360" w:lineRule="auto"/>
        <w:rPr>
          <w:rFonts w:ascii="Times New Roman" w:hAnsi="Times New Roman"/>
          <w:sz w:val="24"/>
          <w:szCs w:val="24"/>
        </w:rPr>
      </w:pPr>
      <w:r w:rsidRPr="001521E5">
        <w:rPr>
          <w:rFonts w:ascii="Times New Roman" w:hAnsi="Times New Roman"/>
          <w:sz w:val="24"/>
          <w:szCs w:val="24"/>
        </w:rPr>
        <w:t>Therefore, the required electrolyte dosage of n-type doping reaction can be represented as below:</w:t>
      </w:r>
    </w:p>
    <w:bookmarkStart w:id="6" w:name="_Hlk162610531"/>
    <w:p w14:paraId="16C1EF99" w14:textId="7125F3DE" w:rsidR="00FD4DF2" w:rsidRPr="001521E5" w:rsidRDefault="003C1074" w:rsidP="00FD4DF2">
      <w:pPr>
        <w:rPr>
          <w:rFonts w:ascii="Times New Roman" w:eastAsia="宋体" w:hAnsi="Times New Roman"/>
        </w:rPr>
      </w:pPr>
      <m:oMath>
        <m:sSub>
          <m:sSubPr>
            <m:ctrlPr>
              <w:rPr>
                <w:rFonts w:ascii="Cambria Math" w:eastAsia="Cambria Math" w:hAnsi="Cambria Math"/>
                <w:sz w:val="24"/>
                <w:szCs w:val="24"/>
              </w:rPr>
            </m:ctrlPr>
          </m:sSubPr>
          <m:e>
            <m:r>
              <w:rPr>
                <w:rFonts w:ascii="Cambria Math" w:eastAsia="Cambria Math" w:hAnsi="Cambria Math"/>
                <w:sz w:val="24"/>
                <w:szCs w:val="24"/>
              </w:rPr>
              <m:t>m</m:t>
            </m:r>
          </m:e>
          <m:sub>
            <m:r>
              <w:rPr>
                <w:rFonts w:ascii="Cambria Math" w:eastAsia="Cambria Math" w:hAnsi="Cambria Math"/>
                <w:sz w:val="24"/>
                <w:szCs w:val="24"/>
              </w:rPr>
              <m:t>en1</m:t>
            </m:r>
          </m:sub>
        </m:sSub>
        <m:r>
          <w:rPr>
            <w:rFonts w:ascii="Cambria Math" w:eastAsia="Cambria Math" w:hAnsi="Cambria Math"/>
            <w:sz w:val="24"/>
            <w:szCs w:val="24"/>
          </w:rPr>
          <m:t>=</m:t>
        </m:r>
        <m:sSub>
          <m:sSubPr>
            <m:ctrlPr>
              <w:rPr>
                <w:rFonts w:ascii="Cambria Math" w:eastAsia="宋体" w:hAnsi="Cambria Math"/>
                <w:i/>
                <w:sz w:val="24"/>
                <w:szCs w:val="24"/>
              </w:rPr>
            </m:ctrlPr>
          </m:sSubPr>
          <m:e>
            <m:r>
              <w:rPr>
                <w:rFonts w:ascii="Cambria Math" w:eastAsia="宋体" w:hAnsi="Cambria Math" w:hint="eastAsia"/>
                <w:sz w:val="24"/>
                <w:szCs w:val="24"/>
              </w:rPr>
              <m:t>n</m:t>
            </m:r>
          </m:e>
          <m:sub>
            <m:r>
              <w:rPr>
                <w:rFonts w:ascii="Cambria Math" w:eastAsia="宋体" w:hAnsi="Cambria Math"/>
                <w:sz w:val="24"/>
                <w:szCs w:val="24"/>
              </w:rPr>
              <m:t>n1</m:t>
            </m:r>
          </m:sub>
        </m:sSub>
        <m:r>
          <w:rPr>
            <w:rFonts w:ascii="Cambria Math" w:eastAsia="宋体" w:hAnsi="Cambria Math"/>
            <w:sz w:val="24"/>
            <w:szCs w:val="24"/>
          </w:rPr>
          <m:t>×</m:t>
        </m:r>
        <m:d>
          <m:dPr>
            <m:ctrlPr>
              <w:rPr>
                <w:rFonts w:ascii="Cambria Math" w:eastAsia="宋体" w:hAnsi="Cambria Math"/>
                <w:i/>
                <w:sz w:val="24"/>
                <w:szCs w:val="24"/>
              </w:rPr>
            </m:ctrlPr>
          </m:dPr>
          <m:e>
            <m:f>
              <m:fPr>
                <m:ctrlPr>
                  <w:rPr>
                    <w:rFonts w:ascii="Cambria Math" w:eastAsia="宋体" w:hAnsi="Cambria Math"/>
                    <w:i/>
                    <w:sz w:val="24"/>
                    <w:szCs w:val="24"/>
                  </w:rPr>
                </m:ctrlPr>
              </m:fPr>
              <m:num>
                <m:r>
                  <w:rPr>
                    <w:rFonts w:ascii="Cambria Math" w:eastAsia="宋体" w:hAnsi="Cambria Math"/>
                    <w:sz w:val="24"/>
                    <w:szCs w:val="24"/>
                  </w:rPr>
                  <m:t>1</m:t>
                </m:r>
              </m:num>
              <m:den>
                <m:r>
                  <w:rPr>
                    <w:rFonts w:ascii="Cambria Math" w:eastAsia="宋体" w:hAnsi="Cambria Math"/>
                    <w:sz w:val="24"/>
                    <w:szCs w:val="24"/>
                  </w:rPr>
                  <m:t>3</m:t>
                </m:r>
              </m:den>
            </m:f>
            <m:sSub>
              <m:sSubPr>
                <m:ctrlPr>
                  <w:rPr>
                    <w:rFonts w:ascii="Cambria Math" w:eastAsia="宋体" w:hAnsi="Cambria Math"/>
                    <w:i/>
                    <w:sz w:val="24"/>
                    <w:szCs w:val="24"/>
                  </w:rPr>
                </m:ctrlPr>
              </m:sSubPr>
              <m:e>
                <m:r>
                  <w:rPr>
                    <w:rFonts w:ascii="Cambria Math" w:eastAsia="宋体" w:hAnsi="Cambria Math"/>
                    <w:sz w:val="24"/>
                    <w:szCs w:val="24"/>
                  </w:rPr>
                  <m:t>M</m:t>
                </m:r>
              </m:e>
              <m:sub>
                <m:r>
                  <w:rPr>
                    <w:rFonts w:ascii="Cambria Math" w:eastAsia="宋体" w:hAnsi="Cambria Math"/>
                    <w:sz w:val="24"/>
                    <w:szCs w:val="24"/>
                  </w:rPr>
                  <m:t>AlCl3</m:t>
                </m:r>
              </m:sub>
            </m:sSub>
            <m:r>
              <w:rPr>
                <w:rFonts w:ascii="Cambria Math" w:eastAsia="宋体" w:hAnsi="Cambria Math"/>
                <w:sz w:val="24"/>
                <w:szCs w:val="24"/>
              </w:rPr>
              <m:t xml:space="preserve">+ </m:t>
            </m:r>
            <m:f>
              <m:fPr>
                <m:ctrlPr>
                  <w:rPr>
                    <w:rFonts w:ascii="Cambria Math" w:eastAsia="宋体" w:hAnsi="Cambria Math"/>
                    <w:i/>
                    <w:sz w:val="24"/>
                    <w:szCs w:val="24"/>
                  </w:rPr>
                </m:ctrlPr>
              </m:fPr>
              <m:num>
                <m:r>
                  <w:rPr>
                    <w:rFonts w:ascii="Cambria Math" w:eastAsia="宋体" w:hAnsi="Cambria Math"/>
                    <w:sz w:val="24"/>
                    <w:szCs w:val="24"/>
                  </w:rPr>
                  <m:t>1</m:t>
                </m:r>
              </m:num>
              <m:den>
                <m:r>
                  <w:rPr>
                    <w:rFonts w:ascii="Cambria Math" w:eastAsia="宋体" w:hAnsi="Cambria Math" w:hint="eastAsia"/>
                    <w:sz w:val="24"/>
                    <w:szCs w:val="24"/>
                  </w:rPr>
                  <m:t>6</m:t>
                </m:r>
              </m:den>
            </m:f>
            <m:sSub>
              <m:sSubPr>
                <m:ctrlPr>
                  <w:rPr>
                    <w:rFonts w:ascii="Cambria Math" w:eastAsia="宋体" w:hAnsi="Cambria Math"/>
                    <w:i/>
                    <w:sz w:val="24"/>
                    <w:szCs w:val="24"/>
                  </w:rPr>
                </m:ctrlPr>
              </m:sSubPr>
              <m:e>
                <m:r>
                  <w:rPr>
                    <w:rFonts w:ascii="Cambria Math" w:eastAsia="宋体" w:hAnsi="Cambria Math"/>
                    <w:sz w:val="24"/>
                    <w:szCs w:val="24"/>
                  </w:rPr>
                  <m:t>M</m:t>
                </m:r>
              </m:e>
              <m:sub>
                <m:d>
                  <m:dPr>
                    <m:begChr m:val="["/>
                    <m:endChr m:val="]"/>
                    <m:ctrlPr>
                      <w:rPr>
                        <w:rFonts w:ascii="Cambria Math" w:eastAsia="宋体" w:hAnsi="Cambria Math"/>
                        <w:i/>
                        <w:sz w:val="24"/>
                        <w:szCs w:val="24"/>
                      </w:rPr>
                    </m:ctrlPr>
                  </m:dPr>
                  <m:e>
                    <m:r>
                      <w:rPr>
                        <w:rFonts w:ascii="Cambria Math" w:eastAsia="宋体" w:hAnsi="Cambria Math"/>
                        <w:sz w:val="24"/>
                        <w:szCs w:val="24"/>
                      </w:rPr>
                      <m:t>EMIm</m:t>
                    </m:r>
                  </m:e>
                </m:d>
                <m:r>
                  <w:rPr>
                    <w:rFonts w:ascii="Cambria Math" w:eastAsia="宋体" w:hAnsi="Cambria Math"/>
                    <w:sz w:val="24"/>
                    <w:szCs w:val="24"/>
                  </w:rPr>
                  <m:t>Cl</m:t>
                </m:r>
              </m:sub>
            </m:sSub>
            <m:r>
              <w:rPr>
                <w:rFonts w:ascii="Cambria Math" w:eastAsia="宋体" w:hAnsi="Cambria Math"/>
                <w:sz w:val="24"/>
                <w:szCs w:val="24"/>
              </w:rPr>
              <m:t xml:space="preserve">+ </m:t>
            </m:r>
            <m:f>
              <m:fPr>
                <m:ctrlPr>
                  <w:rPr>
                    <w:rFonts w:ascii="Cambria Math" w:eastAsia="宋体" w:hAnsi="Cambria Math"/>
                    <w:i/>
                    <w:sz w:val="24"/>
                    <w:szCs w:val="24"/>
                  </w:rPr>
                </m:ctrlPr>
              </m:fPr>
              <m:num>
                <m:r>
                  <w:rPr>
                    <w:rFonts w:ascii="Cambria Math" w:eastAsia="宋体" w:hAnsi="Cambria Math"/>
                    <w:sz w:val="24"/>
                    <w:szCs w:val="24"/>
                  </w:rPr>
                  <m:t>1</m:t>
                </m:r>
              </m:num>
              <m:den>
                <m:r>
                  <w:rPr>
                    <w:rFonts w:ascii="Cambria Math" w:eastAsia="宋体" w:hAnsi="Cambria Math" w:hint="eastAsia"/>
                    <w:sz w:val="24"/>
                    <w:szCs w:val="24"/>
                  </w:rPr>
                  <m:t>3</m:t>
                </m:r>
              </m:den>
            </m:f>
            <m:sSub>
              <m:sSubPr>
                <m:ctrlPr>
                  <w:rPr>
                    <w:rFonts w:ascii="Cambria Math" w:eastAsia="Cambria Math" w:hAnsi="Cambria Math"/>
                    <w:sz w:val="24"/>
                    <w:szCs w:val="24"/>
                  </w:rPr>
                </m:ctrlPr>
              </m:sSubPr>
              <m:e>
                <m:r>
                  <w:rPr>
                    <w:rFonts w:ascii="Cambria Math" w:eastAsia="Cambria Math" w:hAnsi="Cambria Math"/>
                    <w:sz w:val="24"/>
                    <w:szCs w:val="24"/>
                  </w:rPr>
                  <m:t>M</m:t>
                </m:r>
              </m:e>
              <m:sub>
                <m:r>
                  <w:rPr>
                    <w:rFonts w:ascii="Cambria Math" w:eastAsia="Cambria Math" w:hAnsi="Cambria Math"/>
                    <w:sz w:val="24"/>
                    <w:szCs w:val="24"/>
                  </w:rPr>
                  <m:t>Al</m:t>
                </m:r>
              </m:sub>
            </m:sSub>
          </m:e>
        </m:d>
        <m:r>
          <w:rPr>
            <w:rFonts w:ascii="Cambria Math" w:eastAsia="宋体" w:hAnsi="Cambria Math"/>
            <w:sz w:val="24"/>
            <w:szCs w:val="24"/>
          </w:rPr>
          <m:t>=</m:t>
        </m:r>
        <m:r>
          <m:rPr>
            <m:sty m:val="p"/>
          </m:rPr>
          <w:rPr>
            <w:rFonts w:ascii="Cambria Math" w:hAnsi="Cambria Math" w:cs="Cambria Math" w:hint="eastAsia"/>
            <w:sz w:val="24"/>
            <w:szCs w:val="24"/>
          </w:rPr>
          <m:t>77.8</m:t>
        </m:r>
        <m:r>
          <m:rPr>
            <m:sty m:val="p"/>
          </m:rPr>
          <w:rPr>
            <w:rFonts w:ascii="Cambria Math" w:hAnsi="Cambria Math" w:cs="Cambria Math"/>
            <w:sz w:val="24"/>
            <w:szCs w:val="24"/>
          </w:rPr>
          <m:t xml:space="preserve"> g/mol</m:t>
        </m:r>
        <m:r>
          <w:rPr>
            <w:rFonts w:ascii="Cambria Math" w:eastAsia="宋体" w:hAnsi="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n</m:t>
            </m:r>
          </m:e>
          <m:sub>
            <m:r>
              <w:rPr>
                <w:rFonts w:ascii="Cambria Math" w:eastAsia="Cambria Math" w:hAnsi="Cambria Math" w:cs="Cambria Math"/>
                <w:sz w:val="24"/>
                <w:szCs w:val="24"/>
              </w:rPr>
              <m:t>n1</m:t>
            </m:r>
          </m:sub>
        </m:sSub>
      </m:oMath>
      <w:r w:rsidR="001242FF" w:rsidRPr="001521E5">
        <w:rPr>
          <w:rFonts w:ascii="Times New Roman" w:eastAsia="宋体" w:hAnsi="Times New Roman" w:hint="eastAsia"/>
        </w:rPr>
        <w:t xml:space="preserve"> </w:t>
      </w:r>
      <w:r w:rsidR="001242FF" w:rsidRPr="001521E5">
        <w:rPr>
          <w:rFonts w:ascii="Times New Roman" w:eastAsia="宋体" w:hAnsi="Times New Roman"/>
        </w:rPr>
        <w:t xml:space="preserve">  </w:t>
      </w:r>
      <w:r w:rsidR="00803927" w:rsidRPr="001521E5">
        <w:rPr>
          <w:rFonts w:ascii="Times New Roman" w:eastAsia="宋体" w:hAnsi="Times New Roman"/>
        </w:rPr>
        <w:fldChar w:fldCharType="begin"/>
      </w:r>
      <w:r w:rsidR="00803927" w:rsidRPr="001521E5">
        <w:rPr>
          <w:rFonts w:ascii="Times New Roman" w:eastAsia="宋体" w:hAnsi="Times New Roman"/>
        </w:rPr>
        <w:instrText xml:space="preserve"> QUOTE </w:instrText>
      </w: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m</m:t>
            </m:r>
          </m:e>
          <m:sub>
            <m:r>
              <m:rPr>
                <m:sty m:val="p"/>
              </m:rPr>
              <w:rPr>
                <w:rFonts w:ascii="Cambria Math" w:eastAsia="Cambria Math" w:hAnsi="Cambria Math"/>
                <w:sz w:val="24"/>
                <w:szCs w:val="24"/>
              </w:rPr>
              <m:t>en1</m:t>
            </m:r>
          </m:sub>
        </m:sSub>
        <m:r>
          <m:rPr>
            <m:sty m:val="p"/>
          </m:rPr>
          <w:rPr>
            <w:rFonts w:ascii="Cambria Math" w:eastAsia="Cambria Math" w:hAnsi="Cambria Math"/>
            <w:sz w:val="24"/>
            <w:szCs w:val="24"/>
          </w:rPr>
          <m:t>=</m:t>
        </m:r>
        <m:sSub>
          <m:sSubPr>
            <m:ctrlPr>
              <w:rPr>
                <w:rFonts w:ascii="Cambria Math" w:eastAsia="宋体" w:hAnsi="Cambria Math"/>
                <w:i/>
                <w:sz w:val="24"/>
                <w:szCs w:val="24"/>
              </w:rPr>
            </m:ctrlPr>
          </m:sSubPr>
          <m:e>
            <m:r>
              <m:rPr>
                <m:sty m:val="p"/>
              </m:rPr>
              <w:rPr>
                <w:rFonts w:ascii="Cambria Math" w:eastAsia="宋体" w:hAnsi="Cambria Math" w:hint="eastAsia"/>
                <w:sz w:val="24"/>
                <w:szCs w:val="24"/>
              </w:rPr>
              <m:t>n</m:t>
            </m:r>
          </m:e>
          <m:sub>
            <m:r>
              <m:rPr>
                <m:sty m:val="p"/>
              </m:rPr>
              <w:rPr>
                <w:rFonts w:ascii="Cambria Math" w:eastAsia="宋体" w:hAnsi="Cambria Math"/>
                <w:sz w:val="24"/>
                <w:szCs w:val="24"/>
              </w:rPr>
              <m:t>n1</m:t>
            </m:r>
          </m:sub>
        </m:sSub>
        <m:r>
          <m:rPr>
            <m:sty m:val="p"/>
          </m:rPr>
          <w:rPr>
            <w:rFonts w:ascii="Cambria Math" w:eastAsia="宋体" w:hAnsi="Cambria Math"/>
            <w:sz w:val="24"/>
            <w:szCs w:val="24"/>
          </w:rPr>
          <m:t>×</m:t>
        </m:r>
        <m:d>
          <m:dPr>
            <m:ctrlPr>
              <w:rPr>
                <w:rFonts w:ascii="Cambria Math" w:eastAsia="宋体" w:hAnsi="Cambria Math"/>
                <w:i/>
                <w:sz w:val="24"/>
                <w:szCs w:val="24"/>
              </w:rPr>
            </m:ctrlPr>
          </m:dPr>
          <m:e>
            <m:f>
              <m:fPr>
                <m:ctrlPr>
                  <w:rPr>
                    <w:rFonts w:ascii="Cambria Math" w:eastAsia="宋体" w:hAnsi="Cambria Math"/>
                    <w:i/>
                    <w:sz w:val="24"/>
                    <w:szCs w:val="24"/>
                  </w:rPr>
                </m:ctrlPr>
              </m:fPr>
              <m:num>
                <m:r>
                  <m:rPr>
                    <m:sty m:val="p"/>
                  </m:rPr>
                  <w:rPr>
                    <w:rFonts w:ascii="Cambria Math" w:eastAsia="宋体" w:hAnsi="Cambria Math"/>
                    <w:sz w:val="24"/>
                    <w:szCs w:val="24"/>
                  </w:rPr>
                  <m:t>1</m:t>
                </m:r>
              </m:num>
              <m:den>
                <m:r>
                  <m:rPr>
                    <m:sty m:val="p"/>
                  </m:rPr>
                  <w:rPr>
                    <w:rFonts w:ascii="Cambria Math" w:eastAsia="宋体" w:hAnsi="Cambria Math"/>
                    <w:sz w:val="24"/>
                    <w:szCs w:val="24"/>
                  </w:rPr>
                  <m:t>3</m:t>
                </m:r>
              </m:den>
            </m:f>
            <m:sSub>
              <m:sSubPr>
                <m:ctrlPr>
                  <w:rPr>
                    <w:rFonts w:ascii="Cambria Math" w:eastAsia="宋体" w:hAnsi="Cambria Math"/>
                    <w:i/>
                    <w:sz w:val="24"/>
                    <w:szCs w:val="24"/>
                  </w:rPr>
                </m:ctrlPr>
              </m:sSubPr>
              <m:e>
                <m:r>
                  <m:rPr>
                    <m:sty m:val="p"/>
                  </m:rPr>
                  <w:rPr>
                    <w:rFonts w:ascii="Cambria Math" w:eastAsia="宋体" w:hAnsi="Cambria Math"/>
                    <w:sz w:val="24"/>
                    <w:szCs w:val="24"/>
                  </w:rPr>
                  <m:t>M</m:t>
                </m:r>
              </m:e>
              <m:sub>
                <m:r>
                  <m:rPr>
                    <m:sty m:val="p"/>
                  </m:rPr>
                  <w:rPr>
                    <w:rFonts w:ascii="Cambria Math" w:eastAsia="宋体" w:hAnsi="Cambria Math"/>
                    <w:sz w:val="24"/>
                    <w:szCs w:val="24"/>
                  </w:rPr>
                  <m:t>AlCl3</m:t>
                </m:r>
              </m:sub>
            </m:sSub>
            <m:r>
              <m:rPr>
                <m:sty m:val="p"/>
              </m:rPr>
              <w:rPr>
                <w:rFonts w:ascii="Cambria Math" w:eastAsia="宋体" w:hAnsi="Cambria Math"/>
                <w:sz w:val="24"/>
                <w:szCs w:val="24"/>
              </w:rPr>
              <m:t xml:space="preserve">+ </m:t>
            </m:r>
            <m:f>
              <m:fPr>
                <m:ctrlPr>
                  <w:rPr>
                    <w:rFonts w:ascii="Cambria Math" w:eastAsia="宋体" w:hAnsi="Cambria Math"/>
                    <w:i/>
                    <w:sz w:val="24"/>
                    <w:szCs w:val="24"/>
                  </w:rPr>
                </m:ctrlPr>
              </m:fPr>
              <m:num>
                <m:r>
                  <m:rPr>
                    <m:sty m:val="p"/>
                  </m:rPr>
                  <w:rPr>
                    <w:rFonts w:ascii="Cambria Math" w:eastAsia="宋体" w:hAnsi="Cambria Math"/>
                    <w:sz w:val="24"/>
                    <w:szCs w:val="24"/>
                  </w:rPr>
                  <m:t>1</m:t>
                </m:r>
              </m:num>
              <m:den>
                <m:r>
                  <m:rPr>
                    <m:sty m:val="p"/>
                  </m:rPr>
                  <w:rPr>
                    <w:rFonts w:ascii="Cambria Math" w:eastAsia="宋体" w:hAnsi="Cambria Math" w:hint="eastAsia"/>
                    <w:sz w:val="24"/>
                    <w:szCs w:val="24"/>
                  </w:rPr>
                  <m:t>6</m:t>
                </m:r>
              </m:den>
            </m:f>
            <m:sSub>
              <m:sSubPr>
                <m:ctrlPr>
                  <w:rPr>
                    <w:rFonts w:ascii="Cambria Math" w:eastAsia="宋体" w:hAnsi="Cambria Math"/>
                    <w:i/>
                    <w:sz w:val="24"/>
                    <w:szCs w:val="24"/>
                  </w:rPr>
                </m:ctrlPr>
              </m:sSubPr>
              <m:e>
                <m:r>
                  <m:rPr>
                    <m:sty m:val="p"/>
                  </m:rPr>
                  <w:rPr>
                    <w:rFonts w:ascii="Cambria Math" w:eastAsia="宋体" w:hAnsi="Cambria Math"/>
                    <w:sz w:val="24"/>
                    <w:szCs w:val="24"/>
                  </w:rPr>
                  <m:t>M</m:t>
                </m:r>
              </m:e>
              <m:sub>
                <m:d>
                  <m:dPr>
                    <m:begChr m:val="["/>
                    <m:endChr m:val="]"/>
                    <m:ctrlPr>
                      <w:rPr>
                        <w:rFonts w:ascii="Cambria Math" w:eastAsia="宋体" w:hAnsi="Cambria Math"/>
                        <w:i/>
                        <w:sz w:val="24"/>
                        <w:szCs w:val="24"/>
                      </w:rPr>
                    </m:ctrlPr>
                  </m:dPr>
                  <m:e>
                    <m:r>
                      <m:rPr>
                        <m:sty m:val="p"/>
                      </m:rPr>
                      <w:rPr>
                        <w:rFonts w:ascii="Cambria Math" w:eastAsia="宋体" w:hAnsi="Cambria Math"/>
                        <w:sz w:val="24"/>
                        <w:szCs w:val="24"/>
                      </w:rPr>
                      <m:t>EMIm</m:t>
                    </m:r>
                  </m:e>
                </m:d>
                <m:r>
                  <m:rPr>
                    <m:sty m:val="p"/>
                  </m:rPr>
                  <w:rPr>
                    <w:rFonts w:ascii="Cambria Math" w:eastAsia="宋体" w:hAnsi="Cambria Math"/>
                    <w:sz w:val="24"/>
                    <w:szCs w:val="24"/>
                  </w:rPr>
                  <m:t>Cl</m:t>
                </m:r>
              </m:sub>
            </m:sSub>
            <m:r>
              <m:rPr>
                <m:sty m:val="p"/>
              </m:rPr>
              <w:rPr>
                <w:rFonts w:ascii="Cambria Math" w:eastAsia="宋体" w:hAnsi="Cambria Math"/>
                <w:sz w:val="24"/>
                <w:szCs w:val="24"/>
              </w:rPr>
              <m:t xml:space="preserve">+ </m:t>
            </m:r>
            <m:f>
              <m:fPr>
                <m:ctrlPr>
                  <w:rPr>
                    <w:rFonts w:ascii="Cambria Math" w:eastAsia="宋体" w:hAnsi="Cambria Math"/>
                    <w:i/>
                    <w:sz w:val="24"/>
                    <w:szCs w:val="24"/>
                  </w:rPr>
                </m:ctrlPr>
              </m:fPr>
              <m:num>
                <m:r>
                  <m:rPr>
                    <m:sty m:val="p"/>
                  </m:rPr>
                  <w:rPr>
                    <w:rFonts w:ascii="Cambria Math" w:eastAsia="宋体" w:hAnsi="Cambria Math"/>
                    <w:sz w:val="24"/>
                    <w:szCs w:val="24"/>
                  </w:rPr>
                  <m:t>1</m:t>
                </m:r>
              </m:num>
              <m:den>
                <m:r>
                  <m:rPr>
                    <m:sty m:val="p"/>
                  </m:rPr>
                  <w:rPr>
                    <w:rFonts w:ascii="Cambria Math" w:eastAsia="宋体" w:hAnsi="Cambria Math" w:hint="eastAsia"/>
                    <w:sz w:val="24"/>
                    <w:szCs w:val="24"/>
                  </w:rPr>
                  <m:t>3</m:t>
                </m:r>
              </m:den>
            </m:f>
            <m:sSub>
              <m:sSubPr>
                <m:ctrlPr>
                  <w:rPr>
                    <w:rFonts w:ascii="Cambria Math" w:eastAsia="Cambria Math" w:hAnsi="Cambria Math"/>
                    <w:sz w:val="24"/>
                    <w:szCs w:val="24"/>
                  </w:rPr>
                </m:ctrlPr>
              </m:sSubPr>
              <m:e>
                <m:r>
                  <m:rPr>
                    <m:sty m:val="p"/>
                  </m:rPr>
                  <w:rPr>
                    <w:rFonts w:ascii="Cambria Math" w:eastAsia="Cambria Math" w:hAnsi="Cambria Math"/>
                    <w:sz w:val="24"/>
                    <w:szCs w:val="24"/>
                  </w:rPr>
                  <m:t>M</m:t>
                </m:r>
              </m:e>
              <m:sub>
                <m:r>
                  <m:rPr>
                    <m:sty m:val="p"/>
                  </m:rPr>
                  <w:rPr>
                    <w:rFonts w:ascii="Cambria Math" w:eastAsia="Cambria Math" w:hAnsi="Cambria Math"/>
                    <w:sz w:val="24"/>
                    <w:szCs w:val="24"/>
                  </w:rPr>
                  <m:t>Al</m:t>
                </m:r>
              </m:sub>
            </m:sSub>
          </m:e>
        </m:d>
      </m:oMath>
      <w:r w:rsidR="00803927" w:rsidRPr="001521E5">
        <w:rPr>
          <w:rFonts w:ascii="Times New Roman" w:eastAsia="宋体" w:hAnsi="Times New Roman"/>
        </w:rPr>
        <w:instrText xml:space="preserve"> </w:instrText>
      </w:r>
      <w:r>
        <w:rPr>
          <w:rFonts w:ascii="Times New Roman" w:eastAsia="宋体" w:hAnsi="Times New Roman"/>
        </w:rPr>
        <w:fldChar w:fldCharType="separate"/>
      </w:r>
      <w:r w:rsidR="00803927" w:rsidRPr="001521E5">
        <w:rPr>
          <w:rFonts w:ascii="Times New Roman" w:eastAsia="宋体" w:hAnsi="Times New Roman"/>
        </w:rPr>
        <w:fldChar w:fldCharType="end"/>
      </w:r>
      <w:r w:rsidR="00803927" w:rsidRPr="001521E5">
        <w:rPr>
          <w:rFonts w:ascii="Times New Roman" w:eastAsia="宋体" w:hAnsi="Times New Roman"/>
        </w:rPr>
        <w:t xml:space="preserve">         </w:t>
      </w:r>
      <w:r w:rsidR="00FD4DF2" w:rsidRPr="001521E5">
        <w:rPr>
          <w:rFonts w:ascii="Times New Roman" w:eastAsia="宋体" w:hAnsi="Times New Roman"/>
        </w:rPr>
        <w:fldChar w:fldCharType="begin"/>
      </w:r>
      <w:r w:rsidR="00FD4DF2" w:rsidRPr="001521E5">
        <w:rPr>
          <w:rFonts w:ascii="Times New Roman" w:eastAsia="宋体" w:hAnsi="Times New Roman"/>
        </w:rPr>
        <w:instrText xml:space="preserve"> QUOTE </w:instrText>
      </w: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m</m:t>
            </m:r>
          </m:e>
          <m:sub>
            <m:r>
              <m:rPr>
                <m:sty m:val="p"/>
              </m:rPr>
              <w:rPr>
                <w:rFonts w:ascii="Cambria Math" w:eastAsia="Cambria Math" w:hAnsi="Cambria Math"/>
                <w:sz w:val="24"/>
                <w:szCs w:val="24"/>
              </w:rPr>
              <m:t>en1</m:t>
            </m:r>
          </m:sub>
        </m:sSub>
        <m:r>
          <m:rPr>
            <m:sty m:val="p"/>
          </m:rPr>
          <w:rPr>
            <w:rFonts w:ascii="Cambria Math" w:eastAsia="Cambria Math" w:hAnsi="Cambria Math"/>
            <w:sz w:val="24"/>
            <w:szCs w:val="24"/>
          </w:rPr>
          <m:t>=</m:t>
        </m:r>
        <m:sSub>
          <m:sSubPr>
            <m:ctrlPr>
              <w:rPr>
                <w:rFonts w:ascii="Cambria Math" w:eastAsia="宋体" w:hAnsi="Cambria Math"/>
                <w:i/>
                <w:sz w:val="24"/>
                <w:szCs w:val="24"/>
              </w:rPr>
            </m:ctrlPr>
          </m:sSubPr>
          <m:e>
            <m:r>
              <m:rPr>
                <m:sty m:val="p"/>
              </m:rPr>
              <w:rPr>
                <w:rFonts w:ascii="Cambria Math" w:eastAsia="宋体" w:hAnsi="Cambria Math" w:hint="eastAsia"/>
                <w:sz w:val="24"/>
                <w:szCs w:val="24"/>
              </w:rPr>
              <m:t>n</m:t>
            </m:r>
          </m:e>
          <m:sub>
            <m:r>
              <m:rPr>
                <m:sty m:val="p"/>
              </m:rPr>
              <w:rPr>
                <w:rFonts w:ascii="Cambria Math" w:eastAsia="宋体" w:hAnsi="Cambria Math"/>
                <w:sz w:val="24"/>
                <w:szCs w:val="24"/>
              </w:rPr>
              <m:t>n1</m:t>
            </m:r>
          </m:sub>
        </m:sSub>
        <m:r>
          <m:rPr>
            <m:sty m:val="p"/>
          </m:rPr>
          <w:rPr>
            <w:rFonts w:ascii="Cambria Math" w:eastAsia="宋体" w:hAnsi="Cambria Math"/>
            <w:sz w:val="24"/>
            <w:szCs w:val="24"/>
          </w:rPr>
          <m:t>×</m:t>
        </m:r>
        <m:d>
          <m:dPr>
            <m:ctrlPr>
              <w:rPr>
                <w:rFonts w:ascii="Cambria Math" w:eastAsia="宋体" w:hAnsi="Cambria Math"/>
                <w:i/>
                <w:sz w:val="24"/>
                <w:szCs w:val="24"/>
              </w:rPr>
            </m:ctrlPr>
          </m:dPr>
          <m:e>
            <m:f>
              <m:fPr>
                <m:ctrlPr>
                  <w:rPr>
                    <w:rFonts w:ascii="Cambria Math" w:eastAsia="宋体" w:hAnsi="Cambria Math"/>
                    <w:i/>
                    <w:sz w:val="24"/>
                    <w:szCs w:val="24"/>
                  </w:rPr>
                </m:ctrlPr>
              </m:fPr>
              <m:num>
                <m:r>
                  <m:rPr>
                    <m:sty m:val="p"/>
                  </m:rPr>
                  <w:rPr>
                    <w:rFonts w:ascii="Cambria Math" w:eastAsia="宋体" w:hAnsi="Cambria Math"/>
                    <w:sz w:val="24"/>
                    <w:szCs w:val="24"/>
                  </w:rPr>
                  <m:t>1</m:t>
                </m:r>
              </m:num>
              <m:den>
                <m:r>
                  <m:rPr>
                    <m:sty m:val="p"/>
                  </m:rPr>
                  <w:rPr>
                    <w:rFonts w:ascii="Cambria Math" w:eastAsia="宋体" w:hAnsi="Cambria Math"/>
                    <w:sz w:val="24"/>
                    <w:szCs w:val="24"/>
                  </w:rPr>
                  <m:t>3</m:t>
                </m:r>
              </m:den>
            </m:f>
            <m:sSub>
              <m:sSubPr>
                <m:ctrlPr>
                  <w:rPr>
                    <w:rFonts w:ascii="Cambria Math" w:eastAsia="宋体" w:hAnsi="Cambria Math"/>
                    <w:i/>
                    <w:sz w:val="24"/>
                    <w:szCs w:val="24"/>
                  </w:rPr>
                </m:ctrlPr>
              </m:sSubPr>
              <m:e>
                <m:r>
                  <m:rPr>
                    <m:sty m:val="p"/>
                  </m:rPr>
                  <w:rPr>
                    <w:rFonts w:ascii="Cambria Math" w:eastAsia="宋体" w:hAnsi="Cambria Math"/>
                    <w:sz w:val="24"/>
                    <w:szCs w:val="24"/>
                  </w:rPr>
                  <m:t>M</m:t>
                </m:r>
              </m:e>
              <m:sub>
                <m:r>
                  <m:rPr>
                    <m:sty m:val="p"/>
                  </m:rPr>
                  <w:rPr>
                    <w:rFonts w:ascii="Cambria Math" w:eastAsia="宋体" w:hAnsi="Cambria Math"/>
                    <w:sz w:val="24"/>
                    <w:szCs w:val="24"/>
                  </w:rPr>
                  <m:t>AlCl3</m:t>
                </m:r>
              </m:sub>
            </m:sSub>
            <m:r>
              <m:rPr>
                <m:sty m:val="p"/>
              </m:rPr>
              <w:rPr>
                <w:rFonts w:ascii="Cambria Math" w:eastAsia="宋体" w:hAnsi="Cambria Math"/>
                <w:sz w:val="24"/>
                <w:szCs w:val="24"/>
              </w:rPr>
              <m:t xml:space="preserve">+ </m:t>
            </m:r>
            <m:f>
              <m:fPr>
                <m:ctrlPr>
                  <w:rPr>
                    <w:rFonts w:ascii="Cambria Math" w:eastAsia="宋体" w:hAnsi="Cambria Math"/>
                    <w:i/>
                    <w:sz w:val="24"/>
                    <w:szCs w:val="24"/>
                  </w:rPr>
                </m:ctrlPr>
              </m:fPr>
              <m:num>
                <m:r>
                  <m:rPr>
                    <m:sty m:val="p"/>
                  </m:rPr>
                  <w:rPr>
                    <w:rFonts w:ascii="Cambria Math" w:eastAsia="宋体" w:hAnsi="Cambria Math"/>
                    <w:sz w:val="24"/>
                    <w:szCs w:val="24"/>
                  </w:rPr>
                  <m:t>1</m:t>
                </m:r>
              </m:num>
              <m:den>
                <m:r>
                  <m:rPr>
                    <m:sty m:val="p"/>
                  </m:rPr>
                  <w:rPr>
                    <w:rFonts w:ascii="Cambria Math" w:eastAsia="宋体" w:hAnsi="Cambria Math" w:hint="eastAsia"/>
                    <w:sz w:val="24"/>
                    <w:szCs w:val="24"/>
                  </w:rPr>
                  <m:t>6</m:t>
                </m:r>
              </m:den>
            </m:f>
            <m:sSub>
              <m:sSubPr>
                <m:ctrlPr>
                  <w:rPr>
                    <w:rFonts w:ascii="Cambria Math" w:eastAsia="宋体" w:hAnsi="Cambria Math"/>
                    <w:i/>
                    <w:sz w:val="24"/>
                    <w:szCs w:val="24"/>
                  </w:rPr>
                </m:ctrlPr>
              </m:sSubPr>
              <m:e>
                <m:r>
                  <m:rPr>
                    <m:sty m:val="p"/>
                  </m:rPr>
                  <w:rPr>
                    <w:rFonts w:ascii="Cambria Math" w:eastAsia="宋体" w:hAnsi="Cambria Math"/>
                    <w:sz w:val="24"/>
                    <w:szCs w:val="24"/>
                  </w:rPr>
                  <m:t>M</m:t>
                </m:r>
              </m:e>
              <m:sub>
                <m:d>
                  <m:dPr>
                    <m:begChr m:val="["/>
                    <m:endChr m:val="]"/>
                    <m:ctrlPr>
                      <w:rPr>
                        <w:rFonts w:ascii="Cambria Math" w:eastAsia="宋体" w:hAnsi="Cambria Math"/>
                        <w:i/>
                        <w:sz w:val="24"/>
                        <w:szCs w:val="24"/>
                      </w:rPr>
                    </m:ctrlPr>
                  </m:dPr>
                  <m:e>
                    <m:r>
                      <m:rPr>
                        <m:sty m:val="p"/>
                      </m:rPr>
                      <w:rPr>
                        <w:rFonts w:ascii="Cambria Math" w:eastAsia="宋体" w:hAnsi="Cambria Math"/>
                        <w:sz w:val="24"/>
                        <w:szCs w:val="24"/>
                      </w:rPr>
                      <m:t>EMIm</m:t>
                    </m:r>
                  </m:e>
                </m:d>
                <m:r>
                  <m:rPr>
                    <m:sty m:val="p"/>
                  </m:rPr>
                  <w:rPr>
                    <w:rFonts w:ascii="Cambria Math" w:eastAsia="宋体" w:hAnsi="Cambria Math"/>
                    <w:sz w:val="24"/>
                    <w:szCs w:val="24"/>
                  </w:rPr>
                  <m:t>Cl</m:t>
                </m:r>
              </m:sub>
            </m:sSub>
            <m:r>
              <m:rPr>
                <m:sty m:val="p"/>
              </m:rPr>
              <w:rPr>
                <w:rFonts w:ascii="Cambria Math" w:eastAsia="宋体" w:hAnsi="Cambria Math"/>
                <w:sz w:val="24"/>
                <w:szCs w:val="24"/>
              </w:rPr>
              <m:t xml:space="preserve">+ </m:t>
            </m:r>
            <m:f>
              <m:fPr>
                <m:ctrlPr>
                  <w:rPr>
                    <w:rFonts w:ascii="Cambria Math" w:eastAsia="宋体" w:hAnsi="Cambria Math"/>
                    <w:i/>
                    <w:sz w:val="24"/>
                    <w:szCs w:val="24"/>
                  </w:rPr>
                </m:ctrlPr>
              </m:fPr>
              <m:num>
                <m:r>
                  <m:rPr>
                    <m:sty m:val="p"/>
                  </m:rPr>
                  <w:rPr>
                    <w:rFonts w:ascii="Cambria Math" w:eastAsia="宋体" w:hAnsi="Cambria Math"/>
                    <w:sz w:val="24"/>
                    <w:szCs w:val="24"/>
                  </w:rPr>
                  <m:t>1</m:t>
                </m:r>
              </m:num>
              <m:den>
                <m:r>
                  <m:rPr>
                    <m:sty m:val="p"/>
                  </m:rPr>
                  <w:rPr>
                    <w:rFonts w:ascii="Cambria Math" w:eastAsia="宋体" w:hAnsi="Cambria Math" w:hint="eastAsia"/>
                    <w:sz w:val="24"/>
                    <w:szCs w:val="24"/>
                  </w:rPr>
                  <m:t>3</m:t>
                </m:r>
              </m:den>
            </m:f>
            <m:sSub>
              <m:sSubPr>
                <m:ctrlPr>
                  <w:rPr>
                    <w:rFonts w:ascii="Cambria Math" w:eastAsia="Cambria Math" w:hAnsi="Cambria Math"/>
                    <w:sz w:val="24"/>
                    <w:szCs w:val="24"/>
                  </w:rPr>
                </m:ctrlPr>
              </m:sSubPr>
              <m:e>
                <m:r>
                  <m:rPr>
                    <m:sty m:val="p"/>
                  </m:rPr>
                  <w:rPr>
                    <w:rFonts w:ascii="Cambria Math" w:eastAsia="Cambria Math" w:hAnsi="Cambria Math"/>
                    <w:sz w:val="24"/>
                    <w:szCs w:val="24"/>
                  </w:rPr>
                  <m:t>M</m:t>
                </m:r>
              </m:e>
              <m:sub>
                <m:r>
                  <m:rPr>
                    <m:sty m:val="p"/>
                  </m:rPr>
                  <w:rPr>
                    <w:rFonts w:ascii="Cambria Math" w:eastAsia="Cambria Math" w:hAnsi="Cambria Math"/>
                    <w:sz w:val="24"/>
                    <w:szCs w:val="24"/>
                  </w:rPr>
                  <m:t>Al</m:t>
                </m:r>
              </m:sub>
            </m:sSub>
          </m:e>
        </m:d>
        <m:r>
          <m:rPr>
            <m:sty m:val="p"/>
          </m:rPr>
          <w:rPr>
            <w:rFonts w:ascii="Cambria Math" w:eastAsia="宋体" w:hAnsi="Cambria Math"/>
            <w:sz w:val="24"/>
            <w:szCs w:val="24"/>
          </w:rPr>
          <m:t>=</m:t>
        </m:r>
        <m:r>
          <m:rPr>
            <m:sty m:val="p"/>
          </m:rPr>
          <w:rPr>
            <w:rFonts w:ascii="Cambria Math" w:hAnsi="Cambria Math" w:cs="Cambria Math" w:hint="eastAsia"/>
            <w:sz w:val="24"/>
            <w:szCs w:val="24"/>
          </w:rPr>
          <m:t>77.8</m:t>
        </m:r>
        <m:sSub>
          <m:sSubPr>
            <m:ctrlPr>
              <w:rPr>
                <w:rFonts w:ascii="Cambria Math" w:eastAsia="Cambria Math" w:hAnsi="Cambria Math" w:cs="Cambria Math"/>
                <w:sz w:val="24"/>
                <w:szCs w:val="24"/>
              </w:rPr>
            </m:ctrlPr>
          </m:sSubPr>
          <m:e>
            <m:r>
              <m:rPr>
                <m:sty m:val="p"/>
              </m:rPr>
              <w:rPr>
                <w:rFonts w:ascii="Cambria Math" w:eastAsia="Cambria Math" w:hAnsi="Cambria Math" w:cs="Cambria Math"/>
                <w:sz w:val="24"/>
                <w:szCs w:val="24"/>
              </w:rPr>
              <m:t>n</m:t>
            </m:r>
          </m:e>
          <m:sub>
            <m:r>
              <m:rPr>
                <m:sty m:val="p"/>
              </m:rPr>
              <w:rPr>
                <w:rFonts w:ascii="Cambria Math" w:eastAsia="Cambria Math" w:hAnsi="Cambria Math" w:cs="Cambria Math"/>
                <w:sz w:val="24"/>
                <w:szCs w:val="24"/>
              </w:rPr>
              <m:t>n1</m:t>
            </m:r>
          </m:sub>
        </m:sSub>
      </m:oMath>
      <w:r w:rsidR="00FD4DF2" w:rsidRPr="001521E5">
        <w:rPr>
          <w:rFonts w:ascii="Times New Roman" w:eastAsia="宋体" w:hAnsi="Times New Roman"/>
        </w:rPr>
        <w:instrText xml:space="preserve"> </w:instrText>
      </w:r>
      <w:r>
        <w:rPr>
          <w:rFonts w:ascii="Times New Roman" w:eastAsia="宋体" w:hAnsi="Times New Roman"/>
        </w:rPr>
        <w:fldChar w:fldCharType="separate"/>
      </w:r>
      <w:r w:rsidR="00FD4DF2" w:rsidRPr="001521E5">
        <w:rPr>
          <w:rFonts w:ascii="Times New Roman" w:eastAsia="宋体" w:hAnsi="Times New Roman"/>
        </w:rPr>
        <w:fldChar w:fldCharType="end"/>
      </w:r>
      <w:r w:rsidR="00FD4DF2" w:rsidRPr="001521E5">
        <w:rPr>
          <w:rFonts w:ascii="Times New Roman" w:eastAsia="宋体" w:hAnsi="Times New Roman" w:hint="eastAsia"/>
        </w:rPr>
        <w:t xml:space="preserve"> </w:t>
      </w:r>
      <w:r w:rsidR="00FD4DF2" w:rsidRPr="001521E5">
        <w:rPr>
          <w:rFonts w:ascii="Times New Roman" w:eastAsia="宋体" w:hAnsi="Times New Roman"/>
        </w:rPr>
        <w:t xml:space="preserve">  </w:t>
      </w:r>
      <w:r w:rsidR="001D07A3" w:rsidRPr="001521E5">
        <w:rPr>
          <w:rFonts w:ascii="Times New Roman" w:eastAsia="宋体" w:hAnsi="Times New Roman"/>
        </w:rPr>
        <w:t xml:space="preserve"> </w:t>
      </w:r>
      <w:r w:rsidR="00FD4DF2" w:rsidRPr="001521E5">
        <w:rPr>
          <w:rFonts w:ascii="Times New Roman" w:eastAsia="宋体" w:hAnsi="Times New Roman"/>
        </w:rPr>
        <w:t xml:space="preserve"> </w:t>
      </w:r>
      <w:r w:rsidR="00FD4DF2" w:rsidRPr="007104E3">
        <w:rPr>
          <w:rFonts w:ascii="Times New Roman" w:eastAsia="宋体" w:hAnsi="Times New Roman"/>
          <w:sz w:val="24"/>
          <w:szCs w:val="24"/>
        </w:rPr>
        <w:t>(4)</w:t>
      </w:r>
    </w:p>
    <w:bookmarkEnd w:id="6"/>
    <w:p w14:paraId="29117AE1" w14:textId="77777777" w:rsidR="009F3237" w:rsidRPr="001521E5" w:rsidRDefault="009F3237" w:rsidP="009F3237">
      <w:pPr>
        <w:spacing w:afterLines="100" w:after="312" w:line="360" w:lineRule="auto"/>
        <w:rPr>
          <w:rFonts w:ascii="Times New Roman" w:hAnsi="Times New Roman"/>
          <w:sz w:val="24"/>
          <w:szCs w:val="24"/>
        </w:rPr>
      </w:pPr>
      <w:r w:rsidRPr="001521E5">
        <w:rPr>
          <w:rFonts w:ascii="Times New Roman" w:hAnsi="Times New Roman"/>
          <w:sz w:val="24"/>
          <w:szCs w:val="24"/>
        </w:rPr>
        <w:t xml:space="preserve">Where </w:t>
      </w:r>
      <w:r w:rsidRPr="001521E5">
        <w:rPr>
          <w:rFonts w:ascii="Times New Roman" w:hAnsi="Times New Roman"/>
          <w:i/>
          <w:iCs/>
          <w:sz w:val="24"/>
          <w:szCs w:val="24"/>
        </w:rPr>
        <w:t>m</w:t>
      </w:r>
      <w:r w:rsidRPr="001521E5">
        <w:rPr>
          <w:rFonts w:ascii="Times New Roman" w:hAnsi="Times New Roman"/>
          <w:i/>
          <w:iCs/>
          <w:sz w:val="24"/>
          <w:szCs w:val="24"/>
          <w:vertAlign w:val="subscript"/>
        </w:rPr>
        <w:t>en1</w:t>
      </w:r>
      <w:r w:rsidRPr="001521E5">
        <w:rPr>
          <w:rFonts w:ascii="Times New Roman" w:hAnsi="Times New Roman"/>
          <w:sz w:val="24"/>
          <w:szCs w:val="24"/>
        </w:rPr>
        <w:t xml:space="preserve"> is the required electrolyte dosage</w:t>
      </w:r>
      <w:r w:rsidR="001D07A3" w:rsidRPr="001521E5">
        <w:rPr>
          <w:rFonts w:ascii="Times New Roman" w:hAnsi="Times New Roman"/>
          <w:sz w:val="24"/>
          <w:szCs w:val="24"/>
        </w:rPr>
        <w:t xml:space="preserve"> (g)</w:t>
      </w:r>
      <w:r w:rsidRPr="001521E5">
        <w:rPr>
          <w:rFonts w:ascii="Times New Roman" w:hAnsi="Times New Roman"/>
          <w:sz w:val="24"/>
          <w:szCs w:val="24"/>
        </w:rPr>
        <w:t xml:space="preserve"> of n-type doping reaction with AlCl</w:t>
      </w:r>
      <w:r w:rsidRPr="001521E5">
        <w:rPr>
          <w:rFonts w:ascii="Times New Roman" w:hAnsi="Times New Roman"/>
          <w:sz w:val="24"/>
          <w:szCs w:val="24"/>
          <w:vertAlign w:val="superscript"/>
        </w:rPr>
        <w:t>2+</w:t>
      </w:r>
      <w:r w:rsidRPr="001521E5">
        <w:rPr>
          <w:rFonts w:ascii="Times New Roman" w:hAnsi="Times New Roman"/>
          <w:sz w:val="24"/>
          <w:szCs w:val="24"/>
        </w:rPr>
        <w:t xml:space="preserve"> as the charge carrier, </w:t>
      </w:r>
      <w:r w:rsidRPr="001521E5">
        <w:rPr>
          <w:rFonts w:ascii="Times New Roman" w:hAnsi="Times New Roman"/>
          <w:i/>
          <w:iCs/>
          <w:sz w:val="24"/>
          <w:szCs w:val="24"/>
        </w:rPr>
        <w:t>n</w:t>
      </w:r>
      <w:r w:rsidRPr="001521E5">
        <w:rPr>
          <w:rFonts w:ascii="Times New Roman" w:hAnsi="Times New Roman"/>
          <w:i/>
          <w:iCs/>
          <w:sz w:val="24"/>
          <w:szCs w:val="24"/>
          <w:vertAlign w:val="subscript"/>
        </w:rPr>
        <w:t>n1</w:t>
      </w:r>
      <w:r w:rsidRPr="001521E5">
        <w:rPr>
          <w:rFonts w:ascii="Times New Roman" w:hAnsi="Times New Roman"/>
          <w:sz w:val="24"/>
          <w:szCs w:val="24"/>
        </w:rPr>
        <w:t xml:space="preserve"> is the number</w:t>
      </w:r>
      <w:r w:rsidR="001D07A3" w:rsidRPr="001521E5">
        <w:rPr>
          <w:rFonts w:ascii="Times New Roman" w:hAnsi="Times New Roman"/>
          <w:sz w:val="24"/>
          <w:szCs w:val="24"/>
        </w:rPr>
        <w:t xml:space="preserve"> (mol)</w:t>
      </w:r>
      <w:r w:rsidRPr="001521E5">
        <w:rPr>
          <w:rFonts w:ascii="Times New Roman" w:hAnsi="Times New Roman"/>
          <w:sz w:val="24"/>
          <w:szCs w:val="24"/>
        </w:rPr>
        <w:t xml:space="preserve"> of the transferred electrons of the repeating unit during its n-type doping reaction, M</w:t>
      </w:r>
      <w:r w:rsidRPr="001521E5">
        <w:rPr>
          <w:rFonts w:ascii="Times New Roman" w:hAnsi="Times New Roman"/>
          <w:sz w:val="24"/>
          <w:szCs w:val="24"/>
          <w:vertAlign w:val="subscript"/>
        </w:rPr>
        <w:t>AlCl3</w:t>
      </w:r>
      <w:r w:rsidRPr="001521E5">
        <w:rPr>
          <w:rFonts w:ascii="Times New Roman" w:hAnsi="Times New Roman"/>
          <w:sz w:val="24"/>
          <w:szCs w:val="24"/>
        </w:rPr>
        <w:t xml:space="preserve"> is the molecular weight</w:t>
      </w:r>
      <w:r w:rsidR="001D07A3" w:rsidRPr="001521E5">
        <w:rPr>
          <w:rFonts w:ascii="Times New Roman" w:hAnsi="Times New Roman"/>
          <w:sz w:val="24"/>
          <w:szCs w:val="24"/>
        </w:rPr>
        <w:t xml:space="preserve"> (g/mol)</w:t>
      </w:r>
      <w:r w:rsidRPr="001521E5">
        <w:rPr>
          <w:rFonts w:ascii="Times New Roman" w:hAnsi="Times New Roman"/>
          <w:sz w:val="24"/>
          <w:szCs w:val="24"/>
        </w:rPr>
        <w:t xml:space="preserve"> of AlCl</w:t>
      </w:r>
      <w:r w:rsidRPr="001521E5">
        <w:rPr>
          <w:rFonts w:ascii="Times New Roman" w:hAnsi="Times New Roman"/>
          <w:sz w:val="24"/>
          <w:szCs w:val="24"/>
          <w:vertAlign w:val="subscript"/>
        </w:rPr>
        <w:t>3</w:t>
      </w:r>
      <w:r w:rsidRPr="001521E5">
        <w:rPr>
          <w:rFonts w:ascii="Times New Roman" w:hAnsi="Times New Roman"/>
          <w:sz w:val="24"/>
          <w:szCs w:val="24"/>
        </w:rPr>
        <w:t>, M</w:t>
      </w:r>
      <w:r w:rsidRPr="001521E5">
        <w:rPr>
          <w:rFonts w:ascii="Times New Roman" w:hAnsi="Times New Roman"/>
          <w:sz w:val="24"/>
          <w:szCs w:val="24"/>
          <w:vertAlign w:val="subscript"/>
        </w:rPr>
        <w:t>[</w:t>
      </w:r>
      <w:proofErr w:type="spellStart"/>
      <w:r w:rsidRPr="001521E5">
        <w:rPr>
          <w:rFonts w:ascii="Times New Roman" w:hAnsi="Times New Roman"/>
          <w:sz w:val="24"/>
          <w:szCs w:val="24"/>
          <w:vertAlign w:val="subscript"/>
        </w:rPr>
        <w:t>EMIm</w:t>
      </w:r>
      <w:proofErr w:type="spellEnd"/>
      <w:r w:rsidRPr="001521E5">
        <w:rPr>
          <w:rFonts w:ascii="Times New Roman" w:hAnsi="Times New Roman"/>
          <w:sz w:val="24"/>
          <w:szCs w:val="24"/>
          <w:vertAlign w:val="subscript"/>
        </w:rPr>
        <w:t>]Cl</w:t>
      </w:r>
      <w:r w:rsidRPr="001521E5">
        <w:rPr>
          <w:rFonts w:ascii="Times New Roman" w:hAnsi="Times New Roman"/>
          <w:sz w:val="24"/>
          <w:szCs w:val="24"/>
        </w:rPr>
        <w:t xml:space="preserve"> is the </w:t>
      </w:r>
      <w:r w:rsidRPr="001521E5">
        <w:rPr>
          <w:rFonts w:ascii="Times New Roman" w:hAnsi="Times New Roman"/>
          <w:sz w:val="24"/>
          <w:szCs w:val="24"/>
        </w:rPr>
        <w:lastRenderedPageBreak/>
        <w:t>molecular weight</w:t>
      </w:r>
      <w:r w:rsidR="001D07A3" w:rsidRPr="001521E5">
        <w:rPr>
          <w:rFonts w:ascii="Times New Roman" w:hAnsi="Times New Roman"/>
          <w:sz w:val="24"/>
          <w:szCs w:val="24"/>
        </w:rPr>
        <w:t xml:space="preserve"> (g/mol)</w:t>
      </w:r>
      <w:r w:rsidRPr="001521E5">
        <w:rPr>
          <w:rFonts w:ascii="Times New Roman" w:hAnsi="Times New Roman"/>
          <w:sz w:val="24"/>
          <w:szCs w:val="24"/>
        </w:rPr>
        <w:t xml:space="preserve"> of [</w:t>
      </w:r>
      <w:proofErr w:type="spellStart"/>
      <w:r w:rsidRPr="001521E5">
        <w:rPr>
          <w:rFonts w:ascii="Times New Roman" w:hAnsi="Times New Roman"/>
          <w:sz w:val="24"/>
          <w:szCs w:val="24"/>
        </w:rPr>
        <w:t>EMIm</w:t>
      </w:r>
      <w:proofErr w:type="spellEnd"/>
      <w:r w:rsidRPr="001521E5">
        <w:rPr>
          <w:rFonts w:ascii="Times New Roman" w:hAnsi="Times New Roman"/>
          <w:sz w:val="24"/>
          <w:szCs w:val="24"/>
        </w:rPr>
        <w:t>]Cl</w:t>
      </w:r>
      <w:r w:rsidR="00FD4DF2" w:rsidRPr="001521E5">
        <w:rPr>
          <w:rFonts w:ascii="Times New Roman" w:hAnsi="Times New Roman"/>
          <w:sz w:val="24"/>
          <w:szCs w:val="24"/>
        </w:rPr>
        <w:t xml:space="preserve">, </w:t>
      </w:r>
      <w:proofErr w:type="spellStart"/>
      <w:r w:rsidR="00FD4DF2" w:rsidRPr="001521E5">
        <w:rPr>
          <w:rFonts w:ascii="Times New Roman" w:hAnsi="Times New Roman"/>
          <w:sz w:val="24"/>
          <w:szCs w:val="24"/>
        </w:rPr>
        <w:t>M</w:t>
      </w:r>
      <w:r w:rsidR="00FD4DF2" w:rsidRPr="001521E5">
        <w:rPr>
          <w:rFonts w:ascii="Times New Roman" w:hAnsi="Times New Roman"/>
          <w:sz w:val="24"/>
          <w:szCs w:val="24"/>
          <w:vertAlign w:val="subscript"/>
        </w:rPr>
        <w:t>Al</w:t>
      </w:r>
      <w:proofErr w:type="spellEnd"/>
      <w:r w:rsidR="00FD4DF2" w:rsidRPr="001521E5">
        <w:rPr>
          <w:rFonts w:ascii="Times New Roman" w:hAnsi="Times New Roman"/>
          <w:sz w:val="24"/>
          <w:szCs w:val="24"/>
        </w:rPr>
        <w:t xml:space="preserve"> </w:t>
      </w:r>
      <w:r w:rsidR="00FD4DF2" w:rsidRPr="001521E5">
        <w:rPr>
          <w:rFonts w:ascii="Times New Roman" w:hAnsi="Times New Roman" w:hint="eastAsia"/>
          <w:sz w:val="24"/>
          <w:szCs w:val="24"/>
        </w:rPr>
        <w:t>i</w:t>
      </w:r>
      <w:r w:rsidR="00FD4DF2" w:rsidRPr="001521E5">
        <w:rPr>
          <w:rFonts w:ascii="Times New Roman" w:hAnsi="Times New Roman"/>
          <w:sz w:val="24"/>
          <w:szCs w:val="24"/>
        </w:rPr>
        <w:t>s the molecular weight</w:t>
      </w:r>
      <w:r w:rsidR="001D07A3" w:rsidRPr="001521E5">
        <w:rPr>
          <w:rFonts w:ascii="Times New Roman" w:hAnsi="Times New Roman"/>
          <w:sz w:val="24"/>
          <w:szCs w:val="24"/>
        </w:rPr>
        <w:t xml:space="preserve"> (g/mol)</w:t>
      </w:r>
      <w:r w:rsidR="00FD4DF2" w:rsidRPr="001521E5">
        <w:rPr>
          <w:rFonts w:ascii="Times New Roman" w:hAnsi="Times New Roman"/>
          <w:sz w:val="24"/>
          <w:szCs w:val="24"/>
        </w:rPr>
        <w:t xml:space="preserve"> of Al metal.</w:t>
      </w:r>
      <w:r w:rsidRPr="001521E5">
        <w:rPr>
          <w:rFonts w:ascii="Times New Roman" w:hAnsi="Times New Roman"/>
          <w:sz w:val="24"/>
          <w:szCs w:val="24"/>
        </w:rPr>
        <w:t xml:space="preserve"> </w:t>
      </w:r>
    </w:p>
    <w:p w14:paraId="1EA3C95B" w14:textId="77777777" w:rsidR="009F3237" w:rsidRPr="001521E5" w:rsidRDefault="009F3237" w:rsidP="009F3237">
      <w:pPr>
        <w:spacing w:afterLines="100" w:after="312" w:line="360" w:lineRule="auto"/>
        <w:rPr>
          <w:rFonts w:ascii="Times New Roman" w:hAnsi="Times New Roman"/>
          <w:sz w:val="24"/>
          <w:szCs w:val="24"/>
        </w:rPr>
      </w:pPr>
      <w:r w:rsidRPr="001521E5">
        <w:rPr>
          <w:rFonts w:ascii="Times New Roman" w:hAnsi="Times New Roman" w:hint="eastAsia"/>
          <w:sz w:val="24"/>
          <w:szCs w:val="24"/>
        </w:rPr>
        <w:t>F</w:t>
      </w:r>
      <w:r w:rsidRPr="001521E5">
        <w:rPr>
          <w:rFonts w:ascii="Times New Roman" w:hAnsi="Times New Roman"/>
          <w:sz w:val="24"/>
          <w:szCs w:val="24"/>
        </w:rPr>
        <w:t>or the n-type doing reaction with AlCl</w:t>
      </w:r>
      <w:r w:rsidRPr="001521E5">
        <w:rPr>
          <w:rFonts w:ascii="Times New Roman" w:hAnsi="Times New Roman"/>
          <w:sz w:val="24"/>
          <w:szCs w:val="24"/>
          <w:vertAlign w:val="subscript"/>
        </w:rPr>
        <w:t>2</w:t>
      </w:r>
      <w:r w:rsidRPr="001521E5">
        <w:rPr>
          <w:rFonts w:ascii="Times New Roman" w:hAnsi="Times New Roman"/>
          <w:sz w:val="24"/>
          <w:szCs w:val="24"/>
          <w:vertAlign w:val="superscript"/>
        </w:rPr>
        <w:t>+</w:t>
      </w:r>
      <w:r w:rsidRPr="001521E5">
        <w:rPr>
          <w:rFonts w:ascii="Times New Roman" w:hAnsi="Times New Roman"/>
          <w:sz w:val="24"/>
          <w:szCs w:val="24"/>
        </w:rPr>
        <w:t xml:space="preserve"> as the charge carrier, the reaction of the electrolyte is:</w:t>
      </w:r>
    </w:p>
    <w:bookmarkStart w:id="7" w:name="_Hlk162609798"/>
    <w:p w14:paraId="0C7063B4" w14:textId="6104FB84" w:rsidR="009F3237" w:rsidRPr="001521E5" w:rsidRDefault="003C1074" w:rsidP="009F3237">
      <w:pPr>
        <w:rPr>
          <w:position w:val="-22"/>
        </w:rPr>
      </w:pPr>
      <m:oMath>
        <m:sSub>
          <m:sSubPr>
            <m:ctrlPr>
              <w:rPr>
                <w:rFonts w:ascii="Cambria Math" w:eastAsia="Cambria Math" w:hAnsi="Cambria Math"/>
                <w:i/>
              </w:rPr>
            </m:ctrlPr>
          </m:sSubPr>
          <m:e>
            <m:r>
              <w:rPr>
                <w:rFonts w:ascii="Cambria Math" w:eastAsia="Cambria Math" w:hAnsi="Cambria Math"/>
              </w:rPr>
              <m:t>2AlCl</m:t>
            </m:r>
          </m:e>
          <m:sub>
            <m:r>
              <w:rPr>
                <w:rFonts w:ascii="Cambria Math" w:eastAsia="Cambria Math" w:hAnsi="Cambria Math"/>
              </w:rPr>
              <m:t>3</m:t>
            </m:r>
          </m:sub>
        </m:sSub>
        <m:r>
          <w:rPr>
            <w:rFonts w:ascii="Cambria Math" w:eastAsia="Cambria Math" w:hAnsi="Cambria Math"/>
          </w:rPr>
          <m:t xml:space="preserve"> +Al- </m:t>
        </m:r>
        <m:sSup>
          <m:sSupPr>
            <m:ctrlPr>
              <w:rPr>
                <w:rFonts w:ascii="Cambria Math" w:eastAsia="Cambria Math" w:hAnsi="Cambria Math"/>
                <w:i/>
              </w:rPr>
            </m:ctrlPr>
          </m:sSupPr>
          <m:e>
            <m:r>
              <w:rPr>
                <w:rFonts w:ascii="Cambria Math" w:eastAsia="Cambria Math" w:hAnsi="Cambria Math"/>
              </w:rPr>
              <m:t>3e</m:t>
            </m:r>
          </m:e>
          <m:sup>
            <m:r>
              <w:rPr>
                <w:rFonts w:ascii="Cambria Math" w:eastAsia="Cambria Math" w:hAnsi="Cambria Math"/>
              </w:rPr>
              <m:t>-</m:t>
            </m:r>
          </m:sup>
        </m:sSup>
        <m:r>
          <w:rPr>
            <w:rFonts w:ascii="Cambria Math" w:eastAsia="Cambria Math" w:hAnsi="Cambria Math"/>
          </w:rPr>
          <m:t>=</m:t>
        </m:r>
        <m:r>
          <m:rPr>
            <m:sty m:val="p"/>
          </m:rPr>
          <w:rPr>
            <w:rFonts w:ascii="Cambria Math" w:eastAsia="Cambria Math" w:hAnsi="Cambria Math"/>
          </w:rPr>
          <m:t xml:space="preserve"> </m:t>
        </m:r>
        <m:sSubSup>
          <m:sSubSupPr>
            <m:ctrlPr>
              <w:rPr>
                <w:rFonts w:ascii="Cambria Math" w:eastAsia="Cambria Math" w:hAnsi="Cambria Math"/>
              </w:rPr>
            </m:ctrlPr>
          </m:sSubSupPr>
          <m:e>
            <m:r>
              <w:rPr>
                <w:rFonts w:ascii="Cambria Math" w:eastAsia="Cambria Math" w:hAnsi="Cambria Math"/>
              </w:rPr>
              <m:t>3AlCl</m:t>
            </m:r>
          </m:e>
          <m:sub>
            <m:r>
              <w:rPr>
                <w:rFonts w:ascii="Cambria Math" w:eastAsia="Cambria Math" w:hAnsi="Cambria Math"/>
              </w:rPr>
              <m:t>2</m:t>
            </m:r>
          </m:sub>
          <m:sup>
            <m:r>
              <w:rPr>
                <w:rFonts w:ascii="Cambria Math" w:eastAsia="Cambria Math" w:hAnsi="Cambria Math"/>
              </w:rPr>
              <m:t>+</m:t>
            </m:r>
          </m:sup>
        </m:sSubSup>
      </m:oMath>
      <w:bookmarkEnd w:id="7"/>
      <w:r w:rsidR="00FD4DF2" w:rsidRPr="001521E5">
        <w:rPr>
          <w:rFonts w:hint="cs"/>
          <w:position w:val="-22"/>
        </w:rPr>
        <w:t xml:space="preserve"> </w:t>
      </w:r>
      <w:r w:rsidR="00FD4DF2" w:rsidRPr="001521E5">
        <w:rPr>
          <w:position w:val="-22"/>
        </w:rPr>
        <w:t xml:space="preserve">                  </w:t>
      </w:r>
      <w:r w:rsidR="000E641B" w:rsidRPr="001521E5">
        <w:rPr>
          <w:position w:val="-22"/>
        </w:rPr>
        <w:t xml:space="preserve">                     </w:t>
      </w:r>
      <w:r w:rsidR="00FD4DF2" w:rsidRPr="001521E5">
        <w:rPr>
          <w:position w:val="-22"/>
        </w:rPr>
        <w:t xml:space="preserve">  </w:t>
      </w:r>
      <w:r w:rsidR="00FD4DF2" w:rsidRPr="001521E5">
        <w:rPr>
          <w:rFonts w:ascii="Times New Roman" w:eastAsia="宋体" w:hAnsi="Times New Roman" w:hint="eastAsia"/>
        </w:rPr>
        <w:t xml:space="preserve"> </w:t>
      </w:r>
      <w:r w:rsidR="001D07A3" w:rsidRPr="001521E5">
        <w:rPr>
          <w:rFonts w:ascii="Times New Roman" w:eastAsia="宋体" w:hAnsi="Times New Roman"/>
        </w:rPr>
        <w:t xml:space="preserve">           </w:t>
      </w:r>
      <w:r w:rsidR="00FD4DF2" w:rsidRPr="001521E5">
        <w:rPr>
          <w:rFonts w:ascii="Times New Roman" w:eastAsia="宋体" w:hAnsi="Times New Roman"/>
        </w:rPr>
        <w:t xml:space="preserve">  </w:t>
      </w:r>
      <w:r w:rsidR="001D07A3" w:rsidRPr="001521E5">
        <w:rPr>
          <w:rFonts w:ascii="Times New Roman" w:eastAsia="宋体" w:hAnsi="Times New Roman"/>
        </w:rPr>
        <w:t xml:space="preserve"> </w:t>
      </w:r>
      <w:r w:rsidR="00FD4DF2" w:rsidRPr="007104E3">
        <w:rPr>
          <w:rFonts w:ascii="Times New Roman" w:hAnsi="Times New Roman"/>
          <w:sz w:val="24"/>
          <w:szCs w:val="24"/>
        </w:rPr>
        <w:t xml:space="preserve"> (5)</w:t>
      </w:r>
    </w:p>
    <w:p w14:paraId="4EADBA58" w14:textId="77777777" w:rsidR="009F3237" w:rsidRPr="001521E5" w:rsidRDefault="009F3237" w:rsidP="009F3237">
      <w:pPr>
        <w:spacing w:afterLines="100" w:after="312" w:line="360" w:lineRule="auto"/>
        <w:rPr>
          <w:rFonts w:ascii="Times New Roman" w:hAnsi="Times New Roman"/>
          <w:sz w:val="24"/>
          <w:szCs w:val="24"/>
        </w:rPr>
      </w:pPr>
      <w:r w:rsidRPr="001521E5">
        <w:rPr>
          <w:rFonts w:ascii="Times New Roman" w:hAnsi="Times New Roman"/>
          <w:sz w:val="24"/>
          <w:szCs w:val="24"/>
        </w:rPr>
        <w:t>Therefore, the required electrolyte dosage of n-type doping reaction can be represented as below:</w:t>
      </w:r>
    </w:p>
    <w:bookmarkStart w:id="8" w:name="_Hlk162609888"/>
    <w:p w14:paraId="79D2A685" w14:textId="20184D84" w:rsidR="00FD4DF2" w:rsidRPr="001521E5" w:rsidRDefault="003C1074" w:rsidP="00FD4DF2">
      <w:pPr>
        <w:rPr>
          <w:rFonts w:ascii="Times New Roman" w:eastAsia="宋体" w:hAnsi="Times New Roman"/>
        </w:rPr>
      </w:pPr>
      <m:oMath>
        <m:sSub>
          <m:sSubPr>
            <m:ctrlPr>
              <w:rPr>
                <w:rFonts w:ascii="Cambria Math" w:eastAsia="Cambria Math" w:hAnsi="Cambria Math"/>
                <w:sz w:val="24"/>
                <w:szCs w:val="24"/>
              </w:rPr>
            </m:ctrlPr>
          </m:sSubPr>
          <m:e>
            <m:r>
              <w:rPr>
                <w:rFonts w:ascii="Cambria Math" w:eastAsia="Cambria Math" w:hAnsi="Cambria Math"/>
                <w:sz w:val="24"/>
                <w:szCs w:val="24"/>
              </w:rPr>
              <m:t>m</m:t>
            </m:r>
          </m:e>
          <m:sub>
            <m:r>
              <w:rPr>
                <w:rFonts w:ascii="Cambria Math" w:eastAsia="Cambria Math" w:hAnsi="Cambria Math"/>
                <w:sz w:val="24"/>
                <w:szCs w:val="24"/>
              </w:rPr>
              <m:t>en2</m:t>
            </m:r>
          </m:sub>
        </m:sSub>
        <m:r>
          <w:rPr>
            <w:rFonts w:ascii="Cambria Math" w:eastAsia="Cambria Math" w:hAnsi="Cambria Math"/>
            <w:sz w:val="24"/>
            <w:szCs w:val="24"/>
          </w:rPr>
          <m:t>=</m:t>
        </m:r>
        <m:sSub>
          <m:sSubPr>
            <m:ctrlPr>
              <w:rPr>
                <w:rFonts w:ascii="Cambria Math" w:eastAsia="宋体" w:hAnsi="Cambria Math"/>
                <w:i/>
                <w:sz w:val="24"/>
                <w:szCs w:val="24"/>
              </w:rPr>
            </m:ctrlPr>
          </m:sSubPr>
          <m:e>
            <m:r>
              <w:rPr>
                <w:rFonts w:ascii="Cambria Math" w:eastAsia="宋体" w:hAnsi="Cambria Math" w:hint="eastAsia"/>
                <w:sz w:val="24"/>
                <w:szCs w:val="24"/>
              </w:rPr>
              <m:t>n</m:t>
            </m:r>
          </m:e>
          <m:sub>
            <m:r>
              <w:rPr>
                <w:rFonts w:ascii="Cambria Math" w:eastAsia="宋体" w:hAnsi="Cambria Math"/>
                <w:sz w:val="24"/>
                <w:szCs w:val="24"/>
              </w:rPr>
              <m:t>n2</m:t>
            </m:r>
          </m:sub>
        </m:sSub>
        <m:r>
          <w:rPr>
            <w:rFonts w:ascii="Cambria Math" w:eastAsia="宋体" w:hAnsi="Cambria Math"/>
            <w:sz w:val="24"/>
            <w:szCs w:val="24"/>
          </w:rPr>
          <m:t>×</m:t>
        </m:r>
        <m:d>
          <m:dPr>
            <m:ctrlPr>
              <w:rPr>
                <w:rFonts w:ascii="Cambria Math" w:eastAsia="宋体" w:hAnsi="Cambria Math"/>
                <w:i/>
                <w:sz w:val="24"/>
                <w:szCs w:val="24"/>
              </w:rPr>
            </m:ctrlPr>
          </m:dPr>
          <m:e>
            <m:f>
              <m:fPr>
                <m:ctrlPr>
                  <w:rPr>
                    <w:rFonts w:ascii="Cambria Math" w:eastAsia="宋体" w:hAnsi="Cambria Math"/>
                    <w:i/>
                    <w:sz w:val="24"/>
                    <w:szCs w:val="24"/>
                  </w:rPr>
                </m:ctrlPr>
              </m:fPr>
              <m:num>
                <m:r>
                  <w:rPr>
                    <w:rFonts w:ascii="Cambria Math" w:eastAsia="宋体" w:hAnsi="Cambria Math"/>
                    <w:sz w:val="24"/>
                    <w:szCs w:val="24"/>
                  </w:rPr>
                  <m:t>4</m:t>
                </m:r>
              </m:num>
              <m:den>
                <m:r>
                  <w:rPr>
                    <w:rFonts w:ascii="Cambria Math" w:eastAsia="宋体" w:hAnsi="Cambria Math"/>
                    <w:sz w:val="24"/>
                    <w:szCs w:val="24"/>
                  </w:rPr>
                  <m:t>3</m:t>
                </m:r>
              </m:den>
            </m:f>
            <m:sSub>
              <m:sSubPr>
                <m:ctrlPr>
                  <w:rPr>
                    <w:rFonts w:ascii="Cambria Math" w:eastAsia="宋体" w:hAnsi="Cambria Math"/>
                    <w:i/>
                    <w:sz w:val="24"/>
                    <w:szCs w:val="24"/>
                  </w:rPr>
                </m:ctrlPr>
              </m:sSubPr>
              <m:e>
                <m:r>
                  <w:rPr>
                    <w:rFonts w:ascii="Cambria Math" w:eastAsia="宋体" w:hAnsi="Cambria Math"/>
                    <w:sz w:val="24"/>
                    <w:szCs w:val="24"/>
                  </w:rPr>
                  <m:t>M</m:t>
                </m:r>
              </m:e>
              <m:sub>
                <m:r>
                  <w:rPr>
                    <w:rFonts w:ascii="Cambria Math" w:eastAsia="宋体" w:hAnsi="Cambria Math"/>
                    <w:sz w:val="24"/>
                    <w:szCs w:val="24"/>
                  </w:rPr>
                  <m:t>AlCl3</m:t>
                </m:r>
              </m:sub>
            </m:sSub>
            <m:r>
              <w:rPr>
                <w:rFonts w:ascii="Cambria Math" w:eastAsia="宋体" w:hAnsi="Cambria Math"/>
                <w:sz w:val="24"/>
                <w:szCs w:val="24"/>
              </w:rPr>
              <m:t xml:space="preserve">+ </m:t>
            </m:r>
            <m:f>
              <m:fPr>
                <m:ctrlPr>
                  <w:rPr>
                    <w:rFonts w:ascii="Cambria Math" w:eastAsia="宋体" w:hAnsi="Cambria Math"/>
                    <w:i/>
                    <w:sz w:val="24"/>
                    <w:szCs w:val="24"/>
                  </w:rPr>
                </m:ctrlPr>
              </m:fPr>
              <m:num>
                <m:r>
                  <w:rPr>
                    <w:rFonts w:ascii="Cambria Math" w:eastAsia="宋体" w:hAnsi="Cambria Math"/>
                    <w:sz w:val="24"/>
                    <w:szCs w:val="24"/>
                  </w:rPr>
                  <m:t>2</m:t>
                </m:r>
              </m:num>
              <m:den>
                <m:r>
                  <w:rPr>
                    <w:rFonts w:ascii="Cambria Math" w:eastAsia="宋体" w:hAnsi="Cambria Math"/>
                    <w:sz w:val="24"/>
                    <w:szCs w:val="24"/>
                  </w:rPr>
                  <m:t>3</m:t>
                </m:r>
              </m:den>
            </m:f>
            <m:sSub>
              <m:sSubPr>
                <m:ctrlPr>
                  <w:rPr>
                    <w:rFonts w:ascii="Cambria Math" w:eastAsia="宋体" w:hAnsi="Cambria Math"/>
                    <w:i/>
                    <w:sz w:val="24"/>
                    <w:szCs w:val="24"/>
                  </w:rPr>
                </m:ctrlPr>
              </m:sSubPr>
              <m:e>
                <m:r>
                  <w:rPr>
                    <w:rFonts w:ascii="Cambria Math" w:eastAsia="宋体" w:hAnsi="Cambria Math"/>
                    <w:sz w:val="24"/>
                    <w:szCs w:val="24"/>
                  </w:rPr>
                  <m:t>M</m:t>
                </m:r>
              </m:e>
              <m:sub>
                <m:d>
                  <m:dPr>
                    <m:begChr m:val="["/>
                    <m:endChr m:val="]"/>
                    <m:ctrlPr>
                      <w:rPr>
                        <w:rFonts w:ascii="Cambria Math" w:eastAsia="宋体" w:hAnsi="Cambria Math"/>
                        <w:i/>
                        <w:sz w:val="24"/>
                        <w:szCs w:val="24"/>
                      </w:rPr>
                    </m:ctrlPr>
                  </m:dPr>
                  <m:e>
                    <m:r>
                      <w:rPr>
                        <w:rFonts w:ascii="Cambria Math" w:eastAsia="宋体" w:hAnsi="Cambria Math"/>
                        <w:sz w:val="24"/>
                        <w:szCs w:val="24"/>
                      </w:rPr>
                      <m:t>EMIm</m:t>
                    </m:r>
                  </m:e>
                </m:d>
                <m:r>
                  <w:rPr>
                    <w:rFonts w:ascii="Cambria Math" w:eastAsia="宋体" w:hAnsi="Cambria Math"/>
                    <w:sz w:val="24"/>
                    <w:szCs w:val="24"/>
                  </w:rPr>
                  <m:t>Cl</m:t>
                </m:r>
              </m:sub>
            </m:sSub>
            <m:r>
              <w:rPr>
                <w:rFonts w:ascii="Cambria Math" w:eastAsia="宋体" w:hAnsi="Cambria Math"/>
                <w:sz w:val="24"/>
                <w:szCs w:val="24"/>
              </w:rPr>
              <m:t xml:space="preserve">+ </m:t>
            </m:r>
            <m:f>
              <m:fPr>
                <m:ctrlPr>
                  <w:rPr>
                    <w:rFonts w:ascii="Cambria Math" w:eastAsia="宋体" w:hAnsi="Cambria Math"/>
                    <w:i/>
                    <w:sz w:val="24"/>
                    <w:szCs w:val="24"/>
                  </w:rPr>
                </m:ctrlPr>
              </m:fPr>
              <m:num>
                <m:r>
                  <w:rPr>
                    <w:rFonts w:ascii="Cambria Math" w:eastAsia="宋体" w:hAnsi="Cambria Math"/>
                    <w:sz w:val="24"/>
                    <w:szCs w:val="24"/>
                  </w:rPr>
                  <m:t>1</m:t>
                </m:r>
              </m:num>
              <m:den>
                <m:r>
                  <w:rPr>
                    <w:rFonts w:ascii="Cambria Math" w:eastAsia="宋体" w:hAnsi="Cambria Math"/>
                    <w:sz w:val="24"/>
                    <w:szCs w:val="24"/>
                  </w:rPr>
                  <m:t>3</m:t>
                </m:r>
              </m:den>
            </m:f>
            <m:sSub>
              <m:sSubPr>
                <m:ctrlPr>
                  <w:rPr>
                    <w:rFonts w:ascii="Cambria Math" w:eastAsia="Cambria Math" w:hAnsi="Cambria Math"/>
                    <w:sz w:val="24"/>
                    <w:szCs w:val="24"/>
                  </w:rPr>
                </m:ctrlPr>
              </m:sSubPr>
              <m:e>
                <m:r>
                  <w:rPr>
                    <w:rFonts w:ascii="Cambria Math" w:eastAsia="Cambria Math" w:hAnsi="Cambria Math"/>
                    <w:sz w:val="24"/>
                    <w:szCs w:val="24"/>
                  </w:rPr>
                  <m:t>M</m:t>
                </m:r>
              </m:e>
              <m:sub>
                <m:r>
                  <w:rPr>
                    <w:rFonts w:ascii="Cambria Math" w:eastAsia="Cambria Math" w:hAnsi="Cambria Math"/>
                    <w:sz w:val="24"/>
                    <w:szCs w:val="24"/>
                  </w:rPr>
                  <m:t>Al</m:t>
                </m:r>
              </m:sub>
            </m:sSub>
          </m:e>
        </m:d>
        <m:r>
          <w:rPr>
            <w:rFonts w:ascii="Cambria Math" w:eastAsia="宋体" w:hAnsi="Cambria Math"/>
            <w:sz w:val="24"/>
            <w:szCs w:val="24"/>
          </w:rPr>
          <m:t>=</m:t>
        </m:r>
        <m:r>
          <m:rPr>
            <m:sty m:val="p"/>
          </m:rPr>
          <w:rPr>
            <w:rFonts w:ascii="Cambria Math" w:eastAsia="Cambria Math" w:hAnsi="Cambria Math" w:cs="Cambria Math"/>
            <w:sz w:val="24"/>
            <w:szCs w:val="24"/>
          </w:rPr>
          <m:t>284.5 g/mol</m:t>
        </m:r>
        <m:r>
          <w:rPr>
            <w:rFonts w:ascii="Cambria Math" w:eastAsia="宋体" w:hAnsi="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n</m:t>
            </m:r>
          </m:e>
          <m:sub>
            <m:r>
              <w:rPr>
                <w:rFonts w:ascii="Cambria Math" w:eastAsia="Cambria Math" w:hAnsi="Cambria Math" w:cs="Cambria Math"/>
                <w:sz w:val="24"/>
                <w:szCs w:val="24"/>
              </w:rPr>
              <m:t>n2</m:t>
            </m:r>
          </m:sub>
        </m:sSub>
      </m:oMath>
      <w:r w:rsidR="001242FF" w:rsidRPr="001521E5">
        <w:rPr>
          <w:rFonts w:ascii="Times New Roman" w:eastAsia="宋体" w:hAnsi="Times New Roman"/>
        </w:rPr>
        <w:fldChar w:fldCharType="begin"/>
      </w:r>
      <w:r w:rsidR="001242FF" w:rsidRPr="001521E5">
        <w:rPr>
          <w:rFonts w:ascii="Times New Roman" w:eastAsia="宋体" w:hAnsi="Times New Roman"/>
        </w:rPr>
        <w:instrText xml:space="preserve"> QUOTE </w:instrText>
      </w: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m</m:t>
            </m:r>
          </m:e>
          <m:sub>
            <m:r>
              <m:rPr>
                <m:sty m:val="p"/>
              </m:rPr>
              <w:rPr>
                <w:rFonts w:ascii="Cambria Math" w:eastAsia="Cambria Math" w:hAnsi="Cambria Math"/>
                <w:sz w:val="24"/>
                <w:szCs w:val="24"/>
              </w:rPr>
              <m:t>en2</m:t>
            </m:r>
          </m:sub>
        </m:sSub>
        <m:r>
          <m:rPr>
            <m:sty m:val="p"/>
          </m:rPr>
          <w:rPr>
            <w:rFonts w:ascii="Cambria Math" w:eastAsia="Cambria Math" w:hAnsi="Cambria Math"/>
            <w:sz w:val="24"/>
            <w:szCs w:val="24"/>
          </w:rPr>
          <m:t>=</m:t>
        </m:r>
        <m:sSub>
          <m:sSubPr>
            <m:ctrlPr>
              <w:rPr>
                <w:rFonts w:ascii="Cambria Math" w:eastAsia="宋体" w:hAnsi="Cambria Math"/>
                <w:i/>
                <w:sz w:val="24"/>
                <w:szCs w:val="24"/>
              </w:rPr>
            </m:ctrlPr>
          </m:sSubPr>
          <m:e>
            <m:r>
              <m:rPr>
                <m:sty m:val="p"/>
              </m:rPr>
              <w:rPr>
                <w:rFonts w:ascii="Cambria Math" w:eastAsia="宋体" w:hAnsi="Cambria Math" w:hint="eastAsia"/>
                <w:sz w:val="24"/>
                <w:szCs w:val="24"/>
              </w:rPr>
              <m:t>n</m:t>
            </m:r>
          </m:e>
          <m:sub>
            <m:r>
              <m:rPr>
                <m:sty m:val="p"/>
              </m:rPr>
              <w:rPr>
                <w:rFonts w:ascii="Cambria Math" w:eastAsia="宋体" w:hAnsi="Cambria Math"/>
                <w:sz w:val="24"/>
                <w:szCs w:val="24"/>
              </w:rPr>
              <m:t>n2</m:t>
            </m:r>
          </m:sub>
        </m:sSub>
        <m:r>
          <m:rPr>
            <m:sty m:val="p"/>
          </m:rPr>
          <w:rPr>
            <w:rFonts w:ascii="Cambria Math" w:eastAsia="宋体" w:hAnsi="Cambria Math"/>
            <w:sz w:val="24"/>
            <w:szCs w:val="24"/>
          </w:rPr>
          <m:t>×</m:t>
        </m:r>
        <m:d>
          <m:dPr>
            <m:ctrlPr>
              <w:rPr>
                <w:rFonts w:ascii="Cambria Math" w:eastAsia="宋体" w:hAnsi="Cambria Math"/>
                <w:i/>
                <w:sz w:val="24"/>
                <w:szCs w:val="24"/>
              </w:rPr>
            </m:ctrlPr>
          </m:dPr>
          <m:e>
            <m:f>
              <m:fPr>
                <m:ctrlPr>
                  <w:rPr>
                    <w:rFonts w:ascii="Cambria Math" w:eastAsia="宋体" w:hAnsi="Cambria Math"/>
                    <w:i/>
                    <w:sz w:val="24"/>
                    <w:szCs w:val="24"/>
                  </w:rPr>
                </m:ctrlPr>
              </m:fPr>
              <m:num>
                <m:r>
                  <m:rPr>
                    <m:sty m:val="p"/>
                  </m:rPr>
                  <w:rPr>
                    <w:rFonts w:ascii="Cambria Math" w:eastAsia="宋体" w:hAnsi="Cambria Math"/>
                    <w:sz w:val="24"/>
                    <w:szCs w:val="24"/>
                  </w:rPr>
                  <m:t>4</m:t>
                </m:r>
              </m:num>
              <m:den>
                <m:r>
                  <m:rPr>
                    <m:sty m:val="p"/>
                  </m:rPr>
                  <w:rPr>
                    <w:rFonts w:ascii="Cambria Math" w:eastAsia="宋体" w:hAnsi="Cambria Math"/>
                    <w:sz w:val="24"/>
                    <w:szCs w:val="24"/>
                  </w:rPr>
                  <m:t>3</m:t>
                </m:r>
              </m:den>
            </m:f>
            <m:sSub>
              <m:sSubPr>
                <m:ctrlPr>
                  <w:rPr>
                    <w:rFonts w:ascii="Cambria Math" w:eastAsia="宋体" w:hAnsi="Cambria Math"/>
                    <w:i/>
                    <w:sz w:val="24"/>
                    <w:szCs w:val="24"/>
                  </w:rPr>
                </m:ctrlPr>
              </m:sSubPr>
              <m:e>
                <m:r>
                  <m:rPr>
                    <m:sty m:val="p"/>
                  </m:rPr>
                  <w:rPr>
                    <w:rFonts w:ascii="Cambria Math" w:eastAsia="宋体" w:hAnsi="Cambria Math"/>
                    <w:sz w:val="24"/>
                    <w:szCs w:val="24"/>
                  </w:rPr>
                  <m:t>M</m:t>
                </m:r>
              </m:e>
              <m:sub>
                <m:r>
                  <m:rPr>
                    <m:sty m:val="p"/>
                  </m:rPr>
                  <w:rPr>
                    <w:rFonts w:ascii="Cambria Math" w:eastAsia="宋体" w:hAnsi="Cambria Math"/>
                    <w:sz w:val="24"/>
                    <w:szCs w:val="24"/>
                  </w:rPr>
                  <m:t>AlCl3</m:t>
                </m:r>
              </m:sub>
            </m:sSub>
            <m:r>
              <m:rPr>
                <m:sty m:val="p"/>
              </m:rPr>
              <w:rPr>
                <w:rFonts w:ascii="Cambria Math" w:eastAsia="宋体" w:hAnsi="Cambria Math"/>
                <w:sz w:val="24"/>
                <w:szCs w:val="24"/>
              </w:rPr>
              <m:t xml:space="preserve">+ </m:t>
            </m:r>
            <m:f>
              <m:fPr>
                <m:ctrlPr>
                  <w:rPr>
                    <w:rFonts w:ascii="Cambria Math" w:eastAsia="宋体" w:hAnsi="Cambria Math"/>
                    <w:i/>
                    <w:sz w:val="24"/>
                    <w:szCs w:val="24"/>
                  </w:rPr>
                </m:ctrlPr>
              </m:fPr>
              <m:num>
                <m:r>
                  <m:rPr>
                    <m:sty m:val="p"/>
                  </m:rPr>
                  <w:rPr>
                    <w:rFonts w:ascii="Cambria Math" w:eastAsia="宋体" w:hAnsi="Cambria Math"/>
                    <w:sz w:val="24"/>
                    <w:szCs w:val="24"/>
                  </w:rPr>
                  <m:t>2</m:t>
                </m:r>
              </m:num>
              <m:den>
                <m:r>
                  <m:rPr>
                    <m:sty m:val="p"/>
                  </m:rPr>
                  <w:rPr>
                    <w:rFonts w:ascii="Cambria Math" w:eastAsia="宋体" w:hAnsi="Cambria Math"/>
                    <w:sz w:val="24"/>
                    <w:szCs w:val="24"/>
                  </w:rPr>
                  <m:t>3</m:t>
                </m:r>
              </m:den>
            </m:f>
            <m:sSub>
              <m:sSubPr>
                <m:ctrlPr>
                  <w:rPr>
                    <w:rFonts w:ascii="Cambria Math" w:eastAsia="宋体" w:hAnsi="Cambria Math"/>
                    <w:i/>
                    <w:sz w:val="24"/>
                    <w:szCs w:val="24"/>
                  </w:rPr>
                </m:ctrlPr>
              </m:sSubPr>
              <m:e>
                <m:r>
                  <m:rPr>
                    <m:sty m:val="p"/>
                  </m:rPr>
                  <w:rPr>
                    <w:rFonts w:ascii="Cambria Math" w:eastAsia="宋体" w:hAnsi="Cambria Math"/>
                    <w:sz w:val="24"/>
                    <w:szCs w:val="24"/>
                  </w:rPr>
                  <m:t>M</m:t>
                </m:r>
              </m:e>
              <m:sub>
                <m:d>
                  <m:dPr>
                    <m:begChr m:val="["/>
                    <m:endChr m:val="]"/>
                    <m:ctrlPr>
                      <w:rPr>
                        <w:rFonts w:ascii="Cambria Math" w:eastAsia="宋体" w:hAnsi="Cambria Math"/>
                        <w:i/>
                        <w:sz w:val="24"/>
                        <w:szCs w:val="24"/>
                      </w:rPr>
                    </m:ctrlPr>
                  </m:dPr>
                  <m:e>
                    <m:r>
                      <m:rPr>
                        <m:sty m:val="p"/>
                      </m:rPr>
                      <w:rPr>
                        <w:rFonts w:ascii="Cambria Math" w:eastAsia="宋体" w:hAnsi="Cambria Math"/>
                        <w:sz w:val="24"/>
                        <w:szCs w:val="24"/>
                      </w:rPr>
                      <m:t>EMIm</m:t>
                    </m:r>
                  </m:e>
                </m:d>
                <m:r>
                  <m:rPr>
                    <m:sty m:val="p"/>
                  </m:rPr>
                  <w:rPr>
                    <w:rFonts w:ascii="Cambria Math" w:eastAsia="宋体" w:hAnsi="Cambria Math"/>
                    <w:sz w:val="24"/>
                    <w:szCs w:val="24"/>
                  </w:rPr>
                  <m:t>Cl</m:t>
                </m:r>
              </m:sub>
            </m:sSub>
            <m:r>
              <m:rPr>
                <m:sty m:val="p"/>
              </m:rPr>
              <w:rPr>
                <w:rFonts w:ascii="Cambria Math" w:eastAsia="宋体" w:hAnsi="Cambria Math"/>
                <w:sz w:val="24"/>
                <w:szCs w:val="24"/>
              </w:rPr>
              <m:t xml:space="preserve">+ </m:t>
            </m:r>
            <m:f>
              <m:fPr>
                <m:ctrlPr>
                  <w:rPr>
                    <w:rFonts w:ascii="Cambria Math" w:eastAsia="宋体" w:hAnsi="Cambria Math"/>
                    <w:i/>
                    <w:sz w:val="24"/>
                    <w:szCs w:val="24"/>
                  </w:rPr>
                </m:ctrlPr>
              </m:fPr>
              <m:num>
                <m:r>
                  <m:rPr>
                    <m:sty m:val="p"/>
                  </m:rPr>
                  <w:rPr>
                    <w:rFonts w:ascii="Cambria Math" w:eastAsia="宋体" w:hAnsi="Cambria Math"/>
                    <w:sz w:val="24"/>
                    <w:szCs w:val="24"/>
                  </w:rPr>
                  <m:t>1</m:t>
                </m:r>
              </m:num>
              <m:den>
                <m:r>
                  <m:rPr>
                    <m:sty m:val="p"/>
                  </m:rPr>
                  <w:rPr>
                    <w:rFonts w:ascii="Cambria Math" w:eastAsia="宋体" w:hAnsi="Cambria Math"/>
                    <w:sz w:val="24"/>
                    <w:szCs w:val="24"/>
                  </w:rPr>
                  <m:t>3</m:t>
                </m:r>
              </m:den>
            </m:f>
            <m:sSub>
              <m:sSubPr>
                <m:ctrlPr>
                  <w:rPr>
                    <w:rFonts w:ascii="Cambria Math" w:eastAsia="Cambria Math" w:hAnsi="Cambria Math"/>
                    <w:sz w:val="24"/>
                    <w:szCs w:val="24"/>
                  </w:rPr>
                </m:ctrlPr>
              </m:sSubPr>
              <m:e>
                <m:r>
                  <m:rPr>
                    <m:sty m:val="p"/>
                  </m:rPr>
                  <w:rPr>
                    <w:rFonts w:ascii="Cambria Math" w:eastAsia="Cambria Math" w:hAnsi="Cambria Math"/>
                    <w:sz w:val="24"/>
                    <w:szCs w:val="24"/>
                  </w:rPr>
                  <m:t>M</m:t>
                </m:r>
              </m:e>
              <m:sub>
                <m:r>
                  <m:rPr>
                    <m:sty m:val="p"/>
                  </m:rPr>
                  <w:rPr>
                    <w:rFonts w:ascii="Cambria Math" w:eastAsia="Cambria Math" w:hAnsi="Cambria Math"/>
                    <w:sz w:val="24"/>
                    <w:szCs w:val="24"/>
                  </w:rPr>
                  <m:t>Al</m:t>
                </m:r>
              </m:sub>
            </m:sSub>
          </m:e>
        </m:d>
        <m:r>
          <m:rPr>
            <m:sty m:val="p"/>
          </m:rPr>
          <w:rPr>
            <w:rFonts w:ascii="Cambria Math" w:eastAsia="宋体" w:hAnsi="Cambria Math"/>
            <w:sz w:val="24"/>
            <w:szCs w:val="24"/>
          </w:rPr>
          <m:t>=</m:t>
        </m:r>
        <m:r>
          <m:rPr>
            <m:sty m:val="p"/>
          </m:rPr>
          <w:rPr>
            <w:rFonts w:ascii="Cambria Math" w:eastAsia="Cambria Math" w:hAnsi="Cambria Math" w:cs="Cambria Math"/>
            <w:sz w:val="24"/>
            <w:szCs w:val="24"/>
          </w:rPr>
          <m:t>284.53 g/mol</m:t>
        </m:r>
        <m:r>
          <m:rPr>
            <m:sty m:val="p"/>
          </m:rPr>
          <w:rPr>
            <w:rFonts w:ascii="Cambria Math" w:eastAsia="宋体" w:hAnsi="Cambria Math"/>
            <w:sz w:val="24"/>
            <w:szCs w:val="24"/>
          </w:rPr>
          <m:t>×</m:t>
        </m:r>
        <m:sSub>
          <m:sSubPr>
            <m:ctrlPr>
              <w:rPr>
                <w:rFonts w:ascii="Cambria Math" w:eastAsia="Cambria Math" w:hAnsi="Cambria Math" w:cs="Cambria Math"/>
                <w:sz w:val="24"/>
                <w:szCs w:val="24"/>
              </w:rPr>
            </m:ctrlPr>
          </m:sSubPr>
          <m:e>
            <m:r>
              <m:rPr>
                <m:sty m:val="p"/>
              </m:rPr>
              <w:rPr>
                <w:rFonts w:ascii="Cambria Math" w:eastAsia="Cambria Math" w:hAnsi="Cambria Math" w:cs="Cambria Math"/>
                <w:sz w:val="24"/>
                <w:szCs w:val="24"/>
              </w:rPr>
              <m:t>n</m:t>
            </m:r>
          </m:e>
          <m:sub>
            <m:r>
              <m:rPr>
                <m:sty m:val="p"/>
              </m:rPr>
              <w:rPr>
                <w:rFonts w:ascii="Cambria Math" w:eastAsia="Cambria Math" w:hAnsi="Cambria Math" w:cs="Cambria Math"/>
                <w:sz w:val="24"/>
                <w:szCs w:val="24"/>
              </w:rPr>
              <m:t>n2</m:t>
            </m:r>
          </m:sub>
        </m:sSub>
      </m:oMath>
      <w:r w:rsidR="001242FF" w:rsidRPr="001521E5">
        <w:rPr>
          <w:rFonts w:ascii="Times New Roman" w:eastAsia="宋体" w:hAnsi="Times New Roman"/>
        </w:rPr>
        <w:instrText xml:space="preserve"> </w:instrText>
      </w:r>
      <w:r>
        <w:rPr>
          <w:rFonts w:ascii="Times New Roman" w:eastAsia="宋体" w:hAnsi="Times New Roman"/>
        </w:rPr>
        <w:fldChar w:fldCharType="separate"/>
      </w:r>
      <w:r w:rsidR="001242FF" w:rsidRPr="001521E5">
        <w:rPr>
          <w:rFonts w:ascii="Times New Roman" w:eastAsia="宋体" w:hAnsi="Times New Roman"/>
        </w:rPr>
        <w:fldChar w:fldCharType="end"/>
      </w:r>
      <w:r w:rsidR="00803927" w:rsidRPr="001521E5">
        <w:rPr>
          <w:rFonts w:ascii="Times New Roman" w:eastAsia="宋体" w:hAnsi="Times New Roman"/>
        </w:rPr>
        <w:fldChar w:fldCharType="begin"/>
      </w:r>
      <w:r w:rsidR="00803927" w:rsidRPr="001521E5">
        <w:rPr>
          <w:rFonts w:ascii="Times New Roman" w:eastAsia="宋体" w:hAnsi="Times New Roman"/>
        </w:rPr>
        <w:instrText xml:space="preserve"> QUOTE </w:instrText>
      </w: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m</m:t>
            </m:r>
          </m:e>
          <m:sub>
            <m:r>
              <m:rPr>
                <m:sty m:val="p"/>
              </m:rPr>
              <w:rPr>
                <w:rFonts w:ascii="Cambria Math" w:eastAsia="Cambria Math" w:hAnsi="Cambria Math"/>
                <w:sz w:val="24"/>
                <w:szCs w:val="24"/>
              </w:rPr>
              <m:t>en2</m:t>
            </m:r>
          </m:sub>
        </m:sSub>
        <m:r>
          <m:rPr>
            <m:sty m:val="p"/>
          </m:rPr>
          <w:rPr>
            <w:rFonts w:ascii="Cambria Math" w:eastAsia="Cambria Math" w:hAnsi="Cambria Math"/>
            <w:sz w:val="24"/>
            <w:szCs w:val="24"/>
          </w:rPr>
          <m:t>=</m:t>
        </m:r>
        <m:sSub>
          <m:sSubPr>
            <m:ctrlPr>
              <w:rPr>
                <w:rFonts w:ascii="Cambria Math" w:eastAsia="宋体" w:hAnsi="Cambria Math"/>
                <w:i/>
                <w:sz w:val="24"/>
                <w:szCs w:val="24"/>
              </w:rPr>
            </m:ctrlPr>
          </m:sSubPr>
          <m:e>
            <m:r>
              <m:rPr>
                <m:sty m:val="p"/>
              </m:rPr>
              <w:rPr>
                <w:rFonts w:ascii="Cambria Math" w:eastAsia="宋体" w:hAnsi="Cambria Math" w:hint="eastAsia"/>
                <w:sz w:val="24"/>
                <w:szCs w:val="24"/>
              </w:rPr>
              <m:t>n</m:t>
            </m:r>
          </m:e>
          <m:sub>
            <m:r>
              <m:rPr>
                <m:sty m:val="p"/>
              </m:rPr>
              <w:rPr>
                <w:rFonts w:ascii="Cambria Math" w:eastAsia="宋体" w:hAnsi="Cambria Math"/>
                <w:sz w:val="24"/>
                <w:szCs w:val="24"/>
              </w:rPr>
              <m:t>n2</m:t>
            </m:r>
          </m:sub>
        </m:sSub>
        <m:r>
          <m:rPr>
            <m:sty m:val="p"/>
          </m:rPr>
          <w:rPr>
            <w:rFonts w:ascii="Cambria Math" w:eastAsia="宋体" w:hAnsi="Cambria Math"/>
            <w:sz w:val="24"/>
            <w:szCs w:val="24"/>
          </w:rPr>
          <m:t>×</m:t>
        </m:r>
        <m:d>
          <m:dPr>
            <m:ctrlPr>
              <w:rPr>
                <w:rFonts w:ascii="Cambria Math" w:eastAsia="宋体" w:hAnsi="Cambria Math"/>
                <w:i/>
                <w:sz w:val="24"/>
                <w:szCs w:val="24"/>
              </w:rPr>
            </m:ctrlPr>
          </m:dPr>
          <m:e>
            <m:f>
              <m:fPr>
                <m:ctrlPr>
                  <w:rPr>
                    <w:rFonts w:ascii="Cambria Math" w:eastAsia="宋体" w:hAnsi="Cambria Math"/>
                    <w:i/>
                    <w:sz w:val="24"/>
                    <w:szCs w:val="24"/>
                  </w:rPr>
                </m:ctrlPr>
              </m:fPr>
              <m:num>
                <m:r>
                  <m:rPr>
                    <m:sty m:val="p"/>
                  </m:rPr>
                  <w:rPr>
                    <w:rFonts w:ascii="Cambria Math" w:eastAsia="宋体" w:hAnsi="Cambria Math"/>
                    <w:sz w:val="24"/>
                    <w:szCs w:val="24"/>
                  </w:rPr>
                  <m:t>4</m:t>
                </m:r>
              </m:num>
              <m:den>
                <m:r>
                  <m:rPr>
                    <m:sty m:val="p"/>
                  </m:rPr>
                  <w:rPr>
                    <w:rFonts w:ascii="Cambria Math" w:eastAsia="宋体" w:hAnsi="Cambria Math"/>
                    <w:sz w:val="24"/>
                    <w:szCs w:val="24"/>
                  </w:rPr>
                  <m:t>3</m:t>
                </m:r>
              </m:den>
            </m:f>
            <m:sSub>
              <m:sSubPr>
                <m:ctrlPr>
                  <w:rPr>
                    <w:rFonts w:ascii="Cambria Math" w:eastAsia="宋体" w:hAnsi="Cambria Math"/>
                    <w:i/>
                    <w:sz w:val="24"/>
                    <w:szCs w:val="24"/>
                  </w:rPr>
                </m:ctrlPr>
              </m:sSubPr>
              <m:e>
                <m:r>
                  <m:rPr>
                    <m:sty m:val="p"/>
                  </m:rPr>
                  <w:rPr>
                    <w:rFonts w:ascii="Cambria Math" w:eastAsia="宋体" w:hAnsi="Cambria Math"/>
                    <w:sz w:val="24"/>
                    <w:szCs w:val="24"/>
                  </w:rPr>
                  <m:t>M</m:t>
                </m:r>
              </m:e>
              <m:sub>
                <m:r>
                  <m:rPr>
                    <m:sty m:val="p"/>
                  </m:rPr>
                  <w:rPr>
                    <w:rFonts w:ascii="Cambria Math" w:eastAsia="宋体" w:hAnsi="Cambria Math"/>
                    <w:sz w:val="24"/>
                    <w:szCs w:val="24"/>
                  </w:rPr>
                  <m:t>AlCl3</m:t>
                </m:r>
              </m:sub>
            </m:sSub>
            <m:r>
              <m:rPr>
                <m:sty m:val="p"/>
              </m:rPr>
              <w:rPr>
                <w:rFonts w:ascii="Cambria Math" w:eastAsia="宋体" w:hAnsi="Cambria Math"/>
                <w:sz w:val="24"/>
                <w:szCs w:val="24"/>
              </w:rPr>
              <m:t xml:space="preserve">+ </m:t>
            </m:r>
            <m:f>
              <m:fPr>
                <m:ctrlPr>
                  <w:rPr>
                    <w:rFonts w:ascii="Cambria Math" w:eastAsia="宋体" w:hAnsi="Cambria Math"/>
                    <w:i/>
                    <w:sz w:val="24"/>
                    <w:szCs w:val="24"/>
                  </w:rPr>
                </m:ctrlPr>
              </m:fPr>
              <m:num>
                <m:r>
                  <m:rPr>
                    <m:sty m:val="p"/>
                  </m:rPr>
                  <w:rPr>
                    <w:rFonts w:ascii="Cambria Math" w:eastAsia="宋体" w:hAnsi="Cambria Math"/>
                    <w:sz w:val="24"/>
                    <w:szCs w:val="24"/>
                  </w:rPr>
                  <m:t>2</m:t>
                </m:r>
              </m:num>
              <m:den>
                <m:r>
                  <m:rPr>
                    <m:sty m:val="p"/>
                  </m:rPr>
                  <w:rPr>
                    <w:rFonts w:ascii="Cambria Math" w:eastAsia="宋体" w:hAnsi="Cambria Math"/>
                    <w:sz w:val="24"/>
                    <w:szCs w:val="24"/>
                  </w:rPr>
                  <m:t>3</m:t>
                </m:r>
              </m:den>
            </m:f>
            <m:sSub>
              <m:sSubPr>
                <m:ctrlPr>
                  <w:rPr>
                    <w:rFonts w:ascii="Cambria Math" w:eastAsia="宋体" w:hAnsi="Cambria Math"/>
                    <w:i/>
                    <w:sz w:val="24"/>
                    <w:szCs w:val="24"/>
                  </w:rPr>
                </m:ctrlPr>
              </m:sSubPr>
              <m:e>
                <m:r>
                  <m:rPr>
                    <m:sty m:val="p"/>
                  </m:rPr>
                  <w:rPr>
                    <w:rFonts w:ascii="Cambria Math" w:eastAsia="宋体" w:hAnsi="Cambria Math"/>
                    <w:sz w:val="24"/>
                    <w:szCs w:val="24"/>
                  </w:rPr>
                  <m:t>M</m:t>
                </m:r>
              </m:e>
              <m:sub>
                <m:d>
                  <m:dPr>
                    <m:begChr m:val="["/>
                    <m:endChr m:val="]"/>
                    <m:ctrlPr>
                      <w:rPr>
                        <w:rFonts w:ascii="Cambria Math" w:eastAsia="宋体" w:hAnsi="Cambria Math"/>
                        <w:i/>
                        <w:sz w:val="24"/>
                        <w:szCs w:val="24"/>
                      </w:rPr>
                    </m:ctrlPr>
                  </m:dPr>
                  <m:e>
                    <m:r>
                      <m:rPr>
                        <m:sty m:val="p"/>
                      </m:rPr>
                      <w:rPr>
                        <w:rFonts w:ascii="Cambria Math" w:eastAsia="宋体" w:hAnsi="Cambria Math"/>
                        <w:sz w:val="24"/>
                        <w:szCs w:val="24"/>
                      </w:rPr>
                      <m:t>EMIm</m:t>
                    </m:r>
                  </m:e>
                </m:d>
                <m:r>
                  <m:rPr>
                    <m:sty m:val="p"/>
                  </m:rPr>
                  <w:rPr>
                    <w:rFonts w:ascii="Cambria Math" w:eastAsia="宋体" w:hAnsi="Cambria Math"/>
                    <w:sz w:val="24"/>
                    <w:szCs w:val="24"/>
                  </w:rPr>
                  <m:t>Cl</m:t>
                </m:r>
              </m:sub>
            </m:sSub>
            <m:r>
              <m:rPr>
                <m:sty m:val="p"/>
              </m:rPr>
              <w:rPr>
                <w:rFonts w:ascii="Cambria Math" w:eastAsia="宋体" w:hAnsi="Cambria Math"/>
                <w:sz w:val="24"/>
                <w:szCs w:val="24"/>
              </w:rPr>
              <m:t xml:space="preserve">+ </m:t>
            </m:r>
            <m:f>
              <m:fPr>
                <m:ctrlPr>
                  <w:rPr>
                    <w:rFonts w:ascii="Cambria Math" w:eastAsia="宋体" w:hAnsi="Cambria Math"/>
                    <w:i/>
                    <w:sz w:val="24"/>
                    <w:szCs w:val="24"/>
                  </w:rPr>
                </m:ctrlPr>
              </m:fPr>
              <m:num>
                <m:r>
                  <m:rPr>
                    <m:sty m:val="p"/>
                  </m:rPr>
                  <w:rPr>
                    <w:rFonts w:ascii="Cambria Math" w:eastAsia="宋体" w:hAnsi="Cambria Math"/>
                    <w:sz w:val="24"/>
                    <w:szCs w:val="24"/>
                  </w:rPr>
                  <m:t>1</m:t>
                </m:r>
              </m:num>
              <m:den>
                <m:r>
                  <m:rPr>
                    <m:sty m:val="p"/>
                  </m:rPr>
                  <w:rPr>
                    <w:rFonts w:ascii="Cambria Math" w:eastAsia="宋体" w:hAnsi="Cambria Math"/>
                    <w:sz w:val="24"/>
                    <w:szCs w:val="24"/>
                  </w:rPr>
                  <m:t>3</m:t>
                </m:r>
              </m:den>
            </m:f>
            <m:sSub>
              <m:sSubPr>
                <m:ctrlPr>
                  <w:rPr>
                    <w:rFonts w:ascii="Cambria Math" w:eastAsia="Cambria Math" w:hAnsi="Cambria Math"/>
                    <w:sz w:val="24"/>
                    <w:szCs w:val="24"/>
                  </w:rPr>
                </m:ctrlPr>
              </m:sSubPr>
              <m:e>
                <m:r>
                  <m:rPr>
                    <m:sty m:val="p"/>
                  </m:rPr>
                  <w:rPr>
                    <w:rFonts w:ascii="Cambria Math" w:eastAsia="Cambria Math" w:hAnsi="Cambria Math"/>
                    <w:sz w:val="24"/>
                    <w:szCs w:val="24"/>
                  </w:rPr>
                  <m:t>M</m:t>
                </m:r>
              </m:e>
              <m:sub>
                <m:r>
                  <m:rPr>
                    <m:sty m:val="p"/>
                  </m:rPr>
                  <w:rPr>
                    <w:rFonts w:ascii="Cambria Math" w:eastAsia="Cambria Math" w:hAnsi="Cambria Math"/>
                    <w:sz w:val="24"/>
                    <w:szCs w:val="24"/>
                  </w:rPr>
                  <m:t>Al</m:t>
                </m:r>
              </m:sub>
            </m:sSub>
          </m:e>
        </m:d>
      </m:oMath>
      <w:r w:rsidR="00803927" w:rsidRPr="001521E5">
        <w:rPr>
          <w:rFonts w:ascii="Times New Roman" w:eastAsia="宋体" w:hAnsi="Times New Roman"/>
        </w:rPr>
        <w:instrText xml:space="preserve"> </w:instrText>
      </w:r>
      <w:r>
        <w:rPr>
          <w:rFonts w:ascii="Times New Roman" w:eastAsia="宋体" w:hAnsi="Times New Roman"/>
        </w:rPr>
        <w:fldChar w:fldCharType="separate"/>
      </w:r>
      <w:r w:rsidR="00803927" w:rsidRPr="001521E5">
        <w:rPr>
          <w:rFonts w:ascii="Times New Roman" w:eastAsia="宋体" w:hAnsi="Times New Roman"/>
        </w:rPr>
        <w:fldChar w:fldCharType="end"/>
      </w:r>
      <w:r w:rsidR="001242FF" w:rsidRPr="001521E5">
        <w:rPr>
          <w:rFonts w:ascii="Times New Roman" w:eastAsia="宋体" w:hAnsi="Times New Roman"/>
        </w:rPr>
        <w:t xml:space="preserve">      </w:t>
      </w:r>
      <w:r w:rsidR="00803927" w:rsidRPr="001521E5">
        <w:rPr>
          <w:rFonts w:ascii="Times New Roman" w:eastAsia="宋体" w:hAnsi="Times New Roman"/>
        </w:rPr>
        <w:t xml:space="preserve">       </w:t>
      </w:r>
      <w:r w:rsidR="00FD4DF2" w:rsidRPr="001521E5">
        <w:rPr>
          <w:rFonts w:ascii="Times New Roman" w:eastAsia="宋体" w:hAnsi="Times New Roman"/>
        </w:rPr>
        <w:fldChar w:fldCharType="begin"/>
      </w:r>
      <w:r w:rsidR="00FD4DF2" w:rsidRPr="001521E5">
        <w:rPr>
          <w:rFonts w:ascii="Times New Roman" w:eastAsia="宋体" w:hAnsi="Times New Roman"/>
        </w:rPr>
        <w:instrText xml:space="preserve"> QUOTE </w:instrText>
      </w: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m</m:t>
            </m:r>
          </m:e>
          <m:sub>
            <m:r>
              <m:rPr>
                <m:sty m:val="p"/>
              </m:rPr>
              <w:rPr>
                <w:rFonts w:ascii="Cambria Math" w:eastAsia="Cambria Math" w:hAnsi="Cambria Math"/>
                <w:sz w:val="24"/>
                <w:szCs w:val="24"/>
              </w:rPr>
              <m:t>en2</m:t>
            </m:r>
          </m:sub>
        </m:sSub>
        <m:r>
          <m:rPr>
            <m:sty m:val="p"/>
          </m:rPr>
          <w:rPr>
            <w:rFonts w:ascii="Cambria Math" w:eastAsia="Cambria Math" w:hAnsi="Cambria Math"/>
            <w:sz w:val="24"/>
            <w:szCs w:val="24"/>
          </w:rPr>
          <m:t>=</m:t>
        </m:r>
        <m:sSub>
          <m:sSubPr>
            <m:ctrlPr>
              <w:rPr>
                <w:rFonts w:ascii="Cambria Math" w:eastAsia="宋体" w:hAnsi="Cambria Math"/>
                <w:i/>
                <w:sz w:val="24"/>
                <w:szCs w:val="24"/>
              </w:rPr>
            </m:ctrlPr>
          </m:sSubPr>
          <m:e>
            <m:r>
              <m:rPr>
                <m:sty m:val="p"/>
              </m:rPr>
              <w:rPr>
                <w:rFonts w:ascii="Cambria Math" w:eastAsia="宋体" w:hAnsi="Cambria Math" w:hint="eastAsia"/>
                <w:sz w:val="24"/>
                <w:szCs w:val="24"/>
              </w:rPr>
              <m:t>n</m:t>
            </m:r>
          </m:e>
          <m:sub>
            <m:r>
              <m:rPr>
                <m:sty m:val="p"/>
              </m:rPr>
              <w:rPr>
                <w:rFonts w:ascii="Cambria Math" w:eastAsia="宋体" w:hAnsi="Cambria Math"/>
                <w:sz w:val="24"/>
                <w:szCs w:val="24"/>
              </w:rPr>
              <m:t>n2</m:t>
            </m:r>
          </m:sub>
        </m:sSub>
        <m:r>
          <m:rPr>
            <m:sty m:val="p"/>
          </m:rPr>
          <w:rPr>
            <w:rFonts w:ascii="Cambria Math" w:eastAsia="宋体" w:hAnsi="Cambria Math"/>
            <w:sz w:val="24"/>
            <w:szCs w:val="24"/>
          </w:rPr>
          <m:t>×</m:t>
        </m:r>
        <m:d>
          <m:dPr>
            <m:ctrlPr>
              <w:rPr>
                <w:rFonts w:ascii="Cambria Math" w:eastAsia="宋体" w:hAnsi="Cambria Math"/>
                <w:i/>
                <w:sz w:val="24"/>
                <w:szCs w:val="24"/>
              </w:rPr>
            </m:ctrlPr>
          </m:dPr>
          <m:e>
            <m:f>
              <m:fPr>
                <m:ctrlPr>
                  <w:rPr>
                    <w:rFonts w:ascii="Cambria Math" w:eastAsia="宋体" w:hAnsi="Cambria Math"/>
                    <w:i/>
                    <w:sz w:val="24"/>
                    <w:szCs w:val="24"/>
                  </w:rPr>
                </m:ctrlPr>
              </m:fPr>
              <m:num>
                <m:r>
                  <m:rPr>
                    <m:sty m:val="p"/>
                  </m:rPr>
                  <w:rPr>
                    <w:rFonts w:ascii="Cambria Math" w:eastAsia="宋体" w:hAnsi="Cambria Math"/>
                    <w:sz w:val="24"/>
                    <w:szCs w:val="24"/>
                  </w:rPr>
                  <m:t>4</m:t>
                </m:r>
              </m:num>
              <m:den>
                <m:r>
                  <m:rPr>
                    <m:sty m:val="p"/>
                  </m:rPr>
                  <w:rPr>
                    <w:rFonts w:ascii="Cambria Math" w:eastAsia="宋体" w:hAnsi="Cambria Math"/>
                    <w:sz w:val="24"/>
                    <w:szCs w:val="24"/>
                  </w:rPr>
                  <m:t>3</m:t>
                </m:r>
              </m:den>
            </m:f>
            <m:sSub>
              <m:sSubPr>
                <m:ctrlPr>
                  <w:rPr>
                    <w:rFonts w:ascii="Cambria Math" w:eastAsia="宋体" w:hAnsi="Cambria Math"/>
                    <w:i/>
                    <w:sz w:val="24"/>
                    <w:szCs w:val="24"/>
                  </w:rPr>
                </m:ctrlPr>
              </m:sSubPr>
              <m:e>
                <m:r>
                  <m:rPr>
                    <m:sty m:val="p"/>
                  </m:rPr>
                  <w:rPr>
                    <w:rFonts w:ascii="Cambria Math" w:eastAsia="宋体" w:hAnsi="Cambria Math"/>
                    <w:sz w:val="24"/>
                    <w:szCs w:val="24"/>
                  </w:rPr>
                  <m:t>M</m:t>
                </m:r>
              </m:e>
              <m:sub>
                <m:r>
                  <m:rPr>
                    <m:sty m:val="p"/>
                  </m:rPr>
                  <w:rPr>
                    <w:rFonts w:ascii="Cambria Math" w:eastAsia="宋体" w:hAnsi="Cambria Math"/>
                    <w:sz w:val="24"/>
                    <w:szCs w:val="24"/>
                  </w:rPr>
                  <m:t>AlCl3</m:t>
                </m:r>
              </m:sub>
            </m:sSub>
            <m:r>
              <m:rPr>
                <m:sty m:val="p"/>
              </m:rPr>
              <w:rPr>
                <w:rFonts w:ascii="Cambria Math" w:eastAsia="宋体" w:hAnsi="Cambria Math"/>
                <w:sz w:val="24"/>
                <w:szCs w:val="24"/>
              </w:rPr>
              <m:t xml:space="preserve">+ </m:t>
            </m:r>
            <m:f>
              <m:fPr>
                <m:ctrlPr>
                  <w:rPr>
                    <w:rFonts w:ascii="Cambria Math" w:eastAsia="宋体" w:hAnsi="Cambria Math"/>
                    <w:i/>
                    <w:sz w:val="24"/>
                    <w:szCs w:val="24"/>
                  </w:rPr>
                </m:ctrlPr>
              </m:fPr>
              <m:num>
                <m:r>
                  <m:rPr>
                    <m:sty m:val="p"/>
                  </m:rPr>
                  <w:rPr>
                    <w:rFonts w:ascii="Cambria Math" w:eastAsia="宋体" w:hAnsi="Cambria Math"/>
                    <w:sz w:val="24"/>
                    <w:szCs w:val="24"/>
                  </w:rPr>
                  <m:t>2</m:t>
                </m:r>
              </m:num>
              <m:den>
                <m:r>
                  <m:rPr>
                    <m:sty m:val="p"/>
                  </m:rPr>
                  <w:rPr>
                    <w:rFonts w:ascii="Cambria Math" w:eastAsia="宋体" w:hAnsi="Cambria Math"/>
                    <w:sz w:val="24"/>
                    <w:szCs w:val="24"/>
                  </w:rPr>
                  <m:t>3</m:t>
                </m:r>
              </m:den>
            </m:f>
            <m:sSub>
              <m:sSubPr>
                <m:ctrlPr>
                  <w:rPr>
                    <w:rFonts w:ascii="Cambria Math" w:eastAsia="宋体" w:hAnsi="Cambria Math"/>
                    <w:i/>
                    <w:sz w:val="24"/>
                    <w:szCs w:val="24"/>
                  </w:rPr>
                </m:ctrlPr>
              </m:sSubPr>
              <m:e>
                <m:r>
                  <m:rPr>
                    <m:sty m:val="p"/>
                  </m:rPr>
                  <w:rPr>
                    <w:rFonts w:ascii="Cambria Math" w:eastAsia="宋体" w:hAnsi="Cambria Math"/>
                    <w:sz w:val="24"/>
                    <w:szCs w:val="24"/>
                  </w:rPr>
                  <m:t>M</m:t>
                </m:r>
              </m:e>
              <m:sub>
                <m:d>
                  <m:dPr>
                    <m:begChr m:val="["/>
                    <m:endChr m:val="]"/>
                    <m:ctrlPr>
                      <w:rPr>
                        <w:rFonts w:ascii="Cambria Math" w:eastAsia="宋体" w:hAnsi="Cambria Math"/>
                        <w:i/>
                        <w:sz w:val="24"/>
                        <w:szCs w:val="24"/>
                      </w:rPr>
                    </m:ctrlPr>
                  </m:dPr>
                  <m:e>
                    <m:r>
                      <m:rPr>
                        <m:sty m:val="p"/>
                      </m:rPr>
                      <w:rPr>
                        <w:rFonts w:ascii="Cambria Math" w:eastAsia="宋体" w:hAnsi="Cambria Math"/>
                        <w:sz w:val="24"/>
                        <w:szCs w:val="24"/>
                      </w:rPr>
                      <m:t>EMIm</m:t>
                    </m:r>
                  </m:e>
                </m:d>
                <m:r>
                  <m:rPr>
                    <m:sty m:val="p"/>
                  </m:rPr>
                  <w:rPr>
                    <w:rFonts w:ascii="Cambria Math" w:eastAsia="宋体" w:hAnsi="Cambria Math"/>
                    <w:sz w:val="24"/>
                    <w:szCs w:val="24"/>
                  </w:rPr>
                  <m:t>Cl</m:t>
                </m:r>
              </m:sub>
            </m:sSub>
            <m:r>
              <m:rPr>
                <m:sty m:val="p"/>
              </m:rPr>
              <w:rPr>
                <w:rFonts w:ascii="Cambria Math" w:eastAsia="宋体" w:hAnsi="Cambria Math"/>
                <w:sz w:val="24"/>
                <w:szCs w:val="24"/>
              </w:rPr>
              <m:t xml:space="preserve">+ </m:t>
            </m:r>
            <m:f>
              <m:fPr>
                <m:ctrlPr>
                  <w:rPr>
                    <w:rFonts w:ascii="Cambria Math" w:eastAsia="宋体" w:hAnsi="Cambria Math"/>
                    <w:i/>
                    <w:sz w:val="24"/>
                    <w:szCs w:val="24"/>
                  </w:rPr>
                </m:ctrlPr>
              </m:fPr>
              <m:num>
                <m:r>
                  <m:rPr>
                    <m:sty m:val="p"/>
                  </m:rPr>
                  <w:rPr>
                    <w:rFonts w:ascii="Cambria Math" w:eastAsia="宋体" w:hAnsi="Cambria Math"/>
                    <w:sz w:val="24"/>
                    <w:szCs w:val="24"/>
                  </w:rPr>
                  <m:t>1</m:t>
                </m:r>
              </m:num>
              <m:den>
                <m:r>
                  <m:rPr>
                    <m:sty m:val="p"/>
                  </m:rPr>
                  <w:rPr>
                    <w:rFonts w:ascii="Cambria Math" w:eastAsia="宋体" w:hAnsi="Cambria Math"/>
                    <w:sz w:val="24"/>
                    <w:szCs w:val="24"/>
                  </w:rPr>
                  <m:t>3</m:t>
                </m:r>
              </m:den>
            </m:f>
            <m:sSub>
              <m:sSubPr>
                <m:ctrlPr>
                  <w:rPr>
                    <w:rFonts w:ascii="Cambria Math" w:eastAsia="Cambria Math" w:hAnsi="Cambria Math"/>
                    <w:sz w:val="24"/>
                    <w:szCs w:val="24"/>
                  </w:rPr>
                </m:ctrlPr>
              </m:sSubPr>
              <m:e>
                <m:r>
                  <m:rPr>
                    <m:sty m:val="p"/>
                  </m:rPr>
                  <w:rPr>
                    <w:rFonts w:ascii="Cambria Math" w:eastAsia="Cambria Math" w:hAnsi="Cambria Math"/>
                    <w:sz w:val="24"/>
                    <w:szCs w:val="24"/>
                  </w:rPr>
                  <m:t>M</m:t>
                </m:r>
              </m:e>
              <m:sub>
                <m:r>
                  <m:rPr>
                    <m:sty m:val="p"/>
                  </m:rPr>
                  <w:rPr>
                    <w:rFonts w:ascii="Cambria Math" w:eastAsia="Cambria Math" w:hAnsi="Cambria Math"/>
                    <w:sz w:val="24"/>
                    <w:szCs w:val="24"/>
                  </w:rPr>
                  <m:t>Al</m:t>
                </m:r>
              </m:sub>
            </m:sSub>
          </m:e>
        </m:d>
        <m:r>
          <m:rPr>
            <m:sty m:val="p"/>
          </m:rPr>
          <w:rPr>
            <w:rFonts w:ascii="Cambria Math" w:eastAsia="宋体" w:hAnsi="Cambria Math"/>
            <w:sz w:val="24"/>
            <w:szCs w:val="24"/>
          </w:rPr>
          <m:t>=</m:t>
        </m:r>
        <m:r>
          <m:rPr>
            <m:sty m:val="p"/>
          </m:rPr>
          <w:rPr>
            <w:rFonts w:ascii="Cambria Math" w:eastAsia="Cambria Math" w:hAnsi="Cambria Math" w:cs="Cambria Math"/>
            <w:sz w:val="24"/>
            <w:szCs w:val="24"/>
          </w:rPr>
          <m:t>284.53</m:t>
        </m:r>
        <m:sSub>
          <m:sSubPr>
            <m:ctrlPr>
              <w:rPr>
                <w:rFonts w:ascii="Cambria Math" w:eastAsia="Cambria Math" w:hAnsi="Cambria Math" w:cs="Cambria Math"/>
                <w:sz w:val="24"/>
                <w:szCs w:val="24"/>
              </w:rPr>
            </m:ctrlPr>
          </m:sSubPr>
          <m:e>
            <m:r>
              <m:rPr>
                <m:sty m:val="p"/>
              </m:rPr>
              <w:rPr>
                <w:rFonts w:ascii="Cambria Math" w:eastAsia="Cambria Math" w:hAnsi="Cambria Math" w:cs="Cambria Math"/>
                <w:sz w:val="24"/>
                <w:szCs w:val="24"/>
              </w:rPr>
              <m:t>n</m:t>
            </m:r>
          </m:e>
          <m:sub>
            <m:r>
              <m:rPr>
                <m:sty m:val="p"/>
              </m:rPr>
              <w:rPr>
                <w:rFonts w:ascii="Cambria Math" w:eastAsia="Cambria Math" w:hAnsi="Cambria Math" w:cs="Cambria Math"/>
                <w:sz w:val="24"/>
                <w:szCs w:val="24"/>
              </w:rPr>
              <m:t>n2</m:t>
            </m:r>
          </m:sub>
        </m:sSub>
      </m:oMath>
      <w:r w:rsidR="00FD4DF2" w:rsidRPr="001521E5">
        <w:rPr>
          <w:rFonts w:ascii="Times New Roman" w:eastAsia="宋体" w:hAnsi="Times New Roman"/>
        </w:rPr>
        <w:instrText xml:space="preserve"> </w:instrText>
      </w:r>
      <w:r>
        <w:rPr>
          <w:rFonts w:ascii="Times New Roman" w:eastAsia="宋体" w:hAnsi="Times New Roman"/>
        </w:rPr>
        <w:fldChar w:fldCharType="separate"/>
      </w:r>
      <w:r w:rsidR="00FD4DF2" w:rsidRPr="001521E5">
        <w:rPr>
          <w:rFonts w:ascii="Times New Roman" w:eastAsia="宋体" w:hAnsi="Times New Roman"/>
        </w:rPr>
        <w:fldChar w:fldCharType="end"/>
      </w:r>
      <w:r w:rsidR="00FD4DF2" w:rsidRPr="001521E5">
        <w:rPr>
          <w:rFonts w:ascii="Times New Roman" w:eastAsia="宋体" w:hAnsi="Times New Roman" w:hint="eastAsia"/>
        </w:rPr>
        <w:t xml:space="preserve"> </w:t>
      </w:r>
      <w:r w:rsidR="00803927" w:rsidRPr="001521E5">
        <w:rPr>
          <w:rFonts w:ascii="Times New Roman" w:eastAsia="宋体" w:hAnsi="Times New Roman"/>
        </w:rPr>
        <w:t xml:space="preserve"> </w:t>
      </w:r>
      <w:r w:rsidR="00FD4DF2" w:rsidRPr="001521E5">
        <w:rPr>
          <w:rFonts w:ascii="Times New Roman" w:eastAsia="宋体" w:hAnsi="Times New Roman"/>
        </w:rPr>
        <w:t xml:space="preserve">  </w:t>
      </w:r>
      <w:r w:rsidR="00FD4DF2" w:rsidRPr="007104E3">
        <w:rPr>
          <w:rFonts w:ascii="Times New Roman" w:hAnsi="Times New Roman"/>
          <w:sz w:val="24"/>
          <w:szCs w:val="24"/>
        </w:rPr>
        <w:t>(6)</w:t>
      </w:r>
    </w:p>
    <w:bookmarkEnd w:id="8"/>
    <w:p w14:paraId="214B3361" w14:textId="77777777" w:rsidR="009F3237" w:rsidRPr="001521E5" w:rsidRDefault="009F3237" w:rsidP="009D079A">
      <w:pPr>
        <w:spacing w:afterLines="100" w:after="312" w:line="360" w:lineRule="auto"/>
        <w:rPr>
          <w:rFonts w:ascii="Times New Roman" w:hAnsi="Times New Roman"/>
          <w:sz w:val="24"/>
          <w:szCs w:val="24"/>
        </w:rPr>
      </w:pPr>
      <w:r w:rsidRPr="001521E5">
        <w:rPr>
          <w:rFonts w:ascii="Times New Roman" w:hAnsi="Times New Roman"/>
          <w:sz w:val="24"/>
          <w:szCs w:val="24"/>
        </w:rPr>
        <w:t xml:space="preserve">Where </w:t>
      </w:r>
      <w:r w:rsidRPr="001521E5">
        <w:rPr>
          <w:rFonts w:ascii="Times New Roman" w:hAnsi="Times New Roman"/>
          <w:i/>
          <w:iCs/>
          <w:sz w:val="24"/>
          <w:szCs w:val="24"/>
        </w:rPr>
        <w:t>m</w:t>
      </w:r>
      <w:r w:rsidRPr="001521E5">
        <w:rPr>
          <w:rFonts w:ascii="Times New Roman" w:hAnsi="Times New Roman"/>
          <w:i/>
          <w:iCs/>
          <w:sz w:val="24"/>
          <w:szCs w:val="24"/>
          <w:vertAlign w:val="subscript"/>
        </w:rPr>
        <w:t>en2</w:t>
      </w:r>
      <w:r w:rsidRPr="001521E5">
        <w:rPr>
          <w:rFonts w:ascii="Times New Roman" w:hAnsi="Times New Roman"/>
          <w:sz w:val="24"/>
          <w:szCs w:val="24"/>
        </w:rPr>
        <w:t xml:space="preserve"> is the required electrolyte dosage</w:t>
      </w:r>
      <w:r w:rsidR="001D07A3" w:rsidRPr="001521E5">
        <w:rPr>
          <w:rFonts w:ascii="Times New Roman" w:hAnsi="Times New Roman"/>
          <w:sz w:val="24"/>
          <w:szCs w:val="24"/>
        </w:rPr>
        <w:t xml:space="preserve"> (g)</w:t>
      </w:r>
      <w:r w:rsidRPr="001521E5">
        <w:rPr>
          <w:rFonts w:ascii="Times New Roman" w:hAnsi="Times New Roman"/>
          <w:sz w:val="24"/>
          <w:szCs w:val="24"/>
        </w:rPr>
        <w:t xml:space="preserve"> of n-type doping reaction with AlCl</w:t>
      </w:r>
      <w:r w:rsidRPr="001521E5">
        <w:rPr>
          <w:rFonts w:ascii="Times New Roman" w:hAnsi="Times New Roman"/>
          <w:sz w:val="24"/>
          <w:szCs w:val="24"/>
          <w:vertAlign w:val="subscript"/>
        </w:rPr>
        <w:t>2</w:t>
      </w:r>
      <w:r w:rsidRPr="001521E5">
        <w:rPr>
          <w:rFonts w:ascii="Times New Roman" w:hAnsi="Times New Roman"/>
          <w:sz w:val="24"/>
          <w:szCs w:val="24"/>
          <w:vertAlign w:val="superscript"/>
        </w:rPr>
        <w:t>+</w:t>
      </w:r>
      <w:r w:rsidRPr="001521E5">
        <w:rPr>
          <w:rFonts w:ascii="Times New Roman" w:hAnsi="Times New Roman"/>
          <w:sz w:val="24"/>
          <w:szCs w:val="24"/>
        </w:rPr>
        <w:t xml:space="preserve"> as the charge carrier, </w:t>
      </w:r>
      <w:r w:rsidRPr="001521E5">
        <w:rPr>
          <w:rFonts w:ascii="Times New Roman" w:hAnsi="Times New Roman"/>
          <w:i/>
          <w:iCs/>
          <w:sz w:val="24"/>
          <w:szCs w:val="24"/>
        </w:rPr>
        <w:t>n</w:t>
      </w:r>
      <w:r w:rsidRPr="001521E5">
        <w:rPr>
          <w:rFonts w:ascii="Times New Roman" w:hAnsi="Times New Roman"/>
          <w:i/>
          <w:iCs/>
          <w:sz w:val="24"/>
          <w:szCs w:val="24"/>
          <w:vertAlign w:val="subscript"/>
        </w:rPr>
        <w:t>n2</w:t>
      </w:r>
      <w:r w:rsidRPr="001521E5">
        <w:rPr>
          <w:rFonts w:ascii="Times New Roman" w:hAnsi="Times New Roman"/>
          <w:sz w:val="24"/>
          <w:szCs w:val="24"/>
        </w:rPr>
        <w:t xml:space="preserve"> is the number</w:t>
      </w:r>
      <w:r w:rsidR="001D07A3" w:rsidRPr="001521E5">
        <w:rPr>
          <w:rFonts w:ascii="Times New Roman" w:hAnsi="Times New Roman"/>
          <w:sz w:val="24"/>
          <w:szCs w:val="24"/>
        </w:rPr>
        <w:t xml:space="preserve"> (mol)</w:t>
      </w:r>
      <w:r w:rsidRPr="001521E5">
        <w:rPr>
          <w:rFonts w:ascii="Times New Roman" w:hAnsi="Times New Roman"/>
          <w:sz w:val="24"/>
          <w:szCs w:val="24"/>
        </w:rPr>
        <w:t xml:space="preserve"> of the transferred electrons of the repeating unit during its n-type doping reaction, M</w:t>
      </w:r>
      <w:r w:rsidRPr="001521E5">
        <w:rPr>
          <w:rFonts w:ascii="Times New Roman" w:hAnsi="Times New Roman"/>
          <w:sz w:val="24"/>
          <w:szCs w:val="24"/>
          <w:vertAlign w:val="subscript"/>
        </w:rPr>
        <w:t>AlCl3</w:t>
      </w:r>
      <w:r w:rsidRPr="001521E5">
        <w:rPr>
          <w:rFonts w:ascii="Times New Roman" w:hAnsi="Times New Roman"/>
          <w:sz w:val="24"/>
          <w:szCs w:val="24"/>
        </w:rPr>
        <w:t xml:space="preserve"> is the molecular weight</w:t>
      </w:r>
      <w:r w:rsidR="001D07A3" w:rsidRPr="001521E5">
        <w:rPr>
          <w:rFonts w:ascii="Times New Roman" w:hAnsi="Times New Roman"/>
          <w:sz w:val="24"/>
          <w:szCs w:val="24"/>
        </w:rPr>
        <w:t xml:space="preserve"> (g/mol)</w:t>
      </w:r>
      <w:r w:rsidRPr="001521E5">
        <w:rPr>
          <w:rFonts w:ascii="Times New Roman" w:hAnsi="Times New Roman"/>
          <w:sz w:val="24"/>
          <w:szCs w:val="24"/>
        </w:rPr>
        <w:t xml:space="preserve"> of AlCl</w:t>
      </w:r>
      <w:r w:rsidRPr="001521E5">
        <w:rPr>
          <w:rFonts w:ascii="Times New Roman" w:hAnsi="Times New Roman"/>
          <w:sz w:val="24"/>
          <w:szCs w:val="24"/>
          <w:vertAlign w:val="subscript"/>
        </w:rPr>
        <w:t>3</w:t>
      </w:r>
      <w:r w:rsidRPr="001521E5">
        <w:rPr>
          <w:rFonts w:ascii="Times New Roman" w:hAnsi="Times New Roman"/>
          <w:sz w:val="24"/>
          <w:szCs w:val="24"/>
        </w:rPr>
        <w:t>, M</w:t>
      </w:r>
      <w:r w:rsidRPr="001521E5">
        <w:rPr>
          <w:rFonts w:ascii="Times New Roman" w:hAnsi="Times New Roman"/>
          <w:sz w:val="24"/>
          <w:szCs w:val="24"/>
          <w:vertAlign w:val="subscript"/>
        </w:rPr>
        <w:t>[</w:t>
      </w:r>
      <w:proofErr w:type="spellStart"/>
      <w:r w:rsidRPr="001521E5">
        <w:rPr>
          <w:rFonts w:ascii="Times New Roman" w:hAnsi="Times New Roman"/>
          <w:sz w:val="24"/>
          <w:szCs w:val="24"/>
          <w:vertAlign w:val="subscript"/>
        </w:rPr>
        <w:t>EMIm</w:t>
      </w:r>
      <w:proofErr w:type="spellEnd"/>
      <w:r w:rsidRPr="001521E5">
        <w:rPr>
          <w:rFonts w:ascii="Times New Roman" w:hAnsi="Times New Roman"/>
          <w:sz w:val="24"/>
          <w:szCs w:val="24"/>
          <w:vertAlign w:val="subscript"/>
        </w:rPr>
        <w:t>]Cl</w:t>
      </w:r>
      <w:r w:rsidRPr="001521E5">
        <w:rPr>
          <w:rFonts w:ascii="Times New Roman" w:hAnsi="Times New Roman"/>
          <w:sz w:val="24"/>
          <w:szCs w:val="24"/>
        </w:rPr>
        <w:t xml:space="preserve"> is the molecular weight</w:t>
      </w:r>
      <w:r w:rsidR="001D07A3" w:rsidRPr="001521E5">
        <w:rPr>
          <w:rFonts w:ascii="Times New Roman" w:hAnsi="Times New Roman"/>
          <w:sz w:val="24"/>
          <w:szCs w:val="24"/>
        </w:rPr>
        <w:t xml:space="preserve"> (g/mol)</w:t>
      </w:r>
      <w:r w:rsidRPr="001521E5">
        <w:rPr>
          <w:rFonts w:ascii="Times New Roman" w:hAnsi="Times New Roman"/>
          <w:sz w:val="24"/>
          <w:szCs w:val="24"/>
        </w:rPr>
        <w:t xml:space="preserve"> of [</w:t>
      </w:r>
      <w:proofErr w:type="spellStart"/>
      <w:r w:rsidRPr="001521E5">
        <w:rPr>
          <w:rFonts w:ascii="Times New Roman" w:hAnsi="Times New Roman"/>
          <w:sz w:val="24"/>
          <w:szCs w:val="24"/>
        </w:rPr>
        <w:t>EMIm</w:t>
      </w:r>
      <w:proofErr w:type="spellEnd"/>
      <w:r w:rsidRPr="001521E5">
        <w:rPr>
          <w:rFonts w:ascii="Times New Roman" w:hAnsi="Times New Roman"/>
          <w:sz w:val="24"/>
          <w:szCs w:val="24"/>
        </w:rPr>
        <w:t>]Cl</w:t>
      </w:r>
      <w:r w:rsidR="00FD4DF2" w:rsidRPr="001521E5">
        <w:rPr>
          <w:rFonts w:ascii="Times New Roman" w:hAnsi="Times New Roman"/>
          <w:sz w:val="24"/>
          <w:szCs w:val="24"/>
        </w:rPr>
        <w:t xml:space="preserve">, </w:t>
      </w:r>
      <w:proofErr w:type="spellStart"/>
      <w:r w:rsidR="00FD4DF2" w:rsidRPr="001521E5">
        <w:rPr>
          <w:rFonts w:ascii="Times New Roman" w:hAnsi="Times New Roman"/>
          <w:sz w:val="24"/>
          <w:szCs w:val="24"/>
        </w:rPr>
        <w:t>M</w:t>
      </w:r>
      <w:r w:rsidR="00FD4DF2" w:rsidRPr="001521E5">
        <w:rPr>
          <w:rFonts w:ascii="Times New Roman" w:hAnsi="Times New Roman"/>
          <w:sz w:val="24"/>
          <w:szCs w:val="24"/>
          <w:vertAlign w:val="subscript"/>
        </w:rPr>
        <w:t>Al</w:t>
      </w:r>
      <w:proofErr w:type="spellEnd"/>
      <w:r w:rsidR="00FD4DF2" w:rsidRPr="001521E5">
        <w:rPr>
          <w:rFonts w:ascii="Times New Roman" w:hAnsi="Times New Roman"/>
          <w:sz w:val="24"/>
          <w:szCs w:val="24"/>
        </w:rPr>
        <w:t xml:space="preserve"> </w:t>
      </w:r>
      <w:r w:rsidR="00FD4DF2" w:rsidRPr="001521E5">
        <w:rPr>
          <w:rFonts w:ascii="Times New Roman" w:hAnsi="Times New Roman" w:hint="eastAsia"/>
          <w:sz w:val="24"/>
          <w:szCs w:val="24"/>
        </w:rPr>
        <w:t>i</w:t>
      </w:r>
      <w:r w:rsidR="00FD4DF2" w:rsidRPr="001521E5">
        <w:rPr>
          <w:rFonts w:ascii="Times New Roman" w:hAnsi="Times New Roman"/>
          <w:sz w:val="24"/>
          <w:szCs w:val="24"/>
        </w:rPr>
        <w:t>s the molecular weight</w:t>
      </w:r>
      <w:r w:rsidR="001D07A3" w:rsidRPr="001521E5">
        <w:rPr>
          <w:rFonts w:ascii="Times New Roman" w:hAnsi="Times New Roman"/>
          <w:sz w:val="24"/>
          <w:szCs w:val="24"/>
        </w:rPr>
        <w:t xml:space="preserve"> (g/mol)</w:t>
      </w:r>
      <w:r w:rsidR="00FD4DF2" w:rsidRPr="001521E5">
        <w:rPr>
          <w:rFonts w:ascii="Times New Roman" w:hAnsi="Times New Roman"/>
          <w:sz w:val="24"/>
          <w:szCs w:val="24"/>
        </w:rPr>
        <w:t xml:space="preserve"> of Al metal.</w:t>
      </w:r>
    </w:p>
    <w:p w14:paraId="5CFEDBD7" w14:textId="77777777" w:rsidR="009D079A" w:rsidRPr="001521E5" w:rsidRDefault="006A6409" w:rsidP="00300078">
      <w:pPr>
        <w:spacing w:afterLines="100" w:after="312" w:line="360" w:lineRule="auto"/>
        <w:rPr>
          <w:rFonts w:ascii="Times New Roman" w:hAnsi="Times New Roman"/>
          <w:sz w:val="24"/>
          <w:szCs w:val="24"/>
          <w:highlight w:val="yellow"/>
        </w:rPr>
      </w:pPr>
      <w:r w:rsidRPr="001521E5">
        <w:rPr>
          <w:rFonts w:ascii="Times New Roman" w:hAnsi="Times New Roman"/>
          <w:sz w:val="24"/>
          <w:szCs w:val="24"/>
        </w:rPr>
        <w:t>According to the stoichiometric ratio</w:t>
      </w:r>
      <w:r w:rsidR="00244C15" w:rsidRPr="001521E5">
        <w:rPr>
          <w:rFonts w:ascii="Times New Roman" w:hAnsi="Times New Roman"/>
          <w:sz w:val="24"/>
          <w:szCs w:val="24"/>
        </w:rPr>
        <w:t xml:space="preserve"> (1.5)</w:t>
      </w:r>
      <w:r w:rsidRPr="001521E5">
        <w:rPr>
          <w:rFonts w:ascii="Times New Roman" w:hAnsi="Times New Roman"/>
          <w:sz w:val="24"/>
          <w:szCs w:val="24"/>
        </w:rPr>
        <w:t xml:space="preserve"> of </w:t>
      </w:r>
      <w:r w:rsidR="00244C15" w:rsidRPr="001521E5">
        <w:rPr>
          <w:rFonts w:ascii="Times New Roman" w:hAnsi="Times New Roman"/>
          <w:sz w:val="24"/>
          <w:szCs w:val="24"/>
        </w:rPr>
        <w:t>AQ to PTZ in PPTZ-AQ, t</w:t>
      </w:r>
      <w:r w:rsidR="004D2D58" w:rsidRPr="001521E5">
        <w:rPr>
          <w:rFonts w:ascii="Times New Roman" w:hAnsi="Times New Roman"/>
          <w:sz w:val="24"/>
          <w:szCs w:val="24"/>
        </w:rPr>
        <w:t xml:space="preserve">he repeating unit of PPTZ-AQ contains one PTZ unit </w:t>
      </w:r>
      <w:r w:rsidR="004D2D58" w:rsidRPr="001521E5">
        <w:rPr>
          <w:rFonts w:ascii="Times New Roman" w:hAnsi="Times New Roman" w:hint="eastAsia"/>
          <w:sz w:val="24"/>
          <w:szCs w:val="24"/>
        </w:rPr>
        <w:t>with</w:t>
      </w:r>
      <w:r w:rsidR="004D2D58" w:rsidRPr="001521E5">
        <w:rPr>
          <w:rFonts w:ascii="Times New Roman" w:hAnsi="Times New Roman"/>
          <w:sz w:val="24"/>
          <w:szCs w:val="24"/>
        </w:rPr>
        <w:t xml:space="preserve"> one and hal</w:t>
      </w:r>
      <w:r w:rsidR="00244C15" w:rsidRPr="001521E5">
        <w:rPr>
          <w:rFonts w:ascii="Times New Roman" w:hAnsi="Times New Roman"/>
          <w:sz w:val="24"/>
          <w:szCs w:val="24"/>
        </w:rPr>
        <w:t>f</w:t>
      </w:r>
      <w:r w:rsidR="004D2D58" w:rsidRPr="001521E5">
        <w:rPr>
          <w:rFonts w:ascii="Times New Roman" w:hAnsi="Times New Roman"/>
          <w:sz w:val="24"/>
          <w:szCs w:val="24"/>
        </w:rPr>
        <w:t xml:space="preserve"> AQ unit</w:t>
      </w:r>
      <w:r w:rsidR="00FD1112" w:rsidRPr="001521E5">
        <w:rPr>
          <w:rFonts w:ascii="Times New Roman" w:hAnsi="Times New Roman"/>
          <w:sz w:val="24"/>
          <w:szCs w:val="24"/>
        </w:rPr>
        <w:t>s</w:t>
      </w:r>
      <w:r w:rsidR="004D2D58" w:rsidRPr="001521E5">
        <w:rPr>
          <w:rFonts w:ascii="Times New Roman" w:hAnsi="Times New Roman"/>
          <w:sz w:val="24"/>
          <w:szCs w:val="24"/>
        </w:rPr>
        <w:t xml:space="preserve">. Therefore, the redox reaction of 1 mol repeating units in PPTZ-AQ transfer 5 mol electrons that is the sum of 3 mol electrons for n-type doping reaction and 2 mol electrons for p-type doping reaction. Since </w:t>
      </w:r>
      <w:proofErr w:type="spellStart"/>
      <w:r w:rsidR="004D2D58" w:rsidRPr="001521E5">
        <w:rPr>
          <w:rFonts w:ascii="Times New Roman" w:hAnsi="Times New Roman"/>
          <w:i/>
          <w:iCs/>
          <w:sz w:val="24"/>
          <w:szCs w:val="24"/>
        </w:rPr>
        <w:t>m</w:t>
      </w:r>
      <w:r w:rsidR="004D2D58" w:rsidRPr="001521E5">
        <w:rPr>
          <w:rFonts w:ascii="Times New Roman" w:hAnsi="Times New Roman"/>
          <w:i/>
          <w:iCs/>
          <w:sz w:val="24"/>
          <w:szCs w:val="24"/>
          <w:vertAlign w:val="subscript"/>
        </w:rPr>
        <w:t>ep</w:t>
      </w:r>
      <w:proofErr w:type="spellEnd"/>
      <w:r w:rsidR="004D2D58" w:rsidRPr="001521E5">
        <w:rPr>
          <w:rFonts w:ascii="Times New Roman" w:hAnsi="Times New Roman"/>
          <w:sz w:val="24"/>
          <w:szCs w:val="24"/>
        </w:rPr>
        <w:t xml:space="preserve"> is around 7 times higher than that of </w:t>
      </w:r>
      <w:r w:rsidR="004D2D58" w:rsidRPr="001521E5">
        <w:rPr>
          <w:rFonts w:ascii="Times New Roman" w:hAnsi="Times New Roman"/>
          <w:i/>
          <w:iCs/>
          <w:sz w:val="24"/>
          <w:szCs w:val="24"/>
        </w:rPr>
        <w:t>m</w:t>
      </w:r>
      <w:r w:rsidR="004D2D58" w:rsidRPr="001521E5">
        <w:rPr>
          <w:rFonts w:ascii="Times New Roman" w:hAnsi="Times New Roman"/>
          <w:i/>
          <w:iCs/>
          <w:sz w:val="24"/>
          <w:szCs w:val="24"/>
          <w:vertAlign w:val="subscript"/>
        </w:rPr>
        <w:t>en1</w:t>
      </w:r>
      <w:r w:rsidR="004D2D58" w:rsidRPr="001521E5">
        <w:rPr>
          <w:rFonts w:ascii="Times New Roman" w:hAnsi="Times New Roman"/>
          <w:sz w:val="24"/>
          <w:szCs w:val="24"/>
        </w:rPr>
        <w:t xml:space="preserve"> and the n-type doping reaction potential of AQ units is located between the two-step p-type doping reaction potential of </w:t>
      </w:r>
      <w:r w:rsidR="004D2D58" w:rsidRPr="001521E5">
        <w:rPr>
          <w:rFonts w:ascii="Times New Roman" w:hAnsi="Times New Roman" w:hint="eastAsia"/>
          <w:sz w:val="24"/>
          <w:szCs w:val="24"/>
        </w:rPr>
        <w:t>P</w:t>
      </w:r>
      <w:r w:rsidR="004D2D58" w:rsidRPr="001521E5">
        <w:rPr>
          <w:rFonts w:ascii="Times New Roman" w:hAnsi="Times New Roman"/>
          <w:sz w:val="24"/>
          <w:szCs w:val="24"/>
        </w:rPr>
        <w:t>TZ units, the required electrolyte dosage for the p-type doping reaction of PTZ units could cover that for the n-type doping reaction of AQ units</w:t>
      </w:r>
      <w:r w:rsidR="001242FF" w:rsidRPr="001521E5">
        <w:rPr>
          <w:rFonts w:ascii="Times New Roman" w:hAnsi="Times New Roman"/>
          <w:sz w:val="24"/>
          <w:szCs w:val="24"/>
        </w:rPr>
        <w:t xml:space="preserve">. This </w:t>
      </w:r>
      <w:r w:rsidR="004D2D58" w:rsidRPr="001521E5">
        <w:rPr>
          <w:rFonts w:ascii="Times New Roman" w:hAnsi="Times New Roman"/>
          <w:sz w:val="24"/>
          <w:szCs w:val="24"/>
        </w:rPr>
        <w:t xml:space="preserve">indicates that the required electrolyte dosage </w:t>
      </w:r>
      <w:r w:rsidR="001242FF" w:rsidRPr="001521E5">
        <w:rPr>
          <w:rFonts w:ascii="Times New Roman" w:hAnsi="Times New Roman"/>
          <w:sz w:val="24"/>
          <w:szCs w:val="24"/>
        </w:rPr>
        <w:t>for</w:t>
      </w:r>
      <w:r w:rsidR="004D2D58" w:rsidRPr="001521E5">
        <w:rPr>
          <w:rFonts w:ascii="Times New Roman" w:hAnsi="Times New Roman"/>
          <w:sz w:val="24"/>
          <w:szCs w:val="24"/>
        </w:rPr>
        <w:t xml:space="preserve"> </w:t>
      </w:r>
      <w:r w:rsidR="001242FF" w:rsidRPr="001521E5">
        <w:rPr>
          <w:rFonts w:ascii="Times New Roman" w:hAnsi="Times New Roman"/>
          <w:sz w:val="24"/>
          <w:szCs w:val="24"/>
        </w:rPr>
        <w:t xml:space="preserve">the redox reaction of </w:t>
      </w:r>
      <w:r w:rsidR="004D2D58" w:rsidRPr="001521E5">
        <w:rPr>
          <w:rFonts w:ascii="Times New Roman" w:hAnsi="Times New Roman"/>
          <w:sz w:val="24"/>
          <w:szCs w:val="24"/>
        </w:rPr>
        <w:t>1 mol repeating units</w:t>
      </w:r>
      <w:r w:rsidR="001242FF" w:rsidRPr="001521E5">
        <w:rPr>
          <w:rFonts w:ascii="Times New Roman" w:hAnsi="Times New Roman"/>
          <w:sz w:val="24"/>
          <w:szCs w:val="24"/>
        </w:rPr>
        <w:t xml:space="preserve"> with 5 mol electron transfer</w:t>
      </w:r>
      <w:r w:rsidR="004D2D58" w:rsidRPr="001521E5">
        <w:rPr>
          <w:rFonts w:ascii="Times New Roman" w:hAnsi="Times New Roman"/>
          <w:sz w:val="24"/>
          <w:szCs w:val="24"/>
        </w:rPr>
        <w:t xml:space="preserve"> in PPTZ-AQ</w:t>
      </w:r>
      <w:r w:rsidR="001242FF" w:rsidRPr="001521E5">
        <w:rPr>
          <w:rFonts w:ascii="Times New Roman" w:hAnsi="Times New Roman"/>
          <w:sz w:val="24"/>
          <w:szCs w:val="24"/>
        </w:rPr>
        <w:t xml:space="preserve"> is 2 mol × </w:t>
      </w:r>
      <w:r w:rsidR="001242FF" w:rsidRPr="001521E5">
        <w:rPr>
          <w:rFonts w:ascii="Times New Roman" w:hAnsi="Times New Roman" w:hint="eastAsia"/>
          <w:sz w:val="24"/>
          <w:szCs w:val="24"/>
        </w:rPr>
        <w:t>551.7</w:t>
      </w:r>
      <w:r w:rsidR="001242FF" w:rsidRPr="001521E5">
        <w:rPr>
          <w:rFonts w:ascii="Times New Roman" w:hAnsi="Times New Roman"/>
          <w:sz w:val="24"/>
          <w:szCs w:val="24"/>
        </w:rPr>
        <w:t xml:space="preserve"> </w:t>
      </w:r>
      <w:r w:rsidR="001242FF" w:rsidRPr="001521E5">
        <w:rPr>
          <w:rFonts w:ascii="Times New Roman" w:hAnsi="Times New Roman" w:hint="eastAsia"/>
          <w:sz w:val="24"/>
          <w:szCs w:val="24"/>
        </w:rPr>
        <w:t>g</w:t>
      </w:r>
      <w:r w:rsidR="001242FF" w:rsidRPr="001521E5">
        <w:rPr>
          <w:rFonts w:ascii="Times New Roman" w:hAnsi="Times New Roman"/>
          <w:sz w:val="24"/>
          <w:szCs w:val="24"/>
        </w:rPr>
        <w:t xml:space="preserve">/mol </w:t>
      </w:r>
      <w:r w:rsidR="001242FF" w:rsidRPr="001521E5">
        <w:rPr>
          <w:rFonts w:ascii="Times New Roman" w:hAnsi="Times New Roman" w:hint="eastAsia"/>
          <w:sz w:val="24"/>
          <w:szCs w:val="24"/>
        </w:rPr>
        <w:t>=</w:t>
      </w:r>
      <w:r w:rsidR="001242FF" w:rsidRPr="001521E5">
        <w:rPr>
          <w:rFonts w:ascii="Times New Roman" w:hAnsi="Times New Roman"/>
          <w:sz w:val="24"/>
          <w:szCs w:val="24"/>
        </w:rPr>
        <w:t xml:space="preserve"> </w:t>
      </w:r>
      <w:r w:rsidR="001242FF" w:rsidRPr="001521E5">
        <w:rPr>
          <w:rFonts w:ascii="Times New Roman" w:hAnsi="Times New Roman" w:hint="eastAsia"/>
          <w:sz w:val="24"/>
          <w:szCs w:val="24"/>
        </w:rPr>
        <w:t>1103.4</w:t>
      </w:r>
      <w:r w:rsidR="001242FF" w:rsidRPr="001521E5">
        <w:rPr>
          <w:rFonts w:ascii="Times New Roman" w:hAnsi="Times New Roman"/>
          <w:sz w:val="24"/>
          <w:szCs w:val="24"/>
        </w:rPr>
        <w:t xml:space="preserve"> </w:t>
      </w:r>
      <w:r w:rsidR="001242FF" w:rsidRPr="001521E5">
        <w:rPr>
          <w:rFonts w:ascii="Times New Roman" w:hAnsi="Times New Roman" w:hint="eastAsia"/>
          <w:sz w:val="24"/>
          <w:szCs w:val="24"/>
        </w:rPr>
        <w:t>g</w:t>
      </w:r>
      <w:r w:rsidR="004D2D58" w:rsidRPr="001521E5">
        <w:rPr>
          <w:rFonts w:ascii="Times New Roman" w:hAnsi="Times New Roman"/>
          <w:sz w:val="24"/>
          <w:szCs w:val="24"/>
        </w:rPr>
        <w:t xml:space="preserve">. </w:t>
      </w:r>
      <w:r w:rsidR="001242FF" w:rsidRPr="001521E5">
        <w:rPr>
          <w:rFonts w:ascii="Times New Roman" w:hAnsi="Times New Roman"/>
          <w:sz w:val="24"/>
          <w:szCs w:val="24"/>
        </w:rPr>
        <w:t xml:space="preserve">While, the required electrolyte dosage for the redox reaction of 2.5 mol repeating units with 5 mol electron transfer in PPTZ is 5 mol × </w:t>
      </w:r>
      <w:r w:rsidR="001242FF" w:rsidRPr="001521E5">
        <w:rPr>
          <w:rFonts w:ascii="Times New Roman" w:hAnsi="Times New Roman" w:hint="eastAsia"/>
          <w:sz w:val="24"/>
          <w:szCs w:val="24"/>
        </w:rPr>
        <w:t>551.7</w:t>
      </w:r>
      <w:r w:rsidR="001242FF" w:rsidRPr="001521E5">
        <w:rPr>
          <w:rFonts w:ascii="Times New Roman" w:hAnsi="Times New Roman"/>
          <w:sz w:val="24"/>
          <w:szCs w:val="24"/>
        </w:rPr>
        <w:t xml:space="preserve"> </w:t>
      </w:r>
      <w:r w:rsidR="001242FF" w:rsidRPr="001521E5">
        <w:rPr>
          <w:rFonts w:ascii="Times New Roman" w:hAnsi="Times New Roman" w:hint="eastAsia"/>
          <w:sz w:val="24"/>
          <w:szCs w:val="24"/>
        </w:rPr>
        <w:t>g</w:t>
      </w:r>
      <w:r w:rsidR="001242FF" w:rsidRPr="001521E5">
        <w:rPr>
          <w:rFonts w:ascii="Times New Roman" w:hAnsi="Times New Roman"/>
          <w:sz w:val="24"/>
          <w:szCs w:val="24"/>
        </w:rPr>
        <w:t xml:space="preserve">/mol </w:t>
      </w:r>
      <w:r w:rsidR="001242FF" w:rsidRPr="001521E5">
        <w:rPr>
          <w:rFonts w:ascii="Times New Roman" w:hAnsi="Times New Roman" w:hint="eastAsia"/>
          <w:sz w:val="24"/>
          <w:szCs w:val="24"/>
        </w:rPr>
        <w:t>=</w:t>
      </w:r>
      <w:r w:rsidR="001242FF" w:rsidRPr="001521E5">
        <w:rPr>
          <w:rFonts w:ascii="Times New Roman" w:hAnsi="Times New Roman"/>
          <w:sz w:val="24"/>
          <w:szCs w:val="24"/>
        </w:rPr>
        <w:t xml:space="preserve"> </w:t>
      </w:r>
      <w:r w:rsidR="000E641B" w:rsidRPr="001521E5">
        <w:rPr>
          <w:rFonts w:ascii="Times New Roman" w:hAnsi="Times New Roman"/>
          <w:sz w:val="24"/>
          <w:szCs w:val="24"/>
        </w:rPr>
        <w:t>2758.5</w:t>
      </w:r>
      <w:r w:rsidR="001242FF" w:rsidRPr="001521E5">
        <w:rPr>
          <w:rFonts w:ascii="Times New Roman" w:hAnsi="Times New Roman"/>
          <w:sz w:val="24"/>
          <w:szCs w:val="24"/>
        </w:rPr>
        <w:t xml:space="preserve"> </w:t>
      </w:r>
      <w:r w:rsidR="001242FF" w:rsidRPr="001521E5">
        <w:rPr>
          <w:rFonts w:ascii="Times New Roman" w:hAnsi="Times New Roman" w:hint="eastAsia"/>
          <w:sz w:val="24"/>
          <w:szCs w:val="24"/>
        </w:rPr>
        <w:t>g</w:t>
      </w:r>
      <w:r w:rsidR="000E641B" w:rsidRPr="001521E5">
        <w:rPr>
          <w:rFonts w:ascii="Times New Roman" w:hAnsi="Times New Roman"/>
          <w:sz w:val="24"/>
          <w:szCs w:val="24"/>
        </w:rPr>
        <w:t>. Therefore, the theoretically required electrolyte dosage per transferred electron for fulfilling the electrochemical reaction</w:t>
      </w:r>
      <w:r w:rsidR="00244C15" w:rsidRPr="001521E5">
        <w:rPr>
          <w:rFonts w:ascii="Times New Roman" w:hAnsi="Times New Roman"/>
          <w:sz w:val="24"/>
          <w:szCs w:val="24"/>
        </w:rPr>
        <w:t>s</w:t>
      </w:r>
      <w:r w:rsidR="000E641B" w:rsidRPr="001521E5">
        <w:rPr>
          <w:rFonts w:ascii="Times New Roman" w:hAnsi="Times New Roman"/>
          <w:sz w:val="24"/>
          <w:szCs w:val="24"/>
        </w:rPr>
        <w:t xml:space="preserve"> of PPTZ-AQ is only around 40% of that of PPTZ. The required electrolyte dosage for the redox reaction of 2.5 mol repeating units with 5 mol electron transfer in PAQ is 5 mol × 284.5 </w:t>
      </w:r>
      <w:r w:rsidR="000E641B" w:rsidRPr="001521E5">
        <w:rPr>
          <w:rFonts w:ascii="Times New Roman" w:hAnsi="Times New Roman" w:hint="eastAsia"/>
          <w:sz w:val="24"/>
          <w:szCs w:val="24"/>
        </w:rPr>
        <w:t>g</w:t>
      </w:r>
      <w:r w:rsidR="000E641B" w:rsidRPr="001521E5">
        <w:rPr>
          <w:rFonts w:ascii="Times New Roman" w:hAnsi="Times New Roman"/>
          <w:sz w:val="24"/>
          <w:szCs w:val="24"/>
        </w:rPr>
        <w:t xml:space="preserve">/mol </w:t>
      </w:r>
      <w:r w:rsidR="000E641B" w:rsidRPr="001521E5">
        <w:rPr>
          <w:rFonts w:ascii="Times New Roman" w:hAnsi="Times New Roman" w:hint="eastAsia"/>
          <w:sz w:val="24"/>
          <w:szCs w:val="24"/>
        </w:rPr>
        <w:t>=</w:t>
      </w:r>
      <w:r w:rsidR="000E641B" w:rsidRPr="001521E5">
        <w:rPr>
          <w:rFonts w:ascii="Times New Roman" w:hAnsi="Times New Roman"/>
          <w:sz w:val="24"/>
          <w:szCs w:val="24"/>
        </w:rPr>
        <w:t xml:space="preserve"> 1442.5 </w:t>
      </w:r>
      <w:r w:rsidR="000E641B" w:rsidRPr="001521E5">
        <w:rPr>
          <w:rFonts w:ascii="Times New Roman" w:hAnsi="Times New Roman" w:hint="eastAsia"/>
          <w:sz w:val="24"/>
          <w:szCs w:val="24"/>
        </w:rPr>
        <w:t>g</w:t>
      </w:r>
      <w:r w:rsidR="000E641B" w:rsidRPr="001521E5">
        <w:rPr>
          <w:rFonts w:ascii="Times New Roman" w:hAnsi="Times New Roman"/>
          <w:sz w:val="24"/>
          <w:szCs w:val="24"/>
        </w:rPr>
        <w:t xml:space="preserve">. Hence, the theoretically required electrolyte dosage per transferred electron for fulfilling the electrochemical reactions of PPTZ-AQ is only around 76% of that of PAQ. </w:t>
      </w:r>
    </w:p>
    <w:p w14:paraId="3844AB83" w14:textId="77777777" w:rsidR="00FD5EEE" w:rsidRPr="001521E5" w:rsidRDefault="00FD5EEE">
      <w:pPr>
        <w:widowControl/>
        <w:jc w:val="left"/>
        <w:rPr>
          <w:rFonts w:ascii="Times New Roman" w:hAnsi="Times New Roman"/>
          <w:iCs/>
          <w:sz w:val="24"/>
          <w:szCs w:val="24"/>
        </w:rPr>
      </w:pPr>
      <w:r w:rsidRPr="001521E5">
        <w:rPr>
          <w:rFonts w:ascii="Times New Roman" w:hAnsi="Times New Roman"/>
          <w:iCs/>
          <w:sz w:val="24"/>
          <w:szCs w:val="24"/>
        </w:rPr>
        <w:br w:type="page"/>
      </w:r>
    </w:p>
    <w:p w14:paraId="3D74835A" w14:textId="77777777" w:rsidR="000F40F6" w:rsidRPr="001521E5" w:rsidRDefault="000F40F6" w:rsidP="00636C9B">
      <w:pPr>
        <w:spacing w:line="360" w:lineRule="auto"/>
        <w:jc w:val="center"/>
        <w:rPr>
          <w:rFonts w:ascii="Times New Roman" w:hAnsi="Times New Roman"/>
          <w:iCs/>
          <w:sz w:val="24"/>
          <w:szCs w:val="24"/>
        </w:rPr>
      </w:pPr>
      <w:r w:rsidRPr="001521E5">
        <w:rPr>
          <w:rFonts w:ascii="Times New Roman" w:hAnsi="Times New Roman"/>
          <w:b/>
          <w:iCs/>
          <w:sz w:val="24"/>
          <w:szCs w:val="24"/>
        </w:rPr>
        <w:lastRenderedPageBreak/>
        <w:t>Table S1</w:t>
      </w:r>
      <w:r w:rsidRPr="001521E5">
        <w:rPr>
          <w:rFonts w:ascii="Times New Roman" w:hAnsi="Times New Roman"/>
          <w:iCs/>
          <w:sz w:val="24"/>
          <w:szCs w:val="24"/>
        </w:rPr>
        <w:t>. The comparison of electrochemical performances of PPTZ-AQ with most organic cathodes in rechargeable aluminum batteries (RABs) in recent investigations.</w:t>
      </w:r>
    </w:p>
    <w:tbl>
      <w:tblPr>
        <w:tblW w:w="9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158"/>
        <w:gridCol w:w="2593"/>
        <w:gridCol w:w="2486"/>
        <w:gridCol w:w="1271"/>
        <w:gridCol w:w="715"/>
      </w:tblGrid>
      <w:tr w:rsidR="007B1E13" w:rsidRPr="001521E5" w14:paraId="6995F60F" w14:textId="77777777" w:rsidTr="00E84230">
        <w:trPr>
          <w:jc w:val="center"/>
        </w:trPr>
        <w:tc>
          <w:tcPr>
            <w:tcW w:w="1134" w:type="dxa"/>
            <w:tcBorders>
              <w:top w:val="single" w:sz="12" w:space="0" w:color="auto"/>
              <w:left w:val="nil"/>
              <w:bottom w:val="single" w:sz="4" w:space="0" w:color="auto"/>
              <w:right w:val="nil"/>
            </w:tcBorders>
            <w:shd w:val="clear" w:color="auto" w:fill="auto"/>
            <w:vAlign w:val="center"/>
          </w:tcPr>
          <w:p w14:paraId="39DFE777" w14:textId="77777777" w:rsidR="007B1E13" w:rsidRPr="001521E5" w:rsidRDefault="00A06C12" w:rsidP="00E84230">
            <w:pPr>
              <w:spacing w:line="360" w:lineRule="auto"/>
              <w:jc w:val="center"/>
              <w:rPr>
                <w:rFonts w:ascii="Times New Roman" w:hAnsi="Times New Roman"/>
                <w:b/>
                <w:bCs/>
                <w:iCs/>
                <w:sz w:val="22"/>
                <w:szCs w:val="24"/>
              </w:rPr>
            </w:pPr>
            <w:r w:rsidRPr="001521E5">
              <w:rPr>
                <w:rFonts w:ascii="Times New Roman" w:hAnsi="Times New Roman"/>
                <w:b/>
                <w:bCs/>
                <w:iCs/>
                <w:sz w:val="22"/>
                <w:szCs w:val="24"/>
              </w:rPr>
              <w:t>Sample</w:t>
            </w:r>
            <w:r w:rsidR="009253EA" w:rsidRPr="001521E5">
              <w:rPr>
                <w:rFonts w:ascii="Times New Roman" w:hAnsi="Times New Roman"/>
                <w:b/>
                <w:bCs/>
                <w:iCs/>
                <w:sz w:val="22"/>
                <w:szCs w:val="24"/>
              </w:rPr>
              <w:t>s</w:t>
            </w:r>
          </w:p>
        </w:tc>
        <w:tc>
          <w:tcPr>
            <w:tcW w:w="1158" w:type="dxa"/>
            <w:tcBorders>
              <w:top w:val="single" w:sz="12" w:space="0" w:color="auto"/>
              <w:left w:val="nil"/>
              <w:bottom w:val="single" w:sz="4" w:space="0" w:color="auto"/>
              <w:right w:val="nil"/>
            </w:tcBorders>
            <w:shd w:val="clear" w:color="auto" w:fill="auto"/>
            <w:vAlign w:val="center"/>
          </w:tcPr>
          <w:p w14:paraId="5DBF9CEA" w14:textId="77777777" w:rsidR="007B1E13" w:rsidRPr="001521E5" w:rsidRDefault="007B1E13" w:rsidP="00E84230">
            <w:pPr>
              <w:spacing w:line="360" w:lineRule="auto"/>
              <w:jc w:val="center"/>
              <w:rPr>
                <w:rFonts w:ascii="Times New Roman" w:hAnsi="Times New Roman"/>
                <w:b/>
                <w:bCs/>
                <w:iCs/>
                <w:sz w:val="22"/>
                <w:szCs w:val="24"/>
              </w:rPr>
            </w:pPr>
            <w:r w:rsidRPr="001521E5">
              <w:rPr>
                <w:rFonts w:ascii="Times New Roman" w:hAnsi="Times New Roman" w:hint="eastAsia"/>
                <w:b/>
                <w:bCs/>
                <w:iCs/>
                <w:sz w:val="22"/>
                <w:szCs w:val="24"/>
              </w:rPr>
              <w:t>C</w:t>
            </w:r>
            <w:r w:rsidRPr="001521E5">
              <w:rPr>
                <w:rFonts w:ascii="Times New Roman" w:hAnsi="Times New Roman"/>
                <w:b/>
                <w:bCs/>
                <w:iCs/>
                <w:sz w:val="22"/>
                <w:szCs w:val="24"/>
              </w:rPr>
              <w:t>harge</w:t>
            </w:r>
          </w:p>
          <w:p w14:paraId="1AF3B14D" w14:textId="77777777" w:rsidR="007B1E13" w:rsidRPr="001521E5" w:rsidRDefault="007B1E13" w:rsidP="00E84230">
            <w:pPr>
              <w:spacing w:line="360" w:lineRule="auto"/>
              <w:jc w:val="center"/>
              <w:rPr>
                <w:rFonts w:ascii="Times New Roman" w:hAnsi="Times New Roman"/>
                <w:b/>
                <w:bCs/>
                <w:iCs/>
                <w:sz w:val="22"/>
                <w:szCs w:val="24"/>
              </w:rPr>
            </w:pPr>
            <w:r w:rsidRPr="001521E5">
              <w:rPr>
                <w:rFonts w:ascii="Times New Roman" w:hAnsi="Times New Roman" w:hint="eastAsia"/>
                <w:b/>
                <w:bCs/>
                <w:iCs/>
                <w:sz w:val="22"/>
                <w:szCs w:val="24"/>
              </w:rPr>
              <w:t>C</w:t>
            </w:r>
            <w:r w:rsidRPr="001521E5">
              <w:rPr>
                <w:rFonts w:ascii="Times New Roman" w:hAnsi="Times New Roman"/>
                <w:b/>
                <w:bCs/>
                <w:iCs/>
                <w:sz w:val="22"/>
                <w:szCs w:val="24"/>
              </w:rPr>
              <w:t>arrier</w:t>
            </w:r>
            <w:r w:rsidR="009253EA" w:rsidRPr="001521E5">
              <w:rPr>
                <w:rFonts w:ascii="Times New Roman" w:hAnsi="Times New Roman"/>
                <w:b/>
                <w:bCs/>
                <w:iCs/>
                <w:sz w:val="22"/>
                <w:szCs w:val="24"/>
              </w:rPr>
              <w:t>s</w:t>
            </w:r>
          </w:p>
        </w:tc>
        <w:tc>
          <w:tcPr>
            <w:tcW w:w="2593" w:type="dxa"/>
            <w:tcBorders>
              <w:top w:val="single" w:sz="12" w:space="0" w:color="auto"/>
              <w:left w:val="nil"/>
              <w:bottom w:val="single" w:sz="4" w:space="0" w:color="auto"/>
              <w:right w:val="nil"/>
            </w:tcBorders>
            <w:shd w:val="clear" w:color="auto" w:fill="auto"/>
            <w:vAlign w:val="center"/>
          </w:tcPr>
          <w:p w14:paraId="11E586DB" w14:textId="77777777" w:rsidR="007B1E13" w:rsidRPr="001521E5" w:rsidRDefault="007B1E13" w:rsidP="00E84230">
            <w:pPr>
              <w:spacing w:line="360" w:lineRule="auto"/>
              <w:jc w:val="center"/>
              <w:rPr>
                <w:rFonts w:ascii="Times New Roman" w:hAnsi="Times New Roman"/>
                <w:b/>
                <w:bCs/>
                <w:iCs/>
                <w:sz w:val="22"/>
                <w:szCs w:val="24"/>
              </w:rPr>
            </w:pPr>
            <w:r w:rsidRPr="001521E5">
              <w:rPr>
                <w:rFonts w:ascii="Times New Roman" w:hAnsi="Times New Roman" w:hint="eastAsia"/>
                <w:b/>
                <w:bCs/>
                <w:iCs/>
                <w:sz w:val="22"/>
                <w:szCs w:val="24"/>
              </w:rPr>
              <w:t>S</w:t>
            </w:r>
            <w:r w:rsidRPr="001521E5">
              <w:rPr>
                <w:rFonts w:ascii="Times New Roman" w:hAnsi="Times New Roman"/>
                <w:b/>
                <w:bCs/>
                <w:iCs/>
                <w:sz w:val="22"/>
                <w:szCs w:val="24"/>
              </w:rPr>
              <w:t>pecific capacity (</w:t>
            </w:r>
            <w:proofErr w:type="spellStart"/>
            <w:r w:rsidRPr="001521E5">
              <w:rPr>
                <w:rFonts w:ascii="Times New Roman" w:hAnsi="Times New Roman"/>
                <w:b/>
                <w:bCs/>
                <w:iCs/>
                <w:sz w:val="22"/>
                <w:szCs w:val="24"/>
              </w:rPr>
              <w:t>mAh</w:t>
            </w:r>
            <w:proofErr w:type="spellEnd"/>
            <w:r w:rsidRPr="001521E5">
              <w:rPr>
                <w:rFonts w:ascii="Times New Roman" w:hAnsi="Times New Roman"/>
                <w:b/>
                <w:bCs/>
                <w:iCs/>
                <w:sz w:val="22"/>
                <w:szCs w:val="24"/>
              </w:rPr>
              <w:t>/g)</w:t>
            </w:r>
          </w:p>
          <w:p w14:paraId="2D7335A9" w14:textId="77777777" w:rsidR="007B1E13" w:rsidRPr="001521E5" w:rsidRDefault="007B1E13" w:rsidP="00E84230">
            <w:pPr>
              <w:spacing w:line="360" w:lineRule="auto"/>
              <w:jc w:val="center"/>
              <w:rPr>
                <w:rFonts w:ascii="Times New Roman" w:hAnsi="Times New Roman"/>
                <w:b/>
                <w:bCs/>
                <w:iCs/>
                <w:sz w:val="22"/>
                <w:szCs w:val="24"/>
              </w:rPr>
            </w:pPr>
            <w:r w:rsidRPr="001521E5">
              <w:rPr>
                <w:rFonts w:ascii="Times New Roman" w:hAnsi="Times New Roman" w:hint="eastAsia"/>
                <w:b/>
                <w:bCs/>
                <w:iCs/>
                <w:sz w:val="22"/>
                <w:szCs w:val="24"/>
              </w:rPr>
              <w:t>(</w:t>
            </w:r>
            <w:r w:rsidRPr="001521E5">
              <w:rPr>
                <w:rFonts w:ascii="Times New Roman" w:hAnsi="Times New Roman"/>
                <w:b/>
                <w:bCs/>
                <w:iCs/>
                <w:sz w:val="22"/>
                <w:szCs w:val="24"/>
              </w:rPr>
              <w:t>current)</w:t>
            </w:r>
          </w:p>
        </w:tc>
        <w:tc>
          <w:tcPr>
            <w:tcW w:w="2486" w:type="dxa"/>
            <w:tcBorders>
              <w:top w:val="single" w:sz="12" w:space="0" w:color="auto"/>
              <w:left w:val="nil"/>
              <w:bottom w:val="single" w:sz="4" w:space="0" w:color="auto"/>
              <w:right w:val="nil"/>
            </w:tcBorders>
            <w:shd w:val="clear" w:color="auto" w:fill="auto"/>
            <w:vAlign w:val="center"/>
          </w:tcPr>
          <w:p w14:paraId="37DE4D6A" w14:textId="77777777" w:rsidR="007B1E13" w:rsidRPr="001521E5" w:rsidRDefault="007B1E13" w:rsidP="00E84230">
            <w:pPr>
              <w:spacing w:line="360" w:lineRule="auto"/>
              <w:jc w:val="center"/>
              <w:rPr>
                <w:rFonts w:ascii="Times New Roman" w:hAnsi="Times New Roman"/>
                <w:b/>
                <w:bCs/>
                <w:iCs/>
                <w:sz w:val="22"/>
                <w:szCs w:val="24"/>
              </w:rPr>
            </w:pPr>
            <w:r w:rsidRPr="001521E5">
              <w:rPr>
                <w:rFonts w:ascii="Times New Roman" w:hAnsi="Times New Roman"/>
                <w:b/>
                <w:bCs/>
                <w:iCs/>
                <w:sz w:val="22"/>
                <w:szCs w:val="24"/>
              </w:rPr>
              <w:t xml:space="preserve">Rate </w:t>
            </w:r>
            <w:r w:rsidR="00A06C12" w:rsidRPr="001521E5">
              <w:rPr>
                <w:rFonts w:ascii="Times New Roman" w:hAnsi="Times New Roman"/>
                <w:b/>
                <w:bCs/>
                <w:iCs/>
                <w:sz w:val="22"/>
                <w:szCs w:val="24"/>
              </w:rPr>
              <w:t>capability</w:t>
            </w:r>
            <w:r w:rsidRPr="001521E5">
              <w:rPr>
                <w:rFonts w:ascii="Times New Roman" w:hAnsi="Times New Roman"/>
                <w:b/>
                <w:bCs/>
                <w:iCs/>
                <w:sz w:val="22"/>
                <w:szCs w:val="24"/>
              </w:rPr>
              <w:t xml:space="preserve"> (</w:t>
            </w:r>
            <w:proofErr w:type="spellStart"/>
            <w:r w:rsidRPr="001521E5">
              <w:rPr>
                <w:rFonts w:ascii="Times New Roman" w:hAnsi="Times New Roman"/>
                <w:b/>
                <w:bCs/>
                <w:iCs/>
                <w:sz w:val="22"/>
                <w:szCs w:val="24"/>
              </w:rPr>
              <w:t>mAh</w:t>
            </w:r>
            <w:proofErr w:type="spellEnd"/>
            <w:r w:rsidRPr="001521E5">
              <w:rPr>
                <w:rFonts w:ascii="Times New Roman" w:hAnsi="Times New Roman"/>
                <w:b/>
                <w:bCs/>
                <w:iCs/>
                <w:sz w:val="22"/>
                <w:szCs w:val="24"/>
              </w:rPr>
              <w:t>/g)</w:t>
            </w:r>
          </w:p>
          <w:p w14:paraId="664CBE1D" w14:textId="77777777" w:rsidR="007B1E13" w:rsidRPr="001521E5" w:rsidRDefault="007B1E13" w:rsidP="00E84230">
            <w:pPr>
              <w:spacing w:line="360" w:lineRule="auto"/>
              <w:jc w:val="center"/>
              <w:rPr>
                <w:rFonts w:ascii="Times New Roman" w:hAnsi="Times New Roman"/>
                <w:b/>
                <w:bCs/>
                <w:iCs/>
                <w:sz w:val="22"/>
                <w:szCs w:val="24"/>
              </w:rPr>
            </w:pPr>
            <w:r w:rsidRPr="001521E5">
              <w:rPr>
                <w:rFonts w:ascii="Times New Roman" w:hAnsi="Times New Roman" w:hint="eastAsia"/>
                <w:b/>
                <w:bCs/>
                <w:iCs/>
                <w:sz w:val="22"/>
                <w:szCs w:val="24"/>
              </w:rPr>
              <w:t>(</w:t>
            </w:r>
            <w:r w:rsidRPr="001521E5">
              <w:rPr>
                <w:rFonts w:ascii="Times New Roman" w:hAnsi="Times New Roman"/>
                <w:b/>
                <w:bCs/>
                <w:iCs/>
                <w:sz w:val="22"/>
                <w:szCs w:val="24"/>
              </w:rPr>
              <w:t>current)</w:t>
            </w:r>
          </w:p>
        </w:tc>
        <w:tc>
          <w:tcPr>
            <w:tcW w:w="1271" w:type="dxa"/>
            <w:tcBorders>
              <w:top w:val="single" w:sz="12" w:space="0" w:color="auto"/>
              <w:left w:val="nil"/>
              <w:bottom w:val="single" w:sz="4" w:space="0" w:color="auto"/>
              <w:right w:val="nil"/>
            </w:tcBorders>
            <w:shd w:val="clear" w:color="auto" w:fill="auto"/>
            <w:vAlign w:val="center"/>
          </w:tcPr>
          <w:p w14:paraId="292639E0" w14:textId="77777777" w:rsidR="007B1E13" w:rsidRPr="001521E5" w:rsidRDefault="007B1E13" w:rsidP="00E84230">
            <w:pPr>
              <w:spacing w:line="360" w:lineRule="auto"/>
              <w:jc w:val="center"/>
              <w:rPr>
                <w:rFonts w:ascii="Times New Roman" w:hAnsi="Times New Roman"/>
                <w:b/>
                <w:bCs/>
                <w:iCs/>
                <w:sz w:val="22"/>
                <w:szCs w:val="24"/>
              </w:rPr>
            </w:pPr>
            <w:r w:rsidRPr="001521E5">
              <w:rPr>
                <w:rFonts w:ascii="Times New Roman" w:hAnsi="Times New Roman" w:hint="eastAsia"/>
                <w:b/>
                <w:bCs/>
                <w:iCs/>
                <w:sz w:val="22"/>
                <w:szCs w:val="24"/>
              </w:rPr>
              <w:t>C</w:t>
            </w:r>
            <w:r w:rsidRPr="001521E5">
              <w:rPr>
                <w:rFonts w:ascii="Times New Roman" w:hAnsi="Times New Roman"/>
                <w:b/>
                <w:bCs/>
                <w:iCs/>
                <w:sz w:val="22"/>
                <w:szCs w:val="24"/>
              </w:rPr>
              <w:t xml:space="preserve">ycle number </w:t>
            </w:r>
            <w:r w:rsidRPr="001521E5">
              <w:rPr>
                <w:rFonts w:ascii="Times New Roman" w:hAnsi="Times New Roman" w:hint="eastAsia"/>
                <w:b/>
                <w:bCs/>
                <w:iCs/>
                <w:sz w:val="22"/>
                <w:szCs w:val="24"/>
              </w:rPr>
              <w:t>(</w:t>
            </w:r>
            <w:r w:rsidRPr="001521E5">
              <w:rPr>
                <w:rFonts w:ascii="Times New Roman" w:hAnsi="Times New Roman"/>
                <w:b/>
                <w:bCs/>
                <w:iCs/>
                <w:sz w:val="22"/>
                <w:szCs w:val="24"/>
              </w:rPr>
              <w:t>current)</w:t>
            </w:r>
          </w:p>
        </w:tc>
        <w:tc>
          <w:tcPr>
            <w:tcW w:w="715" w:type="dxa"/>
            <w:tcBorders>
              <w:top w:val="single" w:sz="12" w:space="0" w:color="auto"/>
              <w:left w:val="nil"/>
              <w:bottom w:val="single" w:sz="4" w:space="0" w:color="auto"/>
              <w:right w:val="nil"/>
            </w:tcBorders>
            <w:shd w:val="clear" w:color="auto" w:fill="auto"/>
            <w:vAlign w:val="center"/>
          </w:tcPr>
          <w:p w14:paraId="3A8709F6" w14:textId="77777777" w:rsidR="007B1E13" w:rsidRPr="001521E5" w:rsidRDefault="007B1E13" w:rsidP="00E84230">
            <w:pPr>
              <w:spacing w:line="360" w:lineRule="auto"/>
              <w:jc w:val="center"/>
              <w:rPr>
                <w:rFonts w:ascii="Times New Roman" w:hAnsi="Times New Roman"/>
                <w:b/>
                <w:bCs/>
                <w:iCs/>
                <w:sz w:val="24"/>
                <w:szCs w:val="24"/>
              </w:rPr>
            </w:pPr>
            <w:r w:rsidRPr="001521E5">
              <w:rPr>
                <w:rFonts w:ascii="Times New Roman" w:hAnsi="Times New Roman" w:hint="eastAsia"/>
                <w:b/>
                <w:bCs/>
                <w:iCs/>
                <w:sz w:val="24"/>
                <w:szCs w:val="24"/>
              </w:rPr>
              <w:t>R</w:t>
            </w:r>
            <w:r w:rsidRPr="001521E5">
              <w:rPr>
                <w:rFonts w:ascii="Times New Roman" w:hAnsi="Times New Roman"/>
                <w:b/>
                <w:bCs/>
                <w:iCs/>
                <w:sz w:val="24"/>
                <w:szCs w:val="24"/>
              </w:rPr>
              <w:t>efs</w:t>
            </w:r>
          </w:p>
        </w:tc>
      </w:tr>
      <w:tr w:rsidR="007B1E13" w:rsidRPr="001521E5" w14:paraId="20DFD947" w14:textId="77777777" w:rsidTr="00E84230">
        <w:trPr>
          <w:jc w:val="center"/>
        </w:trPr>
        <w:tc>
          <w:tcPr>
            <w:tcW w:w="1134" w:type="dxa"/>
            <w:tcBorders>
              <w:left w:val="nil"/>
              <w:bottom w:val="nil"/>
              <w:right w:val="nil"/>
            </w:tcBorders>
            <w:shd w:val="clear" w:color="auto" w:fill="auto"/>
          </w:tcPr>
          <w:p w14:paraId="390D9988" w14:textId="77777777" w:rsidR="007B1E13" w:rsidRPr="001521E5" w:rsidRDefault="007B1E13" w:rsidP="00E84230">
            <w:pPr>
              <w:spacing w:line="360" w:lineRule="auto"/>
              <w:jc w:val="center"/>
              <w:rPr>
                <w:rFonts w:ascii="Times New Roman" w:hAnsi="Times New Roman"/>
                <w:iCs/>
                <w:szCs w:val="21"/>
              </w:rPr>
            </w:pPr>
            <w:r w:rsidRPr="001521E5">
              <w:rPr>
                <w:rFonts w:ascii="Times New Roman" w:hAnsi="Times New Roman" w:hint="eastAsia"/>
                <w:iCs/>
                <w:szCs w:val="21"/>
              </w:rPr>
              <w:t>P</w:t>
            </w:r>
            <w:r w:rsidRPr="001521E5">
              <w:rPr>
                <w:rFonts w:ascii="Times New Roman" w:hAnsi="Times New Roman"/>
                <w:iCs/>
                <w:szCs w:val="21"/>
              </w:rPr>
              <w:t>PTZ-AQ</w:t>
            </w:r>
          </w:p>
        </w:tc>
        <w:tc>
          <w:tcPr>
            <w:tcW w:w="1158" w:type="dxa"/>
            <w:tcBorders>
              <w:left w:val="nil"/>
              <w:bottom w:val="nil"/>
              <w:right w:val="nil"/>
            </w:tcBorders>
            <w:shd w:val="clear" w:color="auto" w:fill="auto"/>
          </w:tcPr>
          <w:p w14:paraId="59C7C874" w14:textId="77777777" w:rsidR="007B1E13" w:rsidRPr="001521E5" w:rsidRDefault="007B1E13" w:rsidP="00E84230">
            <w:pPr>
              <w:spacing w:line="360" w:lineRule="auto"/>
              <w:jc w:val="center"/>
              <w:rPr>
                <w:rFonts w:ascii="Times New Roman" w:hAnsi="Times New Roman"/>
                <w:iCs/>
                <w:szCs w:val="21"/>
              </w:rPr>
            </w:pPr>
            <w:r w:rsidRPr="001521E5">
              <w:rPr>
                <w:rFonts w:ascii="Times New Roman" w:hAnsi="Times New Roman"/>
                <w:iCs/>
                <w:szCs w:val="21"/>
              </w:rPr>
              <w:t>AlCl</w:t>
            </w:r>
            <w:r w:rsidRPr="001521E5">
              <w:rPr>
                <w:rFonts w:ascii="Times New Roman" w:hAnsi="Times New Roman"/>
                <w:iCs/>
                <w:szCs w:val="21"/>
                <w:vertAlign w:val="subscript"/>
              </w:rPr>
              <w:t>4</w:t>
            </w:r>
            <w:r w:rsidRPr="001521E5">
              <w:rPr>
                <w:rFonts w:ascii="Times New Roman" w:hAnsi="Times New Roman"/>
                <w:iCs/>
                <w:szCs w:val="21"/>
                <w:vertAlign w:val="superscript"/>
              </w:rPr>
              <w:t>-</w:t>
            </w:r>
            <w:r w:rsidRPr="001521E5">
              <w:rPr>
                <w:rFonts w:ascii="Times New Roman" w:hAnsi="Times New Roman"/>
                <w:iCs/>
                <w:szCs w:val="21"/>
              </w:rPr>
              <w:t>AlCl</w:t>
            </w:r>
            <w:r w:rsidRPr="001521E5">
              <w:rPr>
                <w:rFonts w:ascii="Times New Roman" w:hAnsi="Times New Roman"/>
                <w:iCs/>
                <w:szCs w:val="21"/>
                <w:vertAlign w:val="superscript"/>
              </w:rPr>
              <w:t>2+</w:t>
            </w:r>
          </w:p>
        </w:tc>
        <w:tc>
          <w:tcPr>
            <w:tcW w:w="2593" w:type="dxa"/>
            <w:tcBorders>
              <w:left w:val="nil"/>
              <w:bottom w:val="nil"/>
              <w:right w:val="nil"/>
            </w:tcBorders>
            <w:shd w:val="clear" w:color="auto" w:fill="auto"/>
          </w:tcPr>
          <w:p w14:paraId="6061E002" w14:textId="77777777" w:rsidR="00771679" w:rsidRPr="001521E5" w:rsidRDefault="00771679" w:rsidP="00E84230">
            <w:pPr>
              <w:spacing w:line="360" w:lineRule="auto"/>
              <w:jc w:val="center"/>
              <w:rPr>
                <w:rFonts w:ascii="Times New Roman" w:hAnsi="Times New Roman"/>
                <w:iCs/>
                <w:szCs w:val="21"/>
              </w:rPr>
            </w:pPr>
            <w:r w:rsidRPr="001521E5">
              <w:rPr>
                <w:rFonts w:ascii="Times New Roman" w:hAnsi="Times New Roman" w:hint="eastAsia"/>
                <w:iCs/>
                <w:szCs w:val="21"/>
              </w:rPr>
              <w:t>2</w:t>
            </w:r>
            <w:r w:rsidRPr="001521E5">
              <w:rPr>
                <w:rFonts w:ascii="Times New Roman" w:hAnsi="Times New Roman"/>
                <w:iCs/>
                <w:szCs w:val="21"/>
              </w:rPr>
              <w:t xml:space="preserve">05 </w:t>
            </w:r>
          </w:p>
          <w:p w14:paraId="25DB8CB6" w14:textId="77777777" w:rsidR="007B1E13" w:rsidRPr="001521E5" w:rsidRDefault="00771679" w:rsidP="00E84230">
            <w:pPr>
              <w:spacing w:line="360" w:lineRule="auto"/>
              <w:jc w:val="center"/>
              <w:rPr>
                <w:rFonts w:ascii="Times New Roman" w:hAnsi="Times New Roman"/>
                <w:iCs/>
                <w:szCs w:val="21"/>
              </w:rPr>
            </w:pPr>
            <w:r w:rsidRPr="001521E5">
              <w:rPr>
                <w:rFonts w:ascii="Times New Roman" w:hAnsi="Times New Roman"/>
                <w:iCs/>
                <w:szCs w:val="21"/>
              </w:rPr>
              <w:t>(0.05 A/g)</w:t>
            </w:r>
          </w:p>
        </w:tc>
        <w:tc>
          <w:tcPr>
            <w:tcW w:w="2486" w:type="dxa"/>
            <w:tcBorders>
              <w:left w:val="nil"/>
              <w:bottom w:val="nil"/>
              <w:right w:val="nil"/>
            </w:tcBorders>
            <w:shd w:val="clear" w:color="auto" w:fill="auto"/>
          </w:tcPr>
          <w:p w14:paraId="72B1EFBD" w14:textId="77777777" w:rsidR="00771679" w:rsidRPr="001521E5" w:rsidRDefault="00771679"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 xml:space="preserve">60 </w:t>
            </w:r>
          </w:p>
          <w:p w14:paraId="2F472CC2" w14:textId="77777777" w:rsidR="007B1E13" w:rsidRPr="001521E5" w:rsidRDefault="00771679" w:rsidP="00E84230">
            <w:pPr>
              <w:spacing w:line="360" w:lineRule="auto"/>
              <w:jc w:val="center"/>
              <w:rPr>
                <w:rFonts w:ascii="Times New Roman" w:hAnsi="Times New Roman"/>
                <w:iCs/>
                <w:szCs w:val="21"/>
              </w:rPr>
            </w:pPr>
            <w:r w:rsidRPr="001521E5">
              <w:rPr>
                <w:rFonts w:ascii="Times New Roman" w:hAnsi="Times New Roman"/>
                <w:iCs/>
                <w:szCs w:val="21"/>
              </w:rPr>
              <w:t>(15 A/g)</w:t>
            </w:r>
          </w:p>
        </w:tc>
        <w:tc>
          <w:tcPr>
            <w:tcW w:w="1271" w:type="dxa"/>
            <w:tcBorders>
              <w:left w:val="nil"/>
              <w:bottom w:val="nil"/>
              <w:right w:val="nil"/>
            </w:tcBorders>
            <w:shd w:val="clear" w:color="auto" w:fill="auto"/>
          </w:tcPr>
          <w:p w14:paraId="588CD522" w14:textId="77777777" w:rsidR="00771679" w:rsidRPr="001521E5" w:rsidRDefault="00771679" w:rsidP="00E84230">
            <w:pPr>
              <w:spacing w:line="360" w:lineRule="auto"/>
              <w:jc w:val="center"/>
              <w:rPr>
                <w:rFonts w:ascii="Times New Roman" w:hAnsi="Times New Roman"/>
                <w:iCs/>
                <w:szCs w:val="21"/>
              </w:rPr>
            </w:pPr>
            <w:r w:rsidRPr="001521E5">
              <w:rPr>
                <w:rFonts w:ascii="Times New Roman" w:hAnsi="Times New Roman" w:hint="eastAsia"/>
                <w:iCs/>
                <w:szCs w:val="21"/>
              </w:rPr>
              <w:t>8</w:t>
            </w:r>
            <w:r w:rsidRPr="001521E5">
              <w:rPr>
                <w:rFonts w:ascii="Times New Roman" w:hAnsi="Times New Roman"/>
                <w:iCs/>
                <w:szCs w:val="21"/>
              </w:rPr>
              <w:t>00 (0.1 A/g)</w:t>
            </w:r>
          </w:p>
          <w:p w14:paraId="2DD95E35" w14:textId="77777777" w:rsidR="007B1E13" w:rsidRPr="001521E5" w:rsidRDefault="00771679" w:rsidP="00E84230">
            <w:pPr>
              <w:spacing w:line="360" w:lineRule="auto"/>
              <w:jc w:val="center"/>
              <w:rPr>
                <w:rFonts w:ascii="Times New Roman" w:hAnsi="Times New Roman"/>
                <w:iCs/>
                <w:szCs w:val="21"/>
              </w:rPr>
            </w:pPr>
            <w:r w:rsidRPr="001521E5">
              <w:rPr>
                <w:rFonts w:ascii="Times New Roman" w:hAnsi="Times New Roman" w:hint="eastAsia"/>
                <w:iCs/>
                <w:szCs w:val="21"/>
              </w:rPr>
              <w:t>6</w:t>
            </w:r>
            <w:r w:rsidRPr="001521E5">
              <w:rPr>
                <w:rFonts w:ascii="Times New Roman" w:hAnsi="Times New Roman"/>
                <w:iCs/>
                <w:szCs w:val="21"/>
              </w:rPr>
              <w:t>0000 (5</w:t>
            </w:r>
            <w:r w:rsidR="00255D74" w:rsidRPr="001521E5">
              <w:rPr>
                <w:rFonts w:ascii="Times New Roman" w:hAnsi="Times New Roman"/>
                <w:iCs/>
                <w:szCs w:val="21"/>
              </w:rPr>
              <w:t xml:space="preserve"> </w:t>
            </w:r>
            <w:r w:rsidRPr="001521E5">
              <w:rPr>
                <w:rFonts w:ascii="Times New Roman" w:hAnsi="Times New Roman"/>
                <w:iCs/>
                <w:szCs w:val="21"/>
              </w:rPr>
              <w:t>A/g)</w:t>
            </w:r>
          </w:p>
        </w:tc>
        <w:tc>
          <w:tcPr>
            <w:tcW w:w="715" w:type="dxa"/>
            <w:tcBorders>
              <w:left w:val="nil"/>
              <w:bottom w:val="nil"/>
              <w:right w:val="nil"/>
            </w:tcBorders>
            <w:shd w:val="clear" w:color="auto" w:fill="auto"/>
          </w:tcPr>
          <w:p w14:paraId="06FFDD77" w14:textId="77777777" w:rsidR="007B1E13" w:rsidRPr="001521E5" w:rsidRDefault="00771679" w:rsidP="00E84230">
            <w:pPr>
              <w:spacing w:line="360" w:lineRule="auto"/>
              <w:jc w:val="center"/>
              <w:rPr>
                <w:rFonts w:ascii="Times New Roman" w:hAnsi="Times New Roman"/>
                <w:iCs/>
                <w:szCs w:val="21"/>
              </w:rPr>
            </w:pPr>
            <w:r w:rsidRPr="001521E5">
              <w:rPr>
                <w:rFonts w:ascii="Times New Roman" w:hAnsi="Times New Roman" w:hint="eastAsia"/>
                <w:iCs/>
                <w:szCs w:val="21"/>
              </w:rPr>
              <w:t>T</w:t>
            </w:r>
            <w:r w:rsidRPr="001521E5">
              <w:rPr>
                <w:rFonts w:ascii="Times New Roman" w:hAnsi="Times New Roman"/>
                <w:iCs/>
                <w:szCs w:val="21"/>
              </w:rPr>
              <w:t>his work</w:t>
            </w:r>
          </w:p>
        </w:tc>
      </w:tr>
      <w:tr w:rsidR="007B1E13" w:rsidRPr="001521E5" w14:paraId="5D2CBDF1" w14:textId="77777777" w:rsidTr="00E84230">
        <w:trPr>
          <w:jc w:val="center"/>
        </w:trPr>
        <w:tc>
          <w:tcPr>
            <w:tcW w:w="1134" w:type="dxa"/>
            <w:tcBorders>
              <w:top w:val="nil"/>
              <w:left w:val="nil"/>
              <w:bottom w:val="nil"/>
              <w:right w:val="nil"/>
            </w:tcBorders>
            <w:shd w:val="clear" w:color="auto" w:fill="auto"/>
            <w:vAlign w:val="center"/>
          </w:tcPr>
          <w:p w14:paraId="469F315D" w14:textId="77777777" w:rsidR="007B1E13" w:rsidRPr="001521E5" w:rsidRDefault="004C155C" w:rsidP="00E84230">
            <w:pPr>
              <w:spacing w:line="360" w:lineRule="auto"/>
              <w:jc w:val="center"/>
              <w:rPr>
                <w:rFonts w:ascii="Times New Roman" w:hAnsi="Times New Roman"/>
                <w:iCs/>
                <w:szCs w:val="21"/>
              </w:rPr>
            </w:pPr>
            <w:r w:rsidRPr="001521E5">
              <w:rPr>
                <w:rFonts w:ascii="Times New Roman" w:hAnsi="Times New Roman" w:hint="eastAsia"/>
                <w:iCs/>
                <w:szCs w:val="21"/>
              </w:rPr>
              <w:t>T</w:t>
            </w:r>
            <w:r w:rsidRPr="001521E5">
              <w:rPr>
                <w:rFonts w:ascii="Times New Roman" w:hAnsi="Times New Roman"/>
                <w:iCs/>
                <w:szCs w:val="21"/>
              </w:rPr>
              <w:t>PB</w:t>
            </w:r>
          </w:p>
        </w:tc>
        <w:tc>
          <w:tcPr>
            <w:tcW w:w="1158" w:type="dxa"/>
            <w:tcBorders>
              <w:top w:val="nil"/>
              <w:left w:val="nil"/>
              <w:bottom w:val="nil"/>
              <w:right w:val="nil"/>
            </w:tcBorders>
            <w:shd w:val="clear" w:color="auto" w:fill="auto"/>
          </w:tcPr>
          <w:p w14:paraId="64359BF1" w14:textId="77777777" w:rsidR="007B1E13" w:rsidRPr="001521E5" w:rsidRDefault="004C155C" w:rsidP="00E84230">
            <w:pPr>
              <w:spacing w:line="360" w:lineRule="auto"/>
              <w:jc w:val="center"/>
              <w:rPr>
                <w:rFonts w:ascii="Times New Roman" w:hAnsi="Times New Roman"/>
                <w:iCs/>
                <w:szCs w:val="21"/>
              </w:rPr>
            </w:pPr>
            <w:r w:rsidRPr="001521E5">
              <w:rPr>
                <w:rFonts w:ascii="Times New Roman" w:hAnsi="Times New Roman"/>
                <w:iCs/>
                <w:szCs w:val="21"/>
              </w:rPr>
              <w:t>AlCl</w:t>
            </w:r>
            <w:r w:rsidRPr="001521E5">
              <w:rPr>
                <w:rFonts w:ascii="Times New Roman" w:hAnsi="Times New Roman"/>
                <w:iCs/>
                <w:szCs w:val="21"/>
                <w:vertAlign w:val="subscript"/>
              </w:rPr>
              <w:t>2</w:t>
            </w:r>
            <w:r w:rsidRPr="001521E5">
              <w:rPr>
                <w:rFonts w:ascii="Times New Roman" w:hAnsi="Times New Roman"/>
                <w:iCs/>
                <w:szCs w:val="21"/>
              </w:rPr>
              <w:t>(urea)</w:t>
            </w:r>
            <w:r w:rsidRPr="001521E5">
              <w:rPr>
                <w:rFonts w:ascii="Times New Roman" w:hAnsi="Times New Roman"/>
                <w:iCs/>
                <w:szCs w:val="21"/>
                <w:vertAlign w:val="subscript"/>
              </w:rPr>
              <w:t>2</w:t>
            </w:r>
            <w:r w:rsidRPr="001521E5">
              <w:rPr>
                <w:rFonts w:ascii="Times New Roman" w:hAnsi="Times New Roman"/>
                <w:iCs/>
                <w:szCs w:val="21"/>
                <w:vertAlign w:val="superscript"/>
              </w:rPr>
              <w:t>+</w:t>
            </w:r>
          </w:p>
        </w:tc>
        <w:tc>
          <w:tcPr>
            <w:tcW w:w="2593" w:type="dxa"/>
            <w:tcBorders>
              <w:top w:val="nil"/>
              <w:left w:val="nil"/>
              <w:bottom w:val="nil"/>
              <w:right w:val="nil"/>
            </w:tcBorders>
            <w:shd w:val="clear" w:color="auto" w:fill="auto"/>
          </w:tcPr>
          <w:p w14:paraId="77AC609D" w14:textId="77777777" w:rsidR="004C155C" w:rsidRPr="001521E5" w:rsidRDefault="004C155C"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 xml:space="preserve">80 </w:t>
            </w:r>
          </w:p>
          <w:p w14:paraId="2B034EBD" w14:textId="77777777" w:rsidR="007B1E13" w:rsidRPr="001521E5" w:rsidRDefault="004C155C" w:rsidP="00E84230">
            <w:pPr>
              <w:spacing w:line="360" w:lineRule="auto"/>
              <w:jc w:val="center"/>
              <w:rPr>
                <w:rFonts w:ascii="Times New Roman" w:hAnsi="Times New Roman"/>
                <w:iCs/>
                <w:szCs w:val="21"/>
              </w:rPr>
            </w:pPr>
            <w:r w:rsidRPr="001521E5">
              <w:rPr>
                <w:rFonts w:ascii="Times New Roman" w:hAnsi="Times New Roman"/>
                <w:iCs/>
                <w:szCs w:val="21"/>
              </w:rPr>
              <w:t>(0.1 A/g)</w:t>
            </w:r>
          </w:p>
        </w:tc>
        <w:tc>
          <w:tcPr>
            <w:tcW w:w="2486" w:type="dxa"/>
            <w:tcBorders>
              <w:top w:val="nil"/>
              <w:left w:val="nil"/>
              <w:bottom w:val="nil"/>
              <w:right w:val="nil"/>
            </w:tcBorders>
            <w:shd w:val="clear" w:color="auto" w:fill="auto"/>
          </w:tcPr>
          <w:p w14:paraId="38F06B1F" w14:textId="77777777" w:rsidR="004C155C" w:rsidRPr="001521E5" w:rsidRDefault="004C155C" w:rsidP="00E84230">
            <w:pPr>
              <w:spacing w:line="360" w:lineRule="auto"/>
              <w:jc w:val="center"/>
              <w:rPr>
                <w:rFonts w:ascii="Times New Roman" w:hAnsi="Times New Roman"/>
                <w:iCs/>
                <w:szCs w:val="21"/>
              </w:rPr>
            </w:pPr>
            <w:r w:rsidRPr="001521E5">
              <w:rPr>
                <w:rFonts w:ascii="Times New Roman" w:hAnsi="Times New Roman"/>
                <w:iCs/>
                <w:szCs w:val="21"/>
              </w:rPr>
              <w:t>50</w:t>
            </w:r>
          </w:p>
          <w:p w14:paraId="7A4A6285" w14:textId="77777777" w:rsidR="007B1E13" w:rsidRPr="001521E5" w:rsidRDefault="004C155C" w:rsidP="00E84230">
            <w:pPr>
              <w:spacing w:line="360" w:lineRule="auto"/>
              <w:jc w:val="center"/>
              <w:rPr>
                <w:rFonts w:ascii="Times New Roman" w:hAnsi="Times New Roman"/>
                <w:iCs/>
                <w:szCs w:val="21"/>
              </w:rPr>
            </w:pPr>
            <w:r w:rsidRPr="001521E5">
              <w:rPr>
                <w:rFonts w:ascii="Times New Roman" w:hAnsi="Times New Roman"/>
                <w:iCs/>
                <w:szCs w:val="21"/>
              </w:rPr>
              <w:t>(1 A/g)</w:t>
            </w:r>
          </w:p>
        </w:tc>
        <w:tc>
          <w:tcPr>
            <w:tcW w:w="1271" w:type="dxa"/>
            <w:tcBorders>
              <w:top w:val="nil"/>
              <w:left w:val="nil"/>
              <w:bottom w:val="nil"/>
              <w:right w:val="nil"/>
            </w:tcBorders>
            <w:shd w:val="clear" w:color="auto" w:fill="auto"/>
            <w:vAlign w:val="center"/>
          </w:tcPr>
          <w:p w14:paraId="12B2757D" w14:textId="77777777" w:rsidR="007B1E13" w:rsidRPr="001521E5" w:rsidRDefault="004C155C" w:rsidP="00E84230">
            <w:pPr>
              <w:spacing w:line="360" w:lineRule="auto"/>
              <w:jc w:val="center"/>
              <w:rPr>
                <w:rFonts w:ascii="Times New Roman" w:hAnsi="Times New Roman"/>
                <w:iCs/>
                <w:szCs w:val="21"/>
              </w:rPr>
            </w:pPr>
            <w:r w:rsidRPr="001521E5">
              <w:rPr>
                <w:rFonts w:ascii="Times New Roman" w:hAnsi="Times New Roman" w:hint="eastAsia"/>
                <w:iCs/>
                <w:szCs w:val="21"/>
              </w:rPr>
              <w:t>2</w:t>
            </w:r>
            <w:r w:rsidRPr="001521E5">
              <w:rPr>
                <w:rFonts w:ascii="Times New Roman" w:hAnsi="Times New Roman"/>
                <w:iCs/>
                <w:szCs w:val="21"/>
              </w:rPr>
              <w:t>50 (0.1 A/g)</w:t>
            </w:r>
          </w:p>
        </w:tc>
        <w:tc>
          <w:tcPr>
            <w:tcW w:w="715" w:type="dxa"/>
            <w:tcBorders>
              <w:top w:val="nil"/>
              <w:left w:val="nil"/>
              <w:bottom w:val="nil"/>
              <w:right w:val="nil"/>
            </w:tcBorders>
            <w:shd w:val="clear" w:color="auto" w:fill="auto"/>
          </w:tcPr>
          <w:p w14:paraId="635208E9" w14:textId="77777777" w:rsidR="007B1E13" w:rsidRPr="001521E5" w:rsidRDefault="006C5AAD" w:rsidP="00E84230">
            <w:pPr>
              <w:spacing w:line="360" w:lineRule="auto"/>
              <w:jc w:val="center"/>
              <w:rPr>
                <w:rFonts w:ascii="Times New Roman" w:hAnsi="Times New Roman"/>
                <w:iCs/>
                <w:szCs w:val="21"/>
              </w:rPr>
            </w:pPr>
            <w:r>
              <w:rPr>
                <w:rFonts w:ascii="Times New Roman" w:hAnsi="Times New Roman" w:hint="eastAsia"/>
                <w:iCs/>
                <w:szCs w:val="21"/>
              </w:rPr>
              <w:t>1</w:t>
            </w:r>
          </w:p>
        </w:tc>
      </w:tr>
      <w:tr w:rsidR="007B1E13" w:rsidRPr="001521E5" w14:paraId="01254AA5" w14:textId="77777777" w:rsidTr="00E84230">
        <w:trPr>
          <w:jc w:val="center"/>
        </w:trPr>
        <w:tc>
          <w:tcPr>
            <w:tcW w:w="1134" w:type="dxa"/>
            <w:tcBorders>
              <w:top w:val="nil"/>
              <w:left w:val="nil"/>
              <w:bottom w:val="nil"/>
              <w:right w:val="nil"/>
            </w:tcBorders>
            <w:shd w:val="clear" w:color="auto" w:fill="auto"/>
            <w:vAlign w:val="center"/>
          </w:tcPr>
          <w:p w14:paraId="187FA497" w14:textId="77777777" w:rsidR="007B1E13" w:rsidRPr="001521E5" w:rsidRDefault="00AC24E3" w:rsidP="00E84230">
            <w:pPr>
              <w:spacing w:line="360" w:lineRule="auto"/>
              <w:jc w:val="center"/>
              <w:rPr>
                <w:rFonts w:ascii="Times New Roman" w:hAnsi="Times New Roman"/>
                <w:iCs/>
                <w:szCs w:val="21"/>
              </w:rPr>
            </w:pPr>
            <w:r w:rsidRPr="001521E5">
              <w:rPr>
                <w:rFonts w:ascii="Times New Roman" w:hAnsi="Times New Roman"/>
                <w:iCs/>
                <w:szCs w:val="21"/>
              </w:rPr>
              <w:t>COFJLU2</w:t>
            </w:r>
          </w:p>
        </w:tc>
        <w:tc>
          <w:tcPr>
            <w:tcW w:w="1158" w:type="dxa"/>
            <w:tcBorders>
              <w:top w:val="nil"/>
              <w:left w:val="nil"/>
              <w:bottom w:val="nil"/>
              <w:right w:val="nil"/>
            </w:tcBorders>
            <w:shd w:val="clear" w:color="auto" w:fill="auto"/>
            <w:vAlign w:val="center"/>
          </w:tcPr>
          <w:p w14:paraId="73D9E6C1" w14:textId="77777777" w:rsidR="007B1E13" w:rsidRPr="001521E5" w:rsidRDefault="00AC24E3" w:rsidP="00E84230">
            <w:pPr>
              <w:spacing w:line="360" w:lineRule="auto"/>
              <w:jc w:val="center"/>
              <w:rPr>
                <w:rFonts w:ascii="Times New Roman" w:hAnsi="Times New Roman"/>
                <w:iCs/>
                <w:szCs w:val="21"/>
              </w:rPr>
            </w:pPr>
            <w:r w:rsidRPr="001521E5">
              <w:rPr>
                <w:rFonts w:ascii="Times New Roman" w:hAnsi="Times New Roman"/>
                <w:iCs/>
                <w:szCs w:val="21"/>
              </w:rPr>
              <w:t>AlCl</w:t>
            </w:r>
            <w:r w:rsidRPr="001521E5">
              <w:rPr>
                <w:rFonts w:ascii="Times New Roman" w:hAnsi="Times New Roman"/>
                <w:iCs/>
                <w:szCs w:val="21"/>
                <w:vertAlign w:val="subscript"/>
              </w:rPr>
              <w:t>4</w:t>
            </w:r>
            <w:r w:rsidRPr="001521E5">
              <w:rPr>
                <w:rFonts w:ascii="Times New Roman" w:hAnsi="Times New Roman"/>
                <w:iCs/>
                <w:szCs w:val="21"/>
                <w:vertAlign w:val="superscript"/>
              </w:rPr>
              <w:t>-</w:t>
            </w:r>
          </w:p>
        </w:tc>
        <w:tc>
          <w:tcPr>
            <w:tcW w:w="2593" w:type="dxa"/>
            <w:tcBorders>
              <w:top w:val="nil"/>
              <w:left w:val="nil"/>
              <w:bottom w:val="nil"/>
              <w:right w:val="nil"/>
            </w:tcBorders>
            <w:shd w:val="clear" w:color="auto" w:fill="auto"/>
            <w:vAlign w:val="center"/>
          </w:tcPr>
          <w:p w14:paraId="09767945" w14:textId="77777777" w:rsidR="00AC24E3" w:rsidRPr="001521E5" w:rsidRDefault="00AC24E3" w:rsidP="00E84230">
            <w:pPr>
              <w:spacing w:line="360" w:lineRule="auto"/>
              <w:jc w:val="center"/>
              <w:rPr>
                <w:rFonts w:ascii="Times New Roman" w:hAnsi="Times New Roman"/>
                <w:iCs/>
                <w:szCs w:val="21"/>
              </w:rPr>
            </w:pPr>
            <w:r w:rsidRPr="001521E5">
              <w:rPr>
                <w:rFonts w:ascii="Times New Roman" w:hAnsi="Times New Roman" w:hint="eastAsia"/>
                <w:iCs/>
                <w:szCs w:val="21"/>
              </w:rPr>
              <w:t>9</w:t>
            </w:r>
            <w:r w:rsidRPr="001521E5">
              <w:rPr>
                <w:rFonts w:ascii="Times New Roman" w:hAnsi="Times New Roman"/>
                <w:iCs/>
                <w:szCs w:val="21"/>
              </w:rPr>
              <w:t xml:space="preserve">0 </w:t>
            </w:r>
          </w:p>
          <w:p w14:paraId="211708FC" w14:textId="77777777" w:rsidR="007B1E13" w:rsidRPr="001521E5" w:rsidRDefault="00AC24E3" w:rsidP="00E84230">
            <w:pPr>
              <w:spacing w:line="360" w:lineRule="auto"/>
              <w:jc w:val="center"/>
              <w:rPr>
                <w:rFonts w:ascii="Times New Roman" w:hAnsi="Times New Roman"/>
                <w:iCs/>
                <w:szCs w:val="21"/>
              </w:rPr>
            </w:pPr>
            <w:r w:rsidRPr="001521E5">
              <w:rPr>
                <w:rFonts w:ascii="Times New Roman" w:hAnsi="Times New Roman"/>
                <w:iCs/>
                <w:szCs w:val="21"/>
              </w:rPr>
              <w:t>(2 A/g)</w:t>
            </w:r>
          </w:p>
        </w:tc>
        <w:tc>
          <w:tcPr>
            <w:tcW w:w="2486" w:type="dxa"/>
            <w:tcBorders>
              <w:top w:val="nil"/>
              <w:left w:val="nil"/>
              <w:bottom w:val="nil"/>
              <w:right w:val="nil"/>
            </w:tcBorders>
            <w:shd w:val="clear" w:color="auto" w:fill="auto"/>
            <w:vAlign w:val="center"/>
          </w:tcPr>
          <w:p w14:paraId="0BC078E0" w14:textId="77777777" w:rsidR="007B1E13" w:rsidRPr="001521E5" w:rsidRDefault="00AC24E3" w:rsidP="00E84230">
            <w:pPr>
              <w:spacing w:line="360" w:lineRule="auto"/>
              <w:jc w:val="center"/>
              <w:rPr>
                <w:rFonts w:ascii="Times New Roman" w:hAnsi="Times New Roman"/>
                <w:iCs/>
                <w:szCs w:val="21"/>
              </w:rPr>
            </w:pPr>
            <w:r w:rsidRPr="001521E5">
              <w:rPr>
                <w:rFonts w:ascii="Times New Roman" w:hAnsi="Times New Roman" w:hint="eastAsia"/>
                <w:iCs/>
                <w:szCs w:val="21"/>
              </w:rPr>
              <w:t>-</w:t>
            </w:r>
          </w:p>
        </w:tc>
        <w:tc>
          <w:tcPr>
            <w:tcW w:w="1271" w:type="dxa"/>
            <w:tcBorders>
              <w:top w:val="nil"/>
              <w:left w:val="nil"/>
              <w:bottom w:val="nil"/>
              <w:right w:val="nil"/>
            </w:tcBorders>
            <w:shd w:val="clear" w:color="auto" w:fill="auto"/>
            <w:vAlign w:val="center"/>
          </w:tcPr>
          <w:p w14:paraId="71E9EE3B" w14:textId="77777777" w:rsidR="00AC24E3" w:rsidRPr="001521E5" w:rsidRDefault="00AC24E3" w:rsidP="00E84230">
            <w:pPr>
              <w:spacing w:line="360" w:lineRule="auto"/>
              <w:jc w:val="center"/>
              <w:rPr>
                <w:rFonts w:ascii="Times New Roman" w:hAnsi="Times New Roman"/>
                <w:iCs/>
                <w:szCs w:val="21"/>
              </w:rPr>
            </w:pPr>
            <w:r w:rsidRPr="001521E5">
              <w:rPr>
                <w:rFonts w:ascii="Times New Roman" w:hAnsi="Times New Roman" w:hint="eastAsia"/>
                <w:iCs/>
                <w:szCs w:val="21"/>
              </w:rPr>
              <w:t>3</w:t>
            </w:r>
            <w:r w:rsidRPr="001521E5">
              <w:rPr>
                <w:rFonts w:ascii="Times New Roman" w:hAnsi="Times New Roman"/>
                <w:iCs/>
                <w:szCs w:val="21"/>
              </w:rPr>
              <w:t>0000</w:t>
            </w:r>
          </w:p>
          <w:p w14:paraId="36654ADD" w14:textId="77777777" w:rsidR="007B1E13" w:rsidRPr="001521E5" w:rsidRDefault="00AC24E3" w:rsidP="00E84230">
            <w:pPr>
              <w:spacing w:line="360" w:lineRule="auto"/>
              <w:jc w:val="center"/>
              <w:rPr>
                <w:rFonts w:ascii="Times New Roman" w:hAnsi="Times New Roman"/>
                <w:iCs/>
                <w:szCs w:val="21"/>
              </w:rPr>
            </w:pPr>
            <w:r w:rsidRPr="001521E5">
              <w:rPr>
                <w:rFonts w:ascii="Times New Roman" w:hAnsi="Times New Roman"/>
                <w:iCs/>
                <w:szCs w:val="21"/>
              </w:rPr>
              <w:t>(5 A/g)</w:t>
            </w:r>
          </w:p>
        </w:tc>
        <w:tc>
          <w:tcPr>
            <w:tcW w:w="715" w:type="dxa"/>
            <w:tcBorders>
              <w:top w:val="nil"/>
              <w:left w:val="nil"/>
              <w:bottom w:val="nil"/>
              <w:right w:val="nil"/>
            </w:tcBorders>
            <w:shd w:val="clear" w:color="auto" w:fill="auto"/>
            <w:vAlign w:val="center"/>
          </w:tcPr>
          <w:p w14:paraId="66F5DCD2" w14:textId="77777777" w:rsidR="007B1E13" w:rsidRPr="001521E5" w:rsidRDefault="006C5AAD" w:rsidP="00E84230">
            <w:pPr>
              <w:spacing w:line="360" w:lineRule="auto"/>
              <w:jc w:val="center"/>
              <w:rPr>
                <w:rFonts w:ascii="Times New Roman" w:hAnsi="Times New Roman"/>
                <w:iCs/>
                <w:szCs w:val="21"/>
              </w:rPr>
            </w:pPr>
            <w:r>
              <w:rPr>
                <w:rFonts w:ascii="Times New Roman" w:hAnsi="Times New Roman" w:hint="eastAsia"/>
                <w:iCs/>
                <w:szCs w:val="21"/>
              </w:rPr>
              <w:t>2</w:t>
            </w:r>
          </w:p>
        </w:tc>
      </w:tr>
      <w:tr w:rsidR="007B1E13" w:rsidRPr="001521E5" w14:paraId="59AD4EA4" w14:textId="77777777" w:rsidTr="00E84230">
        <w:trPr>
          <w:jc w:val="center"/>
        </w:trPr>
        <w:tc>
          <w:tcPr>
            <w:tcW w:w="1134" w:type="dxa"/>
            <w:tcBorders>
              <w:top w:val="nil"/>
              <w:left w:val="nil"/>
              <w:bottom w:val="nil"/>
              <w:right w:val="nil"/>
            </w:tcBorders>
            <w:shd w:val="clear" w:color="auto" w:fill="auto"/>
            <w:vAlign w:val="center"/>
          </w:tcPr>
          <w:p w14:paraId="0EAD5411" w14:textId="77777777" w:rsidR="007B1E13" w:rsidRPr="001521E5" w:rsidRDefault="00AC24E3" w:rsidP="00E84230">
            <w:pPr>
              <w:spacing w:line="360" w:lineRule="auto"/>
              <w:jc w:val="center"/>
              <w:rPr>
                <w:rFonts w:ascii="Times New Roman" w:hAnsi="Times New Roman"/>
                <w:iCs/>
                <w:szCs w:val="21"/>
              </w:rPr>
            </w:pPr>
            <w:r w:rsidRPr="001521E5">
              <w:rPr>
                <w:rFonts w:ascii="Times New Roman" w:hAnsi="Times New Roman" w:hint="eastAsia"/>
                <w:iCs/>
                <w:szCs w:val="21"/>
              </w:rPr>
              <w:t>T</w:t>
            </w:r>
            <w:r w:rsidRPr="001521E5">
              <w:rPr>
                <w:rFonts w:ascii="Times New Roman" w:hAnsi="Times New Roman"/>
                <w:iCs/>
                <w:szCs w:val="21"/>
              </w:rPr>
              <w:t>CNQ</w:t>
            </w:r>
          </w:p>
        </w:tc>
        <w:tc>
          <w:tcPr>
            <w:tcW w:w="1158" w:type="dxa"/>
            <w:tcBorders>
              <w:top w:val="nil"/>
              <w:left w:val="nil"/>
              <w:bottom w:val="nil"/>
              <w:right w:val="nil"/>
            </w:tcBorders>
            <w:shd w:val="clear" w:color="auto" w:fill="auto"/>
            <w:vAlign w:val="center"/>
          </w:tcPr>
          <w:p w14:paraId="2A7EC587" w14:textId="77777777" w:rsidR="007B1E13" w:rsidRPr="001521E5" w:rsidRDefault="00AC24E3" w:rsidP="00E84230">
            <w:pPr>
              <w:spacing w:line="360" w:lineRule="auto"/>
              <w:jc w:val="center"/>
              <w:rPr>
                <w:rFonts w:ascii="Times New Roman" w:hAnsi="Times New Roman"/>
                <w:iCs/>
                <w:szCs w:val="21"/>
              </w:rPr>
            </w:pPr>
            <w:r w:rsidRPr="001521E5">
              <w:rPr>
                <w:rFonts w:ascii="Times New Roman" w:hAnsi="Times New Roman"/>
                <w:iCs/>
                <w:szCs w:val="21"/>
              </w:rPr>
              <w:t>AlCl</w:t>
            </w:r>
            <w:r w:rsidRPr="001521E5">
              <w:rPr>
                <w:rFonts w:ascii="Times New Roman" w:hAnsi="Times New Roman"/>
                <w:iCs/>
                <w:szCs w:val="21"/>
                <w:vertAlign w:val="subscript"/>
              </w:rPr>
              <w:t>2</w:t>
            </w:r>
            <w:r w:rsidRPr="001521E5">
              <w:rPr>
                <w:rFonts w:ascii="Times New Roman" w:hAnsi="Times New Roman"/>
                <w:iCs/>
                <w:szCs w:val="21"/>
                <w:vertAlign w:val="superscript"/>
              </w:rPr>
              <w:t>+</w:t>
            </w:r>
          </w:p>
        </w:tc>
        <w:tc>
          <w:tcPr>
            <w:tcW w:w="2593" w:type="dxa"/>
            <w:tcBorders>
              <w:top w:val="nil"/>
              <w:left w:val="nil"/>
              <w:bottom w:val="nil"/>
              <w:right w:val="nil"/>
            </w:tcBorders>
            <w:shd w:val="clear" w:color="auto" w:fill="auto"/>
            <w:vAlign w:val="center"/>
          </w:tcPr>
          <w:p w14:paraId="5C6C979B" w14:textId="77777777" w:rsidR="00AC24E3" w:rsidRPr="001521E5" w:rsidRDefault="00AC24E3"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 xml:space="preserve">20 </w:t>
            </w:r>
          </w:p>
          <w:p w14:paraId="4D010969" w14:textId="77777777" w:rsidR="007B1E13" w:rsidRPr="001521E5" w:rsidRDefault="00AC24E3" w:rsidP="00E84230">
            <w:pPr>
              <w:spacing w:line="360" w:lineRule="auto"/>
              <w:jc w:val="center"/>
              <w:rPr>
                <w:rFonts w:ascii="Times New Roman" w:hAnsi="Times New Roman"/>
                <w:iCs/>
                <w:szCs w:val="21"/>
              </w:rPr>
            </w:pPr>
            <w:r w:rsidRPr="001521E5">
              <w:rPr>
                <w:rFonts w:ascii="Times New Roman" w:hAnsi="Times New Roman"/>
                <w:iCs/>
                <w:szCs w:val="21"/>
              </w:rPr>
              <w:t>(0.2 A/g)</w:t>
            </w:r>
          </w:p>
        </w:tc>
        <w:tc>
          <w:tcPr>
            <w:tcW w:w="2486" w:type="dxa"/>
            <w:tcBorders>
              <w:top w:val="nil"/>
              <w:left w:val="nil"/>
              <w:bottom w:val="nil"/>
              <w:right w:val="nil"/>
            </w:tcBorders>
            <w:shd w:val="clear" w:color="auto" w:fill="auto"/>
            <w:vAlign w:val="center"/>
          </w:tcPr>
          <w:p w14:paraId="3BD2D91C" w14:textId="77777777" w:rsidR="00AC24E3" w:rsidRPr="001521E5" w:rsidRDefault="00AC24E3"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 xml:space="preserve">00 </w:t>
            </w:r>
          </w:p>
          <w:p w14:paraId="22DFEA74" w14:textId="77777777" w:rsidR="007B1E13" w:rsidRPr="001521E5" w:rsidRDefault="00AC24E3" w:rsidP="00E84230">
            <w:pPr>
              <w:spacing w:line="360" w:lineRule="auto"/>
              <w:jc w:val="center"/>
              <w:rPr>
                <w:rFonts w:ascii="Times New Roman" w:hAnsi="Times New Roman"/>
                <w:iCs/>
                <w:szCs w:val="21"/>
              </w:rPr>
            </w:pPr>
            <w:r w:rsidRPr="001521E5">
              <w:rPr>
                <w:rFonts w:ascii="Times New Roman" w:hAnsi="Times New Roman"/>
                <w:iCs/>
                <w:szCs w:val="21"/>
              </w:rPr>
              <w:t>(0.5 A/g)</w:t>
            </w:r>
          </w:p>
        </w:tc>
        <w:tc>
          <w:tcPr>
            <w:tcW w:w="1271" w:type="dxa"/>
            <w:tcBorders>
              <w:top w:val="nil"/>
              <w:left w:val="nil"/>
              <w:bottom w:val="nil"/>
              <w:right w:val="nil"/>
            </w:tcBorders>
            <w:shd w:val="clear" w:color="auto" w:fill="auto"/>
            <w:vAlign w:val="center"/>
          </w:tcPr>
          <w:p w14:paraId="03323178" w14:textId="77777777" w:rsidR="007B1E13" w:rsidRPr="001521E5" w:rsidRDefault="00AC24E3" w:rsidP="00E84230">
            <w:pPr>
              <w:spacing w:line="360" w:lineRule="auto"/>
              <w:jc w:val="center"/>
              <w:rPr>
                <w:rFonts w:ascii="Times New Roman" w:hAnsi="Times New Roman"/>
                <w:iCs/>
                <w:szCs w:val="21"/>
              </w:rPr>
            </w:pPr>
            <w:r w:rsidRPr="001521E5">
              <w:rPr>
                <w:rFonts w:ascii="Times New Roman" w:hAnsi="Times New Roman" w:hint="eastAsia"/>
                <w:iCs/>
                <w:szCs w:val="21"/>
              </w:rPr>
              <w:t>2</w:t>
            </w:r>
            <w:r w:rsidRPr="001521E5">
              <w:rPr>
                <w:rFonts w:ascii="Times New Roman" w:hAnsi="Times New Roman"/>
                <w:iCs/>
                <w:szCs w:val="21"/>
              </w:rPr>
              <w:t>000</w:t>
            </w:r>
          </w:p>
          <w:p w14:paraId="37A08D74" w14:textId="77777777" w:rsidR="00AC24E3" w:rsidRPr="001521E5" w:rsidRDefault="00AC24E3" w:rsidP="00E84230">
            <w:pPr>
              <w:spacing w:line="360" w:lineRule="auto"/>
              <w:jc w:val="center"/>
              <w:rPr>
                <w:rFonts w:ascii="Times New Roman" w:hAnsi="Times New Roman"/>
                <w:iCs/>
                <w:szCs w:val="21"/>
              </w:rPr>
            </w:pPr>
            <w:r w:rsidRPr="001521E5">
              <w:rPr>
                <w:rFonts w:ascii="Times New Roman" w:hAnsi="Times New Roman"/>
                <w:iCs/>
                <w:szCs w:val="21"/>
              </w:rPr>
              <w:t>(0.5 A/g)</w:t>
            </w:r>
          </w:p>
        </w:tc>
        <w:tc>
          <w:tcPr>
            <w:tcW w:w="715" w:type="dxa"/>
            <w:tcBorders>
              <w:top w:val="nil"/>
              <w:left w:val="nil"/>
              <w:bottom w:val="nil"/>
              <w:right w:val="nil"/>
            </w:tcBorders>
            <w:shd w:val="clear" w:color="auto" w:fill="auto"/>
            <w:vAlign w:val="center"/>
          </w:tcPr>
          <w:p w14:paraId="255F7236" w14:textId="77777777" w:rsidR="007B1E13" w:rsidRPr="001521E5" w:rsidRDefault="006C5AAD" w:rsidP="00E84230">
            <w:pPr>
              <w:spacing w:line="360" w:lineRule="auto"/>
              <w:jc w:val="center"/>
              <w:rPr>
                <w:rFonts w:ascii="Times New Roman" w:hAnsi="Times New Roman"/>
                <w:iCs/>
                <w:szCs w:val="21"/>
              </w:rPr>
            </w:pPr>
            <w:r>
              <w:rPr>
                <w:rFonts w:ascii="Times New Roman" w:hAnsi="Times New Roman" w:hint="eastAsia"/>
                <w:iCs/>
                <w:szCs w:val="21"/>
              </w:rPr>
              <w:t>3</w:t>
            </w:r>
          </w:p>
        </w:tc>
      </w:tr>
      <w:tr w:rsidR="007B1E13" w:rsidRPr="001521E5" w14:paraId="0506DF83" w14:textId="77777777" w:rsidTr="00E84230">
        <w:trPr>
          <w:jc w:val="center"/>
        </w:trPr>
        <w:tc>
          <w:tcPr>
            <w:tcW w:w="1134" w:type="dxa"/>
            <w:tcBorders>
              <w:top w:val="nil"/>
              <w:left w:val="nil"/>
              <w:bottom w:val="nil"/>
              <w:right w:val="nil"/>
            </w:tcBorders>
            <w:shd w:val="clear" w:color="auto" w:fill="auto"/>
            <w:vAlign w:val="center"/>
          </w:tcPr>
          <w:p w14:paraId="68AEDF4A" w14:textId="77777777" w:rsidR="007B1E13" w:rsidRPr="001521E5" w:rsidRDefault="00CF7A82" w:rsidP="00E84230">
            <w:pPr>
              <w:spacing w:line="360" w:lineRule="auto"/>
              <w:jc w:val="center"/>
              <w:rPr>
                <w:rFonts w:ascii="Times New Roman" w:hAnsi="Times New Roman"/>
                <w:iCs/>
                <w:szCs w:val="21"/>
              </w:rPr>
            </w:pPr>
            <w:r w:rsidRPr="001521E5">
              <w:rPr>
                <w:rFonts w:ascii="Times New Roman" w:hAnsi="Times New Roman"/>
                <w:iCs/>
                <w:szCs w:val="21"/>
              </w:rPr>
              <w:t>PAQS/MWCNTs</w:t>
            </w:r>
          </w:p>
        </w:tc>
        <w:tc>
          <w:tcPr>
            <w:tcW w:w="1158" w:type="dxa"/>
            <w:tcBorders>
              <w:top w:val="nil"/>
              <w:left w:val="nil"/>
              <w:bottom w:val="nil"/>
              <w:right w:val="nil"/>
            </w:tcBorders>
            <w:shd w:val="clear" w:color="auto" w:fill="auto"/>
            <w:vAlign w:val="center"/>
          </w:tcPr>
          <w:p w14:paraId="17B90170" w14:textId="77777777" w:rsidR="007B1E13" w:rsidRPr="001521E5" w:rsidRDefault="00871A76" w:rsidP="00E84230">
            <w:pPr>
              <w:spacing w:line="360" w:lineRule="auto"/>
              <w:jc w:val="center"/>
              <w:rPr>
                <w:rFonts w:ascii="Times New Roman" w:hAnsi="Times New Roman"/>
                <w:iCs/>
                <w:szCs w:val="21"/>
              </w:rPr>
            </w:pPr>
            <w:r w:rsidRPr="001521E5">
              <w:rPr>
                <w:rFonts w:ascii="Times New Roman" w:hAnsi="Times New Roman"/>
                <w:iCs/>
                <w:szCs w:val="21"/>
              </w:rPr>
              <w:t>AlCl</w:t>
            </w:r>
            <w:r w:rsidRPr="001521E5">
              <w:rPr>
                <w:rFonts w:ascii="Times New Roman" w:hAnsi="Times New Roman"/>
                <w:iCs/>
                <w:szCs w:val="21"/>
                <w:vertAlign w:val="superscript"/>
              </w:rPr>
              <w:t>2+</w:t>
            </w:r>
          </w:p>
        </w:tc>
        <w:tc>
          <w:tcPr>
            <w:tcW w:w="2593" w:type="dxa"/>
            <w:tcBorders>
              <w:top w:val="nil"/>
              <w:left w:val="nil"/>
              <w:bottom w:val="nil"/>
              <w:right w:val="nil"/>
            </w:tcBorders>
            <w:shd w:val="clear" w:color="auto" w:fill="auto"/>
            <w:vAlign w:val="center"/>
          </w:tcPr>
          <w:p w14:paraId="2F78DA37" w14:textId="77777777" w:rsidR="00871A76" w:rsidRPr="001521E5" w:rsidRDefault="00871A76"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65</w:t>
            </w:r>
          </w:p>
          <w:p w14:paraId="4A58301E" w14:textId="77777777" w:rsidR="007B1E13" w:rsidRPr="001521E5" w:rsidRDefault="00871A76" w:rsidP="00E84230">
            <w:pPr>
              <w:spacing w:line="360" w:lineRule="auto"/>
              <w:jc w:val="center"/>
              <w:rPr>
                <w:rFonts w:ascii="Times New Roman" w:hAnsi="Times New Roman"/>
                <w:iCs/>
                <w:szCs w:val="21"/>
              </w:rPr>
            </w:pPr>
            <w:r w:rsidRPr="001521E5">
              <w:rPr>
                <w:rFonts w:ascii="Times New Roman" w:hAnsi="Times New Roman"/>
                <w:iCs/>
                <w:szCs w:val="21"/>
              </w:rPr>
              <w:t>(0.1125 A/g)</w:t>
            </w:r>
          </w:p>
        </w:tc>
        <w:tc>
          <w:tcPr>
            <w:tcW w:w="2486" w:type="dxa"/>
            <w:tcBorders>
              <w:top w:val="nil"/>
              <w:left w:val="nil"/>
              <w:bottom w:val="nil"/>
              <w:right w:val="nil"/>
            </w:tcBorders>
            <w:shd w:val="clear" w:color="auto" w:fill="auto"/>
            <w:vAlign w:val="center"/>
          </w:tcPr>
          <w:p w14:paraId="343ADB52" w14:textId="77777777" w:rsidR="007B1E13" w:rsidRPr="001521E5" w:rsidRDefault="00871A76"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33</w:t>
            </w:r>
          </w:p>
          <w:p w14:paraId="50FCAC42" w14:textId="77777777" w:rsidR="00871A76" w:rsidRPr="001521E5" w:rsidRDefault="00871A76"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4.5 A/g)</w:t>
            </w:r>
          </w:p>
        </w:tc>
        <w:tc>
          <w:tcPr>
            <w:tcW w:w="1271" w:type="dxa"/>
            <w:tcBorders>
              <w:top w:val="nil"/>
              <w:left w:val="nil"/>
              <w:bottom w:val="nil"/>
              <w:right w:val="nil"/>
            </w:tcBorders>
            <w:shd w:val="clear" w:color="auto" w:fill="auto"/>
            <w:vAlign w:val="center"/>
          </w:tcPr>
          <w:p w14:paraId="08694728" w14:textId="77777777" w:rsidR="007B1E13" w:rsidRPr="001521E5" w:rsidRDefault="00871A76" w:rsidP="00E84230">
            <w:pPr>
              <w:spacing w:line="360" w:lineRule="auto"/>
              <w:jc w:val="center"/>
              <w:rPr>
                <w:rFonts w:ascii="Times New Roman" w:hAnsi="Times New Roman"/>
                <w:iCs/>
                <w:szCs w:val="21"/>
              </w:rPr>
            </w:pPr>
            <w:r w:rsidRPr="001521E5">
              <w:rPr>
                <w:rFonts w:ascii="Times New Roman" w:hAnsi="Times New Roman" w:hint="eastAsia"/>
                <w:iCs/>
                <w:szCs w:val="21"/>
              </w:rPr>
              <w:t>-</w:t>
            </w:r>
          </w:p>
        </w:tc>
        <w:tc>
          <w:tcPr>
            <w:tcW w:w="715" w:type="dxa"/>
            <w:tcBorders>
              <w:top w:val="nil"/>
              <w:left w:val="nil"/>
              <w:bottom w:val="nil"/>
              <w:right w:val="nil"/>
            </w:tcBorders>
            <w:shd w:val="clear" w:color="auto" w:fill="auto"/>
            <w:vAlign w:val="center"/>
          </w:tcPr>
          <w:p w14:paraId="49DB8194" w14:textId="77777777" w:rsidR="007B1E13" w:rsidRPr="001521E5" w:rsidRDefault="006C5AAD" w:rsidP="00E84230">
            <w:pPr>
              <w:spacing w:line="360" w:lineRule="auto"/>
              <w:jc w:val="center"/>
              <w:rPr>
                <w:rFonts w:ascii="Times New Roman" w:hAnsi="Times New Roman"/>
                <w:iCs/>
                <w:szCs w:val="21"/>
              </w:rPr>
            </w:pPr>
            <w:r>
              <w:rPr>
                <w:rFonts w:ascii="Times New Roman" w:hAnsi="Times New Roman" w:hint="eastAsia"/>
                <w:iCs/>
                <w:szCs w:val="21"/>
              </w:rPr>
              <w:t>4</w:t>
            </w:r>
          </w:p>
        </w:tc>
      </w:tr>
      <w:tr w:rsidR="007B1E13" w:rsidRPr="001521E5" w14:paraId="61EA37FD" w14:textId="77777777" w:rsidTr="00E84230">
        <w:trPr>
          <w:jc w:val="center"/>
        </w:trPr>
        <w:tc>
          <w:tcPr>
            <w:tcW w:w="1134" w:type="dxa"/>
            <w:tcBorders>
              <w:top w:val="nil"/>
              <w:left w:val="nil"/>
              <w:bottom w:val="nil"/>
              <w:right w:val="nil"/>
            </w:tcBorders>
            <w:shd w:val="clear" w:color="auto" w:fill="auto"/>
            <w:vAlign w:val="center"/>
          </w:tcPr>
          <w:p w14:paraId="73B968C6" w14:textId="77777777" w:rsidR="007B1E13" w:rsidRPr="001521E5" w:rsidRDefault="00871A76" w:rsidP="00E84230">
            <w:pPr>
              <w:spacing w:line="360" w:lineRule="auto"/>
              <w:jc w:val="center"/>
              <w:rPr>
                <w:rFonts w:ascii="Times New Roman" w:hAnsi="Times New Roman"/>
                <w:iCs/>
                <w:szCs w:val="21"/>
              </w:rPr>
            </w:pPr>
            <w:r w:rsidRPr="001521E5">
              <w:rPr>
                <w:rFonts w:ascii="Times New Roman" w:hAnsi="Times New Roman"/>
                <w:iCs/>
                <w:szCs w:val="21"/>
              </w:rPr>
              <w:t>H</w:t>
            </w:r>
            <w:r w:rsidRPr="001521E5">
              <w:rPr>
                <w:rFonts w:ascii="Times New Roman" w:hAnsi="Times New Roman"/>
                <w:iCs/>
                <w:szCs w:val="21"/>
                <w:vertAlign w:val="subscript"/>
              </w:rPr>
              <w:t>2</w:t>
            </w:r>
            <w:r w:rsidRPr="001521E5">
              <w:rPr>
                <w:rFonts w:ascii="Times New Roman" w:hAnsi="Times New Roman"/>
                <w:iCs/>
                <w:szCs w:val="21"/>
              </w:rPr>
              <w:t>TPP</w:t>
            </w:r>
          </w:p>
        </w:tc>
        <w:tc>
          <w:tcPr>
            <w:tcW w:w="1158" w:type="dxa"/>
            <w:tcBorders>
              <w:top w:val="nil"/>
              <w:left w:val="nil"/>
              <w:bottom w:val="nil"/>
              <w:right w:val="nil"/>
            </w:tcBorders>
            <w:shd w:val="clear" w:color="auto" w:fill="auto"/>
            <w:vAlign w:val="center"/>
          </w:tcPr>
          <w:p w14:paraId="2AF55902" w14:textId="77777777" w:rsidR="007B1E13" w:rsidRPr="001521E5" w:rsidRDefault="00871A76" w:rsidP="00E84230">
            <w:pPr>
              <w:spacing w:line="360" w:lineRule="auto"/>
              <w:jc w:val="center"/>
              <w:rPr>
                <w:rFonts w:ascii="Times New Roman" w:hAnsi="Times New Roman"/>
                <w:iCs/>
                <w:szCs w:val="21"/>
              </w:rPr>
            </w:pPr>
            <w:r w:rsidRPr="001521E5">
              <w:rPr>
                <w:rFonts w:ascii="Times New Roman" w:hAnsi="Times New Roman"/>
                <w:iCs/>
                <w:szCs w:val="21"/>
              </w:rPr>
              <w:t>AlCl</w:t>
            </w:r>
            <w:r w:rsidRPr="001521E5">
              <w:rPr>
                <w:rFonts w:ascii="Times New Roman" w:hAnsi="Times New Roman"/>
                <w:iCs/>
                <w:szCs w:val="21"/>
                <w:vertAlign w:val="subscript"/>
              </w:rPr>
              <w:t>2</w:t>
            </w:r>
            <w:r w:rsidRPr="001521E5">
              <w:rPr>
                <w:rFonts w:ascii="Times New Roman" w:hAnsi="Times New Roman"/>
                <w:iCs/>
                <w:szCs w:val="21"/>
                <w:vertAlign w:val="superscript"/>
              </w:rPr>
              <w:t>+</w:t>
            </w:r>
          </w:p>
        </w:tc>
        <w:tc>
          <w:tcPr>
            <w:tcW w:w="2593" w:type="dxa"/>
            <w:tcBorders>
              <w:top w:val="nil"/>
              <w:left w:val="nil"/>
              <w:bottom w:val="nil"/>
              <w:right w:val="nil"/>
            </w:tcBorders>
            <w:shd w:val="clear" w:color="auto" w:fill="auto"/>
            <w:vAlign w:val="center"/>
          </w:tcPr>
          <w:p w14:paraId="21647CEB" w14:textId="77777777" w:rsidR="00871A76" w:rsidRPr="001521E5" w:rsidRDefault="00871A76" w:rsidP="00E84230">
            <w:pPr>
              <w:spacing w:line="360" w:lineRule="auto"/>
              <w:jc w:val="center"/>
              <w:rPr>
                <w:rFonts w:ascii="Times New Roman" w:hAnsi="Times New Roman"/>
                <w:iCs/>
                <w:szCs w:val="21"/>
              </w:rPr>
            </w:pPr>
            <w:r w:rsidRPr="001521E5">
              <w:rPr>
                <w:rFonts w:ascii="Times New Roman" w:hAnsi="Times New Roman"/>
                <w:iCs/>
                <w:szCs w:val="21"/>
              </w:rPr>
              <w:t xml:space="preserve">101.2 </w:t>
            </w:r>
          </w:p>
          <w:p w14:paraId="2718F906" w14:textId="77777777" w:rsidR="007B1E13" w:rsidRPr="001521E5" w:rsidRDefault="00871A76" w:rsidP="00E84230">
            <w:pPr>
              <w:spacing w:line="360" w:lineRule="auto"/>
              <w:jc w:val="center"/>
              <w:rPr>
                <w:rFonts w:ascii="Times New Roman" w:hAnsi="Times New Roman"/>
                <w:iCs/>
                <w:szCs w:val="21"/>
              </w:rPr>
            </w:pPr>
            <w:r w:rsidRPr="001521E5">
              <w:rPr>
                <w:rFonts w:ascii="Times New Roman" w:hAnsi="Times New Roman"/>
                <w:iCs/>
                <w:szCs w:val="21"/>
              </w:rPr>
              <w:t>(0.1 A/g)</w:t>
            </w:r>
          </w:p>
        </w:tc>
        <w:tc>
          <w:tcPr>
            <w:tcW w:w="2486" w:type="dxa"/>
            <w:tcBorders>
              <w:top w:val="nil"/>
              <w:left w:val="nil"/>
              <w:bottom w:val="nil"/>
              <w:right w:val="nil"/>
            </w:tcBorders>
            <w:shd w:val="clear" w:color="auto" w:fill="auto"/>
            <w:vAlign w:val="center"/>
          </w:tcPr>
          <w:p w14:paraId="041610C2" w14:textId="77777777" w:rsidR="00871A76" w:rsidRPr="001521E5" w:rsidRDefault="00871A76" w:rsidP="00E84230">
            <w:pPr>
              <w:spacing w:line="360" w:lineRule="auto"/>
              <w:jc w:val="center"/>
              <w:rPr>
                <w:rFonts w:ascii="Times New Roman" w:hAnsi="Times New Roman"/>
                <w:iCs/>
                <w:szCs w:val="21"/>
              </w:rPr>
            </w:pPr>
            <w:r w:rsidRPr="001521E5">
              <w:rPr>
                <w:rFonts w:ascii="Times New Roman" w:hAnsi="Times New Roman" w:hint="eastAsia"/>
                <w:iCs/>
                <w:szCs w:val="21"/>
              </w:rPr>
              <w:t>7</w:t>
            </w:r>
            <w:r w:rsidRPr="001521E5">
              <w:rPr>
                <w:rFonts w:ascii="Times New Roman" w:hAnsi="Times New Roman"/>
                <w:iCs/>
                <w:szCs w:val="21"/>
              </w:rPr>
              <w:t>4</w:t>
            </w:r>
          </w:p>
          <w:p w14:paraId="5D8D9115" w14:textId="77777777" w:rsidR="007B1E13" w:rsidRPr="001521E5" w:rsidRDefault="00871A76" w:rsidP="00E84230">
            <w:pPr>
              <w:spacing w:line="360" w:lineRule="auto"/>
              <w:jc w:val="center"/>
              <w:rPr>
                <w:rFonts w:ascii="Times New Roman" w:hAnsi="Times New Roman"/>
                <w:iCs/>
                <w:szCs w:val="21"/>
              </w:rPr>
            </w:pPr>
            <w:r w:rsidRPr="001521E5">
              <w:rPr>
                <w:rFonts w:ascii="Times New Roman" w:hAnsi="Times New Roman"/>
                <w:iCs/>
                <w:szCs w:val="21"/>
              </w:rPr>
              <w:t xml:space="preserve"> (0.5 A/g)</w:t>
            </w:r>
          </w:p>
        </w:tc>
        <w:tc>
          <w:tcPr>
            <w:tcW w:w="1271" w:type="dxa"/>
            <w:tcBorders>
              <w:top w:val="nil"/>
              <w:left w:val="nil"/>
              <w:bottom w:val="nil"/>
              <w:right w:val="nil"/>
            </w:tcBorders>
            <w:shd w:val="clear" w:color="auto" w:fill="auto"/>
            <w:vAlign w:val="center"/>
          </w:tcPr>
          <w:p w14:paraId="1B03ABB9" w14:textId="77777777" w:rsidR="00871A76" w:rsidRPr="001521E5" w:rsidRDefault="00871A76" w:rsidP="00E84230">
            <w:pPr>
              <w:spacing w:line="360" w:lineRule="auto"/>
              <w:jc w:val="center"/>
              <w:rPr>
                <w:rFonts w:ascii="Times New Roman" w:hAnsi="Times New Roman"/>
                <w:iCs/>
                <w:szCs w:val="21"/>
              </w:rPr>
            </w:pPr>
            <w:r w:rsidRPr="001521E5">
              <w:rPr>
                <w:rFonts w:ascii="Times New Roman" w:hAnsi="Times New Roman" w:hint="eastAsia"/>
                <w:iCs/>
                <w:szCs w:val="21"/>
              </w:rPr>
              <w:t>5</w:t>
            </w:r>
            <w:r w:rsidRPr="001521E5">
              <w:rPr>
                <w:rFonts w:ascii="Times New Roman" w:hAnsi="Times New Roman"/>
                <w:iCs/>
                <w:szCs w:val="21"/>
              </w:rPr>
              <w:t xml:space="preserve">000 </w:t>
            </w:r>
          </w:p>
          <w:p w14:paraId="76DF8A8E" w14:textId="77777777" w:rsidR="007B1E13" w:rsidRPr="001521E5" w:rsidRDefault="00871A76" w:rsidP="00E84230">
            <w:pPr>
              <w:spacing w:line="360" w:lineRule="auto"/>
              <w:jc w:val="center"/>
              <w:rPr>
                <w:rFonts w:ascii="Times New Roman" w:hAnsi="Times New Roman"/>
                <w:iCs/>
                <w:szCs w:val="21"/>
              </w:rPr>
            </w:pPr>
            <w:r w:rsidRPr="001521E5">
              <w:rPr>
                <w:rFonts w:ascii="Times New Roman" w:hAnsi="Times New Roman"/>
                <w:iCs/>
                <w:szCs w:val="21"/>
              </w:rPr>
              <w:t>(0.2 A/g)</w:t>
            </w:r>
          </w:p>
        </w:tc>
        <w:tc>
          <w:tcPr>
            <w:tcW w:w="715" w:type="dxa"/>
            <w:tcBorders>
              <w:top w:val="nil"/>
              <w:left w:val="nil"/>
              <w:bottom w:val="nil"/>
              <w:right w:val="nil"/>
            </w:tcBorders>
            <w:shd w:val="clear" w:color="auto" w:fill="auto"/>
            <w:vAlign w:val="center"/>
          </w:tcPr>
          <w:p w14:paraId="78D36C2F" w14:textId="77777777" w:rsidR="007B1E13" w:rsidRPr="001521E5" w:rsidRDefault="006C5AAD" w:rsidP="00E84230">
            <w:pPr>
              <w:spacing w:line="360" w:lineRule="auto"/>
              <w:jc w:val="center"/>
              <w:rPr>
                <w:rFonts w:ascii="Times New Roman" w:hAnsi="Times New Roman"/>
                <w:iCs/>
                <w:szCs w:val="21"/>
              </w:rPr>
            </w:pPr>
            <w:r>
              <w:rPr>
                <w:rFonts w:ascii="Times New Roman" w:hAnsi="Times New Roman" w:hint="eastAsia"/>
                <w:iCs/>
                <w:szCs w:val="21"/>
              </w:rPr>
              <w:t>5</w:t>
            </w:r>
          </w:p>
        </w:tc>
      </w:tr>
      <w:tr w:rsidR="004100F4" w:rsidRPr="001521E5" w14:paraId="65E18EEB" w14:textId="77777777" w:rsidTr="00E84230">
        <w:trPr>
          <w:jc w:val="center"/>
        </w:trPr>
        <w:tc>
          <w:tcPr>
            <w:tcW w:w="1134" w:type="dxa"/>
            <w:tcBorders>
              <w:top w:val="nil"/>
              <w:left w:val="nil"/>
              <w:bottom w:val="nil"/>
              <w:right w:val="nil"/>
            </w:tcBorders>
            <w:shd w:val="clear" w:color="auto" w:fill="auto"/>
            <w:vAlign w:val="center"/>
          </w:tcPr>
          <w:p w14:paraId="7172DAEB" w14:textId="77777777" w:rsidR="004100F4" w:rsidRPr="001521E5" w:rsidRDefault="004100F4" w:rsidP="00E84230">
            <w:pPr>
              <w:spacing w:line="360" w:lineRule="auto"/>
              <w:jc w:val="center"/>
              <w:rPr>
                <w:rFonts w:ascii="Times New Roman" w:hAnsi="Times New Roman"/>
                <w:iCs/>
                <w:szCs w:val="21"/>
              </w:rPr>
            </w:pPr>
            <w:r w:rsidRPr="001521E5">
              <w:rPr>
                <w:rFonts w:ascii="Times New Roman" w:hAnsi="Times New Roman"/>
                <w:iCs/>
                <w:szCs w:val="21"/>
              </w:rPr>
              <w:t>poly(nitropyrene-co-pyrene)</w:t>
            </w:r>
          </w:p>
        </w:tc>
        <w:tc>
          <w:tcPr>
            <w:tcW w:w="1158" w:type="dxa"/>
            <w:tcBorders>
              <w:top w:val="nil"/>
              <w:left w:val="nil"/>
              <w:bottom w:val="nil"/>
              <w:right w:val="nil"/>
            </w:tcBorders>
            <w:shd w:val="clear" w:color="auto" w:fill="auto"/>
            <w:vAlign w:val="center"/>
          </w:tcPr>
          <w:p w14:paraId="5E456CCB" w14:textId="77777777" w:rsidR="004100F4" w:rsidRPr="001521E5" w:rsidRDefault="004100F4" w:rsidP="00E84230">
            <w:pPr>
              <w:spacing w:line="360" w:lineRule="auto"/>
              <w:jc w:val="center"/>
              <w:rPr>
                <w:rFonts w:ascii="Times New Roman" w:hAnsi="Times New Roman"/>
                <w:iCs/>
                <w:szCs w:val="21"/>
              </w:rPr>
            </w:pPr>
            <w:r w:rsidRPr="001521E5">
              <w:rPr>
                <w:rFonts w:ascii="Times New Roman" w:hAnsi="Times New Roman"/>
                <w:iCs/>
                <w:szCs w:val="21"/>
              </w:rPr>
              <w:t>AlCl</w:t>
            </w:r>
            <w:r w:rsidRPr="001521E5">
              <w:rPr>
                <w:rFonts w:ascii="Times New Roman" w:hAnsi="Times New Roman"/>
                <w:iCs/>
                <w:szCs w:val="21"/>
                <w:vertAlign w:val="subscript"/>
              </w:rPr>
              <w:t>4</w:t>
            </w:r>
            <w:r w:rsidRPr="001521E5">
              <w:rPr>
                <w:rFonts w:ascii="Times New Roman" w:hAnsi="Times New Roman"/>
                <w:iCs/>
                <w:szCs w:val="21"/>
                <w:vertAlign w:val="superscript"/>
              </w:rPr>
              <w:t>-</w:t>
            </w:r>
          </w:p>
        </w:tc>
        <w:tc>
          <w:tcPr>
            <w:tcW w:w="2593" w:type="dxa"/>
            <w:tcBorders>
              <w:top w:val="nil"/>
              <w:left w:val="nil"/>
              <w:bottom w:val="nil"/>
              <w:right w:val="nil"/>
            </w:tcBorders>
            <w:shd w:val="clear" w:color="auto" w:fill="auto"/>
            <w:vAlign w:val="center"/>
          </w:tcPr>
          <w:p w14:paraId="286B98AA" w14:textId="77777777" w:rsidR="004100F4" w:rsidRPr="001521E5" w:rsidRDefault="004100F4"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 xml:space="preserve">00 </w:t>
            </w:r>
          </w:p>
          <w:p w14:paraId="42CC8155" w14:textId="77777777" w:rsidR="004100F4" w:rsidRPr="001521E5" w:rsidRDefault="004100F4" w:rsidP="00E84230">
            <w:pPr>
              <w:spacing w:line="360" w:lineRule="auto"/>
              <w:jc w:val="center"/>
              <w:rPr>
                <w:rFonts w:ascii="Times New Roman" w:hAnsi="Times New Roman"/>
                <w:iCs/>
                <w:szCs w:val="21"/>
              </w:rPr>
            </w:pPr>
            <w:r w:rsidRPr="001521E5">
              <w:rPr>
                <w:rFonts w:ascii="Times New Roman" w:hAnsi="Times New Roman"/>
                <w:iCs/>
                <w:szCs w:val="21"/>
              </w:rPr>
              <w:t>(0.2 A/g)</w:t>
            </w:r>
          </w:p>
        </w:tc>
        <w:tc>
          <w:tcPr>
            <w:tcW w:w="2486" w:type="dxa"/>
            <w:tcBorders>
              <w:top w:val="nil"/>
              <w:left w:val="nil"/>
              <w:bottom w:val="nil"/>
              <w:right w:val="nil"/>
            </w:tcBorders>
            <w:shd w:val="clear" w:color="auto" w:fill="auto"/>
            <w:vAlign w:val="center"/>
          </w:tcPr>
          <w:p w14:paraId="3A8A6FF9" w14:textId="77777777" w:rsidR="004100F4" w:rsidRPr="001521E5" w:rsidRDefault="004100F4" w:rsidP="00E84230">
            <w:pPr>
              <w:spacing w:line="360" w:lineRule="auto"/>
              <w:jc w:val="center"/>
              <w:rPr>
                <w:rFonts w:ascii="Times New Roman" w:hAnsi="Times New Roman"/>
                <w:iCs/>
                <w:szCs w:val="21"/>
              </w:rPr>
            </w:pPr>
            <w:r w:rsidRPr="001521E5">
              <w:rPr>
                <w:rFonts w:ascii="Times New Roman" w:hAnsi="Times New Roman" w:hint="eastAsia"/>
                <w:iCs/>
                <w:szCs w:val="21"/>
              </w:rPr>
              <w:t>4</w:t>
            </w:r>
            <w:r w:rsidRPr="001521E5">
              <w:rPr>
                <w:rFonts w:ascii="Times New Roman" w:hAnsi="Times New Roman"/>
                <w:iCs/>
                <w:szCs w:val="21"/>
              </w:rPr>
              <w:t xml:space="preserve">8 </w:t>
            </w:r>
          </w:p>
          <w:p w14:paraId="6BF671FB" w14:textId="77777777" w:rsidR="004100F4" w:rsidRPr="001521E5" w:rsidRDefault="004100F4"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2 A/g)</w:t>
            </w:r>
          </w:p>
        </w:tc>
        <w:tc>
          <w:tcPr>
            <w:tcW w:w="1271" w:type="dxa"/>
            <w:tcBorders>
              <w:top w:val="nil"/>
              <w:left w:val="nil"/>
              <w:bottom w:val="nil"/>
              <w:right w:val="nil"/>
            </w:tcBorders>
            <w:shd w:val="clear" w:color="auto" w:fill="auto"/>
            <w:vAlign w:val="center"/>
          </w:tcPr>
          <w:p w14:paraId="687F91CF" w14:textId="77777777" w:rsidR="004100F4" w:rsidRPr="001521E5" w:rsidRDefault="004100F4"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 xml:space="preserve">000 </w:t>
            </w:r>
          </w:p>
          <w:p w14:paraId="01099422" w14:textId="77777777" w:rsidR="004100F4" w:rsidRPr="001521E5" w:rsidRDefault="004100F4"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0.2 A/g)</w:t>
            </w:r>
          </w:p>
        </w:tc>
        <w:tc>
          <w:tcPr>
            <w:tcW w:w="715" w:type="dxa"/>
            <w:tcBorders>
              <w:top w:val="nil"/>
              <w:left w:val="nil"/>
              <w:bottom w:val="nil"/>
              <w:right w:val="nil"/>
            </w:tcBorders>
            <w:shd w:val="clear" w:color="auto" w:fill="auto"/>
            <w:vAlign w:val="center"/>
          </w:tcPr>
          <w:p w14:paraId="67849F56" w14:textId="77777777" w:rsidR="004100F4" w:rsidRPr="001521E5" w:rsidRDefault="006C5AAD" w:rsidP="00E84230">
            <w:pPr>
              <w:spacing w:line="360" w:lineRule="auto"/>
              <w:jc w:val="center"/>
              <w:rPr>
                <w:rFonts w:ascii="Times New Roman" w:hAnsi="Times New Roman"/>
                <w:iCs/>
                <w:szCs w:val="21"/>
              </w:rPr>
            </w:pPr>
            <w:r>
              <w:rPr>
                <w:rFonts w:ascii="Times New Roman" w:hAnsi="Times New Roman" w:hint="eastAsia"/>
                <w:iCs/>
                <w:szCs w:val="21"/>
              </w:rPr>
              <w:t>6</w:t>
            </w:r>
          </w:p>
        </w:tc>
      </w:tr>
      <w:tr w:rsidR="007B1E13" w:rsidRPr="001521E5" w14:paraId="752314AF" w14:textId="77777777" w:rsidTr="00E84230">
        <w:trPr>
          <w:jc w:val="center"/>
        </w:trPr>
        <w:tc>
          <w:tcPr>
            <w:tcW w:w="1134" w:type="dxa"/>
            <w:tcBorders>
              <w:top w:val="nil"/>
              <w:left w:val="nil"/>
              <w:bottom w:val="nil"/>
              <w:right w:val="nil"/>
            </w:tcBorders>
            <w:shd w:val="clear" w:color="auto" w:fill="auto"/>
            <w:vAlign w:val="center"/>
          </w:tcPr>
          <w:p w14:paraId="1934A929" w14:textId="77777777" w:rsidR="004100F4" w:rsidRPr="001521E5" w:rsidRDefault="004100F4" w:rsidP="00E84230">
            <w:pPr>
              <w:spacing w:line="360" w:lineRule="auto"/>
              <w:jc w:val="center"/>
              <w:rPr>
                <w:rFonts w:ascii="Times New Roman" w:hAnsi="Times New Roman"/>
                <w:iCs/>
                <w:szCs w:val="21"/>
              </w:rPr>
            </w:pPr>
            <w:proofErr w:type="spellStart"/>
            <w:r w:rsidRPr="001521E5">
              <w:rPr>
                <w:rFonts w:ascii="Times New Roman" w:hAnsi="Times New Roman" w:hint="eastAsia"/>
                <w:iCs/>
                <w:szCs w:val="21"/>
              </w:rPr>
              <w:t>P</w:t>
            </w:r>
            <w:r w:rsidRPr="001521E5">
              <w:rPr>
                <w:rFonts w:ascii="Times New Roman" w:hAnsi="Times New Roman"/>
                <w:iCs/>
                <w:szCs w:val="21"/>
              </w:rPr>
              <w:t>yPz</w:t>
            </w:r>
            <w:proofErr w:type="spellEnd"/>
          </w:p>
        </w:tc>
        <w:tc>
          <w:tcPr>
            <w:tcW w:w="1158" w:type="dxa"/>
            <w:tcBorders>
              <w:top w:val="nil"/>
              <w:left w:val="nil"/>
              <w:bottom w:val="nil"/>
              <w:right w:val="nil"/>
            </w:tcBorders>
            <w:shd w:val="clear" w:color="auto" w:fill="auto"/>
            <w:vAlign w:val="center"/>
          </w:tcPr>
          <w:p w14:paraId="144A50EE" w14:textId="77777777" w:rsidR="007B1E13" w:rsidRPr="001521E5" w:rsidRDefault="004100F4" w:rsidP="00E84230">
            <w:pPr>
              <w:spacing w:line="360" w:lineRule="auto"/>
              <w:jc w:val="center"/>
              <w:rPr>
                <w:rFonts w:ascii="Times New Roman" w:hAnsi="Times New Roman"/>
                <w:iCs/>
                <w:szCs w:val="21"/>
              </w:rPr>
            </w:pPr>
            <w:r w:rsidRPr="001521E5">
              <w:rPr>
                <w:rFonts w:ascii="Times New Roman" w:hAnsi="Times New Roman"/>
                <w:iCs/>
                <w:szCs w:val="21"/>
              </w:rPr>
              <w:t>AlCl</w:t>
            </w:r>
            <w:r w:rsidRPr="001521E5">
              <w:rPr>
                <w:rFonts w:ascii="Times New Roman" w:hAnsi="Times New Roman"/>
                <w:iCs/>
                <w:szCs w:val="21"/>
                <w:vertAlign w:val="subscript"/>
              </w:rPr>
              <w:t>4</w:t>
            </w:r>
            <w:r w:rsidRPr="001521E5">
              <w:rPr>
                <w:rFonts w:ascii="Times New Roman" w:hAnsi="Times New Roman"/>
                <w:iCs/>
                <w:szCs w:val="21"/>
                <w:vertAlign w:val="superscript"/>
              </w:rPr>
              <w:t>-</w:t>
            </w:r>
          </w:p>
        </w:tc>
        <w:tc>
          <w:tcPr>
            <w:tcW w:w="2593" w:type="dxa"/>
            <w:tcBorders>
              <w:top w:val="nil"/>
              <w:left w:val="nil"/>
              <w:bottom w:val="nil"/>
              <w:right w:val="nil"/>
            </w:tcBorders>
            <w:shd w:val="clear" w:color="auto" w:fill="auto"/>
            <w:vAlign w:val="center"/>
          </w:tcPr>
          <w:p w14:paraId="020F756F" w14:textId="77777777" w:rsidR="007B1E13" w:rsidRPr="001521E5" w:rsidRDefault="004100F4" w:rsidP="00E84230">
            <w:pPr>
              <w:spacing w:line="360" w:lineRule="auto"/>
              <w:jc w:val="center"/>
              <w:rPr>
                <w:rFonts w:ascii="Times New Roman" w:hAnsi="Times New Roman"/>
                <w:iCs/>
                <w:szCs w:val="21"/>
              </w:rPr>
            </w:pPr>
            <w:r w:rsidRPr="001521E5">
              <w:rPr>
                <w:rFonts w:ascii="Times New Roman" w:hAnsi="Times New Roman" w:hint="eastAsia"/>
                <w:iCs/>
                <w:szCs w:val="21"/>
              </w:rPr>
              <w:t>2</w:t>
            </w:r>
            <w:r w:rsidRPr="001521E5">
              <w:rPr>
                <w:rFonts w:ascii="Times New Roman" w:hAnsi="Times New Roman"/>
                <w:iCs/>
                <w:szCs w:val="21"/>
              </w:rPr>
              <w:t>31</w:t>
            </w:r>
          </w:p>
          <w:p w14:paraId="2618D4EE" w14:textId="77777777" w:rsidR="004100F4" w:rsidRPr="001521E5" w:rsidRDefault="004100F4"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0.1 A/g)</w:t>
            </w:r>
          </w:p>
        </w:tc>
        <w:tc>
          <w:tcPr>
            <w:tcW w:w="2486" w:type="dxa"/>
            <w:tcBorders>
              <w:top w:val="nil"/>
              <w:left w:val="nil"/>
              <w:bottom w:val="nil"/>
              <w:right w:val="nil"/>
            </w:tcBorders>
            <w:shd w:val="clear" w:color="auto" w:fill="auto"/>
            <w:vAlign w:val="center"/>
          </w:tcPr>
          <w:p w14:paraId="21AD6B62" w14:textId="77777777" w:rsidR="004100F4" w:rsidRPr="001521E5" w:rsidRDefault="004100F4"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 xml:space="preserve">16 </w:t>
            </w:r>
          </w:p>
          <w:p w14:paraId="14FD4C92" w14:textId="77777777" w:rsidR="007B1E13" w:rsidRPr="001521E5" w:rsidRDefault="004100F4" w:rsidP="00E84230">
            <w:pPr>
              <w:spacing w:line="360" w:lineRule="auto"/>
              <w:jc w:val="center"/>
              <w:rPr>
                <w:rFonts w:ascii="Times New Roman" w:hAnsi="Times New Roman"/>
                <w:iCs/>
                <w:szCs w:val="21"/>
              </w:rPr>
            </w:pPr>
            <w:r w:rsidRPr="001521E5">
              <w:rPr>
                <w:rFonts w:ascii="Times New Roman" w:hAnsi="Times New Roman"/>
                <w:iCs/>
                <w:szCs w:val="21"/>
              </w:rPr>
              <w:t>(30 A/g)</w:t>
            </w:r>
          </w:p>
        </w:tc>
        <w:tc>
          <w:tcPr>
            <w:tcW w:w="1271" w:type="dxa"/>
            <w:tcBorders>
              <w:top w:val="nil"/>
              <w:left w:val="nil"/>
              <w:bottom w:val="nil"/>
              <w:right w:val="nil"/>
            </w:tcBorders>
            <w:shd w:val="clear" w:color="auto" w:fill="auto"/>
            <w:vAlign w:val="center"/>
          </w:tcPr>
          <w:p w14:paraId="546F38D5" w14:textId="77777777" w:rsidR="007B1E13" w:rsidRPr="001521E5" w:rsidRDefault="004100F4"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000 (0.2 A/g)</w:t>
            </w:r>
          </w:p>
          <w:p w14:paraId="49E41B45" w14:textId="77777777" w:rsidR="004100F4" w:rsidRPr="001521E5" w:rsidRDefault="004100F4"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00000 (10 A/g)</w:t>
            </w:r>
          </w:p>
        </w:tc>
        <w:tc>
          <w:tcPr>
            <w:tcW w:w="715" w:type="dxa"/>
            <w:tcBorders>
              <w:top w:val="nil"/>
              <w:left w:val="nil"/>
              <w:bottom w:val="nil"/>
              <w:right w:val="nil"/>
            </w:tcBorders>
            <w:shd w:val="clear" w:color="auto" w:fill="auto"/>
            <w:vAlign w:val="center"/>
          </w:tcPr>
          <w:p w14:paraId="4EF70261" w14:textId="77777777" w:rsidR="007B1E13" w:rsidRPr="001521E5" w:rsidRDefault="006C5AAD" w:rsidP="00E84230">
            <w:pPr>
              <w:spacing w:line="360" w:lineRule="auto"/>
              <w:jc w:val="center"/>
              <w:rPr>
                <w:rFonts w:ascii="Times New Roman" w:hAnsi="Times New Roman"/>
                <w:iCs/>
                <w:szCs w:val="21"/>
              </w:rPr>
            </w:pPr>
            <w:r>
              <w:rPr>
                <w:rFonts w:ascii="Times New Roman" w:hAnsi="Times New Roman" w:hint="eastAsia"/>
                <w:iCs/>
                <w:szCs w:val="21"/>
              </w:rPr>
              <w:t>7</w:t>
            </w:r>
          </w:p>
        </w:tc>
      </w:tr>
      <w:tr w:rsidR="004100F4" w:rsidRPr="001521E5" w14:paraId="2D9548A9" w14:textId="77777777" w:rsidTr="00E84230">
        <w:trPr>
          <w:jc w:val="center"/>
        </w:trPr>
        <w:tc>
          <w:tcPr>
            <w:tcW w:w="1134" w:type="dxa"/>
            <w:tcBorders>
              <w:top w:val="nil"/>
              <w:left w:val="nil"/>
              <w:bottom w:val="nil"/>
              <w:right w:val="nil"/>
            </w:tcBorders>
            <w:shd w:val="clear" w:color="auto" w:fill="auto"/>
            <w:vAlign w:val="center"/>
          </w:tcPr>
          <w:p w14:paraId="5DDD686C" w14:textId="77777777" w:rsidR="004100F4" w:rsidRPr="001521E5" w:rsidRDefault="004100F4" w:rsidP="00E84230">
            <w:pPr>
              <w:spacing w:line="360" w:lineRule="auto"/>
              <w:jc w:val="center"/>
              <w:rPr>
                <w:rFonts w:ascii="Times New Roman" w:hAnsi="Times New Roman"/>
                <w:iCs/>
                <w:szCs w:val="21"/>
              </w:rPr>
            </w:pPr>
            <w:r w:rsidRPr="001521E5">
              <w:rPr>
                <w:rFonts w:ascii="Times New Roman" w:hAnsi="Times New Roman"/>
                <w:iCs/>
                <w:szCs w:val="21"/>
              </w:rPr>
              <w:t xml:space="preserve">2D Cu-based </w:t>
            </w:r>
            <w:proofErr w:type="spellStart"/>
            <w:r w:rsidRPr="001521E5">
              <w:rPr>
                <w:rFonts w:ascii="Times New Roman" w:hAnsi="Times New Roman"/>
                <w:iCs/>
                <w:szCs w:val="21"/>
              </w:rPr>
              <w:t>MOF@rG</w:t>
            </w:r>
            <w:r w:rsidRPr="001521E5">
              <w:rPr>
                <w:rFonts w:ascii="Times New Roman" w:hAnsi="Times New Roman"/>
                <w:iCs/>
                <w:szCs w:val="21"/>
              </w:rPr>
              <w:lastRenderedPageBreak/>
              <w:t>O</w:t>
            </w:r>
            <w:proofErr w:type="spellEnd"/>
          </w:p>
        </w:tc>
        <w:tc>
          <w:tcPr>
            <w:tcW w:w="1158" w:type="dxa"/>
            <w:tcBorders>
              <w:top w:val="nil"/>
              <w:left w:val="nil"/>
              <w:bottom w:val="nil"/>
              <w:right w:val="nil"/>
            </w:tcBorders>
            <w:shd w:val="clear" w:color="auto" w:fill="auto"/>
            <w:vAlign w:val="center"/>
          </w:tcPr>
          <w:p w14:paraId="11FBD1FA" w14:textId="77777777" w:rsidR="004100F4" w:rsidRPr="001521E5" w:rsidRDefault="004100F4" w:rsidP="00E84230">
            <w:pPr>
              <w:spacing w:line="360" w:lineRule="auto"/>
              <w:jc w:val="center"/>
              <w:rPr>
                <w:rFonts w:ascii="Times New Roman" w:hAnsi="Times New Roman"/>
                <w:iCs/>
                <w:szCs w:val="21"/>
                <w:vertAlign w:val="superscript"/>
              </w:rPr>
            </w:pPr>
            <w:r w:rsidRPr="001521E5">
              <w:rPr>
                <w:rFonts w:ascii="Times New Roman" w:hAnsi="Times New Roman"/>
                <w:iCs/>
                <w:szCs w:val="21"/>
              </w:rPr>
              <w:lastRenderedPageBreak/>
              <w:t>AlCl</w:t>
            </w:r>
            <w:r w:rsidRPr="001521E5">
              <w:rPr>
                <w:rFonts w:ascii="Times New Roman" w:hAnsi="Times New Roman"/>
                <w:iCs/>
                <w:szCs w:val="21"/>
                <w:vertAlign w:val="subscript"/>
              </w:rPr>
              <w:t>2</w:t>
            </w:r>
            <w:r w:rsidRPr="001521E5">
              <w:rPr>
                <w:rFonts w:ascii="Times New Roman" w:hAnsi="Times New Roman"/>
                <w:iCs/>
                <w:szCs w:val="21"/>
                <w:vertAlign w:val="superscript"/>
              </w:rPr>
              <w:t>+</w:t>
            </w:r>
          </w:p>
          <w:p w14:paraId="04B31607" w14:textId="77777777" w:rsidR="004100F4" w:rsidRPr="001521E5" w:rsidRDefault="004100F4" w:rsidP="00E84230">
            <w:pPr>
              <w:spacing w:line="360" w:lineRule="auto"/>
              <w:jc w:val="center"/>
              <w:rPr>
                <w:rFonts w:ascii="Times New Roman" w:hAnsi="Times New Roman"/>
                <w:iCs/>
                <w:szCs w:val="21"/>
              </w:rPr>
            </w:pPr>
            <w:r w:rsidRPr="001521E5">
              <w:rPr>
                <w:rFonts w:ascii="Times New Roman" w:hAnsi="Times New Roman"/>
                <w:iCs/>
                <w:szCs w:val="21"/>
              </w:rPr>
              <w:t>AlCl</w:t>
            </w:r>
            <w:r w:rsidRPr="001521E5">
              <w:rPr>
                <w:rFonts w:ascii="Times New Roman" w:hAnsi="Times New Roman"/>
                <w:iCs/>
                <w:szCs w:val="21"/>
                <w:vertAlign w:val="subscript"/>
              </w:rPr>
              <w:t>4</w:t>
            </w:r>
            <w:r w:rsidRPr="001521E5">
              <w:rPr>
                <w:rFonts w:ascii="Times New Roman" w:hAnsi="Times New Roman"/>
                <w:iCs/>
                <w:szCs w:val="21"/>
                <w:vertAlign w:val="superscript"/>
              </w:rPr>
              <w:t>-</w:t>
            </w:r>
          </w:p>
        </w:tc>
        <w:tc>
          <w:tcPr>
            <w:tcW w:w="2593" w:type="dxa"/>
            <w:tcBorders>
              <w:top w:val="nil"/>
              <w:left w:val="nil"/>
              <w:bottom w:val="nil"/>
              <w:right w:val="nil"/>
            </w:tcBorders>
            <w:shd w:val="clear" w:color="auto" w:fill="auto"/>
            <w:vAlign w:val="center"/>
          </w:tcPr>
          <w:p w14:paraId="6560B27A" w14:textId="77777777" w:rsidR="004100F4" w:rsidRPr="001521E5" w:rsidRDefault="004100F4"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 xml:space="preserve">84 </w:t>
            </w:r>
          </w:p>
          <w:p w14:paraId="49ABEB67" w14:textId="77777777" w:rsidR="004100F4" w:rsidRPr="001521E5" w:rsidRDefault="004100F4" w:rsidP="00E84230">
            <w:pPr>
              <w:spacing w:line="360" w:lineRule="auto"/>
              <w:jc w:val="center"/>
              <w:rPr>
                <w:rFonts w:ascii="Times New Roman" w:hAnsi="Times New Roman"/>
                <w:iCs/>
                <w:szCs w:val="21"/>
              </w:rPr>
            </w:pPr>
            <w:r w:rsidRPr="001521E5">
              <w:rPr>
                <w:rFonts w:ascii="Times New Roman" w:hAnsi="Times New Roman"/>
                <w:iCs/>
                <w:szCs w:val="21"/>
              </w:rPr>
              <w:t>(0.05 A/g)</w:t>
            </w:r>
          </w:p>
        </w:tc>
        <w:tc>
          <w:tcPr>
            <w:tcW w:w="2486" w:type="dxa"/>
            <w:tcBorders>
              <w:top w:val="nil"/>
              <w:left w:val="nil"/>
              <w:bottom w:val="nil"/>
              <w:right w:val="nil"/>
            </w:tcBorders>
            <w:shd w:val="clear" w:color="auto" w:fill="auto"/>
            <w:vAlign w:val="center"/>
          </w:tcPr>
          <w:p w14:paraId="6372BCA3" w14:textId="77777777" w:rsidR="004100F4" w:rsidRPr="001521E5" w:rsidRDefault="004100F4" w:rsidP="00E84230">
            <w:pPr>
              <w:spacing w:line="360" w:lineRule="auto"/>
              <w:jc w:val="center"/>
              <w:rPr>
                <w:rFonts w:ascii="Times New Roman" w:hAnsi="Times New Roman"/>
                <w:iCs/>
                <w:szCs w:val="21"/>
              </w:rPr>
            </w:pPr>
            <w:r w:rsidRPr="001521E5">
              <w:rPr>
                <w:rFonts w:ascii="Times New Roman" w:hAnsi="Times New Roman" w:hint="eastAsia"/>
                <w:iCs/>
                <w:szCs w:val="21"/>
              </w:rPr>
              <w:t>6</w:t>
            </w:r>
            <w:r w:rsidRPr="001521E5">
              <w:rPr>
                <w:rFonts w:ascii="Times New Roman" w:hAnsi="Times New Roman"/>
                <w:iCs/>
                <w:szCs w:val="21"/>
              </w:rPr>
              <w:t>5</w:t>
            </w:r>
          </w:p>
          <w:p w14:paraId="43BB9A79" w14:textId="77777777" w:rsidR="004100F4" w:rsidRPr="001521E5" w:rsidRDefault="004100F4"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0.5 A/g)</w:t>
            </w:r>
          </w:p>
        </w:tc>
        <w:tc>
          <w:tcPr>
            <w:tcW w:w="1271" w:type="dxa"/>
            <w:tcBorders>
              <w:top w:val="nil"/>
              <w:left w:val="nil"/>
              <w:bottom w:val="nil"/>
              <w:right w:val="nil"/>
            </w:tcBorders>
            <w:shd w:val="clear" w:color="auto" w:fill="auto"/>
            <w:vAlign w:val="center"/>
          </w:tcPr>
          <w:p w14:paraId="0F21E4F5" w14:textId="77777777" w:rsidR="004100F4" w:rsidRPr="001521E5" w:rsidRDefault="004B583E"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000</w:t>
            </w:r>
          </w:p>
          <w:p w14:paraId="22594C0B" w14:textId="77777777" w:rsidR="004B583E" w:rsidRPr="001521E5" w:rsidRDefault="004B583E"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0.2 A/g)</w:t>
            </w:r>
          </w:p>
        </w:tc>
        <w:tc>
          <w:tcPr>
            <w:tcW w:w="715" w:type="dxa"/>
            <w:tcBorders>
              <w:top w:val="nil"/>
              <w:left w:val="nil"/>
              <w:bottom w:val="nil"/>
              <w:right w:val="nil"/>
            </w:tcBorders>
            <w:shd w:val="clear" w:color="auto" w:fill="auto"/>
            <w:vAlign w:val="center"/>
          </w:tcPr>
          <w:p w14:paraId="56C70EF2" w14:textId="77777777" w:rsidR="004100F4" w:rsidRPr="001521E5" w:rsidRDefault="006C5AAD" w:rsidP="00E84230">
            <w:pPr>
              <w:spacing w:line="360" w:lineRule="auto"/>
              <w:jc w:val="center"/>
              <w:rPr>
                <w:rFonts w:ascii="Times New Roman" w:hAnsi="Times New Roman"/>
                <w:iCs/>
                <w:szCs w:val="21"/>
              </w:rPr>
            </w:pPr>
            <w:r>
              <w:rPr>
                <w:rFonts w:ascii="Times New Roman" w:hAnsi="Times New Roman" w:hint="eastAsia"/>
                <w:iCs/>
                <w:szCs w:val="21"/>
              </w:rPr>
              <w:t>8</w:t>
            </w:r>
          </w:p>
        </w:tc>
      </w:tr>
      <w:tr w:rsidR="004100F4" w:rsidRPr="001521E5" w14:paraId="1E4A0A8E" w14:textId="77777777" w:rsidTr="00E84230">
        <w:trPr>
          <w:jc w:val="center"/>
        </w:trPr>
        <w:tc>
          <w:tcPr>
            <w:tcW w:w="1134" w:type="dxa"/>
            <w:tcBorders>
              <w:top w:val="nil"/>
              <w:left w:val="nil"/>
              <w:bottom w:val="nil"/>
              <w:right w:val="nil"/>
            </w:tcBorders>
            <w:shd w:val="clear" w:color="auto" w:fill="auto"/>
            <w:vAlign w:val="center"/>
          </w:tcPr>
          <w:p w14:paraId="531140B4" w14:textId="77777777" w:rsidR="004100F4" w:rsidRPr="001521E5" w:rsidRDefault="004B583E" w:rsidP="00E84230">
            <w:pPr>
              <w:spacing w:line="360" w:lineRule="auto"/>
              <w:jc w:val="center"/>
              <w:rPr>
                <w:rFonts w:ascii="Times New Roman" w:hAnsi="Times New Roman"/>
                <w:iCs/>
                <w:szCs w:val="21"/>
              </w:rPr>
            </w:pPr>
            <w:r w:rsidRPr="001521E5">
              <w:rPr>
                <w:rFonts w:ascii="Times New Roman" w:hAnsi="Times New Roman"/>
                <w:iCs/>
                <w:szCs w:val="21"/>
              </w:rPr>
              <w:t>PI@CNT</w:t>
            </w:r>
          </w:p>
        </w:tc>
        <w:tc>
          <w:tcPr>
            <w:tcW w:w="1158" w:type="dxa"/>
            <w:tcBorders>
              <w:top w:val="nil"/>
              <w:left w:val="nil"/>
              <w:bottom w:val="nil"/>
              <w:right w:val="nil"/>
            </w:tcBorders>
            <w:shd w:val="clear" w:color="auto" w:fill="auto"/>
            <w:vAlign w:val="center"/>
          </w:tcPr>
          <w:p w14:paraId="57EC13E7" w14:textId="77777777" w:rsidR="004100F4" w:rsidRPr="001521E5" w:rsidRDefault="004B583E" w:rsidP="00E84230">
            <w:pPr>
              <w:spacing w:line="360" w:lineRule="auto"/>
              <w:jc w:val="center"/>
              <w:rPr>
                <w:rFonts w:ascii="Times New Roman" w:hAnsi="Times New Roman"/>
                <w:iCs/>
                <w:szCs w:val="21"/>
              </w:rPr>
            </w:pPr>
            <w:r w:rsidRPr="001521E5">
              <w:rPr>
                <w:rFonts w:ascii="Times New Roman" w:hAnsi="Times New Roman" w:hint="eastAsia"/>
                <w:iCs/>
                <w:szCs w:val="21"/>
              </w:rPr>
              <w:t>A</w:t>
            </w:r>
            <w:r w:rsidRPr="001521E5">
              <w:rPr>
                <w:rFonts w:ascii="Times New Roman" w:hAnsi="Times New Roman"/>
                <w:iCs/>
                <w:szCs w:val="21"/>
              </w:rPr>
              <w:t>l</w:t>
            </w:r>
            <w:r w:rsidRPr="001521E5">
              <w:rPr>
                <w:rFonts w:ascii="Times New Roman" w:hAnsi="Times New Roman"/>
                <w:iCs/>
                <w:szCs w:val="21"/>
                <w:vertAlign w:val="superscript"/>
              </w:rPr>
              <w:t>3+</w:t>
            </w:r>
          </w:p>
        </w:tc>
        <w:tc>
          <w:tcPr>
            <w:tcW w:w="2593" w:type="dxa"/>
            <w:tcBorders>
              <w:top w:val="nil"/>
              <w:left w:val="nil"/>
              <w:bottom w:val="nil"/>
              <w:right w:val="nil"/>
            </w:tcBorders>
            <w:shd w:val="clear" w:color="auto" w:fill="auto"/>
            <w:vAlign w:val="center"/>
          </w:tcPr>
          <w:p w14:paraId="16C46EF2" w14:textId="77777777" w:rsidR="004B583E" w:rsidRPr="001521E5" w:rsidRDefault="004B583E"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 xml:space="preserve">30 </w:t>
            </w:r>
          </w:p>
          <w:p w14:paraId="08E0EE38" w14:textId="77777777" w:rsidR="004100F4" w:rsidRPr="001521E5" w:rsidRDefault="004B583E" w:rsidP="00E84230">
            <w:pPr>
              <w:spacing w:line="360" w:lineRule="auto"/>
              <w:jc w:val="center"/>
              <w:rPr>
                <w:rFonts w:ascii="Times New Roman" w:hAnsi="Times New Roman"/>
                <w:iCs/>
                <w:szCs w:val="21"/>
              </w:rPr>
            </w:pPr>
            <w:r w:rsidRPr="001521E5">
              <w:rPr>
                <w:rFonts w:ascii="Times New Roman" w:hAnsi="Times New Roman"/>
                <w:iCs/>
                <w:szCs w:val="21"/>
              </w:rPr>
              <w:t>(0.15 A/g)</w:t>
            </w:r>
          </w:p>
        </w:tc>
        <w:tc>
          <w:tcPr>
            <w:tcW w:w="2486" w:type="dxa"/>
            <w:tcBorders>
              <w:top w:val="nil"/>
              <w:left w:val="nil"/>
              <w:bottom w:val="nil"/>
              <w:right w:val="nil"/>
            </w:tcBorders>
            <w:shd w:val="clear" w:color="auto" w:fill="auto"/>
            <w:vAlign w:val="center"/>
          </w:tcPr>
          <w:p w14:paraId="381F8594" w14:textId="77777777" w:rsidR="004100F4" w:rsidRPr="001521E5" w:rsidRDefault="004B583E" w:rsidP="00E84230">
            <w:pPr>
              <w:spacing w:line="360" w:lineRule="auto"/>
              <w:jc w:val="center"/>
              <w:rPr>
                <w:rFonts w:ascii="Times New Roman" w:hAnsi="Times New Roman"/>
                <w:iCs/>
                <w:szCs w:val="21"/>
              </w:rPr>
            </w:pPr>
            <w:r w:rsidRPr="001521E5">
              <w:rPr>
                <w:rFonts w:ascii="Times New Roman" w:hAnsi="Times New Roman" w:hint="eastAsia"/>
                <w:iCs/>
                <w:szCs w:val="21"/>
              </w:rPr>
              <w:t>-</w:t>
            </w:r>
          </w:p>
        </w:tc>
        <w:tc>
          <w:tcPr>
            <w:tcW w:w="1271" w:type="dxa"/>
            <w:tcBorders>
              <w:top w:val="nil"/>
              <w:left w:val="nil"/>
              <w:bottom w:val="nil"/>
              <w:right w:val="nil"/>
            </w:tcBorders>
            <w:shd w:val="clear" w:color="auto" w:fill="auto"/>
            <w:vAlign w:val="center"/>
          </w:tcPr>
          <w:p w14:paraId="2C545130" w14:textId="77777777" w:rsidR="004100F4" w:rsidRPr="001521E5" w:rsidRDefault="004B583E"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00</w:t>
            </w:r>
          </w:p>
          <w:p w14:paraId="39BB70C9" w14:textId="77777777" w:rsidR="004B583E" w:rsidRPr="001521E5" w:rsidRDefault="004B583E" w:rsidP="00E84230">
            <w:pPr>
              <w:spacing w:line="360" w:lineRule="auto"/>
              <w:jc w:val="center"/>
              <w:rPr>
                <w:rFonts w:ascii="Times New Roman" w:hAnsi="Times New Roman"/>
                <w:iCs/>
                <w:szCs w:val="21"/>
              </w:rPr>
            </w:pPr>
            <w:r w:rsidRPr="001521E5">
              <w:rPr>
                <w:rFonts w:ascii="Times New Roman" w:hAnsi="Times New Roman"/>
                <w:iCs/>
                <w:szCs w:val="21"/>
              </w:rPr>
              <w:t>(0.15 A/g)</w:t>
            </w:r>
          </w:p>
        </w:tc>
        <w:tc>
          <w:tcPr>
            <w:tcW w:w="715" w:type="dxa"/>
            <w:tcBorders>
              <w:top w:val="nil"/>
              <w:left w:val="nil"/>
              <w:bottom w:val="nil"/>
              <w:right w:val="nil"/>
            </w:tcBorders>
            <w:shd w:val="clear" w:color="auto" w:fill="auto"/>
            <w:vAlign w:val="center"/>
          </w:tcPr>
          <w:p w14:paraId="66E29A65" w14:textId="77777777" w:rsidR="004100F4" w:rsidRPr="001521E5" w:rsidRDefault="006C5AAD" w:rsidP="00E84230">
            <w:pPr>
              <w:spacing w:line="360" w:lineRule="auto"/>
              <w:jc w:val="center"/>
              <w:rPr>
                <w:rFonts w:ascii="Times New Roman" w:hAnsi="Times New Roman"/>
                <w:iCs/>
                <w:szCs w:val="21"/>
              </w:rPr>
            </w:pPr>
            <w:r>
              <w:rPr>
                <w:rFonts w:ascii="Times New Roman" w:hAnsi="Times New Roman" w:hint="eastAsia"/>
                <w:iCs/>
                <w:szCs w:val="21"/>
              </w:rPr>
              <w:t>9</w:t>
            </w:r>
          </w:p>
        </w:tc>
      </w:tr>
      <w:tr w:rsidR="004100F4" w:rsidRPr="001521E5" w14:paraId="463AA411" w14:textId="77777777" w:rsidTr="00E84230">
        <w:trPr>
          <w:jc w:val="center"/>
        </w:trPr>
        <w:tc>
          <w:tcPr>
            <w:tcW w:w="1134" w:type="dxa"/>
            <w:tcBorders>
              <w:top w:val="nil"/>
              <w:left w:val="nil"/>
              <w:bottom w:val="nil"/>
              <w:right w:val="nil"/>
            </w:tcBorders>
            <w:shd w:val="clear" w:color="auto" w:fill="auto"/>
            <w:vAlign w:val="center"/>
          </w:tcPr>
          <w:p w14:paraId="1983B8B6" w14:textId="77777777" w:rsidR="004100F4" w:rsidRPr="001521E5" w:rsidRDefault="004B583E" w:rsidP="00E84230">
            <w:pPr>
              <w:spacing w:line="360" w:lineRule="auto"/>
              <w:jc w:val="center"/>
              <w:rPr>
                <w:rFonts w:ascii="Times New Roman" w:hAnsi="Times New Roman"/>
                <w:iCs/>
                <w:szCs w:val="21"/>
              </w:rPr>
            </w:pPr>
            <w:r w:rsidRPr="001521E5">
              <w:rPr>
                <w:rFonts w:ascii="Times New Roman" w:hAnsi="Times New Roman" w:hint="eastAsia"/>
                <w:iCs/>
                <w:szCs w:val="21"/>
              </w:rPr>
              <w:t>P</w:t>
            </w:r>
            <w:r w:rsidRPr="001521E5">
              <w:rPr>
                <w:rFonts w:ascii="Times New Roman" w:hAnsi="Times New Roman"/>
                <w:iCs/>
                <w:szCs w:val="21"/>
              </w:rPr>
              <w:t>HATN</w:t>
            </w:r>
          </w:p>
        </w:tc>
        <w:tc>
          <w:tcPr>
            <w:tcW w:w="1158" w:type="dxa"/>
            <w:tcBorders>
              <w:top w:val="nil"/>
              <w:left w:val="nil"/>
              <w:bottom w:val="nil"/>
              <w:right w:val="nil"/>
            </w:tcBorders>
            <w:shd w:val="clear" w:color="auto" w:fill="auto"/>
            <w:vAlign w:val="center"/>
          </w:tcPr>
          <w:p w14:paraId="6D51F0C3" w14:textId="77777777" w:rsidR="004100F4" w:rsidRPr="001521E5" w:rsidRDefault="004B583E" w:rsidP="00E84230">
            <w:pPr>
              <w:spacing w:line="360" w:lineRule="auto"/>
              <w:jc w:val="center"/>
              <w:rPr>
                <w:rFonts w:ascii="Times New Roman" w:hAnsi="Times New Roman"/>
                <w:iCs/>
                <w:szCs w:val="21"/>
              </w:rPr>
            </w:pPr>
            <w:r w:rsidRPr="001521E5">
              <w:rPr>
                <w:rFonts w:ascii="Times New Roman" w:hAnsi="Times New Roman"/>
                <w:iCs/>
                <w:szCs w:val="21"/>
              </w:rPr>
              <w:t>AlCl</w:t>
            </w:r>
            <w:r w:rsidRPr="001521E5">
              <w:rPr>
                <w:rFonts w:ascii="Times New Roman" w:hAnsi="Times New Roman"/>
                <w:iCs/>
                <w:szCs w:val="21"/>
                <w:vertAlign w:val="subscript"/>
              </w:rPr>
              <w:t>2</w:t>
            </w:r>
            <w:r w:rsidRPr="001521E5">
              <w:rPr>
                <w:rFonts w:ascii="Times New Roman" w:hAnsi="Times New Roman"/>
                <w:iCs/>
                <w:szCs w:val="21"/>
                <w:vertAlign w:val="superscript"/>
              </w:rPr>
              <w:t>+</w:t>
            </w:r>
          </w:p>
        </w:tc>
        <w:tc>
          <w:tcPr>
            <w:tcW w:w="2593" w:type="dxa"/>
            <w:tcBorders>
              <w:top w:val="nil"/>
              <w:left w:val="nil"/>
              <w:bottom w:val="nil"/>
              <w:right w:val="nil"/>
            </w:tcBorders>
            <w:shd w:val="clear" w:color="auto" w:fill="auto"/>
            <w:vAlign w:val="center"/>
          </w:tcPr>
          <w:p w14:paraId="7B8E5016" w14:textId="77777777" w:rsidR="004100F4" w:rsidRPr="001521E5" w:rsidRDefault="004B583E"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 xml:space="preserve">45 </w:t>
            </w:r>
          </w:p>
          <w:p w14:paraId="1DA367E3" w14:textId="77777777" w:rsidR="004B583E" w:rsidRPr="001521E5" w:rsidRDefault="004B583E"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0.05 A/g)</w:t>
            </w:r>
          </w:p>
        </w:tc>
        <w:tc>
          <w:tcPr>
            <w:tcW w:w="2486" w:type="dxa"/>
            <w:tcBorders>
              <w:top w:val="nil"/>
              <w:left w:val="nil"/>
              <w:bottom w:val="nil"/>
              <w:right w:val="nil"/>
            </w:tcBorders>
            <w:shd w:val="clear" w:color="auto" w:fill="auto"/>
            <w:vAlign w:val="center"/>
          </w:tcPr>
          <w:p w14:paraId="20D527BD" w14:textId="77777777" w:rsidR="004100F4" w:rsidRPr="001521E5" w:rsidRDefault="004B583E" w:rsidP="00E84230">
            <w:pPr>
              <w:spacing w:line="360" w:lineRule="auto"/>
              <w:jc w:val="center"/>
              <w:rPr>
                <w:rFonts w:ascii="Times New Roman" w:hAnsi="Times New Roman"/>
                <w:iCs/>
                <w:szCs w:val="21"/>
              </w:rPr>
            </w:pPr>
            <w:r w:rsidRPr="001521E5">
              <w:rPr>
                <w:rFonts w:ascii="Times New Roman" w:hAnsi="Times New Roman" w:hint="eastAsia"/>
                <w:iCs/>
                <w:szCs w:val="21"/>
              </w:rPr>
              <w:t>-</w:t>
            </w:r>
          </w:p>
        </w:tc>
        <w:tc>
          <w:tcPr>
            <w:tcW w:w="1271" w:type="dxa"/>
            <w:tcBorders>
              <w:top w:val="nil"/>
              <w:left w:val="nil"/>
              <w:bottom w:val="nil"/>
              <w:right w:val="nil"/>
            </w:tcBorders>
            <w:shd w:val="clear" w:color="auto" w:fill="auto"/>
            <w:vAlign w:val="center"/>
          </w:tcPr>
          <w:p w14:paraId="2C6240F3" w14:textId="77777777" w:rsidR="004100F4" w:rsidRPr="001521E5" w:rsidRDefault="004B583E"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00</w:t>
            </w:r>
          </w:p>
          <w:p w14:paraId="50626219" w14:textId="77777777" w:rsidR="004B583E" w:rsidRPr="001521E5" w:rsidRDefault="004B583E" w:rsidP="00E84230">
            <w:pPr>
              <w:spacing w:line="360" w:lineRule="auto"/>
              <w:jc w:val="center"/>
              <w:rPr>
                <w:rFonts w:ascii="Times New Roman" w:hAnsi="Times New Roman"/>
                <w:iCs/>
                <w:szCs w:val="21"/>
              </w:rPr>
            </w:pPr>
            <w:r w:rsidRPr="001521E5">
              <w:rPr>
                <w:rFonts w:ascii="Times New Roman" w:hAnsi="Times New Roman"/>
                <w:iCs/>
                <w:szCs w:val="21"/>
              </w:rPr>
              <w:t>(0.05 A/g)</w:t>
            </w:r>
          </w:p>
        </w:tc>
        <w:tc>
          <w:tcPr>
            <w:tcW w:w="715" w:type="dxa"/>
            <w:tcBorders>
              <w:top w:val="nil"/>
              <w:left w:val="nil"/>
              <w:bottom w:val="nil"/>
              <w:right w:val="nil"/>
            </w:tcBorders>
            <w:shd w:val="clear" w:color="auto" w:fill="auto"/>
            <w:vAlign w:val="center"/>
          </w:tcPr>
          <w:p w14:paraId="695A3F48" w14:textId="77777777" w:rsidR="004100F4" w:rsidRPr="001521E5" w:rsidRDefault="007B4C9D"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006C5AAD">
              <w:rPr>
                <w:rFonts w:ascii="Times New Roman" w:hAnsi="Times New Roman" w:hint="eastAsia"/>
                <w:iCs/>
                <w:szCs w:val="21"/>
              </w:rPr>
              <w:t>0</w:t>
            </w:r>
          </w:p>
        </w:tc>
      </w:tr>
      <w:tr w:rsidR="004B583E" w:rsidRPr="001521E5" w14:paraId="13039CD0" w14:textId="77777777" w:rsidTr="00E84230">
        <w:trPr>
          <w:jc w:val="center"/>
        </w:trPr>
        <w:tc>
          <w:tcPr>
            <w:tcW w:w="1134" w:type="dxa"/>
            <w:tcBorders>
              <w:top w:val="nil"/>
              <w:left w:val="nil"/>
              <w:bottom w:val="nil"/>
              <w:right w:val="nil"/>
            </w:tcBorders>
            <w:shd w:val="clear" w:color="auto" w:fill="auto"/>
            <w:vAlign w:val="center"/>
          </w:tcPr>
          <w:p w14:paraId="52B50421" w14:textId="77777777" w:rsidR="004B583E" w:rsidRPr="001521E5" w:rsidRDefault="00B766CA" w:rsidP="00E84230">
            <w:pPr>
              <w:spacing w:line="360" w:lineRule="auto"/>
              <w:jc w:val="center"/>
              <w:rPr>
                <w:rFonts w:ascii="Times New Roman" w:hAnsi="Times New Roman"/>
                <w:iCs/>
                <w:szCs w:val="21"/>
              </w:rPr>
            </w:pPr>
            <w:r w:rsidRPr="001521E5">
              <w:rPr>
                <w:rFonts w:ascii="Times New Roman" w:hAnsi="Times New Roman"/>
                <w:iCs/>
                <w:szCs w:val="21"/>
              </w:rPr>
              <w:t>anthracene</w:t>
            </w:r>
          </w:p>
        </w:tc>
        <w:tc>
          <w:tcPr>
            <w:tcW w:w="1158" w:type="dxa"/>
            <w:tcBorders>
              <w:top w:val="nil"/>
              <w:left w:val="nil"/>
              <w:bottom w:val="nil"/>
              <w:right w:val="nil"/>
            </w:tcBorders>
            <w:shd w:val="clear" w:color="auto" w:fill="auto"/>
            <w:vAlign w:val="center"/>
          </w:tcPr>
          <w:p w14:paraId="056C4BAB" w14:textId="77777777" w:rsidR="004B583E" w:rsidRPr="001521E5" w:rsidRDefault="00B766CA" w:rsidP="00E84230">
            <w:pPr>
              <w:spacing w:line="360" w:lineRule="auto"/>
              <w:jc w:val="center"/>
              <w:rPr>
                <w:rFonts w:ascii="Times New Roman" w:hAnsi="Times New Roman"/>
                <w:iCs/>
                <w:szCs w:val="21"/>
              </w:rPr>
            </w:pPr>
            <w:r w:rsidRPr="001521E5">
              <w:rPr>
                <w:rFonts w:ascii="Times New Roman" w:hAnsi="Times New Roman"/>
                <w:iCs/>
                <w:szCs w:val="21"/>
              </w:rPr>
              <w:t>AlCl</w:t>
            </w:r>
            <w:r w:rsidRPr="001521E5">
              <w:rPr>
                <w:rFonts w:ascii="Times New Roman" w:hAnsi="Times New Roman"/>
                <w:iCs/>
                <w:szCs w:val="21"/>
                <w:vertAlign w:val="subscript"/>
              </w:rPr>
              <w:t>4</w:t>
            </w:r>
            <w:r w:rsidRPr="001521E5">
              <w:rPr>
                <w:rFonts w:ascii="Times New Roman" w:hAnsi="Times New Roman"/>
                <w:iCs/>
                <w:szCs w:val="21"/>
                <w:vertAlign w:val="superscript"/>
              </w:rPr>
              <w:t>-</w:t>
            </w:r>
          </w:p>
        </w:tc>
        <w:tc>
          <w:tcPr>
            <w:tcW w:w="2593" w:type="dxa"/>
            <w:tcBorders>
              <w:top w:val="nil"/>
              <w:left w:val="nil"/>
              <w:bottom w:val="nil"/>
              <w:right w:val="nil"/>
            </w:tcBorders>
            <w:shd w:val="clear" w:color="auto" w:fill="auto"/>
            <w:vAlign w:val="center"/>
          </w:tcPr>
          <w:p w14:paraId="269FA541" w14:textId="77777777" w:rsidR="004B583E" w:rsidRPr="001521E5" w:rsidRDefault="00B766CA"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57</w:t>
            </w:r>
          </w:p>
          <w:p w14:paraId="5593890D" w14:textId="77777777" w:rsidR="00B766CA" w:rsidRPr="001521E5" w:rsidRDefault="00B766CA"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0.1 A/g)</w:t>
            </w:r>
          </w:p>
        </w:tc>
        <w:tc>
          <w:tcPr>
            <w:tcW w:w="2486" w:type="dxa"/>
            <w:tcBorders>
              <w:top w:val="nil"/>
              <w:left w:val="nil"/>
              <w:bottom w:val="nil"/>
              <w:right w:val="nil"/>
            </w:tcBorders>
            <w:shd w:val="clear" w:color="auto" w:fill="auto"/>
            <w:vAlign w:val="center"/>
          </w:tcPr>
          <w:p w14:paraId="17FD9AC8" w14:textId="77777777" w:rsidR="004B583E" w:rsidRPr="001521E5" w:rsidRDefault="00B766CA" w:rsidP="00E84230">
            <w:pPr>
              <w:spacing w:line="360" w:lineRule="auto"/>
              <w:jc w:val="center"/>
              <w:rPr>
                <w:rFonts w:ascii="Times New Roman" w:hAnsi="Times New Roman"/>
                <w:iCs/>
                <w:szCs w:val="21"/>
              </w:rPr>
            </w:pPr>
            <w:r w:rsidRPr="001521E5">
              <w:rPr>
                <w:rFonts w:ascii="Times New Roman" w:hAnsi="Times New Roman" w:hint="eastAsia"/>
                <w:iCs/>
                <w:szCs w:val="21"/>
              </w:rPr>
              <w:t>8</w:t>
            </w:r>
            <w:r w:rsidRPr="001521E5">
              <w:rPr>
                <w:rFonts w:ascii="Times New Roman" w:hAnsi="Times New Roman"/>
                <w:iCs/>
                <w:szCs w:val="21"/>
              </w:rPr>
              <w:t xml:space="preserve">2 </w:t>
            </w:r>
          </w:p>
          <w:p w14:paraId="7727A313" w14:textId="77777777" w:rsidR="00B766CA" w:rsidRPr="001521E5" w:rsidRDefault="00B766CA"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0.5 A/g)</w:t>
            </w:r>
          </w:p>
        </w:tc>
        <w:tc>
          <w:tcPr>
            <w:tcW w:w="1271" w:type="dxa"/>
            <w:tcBorders>
              <w:top w:val="nil"/>
              <w:left w:val="nil"/>
              <w:bottom w:val="nil"/>
              <w:right w:val="nil"/>
            </w:tcBorders>
            <w:shd w:val="clear" w:color="auto" w:fill="auto"/>
            <w:vAlign w:val="center"/>
          </w:tcPr>
          <w:p w14:paraId="46A8077D" w14:textId="77777777" w:rsidR="004B583E" w:rsidRPr="001521E5" w:rsidRDefault="00B766CA" w:rsidP="00E84230">
            <w:pPr>
              <w:spacing w:line="360" w:lineRule="auto"/>
              <w:jc w:val="center"/>
              <w:rPr>
                <w:rFonts w:ascii="Times New Roman" w:hAnsi="Times New Roman"/>
                <w:iCs/>
                <w:szCs w:val="21"/>
              </w:rPr>
            </w:pPr>
            <w:r w:rsidRPr="001521E5">
              <w:rPr>
                <w:rFonts w:ascii="Times New Roman" w:hAnsi="Times New Roman" w:hint="eastAsia"/>
                <w:iCs/>
                <w:szCs w:val="21"/>
              </w:rPr>
              <w:t>8</w:t>
            </w:r>
            <w:r w:rsidRPr="001521E5">
              <w:rPr>
                <w:rFonts w:ascii="Times New Roman" w:hAnsi="Times New Roman"/>
                <w:iCs/>
                <w:szCs w:val="21"/>
              </w:rPr>
              <w:t>00</w:t>
            </w:r>
          </w:p>
          <w:p w14:paraId="37341C5B" w14:textId="77777777" w:rsidR="00B766CA" w:rsidRPr="001521E5" w:rsidRDefault="00B766CA"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0.1 A/g)</w:t>
            </w:r>
          </w:p>
        </w:tc>
        <w:tc>
          <w:tcPr>
            <w:tcW w:w="715" w:type="dxa"/>
            <w:tcBorders>
              <w:top w:val="nil"/>
              <w:left w:val="nil"/>
              <w:bottom w:val="nil"/>
              <w:right w:val="nil"/>
            </w:tcBorders>
            <w:shd w:val="clear" w:color="auto" w:fill="auto"/>
            <w:vAlign w:val="center"/>
          </w:tcPr>
          <w:p w14:paraId="65308FA5" w14:textId="77777777" w:rsidR="004B583E" w:rsidRPr="001521E5" w:rsidRDefault="007B4C9D"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006C5AAD">
              <w:rPr>
                <w:rFonts w:ascii="Times New Roman" w:hAnsi="Times New Roman" w:hint="eastAsia"/>
                <w:iCs/>
                <w:szCs w:val="21"/>
              </w:rPr>
              <w:t>1</w:t>
            </w:r>
          </w:p>
        </w:tc>
      </w:tr>
      <w:tr w:rsidR="004100F4" w:rsidRPr="001521E5" w14:paraId="7DA05F2A" w14:textId="77777777" w:rsidTr="00E84230">
        <w:trPr>
          <w:jc w:val="center"/>
        </w:trPr>
        <w:tc>
          <w:tcPr>
            <w:tcW w:w="1134" w:type="dxa"/>
            <w:tcBorders>
              <w:top w:val="nil"/>
              <w:left w:val="nil"/>
              <w:bottom w:val="nil"/>
              <w:right w:val="nil"/>
            </w:tcBorders>
            <w:shd w:val="clear" w:color="auto" w:fill="auto"/>
            <w:vAlign w:val="center"/>
          </w:tcPr>
          <w:p w14:paraId="0CA3924F" w14:textId="77777777" w:rsidR="004100F4" w:rsidRPr="001521E5" w:rsidRDefault="004B583E" w:rsidP="00E84230">
            <w:pPr>
              <w:spacing w:line="360" w:lineRule="auto"/>
              <w:jc w:val="center"/>
              <w:rPr>
                <w:rFonts w:ascii="Times New Roman" w:hAnsi="Times New Roman"/>
                <w:iCs/>
                <w:szCs w:val="21"/>
              </w:rPr>
            </w:pPr>
            <w:r w:rsidRPr="001521E5">
              <w:rPr>
                <w:rFonts w:ascii="Times New Roman" w:hAnsi="Times New Roman"/>
                <w:iCs/>
                <w:szCs w:val="21"/>
              </w:rPr>
              <w:t>PANI(H</w:t>
            </w:r>
            <w:proofErr w:type="gramStart"/>
            <w:r w:rsidRPr="001521E5">
              <w:rPr>
                <w:rFonts w:ascii="Times New Roman" w:hAnsi="Times New Roman"/>
                <w:iCs/>
                <w:szCs w:val="21"/>
                <w:vertAlign w:val="superscript"/>
              </w:rPr>
              <w:t>+</w:t>
            </w:r>
            <w:r w:rsidRPr="001521E5">
              <w:rPr>
                <w:rFonts w:ascii="Times New Roman" w:hAnsi="Times New Roman"/>
                <w:iCs/>
                <w:szCs w:val="21"/>
              </w:rPr>
              <w:t>)@</w:t>
            </w:r>
            <w:proofErr w:type="gramEnd"/>
            <w:r w:rsidRPr="001521E5">
              <w:rPr>
                <w:rFonts w:ascii="Times New Roman" w:hAnsi="Times New Roman"/>
                <w:iCs/>
                <w:szCs w:val="21"/>
              </w:rPr>
              <w:t>SWCNTs</w:t>
            </w:r>
          </w:p>
        </w:tc>
        <w:tc>
          <w:tcPr>
            <w:tcW w:w="1158" w:type="dxa"/>
            <w:tcBorders>
              <w:top w:val="nil"/>
              <w:left w:val="nil"/>
              <w:bottom w:val="nil"/>
              <w:right w:val="nil"/>
            </w:tcBorders>
            <w:shd w:val="clear" w:color="auto" w:fill="auto"/>
            <w:vAlign w:val="center"/>
          </w:tcPr>
          <w:p w14:paraId="7A30A3C2" w14:textId="77777777" w:rsidR="004100F4" w:rsidRPr="001521E5" w:rsidRDefault="004B583E" w:rsidP="00E84230">
            <w:pPr>
              <w:spacing w:line="360" w:lineRule="auto"/>
              <w:jc w:val="center"/>
              <w:rPr>
                <w:rFonts w:ascii="Times New Roman" w:hAnsi="Times New Roman"/>
                <w:iCs/>
                <w:szCs w:val="21"/>
              </w:rPr>
            </w:pPr>
            <w:r w:rsidRPr="001521E5">
              <w:rPr>
                <w:rFonts w:ascii="Times New Roman" w:hAnsi="Times New Roman"/>
                <w:iCs/>
                <w:szCs w:val="21"/>
              </w:rPr>
              <w:t>AlCl</w:t>
            </w:r>
            <w:r w:rsidRPr="001521E5">
              <w:rPr>
                <w:rFonts w:ascii="Times New Roman" w:hAnsi="Times New Roman"/>
                <w:iCs/>
                <w:szCs w:val="21"/>
                <w:vertAlign w:val="superscript"/>
              </w:rPr>
              <w:t>2+</w:t>
            </w:r>
          </w:p>
        </w:tc>
        <w:tc>
          <w:tcPr>
            <w:tcW w:w="2593" w:type="dxa"/>
            <w:tcBorders>
              <w:top w:val="nil"/>
              <w:left w:val="nil"/>
              <w:bottom w:val="nil"/>
              <w:right w:val="nil"/>
            </w:tcBorders>
            <w:shd w:val="clear" w:color="auto" w:fill="auto"/>
            <w:vAlign w:val="center"/>
          </w:tcPr>
          <w:p w14:paraId="3707391F" w14:textId="77777777" w:rsidR="004100F4" w:rsidRPr="001521E5" w:rsidRDefault="004B583E" w:rsidP="00E84230">
            <w:pPr>
              <w:spacing w:line="360" w:lineRule="auto"/>
              <w:jc w:val="center"/>
              <w:rPr>
                <w:rFonts w:ascii="Times New Roman" w:hAnsi="Times New Roman"/>
                <w:iCs/>
                <w:szCs w:val="21"/>
              </w:rPr>
            </w:pPr>
            <w:r w:rsidRPr="001521E5">
              <w:rPr>
                <w:rFonts w:ascii="Times New Roman" w:hAnsi="Times New Roman" w:hint="eastAsia"/>
                <w:iCs/>
                <w:szCs w:val="21"/>
              </w:rPr>
              <w:t>2</w:t>
            </w:r>
            <w:r w:rsidRPr="001521E5">
              <w:rPr>
                <w:rFonts w:ascii="Times New Roman" w:hAnsi="Times New Roman"/>
                <w:iCs/>
                <w:szCs w:val="21"/>
              </w:rPr>
              <w:t xml:space="preserve">00 </w:t>
            </w:r>
          </w:p>
          <w:p w14:paraId="2B27269E" w14:textId="77777777" w:rsidR="004B583E" w:rsidRPr="001521E5" w:rsidRDefault="004B583E"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1 A/g)</w:t>
            </w:r>
          </w:p>
        </w:tc>
        <w:tc>
          <w:tcPr>
            <w:tcW w:w="2486" w:type="dxa"/>
            <w:tcBorders>
              <w:top w:val="nil"/>
              <w:left w:val="nil"/>
              <w:bottom w:val="nil"/>
              <w:right w:val="nil"/>
            </w:tcBorders>
            <w:shd w:val="clear" w:color="auto" w:fill="auto"/>
            <w:vAlign w:val="center"/>
          </w:tcPr>
          <w:p w14:paraId="18013266" w14:textId="77777777" w:rsidR="004100F4" w:rsidRPr="001521E5" w:rsidRDefault="004B583E" w:rsidP="00E84230">
            <w:pPr>
              <w:spacing w:line="360" w:lineRule="auto"/>
              <w:jc w:val="center"/>
              <w:rPr>
                <w:rFonts w:ascii="Times New Roman" w:hAnsi="Times New Roman"/>
                <w:iCs/>
                <w:szCs w:val="21"/>
              </w:rPr>
            </w:pPr>
            <w:r w:rsidRPr="001521E5">
              <w:rPr>
                <w:rFonts w:ascii="Times New Roman" w:hAnsi="Times New Roman" w:hint="eastAsia"/>
                <w:iCs/>
                <w:szCs w:val="21"/>
              </w:rPr>
              <w:t>7</w:t>
            </w:r>
            <w:r w:rsidRPr="001521E5">
              <w:rPr>
                <w:rFonts w:ascii="Times New Roman" w:hAnsi="Times New Roman"/>
                <w:iCs/>
                <w:szCs w:val="21"/>
              </w:rPr>
              <w:t xml:space="preserve">5 </w:t>
            </w:r>
          </w:p>
          <w:p w14:paraId="00F732F9" w14:textId="77777777" w:rsidR="004B583E" w:rsidRPr="001521E5" w:rsidRDefault="004B583E"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40 A/g)</w:t>
            </w:r>
          </w:p>
        </w:tc>
        <w:tc>
          <w:tcPr>
            <w:tcW w:w="1271" w:type="dxa"/>
            <w:tcBorders>
              <w:top w:val="nil"/>
              <w:left w:val="nil"/>
              <w:bottom w:val="nil"/>
              <w:right w:val="nil"/>
            </w:tcBorders>
            <w:shd w:val="clear" w:color="auto" w:fill="auto"/>
            <w:vAlign w:val="center"/>
          </w:tcPr>
          <w:p w14:paraId="266B2B9D" w14:textId="77777777" w:rsidR="004100F4" w:rsidRPr="001521E5" w:rsidRDefault="004B583E" w:rsidP="00E84230">
            <w:pPr>
              <w:spacing w:line="360" w:lineRule="auto"/>
              <w:jc w:val="center"/>
              <w:rPr>
                <w:rFonts w:ascii="Times New Roman" w:hAnsi="Times New Roman"/>
                <w:iCs/>
                <w:szCs w:val="21"/>
              </w:rPr>
            </w:pPr>
            <w:r w:rsidRPr="001521E5">
              <w:rPr>
                <w:rFonts w:ascii="Times New Roman" w:hAnsi="Times New Roman" w:hint="eastAsia"/>
                <w:iCs/>
                <w:szCs w:val="21"/>
              </w:rPr>
              <w:t>8</w:t>
            </w:r>
            <w:r w:rsidRPr="001521E5">
              <w:rPr>
                <w:rFonts w:ascii="Times New Roman" w:hAnsi="Times New Roman"/>
                <w:iCs/>
                <w:szCs w:val="21"/>
              </w:rPr>
              <w:t>000</w:t>
            </w:r>
          </w:p>
          <w:p w14:paraId="7874DF81" w14:textId="77777777" w:rsidR="004B583E" w:rsidRPr="001521E5" w:rsidRDefault="004B583E"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10 A/g)</w:t>
            </w:r>
          </w:p>
        </w:tc>
        <w:tc>
          <w:tcPr>
            <w:tcW w:w="715" w:type="dxa"/>
            <w:tcBorders>
              <w:top w:val="nil"/>
              <w:left w:val="nil"/>
              <w:bottom w:val="nil"/>
              <w:right w:val="nil"/>
            </w:tcBorders>
            <w:shd w:val="clear" w:color="auto" w:fill="auto"/>
            <w:vAlign w:val="center"/>
          </w:tcPr>
          <w:p w14:paraId="36AF496B" w14:textId="77777777" w:rsidR="004100F4" w:rsidRPr="001521E5" w:rsidRDefault="007B4C9D"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006C5AAD">
              <w:rPr>
                <w:rFonts w:ascii="Times New Roman" w:hAnsi="Times New Roman" w:hint="eastAsia"/>
                <w:iCs/>
                <w:szCs w:val="21"/>
              </w:rPr>
              <w:t>2</w:t>
            </w:r>
          </w:p>
        </w:tc>
      </w:tr>
      <w:tr w:rsidR="004B583E" w:rsidRPr="001521E5" w14:paraId="625E43FC" w14:textId="77777777" w:rsidTr="00E84230">
        <w:trPr>
          <w:jc w:val="center"/>
        </w:trPr>
        <w:tc>
          <w:tcPr>
            <w:tcW w:w="1134" w:type="dxa"/>
            <w:tcBorders>
              <w:top w:val="nil"/>
              <w:left w:val="nil"/>
              <w:bottom w:val="nil"/>
              <w:right w:val="nil"/>
            </w:tcBorders>
            <w:shd w:val="clear" w:color="auto" w:fill="auto"/>
            <w:vAlign w:val="center"/>
          </w:tcPr>
          <w:p w14:paraId="0C6FD189" w14:textId="77777777" w:rsidR="004B583E" w:rsidRPr="001521E5" w:rsidRDefault="00B766CA" w:rsidP="00E84230">
            <w:pPr>
              <w:spacing w:line="360" w:lineRule="auto"/>
              <w:jc w:val="center"/>
              <w:rPr>
                <w:rFonts w:ascii="Times New Roman" w:hAnsi="Times New Roman"/>
                <w:iCs/>
                <w:szCs w:val="21"/>
              </w:rPr>
            </w:pPr>
            <w:proofErr w:type="spellStart"/>
            <w:r w:rsidRPr="001521E5">
              <w:rPr>
                <w:rFonts w:ascii="Times New Roman" w:hAnsi="Times New Roman" w:hint="eastAsia"/>
                <w:iCs/>
                <w:szCs w:val="21"/>
              </w:rPr>
              <w:t>P</w:t>
            </w:r>
            <w:r w:rsidRPr="001521E5">
              <w:rPr>
                <w:rFonts w:ascii="Times New Roman" w:hAnsi="Times New Roman"/>
                <w:iCs/>
                <w:szCs w:val="21"/>
              </w:rPr>
              <w:t>yTQ</w:t>
            </w:r>
            <w:proofErr w:type="spellEnd"/>
            <w:r w:rsidRPr="001521E5">
              <w:rPr>
                <w:rFonts w:ascii="Times New Roman" w:hAnsi="Times New Roman"/>
                <w:iCs/>
                <w:szCs w:val="21"/>
              </w:rPr>
              <w:t>-CNT</w:t>
            </w:r>
          </w:p>
        </w:tc>
        <w:tc>
          <w:tcPr>
            <w:tcW w:w="1158" w:type="dxa"/>
            <w:tcBorders>
              <w:top w:val="nil"/>
              <w:left w:val="nil"/>
              <w:bottom w:val="nil"/>
              <w:right w:val="nil"/>
            </w:tcBorders>
            <w:shd w:val="clear" w:color="auto" w:fill="auto"/>
            <w:vAlign w:val="center"/>
          </w:tcPr>
          <w:p w14:paraId="38C6313D" w14:textId="77777777" w:rsidR="004B583E" w:rsidRPr="001521E5" w:rsidRDefault="00B766CA" w:rsidP="00E84230">
            <w:pPr>
              <w:spacing w:line="360" w:lineRule="auto"/>
              <w:jc w:val="center"/>
              <w:rPr>
                <w:rFonts w:ascii="Times New Roman" w:hAnsi="Times New Roman"/>
                <w:iCs/>
                <w:szCs w:val="21"/>
              </w:rPr>
            </w:pPr>
            <w:r w:rsidRPr="001521E5">
              <w:rPr>
                <w:rFonts w:ascii="Times New Roman" w:hAnsi="Times New Roman"/>
                <w:iCs/>
                <w:szCs w:val="21"/>
              </w:rPr>
              <w:t>AlCl</w:t>
            </w:r>
            <w:r w:rsidRPr="001521E5">
              <w:rPr>
                <w:rFonts w:ascii="Times New Roman" w:hAnsi="Times New Roman"/>
                <w:iCs/>
                <w:szCs w:val="21"/>
                <w:vertAlign w:val="superscript"/>
              </w:rPr>
              <w:t>2+</w:t>
            </w:r>
          </w:p>
        </w:tc>
        <w:tc>
          <w:tcPr>
            <w:tcW w:w="2593" w:type="dxa"/>
            <w:tcBorders>
              <w:top w:val="nil"/>
              <w:left w:val="nil"/>
              <w:bottom w:val="nil"/>
              <w:right w:val="nil"/>
            </w:tcBorders>
            <w:shd w:val="clear" w:color="auto" w:fill="auto"/>
            <w:vAlign w:val="center"/>
          </w:tcPr>
          <w:p w14:paraId="265BBB0B" w14:textId="77777777" w:rsidR="004B583E" w:rsidRPr="001521E5" w:rsidRDefault="00B766CA" w:rsidP="00E84230">
            <w:pPr>
              <w:spacing w:line="360" w:lineRule="auto"/>
              <w:jc w:val="center"/>
              <w:rPr>
                <w:rFonts w:ascii="Times New Roman" w:hAnsi="Times New Roman"/>
                <w:iCs/>
                <w:szCs w:val="21"/>
              </w:rPr>
            </w:pPr>
            <w:r w:rsidRPr="001521E5">
              <w:rPr>
                <w:rFonts w:ascii="Times New Roman" w:hAnsi="Times New Roman" w:hint="eastAsia"/>
                <w:iCs/>
                <w:szCs w:val="21"/>
              </w:rPr>
              <w:t>2</w:t>
            </w:r>
            <w:r w:rsidRPr="001521E5">
              <w:rPr>
                <w:rFonts w:ascii="Times New Roman" w:hAnsi="Times New Roman"/>
                <w:iCs/>
                <w:szCs w:val="21"/>
              </w:rPr>
              <w:t xml:space="preserve">08 </w:t>
            </w:r>
          </w:p>
          <w:p w14:paraId="28234C38" w14:textId="77777777" w:rsidR="00B766CA" w:rsidRPr="001521E5" w:rsidRDefault="00B766CA"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0.2 A/g)</w:t>
            </w:r>
          </w:p>
        </w:tc>
        <w:tc>
          <w:tcPr>
            <w:tcW w:w="2486" w:type="dxa"/>
            <w:tcBorders>
              <w:top w:val="nil"/>
              <w:left w:val="nil"/>
              <w:bottom w:val="nil"/>
              <w:right w:val="nil"/>
            </w:tcBorders>
            <w:shd w:val="clear" w:color="auto" w:fill="auto"/>
            <w:vAlign w:val="center"/>
          </w:tcPr>
          <w:p w14:paraId="6D2FD529" w14:textId="77777777" w:rsidR="004B583E" w:rsidRPr="001521E5" w:rsidRDefault="00B766CA" w:rsidP="00E84230">
            <w:pPr>
              <w:spacing w:line="360" w:lineRule="auto"/>
              <w:jc w:val="center"/>
              <w:rPr>
                <w:rFonts w:ascii="Times New Roman" w:hAnsi="Times New Roman"/>
                <w:iCs/>
                <w:szCs w:val="21"/>
              </w:rPr>
            </w:pPr>
            <w:r w:rsidRPr="001521E5">
              <w:rPr>
                <w:rFonts w:ascii="Times New Roman" w:hAnsi="Times New Roman" w:hint="eastAsia"/>
                <w:iCs/>
                <w:szCs w:val="21"/>
              </w:rPr>
              <w:t>8</w:t>
            </w:r>
            <w:r w:rsidRPr="001521E5">
              <w:rPr>
                <w:rFonts w:ascii="Times New Roman" w:hAnsi="Times New Roman"/>
                <w:iCs/>
                <w:szCs w:val="21"/>
              </w:rPr>
              <w:t>5</w:t>
            </w:r>
          </w:p>
          <w:p w14:paraId="5F117769" w14:textId="77777777" w:rsidR="00B766CA" w:rsidRPr="001521E5" w:rsidRDefault="00B766CA"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2 A/g)</w:t>
            </w:r>
          </w:p>
        </w:tc>
        <w:tc>
          <w:tcPr>
            <w:tcW w:w="1271" w:type="dxa"/>
            <w:tcBorders>
              <w:top w:val="nil"/>
              <w:left w:val="nil"/>
              <w:bottom w:val="nil"/>
              <w:right w:val="nil"/>
            </w:tcBorders>
            <w:shd w:val="clear" w:color="auto" w:fill="auto"/>
            <w:vAlign w:val="center"/>
          </w:tcPr>
          <w:p w14:paraId="3C1ED82D" w14:textId="77777777" w:rsidR="004B583E" w:rsidRPr="001521E5" w:rsidRDefault="00B766CA" w:rsidP="00E84230">
            <w:pPr>
              <w:spacing w:line="360" w:lineRule="auto"/>
              <w:jc w:val="center"/>
              <w:rPr>
                <w:rFonts w:ascii="Times New Roman" w:hAnsi="Times New Roman"/>
                <w:iCs/>
                <w:szCs w:val="21"/>
              </w:rPr>
            </w:pPr>
            <w:r w:rsidRPr="001521E5">
              <w:rPr>
                <w:rFonts w:ascii="Times New Roman" w:hAnsi="Times New Roman" w:hint="eastAsia"/>
                <w:iCs/>
                <w:szCs w:val="21"/>
              </w:rPr>
              <w:t>4</w:t>
            </w:r>
            <w:r w:rsidRPr="001521E5">
              <w:rPr>
                <w:rFonts w:ascii="Times New Roman" w:hAnsi="Times New Roman"/>
                <w:iCs/>
                <w:szCs w:val="21"/>
              </w:rPr>
              <w:t>000</w:t>
            </w:r>
          </w:p>
          <w:p w14:paraId="065818CF" w14:textId="77777777" w:rsidR="00B766CA" w:rsidRPr="001521E5" w:rsidRDefault="00B766CA"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1 A/g)</w:t>
            </w:r>
          </w:p>
        </w:tc>
        <w:tc>
          <w:tcPr>
            <w:tcW w:w="715" w:type="dxa"/>
            <w:tcBorders>
              <w:top w:val="nil"/>
              <w:left w:val="nil"/>
              <w:bottom w:val="nil"/>
              <w:right w:val="nil"/>
            </w:tcBorders>
            <w:shd w:val="clear" w:color="auto" w:fill="auto"/>
            <w:vAlign w:val="center"/>
          </w:tcPr>
          <w:p w14:paraId="7CBC643C" w14:textId="77777777" w:rsidR="004B583E" w:rsidRPr="001521E5" w:rsidRDefault="007B4C9D"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006C5AAD">
              <w:rPr>
                <w:rFonts w:ascii="Times New Roman" w:hAnsi="Times New Roman" w:hint="eastAsia"/>
                <w:iCs/>
                <w:szCs w:val="21"/>
              </w:rPr>
              <w:t>3</w:t>
            </w:r>
          </w:p>
        </w:tc>
      </w:tr>
      <w:tr w:rsidR="004B583E" w:rsidRPr="001521E5" w14:paraId="4AA6E8B0" w14:textId="77777777" w:rsidTr="00E84230">
        <w:trPr>
          <w:jc w:val="center"/>
        </w:trPr>
        <w:tc>
          <w:tcPr>
            <w:tcW w:w="1134" w:type="dxa"/>
            <w:tcBorders>
              <w:top w:val="nil"/>
              <w:left w:val="nil"/>
              <w:bottom w:val="nil"/>
              <w:right w:val="nil"/>
            </w:tcBorders>
            <w:shd w:val="clear" w:color="auto" w:fill="auto"/>
            <w:vAlign w:val="center"/>
          </w:tcPr>
          <w:p w14:paraId="556313DB" w14:textId="77777777" w:rsidR="004B583E" w:rsidRPr="001521E5" w:rsidRDefault="00B766CA" w:rsidP="00E84230">
            <w:pPr>
              <w:spacing w:line="360" w:lineRule="auto"/>
              <w:jc w:val="center"/>
              <w:rPr>
                <w:rFonts w:ascii="Times New Roman" w:hAnsi="Times New Roman"/>
                <w:iCs/>
                <w:szCs w:val="21"/>
              </w:rPr>
            </w:pPr>
            <w:r w:rsidRPr="001521E5">
              <w:rPr>
                <w:rFonts w:ascii="Times New Roman" w:hAnsi="Times New Roman"/>
                <w:iCs/>
                <w:szCs w:val="21"/>
              </w:rPr>
              <w:t>N</w:t>
            </w:r>
            <w:r w:rsidR="005A4C5C" w:rsidRPr="001521E5">
              <w:rPr>
                <w:rFonts w:ascii="Times New Roman" w:hAnsi="Times New Roman"/>
                <w:iCs/>
                <w:szCs w:val="21"/>
              </w:rPr>
              <w:t>4</w:t>
            </w:r>
          </w:p>
        </w:tc>
        <w:tc>
          <w:tcPr>
            <w:tcW w:w="1158" w:type="dxa"/>
            <w:tcBorders>
              <w:top w:val="nil"/>
              <w:left w:val="nil"/>
              <w:bottom w:val="nil"/>
              <w:right w:val="nil"/>
            </w:tcBorders>
            <w:shd w:val="clear" w:color="auto" w:fill="auto"/>
            <w:vAlign w:val="center"/>
          </w:tcPr>
          <w:p w14:paraId="54FD9552" w14:textId="77777777" w:rsidR="004B583E" w:rsidRPr="001521E5" w:rsidRDefault="00B766CA" w:rsidP="00E84230">
            <w:pPr>
              <w:spacing w:line="360" w:lineRule="auto"/>
              <w:jc w:val="center"/>
              <w:rPr>
                <w:rFonts w:ascii="Times New Roman" w:hAnsi="Times New Roman"/>
                <w:iCs/>
                <w:szCs w:val="21"/>
              </w:rPr>
            </w:pPr>
            <w:r w:rsidRPr="001521E5">
              <w:rPr>
                <w:rFonts w:ascii="Times New Roman" w:hAnsi="Times New Roman"/>
                <w:iCs/>
                <w:szCs w:val="21"/>
              </w:rPr>
              <w:t>AlCl</w:t>
            </w:r>
            <w:r w:rsidRPr="001521E5">
              <w:rPr>
                <w:rFonts w:ascii="Times New Roman" w:hAnsi="Times New Roman"/>
                <w:iCs/>
                <w:szCs w:val="21"/>
                <w:vertAlign w:val="subscript"/>
              </w:rPr>
              <w:t>4</w:t>
            </w:r>
            <w:r w:rsidRPr="001521E5">
              <w:rPr>
                <w:rFonts w:ascii="Times New Roman" w:hAnsi="Times New Roman"/>
                <w:iCs/>
                <w:szCs w:val="21"/>
                <w:vertAlign w:val="superscript"/>
              </w:rPr>
              <w:t>-</w:t>
            </w:r>
          </w:p>
        </w:tc>
        <w:tc>
          <w:tcPr>
            <w:tcW w:w="2593" w:type="dxa"/>
            <w:tcBorders>
              <w:top w:val="nil"/>
              <w:left w:val="nil"/>
              <w:bottom w:val="nil"/>
              <w:right w:val="nil"/>
            </w:tcBorders>
            <w:shd w:val="clear" w:color="auto" w:fill="auto"/>
            <w:vAlign w:val="center"/>
          </w:tcPr>
          <w:p w14:paraId="1F563FAF" w14:textId="77777777" w:rsidR="004B583E" w:rsidRPr="001521E5" w:rsidRDefault="00B766CA"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36</w:t>
            </w:r>
          </w:p>
          <w:p w14:paraId="4AD5EEB2" w14:textId="77777777" w:rsidR="00B766CA" w:rsidRPr="001521E5" w:rsidRDefault="00B766CA"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0.05 A/g)</w:t>
            </w:r>
          </w:p>
        </w:tc>
        <w:tc>
          <w:tcPr>
            <w:tcW w:w="2486" w:type="dxa"/>
            <w:tcBorders>
              <w:top w:val="nil"/>
              <w:left w:val="nil"/>
              <w:bottom w:val="nil"/>
              <w:right w:val="nil"/>
            </w:tcBorders>
            <w:shd w:val="clear" w:color="auto" w:fill="auto"/>
            <w:vAlign w:val="center"/>
          </w:tcPr>
          <w:p w14:paraId="0C32FF81" w14:textId="77777777" w:rsidR="004B583E" w:rsidRPr="001521E5" w:rsidRDefault="00B766CA"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16</w:t>
            </w:r>
          </w:p>
          <w:p w14:paraId="1B80AD5D" w14:textId="77777777" w:rsidR="00B766CA" w:rsidRPr="001521E5" w:rsidRDefault="00B766CA"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2 A/g)</w:t>
            </w:r>
          </w:p>
        </w:tc>
        <w:tc>
          <w:tcPr>
            <w:tcW w:w="1271" w:type="dxa"/>
            <w:tcBorders>
              <w:top w:val="nil"/>
              <w:left w:val="nil"/>
              <w:bottom w:val="nil"/>
              <w:right w:val="nil"/>
            </w:tcBorders>
            <w:shd w:val="clear" w:color="auto" w:fill="auto"/>
            <w:vAlign w:val="center"/>
          </w:tcPr>
          <w:p w14:paraId="328796C9" w14:textId="77777777" w:rsidR="004B583E" w:rsidRPr="001521E5" w:rsidRDefault="00B766CA" w:rsidP="00E84230">
            <w:pPr>
              <w:spacing w:line="360" w:lineRule="auto"/>
              <w:jc w:val="center"/>
              <w:rPr>
                <w:rFonts w:ascii="Times New Roman" w:hAnsi="Times New Roman"/>
                <w:iCs/>
                <w:szCs w:val="21"/>
              </w:rPr>
            </w:pPr>
            <w:r w:rsidRPr="001521E5">
              <w:rPr>
                <w:rFonts w:ascii="Times New Roman" w:hAnsi="Times New Roman" w:hint="eastAsia"/>
                <w:iCs/>
                <w:szCs w:val="21"/>
              </w:rPr>
              <w:t>4</w:t>
            </w:r>
            <w:r w:rsidRPr="001521E5">
              <w:rPr>
                <w:rFonts w:ascii="Times New Roman" w:hAnsi="Times New Roman"/>
                <w:iCs/>
                <w:szCs w:val="21"/>
              </w:rPr>
              <w:t>000</w:t>
            </w:r>
          </w:p>
          <w:p w14:paraId="16B07A3C" w14:textId="77777777" w:rsidR="00B766CA" w:rsidRPr="001521E5" w:rsidRDefault="00B766CA"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1 A/g)</w:t>
            </w:r>
          </w:p>
        </w:tc>
        <w:tc>
          <w:tcPr>
            <w:tcW w:w="715" w:type="dxa"/>
            <w:tcBorders>
              <w:top w:val="nil"/>
              <w:left w:val="nil"/>
              <w:bottom w:val="nil"/>
              <w:right w:val="nil"/>
            </w:tcBorders>
            <w:shd w:val="clear" w:color="auto" w:fill="auto"/>
            <w:vAlign w:val="center"/>
          </w:tcPr>
          <w:p w14:paraId="0B4E01C7" w14:textId="77777777" w:rsidR="004B583E" w:rsidRPr="001521E5" w:rsidRDefault="007B4C9D"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006C5AAD">
              <w:rPr>
                <w:rFonts w:ascii="Times New Roman" w:hAnsi="Times New Roman" w:hint="eastAsia"/>
                <w:iCs/>
                <w:szCs w:val="21"/>
              </w:rPr>
              <w:t>4</w:t>
            </w:r>
          </w:p>
        </w:tc>
      </w:tr>
      <w:tr w:rsidR="004B583E" w:rsidRPr="001521E5" w14:paraId="4B58B926" w14:textId="77777777" w:rsidTr="00E84230">
        <w:trPr>
          <w:jc w:val="center"/>
        </w:trPr>
        <w:tc>
          <w:tcPr>
            <w:tcW w:w="1134" w:type="dxa"/>
            <w:tcBorders>
              <w:top w:val="nil"/>
              <w:left w:val="nil"/>
              <w:bottom w:val="nil"/>
              <w:right w:val="nil"/>
            </w:tcBorders>
            <w:shd w:val="clear" w:color="auto" w:fill="auto"/>
            <w:vAlign w:val="center"/>
          </w:tcPr>
          <w:p w14:paraId="00398707" w14:textId="77777777" w:rsidR="004B583E" w:rsidRPr="001521E5" w:rsidRDefault="00B766CA" w:rsidP="00E84230">
            <w:pPr>
              <w:spacing w:line="360" w:lineRule="auto"/>
              <w:jc w:val="center"/>
              <w:rPr>
                <w:rFonts w:ascii="Times New Roman" w:hAnsi="Times New Roman"/>
                <w:iCs/>
                <w:szCs w:val="21"/>
              </w:rPr>
            </w:pPr>
            <w:r w:rsidRPr="001521E5">
              <w:rPr>
                <w:rFonts w:ascii="Times New Roman" w:hAnsi="Times New Roman"/>
                <w:iCs/>
                <w:szCs w:val="21"/>
              </w:rPr>
              <w:t>PVBPX</w:t>
            </w:r>
          </w:p>
        </w:tc>
        <w:tc>
          <w:tcPr>
            <w:tcW w:w="1158" w:type="dxa"/>
            <w:tcBorders>
              <w:top w:val="nil"/>
              <w:left w:val="nil"/>
              <w:bottom w:val="nil"/>
              <w:right w:val="nil"/>
            </w:tcBorders>
            <w:shd w:val="clear" w:color="auto" w:fill="auto"/>
            <w:vAlign w:val="center"/>
          </w:tcPr>
          <w:p w14:paraId="39FDB7EA" w14:textId="77777777" w:rsidR="004B583E" w:rsidRPr="001521E5" w:rsidRDefault="00B766CA" w:rsidP="00E84230">
            <w:pPr>
              <w:spacing w:line="360" w:lineRule="auto"/>
              <w:jc w:val="center"/>
              <w:rPr>
                <w:rFonts w:ascii="Times New Roman" w:hAnsi="Times New Roman"/>
                <w:iCs/>
                <w:szCs w:val="21"/>
              </w:rPr>
            </w:pPr>
            <w:r w:rsidRPr="001521E5">
              <w:rPr>
                <w:rFonts w:ascii="Times New Roman" w:hAnsi="Times New Roman"/>
                <w:iCs/>
                <w:szCs w:val="21"/>
              </w:rPr>
              <w:t>AlCl</w:t>
            </w:r>
            <w:r w:rsidRPr="001521E5">
              <w:rPr>
                <w:rFonts w:ascii="Times New Roman" w:hAnsi="Times New Roman"/>
                <w:iCs/>
                <w:szCs w:val="21"/>
                <w:vertAlign w:val="subscript"/>
              </w:rPr>
              <w:t>4</w:t>
            </w:r>
            <w:r w:rsidRPr="001521E5">
              <w:rPr>
                <w:rFonts w:ascii="Times New Roman" w:hAnsi="Times New Roman"/>
                <w:iCs/>
                <w:szCs w:val="21"/>
                <w:vertAlign w:val="superscript"/>
              </w:rPr>
              <w:t>-</w:t>
            </w:r>
          </w:p>
        </w:tc>
        <w:tc>
          <w:tcPr>
            <w:tcW w:w="2593" w:type="dxa"/>
            <w:tcBorders>
              <w:top w:val="nil"/>
              <w:left w:val="nil"/>
              <w:bottom w:val="nil"/>
              <w:right w:val="nil"/>
            </w:tcBorders>
            <w:shd w:val="clear" w:color="auto" w:fill="auto"/>
            <w:vAlign w:val="center"/>
          </w:tcPr>
          <w:p w14:paraId="55855178" w14:textId="77777777" w:rsidR="004B583E" w:rsidRPr="001521E5" w:rsidRDefault="00B766CA"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33</w:t>
            </w:r>
          </w:p>
          <w:p w14:paraId="76933910" w14:textId="77777777" w:rsidR="00B766CA" w:rsidRPr="001521E5" w:rsidRDefault="00B766CA"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0.2 A/g)</w:t>
            </w:r>
          </w:p>
        </w:tc>
        <w:tc>
          <w:tcPr>
            <w:tcW w:w="2486" w:type="dxa"/>
            <w:tcBorders>
              <w:top w:val="nil"/>
              <w:left w:val="nil"/>
              <w:bottom w:val="nil"/>
              <w:right w:val="nil"/>
            </w:tcBorders>
            <w:shd w:val="clear" w:color="auto" w:fill="auto"/>
            <w:vAlign w:val="center"/>
          </w:tcPr>
          <w:p w14:paraId="09011E2A" w14:textId="77777777" w:rsidR="004B583E" w:rsidRPr="001521E5" w:rsidRDefault="00B766CA" w:rsidP="00E84230">
            <w:pPr>
              <w:spacing w:line="360" w:lineRule="auto"/>
              <w:jc w:val="center"/>
              <w:rPr>
                <w:rFonts w:ascii="Times New Roman" w:hAnsi="Times New Roman"/>
                <w:iCs/>
                <w:szCs w:val="21"/>
              </w:rPr>
            </w:pPr>
            <w:r w:rsidRPr="001521E5">
              <w:rPr>
                <w:rFonts w:ascii="Times New Roman" w:hAnsi="Times New Roman" w:hint="eastAsia"/>
                <w:iCs/>
                <w:szCs w:val="21"/>
              </w:rPr>
              <w:t>6</w:t>
            </w:r>
            <w:r w:rsidRPr="001521E5">
              <w:rPr>
                <w:rFonts w:ascii="Times New Roman" w:hAnsi="Times New Roman"/>
                <w:iCs/>
                <w:szCs w:val="21"/>
              </w:rPr>
              <w:t>0</w:t>
            </w:r>
          </w:p>
          <w:p w14:paraId="0AEEF4C6" w14:textId="77777777" w:rsidR="00B766CA" w:rsidRPr="001521E5" w:rsidRDefault="00B766CA"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10 A/g)</w:t>
            </w:r>
          </w:p>
        </w:tc>
        <w:tc>
          <w:tcPr>
            <w:tcW w:w="1271" w:type="dxa"/>
            <w:tcBorders>
              <w:top w:val="nil"/>
              <w:left w:val="nil"/>
              <w:bottom w:val="nil"/>
              <w:right w:val="nil"/>
            </w:tcBorders>
            <w:shd w:val="clear" w:color="auto" w:fill="auto"/>
            <w:vAlign w:val="center"/>
          </w:tcPr>
          <w:p w14:paraId="0C30F64C" w14:textId="77777777" w:rsidR="004B583E" w:rsidRPr="001521E5" w:rsidRDefault="00B766CA" w:rsidP="00E84230">
            <w:pPr>
              <w:spacing w:line="360" w:lineRule="auto"/>
              <w:jc w:val="center"/>
              <w:rPr>
                <w:rFonts w:ascii="Times New Roman" w:hAnsi="Times New Roman"/>
                <w:iCs/>
                <w:szCs w:val="21"/>
              </w:rPr>
            </w:pPr>
            <w:r w:rsidRPr="001521E5">
              <w:rPr>
                <w:rFonts w:ascii="Times New Roman" w:hAnsi="Times New Roman" w:hint="eastAsia"/>
                <w:iCs/>
                <w:szCs w:val="21"/>
              </w:rPr>
              <w:t>5</w:t>
            </w:r>
            <w:r w:rsidRPr="001521E5">
              <w:rPr>
                <w:rFonts w:ascii="Times New Roman" w:hAnsi="Times New Roman"/>
                <w:iCs/>
                <w:szCs w:val="21"/>
              </w:rPr>
              <w:t>0000</w:t>
            </w:r>
          </w:p>
          <w:p w14:paraId="4D657516" w14:textId="77777777" w:rsidR="00B766CA" w:rsidRPr="001521E5" w:rsidRDefault="00B766CA"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5 A/g)</w:t>
            </w:r>
          </w:p>
        </w:tc>
        <w:tc>
          <w:tcPr>
            <w:tcW w:w="715" w:type="dxa"/>
            <w:tcBorders>
              <w:top w:val="nil"/>
              <w:left w:val="nil"/>
              <w:bottom w:val="nil"/>
              <w:right w:val="nil"/>
            </w:tcBorders>
            <w:shd w:val="clear" w:color="auto" w:fill="auto"/>
            <w:vAlign w:val="center"/>
          </w:tcPr>
          <w:p w14:paraId="48499EAA" w14:textId="77777777" w:rsidR="004B583E" w:rsidRPr="001521E5" w:rsidRDefault="006C5AAD" w:rsidP="00E84230">
            <w:pPr>
              <w:spacing w:line="360" w:lineRule="auto"/>
              <w:jc w:val="center"/>
              <w:rPr>
                <w:rFonts w:ascii="Times New Roman" w:hAnsi="Times New Roman"/>
                <w:iCs/>
                <w:szCs w:val="21"/>
              </w:rPr>
            </w:pPr>
            <w:r>
              <w:rPr>
                <w:rFonts w:ascii="Times New Roman" w:hAnsi="Times New Roman" w:hint="eastAsia"/>
                <w:iCs/>
                <w:szCs w:val="21"/>
              </w:rPr>
              <w:t>15</w:t>
            </w:r>
          </w:p>
        </w:tc>
      </w:tr>
      <w:tr w:rsidR="004100F4" w:rsidRPr="001521E5" w14:paraId="22DA6F6D" w14:textId="77777777" w:rsidTr="00E84230">
        <w:trPr>
          <w:jc w:val="center"/>
        </w:trPr>
        <w:tc>
          <w:tcPr>
            <w:tcW w:w="1134" w:type="dxa"/>
            <w:tcBorders>
              <w:top w:val="nil"/>
              <w:left w:val="nil"/>
              <w:bottom w:val="nil"/>
              <w:right w:val="nil"/>
            </w:tcBorders>
            <w:shd w:val="clear" w:color="auto" w:fill="auto"/>
            <w:vAlign w:val="center"/>
          </w:tcPr>
          <w:p w14:paraId="25C3B508" w14:textId="77777777" w:rsidR="004100F4" w:rsidRPr="001521E5" w:rsidRDefault="00B766CA" w:rsidP="00E84230">
            <w:pPr>
              <w:spacing w:line="360" w:lineRule="auto"/>
              <w:jc w:val="center"/>
              <w:rPr>
                <w:rFonts w:ascii="Times New Roman" w:hAnsi="Times New Roman"/>
                <w:iCs/>
                <w:szCs w:val="21"/>
              </w:rPr>
            </w:pPr>
            <w:r w:rsidRPr="001521E5">
              <w:rPr>
                <w:rFonts w:ascii="Times New Roman" w:hAnsi="Times New Roman" w:hint="eastAsia"/>
                <w:iCs/>
                <w:szCs w:val="21"/>
              </w:rPr>
              <w:t>β</w:t>
            </w:r>
            <w:r w:rsidRPr="001521E5">
              <w:rPr>
                <w:rFonts w:ascii="Times New Roman" w:hAnsi="Times New Roman"/>
                <w:iCs/>
                <w:szCs w:val="21"/>
              </w:rPr>
              <w:t>-PT</w:t>
            </w:r>
          </w:p>
        </w:tc>
        <w:tc>
          <w:tcPr>
            <w:tcW w:w="1158" w:type="dxa"/>
            <w:tcBorders>
              <w:top w:val="nil"/>
              <w:left w:val="nil"/>
              <w:bottom w:val="nil"/>
              <w:right w:val="nil"/>
            </w:tcBorders>
            <w:shd w:val="clear" w:color="auto" w:fill="auto"/>
            <w:vAlign w:val="center"/>
          </w:tcPr>
          <w:p w14:paraId="6004BFA8" w14:textId="77777777" w:rsidR="004100F4" w:rsidRPr="001521E5" w:rsidRDefault="00B766CA" w:rsidP="00E84230">
            <w:pPr>
              <w:spacing w:line="360" w:lineRule="auto"/>
              <w:jc w:val="center"/>
              <w:rPr>
                <w:rFonts w:ascii="Times New Roman" w:hAnsi="Times New Roman"/>
                <w:iCs/>
                <w:szCs w:val="21"/>
              </w:rPr>
            </w:pPr>
            <w:r w:rsidRPr="001521E5">
              <w:rPr>
                <w:rFonts w:ascii="Times New Roman" w:hAnsi="Times New Roman"/>
                <w:iCs/>
                <w:szCs w:val="21"/>
              </w:rPr>
              <w:t>AlCl</w:t>
            </w:r>
            <w:r w:rsidRPr="001521E5">
              <w:rPr>
                <w:rFonts w:ascii="Times New Roman" w:hAnsi="Times New Roman"/>
                <w:iCs/>
                <w:szCs w:val="21"/>
                <w:vertAlign w:val="subscript"/>
              </w:rPr>
              <w:t>4</w:t>
            </w:r>
            <w:r w:rsidRPr="001521E5">
              <w:rPr>
                <w:rFonts w:ascii="Times New Roman" w:hAnsi="Times New Roman"/>
                <w:iCs/>
                <w:szCs w:val="21"/>
                <w:vertAlign w:val="superscript"/>
              </w:rPr>
              <w:t>-</w:t>
            </w:r>
          </w:p>
        </w:tc>
        <w:tc>
          <w:tcPr>
            <w:tcW w:w="2593" w:type="dxa"/>
            <w:tcBorders>
              <w:top w:val="nil"/>
              <w:left w:val="nil"/>
              <w:bottom w:val="nil"/>
              <w:right w:val="nil"/>
            </w:tcBorders>
            <w:shd w:val="clear" w:color="auto" w:fill="auto"/>
            <w:vAlign w:val="center"/>
          </w:tcPr>
          <w:p w14:paraId="31398260" w14:textId="77777777" w:rsidR="004100F4" w:rsidRPr="001521E5" w:rsidRDefault="00B766CA"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90</w:t>
            </w:r>
          </w:p>
          <w:p w14:paraId="064B5766" w14:textId="77777777" w:rsidR="00B766CA" w:rsidRPr="001521E5" w:rsidRDefault="00B766CA"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2 A/g)</w:t>
            </w:r>
          </w:p>
        </w:tc>
        <w:tc>
          <w:tcPr>
            <w:tcW w:w="2486" w:type="dxa"/>
            <w:tcBorders>
              <w:top w:val="nil"/>
              <w:left w:val="nil"/>
              <w:bottom w:val="nil"/>
              <w:right w:val="nil"/>
            </w:tcBorders>
            <w:shd w:val="clear" w:color="auto" w:fill="auto"/>
            <w:vAlign w:val="center"/>
          </w:tcPr>
          <w:p w14:paraId="13649237" w14:textId="77777777" w:rsidR="004100F4" w:rsidRPr="001521E5" w:rsidRDefault="00B766CA"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27</w:t>
            </w:r>
          </w:p>
          <w:p w14:paraId="1449F743" w14:textId="77777777" w:rsidR="00B766CA" w:rsidRPr="001521E5" w:rsidRDefault="00B766CA"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5 A/g)</w:t>
            </w:r>
          </w:p>
        </w:tc>
        <w:tc>
          <w:tcPr>
            <w:tcW w:w="1271" w:type="dxa"/>
            <w:tcBorders>
              <w:top w:val="nil"/>
              <w:left w:val="nil"/>
              <w:bottom w:val="nil"/>
              <w:right w:val="nil"/>
            </w:tcBorders>
            <w:shd w:val="clear" w:color="auto" w:fill="auto"/>
            <w:vAlign w:val="center"/>
          </w:tcPr>
          <w:p w14:paraId="749F906A" w14:textId="77777777" w:rsidR="004100F4" w:rsidRPr="001521E5" w:rsidRDefault="00B766CA"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00000</w:t>
            </w:r>
          </w:p>
          <w:p w14:paraId="287432DD" w14:textId="77777777" w:rsidR="00B766CA" w:rsidRPr="001521E5" w:rsidRDefault="00B766CA"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10 A/g)</w:t>
            </w:r>
          </w:p>
        </w:tc>
        <w:tc>
          <w:tcPr>
            <w:tcW w:w="715" w:type="dxa"/>
            <w:tcBorders>
              <w:top w:val="nil"/>
              <w:left w:val="nil"/>
              <w:bottom w:val="nil"/>
              <w:right w:val="nil"/>
            </w:tcBorders>
            <w:shd w:val="clear" w:color="auto" w:fill="auto"/>
            <w:vAlign w:val="center"/>
          </w:tcPr>
          <w:p w14:paraId="0CD0019C" w14:textId="77777777" w:rsidR="004100F4" w:rsidRPr="001521E5" w:rsidRDefault="006C5AAD" w:rsidP="00E84230">
            <w:pPr>
              <w:spacing w:line="360" w:lineRule="auto"/>
              <w:jc w:val="center"/>
              <w:rPr>
                <w:rFonts w:ascii="Times New Roman" w:hAnsi="Times New Roman"/>
                <w:iCs/>
                <w:szCs w:val="21"/>
              </w:rPr>
            </w:pPr>
            <w:r>
              <w:rPr>
                <w:rFonts w:ascii="Times New Roman" w:hAnsi="Times New Roman" w:hint="eastAsia"/>
                <w:iCs/>
                <w:szCs w:val="21"/>
              </w:rPr>
              <w:t>16</w:t>
            </w:r>
          </w:p>
        </w:tc>
      </w:tr>
      <w:tr w:rsidR="00B766CA" w:rsidRPr="001521E5" w14:paraId="5C58C54B" w14:textId="77777777" w:rsidTr="00E84230">
        <w:trPr>
          <w:jc w:val="center"/>
        </w:trPr>
        <w:tc>
          <w:tcPr>
            <w:tcW w:w="1134" w:type="dxa"/>
            <w:tcBorders>
              <w:top w:val="nil"/>
              <w:left w:val="nil"/>
              <w:bottom w:val="nil"/>
              <w:right w:val="nil"/>
            </w:tcBorders>
            <w:shd w:val="clear" w:color="auto" w:fill="auto"/>
            <w:vAlign w:val="center"/>
          </w:tcPr>
          <w:p w14:paraId="30F17374" w14:textId="77777777" w:rsidR="00B766CA" w:rsidRPr="001521E5" w:rsidRDefault="00B766CA" w:rsidP="00E84230">
            <w:pPr>
              <w:spacing w:line="360" w:lineRule="auto"/>
              <w:jc w:val="center"/>
              <w:rPr>
                <w:rFonts w:ascii="Times New Roman" w:hAnsi="Times New Roman"/>
                <w:iCs/>
                <w:szCs w:val="21"/>
              </w:rPr>
            </w:pPr>
            <w:proofErr w:type="spellStart"/>
            <w:r w:rsidRPr="001521E5">
              <w:rPr>
                <w:rFonts w:ascii="Times New Roman" w:hAnsi="Times New Roman"/>
                <w:iCs/>
                <w:szCs w:val="21"/>
              </w:rPr>
              <w:t>MXene@BDTO</w:t>
            </w:r>
            <w:proofErr w:type="spellEnd"/>
          </w:p>
        </w:tc>
        <w:tc>
          <w:tcPr>
            <w:tcW w:w="1158" w:type="dxa"/>
            <w:tcBorders>
              <w:top w:val="nil"/>
              <w:left w:val="nil"/>
              <w:bottom w:val="nil"/>
              <w:right w:val="nil"/>
            </w:tcBorders>
            <w:shd w:val="clear" w:color="auto" w:fill="auto"/>
            <w:vAlign w:val="center"/>
          </w:tcPr>
          <w:p w14:paraId="39E6EE3A" w14:textId="77777777" w:rsidR="00B766CA" w:rsidRPr="001521E5" w:rsidRDefault="00B766CA" w:rsidP="00E84230">
            <w:pPr>
              <w:spacing w:line="360" w:lineRule="auto"/>
              <w:jc w:val="center"/>
              <w:rPr>
                <w:rFonts w:ascii="Times New Roman" w:hAnsi="Times New Roman"/>
                <w:iCs/>
                <w:szCs w:val="21"/>
              </w:rPr>
            </w:pPr>
            <w:r w:rsidRPr="001521E5">
              <w:rPr>
                <w:rFonts w:ascii="Times New Roman" w:hAnsi="Times New Roman" w:hint="eastAsia"/>
                <w:iCs/>
                <w:szCs w:val="21"/>
              </w:rPr>
              <w:t>A</w:t>
            </w:r>
            <w:r w:rsidRPr="001521E5">
              <w:rPr>
                <w:rFonts w:ascii="Times New Roman" w:hAnsi="Times New Roman"/>
                <w:iCs/>
                <w:szCs w:val="21"/>
              </w:rPr>
              <w:t>l</w:t>
            </w:r>
            <w:r w:rsidRPr="001521E5">
              <w:rPr>
                <w:rFonts w:ascii="Times New Roman" w:hAnsi="Times New Roman"/>
                <w:iCs/>
                <w:szCs w:val="21"/>
                <w:vertAlign w:val="superscript"/>
              </w:rPr>
              <w:t>3+</w:t>
            </w:r>
          </w:p>
        </w:tc>
        <w:tc>
          <w:tcPr>
            <w:tcW w:w="2593" w:type="dxa"/>
            <w:tcBorders>
              <w:top w:val="nil"/>
              <w:left w:val="nil"/>
              <w:bottom w:val="nil"/>
              <w:right w:val="nil"/>
            </w:tcBorders>
            <w:shd w:val="clear" w:color="auto" w:fill="auto"/>
            <w:vAlign w:val="center"/>
          </w:tcPr>
          <w:p w14:paraId="6B4DECAD" w14:textId="77777777" w:rsidR="00B766CA" w:rsidRPr="001521E5" w:rsidRDefault="00B766CA" w:rsidP="00E84230">
            <w:pPr>
              <w:spacing w:line="360" w:lineRule="auto"/>
              <w:jc w:val="center"/>
              <w:rPr>
                <w:rFonts w:ascii="Times New Roman" w:hAnsi="Times New Roman"/>
                <w:iCs/>
                <w:szCs w:val="21"/>
              </w:rPr>
            </w:pPr>
            <w:r w:rsidRPr="001521E5">
              <w:rPr>
                <w:rFonts w:ascii="Times New Roman" w:hAnsi="Times New Roman" w:hint="eastAsia"/>
                <w:iCs/>
                <w:szCs w:val="21"/>
              </w:rPr>
              <w:t>2</w:t>
            </w:r>
            <w:r w:rsidRPr="001521E5">
              <w:rPr>
                <w:rFonts w:ascii="Times New Roman" w:hAnsi="Times New Roman"/>
                <w:iCs/>
                <w:szCs w:val="21"/>
              </w:rPr>
              <w:t>29.8</w:t>
            </w:r>
          </w:p>
          <w:p w14:paraId="277D9F3C" w14:textId="77777777" w:rsidR="00B766CA" w:rsidRPr="001521E5" w:rsidRDefault="00B766CA"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 xml:space="preserve">0.5 </w:t>
            </w:r>
            <w:r w:rsidR="00BF44A7" w:rsidRPr="001521E5">
              <w:rPr>
                <w:rFonts w:ascii="Times New Roman" w:hAnsi="Times New Roman"/>
                <w:iCs/>
                <w:szCs w:val="21"/>
              </w:rPr>
              <w:t>A/g</w:t>
            </w:r>
            <w:r w:rsidRPr="001521E5">
              <w:rPr>
                <w:rFonts w:ascii="Times New Roman" w:hAnsi="Times New Roman"/>
                <w:iCs/>
                <w:szCs w:val="21"/>
              </w:rPr>
              <w:t>)</w:t>
            </w:r>
          </w:p>
        </w:tc>
        <w:tc>
          <w:tcPr>
            <w:tcW w:w="2486" w:type="dxa"/>
            <w:tcBorders>
              <w:top w:val="nil"/>
              <w:left w:val="nil"/>
              <w:bottom w:val="nil"/>
              <w:right w:val="nil"/>
            </w:tcBorders>
            <w:shd w:val="clear" w:color="auto" w:fill="auto"/>
            <w:vAlign w:val="center"/>
          </w:tcPr>
          <w:p w14:paraId="19529A57" w14:textId="77777777" w:rsidR="00B766CA" w:rsidRPr="001521E5" w:rsidRDefault="00BF44A7" w:rsidP="00E84230">
            <w:pPr>
              <w:spacing w:line="360" w:lineRule="auto"/>
              <w:jc w:val="center"/>
              <w:rPr>
                <w:rFonts w:ascii="Times New Roman" w:hAnsi="Times New Roman"/>
                <w:iCs/>
                <w:szCs w:val="21"/>
              </w:rPr>
            </w:pPr>
            <w:r w:rsidRPr="001521E5">
              <w:rPr>
                <w:rFonts w:ascii="Times New Roman" w:hAnsi="Times New Roman" w:hint="eastAsia"/>
                <w:iCs/>
                <w:szCs w:val="21"/>
              </w:rPr>
              <w:t>-</w:t>
            </w:r>
          </w:p>
        </w:tc>
        <w:tc>
          <w:tcPr>
            <w:tcW w:w="1271" w:type="dxa"/>
            <w:tcBorders>
              <w:top w:val="nil"/>
              <w:left w:val="nil"/>
              <w:bottom w:val="nil"/>
              <w:right w:val="nil"/>
            </w:tcBorders>
            <w:shd w:val="clear" w:color="auto" w:fill="auto"/>
            <w:vAlign w:val="center"/>
          </w:tcPr>
          <w:p w14:paraId="10F7B168" w14:textId="77777777" w:rsidR="00B766CA" w:rsidRPr="001521E5" w:rsidRDefault="00BF44A7" w:rsidP="00E84230">
            <w:pPr>
              <w:spacing w:line="360" w:lineRule="auto"/>
              <w:jc w:val="center"/>
              <w:rPr>
                <w:rFonts w:ascii="Times New Roman" w:hAnsi="Times New Roman"/>
                <w:iCs/>
                <w:szCs w:val="21"/>
              </w:rPr>
            </w:pPr>
            <w:r w:rsidRPr="001521E5">
              <w:rPr>
                <w:rFonts w:ascii="Times New Roman" w:hAnsi="Times New Roman" w:hint="eastAsia"/>
                <w:iCs/>
                <w:szCs w:val="21"/>
              </w:rPr>
              <w:t>5</w:t>
            </w:r>
            <w:r w:rsidRPr="001521E5">
              <w:rPr>
                <w:rFonts w:ascii="Times New Roman" w:hAnsi="Times New Roman"/>
                <w:iCs/>
                <w:szCs w:val="21"/>
              </w:rPr>
              <w:t>00</w:t>
            </w:r>
          </w:p>
          <w:p w14:paraId="095DA64C" w14:textId="77777777" w:rsidR="00BF44A7" w:rsidRPr="001521E5" w:rsidRDefault="00BF44A7"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0.5 A/g)</w:t>
            </w:r>
          </w:p>
        </w:tc>
        <w:tc>
          <w:tcPr>
            <w:tcW w:w="715" w:type="dxa"/>
            <w:tcBorders>
              <w:top w:val="nil"/>
              <w:left w:val="nil"/>
              <w:bottom w:val="nil"/>
              <w:right w:val="nil"/>
            </w:tcBorders>
            <w:shd w:val="clear" w:color="auto" w:fill="auto"/>
            <w:vAlign w:val="center"/>
          </w:tcPr>
          <w:p w14:paraId="68C157F8" w14:textId="77777777" w:rsidR="00B766CA" w:rsidRPr="001521E5" w:rsidRDefault="006C5AAD" w:rsidP="00E84230">
            <w:pPr>
              <w:spacing w:line="360" w:lineRule="auto"/>
              <w:jc w:val="center"/>
              <w:rPr>
                <w:rFonts w:ascii="Times New Roman" w:hAnsi="Times New Roman"/>
                <w:iCs/>
                <w:szCs w:val="21"/>
              </w:rPr>
            </w:pPr>
            <w:r>
              <w:rPr>
                <w:rFonts w:ascii="Times New Roman" w:hAnsi="Times New Roman" w:hint="eastAsia"/>
                <w:iCs/>
                <w:szCs w:val="21"/>
              </w:rPr>
              <w:t>17</w:t>
            </w:r>
          </w:p>
        </w:tc>
      </w:tr>
      <w:tr w:rsidR="00B766CA" w:rsidRPr="001521E5" w14:paraId="7CBFAB35" w14:textId="77777777" w:rsidTr="00E84230">
        <w:trPr>
          <w:jc w:val="center"/>
        </w:trPr>
        <w:tc>
          <w:tcPr>
            <w:tcW w:w="1134" w:type="dxa"/>
            <w:tcBorders>
              <w:top w:val="nil"/>
              <w:left w:val="nil"/>
              <w:bottom w:val="nil"/>
              <w:right w:val="nil"/>
            </w:tcBorders>
            <w:shd w:val="clear" w:color="auto" w:fill="auto"/>
            <w:vAlign w:val="center"/>
          </w:tcPr>
          <w:p w14:paraId="5495C648" w14:textId="77777777" w:rsidR="00B766CA" w:rsidRPr="001521E5" w:rsidRDefault="00BF44A7" w:rsidP="00E84230">
            <w:pPr>
              <w:spacing w:line="360" w:lineRule="auto"/>
              <w:jc w:val="center"/>
              <w:rPr>
                <w:rFonts w:ascii="Times New Roman" w:hAnsi="Times New Roman"/>
                <w:iCs/>
                <w:szCs w:val="21"/>
              </w:rPr>
            </w:pPr>
            <w:proofErr w:type="spellStart"/>
            <w:r w:rsidRPr="001521E5">
              <w:rPr>
                <w:rFonts w:ascii="Times New Roman" w:hAnsi="Times New Roman"/>
                <w:iCs/>
                <w:szCs w:val="21"/>
              </w:rPr>
              <w:t>TpBpy</w:t>
            </w:r>
            <w:proofErr w:type="spellEnd"/>
            <w:r w:rsidRPr="001521E5">
              <w:rPr>
                <w:rFonts w:ascii="Times New Roman" w:hAnsi="Times New Roman"/>
                <w:iCs/>
                <w:szCs w:val="21"/>
              </w:rPr>
              <w:t>-COF</w:t>
            </w:r>
          </w:p>
        </w:tc>
        <w:tc>
          <w:tcPr>
            <w:tcW w:w="1158" w:type="dxa"/>
            <w:tcBorders>
              <w:top w:val="nil"/>
              <w:left w:val="nil"/>
              <w:bottom w:val="nil"/>
              <w:right w:val="nil"/>
            </w:tcBorders>
            <w:shd w:val="clear" w:color="auto" w:fill="auto"/>
            <w:vAlign w:val="center"/>
          </w:tcPr>
          <w:p w14:paraId="10E4918D" w14:textId="77777777" w:rsidR="00B766CA" w:rsidRPr="001521E5" w:rsidRDefault="00BF44A7" w:rsidP="00E84230">
            <w:pPr>
              <w:spacing w:line="360" w:lineRule="auto"/>
              <w:jc w:val="center"/>
              <w:rPr>
                <w:rFonts w:ascii="Times New Roman" w:hAnsi="Times New Roman"/>
                <w:iCs/>
                <w:szCs w:val="21"/>
              </w:rPr>
            </w:pPr>
            <w:r w:rsidRPr="001521E5">
              <w:rPr>
                <w:rFonts w:ascii="Times New Roman" w:hAnsi="Times New Roman"/>
                <w:iCs/>
                <w:szCs w:val="21"/>
              </w:rPr>
              <w:t>AlCl</w:t>
            </w:r>
            <w:r w:rsidRPr="001521E5">
              <w:rPr>
                <w:rFonts w:ascii="Times New Roman" w:hAnsi="Times New Roman"/>
                <w:iCs/>
                <w:szCs w:val="21"/>
                <w:vertAlign w:val="subscript"/>
              </w:rPr>
              <w:t>4</w:t>
            </w:r>
            <w:r w:rsidRPr="001521E5">
              <w:rPr>
                <w:rFonts w:ascii="Times New Roman" w:hAnsi="Times New Roman"/>
                <w:iCs/>
                <w:szCs w:val="21"/>
                <w:vertAlign w:val="superscript"/>
              </w:rPr>
              <w:t>-</w:t>
            </w:r>
          </w:p>
        </w:tc>
        <w:tc>
          <w:tcPr>
            <w:tcW w:w="2593" w:type="dxa"/>
            <w:tcBorders>
              <w:top w:val="nil"/>
              <w:left w:val="nil"/>
              <w:bottom w:val="nil"/>
              <w:right w:val="nil"/>
            </w:tcBorders>
            <w:shd w:val="clear" w:color="auto" w:fill="auto"/>
            <w:vAlign w:val="center"/>
          </w:tcPr>
          <w:p w14:paraId="2BB07616" w14:textId="77777777" w:rsidR="00B766CA" w:rsidRPr="001521E5" w:rsidRDefault="00BF44A7" w:rsidP="00E84230">
            <w:pPr>
              <w:spacing w:line="360" w:lineRule="auto"/>
              <w:jc w:val="center"/>
              <w:rPr>
                <w:rFonts w:ascii="Times New Roman" w:hAnsi="Times New Roman"/>
                <w:iCs/>
                <w:szCs w:val="21"/>
              </w:rPr>
            </w:pPr>
            <w:r w:rsidRPr="001521E5">
              <w:rPr>
                <w:rFonts w:ascii="Times New Roman" w:hAnsi="Times New Roman" w:hint="eastAsia"/>
                <w:iCs/>
                <w:szCs w:val="21"/>
              </w:rPr>
              <w:t>3</w:t>
            </w:r>
            <w:r w:rsidRPr="001521E5">
              <w:rPr>
                <w:rFonts w:ascii="Times New Roman" w:hAnsi="Times New Roman"/>
                <w:iCs/>
                <w:szCs w:val="21"/>
              </w:rPr>
              <w:t>07</w:t>
            </w:r>
          </w:p>
          <w:p w14:paraId="2BAEF5BF" w14:textId="77777777" w:rsidR="00BF44A7" w:rsidRPr="001521E5" w:rsidRDefault="00BF44A7"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0.1 A/g)</w:t>
            </w:r>
          </w:p>
        </w:tc>
        <w:tc>
          <w:tcPr>
            <w:tcW w:w="2486" w:type="dxa"/>
            <w:tcBorders>
              <w:top w:val="nil"/>
              <w:left w:val="nil"/>
              <w:bottom w:val="nil"/>
              <w:right w:val="nil"/>
            </w:tcBorders>
            <w:shd w:val="clear" w:color="auto" w:fill="auto"/>
            <w:vAlign w:val="center"/>
          </w:tcPr>
          <w:p w14:paraId="72166C5C" w14:textId="77777777" w:rsidR="00B766CA" w:rsidRPr="001521E5" w:rsidRDefault="00BF44A7"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13</w:t>
            </w:r>
          </w:p>
          <w:p w14:paraId="61480CAA" w14:textId="77777777" w:rsidR="00BF44A7" w:rsidRPr="001521E5" w:rsidRDefault="00BF44A7"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5 A/g)</w:t>
            </w:r>
          </w:p>
        </w:tc>
        <w:tc>
          <w:tcPr>
            <w:tcW w:w="1271" w:type="dxa"/>
            <w:tcBorders>
              <w:top w:val="nil"/>
              <w:left w:val="nil"/>
              <w:bottom w:val="nil"/>
              <w:right w:val="nil"/>
            </w:tcBorders>
            <w:shd w:val="clear" w:color="auto" w:fill="auto"/>
            <w:vAlign w:val="center"/>
          </w:tcPr>
          <w:p w14:paraId="241AD0B8" w14:textId="77777777" w:rsidR="00B766CA" w:rsidRPr="001521E5" w:rsidRDefault="00BF44A7" w:rsidP="00E84230">
            <w:pPr>
              <w:spacing w:line="360" w:lineRule="auto"/>
              <w:jc w:val="center"/>
              <w:rPr>
                <w:rFonts w:ascii="Times New Roman" w:hAnsi="Times New Roman"/>
                <w:iCs/>
                <w:szCs w:val="21"/>
              </w:rPr>
            </w:pPr>
            <w:r w:rsidRPr="001521E5">
              <w:rPr>
                <w:rFonts w:ascii="Times New Roman" w:hAnsi="Times New Roman" w:hint="eastAsia"/>
                <w:iCs/>
                <w:szCs w:val="21"/>
              </w:rPr>
              <w:t>3</w:t>
            </w:r>
            <w:r w:rsidRPr="001521E5">
              <w:rPr>
                <w:rFonts w:ascii="Times New Roman" w:hAnsi="Times New Roman"/>
                <w:iCs/>
                <w:szCs w:val="21"/>
              </w:rPr>
              <w:t>000</w:t>
            </w:r>
          </w:p>
          <w:p w14:paraId="33C5D918" w14:textId="77777777" w:rsidR="00BF44A7" w:rsidRPr="001521E5" w:rsidRDefault="00BF44A7"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2 A/g)</w:t>
            </w:r>
          </w:p>
        </w:tc>
        <w:tc>
          <w:tcPr>
            <w:tcW w:w="715" w:type="dxa"/>
            <w:tcBorders>
              <w:top w:val="nil"/>
              <w:left w:val="nil"/>
              <w:bottom w:val="nil"/>
              <w:right w:val="nil"/>
            </w:tcBorders>
            <w:shd w:val="clear" w:color="auto" w:fill="auto"/>
            <w:vAlign w:val="center"/>
          </w:tcPr>
          <w:p w14:paraId="482634AD" w14:textId="77777777" w:rsidR="00B766CA" w:rsidRPr="001521E5" w:rsidRDefault="006C5AAD" w:rsidP="00E84230">
            <w:pPr>
              <w:spacing w:line="360" w:lineRule="auto"/>
              <w:jc w:val="center"/>
              <w:rPr>
                <w:rFonts w:ascii="Times New Roman" w:hAnsi="Times New Roman"/>
                <w:iCs/>
                <w:szCs w:val="21"/>
              </w:rPr>
            </w:pPr>
            <w:r>
              <w:rPr>
                <w:rFonts w:ascii="Times New Roman" w:hAnsi="Times New Roman" w:hint="eastAsia"/>
                <w:iCs/>
                <w:szCs w:val="21"/>
              </w:rPr>
              <w:t>18</w:t>
            </w:r>
          </w:p>
        </w:tc>
      </w:tr>
      <w:tr w:rsidR="00B766CA" w:rsidRPr="001521E5" w14:paraId="4989B1DD" w14:textId="77777777" w:rsidTr="00E84230">
        <w:trPr>
          <w:jc w:val="center"/>
        </w:trPr>
        <w:tc>
          <w:tcPr>
            <w:tcW w:w="1134" w:type="dxa"/>
            <w:tcBorders>
              <w:top w:val="nil"/>
              <w:left w:val="nil"/>
              <w:bottom w:val="nil"/>
              <w:right w:val="nil"/>
            </w:tcBorders>
            <w:shd w:val="clear" w:color="auto" w:fill="auto"/>
            <w:vAlign w:val="center"/>
          </w:tcPr>
          <w:p w14:paraId="601812B4" w14:textId="77777777" w:rsidR="00B766CA" w:rsidRPr="001521E5" w:rsidRDefault="00BF44A7" w:rsidP="00E84230">
            <w:pPr>
              <w:spacing w:line="360" w:lineRule="auto"/>
              <w:jc w:val="center"/>
              <w:rPr>
                <w:rFonts w:ascii="Times New Roman" w:hAnsi="Times New Roman"/>
                <w:iCs/>
                <w:szCs w:val="21"/>
              </w:rPr>
            </w:pPr>
            <w:r w:rsidRPr="001521E5">
              <w:rPr>
                <w:rFonts w:ascii="Times New Roman" w:hAnsi="Times New Roman"/>
                <w:iCs/>
                <w:szCs w:val="21"/>
              </w:rPr>
              <w:t>PAQS/MWCNT</w:t>
            </w:r>
          </w:p>
        </w:tc>
        <w:tc>
          <w:tcPr>
            <w:tcW w:w="1158" w:type="dxa"/>
            <w:tcBorders>
              <w:top w:val="nil"/>
              <w:left w:val="nil"/>
              <w:bottom w:val="nil"/>
              <w:right w:val="nil"/>
            </w:tcBorders>
            <w:shd w:val="clear" w:color="auto" w:fill="auto"/>
            <w:vAlign w:val="center"/>
          </w:tcPr>
          <w:p w14:paraId="16926660" w14:textId="77777777" w:rsidR="00B766CA" w:rsidRPr="001521E5" w:rsidRDefault="00BF44A7" w:rsidP="00E84230">
            <w:pPr>
              <w:spacing w:line="360" w:lineRule="auto"/>
              <w:jc w:val="center"/>
              <w:rPr>
                <w:rFonts w:ascii="Times New Roman" w:hAnsi="Times New Roman"/>
                <w:iCs/>
                <w:szCs w:val="21"/>
              </w:rPr>
            </w:pPr>
            <w:r w:rsidRPr="001521E5">
              <w:rPr>
                <w:rFonts w:ascii="Times New Roman" w:hAnsi="Times New Roman" w:hint="eastAsia"/>
                <w:iCs/>
                <w:szCs w:val="21"/>
              </w:rPr>
              <w:t>A</w:t>
            </w:r>
            <w:r w:rsidRPr="001521E5">
              <w:rPr>
                <w:rFonts w:ascii="Times New Roman" w:hAnsi="Times New Roman"/>
                <w:iCs/>
                <w:szCs w:val="21"/>
              </w:rPr>
              <w:t>lCl</w:t>
            </w:r>
            <w:r w:rsidRPr="001521E5">
              <w:rPr>
                <w:rFonts w:ascii="Times New Roman" w:hAnsi="Times New Roman"/>
                <w:iCs/>
                <w:szCs w:val="21"/>
                <w:vertAlign w:val="superscript"/>
              </w:rPr>
              <w:t>2+</w:t>
            </w:r>
          </w:p>
        </w:tc>
        <w:tc>
          <w:tcPr>
            <w:tcW w:w="2593" w:type="dxa"/>
            <w:tcBorders>
              <w:top w:val="nil"/>
              <w:left w:val="nil"/>
              <w:bottom w:val="nil"/>
              <w:right w:val="nil"/>
            </w:tcBorders>
            <w:shd w:val="clear" w:color="auto" w:fill="auto"/>
            <w:vAlign w:val="center"/>
          </w:tcPr>
          <w:p w14:paraId="096E2255" w14:textId="77777777" w:rsidR="00B766CA" w:rsidRPr="001521E5" w:rsidRDefault="00BF44A7"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60</w:t>
            </w:r>
          </w:p>
          <w:p w14:paraId="6127C5DB" w14:textId="77777777" w:rsidR="00BF44A7" w:rsidRPr="001521E5" w:rsidRDefault="00BF44A7"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0.5 C)</w:t>
            </w:r>
          </w:p>
        </w:tc>
        <w:tc>
          <w:tcPr>
            <w:tcW w:w="2486" w:type="dxa"/>
            <w:tcBorders>
              <w:top w:val="nil"/>
              <w:left w:val="nil"/>
              <w:bottom w:val="nil"/>
              <w:right w:val="nil"/>
            </w:tcBorders>
            <w:shd w:val="clear" w:color="auto" w:fill="auto"/>
            <w:vAlign w:val="center"/>
          </w:tcPr>
          <w:p w14:paraId="4DDE5E7D" w14:textId="77777777" w:rsidR="00B766CA" w:rsidRPr="001521E5" w:rsidRDefault="00BF44A7"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30</w:t>
            </w:r>
          </w:p>
          <w:p w14:paraId="66DBCBE2" w14:textId="77777777" w:rsidR="00BF44A7" w:rsidRPr="001521E5" w:rsidRDefault="00BF44A7"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10 C)</w:t>
            </w:r>
          </w:p>
        </w:tc>
        <w:tc>
          <w:tcPr>
            <w:tcW w:w="1271" w:type="dxa"/>
            <w:tcBorders>
              <w:top w:val="nil"/>
              <w:left w:val="nil"/>
              <w:bottom w:val="nil"/>
              <w:right w:val="nil"/>
            </w:tcBorders>
            <w:shd w:val="clear" w:color="auto" w:fill="auto"/>
            <w:vAlign w:val="center"/>
          </w:tcPr>
          <w:p w14:paraId="19297B37" w14:textId="77777777" w:rsidR="00B766CA" w:rsidRPr="001521E5" w:rsidRDefault="00BF44A7" w:rsidP="00E84230">
            <w:pPr>
              <w:spacing w:line="360" w:lineRule="auto"/>
              <w:jc w:val="center"/>
              <w:rPr>
                <w:rFonts w:ascii="Times New Roman" w:hAnsi="Times New Roman"/>
                <w:iCs/>
                <w:szCs w:val="21"/>
              </w:rPr>
            </w:pPr>
            <w:r w:rsidRPr="001521E5">
              <w:rPr>
                <w:rFonts w:ascii="Times New Roman" w:hAnsi="Times New Roman" w:hint="eastAsia"/>
                <w:iCs/>
                <w:szCs w:val="21"/>
              </w:rPr>
              <w:t>5</w:t>
            </w:r>
            <w:r w:rsidRPr="001521E5">
              <w:rPr>
                <w:rFonts w:ascii="Times New Roman" w:hAnsi="Times New Roman"/>
                <w:iCs/>
                <w:szCs w:val="21"/>
              </w:rPr>
              <w:t>00</w:t>
            </w:r>
          </w:p>
          <w:p w14:paraId="6768A5D9" w14:textId="77777777" w:rsidR="00BF44A7" w:rsidRPr="001521E5" w:rsidRDefault="00BF44A7"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0.5 C)</w:t>
            </w:r>
          </w:p>
        </w:tc>
        <w:tc>
          <w:tcPr>
            <w:tcW w:w="715" w:type="dxa"/>
            <w:tcBorders>
              <w:top w:val="nil"/>
              <w:left w:val="nil"/>
              <w:bottom w:val="nil"/>
              <w:right w:val="nil"/>
            </w:tcBorders>
            <w:shd w:val="clear" w:color="auto" w:fill="auto"/>
            <w:vAlign w:val="center"/>
          </w:tcPr>
          <w:p w14:paraId="34AF70DE" w14:textId="77777777" w:rsidR="00B766CA" w:rsidRPr="001521E5" w:rsidRDefault="006C5AAD" w:rsidP="00E84230">
            <w:pPr>
              <w:spacing w:line="360" w:lineRule="auto"/>
              <w:jc w:val="center"/>
              <w:rPr>
                <w:rFonts w:ascii="Times New Roman" w:hAnsi="Times New Roman"/>
                <w:iCs/>
                <w:szCs w:val="21"/>
              </w:rPr>
            </w:pPr>
            <w:r>
              <w:rPr>
                <w:rFonts w:ascii="Times New Roman" w:hAnsi="Times New Roman" w:hint="eastAsia"/>
                <w:iCs/>
                <w:szCs w:val="21"/>
              </w:rPr>
              <w:t>19</w:t>
            </w:r>
          </w:p>
        </w:tc>
      </w:tr>
      <w:tr w:rsidR="00BF44A7" w:rsidRPr="001521E5" w14:paraId="4BC2D2C2" w14:textId="77777777" w:rsidTr="00E84230">
        <w:trPr>
          <w:jc w:val="center"/>
        </w:trPr>
        <w:tc>
          <w:tcPr>
            <w:tcW w:w="1134" w:type="dxa"/>
            <w:tcBorders>
              <w:top w:val="nil"/>
              <w:left w:val="nil"/>
              <w:bottom w:val="nil"/>
              <w:right w:val="nil"/>
            </w:tcBorders>
            <w:shd w:val="clear" w:color="auto" w:fill="auto"/>
            <w:vAlign w:val="center"/>
          </w:tcPr>
          <w:p w14:paraId="4279547C" w14:textId="77777777" w:rsidR="00BF44A7" w:rsidRPr="001521E5" w:rsidRDefault="00BF44A7" w:rsidP="00E84230">
            <w:pPr>
              <w:spacing w:line="360" w:lineRule="auto"/>
              <w:jc w:val="center"/>
              <w:rPr>
                <w:rFonts w:ascii="Times New Roman" w:hAnsi="Times New Roman"/>
                <w:iCs/>
                <w:szCs w:val="21"/>
              </w:rPr>
            </w:pPr>
            <w:r w:rsidRPr="001521E5">
              <w:rPr>
                <w:rFonts w:ascii="Times New Roman" w:hAnsi="Times New Roman"/>
                <w:iCs/>
                <w:szCs w:val="21"/>
              </w:rPr>
              <w:t>X-PVMPT</w:t>
            </w:r>
          </w:p>
        </w:tc>
        <w:tc>
          <w:tcPr>
            <w:tcW w:w="1158" w:type="dxa"/>
            <w:tcBorders>
              <w:top w:val="nil"/>
              <w:left w:val="nil"/>
              <w:bottom w:val="nil"/>
              <w:right w:val="nil"/>
            </w:tcBorders>
            <w:shd w:val="clear" w:color="auto" w:fill="auto"/>
            <w:vAlign w:val="center"/>
          </w:tcPr>
          <w:p w14:paraId="43AAF3C9" w14:textId="77777777" w:rsidR="00BF44A7" w:rsidRPr="001521E5" w:rsidRDefault="00BF44A7" w:rsidP="00E84230">
            <w:pPr>
              <w:spacing w:line="360" w:lineRule="auto"/>
              <w:jc w:val="center"/>
              <w:rPr>
                <w:rFonts w:ascii="Times New Roman" w:hAnsi="Times New Roman"/>
                <w:iCs/>
                <w:szCs w:val="21"/>
              </w:rPr>
            </w:pPr>
            <w:r w:rsidRPr="001521E5">
              <w:rPr>
                <w:rFonts w:ascii="Times New Roman" w:hAnsi="Times New Roman"/>
                <w:iCs/>
                <w:szCs w:val="21"/>
              </w:rPr>
              <w:t>AlCl</w:t>
            </w:r>
            <w:r w:rsidRPr="001521E5">
              <w:rPr>
                <w:rFonts w:ascii="Times New Roman" w:hAnsi="Times New Roman"/>
                <w:iCs/>
                <w:szCs w:val="21"/>
                <w:vertAlign w:val="subscript"/>
              </w:rPr>
              <w:t>4</w:t>
            </w:r>
            <w:r w:rsidRPr="001521E5">
              <w:rPr>
                <w:rFonts w:ascii="Times New Roman" w:hAnsi="Times New Roman"/>
                <w:iCs/>
                <w:szCs w:val="21"/>
                <w:vertAlign w:val="superscript"/>
              </w:rPr>
              <w:t>-</w:t>
            </w:r>
          </w:p>
        </w:tc>
        <w:tc>
          <w:tcPr>
            <w:tcW w:w="2593" w:type="dxa"/>
            <w:tcBorders>
              <w:top w:val="nil"/>
              <w:left w:val="nil"/>
              <w:bottom w:val="nil"/>
              <w:right w:val="nil"/>
            </w:tcBorders>
            <w:shd w:val="clear" w:color="auto" w:fill="auto"/>
            <w:vAlign w:val="center"/>
          </w:tcPr>
          <w:p w14:paraId="10573E97" w14:textId="77777777" w:rsidR="00BF44A7" w:rsidRPr="001521E5" w:rsidRDefault="00BF44A7"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67</w:t>
            </w:r>
          </w:p>
          <w:p w14:paraId="7E08CECA" w14:textId="77777777" w:rsidR="00BF44A7" w:rsidRPr="001521E5" w:rsidRDefault="00BF44A7"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0.5 C)</w:t>
            </w:r>
          </w:p>
        </w:tc>
        <w:tc>
          <w:tcPr>
            <w:tcW w:w="2486" w:type="dxa"/>
            <w:tcBorders>
              <w:top w:val="nil"/>
              <w:left w:val="nil"/>
              <w:bottom w:val="nil"/>
              <w:right w:val="nil"/>
            </w:tcBorders>
            <w:shd w:val="clear" w:color="auto" w:fill="auto"/>
            <w:vAlign w:val="center"/>
          </w:tcPr>
          <w:p w14:paraId="32F21478" w14:textId="77777777" w:rsidR="00BF44A7" w:rsidRPr="001521E5" w:rsidRDefault="00BF44A7" w:rsidP="00E84230">
            <w:pPr>
              <w:spacing w:line="360" w:lineRule="auto"/>
              <w:jc w:val="center"/>
              <w:rPr>
                <w:rFonts w:ascii="Times New Roman" w:hAnsi="Times New Roman"/>
                <w:iCs/>
                <w:szCs w:val="21"/>
              </w:rPr>
            </w:pPr>
            <w:r w:rsidRPr="001521E5">
              <w:rPr>
                <w:rFonts w:ascii="Times New Roman" w:hAnsi="Times New Roman"/>
                <w:iCs/>
                <w:szCs w:val="21"/>
              </w:rPr>
              <w:t>64</w:t>
            </w:r>
          </w:p>
          <w:p w14:paraId="0C080774" w14:textId="77777777" w:rsidR="00BF44A7" w:rsidRPr="001521E5" w:rsidRDefault="00BF44A7"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100 C)</w:t>
            </w:r>
          </w:p>
        </w:tc>
        <w:tc>
          <w:tcPr>
            <w:tcW w:w="1271" w:type="dxa"/>
            <w:tcBorders>
              <w:top w:val="nil"/>
              <w:left w:val="nil"/>
              <w:bottom w:val="nil"/>
              <w:right w:val="nil"/>
            </w:tcBorders>
            <w:shd w:val="clear" w:color="auto" w:fill="auto"/>
            <w:vAlign w:val="center"/>
          </w:tcPr>
          <w:p w14:paraId="2B12A809" w14:textId="77777777" w:rsidR="00BF44A7" w:rsidRPr="001521E5" w:rsidRDefault="00BF44A7" w:rsidP="00E84230">
            <w:pPr>
              <w:spacing w:line="360" w:lineRule="auto"/>
              <w:jc w:val="center"/>
              <w:rPr>
                <w:rFonts w:ascii="Times New Roman" w:hAnsi="Times New Roman"/>
                <w:iCs/>
                <w:szCs w:val="21"/>
              </w:rPr>
            </w:pPr>
            <w:r w:rsidRPr="001521E5">
              <w:rPr>
                <w:rFonts w:ascii="Times New Roman" w:hAnsi="Times New Roman" w:hint="eastAsia"/>
                <w:iCs/>
                <w:szCs w:val="21"/>
              </w:rPr>
              <w:t>5</w:t>
            </w:r>
            <w:r w:rsidRPr="001521E5">
              <w:rPr>
                <w:rFonts w:ascii="Times New Roman" w:hAnsi="Times New Roman"/>
                <w:iCs/>
                <w:szCs w:val="21"/>
              </w:rPr>
              <w:t>000</w:t>
            </w:r>
          </w:p>
          <w:p w14:paraId="05C53245" w14:textId="77777777" w:rsidR="00BF44A7" w:rsidRPr="001521E5" w:rsidRDefault="00BF44A7"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10 C)</w:t>
            </w:r>
          </w:p>
        </w:tc>
        <w:tc>
          <w:tcPr>
            <w:tcW w:w="715" w:type="dxa"/>
            <w:tcBorders>
              <w:top w:val="nil"/>
              <w:left w:val="nil"/>
              <w:bottom w:val="nil"/>
              <w:right w:val="nil"/>
            </w:tcBorders>
            <w:shd w:val="clear" w:color="auto" w:fill="auto"/>
            <w:vAlign w:val="center"/>
          </w:tcPr>
          <w:p w14:paraId="7926421A" w14:textId="77777777" w:rsidR="00BF44A7" w:rsidRPr="001521E5" w:rsidRDefault="007B4C9D" w:rsidP="00E84230">
            <w:pPr>
              <w:spacing w:line="360" w:lineRule="auto"/>
              <w:jc w:val="center"/>
              <w:rPr>
                <w:rFonts w:ascii="Times New Roman" w:hAnsi="Times New Roman"/>
                <w:iCs/>
                <w:szCs w:val="21"/>
              </w:rPr>
            </w:pPr>
            <w:r w:rsidRPr="001521E5">
              <w:rPr>
                <w:rFonts w:ascii="Times New Roman" w:hAnsi="Times New Roman" w:hint="eastAsia"/>
                <w:iCs/>
                <w:szCs w:val="21"/>
              </w:rPr>
              <w:t>2</w:t>
            </w:r>
            <w:r w:rsidR="006C5AAD">
              <w:rPr>
                <w:rFonts w:ascii="Times New Roman" w:hAnsi="Times New Roman" w:hint="eastAsia"/>
                <w:iCs/>
                <w:szCs w:val="21"/>
              </w:rPr>
              <w:t>0</w:t>
            </w:r>
          </w:p>
        </w:tc>
      </w:tr>
      <w:tr w:rsidR="00BF44A7" w:rsidRPr="001521E5" w14:paraId="1A0E013C" w14:textId="77777777" w:rsidTr="00E84230">
        <w:trPr>
          <w:jc w:val="center"/>
        </w:trPr>
        <w:tc>
          <w:tcPr>
            <w:tcW w:w="1134" w:type="dxa"/>
            <w:tcBorders>
              <w:top w:val="nil"/>
              <w:left w:val="nil"/>
              <w:bottom w:val="nil"/>
              <w:right w:val="nil"/>
            </w:tcBorders>
            <w:shd w:val="clear" w:color="auto" w:fill="auto"/>
            <w:vAlign w:val="center"/>
          </w:tcPr>
          <w:p w14:paraId="0C1C4B4D" w14:textId="77777777" w:rsidR="00BF44A7" w:rsidRPr="001521E5" w:rsidRDefault="00BF44A7" w:rsidP="00E84230">
            <w:pPr>
              <w:spacing w:line="360" w:lineRule="auto"/>
              <w:jc w:val="center"/>
              <w:rPr>
                <w:rFonts w:ascii="Times New Roman" w:hAnsi="Times New Roman"/>
                <w:iCs/>
                <w:szCs w:val="21"/>
              </w:rPr>
            </w:pPr>
            <w:r w:rsidRPr="001521E5">
              <w:rPr>
                <w:rFonts w:ascii="Times New Roman" w:hAnsi="Times New Roman"/>
                <w:iCs/>
                <w:szCs w:val="21"/>
              </w:rPr>
              <w:t>PANI/OMC</w:t>
            </w:r>
          </w:p>
        </w:tc>
        <w:tc>
          <w:tcPr>
            <w:tcW w:w="1158" w:type="dxa"/>
            <w:tcBorders>
              <w:top w:val="nil"/>
              <w:left w:val="nil"/>
              <w:bottom w:val="nil"/>
              <w:right w:val="nil"/>
            </w:tcBorders>
            <w:shd w:val="clear" w:color="auto" w:fill="auto"/>
            <w:vAlign w:val="center"/>
          </w:tcPr>
          <w:p w14:paraId="34816EE3" w14:textId="77777777" w:rsidR="00BF44A7" w:rsidRPr="001521E5" w:rsidRDefault="00BF44A7" w:rsidP="00E84230">
            <w:pPr>
              <w:spacing w:line="360" w:lineRule="auto"/>
              <w:jc w:val="center"/>
              <w:rPr>
                <w:rFonts w:ascii="Times New Roman" w:hAnsi="Times New Roman"/>
                <w:iCs/>
                <w:szCs w:val="21"/>
              </w:rPr>
            </w:pPr>
            <w:r w:rsidRPr="001521E5">
              <w:rPr>
                <w:rFonts w:ascii="Times New Roman" w:hAnsi="Times New Roman"/>
                <w:iCs/>
                <w:szCs w:val="21"/>
              </w:rPr>
              <w:t>AlCl</w:t>
            </w:r>
            <w:r w:rsidRPr="001521E5">
              <w:rPr>
                <w:rFonts w:ascii="Times New Roman" w:hAnsi="Times New Roman"/>
                <w:iCs/>
                <w:szCs w:val="21"/>
                <w:vertAlign w:val="subscript"/>
              </w:rPr>
              <w:t>4</w:t>
            </w:r>
            <w:r w:rsidRPr="001521E5">
              <w:rPr>
                <w:rFonts w:ascii="Times New Roman" w:hAnsi="Times New Roman"/>
                <w:iCs/>
                <w:szCs w:val="21"/>
                <w:vertAlign w:val="superscript"/>
              </w:rPr>
              <w:t>-</w:t>
            </w:r>
          </w:p>
        </w:tc>
        <w:tc>
          <w:tcPr>
            <w:tcW w:w="2593" w:type="dxa"/>
            <w:tcBorders>
              <w:top w:val="nil"/>
              <w:left w:val="nil"/>
              <w:bottom w:val="nil"/>
              <w:right w:val="nil"/>
            </w:tcBorders>
            <w:shd w:val="clear" w:color="auto" w:fill="auto"/>
            <w:vAlign w:val="center"/>
          </w:tcPr>
          <w:p w14:paraId="6487D0DB" w14:textId="77777777" w:rsidR="00BF44A7" w:rsidRPr="001521E5" w:rsidRDefault="00BF44A7"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 xml:space="preserve">40 </w:t>
            </w:r>
          </w:p>
          <w:p w14:paraId="49644BF5" w14:textId="77777777" w:rsidR="00BF44A7" w:rsidRPr="001521E5" w:rsidRDefault="00BF44A7"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0.1 A/g)</w:t>
            </w:r>
          </w:p>
        </w:tc>
        <w:tc>
          <w:tcPr>
            <w:tcW w:w="2486" w:type="dxa"/>
            <w:tcBorders>
              <w:top w:val="nil"/>
              <w:left w:val="nil"/>
              <w:bottom w:val="nil"/>
              <w:right w:val="nil"/>
            </w:tcBorders>
            <w:shd w:val="clear" w:color="auto" w:fill="auto"/>
            <w:vAlign w:val="center"/>
          </w:tcPr>
          <w:p w14:paraId="27C2CD26" w14:textId="77777777" w:rsidR="00BF44A7" w:rsidRPr="001521E5" w:rsidRDefault="00BF44A7"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18</w:t>
            </w:r>
          </w:p>
          <w:p w14:paraId="7744E7CB" w14:textId="77777777" w:rsidR="00BF44A7" w:rsidRPr="001521E5" w:rsidRDefault="00BF44A7"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2 A/g)</w:t>
            </w:r>
          </w:p>
        </w:tc>
        <w:tc>
          <w:tcPr>
            <w:tcW w:w="1271" w:type="dxa"/>
            <w:tcBorders>
              <w:top w:val="nil"/>
              <w:left w:val="nil"/>
              <w:bottom w:val="nil"/>
              <w:right w:val="nil"/>
            </w:tcBorders>
            <w:shd w:val="clear" w:color="auto" w:fill="auto"/>
            <w:vAlign w:val="center"/>
          </w:tcPr>
          <w:p w14:paraId="297D5168" w14:textId="77777777" w:rsidR="00BF44A7" w:rsidRPr="001521E5" w:rsidRDefault="001D0A7A" w:rsidP="00E84230">
            <w:pPr>
              <w:spacing w:line="360" w:lineRule="auto"/>
              <w:jc w:val="center"/>
              <w:rPr>
                <w:rFonts w:ascii="Times New Roman" w:hAnsi="Times New Roman"/>
                <w:iCs/>
                <w:szCs w:val="21"/>
              </w:rPr>
            </w:pPr>
            <w:r w:rsidRPr="001521E5">
              <w:rPr>
                <w:rFonts w:ascii="Times New Roman" w:hAnsi="Times New Roman" w:hint="eastAsia"/>
                <w:iCs/>
                <w:szCs w:val="21"/>
              </w:rPr>
              <w:t>5</w:t>
            </w:r>
            <w:r w:rsidRPr="001521E5">
              <w:rPr>
                <w:rFonts w:ascii="Times New Roman" w:hAnsi="Times New Roman"/>
                <w:iCs/>
                <w:szCs w:val="21"/>
              </w:rPr>
              <w:t>000</w:t>
            </w:r>
          </w:p>
          <w:p w14:paraId="47A8C398" w14:textId="77777777" w:rsidR="001D0A7A" w:rsidRPr="001521E5" w:rsidRDefault="001D0A7A"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1 A/g))</w:t>
            </w:r>
          </w:p>
        </w:tc>
        <w:tc>
          <w:tcPr>
            <w:tcW w:w="715" w:type="dxa"/>
            <w:tcBorders>
              <w:top w:val="nil"/>
              <w:left w:val="nil"/>
              <w:bottom w:val="nil"/>
              <w:right w:val="nil"/>
            </w:tcBorders>
            <w:shd w:val="clear" w:color="auto" w:fill="auto"/>
            <w:vAlign w:val="center"/>
          </w:tcPr>
          <w:p w14:paraId="30647CA1" w14:textId="77777777" w:rsidR="00BF44A7" w:rsidRPr="001521E5" w:rsidRDefault="007B4C9D" w:rsidP="00E84230">
            <w:pPr>
              <w:spacing w:line="360" w:lineRule="auto"/>
              <w:jc w:val="center"/>
              <w:rPr>
                <w:rFonts w:ascii="Times New Roman" w:hAnsi="Times New Roman"/>
                <w:iCs/>
                <w:szCs w:val="21"/>
              </w:rPr>
            </w:pPr>
            <w:r w:rsidRPr="001521E5">
              <w:rPr>
                <w:rFonts w:ascii="Times New Roman" w:hAnsi="Times New Roman" w:hint="eastAsia"/>
                <w:iCs/>
                <w:szCs w:val="21"/>
              </w:rPr>
              <w:t>2</w:t>
            </w:r>
            <w:r w:rsidR="006C5AAD">
              <w:rPr>
                <w:rFonts w:ascii="Times New Roman" w:hAnsi="Times New Roman" w:hint="eastAsia"/>
                <w:iCs/>
                <w:szCs w:val="21"/>
              </w:rPr>
              <w:t>1</w:t>
            </w:r>
          </w:p>
        </w:tc>
      </w:tr>
      <w:tr w:rsidR="00BF44A7" w:rsidRPr="001521E5" w14:paraId="40A4DABE" w14:textId="77777777" w:rsidTr="00E84230">
        <w:trPr>
          <w:jc w:val="center"/>
        </w:trPr>
        <w:tc>
          <w:tcPr>
            <w:tcW w:w="1134" w:type="dxa"/>
            <w:tcBorders>
              <w:top w:val="nil"/>
              <w:left w:val="nil"/>
              <w:bottom w:val="nil"/>
              <w:right w:val="nil"/>
            </w:tcBorders>
            <w:shd w:val="clear" w:color="auto" w:fill="auto"/>
            <w:vAlign w:val="center"/>
          </w:tcPr>
          <w:p w14:paraId="26521EFC" w14:textId="77777777" w:rsidR="00BF44A7" w:rsidRPr="001521E5" w:rsidRDefault="001D0A7A" w:rsidP="00E84230">
            <w:pPr>
              <w:spacing w:line="360" w:lineRule="auto"/>
              <w:jc w:val="center"/>
              <w:rPr>
                <w:rFonts w:ascii="Times New Roman" w:hAnsi="Times New Roman"/>
                <w:iCs/>
                <w:szCs w:val="21"/>
              </w:rPr>
            </w:pPr>
            <w:r w:rsidRPr="001521E5">
              <w:rPr>
                <w:rFonts w:ascii="Times New Roman" w:hAnsi="Times New Roman" w:hint="eastAsia"/>
                <w:iCs/>
                <w:szCs w:val="21"/>
              </w:rPr>
              <w:t>A</w:t>
            </w:r>
            <w:r w:rsidRPr="001521E5">
              <w:rPr>
                <w:rFonts w:ascii="Times New Roman" w:hAnsi="Times New Roman"/>
                <w:iCs/>
                <w:szCs w:val="21"/>
              </w:rPr>
              <w:t>Q</w:t>
            </w:r>
          </w:p>
        </w:tc>
        <w:tc>
          <w:tcPr>
            <w:tcW w:w="1158" w:type="dxa"/>
            <w:tcBorders>
              <w:top w:val="nil"/>
              <w:left w:val="nil"/>
              <w:bottom w:val="nil"/>
              <w:right w:val="nil"/>
            </w:tcBorders>
            <w:shd w:val="clear" w:color="auto" w:fill="auto"/>
            <w:vAlign w:val="center"/>
          </w:tcPr>
          <w:p w14:paraId="377B6843" w14:textId="77777777" w:rsidR="00BF44A7" w:rsidRPr="001521E5" w:rsidRDefault="001D0A7A" w:rsidP="00E84230">
            <w:pPr>
              <w:spacing w:line="360" w:lineRule="auto"/>
              <w:jc w:val="center"/>
              <w:rPr>
                <w:rFonts w:ascii="Times New Roman" w:hAnsi="Times New Roman"/>
                <w:iCs/>
                <w:szCs w:val="21"/>
              </w:rPr>
            </w:pPr>
            <w:r w:rsidRPr="001521E5">
              <w:rPr>
                <w:rFonts w:ascii="Times New Roman" w:hAnsi="Times New Roman" w:hint="eastAsia"/>
                <w:iCs/>
                <w:szCs w:val="21"/>
              </w:rPr>
              <w:t>A</w:t>
            </w:r>
            <w:r w:rsidRPr="001521E5">
              <w:rPr>
                <w:rFonts w:ascii="Times New Roman" w:hAnsi="Times New Roman"/>
                <w:iCs/>
                <w:szCs w:val="21"/>
              </w:rPr>
              <w:t>l</w:t>
            </w:r>
            <w:r w:rsidRPr="001521E5">
              <w:rPr>
                <w:rFonts w:ascii="Times New Roman" w:hAnsi="Times New Roman"/>
                <w:iCs/>
                <w:szCs w:val="21"/>
                <w:vertAlign w:val="superscript"/>
              </w:rPr>
              <w:t>3+</w:t>
            </w:r>
          </w:p>
        </w:tc>
        <w:tc>
          <w:tcPr>
            <w:tcW w:w="2593" w:type="dxa"/>
            <w:tcBorders>
              <w:top w:val="nil"/>
              <w:left w:val="nil"/>
              <w:bottom w:val="nil"/>
              <w:right w:val="nil"/>
            </w:tcBorders>
            <w:shd w:val="clear" w:color="auto" w:fill="auto"/>
            <w:vAlign w:val="center"/>
          </w:tcPr>
          <w:p w14:paraId="145BAD75" w14:textId="77777777" w:rsidR="00BF44A7" w:rsidRPr="001521E5" w:rsidRDefault="001D0A7A" w:rsidP="00E84230">
            <w:pPr>
              <w:spacing w:line="360" w:lineRule="auto"/>
              <w:jc w:val="center"/>
              <w:rPr>
                <w:rFonts w:ascii="Times New Roman" w:hAnsi="Times New Roman"/>
                <w:iCs/>
                <w:szCs w:val="21"/>
              </w:rPr>
            </w:pPr>
            <w:r w:rsidRPr="001521E5">
              <w:rPr>
                <w:rFonts w:ascii="Times New Roman" w:hAnsi="Times New Roman" w:hint="eastAsia"/>
                <w:iCs/>
                <w:szCs w:val="21"/>
              </w:rPr>
              <w:t>2</w:t>
            </w:r>
            <w:r w:rsidRPr="001521E5">
              <w:rPr>
                <w:rFonts w:ascii="Times New Roman" w:hAnsi="Times New Roman"/>
                <w:iCs/>
                <w:szCs w:val="21"/>
              </w:rPr>
              <w:t>15</w:t>
            </w:r>
          </w:p>
          <w:p w14:paraId="1C1A1030" w14:textId="77777777" w:rsidR="001D0A7A" w:rsidRPr="001521E5" w:rsidRDefault="001D0A7A" w:rsidP="00E84230">
            <w:pPr>
              <w:spacing w:line="360" w:lineRule="auto"/>
              <w:jc w:val="center"/>
              <w:rPr>
                <w:rFonts w:ascii="Times New Roman" w:hAnsi="Times New Roman"/>
                <w:iCs/>
                <w:szCs w:val="21"/>
              </w:rPr>
            </w:pPr>
            <w:r w:rsidRPr="001521E5">
              <w:rPr>
                <w:rFonts w:ascii="Times New Roman" w:hAnsi="Times New Roman" w:hint="eastAsia"/>
                <w:iCs/>
                <w:szCs w:val="21"/>
              </w:rPr>
              <w:lastRenderedPageBreak/>
              <w:t>(</w:t>
            </w:r>
            <w:r w:rsidRPr="001521E5">
              <w:rPr>
                <w:rFonts w:ascii="Times New Roman" w:hAnsi="Times New Roman"/>
                <w:iCs/>
                <w:szCs w:val="21"/>
              </w:rPr>
              <w:t>0.1 A/g)</w:t>
            </w:r>
          </w:p>
        </w:tc>
        <w:tc>
          <w:tcPr>
            <w:tcW w:w="2486" w:type="dxa"/>
            <w:tcBorders>
              <w:top w:val="nil"/>
              <w:left w:val="nil"/>
              <w:bottom w:val="nil"/>
              <w:right w:val="nil"/>
            </w:tcBorders>
            <w:shd w:val="clear" w:color="auto" w:fill="auto"/>
            <w:vAlign w:val="center"/>
          </w:tcPr>
          <w:p w14:paraId="2EEBBB22" w14:textId="77777777" w:rsidR="00BF44A7" w:rsidRPr="001521E5" w:rsidRDefault="001D0A7A" w:rsidP="00E84230">
            <w:pPr>
              <w:spacing w:line="360" w:lineRule="auto"/>
              <w:jc w:val="center"/>
              <w:rPr>
                <w:rFonts w:ascii="Times New Roman" w:hAnsi="Times New Roman"/>
                <w:iCs/>
                <w:szCs w:val="21"/>
              </w:rPr>
            </w:pPr>
            <w:r w:rsidRPr="001521E5">
              <w:rPr>
                <w:rFonts w:ascii="Times New Roman" w:hAnsi="Times New Roman" w:hint="eastAsia"/>
                <w:iCs/>
                <w:szCs w:val="21"/>
              </w:rPr>
              <w:lastRenderedPageBreak/>
              <w:t>1</w:t>
            </w:r>
            <w:r w:rsidRPr="001521E5">
              <w:rPr>
                <w:rFonts w:ascii="Times New Roman" w:hAnsi="Times New Roman"/>
                <w:iCs/>
                <w:szCs w:val="21"/>
              </w:rPr>
              <w:t>66</w:t>
            </w:r>
          </w:p>
          <w:p w14:paraId="2476DBF3" w14:textId="77777777" w:rsidR="001D0A7A" w:rsidRPr="001521E5" w:rsidRDefault="001D0A7A" w:rsidP="00E84230">
            <w:pPr>
              <w:spacing w:line="360" w:lineRule="auto"/>
              <w:jc w:val="center"/>
              <w:rPr>
                <w:rFonts w:ascii="Times New Roman" w:hAnsi="Times New Roman"/>
                <w:iCs/>
                <w:szCs w:val="21"/>
              </w:rPr>
            </w:pPr>
            <w:r w:rsidRPr="001521E5">
              <w:rPr>
                <w:rFonts w:ascii="Times New Roman" w:hAnsi="Times New Roman" w:hint="eastAsia"/>
                <w:iCs/>
                <w:szCs w:val="21"/>
              </w:rPr>
              <w:lastRenderedPageBreak/>
              <w:t>(</w:t>
            </w:r>
            <w:r w:rsidRPr="001521E5">
              <w:rPr>
                <w:rFonts w:ascii="Times New Roman" w:hAnsi="Times New Roman"/>
                <w:iCs/>
                <w:szCs w:val="21"/>
              </w:rPr>
              <w:t>0.5 A/g)</w:t>
            </w:r>
          </w:p>
        </w:tc>
        <w:tc>
          <w:tcPr>
            <w:tcW w:w="1271" w:type="dxa"/>
            <w:tcBorders>
              <w:top w:val="nil"/>
              <w:left w:val="nil"/>
              <w:bottom w:val="nil"/>
              <w:right w:val="nil"/>
            </w:tcBorders>
            <w:shd w:val="clear" w:color="auto" w:fill="auto"/>
            <w:vAlign w:val="center"/>
          </w:tcPr>
          <w:p w14:paraId="7EE0AF86" w14:textId="77777777" w:rsidR="00BF44A7" w:rsidRPr="001521E5" w:rsidRDefault="001D0A7A" w:rsidP="00E84230">
            <w:pPr>
              <w:spacing w:line="360" w:lineRule="auto"/>
              <w:jc w:val="center"/>
              <w:rPr>
                <w:rFonts w:ascii="Times New Roman" w:hAnsi="Times New Roman"/>
                <w:iCs/>
                <w:szCs w:val="21"/>
              </w:rPr>
            </w:pPr>
            <w:r w:rsidRPr="001521E5">
              <w:rPr>
                <w:rFonts w:ascii="Times New Roman" w:hAnsi="Times New Roman"/>
                <w:iCs/>
                <w:szCs w:val="21"/>
              </w:rPr>
              <w:lastRenderedPageBreak/>
              <w:t>200</w:t>
            </w:r>
          </w:p>
          <w:p w14:paraId="0CBA9501" w14:textId="77777777" w:rsidR="001D0A7A" w:rsidRPr="001521E5" w:rsidRDefault="001D0A7A" w:rsidP="00E84230">
            <w:pPr>
              <w:spacing w:line="360" w:lineRule="auto"/>
              <w:jc w:val="center"/>
              <w:rPr>
                <w:rFonts w:ascii="Times New Roman" w:hAnsi="Times New Roman"/>
                <w:iCs/>
                <w:szCs w:val="21"/>
              </w:rPr>
            </w:pPr>
            <w:r w:rsidRPr="001521E5">
              <w:rPr>
                <w:rFonts w:ascii="Times New Roman" w:hAnsi="Times New Roman" w:hint="eastAsia"/>
                <w:iCs/>
                <w:szCs w:val="21"/>
              </w:rPr>
              <w:lastRenderedPageBreak/>
              <w:t>(</w:t>
            </w:r>
            <w:r w:rsidRPr="001521E5">
              <w:rPr>
                <w:rFonts w:ascii="Times New Roman" w:hAnsi="Times New Roman"/>
                <w:iCs/>
                <w:szCs w:val="21"/>
              </w:rPr>
              <w:t>0.1 A/g)</w:t>
            </w:r>
          </w:p>
        </w:tc>
        <w:tc>
          <w:tcPr>
            <w:tcW w:w="715" w:type="dxa"/>
            <w:tcBorders>
              <w:top w:val="nil"/>
              <w:left w:val="nil"/>
              <w:bottom w:val="nil"/>
              <w:right w:val="nil"/>
            </w:tcBorders>
            <w:shd w:val="clear" w:color="auto" w:fill="auto"/>
            <w:vAlign w:val="center"/>
          </w:tcPr>
          <w:p w14:paraId="6CF2FB70" w14:textId="77777777" w:rsidR="00BF44A7" w:rsidRPr="001521E5" w:rsidRDefault="007B4C9D" w:rsidP="00E84230">
            <w:pPr>
              <w:spacing w:line="360" w:lineRule="auto"/>
              <w:jc w:val="center"/>
              <w:rPr>
                <w:rFonts w:ascii="Times New Roman" w:hAnsi="Times New Roman"/>
                <w:iCs/>
                <w:szCs w:val="21"/>
              </w:rPr>
            </w:pPr>
            <w:r w:rsidRPr="001521E5">
              <w:rPr>
                <w:rFonts w:ascii="Times New Roman" w:hAnsi="Times New Roman" w:hint="eastAsia"/>
                <w:iCs/>
                <w:szCs w:val="21"/>
              </w:rPr>
              <w:lastRenderedPageBreak/>
              <w:t>2</w:t>
            </w:r>
            <w:r w:rsidR="006C5AAD">
              <w:rPr>
                <w:rFonts w:ascii="Times New Roman" w:hAnsi="Times New Roman" w:hint="eastAsia"/>
                <w:iCs/>
                <w:szCs w:val="21"/>
              </w:rPr>
              <w:t>2</w:t>
            </w:r>
          </w:p>
        </w:tc>
      </w:tr>
      <w:tr w:rsidR="001D0A7A" w:rsidRPr="001521E5" w14:paraId="59ABBCEA" w14:textId="77777777" w:rsidTr="00E84230">
        <w:trPr>
          <w:jc w:val="center"/>
        </w:trPr>
        <w:tc>
          <w:tcPr>
            <w:tcW w:w="1134" w:type="dxa"/>
            <w:tcBorders>
              <w:top w:val="nil"/>
              <w:left w:val="nil"/>
              <w:bottom w:val="nil"/>
              <w:right w:val="nil"/>
            </w:tcBorders>
            <w:shd w:val="clear" w:color="auto" w:fill="auto"/>
            <w:vAlign w:val="center"/>
          </w:tcPr>
          <w:p w14:paraId="0F6889F6" w14:textId="77777777" w:rsidR="001D0A7A" w:rsidRPr="001521E5" w:rsidRDefault="001D0A7A" w:rsidP="00E84230">
            <w:pPr>
              <w:spacing w:line="360" w:lineRule="auto"/>
              <w:jc w:val="center"/>
              <w:rPr>
                <w:rFonts w:ascii="Times New Roman" w:hAnsi="Times New Roman"/>
                <w:iCs/>
                <w:szCs w:val="21"/>
              </w:rPr>
            </w:pPr>
            <w:r w:rsidRPr="001521E5">
              <w:rPr>
                <w:rFonts w:ascii="Times New Roman" w:hAnsi="Times New Roman" w:hint="eastAsia"/>
                <w:iCs/>
                <w:szCs w:val="21"/>
              </w:rPr>
              <w:t>T</w:t>
            </w:r>
            <w:r w:rsidRPr="001521E5">
              <w:rPr>
                <w:rFonts w:ascii="Times New Roman" w:hAnsi="Times New Roman"/>
                <w:iCs/>
                <w:szCs w:val="21"/>
              </w:rPr>
              <w:t>PBQ</w:t>
            </w:r>
          </w:p>
        </w:tc>
        <w:tc>
          <w:tcPr>
            <w:tcW w:w="1158" w:type="dxa"/>
            <w:tcBorders>
              <w:top w:val="nil"/>
              <w:left w:val="nil"/>
              <w:bottom w:val="nil"/>
              <w:right w:val="nil"/>
            </w:tcBorders>
            <w:shd w:val="clear" w:color="auto" w:fill="auto"/>
            <w:vAlign w:val="center"/>
          </w:tcPr>
          <w:p w14:paraId="38815B2A" w14:textId="77777777" w:rsidR="001D0A7A" w:rsidRPr="001521E5" w:rsidRDefault="001D0A7A" w:rsidP="00E84230">
            <w:pPr>
              <w:spacing w:line="360" w:lineRule="auto"/>
              <w:jc w:val="center"/>
              <w:rPr>
                <w:rFonts w:ascii="Times New Roman" w:hAnsi="Times New Roman"/>
                <w:iCs/>
                <w:szCs w:val="21"/>
              </w:rPr>
            </w:pPr>
            <w:r w:rsidRPr="001521E5">
              <w:rPr>
                <w:rFonts w:ascii="Times New Roman" w:hAnsi="Times New Roman" w:hint="eastAsia"/>
                <w:iCs/>
                <w:szCs w:val="21"/>
              </w:rPr>
              <w:t>A</w:t>
            </w:r>
            <w:r w:rsidRPr="001521E5">
              <w:rPr>
                <w:rFonts w:ascii="Times New Roman" w:hAnsi="Times New Roman"/>
                <w:iCs/>
                <w:szCs w:val="21"/>
              </w:rPr>
              <w:t>lCl</w:t>
            </w:r>
            <w:r w:rsidRPr="001521E5">
              <w:rPr>
                <w:rFonts w:ascii="Times New Roman" w:hAnsi="Times New Roman"/>
                <w:iCs/>
                <w:szCs w:val="21"/>
                <w:vertAlign w:val="superscript"/>
              </w:rPr>
              <w:t>2+</w:t>
            </w:r>
          </w:p>
        </w:tc>
        <w:tc>
          <w:tcPr>
            <w:tcW w:w="2593" w:type="dxa"/>
            <w:tcBorders>
              <w:top w:val="nil"/>
              <w:left w:val="nil"/>
              <w:bottom w:val="nil"/>
              <w:right w:val="nil"/>
            </w:tcBorders>
            <w:shd w:val="clear" w:color="auto" w:fill="auto"/>
            <w:vAlign w:val="center"/>
          </w:tcPr>
          <w:p w14:paraId="559327F5" w14:textId="77777777" w:rsidR="001D0A7A" w:rsidRPr="001521E5" w:rsidRDefault="001D0A7A"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77</w:t>
            </w:r>
          </w:p>
          <w:p w14:paraId="0970C9B5" w14:textId="77777777" w:rsidR="001D0A7A" w:rsidRPr="001521E5" w:rsidRDefault="001D0A7A"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0.02 A/g)</w:t>
            </w:r>
          </w:p>
        </w:tc>
        <w:tc>
          <w:tcPr>
            <w:tcW w:w="2486" w:type="dxa"/>
            <w:tcBorders>
              <w:top w:val="nil"/>
              <w:left w:val="nil"/>
              <w:bottom w:val="nil"/>
              <w:right w:val="nil"/>
            </w:tcBorders>
            <w:shd w:val="clear" w:color="auto" w:fill="auto"/>
            <w:vAlign w:val="center"/>
          </w:tcPr>
          <w:p w14:paraId="46F6E737" w14:textId="77777777" w:rsidR="001D0A7A" w:rsidRPr="001521E5" w:rsidRDefault="001D0A7A"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22</w:t>
            </w:r>
          </w:p>
          <w:p w14:paraId="0911073E" w14:textId="77777777" w:rsidR="001D0A7A" w:rsidRPr="001521E5" w:rsidRDefault="001D0A7A"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1 A/g)</w:t>
            </w:r>
          </w:p>
        </w:tc>
        <w:tc>
          <w:tcPr>
            <w:tcW w:w="1271" w:type="dxa"/>
            <w:tcBorders>
              <w:top w:val="nil"/>
              <w:left w:val="nil"/>
              <w:bottom w:val="nil"/>
              <w:right w:val="nil"/>
            </w:tcBorders>
            <w:shd w:val="clear" w:color="auto" w:fill="auto"/>
            <w:vAlign w:val="center"/>
          </w:tcPr>
          <w:p w14:paraId="6D4F9C54" w14:textId="77777777" w:rsidR="001D0A7A" w:rsidRPr="001521E5" w:rsidRDefault="001D0A7A" w:rsidP="00E84230">
            <w:pPr>
              <w:spacing w:line="360" w:lineRule="auto"/>
              <w:jc w:val="center"/>
              <w:rPr>
                <w:rFonts w:ascii="Times New Roman" w:hAnsi="Times New Roman"/>
                <w:iCs/>
                <w:szCs w:val="21"/>
              </w:rPr>
            </w:pPr>
            <w:r w:rsidRPr="001521E5">
              <w:rPr>
                <w:rFonts w:ascii="Times New Roman" w:hAnsi="Times New Roman" w:hint="eastAsia"/>
                <w:iCs/>
                <w:szCs w:val="21"/>
              </w:rPr>
              <w:t>3</w:t>
            </w:r>
            <w:r w:rsidRPr="001521E5">
              <w:rPr>
                <w:rFonts w:ascii="Times New Roman" w:hAnsi="Times New Roman"/>
                <w:iCs/>
                <w:szCs w:val="21"/>
              </w:rPr>
              <w:t>000</w:t>
            </w:r>
          </w:p>
          <w:p w14:paraId="222D354F" w14:textId="77777777" w:rsidR="001D0A7A" w:rsidRPr="001521E5" w:rsidRDefault="001D0A7A"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1 A/g)</w:t>
            </w:r>
          </w:p>
        </w:tc>
        <w:tc>
          <w:tcPr>
            <w:tcW w:w="715" w:type="dxa"/>
            <w:tcBorders>
              <w:top w:val="nil"/>
              <w:left w:val="nil"/>
              <w:bottom w:val="nil"/>
              <w:right w:val="nil"/>
            </w:tcBorders>
            <w:shd w:val="clear" w:color="auto" w:fill="auto"/>
            <w:vAlign w:val="center"/>
          </w:tcPr>
          <w:p w14:paraId="3B62D5AA" w14:textId="77777777" w:rsidR="001D0A7A" w:rsidRPr="001521E5" w:rsidRDefault="007B4C9D" w:rsidP="00E84230">
            <w:pPr>
              <w:spacing w:line="360" w:lineRule="auto"/>
              <w:jc w:val="center"/>
              <w:rPr>
                <w:rFonts w:ascii="Times New Roman" w:hAnsi="Times New Roman"/>
                <w:iCs/>
                <w:szCs w:val="21"/>
              </w:rPr>
            </w:pPr>
            <w:r w:rsidRPr="001521E5">
              <w:rPr>
                <w:rFonts w:ascii="Times New Roman" w:hAnsi="Times New Roman" w:hint="eastAsia"/>
                <w:iCs/>
                <w:szCs w:val="21"/>
              </w:rPr>
              <w:t>2</w:t>
            </w:r>
            <w:r w:rsidR="006C5AAD">
              <w:rPr>
                <w:rFonts w:ascii="Times New Roman" w:hAnsi="Times New Roman" w:hint="eastAsia"/>
                <w:iCs/>
                <w:szCs w:val="21"/>
              </w:rPr>
              <w:t>3</w:t>
            </w:r>
          </w:p>
        </w:tc>
      </w:tr>
      <w:tr w:rsidR="001D0A7A" w:rsidRPr="001521E5" w14:paraId="3169AEBA" w14:textId="77777777" w:rsidTr="00E84230">
        <w:trPr>
          <w:jc w:val="center"/>
        </w:trPr>
        <w:tc>
          <w:tcPr>
            <w:tcW w:w="1134" w:type="dxa"/>
            <w:tcBorders>
              <w:top w:val="nil"/>
              <w:left w:val="nil"/>
              <w:bottom w:val="nil"/>
              <w:right w:val="nil"/>
            </w:tcBorders>
            <w:shd w:val="clear" w:color="auto" w:fill="auto"/>
            <w:vAlign w:val="center"/>
          </w:tcPr>
          <w:p w14:paraId="2C7B34E6" w14:textId="77777777" w:rsidR="001D0A7A" w:rsidRPr="001521E5" w:rsidRDefault="001D0A7A" w:rsidP="00E84230">
            <w:pPr>
              <w:spacing w:line="360" w:lineRule="auto"/>
              <w:jc w:val="center"/>
              <w:rPr>
                <w:rFonts w:ascii="Times New Roman" w:hAnsi="Times New Roman"/>
                <w:iCs/>
                <w:szCs w:val="21"/>
              </w:rPr>
            </w:pPr>
            <w:r w:rsidRPr="001521E5">
              <w:rPr>
                <w:rFonts w:ascii="Times New Roman" w:hAnsi="Times New Roman" w:hint="eastAsia"/>
                <w:iCs/>
                <w:szCs w:val="21"/>
              </w:rPr>
              <w:t>P</w:t>
            </w:r>
            <w:r w:rsidRPr="001521E5">
              <w:rPr>
                <w:rFonts w:ascii="Times New Roman" w:hAnsi="Times New Roman"/>
                <w:iCs/>
                <w:szCs w:val="21"/>
              </w:rPr>
              <w:t>I/MOFs</w:t>
            </w:r>
          </w:p>
        </w:tc>
        <w:tc>
          <w:tcPr>
            <w:tcW w:w="1158" w:type="dxa"/>
            <w:tcBorders>
              <w:top w:val="nil"/>
              <w:left w:val="nil"/>
              <w:bottom w:val="nil"/>
              <w:right w:val="nil"/>
            </w:tcBorders>
            <w:shd w:val="clear" w:color="auto" w:fill="auto"/>
            <w:vAlign w:val="center"/>
          </w:tcPr>
          <w:p w14:paraId="0DA937DF" w14:textId="77777777" w:rsidR="001D0A7A" w:rsidRPr="001521E5" w:rsidRDefault="001D0A7A" w:rsidP="00E84230">
            <w:pPr>
              <w:spacing w:line="360" w:lineRule="auto"/>
              <w:jc w:val="center"/>
              <w:rPr>
                <w:rFonts w:ascii="Times New Roman" w:hAnsi="Times New Roman"/>
                <w:iCs/>
                <w:szCs w:val="21"/>
              </w:rPr>
            </w:pPr>
            <w:r w:rsidRPr="001521E5">
              <w:rPr>
                <w:rFonts w:ascii="Times New Roman" w:hAnsi="Times New Roman" w:hint="eastAsia"/>
                <w:iCs/>
                <w:szCs w:val="21"/>
              </w:rPr>
              <w:t>A</w:t>
            </w:r>
            <w:r w:rsidRPr="001521E5">
              <w:rPr>
                <w:rFonts w:ascii="Times New Roman" w:hAnsi="Times New Roman"/>
                <w:iCs/>
                <w:szCs w:val="21"/>
              </w:rPr>
              <w:t>lCl</w:t>
            </w:r>
            <w:r w:rsidRPr="001521E5">
              <w:rPr>
                <w:rFonts w:ascii="Times New Roman" w:hAnsi="Times New Roman"/>
                <w:iCs/>
                <w:szCs w:val="21"/>
                <w:vertAlign w:val="superscript"/>
              </w:rPr>
              <w:t>2+</w:t>
            </w:r>
          </w:p>
        </w:tc>
        <w:tc>
          <w:tcPr>
            <w:tcW w:w="2593" w:type="dxa"/>
            <w:tcBorders>
              <w:top w:val="nil"/>
              <w:left w:val="nil"/>
              <w:bottom w:val="nil"/>
              <w:right w:val="nil"/>
            </w:tcBorders>
            <w:shd w:val="clear" w:color="auto" w:fill="auto"/>
            <w:vAlign w:val="center"/>
          </w:tcPr>
          <w:p w14:paraId="2FD11119" w14:textId="77777777" w:rsidR="001D0A7A" w:rsidRPr="001521E5" w:rsidRDefault="001D0A7A" w:rsidP="00E84230">
            <w:pPr>
              <w:spacing w:line="360" w:lineRule="auto"/>
              <w:jc w:val="center"/>
              <w:rPr>
                <w:rFonts w:ascii="Times New Roman" w:hAnsi="Times New Roman"/>
                <w:iCs/>
                <w:szCs w:val="21"/>
              </w:rPr>
            </w:pPr>
            <w:r w:rsidRPr="001521E5">
              <w:rPr>
                <w:rFonts w:ascii="Times New Roman" w:hAnsi="Times New Roman" w:hint="eastAsia"/>
                <w:iCs/>
                <w:szCs w:val="21"/>
              </w:rPr>
              <w:t>8</w:t>
            </w:r>
            <w:r w:rsidRPr="001521E5">
              <w:rPr>
                <w:rFonts w:ascii="Times New Roman" w:hAnsi="Times New Roman"/>
                <w:iCs/>
                <w:szCs w:val="21"/>
              </w:rPr>
              <w:t>3</w:t>
            </w:r>
          </w:p>
          <w:p w14:paraId="0289B092" w14:textId="77777777" w:rsidR="001D0A7A" w:rsidRPr="001521E5" w:rsidRDefault="001D0A7A"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1 A/g)</w:t>
            </w:r>
          </w:p>
        </w:tc>
        <w:tc>
          <w:tcPr>
            <w:tcW w:w="2486" w:type="dxa"/>
            <w:tcBorders>
              <w:top w:val="nil"/>
              <w:left w:val="nil"/>
              <w:bottom w:val="nil"/>
              <w:right w:val="nil"/>
            </w:tcBorders>
            <w:shd w:val="clear" w:color="auto" w:fill="auto"/>
            <w:vAlign w:val="center"/>
          </w:tcPr>
          <w:p w14:paraId="77478543" w14:textId="77777777" w:rsidR="001D0A7A" w:rsidRPr="001521E5" w:rsidRDefault="001D0A7A" w:rsidP="00E84230">
            <w:pPr>
              <w:spacing w:line="360" w:lineRule="auto"/>
              <w:jc w:val="center"/>
              <w:rPr>
                <w:rFonts w:ascii="Times New Roman" w:hAnsi="Times New Roman"/>
                <w:iCs/>
                <w:szCs w:val="21"/>
              </w:rPr>
            </w:pPr>
            <w:r w:rsidRPr="001521E5">
              <w:rPr>
                <w:rFonts w:ascii="Times New Roman" w:hAnsi="Times New Roman" w:hint="eastAsia"/>
                <w:iCs/>
                <w:szCs w:val="21"/>
              </w:rPr>
              <w:t>4</w:t>
            </w:r>
            <w:r w:rsidRPr="001521E5">
              <w:rPr>
                <w:rFonts w:ascii="Times New Roman" w:hAnsi="Times New Roman"/>
                <w:iCs/>
                <w:szCs w:val="21"/>
              </w:rPr>
              <w:t>0</w:t>
            </w:r>
          </w:p>
          <w:p w14:paraId="0DD04C56" w14:textId="77777777" w:rsidR="001D0A7A" w:rsidRPr="001521E5" w:rsidRDefault="001D0A7A"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10 A/g)</w:t>
            </w:r>
          </w:p>
        </w:tc>
        <w:tc>
          <w:tcPr>
            <w:tcW w:w="1271" w:type="dxa"/>
            <w:tcBorders>
              <w:top w:val="nil"/>
              <w:left w:val="nil"/>
              <w:bottom w:val="nil"/>
              <w:right w:val="nil"/>
            </w:tcBorders>
            <w:shd w:val="clear" w:color="auto" w:fill="auto"/>
            <w:vAlign w:val="center"/>
          </w:tcPr>
          <w:p w14:paraId="0B0D4681" w14:textId="77777777" w:rsidR="001D0A7A" w:rsidRPr="001521E5" w:rsidRDefault="001D0A7A"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800</w:t>
            </w:r>
          </w:p>
          <w:p w14:paraId="17566C60" w14:textId="77777777" w:rsidR="001D0A7A" w:rsidRPr="001521E5" w:rsidRDefault="001D0A7A"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1 A/g)</w:t>
            </w:r>
          </w:p>
        </w:tc>
        <w:tc>
          <w:tcPr>
            <w:tcW w:w="715" w:type="dxa"/>
            <w:tcBorders>
              <w:top w:val="nil"/>
              <w:left w:val="nil"/>
              <w:bottom w:val="nil"/>
              <w:right w:val="nil"/>
            </w:tcBorders>
            <w:shd w:val="clear" w:color="auto" w:fill="auto"/>
            <w:vAlign w:val="center"/>
          </w:tcPr>
          <w:p w14:paraId="69886A7A" w14:textId="77777777" w:rsidR="001D0A7A" w:rsidRPr="001521E5" w:rsidRDefault="007B4C9D" w:rsidP="00E84230">
            <w:pPr>
              <w:spacing w:line="360" w:lineRule="auto"/>
              <w:jc w:val="center"/>
              <w:rPr>
                <w:rFonts w:ascii="Times New Roman" w:hAnsi="Times New Roman"/>
                <w:iCs/>
                <w:szCs w:val="21"/>
              </w:rPr>
            </w:pPr>
            <w:r w:rsidRPr="001521E5">
              <w:rPr>
                <w:rFonts w:ascii="Times New Roman" w:hAnsi="Times New Roman" w:hint="eastAsia"/>
                <w:iCs/>
                <w:szCs w:val="21"/>
              </w:rPr>
              <w:t>2</w:t>
            </w:r>
            <w:r w:rsidR="006C5AAD">
              <w:rPr>
                <w:rFonts w:ascii="Times New Roman" w:hAnsi="Times New Roman" w:hint="eastAsia"/>
                <w:iCs/>
                <w:szCs w:val="21"/>
              </w:rPr>
              <w:t>4</w:t>
            </w:r>
          </w:p>
        </w:tc>
      </w:tr>
      <w:tr w:rsidR="001D0A7A" w:rsidRPr="001521E5" w14:paraId="01371204" w14:textId="77777777" w:rsidTr="00E84230">
        <w:trPr>
          <w:jc w:val="center"/>
        </w:trPr>
        <w:tc>
          <w:tcPr>
            <w:tcW w:w="1134" w:type="dxa"/>
            <w:tcBorders>
              <w:top w:val="nil"/>
              <w:left w:val="nil"/>
              <w:bottom w:val="nil"/>
              <w:right w:val="nil"/>
            </w:tcBorders>
            <w:shd w:val="clear" w:color="auto" w:fill="auto"/>
            <w:vAlign w:val="center"/>
          </w:tcPr>
          <w:p w14:paraId="3E60D855" w14:textId="77777777" w:rsidR="001D0A7A" w:rsidRPr="001521E5" w:rsidRDefault="001D0A7A" w:rsidP="00E84230">
            <w:pPr>
              <w:spacing w:line="360" w:lineRule="auto"/>
              <w:jc w:val="center"/>
              <w:rPr>
                <w:rFonts w:ascii="Times New Roman" w:hAnsi="Times New Roman"/>
                <w:iCs/>
                <w:szCs w:val="21"/>
              </w:rPr>
            </w:pPr>
            <w:r w:rsidRPr="001521E5">
              <w:rPr>
                <w:rFonts w:ascii="Times New Roman" w:hAnsi="Times New Roman"/>
                <w:iCs/>
                <w:szCs w:val="21"/>
              </w:rPr>
              <w:t>PQ-Δ-HY</w:t>
            </w:r>
          </w:p>
        </w:tc>
        <w:tc>
          <w:tcPr>
            <w:tcW w:w="1158" w:type="dxa"/>
            <w:tcBorders>
              <w:top w:val="nil"/>
              <w:left w:val="nil"/>
              <w:bottom w:val="nil"/>
              <w:right w:val="nil"/>
            </w:tcBorders>
            <w:shd w:val="clear" w:color="auto" w:fill="auto"/>
            <w:vAlign w:val="center"/>
          </w:tcPr>
          <w:p w14:paraId="245808A7" w14:textId="77777777" w:rsidR="001D0A7A" w:rsidRPr="001521E5" w:rsidRDefault="001D0A7A" w:rsidP="00E84230">
            <w:pPr>
              <w:spacing w:line="360" w:lineRule="auto"/>
              <w:jc w:val="center"/>
              <w:rPr>
                <w:rFonts w:ascii="Times New Roman" w:hAnsi="Times New Roman"/>
                <w:iCs/>
                <w:szCs w:val="21"/>
                <w:vertAlign w:val="superscript"/>
              </w:rPr>
            </w:pPr>
            <w:r w:rsidRPr="001521E5">
              <w:rPr>
                <w:rFonts w:ascii="Times New Roman" w:hAnsi="Times New Roman" w:hint="eastAsia"/>
                <w:iCs/>
                <w:szCs w:val="21"/>
              </w:rPr>
              <w:t>A</w:t>
            </w:r>
            <w:r w:rsidRPr="001521E5">
              <w:rPr>
                <w:rFonts w:ascii="Times New Roman" w:hAnsi="Times New Roman"/>
                <w:iCs/>
                <w:szCs w:val="21"/>
              </w:rPr>
              <w:t>lCl</w:t>
            </w:r>
            <w:r w:rsidRPr="001521E5">
              <w:rPr>
                <w:rFonts w:ascii="Times New Roman" w:hAnsi="Times New Roman"/>
                <w:iCs/>
                <w:szCs w:val="21"/>
                <w:vertAlign w:val="subscript"/>
              </w:rPr>
              <w:t>2</w:t>
            </w:r>
            <w:r w:rsidRPr="001521E5">
              <w:rPr>
                <w:rFonts w:ascii="Times New Roman" w:hAnsi="Times New Roman"/>
                <w:iCs/>
                <w:szCs w:val="21"/>
                <w:vertAlign w:val="superscript"/>
              </w:rPr>
              <w:t>+</w:t>
            </w:r>
          </w:p>
          <w:p w14:paraId="6050A4FD" w14:textId="77777777" w:rsidR="001D0A7A" w:rsidRPr="001521E5" w:rsidRDefault="001D0A7A" w:rsidP="00E84230">
            <w:pPr>
              <w:spacing w:line="360" w:lineRule="auto"/>
              <w:jc w:val="center"/>
              <w:rPr>
                <w:rFonts w:ascii="Times New Roman" w:hAnsi="Times New Roman"/>
                <w:iCs/>
                <w:szCs w:val="21"/>
              </w:rPr>
            </w:pPr>
            <w:r w:rsidRPr="001521E5">
              <w:rPr>
                <w:rFonts w:ascii="Times New Roman" w:hAnsi="Times New Roman"/>
                <w:iCs/>
                <w:szCs w:val="21"/>
              </w:rPr>
              <w:t>AlCl</w:t>
            </w:r>
            <w:r w:rsidRPr="001521E5">
              <w:rPr>
                <w:rFonts w:ascii="Times New Roman" w:hAnsi="Times New Roman"/>
                <w:iCs/>
                <w:szCs w:val="21"/>
                <w:vertAlign w:val="subscript"/>
              </w:rPr>
              <w:t>4</w:t>
            </w:r>
            <w:r w:rsidRPr="001521E5">
              <w:rPr>
                <w:rFonts w:ascii="Times New Roman" w:hAnsi="Times New Roman"/>
                <w:iCs/>
                <w:szCs w:val="21"/>
                <w:vertAlign w:val="superscript"/>
              </w:rPr>
              <w:t>-</w:t>
            </w:r>
          </w:p>
        </w:tc>
        <w:tc>
          <w:tcPr>
            <w:tcW w:w="2593" w:type="dxa"/>
            <w:tcBorders>
              <w:top w:val="nil"/>
              <w:left w:val="nil"/>
              <w:bottom w:val="nil"/>
              <w:right w:val="nil"/>
            </w:tcBorders>
            <w:shd w:val="clear" w:color="auto" w:fill="auto"/>
            <w:vAlign w:val="center"/>
          </w:tcPr>
          <w:p w14:paraId="10D67234" w14:textId="77777777" w:rsidR="001D0A7A" w:rsidRPr="001521E5" w:rsidRDefault="001D0A7A"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30</w:t>
            </w:r>
          </w:p>
          <w:p w14:paraId="0DE7E4C6" w14:textId="77777777" w:rsidR="001D0A7A" w:rsidRPr="001521E5" w:rsidRDefault="001D0A7A"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0.1 A/g)</w:t>
            </w:r>
          </w:p>
        </w:tc>
        <w:tc>
          <w:tcPr>
            <w:tcW w:w="2486" w:type="dxa"/>
            <w:tcBorders>
              <w:top w:val="nil"/>
              <w:left w:val="nil"/>
              <w:bottom w:val="nil"/>
              <w:right w:val="nil"/>
            </w:tcBorders>
            <w:shd w:val="clear" w:color="auto" w:fill="auto"/>
            <w:vAlign w:val="center"/>
          </w:tcPr>
          <w:p w14:paraId="14403608" w14:textId="77777777" w:rsidR="001D0A7A" w:rsidRPr="001521E5" w:rsidRDefault="001D0A7A" w:rsidP="00E84230">
            <w:pPr>
              <w:spacing w:line="360" w:lineRule="auto"/>
              <w:jc w:val="center"/>
              <w:rPr>
                <w:rFonts w:ascii="Times New Roman" w:hAnsi="Times New Roman"/>
                <w:iCs/>
                <w:szCs w:val="21"/>
              </w:rPr>
            </w:pPr>
            <w:r w:rsidRPr="001521E5">
              <w:rPr>
                <w:rFonts w:ascii="Times New Roman" w:hAnsi="Times New Roman" w:hint="eastAsia"/>
                <w:iCs/>
                <w:szCs w:val="21"/>
              </w:rPr>
              <w:t>9</w:t>
            </w:r>
            <w:r w:rsidRPr="001521E5">
              <w:rPr>
                <w:rFonts w:ascii="Times New Roman" w:hAnsi="Times New Roman"/>
                <w:iCs/>
                <w:szCs w:val="21"/>
              </w:rPr>
              <w:t>2</w:t>
            </w:r>
          </w:p>
          <w:p w14:paraId="7E6589EC" w14:textId="77777777" w:rsidR="001D0A7A" w:rsidRPr="001521E5" w:rsidRDefault="001D0A7A"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2 A/g)</w:t>
            </w:r>
          </w:p>
        </w:tc>
        <w:tc>
          <w:tcPr>
            <w:tcW w:w="1271" w:type="dxa"/>
            <w:tcBorders>
              <w:top w:val="nil"/>
              <w:left w:val="nil"/>
              <w:bottom w:val="nil"/>
              <w:right w:val="nil"/>
            </w:tcBorders>
            <w:shd w:val="clear" w:color="auto" w:fill="auto"/>
            <w:vAlign w:val="center"/>
          </w:tcPr>
          <w:p w14:paraId="18692BB5" w14:textId="77777777" w:rsidR="001D0A7A" w:rsidRPr="001521E5" w:rsidRDefault="001D0A7A" w:rsidP="00E84230">
            <w:pPr>
              <w:spacing w:line="360" w:lineRule="auto"/>
              <w:jc w:val="center"/>
              <w:rPr>
                <w:rFonts w:ascii="Times New Roman" w:hAnsi="Times New Roman"/>
                <w:iCs/>
                <w:szCs w:val="21"/>
              </w:rPr>
            </w:pPr>
            <w:r w:rsidRPr="001521E5">
              <w:rPr>
                <w:rFonts w:ascii="Times New Roman" w:hAnsi="Times New Roman" w:hint="eastAsia"/>
                <w:iCs/>
                <w:szCs w:val="21"/>
              </w:rPr>
              <w:t>5</w:t>
            </w:r>
            <w:r w:rsidRPr="001521E5">
              <w:rPr>
                <w:rFonts w:ascii="Times New Roman" w:hAnsi="Times New Roman"/>
                <w:iCs/>
                <w:szCs w:val="21"/>
              </w:rPr>
              <w:t>00</w:t>
            </w:r>
          </w:p>
          <w:p w14:paraId="15BE73BB" w14:textId="77777777" w:rsidR="001D0A7A" w:rsidRPr="001521E5" w:rsidRDefault="001D0A7A"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0.2 A/g)</w:t>
            </w:r>
          </w:p>
        </w:tc>
        <w:tc>
          <w:tcPr>
            <w:tcW w:w="715" w:type="dxa"/>
            <w:tcBorders>
              <w:top w:val="nil"/>
              <w:left w:val="nil"/>
              <w:bottom w:val="nil"/>
              <w:right w:val="nil"/>
            </w:tcBorders>
            <w:shd w:val="clear" w:color="auto" w:fill="auto"/>
            <w:vAlign w:val="center"/>
          </w:tcPr>
          <w:p w14:paraId="466A9085" w14:textId="77777777" w:rsidR="001D0A7A" w:rsidRPr="001521E5" w:rsidRDefault="006C5AAD" w:rsidP="00E84230">
            <w:pPr>
              <w:spacing w:line="360" w:lineRule="auto"/>
              <w:jc w:val="center"/>
              <w:rPr>
                <w:rFonts w:ascii="Times New Roman" w:hAnsi="Times New Roman"/>
                <w:iCs/>
                <w:szCs w:val="21"/>
              </w:rPr>
            </w:pPr>
            <w:r>
              <w:rPr>
                <w:rFonts w:ascii="Times New Roman" w:hAnsi="Times New Roman" w:hint="eastAsia"/>
                <w:iCs/>
                <w:szCs w:val="21"/>
              </w:rPr>
              <w:t>25</w:t>
            </w:r>
          </w:p>
        </w:tc>
      </w:tr>
      <w:tr w:rsidR="001D0A7A" w:rsidRPr="001521E5" w14:paraId="60EAC220" w14:textId="77777777" w:rsidTr="00E84230">
        <w:trPr>
          <w:jc w:val="center"/>
        </w:trPr>
        <w:tc>
          <w:tcPr>
            <w:tcW w:w="1134" w:type="dxa"/>
            <w:tcBorders>
              <w:top w:val="nil"/>
              <w:left w:val="nil"/>
              <w:bottom w:val="nil"/>
              <w:right w:val="nil"/>
            </w:tcBorders>
            <w:shd w:val="clear" w:color="auto" w:fill="auto"/>
            <w:vAlign w:val="center"/>
          </w:tcPr>
          <w:p w14:paraId="38BAD2CF" w14:textId="77777777" w:rsidR="001D0A7A" w:rsidRPr="001521E5" w:rsidRDefault="001D0A7A" w:rsidP="00E84230">
            <w:pPr>
              <w:spacing w:line="360" w:lineRule="auto"/>
              <w:jc w:val="center"/>
              <w:rPr>
                <w:rFonts w:ascii="Times New Roman" w:hAnsi="Times New Roman"/>
                <w:iCs/>
                <w:szCs w:val="21"/>
              </w:rPr>
            </w:pPr>
            <w:r w:rsidRPr="001521E5">
              <w:rPr>
                <w:rFonts w:ascii="Times New Roman" w:hAnsi="Times New Roman"/>
                <w:iCs/>
                <w:szCs w:val="21"/>
              </w:rPr>
              <w:t>G-PANI-8</w:t>
            </w:r>
          </w:p>
        </w:tc>
        <w:tc>
          <w:tcPr>
            <w:tcW w:w="1158" w:type="dxa"/>
            <w:tcBorders>
              <w:top w:val="nil"/>
              <w:left w:val="nil"/>
              <w:bottom w:val="nil"/>
              <w:right w:val="nil"/>
            </w:tcBorders>
            <w:shd w:val="clear" w:color="auto" w:fill="auto"/>
            <w:vAlign w:val="center"/>
          </w:tcPr>
          <w:p w14:paraId="7236213E" w14:textId="77777777" w:rsidR="001D0A7A" w:rsidRPr="001521E5" w:rsidRDefault="001D0A7A" w:rsidP="00E84230">
            <w:pPr>
              <w:spacing w:line="360" w:lineRule="auto"/>
              <w:jc w:val="center"/>
              <w:rPr>
                <w:rFonts w:ascii="Times New Roman" w:hAnsi="Times New Roman"/>
                <w:iCs/>
                <w:szCs w:val="21"/>
              </w:rPr>
            </w:pPr>
            <w:r w:rsidRPr="001521E5">
              <w:rPr>
                <w:rFonts w:ascii="Times New Roman" w:hAnsi="Times New Roman"/>
                <w:iCs/>
                <w:szCs w:val="21"/>
              </w:rPr>
              <w:t>AlCl</w:t>
            </w:r>
            <w:r w:rsidRPr="001521E5">
              <w:rPr>
                <w:rFonts w:ascii="Times New Roman" w:hAnsi="Times New Roman"/>
                <w:iCs/>
                <w:szCs w:val="21"/>
                <w:vertAlign w:val="subscript"/>
              </w:rPr>
              <w:t>4</w:t>
            </w:r>
            <w:r w:rsidRPr="001521E5">
              <w:rPr>
                <w:rFonts w:ascii="Times New Roman" w:hAnsi="Times New Roman"/>
                <w:iCs/>
                <w:szCs w:val="21"/>
                <w:vertAlign w:val="superscript"/>
              </w:rPr>
              <w:t>-</w:t>
            </w:r>
          </w:p>
        </w:tc>
        <w:tc>
          <w:tcPr>
            <w:tcW w:w="2593" w:type="dxa"/>
            <w:tcBorders>
              <w:top w:val="nil"/>
              <w:left w:val="nil"/>
              <w:bottom w:val="nil"/>
              <w:right w:val="nil"/>
            </w:tcBorders>
            <w:shd w:val="clear" w:color="auto" w:fill="auto"/>
            <w:vAlign w:val="center"/>
          </w:tcPr>
          <w:p w14:paraId="21A64F39" w14:textId="77777777" w:rsidR="001D0A7A" w:rsidRPr="001521E5" w:rsidRDefault="001D0A7A"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80</w:t>
            </w:r>
          </w:p>
          <w:p w14:paraId="0439EF63" w14:textId="77777777" w:rsidR="001D0A7A" w:rsidRPr="001521E5" w:rsidRDefault="001D0A7A"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1 A/g)</w:t>
            </w:r>
          </w:p>
        </w:tc>
        <w:tc>
          <w:tcPr>
            <w:tcW w:w="2486" w:type="dxa"/>
            <w:tcBorders>
              <w:top w:val="nil"/>
              <w:left w:val="nil"/>
              <w:bottom w:val="nil"/>
              <w:right w:val="nil"/>
            </w:tcBorders>
            <w:shd w:val="clear" w:color="auto" w:fill="auto"/>
            <w:vAlign w:val="center"/>
          </w:tcPr>
          <w:p w14:paraId="3DA16CDA" w14:textId="77777777" w:rsidR="001D0A7A" w:rsidRPr="001521E5" w:rsidRDefault="001D0A7A"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55</w:t>
            </w:r>
          </w:p>
          <w:p w14:paraId="74D9B066" w14:textId="77777777" w:rsidR="001D0A7A" w:rsidRPr="001521E5" w:rsidRDefault="001D0A7A"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2 A/g)</w:t>
            </w:r>
          </w:p>
        </w:tc>
        <w:tc>
          <w:tcPr>
            <w:tcW w:w="1271" w:type="dxa"/>
            <w:tcBorders>
              <w:top w:val="nil"/>
              <w:left w:val="nil"/>
              <w:bottom w:val="nil"/>
              <w:right w:val="nil"/>
            </w:tcBorders>
            <w:shd w:val="clear" w:color="auto" w:fill="auto"/>
            <w:vAlign w:val="center"/>
          </w:tcPr>
          <w:p w14:paraId="5E5124A6" w14:textId="77777777" w:rsidR="001D0A7A" w:rsidRPr="001521E5" w:rsidRDefault="001D0A7A" w:rsidP="00E84230">
            <w:pPr>
              <w:spacing w:line="360" w:lineRule="auto"/>
              <w:jc w:val="center"/>
              <w:rPr>
                <w:rFonts w:ascii="Times New Roman" w:hAnsi="Times New Roman"/>
                <w:iCs/>
                <w:szCs w:val="21"/>
              </w:rPr>
            </w:pPr>
            <w:r w:rsidRPr="001521E5">
              <w:rPr>
                <w:rFonts w:ascii="Times New Roman" w:hAnsi="Times New Roman" w:hint="eastAsia"/>
                <w:iCs/>
                <w:szCs w:val="21"/>
              </w:rPr>
              <w:t>4</w:t>
            </w:r>
            <w:r w:rsidRPr="001521E5">
              <w:rPr>
                <w:rFonts w:ascii="Times New Roman" w:hAnsi="Times New Roman"/>
                <w:iCs/>
                <w:szCs w:val="21"/>
              </w:rPr>
              <w:t>000</w:t>
            </w:r>
          </w:p>
          <w:p w14:paraId="69F7EE36" w14:textId="77777777" w:rsidR="001D0A7A" w:rsidRPr="001521E5" w:rsidRDefault="001D0A7A"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1 A/g)</w:t>
            </w:r>
          </w:p>
        </w:tc>
        <w:tc>
          <w:tcPr>
            <w:tcW w:w="715" w:type="dxa"/>
            <w:tcBorders>
              <w:top w:val="nil"/>
              <w:left w:val="nil"/>
              <w:bottom w:val="nil"/>
              <w:right w:val="nil"/>
            </w:tcBorders>
            <w:shd w:val="clear" w:color="auto" w:fill="auto"/>
            <w:vAlign w:val="center"/>
          </w:tcPr>
          <w:p w14:paraId="677A7BC2" w14:textId="77777777" w:rsidR="001D0A7A" w:rsidRPr="001521E5" w:rsidRDefault="006C5AAD" w:rsidP="00E84230">
            <w:pPr>
              <w:spacing w:line="360" w:lineRule="auto"/>
              <w:jc w:val="center"/>
              <w:rPr>
                <w:rFonts w:ascii="Times New Roman" w:hAnsi="Times New Roman"/>
                <w:iCs/>
                <w:szCs w:val="21"/>
              </w:rPr>
            </w:pPr>
            <w:r>
              <w:rPr>
                <w:rFonts w:ascii="Times New Roman" w:hAnsi="Times New Roman" w:hint="eastAsia"/>
                <w:iCs/>
                <w:szCs w:val="21"/>
              </w:rPr>
              <w:t>26</w:t>
            </w:r>
          </w:p>
        </w:tc>
      </w:tr>
      <w:tr w:rsidR="001D0A7A" w:rsidRPr="001521E5" w14:paraId="5724703D" w14:textId="77777777" w:rsidTr="00E84230">
        <w:trPr>
          <w:jc w:val="center"/>
        </w:trPr>
        <w:tc>
          <w:tcPr>
            <w:tcW w:w="1134" w:type="dxa"/>
            <w:tcBorders>
              <w:top w:val="nil"/>
              <w:left w:val="nil"/>
              <w:bottom w:val="nil"/>
              <w:right w:val="nil"/>
            </w:tcBorders>
            <w:shd w:val="clear" w:color="auto" w:fill="auto"/>
            <w:vAlign w:val="center"/>
          </w:tcPr>
          <w:p w14:paraId="2926411C" w14:textId="77777777" w:rsidR="001D0A7A" w:rsidRPr="001521E5" w:rsidRDefault="001D0A7A" w:rsidP="00E84230">
            <w:pPr>
              <w:spacing w:line="360" w:lineRule="auto"/>
              <w:jc w:val="center"/>
              <w:rPr>
                <w:rFonts w:ascii="Times New Roman" w:hAnsi="Times New Roman"/>
                <w:iCs/>
                <w:szCs w:val="21"/>
              </w:rPr>
            </w:pPr>
            <w:r w:rsidRPr="001521E5">
              <w:rPr>
                <w:rFonts w:ascii="Times New Roman" w:hAnsi="Times New Roman" w:hint="eastAsia"/>
                <w:iCs/>
                <w:szCs w:val="21"/>
              </w:rPr>
              <w:t>T</w:t>
            </w:r>
            <w:r w:rsidRPr="001521E5">
              <w:rPr>
                <w:rFonts w:ascii="Times New Roman" w:hAnsi="Times New Roman"/>
                <w:iCs/>
                <w:szCs w:val="21"/>
              </w:rPr>
              <w:t>DK</w:t>
            </w:r>
          </w:p>
        </w:tc>
        <w:tc>
          <w:tcPr>
            <w:tcW w:w="1158" w:type="dxa"/>
            <w:tcBorders>
              <w:top w:val="nil"/>
              <w:left w:val="nil"/>
              <w:bottom w:val="nil"/>
              <w:right w:val="nil"/>
            </w:tcBorders>
            <w:shd w:val="clear" w:color="auto" w:fill="auto"/>
            <w:vAlign w:val="center"/>
          </w:tcPr>
          <w:p w14:paraId="3B9C8FD6" w14:textId="77777777" w:rsidR="001D0A7A" w:rsidRPr="001521E5" w:rsidRDefault="001D0A7A" w:rsidP="00E84230">
            <w:pPr>
              <w:spacing w:line="360" w:lineRule="auto"/>
              <w:jc w:val="center"/>
              <w:rPr>
                <w:rFonts w:ascii="Times New Roman" w:hAnsi="Times New Roman"/>
                <w:iCs/>
                <w:szCs w:val="21"/>
              </w:rPr>
            </w:pPr>
            <w:r w:rsidRPr="001521E5">
              <w:rPr>
                <w:rFonts w:ascii="Times New Roman" w:hAnsi="Times New Roman" w:hint="eastAsia"/>
                <w:iCs/>
                <w:szCs w:val="21"/>
              </w:rPr>
              <w:t>A</w:t>
            </w:r>
            <w:r w:rsidRPr="001521E5">
              <w:rPr>
                <w:rFonts w:ascii="Times New Roman" w:hAnsi="Times New Roman"/>
                <w:iCs/>
                <w:szCs w:val="21"/>
              </w:rPr>
              <w:t>lCl</w:t>
            </w:r>
            <w:r w:rsidRPr="001521E5">
              <w:rPr>
                <w:rFonts w:ascii="Times New Roman" w:hAnsi="Times New Roman"/>
                <w:iCs/>
                <w:szCs w:val="21"/>
                <w:vertAlign w:val="superscript"/>
              </w:rPr>
              <w:t>2+</w:t>
            </w:r>
          </w:p>
        </w:tc>
        <w:tc>
          <w:tcPr>
            <w:tcW w:w="2593" w:type="dxa"/>
            <w:tcBorders>
              <w:top w:val="nil"/>
              <w:left w:val="nil"/>
              <w:bottom w:val="nil"/>
              <w:right w:val="nil"/>
            </w:tcBorders>
            <w:shd w:val="clear" w:color="auto" w:fill="auto"/>
            <w:vAlign w:val="center"/>
          </w:tcPr>
          <w:p w14:paraId="0046D538" w14:textId="77777777" w:rsidR="001D0A7A" w:rsidRPr="001521E5" w:rsidRDefault="002444EA"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85</w:t>
            </w:r>
          </w:p>
          <w:p w14:paraId="386E7BF8" w14:textId="77777777" w:rsidR="002444EA" w:rsidRPr="001521E5" w:rsidRDefault="002444EA"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0.1 A/g)</w:t>
            </w:r>
          </w:p>
        </w:tc>
        <w:tc>
          <w:tcPr>
            <w:tcW w:w="2486" w:type="dxa"/>
            <w:tcBorders>
              <w:top w:val="nil"/>
              <w:left w:val="nil"/>
              <w:bottom w:val="nil"/>
              <w:right w:val="nil"/>
            </w:tcBorders>
            <w:shd w:val="clear" w:color="auto" w:fill="auto"/>
            <w:vAlign w:val="center"/>
          </w:tcPr>
          <w:p w14:paraId="01969C89" w14:textId="77777777" w:rsidR="002444EA" w:rsidRPr="001521E5" w:rsidRDefault="002444EA" w:rsidP="00E84230">
            <w:pPr>
              <w:spacing w:line="360" w:lineRule="auto"/>
              <w:jc w:val="center"/>
              <w:rPr>
                <w:rFonts w:ascii="Times New Roman" w:hAnsi="Times New Roman"/>
                <w:iCs/>
                <w:szCs w:val="21"/>
              </w:rPr>
            </w:pPr>
            <w:r w:rsidRPr="001521E5">
              <w:rPr>
                <w:rFonts w:ascii="Times New Roman" w:hAnsi="Times New Roman" w:hint="eastAsia"/>
                <w:iCs/>
                <w:szCs w:val="21"/>
              </w:rPr>
              <w:t>6</w:t>
            </w:r>
            <w:r w:rsidRPr="001521E5">
              <w:rPr>
                <w:rFonts w:ascii="Times New Roman" w:hAnsi="Times New Roman"/>
                <w:iCs/>
                <w:szCs w:val="21"/>
              </w:rPr>
              <w:t>6</w:t>
            </w:r>
          </w:p>
          <w:p w14:paraId="09FFE18E" w14:textId="77777777" w:rsidR="001D0A7A" w:rsidRPr="001521E5" w:rsidRDefault="002444EA" w:rsidP="00E84230">
            <w:pPr>
              <w:spacing w:line="360" w:lineRule="auto"/>
              <w:jc w:val="center"/>
              <w:rPr>
                <w:rFonts w:ascii="Times New Roman" w:hAnsi="Times New Roman"/>
                <w:iCs/>
                <w:szCs w:val="21"/>
              </w:rPr>
            </w:pPr>
            <w:r w:rsidRPr="001521E5">
              <w:rPr>
                <w:rFonts w:ascii="Times New Roman" w:hAnsi="Times New Roman"/>
                <w:iCs/>
                <w:szCs w:val="21"/>
              </w:rPr>
              <w:t>(2 A/g)</w:t>
            </w:r>
          </w:p>
        </w:tc>
        <w:tc>
          <w:tcPr>
            <w:tcW w:w="1271" w:type="dxa"/>
            <w:tcBorders>
              <w:top w:val="nil"/>
              <w:left w:val="nil"/>
              <w:bottom w:val="nil"/>
              <w:right w:val="nil"/>
            </w:tcBorders>
            <w:shd w:val="clear" w:color="auto" w:fill="auto"/>
            <w:vAlign w:val="center"/>
          </w:tcPr>
          <w:p w14:paraId="387CB764" w14:textId="77777777" w:rsidR="001D0A7A" w:rsidRPr="001521E5" w:rsidRDefault="002444EA" w:rsidP="00E84230">
            <w:pPr>
              <w:spacing w:line="360" w:lineRule="auto"/>
              <w:jc w:val="center"/>
              <w:rPr>
                <w:rFonts w:ascii="Times New Roman" w:hAnsi="Times New Roman"/>
                <w:iCs/>
                <w:szCs w:val="21"/>
              </w:rPr>
            </w:pPr>
            <w:r w:rsidRPr="001521E5">
              <w:rPr>
                <w:rFonts w:ascii="Times New Roman" w:hAnsi="Times New Roman" w:hint="eastAsia"/>
                <w:iCs/>
                <w:szCs w:val="21"/>
              </w:rPr>
              <w:t>8</w:t>
            </w:r>
            <w:r w:rsidRPr="001521E5">
              <w:rPr>
                <w:rFonts w:ascii="Times New Roman" w:hAnsi="Times New Roman"/>
                <w:iCs/>
                <w:szCs w:val="21"/>
              </w:rPr>
              <w:t>000</w:t>
            </w:r>
          </w:p>
          <w:p w14:paraId="23943C27" w14:textId="77777777" w:rsidR="002444EA" w:rsidRPr="001521E5" w:rsidRDefault="002444EA"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1 A/g)</w:t>
            </w:r>
          </w:p>
        </w:tc>
        <w:tc>
          <w:tcPr>
            <w:tcW w:w="715" w:type="dxa"/>
            <w:tcBorders>
              <w:top w:val="nil"/>
              <w:left w:val="nil"/>
              <w:bottom w:val="nil"/>
              <w:right w:val="nil"/>
            </w:tcBorders>
            <w:shd w:val="clear" w:color="auto" w:fill="auto"/>
            <w:vAlign w:val="center"/>
          </w:tcPr>
          <w:p w14:paraId="08D4649C" w14:textId="77777777" w:rsidR="001D0A7A" w:rsidRPr="001521E5" w:rsidRDefault="006C5AAD" w:rsidP="00E84230">
            <w:pPr>
              <w:spacing w:line="360" w:lineRule="auto"/>
              <w:jc w:val="center"/>
              <w:rPr>
                <w:rFonts w:ascii="Times New Roman" w:hAnsi="Times New Roman"/>
                <w:iCs/>
                <w:szCs w:val="21"/>
              </w:rPr>
            </w:pPr>
            <w:r>
              <w:rPr>
                <w:rFonts w:ascii="Times New Roman" w:hAnsi="Times New Roman" w:hint="eastAsia"/>
                <w:iCs/>
                <w:szCs w:val="21"/>
              </w:rPr>
              <w:t>27</w:t>
            </w:r>
          </w:p>
        </w:tc>
      </w:tr>
      <w:tr w:rsidR="001D0A7A" w:rsidRPr="001521E5" w14:paraId="0C38D9F3" w14:textId="77777777" w:rsidTr="00E84230">
        <w:trPr>
          <w:jc w:val="center"/>
        </w:trPr>
        <w:tc>
          <w:tcPr>
            <w:tcW w:w="1134" w:type="dxa"/>
            <w:tcBorders>
              <w:top w:val="nil"/>
              <w:left w:val="nil"/>
              <w:bottom w:val="nil"/>
              <w:right w:val="nil"/>
            </w:tcBorders>
            <w:shd w:val="clear" w:color="auto" w:fill="auto"/>
            <w:vAlign w:val="center"/>
          </w:tcPr>
          <w:p w14:paraId="2BF2BD83" w14:textId="77777777" w:rsidR="001D0A7A" w:rsidRPr="001521E5" w:rsidRDefault="002444EA" w:rsidP="00E84230">
            <w:pPr>
              <w:spacing w:line="360" w:lineRule="auto"/>
              <w:jc w:val="center"/>
              <w:rPr>
                <w:rFonts w:ascii="Times New Roman" w:hAnsi="Times New Roman"/>
                <w:iCs/>
                <w:szCs w:val="21"/>
              </w:rPr>
            </w:pPr>
            <w:proofErr w:type="spellStart"/>
            <w:r w:rsidRPr="001521E5">
              <w:rPr>
                <w:rFonts w:ascii="Times New Roman" w:hAnsi="Times New Roman"/>
                <w:iCs/>
                <w:szCs w:val="21"/>
              </w:rPr>
              <w:t>PTh</w:t>
            </w:r>
            <w:proofErr w:type="spellEnd"/>
            <w:r w:rsidRPr="001521E5">
              <w:rPr>
                <w:rFonts w:ascii="Times New Roman" w:hAnsi="Times New Roman"/>
                <w:iCs/>
                <w:szCs w:val="21"/>
              </w:rPr>
              <w:t>/MWCNT</w:t>
            </w:r>
          </w:p>
        </w:tc>
        <w:tc>
          <w:tcPr>
            <w:tcW w:w="1158" w:type="dxa"/>
            <w:tcBorders>
              <w:top w:val="nil"/>
              <w:left w:val="nil"/>
              <w:bottom w:val="nil"/>
              <w:right w:val="nil"/>
            </w:tcBorders>
            <w:shd w:val="clear" w:color="auto" w:fill="auto"/>
            <w:vAlign w:val="center"/>
          </w:tcPr>
          <w:p w14:paraId="1A5D0CE7" w14:textId="77777777" w:rsidR="001D0A7A" w:rsidRPr="001521E5" w:rsidRDefault="002444EA" w:rsidP="00E84230">
            <w:pPr>
              <w:spacing w:line="360" w:lineRule="auto"/>
              <w:jc w:val="center"/>
              <w:rPr>
                <w:rFonts w:ascii="Times New Roman" w:hAnsi="Times New Roman"/>
                <w:iCs/>
                <w:szCs w:val="21"/>
              </w:rPr>
            </w:pPr>
            <w:r w:rsidRPr="001521E5">
              <w:rPr>
                <w:rFonts w:ascii="Times New Roman" w:hAnsi="Times New Roman"/>
                <w:iCs/>
                <w:szCs w:val="21"/>
              </w:rPr>
              <w:t>AlCl</w:t>
            </w:r>
            <w:r w:rsidRPr="001521E5">
              <w:rPr>
                <w:rFonts w:ascii="Times New Roman" w:hAnsi="Times New Roman"/>
                <w:iCs/>
                <w:szCs w:val="21"/>
                <w:vertAlign w:val="subscript"/>
              </w:rPr>
              <w:t>4</w:t>
            </w:r>
            <w:r w:rsidRPr="001521E5">
              <w:rPr>
                <w:rFonts w:ascii="Times New Roman" w:hAnsi="Times New Roman"/>
                <w:iCs/>
                <w:szCs w:val="21"/>
                <w:vertAlign w:val="superscript"/>
              </w:rPr>
              <w:t>-</w:t>
            </w:r>
          </w:p>
        </w:tc>
        <w:tc>
          <w:tcPr>
            <w:tcW w:w="2593" w:type="dxa"/>
            <w:tcBorders>
              <w:top w:val="nil"/>
              <w:left w:val="nil"/>
              <w:bottom w:val="nil"/>
              <w:right w:val="nil"/>
            </w:tcBorders>
            <w:shd w:val="clear" w:color="auto" w:fill="auto"/>
            <w:vAlign w:val="center"/>
          </w:tcPr>
          <w:p w14:paraId="7EC4CA3D" w14:textId="77777777" w:rsidR="001D0A7A" w:rsidRPr="001521E5" w:rsidRDefault="002444EA" w:rsidP="00E84230">
            <w:pPr>
              <w:spacing w:line="360" w:lineRule="auto"/>
              <w:jc w:val="center"/>
              <w:rPr>
                <w:rFonts w:ascii="Times New Roman" w:hAnsi="Times New Roman"/>
                <w:iCs/>
                <w:szCs w:val="21"/>
              </w:rPr>
            </w:pPr>
            <w:r w:rsidRPr="001521E5">
              <w:rPr>
                <w:rFonts w:ascii="Times New Roman" w:hAnsi="Times New Roman" w:hint="eastAsia"/>
                <w:iCs/>
                <w:szCs w:val="21"/>
              </w:rPr>
              <w:t>2</w:t>
            </w:r>
            <w:r w:rsidRPr="001521E5">
              <w:rPr>
                <w:rFonts w:ascii="Times New Roman" w:hAnsi="Times New Roman"/>
                <w:iCs/>
                <w:szCs w:val="21"/>
              </w:rPr>
              <w:t>16</w:t>
            </w:r>
          </w:p>
          <w:p w14:paraId="5E8F7B92" w14:textId="77777777" w:rsidR="002444EA" w:rsidRPr="001521E5" w:rsidRDefault="002444EA"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0.0325 A/g)</w:t>
            </w:r>
          </w:p>
        </w:tc>
        <w:tc>
          <w:tcPr>
            <w:tcW w:w="2486" w:type="dxa"/>
            <w:tcBorders>
              <w:top w:val="nil"/>
              <w:left w:val="nil"/>
              <w:bottom w:val="nil"/>
              <w:right w:val="nil"/>
            </w:tcBorders>
            <w:shd w:val="clear" w:color="auto" w:fill="auto"/>
            <w:vAlign w:val="center"/>
          </w:tcPr>
          <w:p w14:paraId="41848228" w14:textId="77777777" w:rsidR="001D0A7A" w:rsidRPr="001521E5" w:rsidRDefault="002444EA" w:rsidP="00E84230">
            <w:pPr>
              <w:spacing w:line="360" w:lineRule="auto"/>
              <w:jc w:val="center"/>
              <w:rPr>
                <w:rFonts w:ascii="Times New Roman" w:hAnsi="Times New Roman"/>
                <w:iCs/>
                <w:szCs w:val="21"/>
              </w:rPr>
            </w:pPr>
            <w:r w:rsidRPr="001521E5">
              <w:rPr>
                <w:rFonts w:ascii="Times New Roman" w:hAnsi="Times New Roman"/>
                <w:iCs/>
                <w:szCs w:val="21"/>
              </w:rPr>
              <w:t>-</w:t>
            </w:r>
          </w:p>
        </w:tc>
        <w:tc>
          <w:tcPr>
            <w:tcW w:w="1271" w:type="dxa"/>
            <w:tcBorders>
              <w:top w:val="nil"/>
              <w:left w:val="nil"/>
              <w:bottom w:val="nil"/>
              <w:right w:val="nil"/>
            </w:tcBorders>
            <w:shd w:val="clear" w:color="auto" w:fill="auto"/>
            <w:vAlign w:val="center"/>
          </w:tcPr>
          <w:p w14:paraId="13820483" w14:textId="77777777" w:rsidR="001D0A7A" w:rsidRPr="001521E5" w:rsidRDefault="002444EA" w:rsidP="00E84230">
            <w:pPr>
              <w:spacing w:line="360" w:lineRule="auto"/>
              <w:jc w:val="center"/>
              <w:rPr>
                <w:rFonts w:ascii="Times New Roman" w:hAnsi="Times New Roman"/>
                <w:iCs/>
                <w:szCs w:val="21"/>
              </w:rPr>
            </w:pPr>
            <w:r w:rsidRPr="001521E5">
              <w:rPr>
                <w:rFonts w:ascii="Times New Roman" w:hAnsi="Times New Roman" w:hint="eastAsia"/>
                <w:iCs/>
                <w:szCs w:val="21"/>
              </w:rPr>
              <w:t>3</w:t>
            </w:r>
            <w:r w:rsidRPr="001521E5">
              <w:rPr>
                <w:rFonts w:ascii="Times New Roman" w:hAnsi="Times New Roman"/>
                <w:iCs/>
                <w:szCs w:val="21"/>
              </w:rPr>
              <w:t>00</w:t>
            </w:r>
          </w:p>
          <w:p w14:paraId="7DF3D01B" w14:textId="77777777" w:rsidR="002444EA" w:rsidRPr="001521E5" w:rsidRDefault="002444EA"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0.13 A/g)</w:t>
            </w:r>
          </w:p>
        </w:tc>
        <w:tc>
          <w:tcPr>
            <w:tcW w:w="715" w:type="dxa"/>
            <w:tcBorders>
              <w:top w:val="nil"/>
              <w:left w:val="nil"/>
              <w:bottom w:val="nil"/>
              <w:right w:val="nil"/>
            </w:tcBorders>
            <w:shd w:val="clear" w:color="auto" w:fill="auto"/>
            <w:vAlign w:val="center"/>
          </w:tcPr>
          <w:p w14:paraId="0D8396B2" w14:textId="77777777" w:rsidR="001D0A7A" w:rsidRPr="001521E5" w:rsidRDefault="006C5AAD" w:rsidP="00E84230">
            <w:pPr>
              <w:spacing w:line="360" w:lineRule="auto"/>
              <w:jc w:val="center"/>
              <w:rPr>
                <w:rFonts w:ascii="Times New Roman" w:hAnsi="Times New Roman"/>
                <w:iCs/>
                <w:szCs w:val="21"/>
              </w:rPr>
            </w:pPr>
            <w:r>
              <w:rPr>
                <w:rFonts w:ascii="Times New Roman" w:hAnsi="Times New Roman" w:hint="eastAsia"/>
                <w:iCs/>
                <w:szCs w:val="21"/>
              </w:rPr>
              <w:t>28</w:t>
            </w:r>
          </w:p>
        </w:tc>
      </w:tr>
      <w:tr w:rsidR="002444EA" w:rsidRPr="001521E5" w14:paraId="3406C82F" w14:textId="77777777" w:rsidTr="00E84230">
        <w:trPr>
          <w:jc w:val="center"/>
        </w:trPr>
        <w:tc>
          <w:tcPr>
            <w:tcW w:w="1134" w:type="dxa"/>
            <w:tcBorders>
              <w:top w:val="nil"/>
              <w:left w:val="nil"/>
              <w:bottom w:val="nil"/>
              <w:right w:val="nil"/>
            </w:tcBorders>
            <w:shd w:val="clear" w:color="auto" w:fill="auto"/>
            <w:vAlign w:val="center"/>
          </w:tcPr>
          <w:p w14:paraId="7C0DE3FD" w14:textId="77777777" w:rsidR="002444EA" w:rsidRPr="001521E5" w:rsidRDefault="00D93361" w:rsidP="00E84230">
            <w:pPr>
              <w:spacing w:line="360" w:lineRule="auto"/>
              <w:jc w:val="center"/>
              <w:rPr>
                <w:rFonts w:ascii="Times New Roman" w:hAnsi="Times New Roman"/>
                <w:iCs/>
                <w:szCs w:val="21"/>
              </w:rPr>
            </w:pPr>
            <w:r w:rsidRPr="001521E5">
              <w:rPr>
                <w:rFonts w:ascii="Times New Roman" w:hAnsi="Times New Roman"/>
                <w:iCs/>
                <w:szCs w:val="21"/>
              </w:rPr>
              <w:t>PTCDA-SP</w:t>
            </w:r>
          </w:p>
        </w:tc>
        <w:tc>
          <w:tcPr>
            <w:tcW w:w="1158" w:type="dxa"/>
            <w:tcBorders>
              <w:top w:val="nil"/>
              <w:left w:val="nil"/>
              <w:bottom w:val="nil"/>
              <w:right w:val="nil"/>
            </w:tcBorders>
            <w:shd w:val="clear" w:color="auto" w:fill="auto"/>
            <w:vAlign w:val="center"/>
          </w:tcPr>
          <w:p w14:paraId="3BF06143" w14:textId="77777777" w:rsidR="002444EA" w:rsidRPr="001521E5" w:rsidRDefault="00D93361" w:rsidP="00E84230">
            <w:pPr>
              <w:spacing w:line="360" w:lineRule="auto"/>
              <w:jc w:val="center"/>
              <w:rPr>
                <w:rFonts w:ascii="Times New Roman" w:hAnsi="Times New Roman"/>
                <w:iCs/>
                <w:szCs w:val="21"/>
              </w:rPr>
            </w:pPr>
            <w:r w:rsidRPr="001521E5">
              <w:rPr>
                <w:rFonts w:ascii="Times New Roman" w:hAnsi="Times New Roman" w:hint="eastAsia"/>
                <w:iCs/>
                <w:szCs w:val="21"/>
              </w:rPr>
              <w:t>A</w:t>
            </w:r>
            <w:r w:rsidRPr="001521E5">
              <w:rPr>
                <w:rFonts w:ascii="Times New Roman" w:hAnsi="Times New Roman"/>
                <w:iCs/>
                <w:szCs w:val="21"/>
              </w:rPr>
              <w:t>l</w:t>
            </w:r>
            <w:r w:rsidRPr="001521E5">
              <w:rPr>
                <w:rFonts w:ascii="Times New Roman" w:hAnsi="Times New Roman"/>
                <w:iCs/>
                <w:szCs w:val="21"/>
                <w:vertAlign w:val="superscript"/>
              </w:rPr>
              <w:t>3+</w:t>
            </w:r>
          </w:p>
        </w:tc>
        <w:tc>
          <w:tcPr>
            <w:tcW w:w="2593" w:type="dxa"/>
            <w:tcBorders>
              <w:top w:val="nil"/>
              <w:left w:val="nil"/>
              <w:bottom w:val="nil"/>
              <w:right w:val="nil"/>
            </w:tcBorders>
            <w:shd w:val="clear" w:color="auto" w:fill="auto"/>
            <w:vAlign w:val="center"/>
          </w:tcPr>
          <w:p w14:paraId="0FD02707" w14:textId="77777777" w:rsidR="00D93361" w:rsidRPr="001521E5" w:rsidRDefault="00D93361"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 xml:space="preserve">10 </w:t>
            </w:r>
          </w:p>
          <w:p w14:paraId="3F75E94C" w14:textId="77777777" w:rsidR="002444EA" w:rsidRPr="001521E5" w:rsidRDefault="00D93361" w:rsidP="00E84230">
            <w:pPr>
              <w:spacing w:line="360" w:lineRule="auto"/>
              <w:jc w:val="center"/>
              <w:rPr>
                <w:rFonts w:ascii="Times New Roman" w:hAnsi="Times New Roman"/>
                <w:iCs/>
                <w:szCs w:val="21"/>
              </w:rPr>
            </w:pPr>
            <w:r w:rsidRPr="001521E5">
              <w:rPr>
                <w:rFonts w:ascii="Times New Roman" w:hAnsi="Times New Roman"/>
                <w:iCs/>
                <w:szCs w:val="21"/>
              </w:rPr>
              <w:t>(0.1 A/g)</w:t>
            </w:r>
          </w:p>
        </w:tc>
        <w:tc>
          <w:tcPr>
            <w:tcW w:w="2486" w:type="dxa"/>
            <w:tcBorders>
              <w:top w:val="nil"/>
              <w:left w:val="nil"/>
              <w:bottom w:val="nil"/>
              <w:right w:val="nil"/>
            </w:tcBorders>
            <w:shd w:val="clear" w:color="auto" w:fill="auto"/>
            <w:vAlign w:val="center"/>
          </w:tcPr>
          <w:p w14:paraId="2983D377" w14:textId="77777777" w:rsidR="002444EA" w:rsidRPr="001521E5" w:rsidRDefault="00D93361" w:rsidP="00E84230">
            <w:pPr>
              <w:spacing w:line="360" w:lineRule="auto"/>
              <w:jc w:val="center"/>
              <w:rPr>
                <w:rFonts w:ascii="Times New Roman" w:hAnsi="Times New Roman"/>
                <w:iCs/>
                <w:szCs w:val="21"/>
              </w:rPr>
            </w:pPr>
            <w:r w:rsidRPr="001521E5">
              <w:rPr>
                <w:rFonts w:ascii="Times New Roman" w:hAnsi="Times New Roman" w:hint="eastAsia"/>
                <w:iCs/>
                <w:szCs w:val="21"/>
              </w:rPr>
              <w:t>7</w:t>
            </w:r>
            <w:r w:rsidRPr="001521E5">
              <w:rPr>
                <w:rFonts w:ascii="Times New Roman" w:hAnsi="Times New Roman"/>
                <w:iCs/>
                <w:szCs w:val="21"/>
              </w:rPr>
              <w:t>2</w:t>
            </w:r>
          </w:p>
          <w:p w14:paraId="41544151" w14:textId="77777777" w:rsidR="00D93361" w:rsidRPr="001521E5" w:rsidRDefault="00D93361"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1000 A/g)</w:t>
            </w:r>
          </w:p>
        </w:tc>
        <w:tc>
          <w:tcPr>
            <w:tcW w:w="1271" w:type="dxa"/>
            <w:tcBorders>
              <w:top w:val="nil"/>
              <w:left w:val="nil"/>
              <w:bottom w:val="nil"/>
              <w:right w:val="nil"/>
            </w:tcBorders>
            <w:shd w:val="clear" w:color="auto" w:fill="auto"/>
            <w:vAlign w:val="center"/>
          </w:tcPr>
          <w:p w14:paraId="585A8608" w14:textId="77777777" w:rsidR="002444EA" w:rsidRPr="001521E5" w:rsidRDefault="00D93361"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200</w:t>
            </w:r>
          </w:p>
          <w:p w14:paraId="23D4D74C" w14:textId="77777777" w:rsidR="00D93361" w:rsidRPr="001521E5" w:rsidRDefault="00D93361" w:rsidP="00E84230">
            <w:pPr>
              <w:spacing w:line="360" w:lineRule="auto"/>
              <w:jc w:val="center"/>
              <w:rPr>
                <w:rFonts w:ascii="Times New Roman" w:hAnsi="Times New Roman"/>
                <w:iCs/>
                <w:szCs w:val="21"/>
              </w:rPr>
            </w:pPr>
            <w:r w:rsidRPr="001521E5">
              <w:rPr>
                <w:rFonts w:ascii="Times New Roman" w:hAnsi="Times New Roman"/>
                <w:iCs/>
                <w:szCs w:val="21"/>
              </w:rPr>
              <w:t>(0.1 A/g)</w:t>
            </w:r>
          </w:p>
        </w:tc>
        <w:tc>
          <w:tcPr>
            <w:tcW w:w="715" w:type="dxa"/>
            <w:tcBorders>
              <w:top w:val="nil"/>
              <w:left w:val="nil"/>
              <w:bottom w:val="nil"/>
              <w:right w:val="nil"/>
            </w:tcBorders>
            <w:shd w:val="clear" w:color="auto" w:fill="auto"/>
            <w:vAlign w:val="center"/>
          </w:tcPr>
          <w:p w14:paraId="375431C9" w14:textId="77777777" w:rsidR="002444EA" w:rsidRPr="001521E5" w:rsidRDefault="006C5AAD" w:rsidP="00E84230">
            <w:pPr>
              <w:spacing w:line="360" w:lineRule="auto"/>
              <w:jc w:val="center"/>
              <w:rPr>
                <w:rFonts w:ascii="Times New Roman" w:hAnsi="Times New Roman"/>
                <w:iCs/>
                <w:szCs w:val="21"/>
              </w:rPr>
            </w:pPr>
            <w:r>
              <w:rPr>
                <w:rFonts w:ascii="Times New Roman" w:hAnsi="Times New Roman" w:hint="eastAsia"/>
                <w:iCs/>
                <w:szCs w:val="21"/>
              </w:rPr>
              <w:t>29</w:t>
            </w:r>
          </w:p>
        </w:tc>
      </w:tr>
      <w:tr w:rsidR="002444EA" w:rsidRPr="001521E5" w14:paraId="04CD37E3" w14:textId="77777777" w:rsidTr="00E84230">
        <w:trPr>
          <w:jc w:val="center"/>
        </w:trPr>
        <w:tc>
          <w:tcPr>
            <w:tcW w:w="1134" w:type="dxa"/>
            <w:tcBorders>
              <w:top w:val="nil"/>
              <w:left w:val="nil"/>
              <w:bottom w:val="nil"/>
              <w:right w:val="nil"/>
            </w:tcBorders>
            <w:shd w:val="clear" w:color="auto" w:fill="auto"/>
            <w:vAlign w:val="center"/>
          </w:tcPr>
          <w:p w14:paraId="033A7697" w14:textId="77777777" w:rsidR="002444EA" w:rsidRPr="001521E5" w:rsidRDefault="00D93361" w:rsidP="00E84230">
            <w:pPr>
              <w:spacing w:line="360" w:lineRule="auto"/>
              <w:jc w:val="center"/>
              <w:rPr>
                <w:rFonts w:ascii="Times New Roman" w:hAnsi="Times New Roman"/>
                <w:iCs/>
                <w:szCs w:val="21"/>
              </w:rPr>
            </w:pPr>
            <w:r w:rsidRPr="001521E5">
              <w:rPr>
                <w:rFonts w:ascii="Times New Roman" w:hAnsi="Times New Roman" w:hint="eastAsia"/>
                <w:iCs/>
                <w:szCs w:val="21"/>
              </w:rPr>
              <w:t>P</w:t>
            </w:r>
            <w:r w:rsidRPr="001521E5">
              <w:rPr>
                <w:rFonts w:ascii="Times New Roman" w:hAnsi="Times New Roman"/>
                <w:iCs/>
                <w:szCs w:val="21"/>
              </w:rPr>
              <w:t>NA</w:t>
            </w:r>
          </w:p>
        </w:tc>
        <w:tc>
          <w:tcPr>
            <w:tcW w:w="1158" w:type="dxa"/>
            <w:tcBorders>
              <w:top w:val="nil"/>
              <w:left w:val="nil"/>
              <w:bottom w:val="nil"/>
              <w:right w:val="nil"/>
            </w:tcBorders>
            <w:shd w:val="clear" w:color="auto" w:fill="auto"/>
            <w:vAlign w:val="center"/>
          </w:tcPr>
          <w:p w14:paraId="74E42537" w14:textId="77777777" w:rsidR="002444EA" w:rsidRPr="001521E5" w:rsidRDefault="00D93361" w:rsidP="00E84230">
            <w:pPr>
              <w:spacing w:line="360" w:lineRule="auto"/>
              <w:jc w:val="center"/>
              <w:rPr>
                <w:rFonts w:ascii="Times New Roman" w:hAnsi="Times New Roman"/>
                <w:iCs/>
                <w:szCs w:val="21"/>
              </w:rPr>
            </w:pPr>
            <w:r w:rsidRPr="001521E5">
              <w:rPr>
                <w:rFonts w:ascii="Times New Roman" w:hAnsi="Times New Roman" w:hint="eastAsia"/>
                <w:iCs/>
                <w:szCs w:val="21"/>
              </w:rPr>
              <w:t>A</w:t>
            </w:r>
            <w:r w:rsidRPr="001521E5">
              <w:rPr>
                <w:rFonts w:ascii="Times New Roman" w:hAnsi="Times New Roman"/>
                <w:iCs/>
                <w:szCs w:val="21"/>
              </w:rPr>
              <w:t>lCl</w:t>
            </w:r>
            <w:r w:rsidRPr="001521E5">
              <w:rPr>
                <w:rFonts w:ascii="Times New Roman" w:hAnsi="Times New Roman"/>
                <w:iCs/>
                <w:szCs w:val="21"/>
                <w:vertAlign w:val="subscript"/>
              </w:rPr>
              <w:t>2</w:t>
            </w:r>
            <w:r w:rsidRPr="001521E5">
              <w:rPr>
                <w:rFonts w:ascii="Times New Roman" w:hAnsi="Times New Roman"/>
                <w:iCs/>
                <w:szCs w:val="21"/>
                <w:vertAlign w:val="superscript"/>
              </w:rPr>
              <w:t>+</w:t>
            </w:r>
          </w:p>
        </w:tc>
        <w:tc>
          <w:tcPr>
            <w:tcW w:w="2593" w:type="dxa"/>
            <w:tcBorders>
              <w:top w:val="nil"/>
              <w:left w:val="nil"/>
              <w:bottom w:val="nil"/>
              <w:right w:val="nil"/>
            </w:tcBorders>
            <w:shd w:val="clear" w:color="auto" w:fill="auto"/>
            <w:vAlign w:val="center"/>
          </w:tcPr>
          <w:p w14:paraId="6F74AF2F" w14:textId="77777777" w:rsidR="002444EA" w:rsidRPr="001521E5" w:rsidRDefault="00D93361" w:rsidP="00E84230">
            <w:pPr>
              <w:spacing w:line="360" w:lineRule="auto"/>
              <w:jc w:val="center"/>
              <w:rPr>
                <w:rFonts w:ascii="Times New Roman" w:hAnsi="Times New Roman"/>
                <w:iCs/>
                <w:szCs w:val="21"/>
              </w:rPr>
            </w:pPr>
            <w:r w:rsidRPr="001521E5">
              <w:rPr>
                <w:rFonts w:ascii="Times New Roman" w:hAnsi="Times New Roman"/>
                <w:iCs/>
                <w:szCs w:val="21"/>
              </w:rPr>
              <w:t>178.2</w:t>
            </w:r>
          </w:p>
          <w:p w14:paraId="6A7186BF" w14:textId="77777777" w:rsidR="00D93361" w:rsidRPr="001521E5" w:rsidRDefault="00D93361"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0.05 A/g)</w:t>
            </w:r>
          </w:p>
        </w:tc>
        <w:tc>
          <w:tcPr>
            <w:tcW w:w="2486" w:type="dxa"/>
            <w:tcBorders>
              <w:top w:val="nil"/>
              <w:left w:val="nil"/>
              <w:bottom w:val="nil"/>
              <w:right w:val="nil"/>
            </w:tcBorders>
            <w:shd w:val="clear" w:color="auto" w:fill="auto"/>
            <w:vAlign w:val="center"/>
          </w:tcPr>
          <w:p w14:paraId="204B4426" w14:textId="77777777" w:rsidR="002444EA" w:rsidRPr="001521E5" w:rsidRDefault="00D93361" w:rsidP="00E84230">
            <w:pPr>
              <w:spacing w:line="360" w:lineRule="auto"/>
              <w:jc w:val="center"/>
              <w:rPr>
                <w:rFonts w:ascii="Times New Roman" w:hAnsi="Times New Roman"/>
                <w:iCs/>
                <w:szCs w:val="21"/>
              </w:rPr>
            </w:pPr>
            <w:r w:rsidRPr="001521E5">
              <w:rPr>
                <w:rFonts w:ascii="Times New Roman" w:hAnsi="Times New Roman" w:hint="eastAsia"/>
                <w:iCs/>
                <w:szCs w:val="21"/>
              </w:rPr>
              <w:t>3</w:t>
            </w:r>
            <w:r w:rsidRPr="001521E5">
              <w:rPr>
                <w:rFonts w:ascii="Times New Roman" w:hAnsi="Times New Roman"/>
                <w:iCs/>
                <w:szCs w:val="21"/>
              </w:rPr>
              <w:t>1.5</w:t>
            </w:r>
          </w:p>
          <w:p w14:paraId="02823BD4" w14:textId="77777777" w:rsidR="00D93361" w:rsidRPr="001521E5" w:rsidRDefault="00D93361"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10 A/g)</w:t>
            </w:r>
          </w:p>
        </w:tc>
        <w:tc>
          <w:tcPr>
            <w:tcW w:w="1271" w:type="dxa"/>
            <w:tcBorders>
              <w:top w:val="nil"/>
              <w:left w:val="nil"/>
              <w:bottom w:val="nil"/>
              <w:right w:val="nil"/>
            </w:tcBorders>
            <w:shd w:val="clear" w:color="auto" w:fill="auto"/>
            <w:vAlign w:val="center"/>
          </w:tcPr>
          <w:p w14:paraId="593DD535" w14:textId="77777777" w:rsidR="002444EA" w:rsidRPr="001521E5" w:rsidRDefault="00D93361"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0000</w:t>
            </w:r>
          </w:p>
          <w:p w14:paraId="34293E01" w14:textId="77777777" w:rsidR="00D93361" w:rsidRPr="001521E5" w:rsidRDefault="00D93361"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2 A/g)</w:t>
            </w:r>
          </w:p>
        </w:tc>
        <w:tc>
          <w:tcPr>
            <w:tcW w:w="715" w:type="dxa"/>
            <w:tcBorders>
              <w:top w:val="nil"/>
              <w:left w:val="nil"/>
              <w:bottom w:val="nil"/>
              <w:right w:val="nil"/>
            </w:tcBorders>
            <w:shd w:val="clear" w:color="auto" w:fill="auto"/>
            <w:vAlign w:val="center"/>
          </w:tcPr>
          <w:p w14:paraId="2D3C7E7C" w14:textId="77777777" w:rsidR="002444EA" w:rsidRPr="001521E5" w:rsidRDefault="007B4C9D" w:rsidP="00E84230">
            <w:pPr>
              <w:spacing w:line="360" w:lineRule="auto"/>
              <w:jc w:val="center"/>
              <w:rPr>
                <w:rFonts w:ascii="Times New Roman" w:hAnsi="Times New Roman"/>
                <w:iCs/>
                <w:szCs w:val="21"/>
              </w:rPr>
            </w:pPr>
            <w:r w:rsidRPr="001521E5">
              <w:rPr>
                <w:rFonts w:ascii="Times New Roman" w:hAnsi="Times New Roman" w:hint="eastAsia"/>
                <w:iCs/>
                <w:szCs w:val="21"/>
              </w:rPr>
              <w:t>3</w:t>
            </w:r>
            <w:r w:rsidR="006C5AAD">
              <w:rPr>
                <w:rFonts w:ascii="Times New Roman" w:hAnsi="Times New Roman" w:hint="eastAsia"/>
                <w:iCs/>
                <w:szCs w:val="21"/>
              </w:rPr>
              <w:t>0</w:t>
            </w:r>
          </w:p>
        </w:tc>
      </w:tr>
      <w:tr w:rsidR="00D93361" w:rsidRPr="001521E5" w14:paraId="15634B3F" w14:textId="77777777" w:rsidTr="00E84230">
        <w:trPr>
          <w:jc w:val="center"/>
        </w:trPr>
        <w:tc>
          <w:tcPr>
            <w:tcW w:w="1134" w:type="dxa"/>
            <w:tcBorders>
              <w:top w:val="nil"/>
              <w:left w:val="nil"/>
              <w:bottom w:val="nil"/>
              <w:right w:val="nil"/>
            </w:tcBorders>
            <w:shd w:val="clear" w:color="auto" w:fill="auto"/>
            <w:vAlign w:val="center"/>
          </w:tcPr>
          <w:p w14:paraId="4FE5B4F7" w14:textId="77777777" w:rsidR="00D93361" w:rsidRPr="001521E5" w:rsidRDefault="00235BB2" w:rsidP="00E84230">
            <w:pPr>
              <w:spacing w:line="360" w:lineRule="auto"/>
              <w:jc w:val="center"/>
              <w:rPr>
                <w:rFonts w:ascii="Times New Roman" w:hAnsi="Times New Roman"/>
                <w:iCs/>
                <w:szCs w:val="21"/>
              </w:rPr>
            </w:pPr>
            <w:proofErr w:type="spellStart"/>
            <w:r w:rsidRPr="001521E5">
              <w:rPr>
                <w:rFonts w:ascii="Times New Roman" w:hAnsi="Times New Roman"/>
                <w:iCs/>
                <w:szCs w:val="21"/>
              </w:rPr>
              <w:t>PTh</w:t>
            </w:r>
            <w:proofErr w:type="spellEnd"/>
            <w:r w:rsidRPr="001521E5">
              <w:rPr>
                <w:rFonts w:ascii="Times New Roman" w:hAnsi="Times New Roman"/>
                <w:iCs/>
                <w:szCs w:val="21"/>
              </w:rPr>
              <w:t>/G</w:t>
            </w:r>
          </w:p>
        </w:tc>
        <w:tc>
          <w:tcPr>
            <w:tcW w:w="1158" w:type="dxa"/>
            <w:tcBorders>
              <w:top w:val="nil"/>
              <w:left w:val="nil"/>
              <w:bottom w:val="nil"/>
              <w:right w:val="nil"/>
            </w:tcBorders>
            <w:shd w:val="clear" w:color="auto" w:fill="auto"/>
            <w:vAlign w:val="center"/>
          </w:tcPr>
          <w:p w14:paraId="3A5C35BB" w14:textId="77777777" w:rsidR="00D93361" w:rsidRPr="001521E5" w:rsidRDefault="00235BB2" w:rsidP="00E84230">
            <w:pPr>
              <w:spacing w:line="360" w:lineRule="auto"/>
              <w:jc w:val="center"/>
              <w:rPr>
                <w:rFonts w:ascii="Times New Roman" w:hAnsi="Times New Roman"/>
                <w:iCs/>
                <w:szCs w:val="21"/>
              </w:rPr>
            </w:pPr>
            <w:r w:rsidRPr="001521E5">
              <w:rPr>
                <w:rFonts w:ascii="Times New Roman" w:hAnsi="Times New Roman"/>
                <w:iCs/>
                <w:szCs w:val="21"/>
              </w:rPr>
              <w:t>AlCl</w:t>
            </w:r>
            <w:r w:rsidRPr="001521E5">
              <w:rPr>
                <w:rFonts w:ascii="Times New Roman" w:hAnsi="Times New Roman"/>
                <w:iCs/>
                <w:szCs w:val="21"/>
                <w:vertAlign w:val="subscript"/>
              </w:rPr>
              <w:t>4</w:t>
            </w:r>
            <w:r w:rsidRPr="001521E5">
              <w:rPr>
                <w:rFonts w:ascii="Times New Roman" w:hAnsi="Times New Roman"/>
                <w:iCs/>
                <w:szCs w:val="21"/>
                <w:vertAlign w:val="superscript"/>
              </w:rPr>
              <w:t>-</w:t>
            </w:r>
          </w:p>
        </w:tc>
        <w:tc>
          <w:tcPr>
            <w:tcW w:w="2593" w:type="dxa"/>
            <w:tcBorders>
              <w:top w:val="nil"/>
              <w:left w:val="nil"/>
              <w:bottom w:val="nil"/>
              <w:right w:val="nil"/>
            </w:tcBorders>
            <w:shd w:val="clear" w:color="auto" w:fill="auto"/>
            <w:vAlign w:val="center"/>
          </w:tcPr>
          <w:p w14:paraId="7E862424" w14:textId="77777777" w:rsidR="00D93361" w:rsidRPr="001521E5" w:rsidRDefault="00235BB2"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52.5</w:t>
            </w:r>
          </w:p>
          <w:p w14:paraId="7B2577C7" w14:textId="77777777" w:rsidR="00235BB2" w:rsidRPr="001521E5" w:rsidRDefault="00235BB2"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0.5 A/g)</w:t>
            </w:r>
          </w:p>
        </w:tc>
        <w:tc>
          <w:tcPr>
            <w:tcW w:w="2486" w:type="dxa"/>
            <w:tcBorders>
              <w:top w:val="nil"/>
              <w:left w:val="nil"/>
              <w:bottom w:val="nil"/>
              <w:right w:val="nil"/>
            </w:tcBorders>
            <w:shd w:val="clear" w:color="auto" w:fill="auto"/>
            <w:vAlign w:val="center"/>
          </w:tcPr>
          <w:p w14:paraId="6771137D" w14:textId="77777777" w:rsidR="00D93361" w:rsidRPr="001521E5" w:rsidRDefault="00235BB2"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13.5</w:t>
            </w:r>
          </w:p>
          <w:p w14:paraId="78058889" w14:textId="77777777" w:rsidR="00235BB2" w:rsidRPr="001521E5" w:rsidRDefault="00235BB2"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1 A/g)</w:t>
            </w:r>
          </w:p>
        </w:tc>
        <w:tc>
          <w:tcPr>
            <w:tcW w:w="1271" w:type="dxa"/>
            <w:tcBorders>
              <w:top w:val="nil"/>
              <w:left w:val="nil"/>
              <w:bottom w:val="nil"/>
              <w:right w:val="nil"/>
            </w:tcBorders>
            <w:shd w:val="clear" w:color="auto" w:fill="auto"/>
            <w:vAlign w:val="center"/>
          </w:tcPr>
          <w:p w14:paraId="0753DFB7" w14:textId="77777777" w:rsidR="00D93361" w:rsidRPr="001521E5" w:rsidRDefault="00235BB2" w:rsidP="00E84230">
            <w:pPr>
              <w:spacing w:line="360" w:lineRule="auto"/>
              <w:jc w:val="center"/>
              <w:rPr>
                <w:rFonts w:ascii="Times New Roman" w:hAnsi="Times New Roman"/>
                <w:iCs/>
                <w:szCs w:val="21"/>
              </w:rPr>
            </w:pPr>
            <w:r w:rsidRPr="001521E5">
              <w:rPr>
                <w:rFonts w:ascii="Times New Roman" w:hAnsi="Times New Roman" w:hint="eastAsia"/>
                <w:iCs/>
                <w:szCs w:val="21"/>
              </w:rPr>
              <w:t>5</w:t>
            </w:r>
            <w:r w:rsidRPr="001521E5">
              <w:rPr>
                <w:rFonts w:ascii="Times New Roman" w:hAnsi="Times New Roman"/>
                <w:iCs/>
                <w:szCs w:val="21"/>
              </w:rPr>
              <w:t>00</w:t>
            </w:r>
          </w:p>
          <w:p w14:paraId="37BA3158" w14:textId="77777777" w:rsidR="00235BB2" w:rsidRPr="001521E5" w:rsidRDefault="00235BB2"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5 A/g)</w:t>
            </w:r>
          </w:p>
        </w:tc>
        <w:tc>
          <w:tcPr>
            <w:tcW w:w="715" w:type="dxa"/>
            <w:tcBorders>
              <w:top w:val="nil"/>
              <w:left w:val="nil"/>
              <w:bottom w:val="nil"/>
              <w:right w:val="nil"/>
            </w:tcBorders>
            <w:shd w:val="clear" w:color="auto" w:fill="auto"/>
            <w:vAlign w:val="center"/>
          </w:tcPr>
          <w:p w14:paraId="7D03C9D7" w14:textId="77777777" w:rsidR="00D93361" w:rsidRPr="001521E5" w:rsidRDefault="007B4C9D" w:rsidP="00E84230">
            <w:pPr>
              <w:spacing w:line="360" w:lineRule="auto"/>
              <w:jc w:val="center"/>
              <w:rPr>
                <w:rFonts w:ascii="Times New Roman" w:hAnsi="Times New Roman"/>
                <w:iCs/>
                <w:szCs w:val="21"/>
              </w:rPr>
            </w:pPr>
            <w:r w:rsidRPr="001521E5">
              <w:rPr>
                <w:rFonts w:ascii="Times New Roman" w:hAnsi="Times New Roman" w:hint="eastAsia"/>
                <w:iCs/>
                <w:szCs w:val="21"/>
              </w:rPr>
              <w:t>3</w:t>
            </w:r>
            <w:r w:rsidR="006C5AAD">
              <w:rPr>
                <w:rFonts w:ascii="Times New Roman" w:hAnsi="Times New Roman" w:hint="eastAsia"/>
                <w:iCs/>
                <w:szCs w:val="21"/>
              </w:rPr>
              <w:t>1</w:t>
            </w:r>
          </w:p>
        </w:tc>
      </w:tr>
      <w:tr w:rsidR="002444EA" w:rsidRPr="001521E5" w14:paraId="7BAA6AA7" w14:textId="77777777" w:rsidTr="00E84230">
        <w:trPr>
          <w:jc w:val="center"/>
        </w:trPr>
        <w:tc>
          <w:tcPr>
            <w:tcW w:w="1134" w:type="dxa"/>
            <w:tcBorders>
              <w:top w:val="nil"/>
              <w:left w:val="nil"/>
              <w:bottom w:val="nil"/>
              <w:right w:val="nil"/>
            </w:tcBorders>
            <w:shd w:val="clear" w:color="auto" w:fill="auto"/>
            <w:vAlign w:val="center"/>
          </w:tcPr>
          <w:p w14:paraId="1D4A7965" w14:textId="77777777" w:rsidR="002444EA" w:rsidRPr="001521E5" w:rsidRDefault="00235BB2" w:rsidP="00E84230">
            <w:pPr>
              <w:spacing w:line="360" w:lineRule="auto"/>
              <w:jc w:val="center"/>
              <w:rPr>
                <w:rFonts w:ascii="Times New Roman" w:hAnsi="Times New Roman"/>
                <w:iCs/>
                <w:szCs w:val="21"/>
              </w:rPr>
            </w:pPr>
            <w:r w:rsidRPr="001521E5">
              <w:rPr>
                <w:rFonts w:ascii="Times New Roman" w:hAnsi="Times New Roman"/>
                <w:iCs/>
                <w:szCs w:val="21"/>
              </w:rPr>
              <w:t>PPP</w:t>
            </w:r>
          </w:p>
        </w:tc>
        <w:tc>
          <w:tcPr>
            <w:tcW w:w="1158" w:type="dxa"/>
            <w:tcBorders>
              <w:top w:val="nil"/>
              <w:left w:val="nil"/>
              <w:bottom w:val="nil"/>
              <w:right w:val="nil"/>
            </w:tcBorders>
            <w:shd w:val="clear" w:color="auto" w:fill="auto"/>
            <w:vAlign w:val="center"/>
          </w:tcPr>
          <w:p w14:paraId="4D1FD26F" w14:textId="77777777" w:rsidR="002444EA" w:rsidRPr="001521E5" w:rsidRDefault="00235BB2" w:rsidP="00E84230">
            <w:pPr>
              <w:spacing w:line="360" w:lineRule="auto"/>
              <w:jc w:val="center"/>
              <w:rPr>
                <w:rFonts w:ascii="Times New Roman" w:hAnsi="Times New Roman"/>
                <w:iCs/>
                <w:szCs w:val="21"/>
                <w:vertAlign w:val="superscript"/>
              </w:rPr>
            </w:pPr>
            <w:r w:rsidRPr="001521E5">
              <w:rPr>
                <w:rFonts w:ascii="Times New Roman" w:hAnsi="Times New Roman"/>
                <w:iCs/>
                <w:szCs w:val="21"/>
              </w:rPr>
              <w:t>AlCl</w:t>
            </w:r>
            <w:r w:rsidRPr="001521E5">
              <w:rPr>
                <w:rFonts w:ascii="Times New Roman" w:hAnsi="Times New Roman"/>
                <w:iCs/>
                <w:szCs w:val="21"/>
                <w:vertAlign w:val="subscript"/>
              </w:rPr>
              <w:t>4</w:t>
            </w:r>
            <w:r w:rsidRPr="001521E5">
              <w:rPr>
                <w:rFonts w:ascii="Times New Roman" w:hAnsi="Times New Roman"/>
                <w:iCs/>
                <w:szCs w:val="21"/>
                <w:vertAlign w:val="superscript"/>
              </w:rPr>
              <w:t>-</w:t>
            </w:r>
          </w:p>
          <w:p w14:paraId="58D8D5BF" w14:textId="77777777" w:rsidR="00FD497B" w:rsidRPr="001521E5" w:rsidRDefault="00FD497B" w:rsidP="00E84230">
            <w:pPr>
              <w:spacing w:line="360" w:lineRule="auto"/>
              <w:jc w:val="center"/>
              <w:rPr>
                <w:rFonts w:ascii="Times New Roman" w:hAnsi="Times New Roman"/>
                <w:iCs/>
                <w:szCs w:val="21"/>
              </w:rPr>
            </w:pPr>
            <w:r w:rsidRPr="001521E5">
              <w:rPr>
                <w:rFonts w:ascii="Times New Roman" w:hAnsi="Times New Roman" w:hint="eastAsia"/>
                <w:iCs/>
                <w:szCs w:val="21"/>
              </w:rPr>
              <w:t>A</w:t>
            </w:r>
            <w:r w:rsidRPr="001521E5">
              <w:rPr>
                <w:rFonts w:ascii="Times New Roman" w:hAnsi="Times New Roman"/>
                <w:iCs/>
                <w:szCs w:val="21"/>
              </w:rPr>
              <w:t>lCl</w:t>
            </w:r>
            <w:r w:rsidRPr="001521E5">
              <w:rPr>
                <w:rFonts w:ascii="Times New Roman" w:hAnsi="Times New Roman"/>
                <w:iCs/>
                <w:szCs w:val="21"/>
                <w:vertAlign w:val="subscript"/>
              </w:rPr>
              <w:t>2</w:t>
            </w:r>
            <w:r w:rsidRPr="001521E5">
              <w:rPr>
                <w:rFonts w:ascii="Times New Roman" w:hAnsi="Times New Roman"/>
                <w:iCs/>
                <w:szCs w:val="21"/>
                <w:vertAlign w:val="superscript"/>
              </w:rPr>
              <w:t>+</w:t>
            </w:r>
          </w:p>
        </w:tc>
        <w:tc>
          <w:tcPr>
            <w:tcW w:w="2593" w:type="dxa"/>
            <w:tcBorders>
              <w:top w:val="nil"/>
              <w:left w:val="nil"/>
              <w:bottom w:val="nil"/>
              <w:right w:val="nil"/>
            </w:tcBorders>
            <w:shd w:val="clear" w:color="auto" w:fill="auto"/>
            <w:vAlign w:val="center"/>
          </w:tcPr>
          <w:p w14:paraId="118CF008" w14:textId="77777777" w:rsidR="002444EA" w:rsidRPr="001521E5" w:rsidRDefault="00FD497B" w:rsidP="00E84230">
            <w:pPr>
              <w:spacing w:line="360" w:lineRule="auto"/>
              <w:jc w:val="center"/>
              <w:rPr>
                <w:rFonts w:ascii="Times New Roman" w:hAnsi="Times New Roman"/>
                <w:iCs/>
                <w:szCs w:val="21"/>
              </w:rPr>
            </w:pPr>
            <w:r w:rsidRPr="001521E5">
              <w:rPr>
                <w:rFonts w:ascii="Times New Roman" w:hAnsi="Times New Roman" w:hint="eastAsia"/>
                <w:iCs/>
                <w:szCs w:val="21"/>
              </w:rPr>
              <w:t>9</w:t>
            </w:r>
            <w:r w:rsidRPr="001521E5">
              <w:rPr>
                <w:rFonts w:ascii="Times New Roman" w:hAnsi="Times New Roman"/>
                <w:iCs/>
                <w:szCs w:val="21"/>
              </w:rPr>
              <w:t>2</w:t>
            </w:r>
          </w:p>
          <w:p w14:paraId="66E12F1B" w14:textId="77777777" w:rsidR="00FD497B" w:rsidRPr="001521E5" w:rsidRDefault="00FD497B"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0.1 A/g)</w:t>
            </w:r>
          </w:p>
        </w:tc>
        <w:tc>
          <w:tcPr>
            <w:tcW w:w="2486" w:type="dxa"/>
            <w:tcBorders>
              <w:top w:val="nil"/>
              <w:left w:val="nil"/>
              <w:bottom w:val="nil"/>
              <w:right w:val="nil"/>
            </w:tcBorders>
            <w:shd w:val="clear" w:color="auto" w:fill="auto"/>
            <w:vAlign w:val="center"/>
          </w:tcPr>
          <w:p w14:paraId="67D91498" w14:textId="77777777" w:rsidR="002444EA" w:rsidRPr="001521E5" w:rsidRDefault="00FD497B" w:rsidP="00E84230">
            <w:pPr>
              <w:spacing w:line="360" w:lineRule="auto"/>
              <w:jc w:val="center"/>
              <w:rPr>
                <w:rFonts w:ascii="Times New Roman" w:hAnsi="Times New Roman"/>
                <w:iCs/>
                <w:szCs w:val="21"/>
              </w:rPr>
            </w:pPr>
            <w:r w:rsidRPr="001521E5">
              <w:rPr>
                <w:rFonts w:ascii="Times New Roman" w:hAnsi="Times New Roman" w:hint="eastAsia"/>
                <w:iCs/>
                <w:szCs w:val="21"/>
              </w:rPr>
              <w:t>7</w:t>
            </w:r>
            <w:r w:rsidRPr="001521E5">
              <w:rPr>
                <w:rFonts w:ascii="Times New Roman" w:hAnsi="Times New Roman"/>
                <w:iCs/>
                <w:szCs w:val="21"/>
              </w:rPr>
              <w:t>0</w:t>
            </w:r>
          </w:p>
          <w:p w14:paraId="0DF7F9BE" w14:textId="77777777" w:rsidR="00FD497B" w:rsidRPr="001521E5" w:rsidRDefault="00FD497B"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10 A/g)</w:t>
            </w:r>
          </w:p>
        </w:tc>
        <w:tc>
          <w:tcPr>
            <w:tcW w:w="1271" w:type="dxa"/>
            <w:tcBorders>
              <w:top w:val="nil"/>
              <w:left w:val="nil"/>
              <w:bottom w:val="nil"/>
              <w:right w:val="nil"/>
            </w:tcBorders>
            <w:shd w:val="clear" w:color="auto" w:fill="auto"/>
            <w:vAlign w:val="center"/>
          </w:tcPr>
          <w:p w14:paraId="7D349E6C" w14:textId="77777777" w:rsidR="002444EA" w:rsidRPr="001521E5" w:rsidRDefault="00FD497B" w:rsidP="00E84230">
            <w:pPr>
              <w:spacing w:line="360" w:lineRule="auto"/>
              <w:jc w:val="center"/>
              <w:rPr>
                <w:rFonts w:ascii="Times New Roman" w:hAnsi="Times New Roman"/>
                <w:iCs/>
                <w:szCs w:val="21"/>
              </w:rPr>
            </w:pPr>
            <w:r w:rsidRPr="001521E5">
              <w:rPr>
                <w:rFonts w:ascii="Times New Roman" w:hAnsi="Times New Roman" w:hint="eastAsia"/>
                <w:iCs/>
                <w:szCs w:val="21"/>
              </w:rPr>
              <w:t>3</w:t>
            </w:r>
            <w:r w:rsidRPr="001521E5">
              <w:rPr>
                <w:rFonts w:ascii="Times New Roman" w:hAnsi="Times New Roman"/>
                <w:iCs/>
                <w:szCs w:val="21"/>
              </w:rPr>
              <w:t>0000</w:t>
            </w:r>
          </w:p>
          <w:p w14:paraId="66AEA279" w14:textId="77777777" w:rsidR="00FD497B" w:rsidRPr="001521E5" w:rsidRDefault="00FD497B"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10 A/g)</w:t>
            </w:r>
          </w:p>
        </w:tc>
        <w:tc>
          <w:tcPr>
            <w:tcW w:w="715" w:type="dxa"/>
            <w:tcBorders>
              <w:top w:val="nil"/>
              <w:left w:val="nil"/>
              <w:bottom w:val="nil"/>
              <w:right w:val="nil"/>
            </w:tcBorders>
            <w:shd w:val="clear" w:color="auto" w:fill="auto"/>
            <w:vAlign w:val="center"/>
          </w:tcPr>
          <w:p w14:paraId="549BE4EE" w14:textId="77777777" w:rsidR="002444EA" w:rsidRPr="001521E5" w:rsidRDefault="007B4C9D" w:rsidP="00E84230">
            <w:pPr>
              <w:spacing w:line="360" w:lineRule="auto"/>
              <w:jc w:val="center"/>
              <w:rPr>
                <w:rFonts w:ascii="Times New Roman" w:hAnsi="Times New Roman"/>
                <w:iCs/>
                <w:szCs w:val="21"/>
              </w:rPr>
            </w:pPr>
            <w:r w:rsidRPr="001521E5">
              <w:rPr>
                <w:rFonts w:ascii="Times New Roman" w:hAnsi="Times New Roman" w:hint="eastAsia"/>
                <w:iCs/>
                <w:szCs w:val="21"/>
              </w:rPr>
              <w:t>3</w:t>
            </w:r>
            <w:r w:rsidR="006C5AAD">
              <w:rPr>
                <w:rFonts w:ascii="Times New Roman" w:hAnsi="Times New Roman" w:hint="eastAsia"/>
                <w:iCs/>
                <w:szCs w:val="21"/>
              </w:rPr>
              <w:t>2</w:t>
            </w:r>
          </w:p>
        </w:tc>
      </w:tr>
      <w:tr w:rsidR="001D0A7A" w:rsidRPr="001521E5" w14:paraId="5C8BADB8" w14:textId="77777777" w:rsidTr="00E84230">
        <w:trPr>
          <w:jc w:val="center"/>
        </w:trPr>
        <w:tc>
          <w:tcPr>
            <w:tcW w:w="1134" w:type="dxa"/>
            <w:tcBorders>
              <w:top w:val="nil"/>
              <w:left w:val="nil"/>
              <w:bottom w:val="single" w:sz="12" w:space="0" w:color="auto"/>
              <w:right w:val="nil"/>
            </w:tcBorders>
            <w:shd w:val="clear" w:color="auto" w:fill="auto"/>
            <w:vAlign w:val="center"/>
          </w:tcPr>
          <w:p w14:paraId="53CA93F5" w14:textId="77777777" w:rsidR="001D0A7A" w:rsidRPr="001521E5" w:rsidRDefault="00FD497B" w:rsidP="00E84230">
            <w:pPr>
              <w:spacing w:line="360" w:lineRule="auto"/>
              <w:jc w:val="center"/>
              <w:rPr>
                <w:rFonts w:ascii="Times New Roman" w:hAnsi="Times New Roman"/>
                <w:iCs/>
                <w:szCs w:val="21"/>
              </w:rPr>
            </w:pPr>
            <w:proofErr w:type="spellStart"/>
            <w:r w:rsidRPr="001521E5">
              <w:rPr>
                <w:rFonts w:ascii="Times New Roman" w:hAnsi="Times New Roman" w:hint="eastAsia"/>
                <w:iCs/>
                <w:szCs w:val="21"/>
              </w:rPr>
              <w:t>P</w:t>
            </w:r>
            <w:r w:rsidRPr="001521E5">
              <w:rPr>
                <w:rFonts w:ascii="Times New Roman" w:hAnsi="Times New Roman"/>
                <w:iCs/>
                <w:szCs w:val="21"/>
              </w:rPr>
              <w:t>Th@GO</w:t>
            </w:r>
            <w:proofErr w:type="spellEnd"/>
          </w:p>
        </w:tc>
        <w:tc>
          <w:tcPr>
            <w:tcW w:w="1158" w:type="dxa"/>
            <w:tcBorders>
              <w:top w:val="nil"/>
              <w:left w:val="nil"/>
              <w:bottom w:val="single" w:sz="12" w:space="0" w:color="auto"/>
              <w:right w:val="nil"/>
            </w:tcBorders>
            <w:shd w:val="clear" w:color="auto" w:fill="auto"/>
            <w:vAlign w:val="center"/>
          </w:tcPr>
          <w:p w14:paraId="1D9B119F" w14:textId="77777777" w:rsidR="001D0A7A" w:rsidRPr="001521E5" w:rsidRDefault="00FD497B" w:rsidP="00E84230">
            <w:pPr>
              <w:spacing w:line="360" w:lineRule="auto"/>
              <w:jc w:val="center"/>
              <w:rPr>
                <w:rFonts w:ascii="Times New Roman" w:hAnsi="Times New Roman"/>
                <w:iCs/>
                <w:szCs w:val="21"/>
                <w:vertAlign w:val="superscript"/>
              </w:rPr>
            </w:pPr>
            <w:r w:rsidRPr="001521E5">
              <w:rPr>
                <w:rFonts w:ascii="Times New Roman" w:hAnsi="Times New Roman"/>
                <w:iCs/>
                <w:szCs w:val="21"/>
              </w:rPr>
              <w:t>AlCl</w:t>
            </w:r>
            <w:r w:rsidRPr="001521E5">
              <w:rPr>
                <w:rFonts w:ascii="Times New Roman" w:hAnsi="Times New Roman"/>
                <w:iCs/>
                <w:szCs w:val="21"/>
                <w:vertAlign w:val="subscript"/>
              </w:rPr>
              <w:t>4</w:t>
            </w:r>
            <w:r w:rsidRPr="001521E5">
              <w:rPr>
                <w:rFonts w:ascii="Times New Roman" w:hAnsi="Times New Roman"/>
                <w:iCs/>
                <w:szCs w:val="21"/>
                <w:vertAlign w:val="superscript"/>
              </w:rPr>
              <w:t>-</w:t>
            </w:r>
          </w:p>
        </w:tc>
        <w:tc>
          <w:tcPr>
            <w:tcW w:w="2593" w:type="dxa"/>
            <w:tcBorders>
              <w:top w:val="nil"/>
              <w:left w:val="nil"/>
              <w:bottom w:val="single" w:sz="12" w:space="0" w:color="auto"/>
              <w:right w:val="nil"/>
            </w:tcBorders>
            <w:shd w:val="clear" w:color="auto" w:fill="auto"/>
            <w:vAlign w:val="center"/>
          </w:tcPr>
          <w:p w14:paraId="60FFBEA7" w14:textId="77777777" w:rsidR="001D0A7A" w:rsidRPr="001521E5" w:rsidRDefault="00FD497B"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30</w:t>
            </w:r>
          </w:p>
          <w:p w14:paraId="4E41E7DB" w14:textId="77777777" w:rsidR="00FD497B" w:rsidRPr="001521E5" w:rsidRDefault="00FD497B"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1 A/g)</w:t>
            </w:r>
          </w:p>
        </w:tc>
        <w:tc>
          <w:tcPr>
            <w:tcW w:w="2486" w:type="dxa"/>
            <w:tcBorders>
              <w:top w:val="nil"/>
              <w:left w:val="nil"/>
              <w:bottom w:val="single" w:sz="12" w:space="0" w:color="auto"/>
              <w:right w:val="nil"/>
            </w:tcBorders>
            <w:shd w:val="clear" w:color="auto" w:fill="auto"/>
            <w:vAlign w:val="center"/>
          </w:tcPr>
          <w:p w14:paraId="51689892" w14:textId="77777777" w:rsidR="001D0A7A" w:rsidRPr="001521E5" w:rsidRDefault="00FD497B" w:rsidP="00E84230">
            <w:pPr>
              <w:spacing w:line="360" w:lineRule="auto"/>
              <w:jc w:val="center"/>
              <w:rPr>
                <w:rFonts w:ascii="Times New Roman" w:hAnsi="Times New Roman"/>
                <w:iCs/>
                <w:szCs w:val="21"/>
              </w:rPr>
            </w:pPr>
            <w:r w:rsidRPr="001521E5">
              <w:rPr>
                <w:rFonts w:ascii="Times New Roman" w:hAnsi="Times New Roman" w:hint="eastAsia"/>
                <w:iCs/>
                <w:szCs w:val="21"/>
              </w:rPr>
              <w:t>8</w:t>
            </w:r>
            <w:r w:rsidRPr="001521E5">
              <w:rPr>
                <w:rFonts w:ascii="Times New Roman" w:hAnsi="Times New Roman"/>
                <w:iCs/>
                <w:szCs w:val="21"/>
              </w:rPr>
              <w:t>6</w:t>
            </w:r>
          </w:p>
          <w:p w14:paraId="34B1F4FA" w14:textId="77777777" w:rsidR="00FD497B" w:rsidRPr="001521E5" w:rsidRDefault="00FD497B"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5 A/g)</w:t>
            </w:r>
          </w:p>
        </w:tc>
        <w:tc>
          <w:tcPr>
            <w:tcW w:w="1271" w:type="dxa"/>
            <w:tcBorders>
              <w:top w:val="nil"/>
              <w:left w:val="nil"/>
              <w:bottom w:val="single" w:sz="12" w:space="0" w:color="auto"/>
              <w:right w:val="nil"/>
            </w:tcBorders>
            <w:shd w:val="clear" w:color="auto" w:fill="auto"/>
            <w:vAlign w:val="center"/>
          </w:tcPr>
          <w:p w14:paraId="2A0FEFCA" w14:textId="77777777" w:rsidR="001D0A7A" w:rsidRPr="001521E5" w:rsidRDefault="00FD497B" w:rsidP="00E84230">
            <w:pPr>
              <w:spacing w:line="360" w:lineRule="auto"/>
              <w:jc w:val="center"/>
              <w:rPr>
                <w:rFonts w:ascii="Times New Roman" w:hAnsi="Times New Roman"/>
                <w:iCs/>
                <w:szCs w:val="21"/>
              </w:rPr>
            </w:pPr>
            <w:r w:rsidRPr="001521E5">
              <w:rPr>
                <w:rFonts w:ascii="Times New Roman" w:hAnsi="Times New Roman" w:hint="eastAsia"/>
                <w:iCs/>
                <w:szCs w:val="21"/>
              </w:rPr>
              <w:t>4</w:t>
            </w:r>
            <w:r w:rsidRPr="001521E5">
              <w:rPr>
                <w:rFonts w:ascii="Times New Roman" w:hAnsi="Times New Roman"/>
                <w:iCs/>
                <w:szCs w:val="21"/>
              </w:rPr>
              <w:t>000</w:t>
            </w:r>
          </w:p>
          <w:p w14:paraId="406EF179" w14:textId="77777777" w:rsidR="00FD497B" w:rsidRPr="001521E5" w:rsidRDefault="00FD497B" w:rsidP="00E84230">
            <w:pPr>
              <w:spacing w:line="360" w:lineRule="auto"/>
              <w:jc w:val="center"/>
              <w:rPr>
                <w:rFonts w:ascii="Times New Roman" w:hAnsi="Times New Roman"/>
                <w:iCs/>
                <w:szCs w:val="21"/>
              </w:rPr>
            </w:pPr>
            <w:r w:rsidRPr="001521E5">
              <w:rPr>
                <w:rFonts w:ascii="Times New Roman" w:hAnsi="Times New Roman" w:hint="eastAsia"/>
                <w:iCs/>
                <w:szCs w:val="21"/>
              </w:rPr>
              <w:t>(</w:t>
            </w:r>
            <w:r w:rsidRPr="001521E5">
              <w:rPr>
                <w:rFonts w:ascii="Times New Roman" w:hAnsi="Times New Roman"/>
                <w:iCs/>
                <w:szCs w:val="21"/>
              </w:rPr>
              <w:t>1 A/g)</w:t>
            </w:r>
          </w:p>
        </w:tc>
        <w:tc>
          <w:tcPr>
            <w:tcW w:w="715" w:type="dxa"/>
            <w:tcBorders>
              <w:top w:val="nil"/>
              <w:left w:val="nil"/>
              <w:bottom w:val="single" w:sz="12" w:space="0" w:color="auto"/>
              <w:right w:val="nil"/>
            </w:tcBorders>
            <w:shd w:val="clear" w:color="auto" w:fill="auto"/>
            <w:vAlign w:val="center"/>
          </w:tcPr>
          <w:p w14:paraId="7B3287AB" w14:textId="77777777" w:rsidR="001D0A7A" w:rsidRPr="001521E5" w:rsidRDefault="007B4C9D" w:rsidP="00E84230">
            <w:pPr>
              <w:spacing w:line="360" w:lineRule="auto"/>
              <w:jc w:val="center"/>
              <w:rPr>
                <w:rFonts w:ascii="Times New Roman" w:hAnsi="Times New Roman"/>
                <w:iCs/>
                <w:szCs w:val="21"/>
              </w:rPr>
            </w:pPr>
            <w:r w:rsidRPr="001521E5">
              <w:rPr>
                <w:rFonts w:ascii="Times New Roman" w:hAnsi="Times New Roman" w:hint="eastAsia"/>
                <w:iCs/>
                <w:szCs w:val="21"/>
              </w:rPr>
              <w:t>3</w:t>
            </w:r>
            <w:r w:rsidR="006C5AAD">
              <w:rPr>
                <w:rFonts w:ascii="Times New Roman" w:hAnsi="Times New Roman" w:hint="eastAsia"/>
                <w:iCs/>
                <w:szCs w:val="21"/>
              </w:rPr>
              <w:t>3</w:t>
            </w:r>
          </w:p>
        </w:tc>
      </w:tr>
    </w:tbl>
    <w:p w14:paraId="75945CC2" w14:textId="77777777" w:rsidR="00031AA9" w:rsidRPr="001521E5" w:rsidRDefault="00031AA9" w:rsidP="007B70B5">
      <w:pPr>
        <w:spacing w:line="360" w:lineRule="auto"/>
        <w:jc w:val="center"/>
        <w:rPr>
          <w:rFonts w:ascii="Times New Roman" w:hAnsi="Times New Roman"/>
          <w:b/>
          <w:iCs/>
          <w:sz w:val="24"/>
          <w:szCs w:val="24"/>
        </w:rPr>
      </w:pPr>
    </w:p>
    <w:p w14:paraId="57B7746A" w14:textId="77777777" w:rsidR="00031AA9" w:rsidRPr="001521E5" w:rsidRDefault="00031AA9">
      <w:pPr>
        <w:widowControl/>
        <w:jc w:val="left"/>
        <w:rPr>
          <w:rFonts w:ascii="Times New Roman" w:hAnsi="Times New Roman"/>
          <w:b/>
          <w:iCs/>
          <w:sz w:val="24"/>
          <w:szCs w:val="24"/>
        </w:rPr>
      </w:pPr>
      <w:r w:rsidRPr="001521E5">
        <w:rPr>
          <w:rFonts w:ascii="Times New Roman" w:hAnsi="Times New Roman"/>
          <w:b/>
          <w:iCs/>
          <w:sz w:val="24"/>
          <w:szCs w:val="24"/>
        </w:rPr>
        <w:br w:type="page"/>
      </w:r>
    </w:p>
    <w:p w14:paraId="33F9DCC0" w14:textId="77777777" w:rsidR="007B70B5" w:rsidRPr="001521E5" w:rsidRDefault="007B70B5" w:rsidP="00D823B9">
      <w:pPr>
        <w:spacing w:line="360" w:lineRule="auto"/>
        <w:rPr>
          <w:rFonts w:ascii="Times New Roman" w:hAnsi="Times New Roman"/>
          <w:iCs/>
          <w:sz w:val="24"/>
          <w:szCs w:val="24"/>
        </w:rPr>
      </w:pPr>
      <w:r w:rsidRPr="001521E5">
        <w:rPr>
          <w:rFonts w:ascii="Times New Roman" w:hAnsi="Times New Roman"/>
          <w:b/>
          <w:iCs/>
          <w:sz w:val="24"/>
          <w:szCs w:val="24"/>
        </w:rPr>
        <w:lastRenderedPageBreak/>
        <w:t>Table S2</w:t>
      </w:r>
      <w:r w:rsidRPr="001521E5">
        <w:rPr>
          <w:rFonts w:ascii="Times New Roman" w:hAnsi="Times New Roman"/>
          <w:iCs/>
          <w:sz w:val="24"/>
          <w:szCs w:val="24"/>
        </w:rPr>
        <w:t xml:space="preserve">. The comparison of electrochemical performances </w:t>
      </w:r>
      <w:r w:rsidR="00D823B9" w:rsidRPr="001521E5">
        <w:rPr>
          <w:rFonts w:ascii="Times New Roman" w:hAnsi="Times New Roman"/>
          <w:iCs/>
          <w:sz w:val="24"/>
          <w:szCs w:val="24"/>
        </w:rPr>
        <w:t>between</w:t>
      </w:r>
      <w:r w:rsidRPr="001521E5">
        <w:rPr>
          <w:rFonts w:ascii="Times New Roman" w:hAnsi="Times New Roman"/>
          <w:iCs/>
          <w:sz w:val="24"/>
          <w:szCs w:val="24"/>
        </w:rPr>
        <w:t xml:space="preserve"> PPTZ-AQ </w:t>
      </w:r>
      <w:r w:rsidR="00D823B9" w:rsidRPr="001521E5">
        <w:rPr>
          <w:rFonts w:ascii="Times New Roman" w:hAnsi="Times New Roman"/>
          <w:iCs/>
          <w:sz w:val="24"/>
          <w:szCs w:val="24"/>
        </w:rPr>
        <w:t xml:space="preserve">and the reported </w:t>
      </w:r>
      <w:r w:rsidRPr="001521E5">
        <w:rPr>
          <w:rFonts w:ascii="Times New Roman" w:hAnsi="Times New Roman"/>
          <w:iCs/>
          <w:sz w:val="24"/>
          <w:szCs w:val="24"/>
        </w:rPr>
        <w:t>organic cathodes</w:t>
      </w:r>
      <w:r w:rsidR="00D823B9" w:rsidRPr="001521E5">
        <w:rPr>
          <w:rFonts w:ascii="Times New Roman" w:hAnsi="Times New Roman"/>
          <w:iCs/>
          <w:sz w:val="24"/>
          <w:szCs w:val="24"/>
        </w:rPr>
        <w:t xml:space="preserve"> with high active mass loadings</w:t>
      </w:r>
      <w:r w:rsidRPr="001521E5">
        <w:rPr>
          <w:rFonts w:ascii="Times New Roman" w:hAnsi="Times New Roman"/>
          <w:iCs/>
          <w:sz w:val="24"/>
          <w:szCs w:val="24"/>
        </w:rPr>
        <w:t xml:space="preserve"> in rechargeable</w:t>
      </w:r>
      <w:r w:rsidR="00170FCF" w:rsidRPr="001521E5">
        <w:rPr>
          <w:rFonts w:ascii="Times New Roman" w:hAnsi="Times New Roman"/>
          <w:iCs/>
          <w:sz w:val="24"/>
          <w:szCs w:val="24"/>
        </w:rPr>
        <w:t xml:space="preserve"> aluminum</w:t>
      </w:r>
      <w:r w:rsidRPr="001521E5">
        <w:rPr>
          <w:rFonts w:ascii="Times New Roman" w:hAnsi="Times New Roman"/>
          <w:iCs/>
          <w:sz w:val="24"/>
          <w:szCs w:val="24"/>
        </w:rPr>
        <w:t xml:space="preserve"> batteries</w:t>
      </w:r>
      <w:r w:rsidR="00D823B9" w:rsidRPr="001521E5">
        <w:rPr>
          <w:rFonts w:ascii="Times New Roman" w:hAnsi="Times New Roman"/>
          <w:iCs/>
          <w:sz w:val="24"/>
          <w:szCs w:val="24"/>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
        <w:gridCol w:w="3655"/>
        <w:gridCol w:w="3209"/>
        <w:gridCol w:w="889"/>
      </w:tblGrid>
      <w:tr w:rsidR="00B05DBF" w:rsidRPr="001521E5" w14:paraId="7EC377E3" w14:textId="77777777" w:rsidTr="00E84230">
        <w:trPr>
          <w:jc w:val="center"/>
        </w:trPr>
        <w:tc>
          <w:tcPr>
            <w:tcW w:w="779" w:type="pct"/>
            <w:tcBorders>
              <w:top w:val="single" w:sz="12" w:space="0" w:color="auto"/>
              <w:left w:val="nil"/>
              <w:bottom w:val="single" w:sz="4" w:space="0" w:color="auto"/>
              <w:right w:val="nil"/>
            </w:tcBorders>
            <w:shd w:val="clear" w:color="auto" w:fill="auto"/>
            <w:vAlign w:val="center"/>
          </w:tcPr>
          <w:p w14:paraId="13968E37" w14:textId="77777777" w:rsidR="00B05DBF" w:rsidRPr="001521E5" w:rsidRDefault="00B05DBF" w:rsidP="00E84230">
            <w:pPr>
              <w:spacing w:line="360" w:lineRule="auto"/>
              <w:jc w:val="center"/>
              <w:rPr>
                <w:rFonts w:ascii="Times New Roman" w:hAnsi="Times New Roman"/>
                <w:b/>
                <w:bCs/>
                <w:iCs/>
                <w:szCs w:val="21"/>
              </w:rPr>
            </w:pPr>
            <w:r w:rsidRPr="001521E5">
              <w:rPr>
                <w:rFonts w:ascii="Times New Roman" w:hAnsi="Times New Roman" w:hint="eastAsia"/>
                <w:b/>
                <w:bCs/>
                <w:iCs/>
                <w:szCs w:val="21"/>
              </w:rPr>
              <w:t>Sample</w:t>
            </w:r>
            <w:r w:rsidRPr="001521E5">
              <w:rPr>
                <w:rFonts w:ascii="Times New Roman" w:hAnsi="Times New Roman"/>
                <w:b/>
                <w:bCs/>
                <w:iCs/>
                <w:szCs w:val="21"/>
              </w:rPr>
              <w:t>s</w:t>
            </w:r>
          </w:p>
        </w:tc>
        <w:tc>
          <w:tcPr>
            <w:tcW w:w="1990" w:type="pct"/>
            <w:tcBorders>
              <w:top w:val="single" w:sz="12" w:space="0" w:color="auto"/>
              <w:left w:val="nil"/>
              <w:bottom w:val="single" w:sz="4" w:space="0" w:color="auto"/>
              <w:right w:val="nil"/>
            </w:tcBorders>
            <w:shd w:val="clear" w:color="auto" w:fill="auto"/>
            <w:vAlign w:val="center"/>
          </w:tcPr>
          <w:p w14:paraId="11DA8D01" w14:textId="77777777" w:rsidR="00B05DBF" w:rsidRPr="001521E5" w:rsidRDefault="00B05DBF" w:rsidP="00E84230">
            <w:pPr>
              <w:spacing w:line="360" w:lineRule="auto"/>
              <w:jc w:val="center"/>
              <w:rPr>
                <w:rFonts w:ascii="Times New Roman" w:hAnsi="Times New Roman"/>
                <w:b/>
                <w:bCs/>
                <w:iCs/>
                <w:szCs w:val="21"/>
              </w:rPr>
            </w:pPr>
            <w:r w:rsidRPr="001521E5">
              <w:rPr>
                <w:rFonts w:ascii="Times New Roman" w:hAnsi="Times New Roman" w:hint="eastAsia"/>
                <w:b/>
                <w:bCs/>
                <w:iCs/>
                <w:szCs w:val="21"/>
              </w:rPr>
              <w:t>M</w:t>
            </w:r>
            <w:r w:rsidRPr="001521E5">
              <w:rPr>
                <w:rFonts w:ascii="Times New Roman" w:hAnsi="Times New Roman"/>
                <w:b/>
                <w:bCs/>
                <w:iCs/>
                <w:szCs w:val="21"/>
              </w:rPr>
              <w:t>ass Loading (mg/cm</w:t>
            </w:r>
            <w:r w:rsidRPr="001521E5">
              <w:rPr>
                <w:rFonts w:ascii="Times New Roman" w:hAnsi="Times New Roman"/>
                <w:b/>
                <w:bCs/>
                <w:iCs/>
                <w:szCs w:val="21"/>
                <w:vertAlign w:val="superscript"/>
              </w:rPr>
              <w:t>2</w:t>
            </w:r>
            <w:r w:rsidRPr="001521E5">
              <w:rPr>
                <w:rFonts w:ascii="Times New Roman" w:hAnsi="Times New Roman"/>
                <w:b/>
                <w:bCs/>
                <w:iCs/>
                <w:szCs w:val="21"/>
              </w:rPr>
              <w:t>)/Areal capacity (</w:t>
            </w:r>
            <w:proofErr w:type="spellStart"/>
            <w:r w:rsidRPr="001521E5">
              <w:rPr>
                <w:rFonts w:ascii="Times New Roman" w:hAnsi="Times New Roman"/>
                <w:b/>
                <w:bCs/>
                <w:iCs/>
                <w:szCs w:val="21"/>
              </w:rPr>
              <w:t>mAh</w:t>
            </w:r>
            <w:proofErr w:type="spellEnd"/>
            <w:r w:rsidRPr="001521E5">
              <w:rPr>
                <w:rFonts w:ascii="Times New Roman" w:hAnsi="Times New Roman"/>
                <w:b/>
                <w:bCs/>
                <w:iCs/>
                <w:szCs w:val="21"/>
              </w:rPr>
              <w:t>/cm</w:t>
            </w:r>
            <w:r w:rsidRPr="001521E5">
              <w:rPr>
                <w:rFonts w:ascii="Times New Roman" w:hAnsi="Times New Roman"/>
                <w:b/>
                <w:bCs/>
                <w:iCs/>
                <w:szCs w:val="21"/>
                <w:vertAlign w:val="superscript"/>
              </w:rPr>
              <w:t>2</w:t>
            </w:r>
            <w:r w:rsidRPr="001521E5">
              <w:rPr>
                <w:rFonts w:ascii="Times New Roman" w:hAnsi="Times New Roman"/>
                <w:b/>
                <w:bCs/>
                <w:iCs/>
                <w:szCs w:val="21"/>
              </w:rPr>
              <w:t>)</w:t>
            </w:r>
          </w:p>
        </w:tc>
        <w:tc>
          <w:tcPr>
            <w:tcW w:w="1747" w:type="pct"/>
            <w:tcBorders>
              <w:top w:val="single" w:sz="12" w:space="0" w:color="auto"/>
              <w:left w:val="nil"/>
              <w:bottom w:val="single" w:sz="4" w:space="0" w:color="auto"/>
              <w:right w:val="nil"/>
            </w:tcBorders>
            <w:shd w:val="clear" w:color="auto" w:fill="auto"/>
            <w:vAlign w:val="center"/>
          </w:tcPr>
          <w:p w14:paraId="08601B9C" w14:textId="77777777" w:rsidR="00B05DBF" w:rsidRPr="001521E5" w:rsidRDefault="00B05DBF" w:rsidP="00E84230">
            <w:pPr>
              <w:spacing w:line="360" w:lineRule="auto"/>
              <w:jc w:val="center"/>
              <w:rPr>
                <w:rFonts w:ascii="Times New Roman" w:hAnsi="Times New Roman"/>
                <w:b/>
                <w:bCs/>
                <w:iCs/>
                <w:szCs w:val="21"/>
              </w:rPr>
            </w:pPr>
            <w:r w:rsidRPr="001521E5">
              <w:rPr>
                <w:rFonts w:ascii="Times New Roman" w:hAnsi="Times New Roman"/>
                <w:b/>
                <w:bCs/>
                <w:iCs/>
                <w:szCs w:val="21"/>
              </w:rPr>
              <w:t>Areal capacity (</w:t>
            </w:r>
            <w:proofErr w:type="spellStart"/>
            <w:r w:rsidRPr="001521E5">
              <w:rPr>
                <w:rFonts w:ascii="Times New Roman" w:hAnsi="Times New Roman"/>
                <w:b/>
                <w:bCs/>
                <w:iCs/>
                <w:szCs w:val="21"/>
              </w:rPr>
              <w:t>mAh</w:t>
            </w:r>
            <w:proofErr w:type="spellEnd"/>
            <w:r w:rsidRPr="001521E5">
              <w:rPr>
                <w:rFonts w:ascii="Times New Roman" w:hAnsi="Times New Roman"/>
                <w:b/>
                <w:bCs/>
                <w:iCs/>
                <w:szCs w:val="21"/>
              </w:rPr>
              <w:t>/cm</w:t>
            </w:r>
            <w:r w:rsidRPr="001521E5">
              <w:rPr>
                <w:rFonts w:ascii="Times New Roman" w:hAnsi="Times New Roman"/>
                <w:b/>
                <w:bCs/>
                <w:iCs/>
                <w:szCs w:val="21"/>
                <w:vertAlign w:val="superscript"/>
              </w:rPr>
              <w:t>2</w:t>
            </w:r>
            <w:r w:rsidRPr="001521E5">
              <w:rPr>
                <w:rFonts w:ascii="Times New Roman" w:hAnsi="Times New Roman"/>
                <w:b/>
                <w:bCs/>
                <w:iCs/>
                <w:szCs w:val="21"/>
              </w:rPr>
              <w:t>)/</w:t>
            </w:r>
            <w:proofErr w:type="spellStart"/>
            <w:r w:rsidRPr="001521E5">
              <w:rPr>
                <w:rFonts w:ascii="Times New Roman" w:hAnsi="Times New Roman" w:hint="eastAsia"/>
                <w:b/>
                <w:bCs/>
                <w:iCs/>
                <w:szCs w:val="21"/>
              </w:rPr>
              <w:t>C</w:t>
            </w:r>
            <w:r w:rsidRPr="001521E5">
              <w:rPr>
                <w:rFonts w:ascii="Times New Roman" w:hAnsi="Times New Roman"/>
                <w:b/>
                <w:bCs/>
                <w:iCs/>
                <w:szCs w:val="21"/>
              </w:rPr>
              <w:t>ylcle</w:t>
            </w:r>
            <w:proofErr w:type="spellEnd"/>
            <w:r w:rsidRPr="001521E5">
              <w:rPr>
                <w:rFonts w:ascii="Times New Roman" w:hAnsi="Times New Roman"/>
                <w:b/>
                <w:bCs/>
                <w:iCs/>
                <w:szCs w:val="21"/>
              </w:rPr>
              <w:t xml:space="preserve"> number</w:t>
            </w:r>
          </w:p>
        </w:tc>
        <w:tc>
          <w:tcPr>
            <w:tcW w:w="484" w:type="pct"/>
            <w:tcBorders>
              <w:top w:val="single" w:sz="12" w:space="0" w:color="auto"/>
              <w:left w:val="nil"/>
              <w:bottom w:val="single" w:sz="4" w:space="0" w:color="auto"/>
              <w:right w:val="nil"/>
            </w:tcBorders>
            <w:shd w:val="clear" w:color="auto" w:fill="auto"/>
            <w:vAlign w:val="center"/>
          </w:tcPr>
          <w:p w14:paraId="6A0FE4A5" w14:textId="77777777" w:rsidR="00B05DBF" w:rsidRPr="001521E5" w:rsidRDefault="00B05DBF" w:rsidP="00E84230">
            <w:pPr>
              <w:spacing w:line="360" w:lineRule="auto"/>
              <w:jc w:val="center"/>
              <w:rPr>
                <w:rFonts w:ascii="Times New Roman" w:hAnsi="Times New Roman"/>
                <w:b/>
                <w:bCs/>
                <w:iCs/>
                <w:szCs w:val="21"/>
              </w:rPr>
            </w:pPr>
            <w:r w:rsidRPr="001521E5">
              <w:rPr>
                <w:rFonts w:ascii="Times New Roman" w:hAnsi="Times New Roman" w:hint="eastAsia"/>
                <w:b/>
                <w:bCs/>
                <w:iCs/>
                <w:szCs w:val="21"/>
              </w:rPr>
              <w:t>R</w:t>
            </w:r>
            <w:r w:rsidRPr="001521E5">
              <w:rPr>
                <w:rFonts w:ascii="Times New Roman" w:hAnsi="Times New Roman"/>
                <w:b/>
                <w:bCs/>
                <w:iCs/>
                <w:szCs w:val="21"/>
              </w:rPr>
              <w:t>efs</w:t>
            </w:r>
          </w:p>
        </w:tc>
      </w:tr>
      <w:tr w:rsidR="00B05DBF" w:rsidRPr="001521E5" w14:paraId="0130E35C" w14:textId="77777777" w:rsidTr="00E84230">
        <w:trPr>
          <w:jc w:val="center"/>
        </w:trPr>
        <w:tc>
          <w:tcPr>
            <w:tcW w:w="779" w:type="pct"/>
            <w:tcBorders>
              <w:left w:val="nil"/>
              <w:bottom w:val="nil"/>
              <w:right w:val="nil"/>
            </w:tcBorders>
            <w:shd w:val="clear" w:color="auto" w:fill="auto"/>
            <w:vAlign w:val="center"/>
          </w:tcPr>
          <w:p w14:paraId="2BDB3986" w14:textId="77777777" w:rsidR="00B05DBF" w:rsidRPr="001521E5" w:rsidRDefault="00B05DBF" w:rsidP="00E84230">
            <w:pPr>
              <w:spacing w:line="360" w:lineRule="auto"/>
              <w:jc w:val="center"/>
              <w:rPr>
                <w:rFonts w:ascii="Times New Roman" w:hAnsi="Times New Roman"/>
                <w:iCs/>
                <w:szCs w:val="21"/>
              </w:rPr>
            </w:pPr>
            <w:r w:rsidRPr="001521E5">
              <w:rPr>
                <w:rFonts w:ascii="Times New Roman" w:hAnsi="Times New Roman" w:hint="eastAsia"/>
                <w:iCs/>
                <w:szCs w:val="21"/>
              </w:rPr>
              <w:t>P</w:t>
            </w:r>
            <w:r w:rsidRPr="001521E5">
              <w:rPr>
                <w:rFonts w:ascii="Times New Roman" w:hAnsi="Times New Roman"/>
                <w:iCs/>
                <w:szCs w:val="21"/>
              </w:rPr>
              <w:t>PTZ-AQ</w:t>
            </w:r>
          </w:p>
        </w:tc>
        <w:tc>
          <w:tcPr>
            <w:tcW w:w="1990" w:type="pct"/>
            <w:tcBorders>
              <w:left w:val="nil"/>
              <w:bottom w:val="nil"/>
              <w:right w:val="nil"/>
            </w:tcBorders>
            <w:shd w:val="clear" w:color="auto" w:fill="auto"/>
            <w:vAlign w:val="center"/>
          </w:tcPr>
          <w:p w14:paraId="143A9F7A" w14:textId="77777777" w:rsidR="00B05DBF" w:rsidRPr="001521E5" w:rsidRDefault="00B05DBF" w:rsidP="00E84230">
            <w:pPr>
              <w:spacing w:line="360" w:lineRule="auto"/>
              <w:jc w:val="center"/>
              <w:rPr>
                <w:rFonts w:ascii="Times New Roman" w:hAnsi="Times New Roman"/>
                <w:iCs/>
                <w:szCs w:val="21"/>
              </w:rPr>
            </w:pPr>
            <w:r w:rsidRPr="001521E5">
              <w:rPr>
                <w:rFonts w:ascii="Times New Roman" w:hAnsi="Times New Roman" w:hint="eastAsia"/>
                <w:iCs/>
                <w:szCs w:val="21"/>
              </w:rPr>
              <w:t>7</w:t>
            </w:r>
            <w:r w:rsidRPr="001521E5">
              <w:rPr>
                <w:rFonts w:ascii="Times New Roman" w:hAnsi="Times New Roman"/>
                <w:iCs/>
                <w:szCs w:val="21"/>
              </w:rPr>
              <w:t>2.3/14.2</w:t>
            </w:r>
            <w:r w:rsidR="007941F9" w:rsidRPr="001521E5">
              <w:rPr>
                <w:rFonts w:ascii="Times New Roman" w:hAnsi="Times New Roman"/>
                <w:iCs/>
                <w:szCs w:val="21"/>
              </w:rPr>
              <w:t>4</w:t>
            </w:r>
          </w:p>
          <w:p w14:paraId="2804BDF9" w14:textId="77777777" w:rsidR="00B05DBF" w:rsidRPr="001521E5" w:rsidRDefault="00B05DBF"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00/17.20</w:t>
            </w:r>
          </w:p>
        </w:tc>
        <w:tc>
          <w:tcPr>
            <w:tcW w:w="1747" w:type="pct"/>
            <w:tcBorders>
              <w:left w:val="nil"/>
              <w:bottom w:val="nil"/>
              <w:right w:val="nil"/>
            </w:tcBorders>
            <w:shd w:val="clear" w:color="auto" w:fill="auto"/>
            <w:vAlign w:val="center"/>
          </w:tcPr>
          <w:p w14:paraId="58F8CB34" w14:textId="77777777" w:rsidR="00B05DBF" w:rsidRPr="001521E5" w:rsidRDefault="00B05DBF" w:rsidP="00E84230">
            <w:pPr>
              <w:spacing w:line="360" w:lineRule="auto"/>
              <w:jc w:val="center"/>
              <w:rPr>
                <w:rFonts w:ascii="Times New Roman" w:hAnsi="Times New Roman"/>
                <w:iCs/>
                <w:szCs w:val="21"/>
              </w:rPr>
            </w:pPr>
            <w:r w:rsidRPr="001521E5">
              <w:rPr>
                <w:rFonts w:ascii="Times New Roman" w:hAnsi="Times New Roman"/>
                <w:iCs/>
                <w:szCs w:val="21"/>
              </w:rPr>
              <w:t>5.1/580</w:t>
            </w:r>
          </w:p>
        </w:tc>
        <w:tc>
          <w:tcPr>
            <w:tcW w:w="484" w:type="pct"/>
            <w:tcBorders>
              <w:left w:val="nil"/>
              <w:bottom w:val="nil"/>
              <w:right w:val="nil"/>
            </w:tcBorders>
            <w:shd w:val="clear" w:color="auto" w:fill="auto"/>
            <w:vAlign w:val="center"/>
          </w:tcPr>
          <w:p w14:paraId="5B986A3F" w14:textId="77777777" w:rsidR="00B05DBF" w:rsidRPr="001521E5" w:rsidRDefault="00B05DBF" w:rsidP="00E84230">
            <w:pPr>
              <w:spacing w:line="360" w:lineRule="auto"/>
              <w:jc w:val="center"/>
              <w:rPr>
                <w:rFonts w:ascii="Times New Roman" w:hAnsi="Times New Roman"/>
                <w:iCs/>
                <w:szCs w:val="21"/>
              </w:rPr>
            </w:pPr>
            <w:r w:rsidRPr="001521E5">
              <w:rPr>
                <w:rFonts w:ascii="Times New Roman" w:hAnsi="Times New Roman" w:hint="eastAsia"/>
                <w:iCs/>
                <w:szCs w:val="21"/>
              </w:rPr>
              <w:t>T</w:t>
            </w:r>
            <w:r w:rsidRPr="001521E5">
              <w:rPr>
                <w:rFonts w:ascii="Times New Roman" w:hAnsi="Times New Roman"/>
                <w:iCs/>
                <w:szCs w:val="21"/>
              </w:rPr>
              <w:t>his work</w:t>
            </w:r>
          </w:p>
        </w:tc>
      </w:tr>
      <w:tr w:rsidR="00B05DBF" w:rsidRPr="001521E5" w14:paraId="2FA6C428" w14:textId="77777777" w:rsidTr="00E84230">
        <w:trPr>
          <w:jc w:val="center"/>
        </w:trPr>
        <w:tc>
          <w:tcPr>
            <w:tcW w:w="779" w:type="pct"/>
            <w:tcBorders>
              <w:top w:val="nil"/>
              <w:left w:val="nil"/>
              <w:bottom w:val="nil"/>
              <w:right w:val="nil"/>
            </w:tcBorders>
            <w:shd w:val="clear" w:color="auto" w:fill="auto"/>
            <w:vAlign w:val="center"/>
          </w:tcPr>
          <w:p w14:paraId="4B8EE62F" w14:textId="77777777" w:rsidR="00B05DBF" w:rsidRPr="001521E5" w:rsidRDefault="00B05DBF" w:rsidP="00E84230">
            <w:pPr>
              <w:spacing w:line="360" w:lineRule="auto"/>
              <w:jc w:val="center"/>
              <w:rPr>
                <w:rFonts w:ascii="Times New Roman" w:hAnsi="Times New Roman"/>
                <w:iCs/>
                <w:szCs w:val="21"/>
              </w:rPr>
            </w:pPr>
            <w:proofErr w:type="spellStart"/>
            <w:r w:rsidRPr="001521E5">
              <w:rPr>
                <w:rFonts w:ascii="Times New Roman" w:hAnsi="Times New Roman" w:hint="eastAsia"/>
                <w:iCs/>
                <w:szCs w:val="21"/>
              </w:rPr>
              <w:t>P</w:t>
            </w:r>
            <w:r w:rsidRPr="001521E5">
              <w:rPr>
                <w:rFonts w:ascii="Times New Roman" w:hAnsi="Times New Roman"/>
                <w:iCs/>
                <w:szCs w:val="21"/>
              </w:rPr>
              <w:t>yPz</w:t>
            </w:r>
            <w:proofErr w:type="spellEnd"/>
          </w:p>
        </w:tc>
        <w:tc>
          <w:tcPr>
            <w:tcW w:w="1990" w:type="pct"/>
            <w:tcBorders>
              <w:top w:val="nil"/>
              <w:left w:val="nil"/>
              <w:bottom w:val="nil"/>
              <w:right w:val="nil"/>
            </w:tcBorders>
            <w:shd w:val="clear" w:color="auto" w:fill="auto"/>
            <w:vAlign w:val="center"/>
          </w:tcPr>
          <w:p w14:paraId="442187E5" w14:textId="77777777" w:rsidR="00B05DBF" w:rsidRPr="001521E5" w:rsidRDefault="00B05DBF" w:rsidP="00E84230">
            <w:pPr>
              <w:spacing w:line="360" w:lineRule="auto"/>
              <w:jc w:val="center"/>
              <w:rPr>
                <w:rFonts w:ascii="Times New Roman" w:hAnsi="Times New Roman"/>
                <w:iCs/>
                <w:szCs w:val="21"/>
              </w:rPr>
            </w:pPr>
            <w:r w:rsidRPr="001521E5">
              <w:rPr>
                <w:rFonts w:ascii="Times New Roman" w:hAnsi="Times New Roman" w:hint="eastAsia"/>
                <w:iCs/>
                <w:szCs w:val="21"/>
              </w:rPr>
              <w:t>7</w:t>
            </w:r>
            <w:r w:rsidRPr="001521E5">
              <w:rPr>
                <w:rFonts w:ascii="Times New Roman" w:hAnsi="Times New Roman"/>
                <w:iCs/>
                <w:szCs w:val="21"/>
              </w:rPr>
              <w:t>.5/1.40</w:t>
            </w:r>
          </w:p>
          <w:p w14:paraId="556733EE" w14:textId="77777777" w:rsidR="00B05DBF" w:rsidRPr="001521E5" w:rsidRDefault="00B05DBF" w:rsidP="00E84230">
            <w:pPr>
              <w:spacing w:line="360" w:lineRule="auto"/>
              <w:jc w:val="center"/>
              <w:rPr>
                <w:rFonts w:ascii="Times New Roman" w:hAnsi="Times New Roman"/>
                <w:iCs/>
                <w:szCs w:val="21"/>
              </w:rPr>
            </w:pPr>
            <w:r w:rsidRPr="001521E5">
              <w:rPr>
                <w:rFonts w:ascii="Times New Roman" w:hAnsi="Times New Roman" w:hint="eastAsia"/>
                <w:iCs/>
                <w:szCs w:val="21"/>
              </w:rPr>
              <w:t>2</w:t>
            </w:r>
            <w:r w:rsidRPr="001521E5">
              <w:rPr>
                <w:rFonts w:ascii="Times New Roman" w:hAnsi="Times New Roman"/>
                <w:iCs/>
                <w:szCs w:val="21"/>
              </w:rPr>
              <w:t>8.7/4.</w:t>
            </w:r>
            <w:r w:rsidR="007941F9" w:rsidRPr="001521E5">
              <w:rPr>
                <w:rFonts w:ascii="Times New Roman" w:hAnsi="Times New Roman"/>
                <w:iCs/>
                <w:szCs w:val="21"/>
              </w:rPr>
              <w:t>56</w:t>
            </w:r>
          </w:p>
        </w:tc>
        <w:tc>
          <w:tcPr>
            <w:tcW w:w="1747" w:type="pct"/>
            <w:tcBorders>
              <w:top w:val="nil"/>
              <w:left w:val="nil"/>
              <w:bottom w:val="nil"/>
              <w:right w:val="nil"/>
            </w:tcBorders>
            <w:shd w:val="clear" w:color="auto" w:fill="auto"/>
            <w:vAlign w:val="center"/>
          </w:tcPr>
          <w:p w14:paraId="73402632" w14:textId="77777777" w:rsidR="00B05DBF" w:rsidRPr="001521E5" w:rsidRDefault="00B05DBF" w:rsidP="00E84230">
            <w:pPr>
              <w:spacing w:line="360" w:lineRule="auto"/>
              <w:jc w:val="center"/>
              <w:rPr>
                <w:rFonts w:ascii="Times New Roman" w:hAnsi="Times New Roman"/>
                <w:iCs/>
                <w:szCs w:val="21"/>
              </w:rPr>
            </w:pPr>
            <w:r w:rsidRPr="001521E5">
              <w:rPr>
                <w:rFonts w:ascii="Times New Roman" w:hAnsi="Times New Roman"/>
                <w:iCs/>
                <w:szCs w:val="21"/>
              </w:rPr>
              <w:t>2.4/2000</w:t>
            </w:r>
          </w:p>
        </w:tc>
        <w:tc>
          <w:tcPr>
            <w:tcW w:w="484" w:type="pct"/>
            <w:tcBorders>
              <w:top w:val="nil"/>
              <w:left w:val="nil"/>
              <w:bottom w:val="nil"/>
              <w:right w:val="nil"/>
            </w:tcBorders>
            <w:shd w:val="clear" w:color="auto" w:fill="auto"/>
            <w:vAlign w:val="center"/>
          </w:tcPr>
          <w:p w14:paraId="7F064C37" w14:textId="77777777" w:rsidR="00B05DBF" w:rsidRPr="001521E5" w:rsidRDefault="006C5AAD" w:rsidP="00E84230">
            <w:pPr>
              <w:spacing w:line="360" w:lineRule="auto"/>
              <w:jc w:val="center"/>
              <w:rPr>
                <w:rFonts w:ascii="Times New Roman" w:hAnsi="Times New Roman"/>
                <w:iCs/>
                <w:szCs w:val="21"/>
              </w:rPr>
            </w:pPr>
            <w:r>
              <w:rPr>
                <w:rFonts w:ascii="Times New Roman" w:hAnsi="Times New Roman" w:hint="eastAsia"/>
                <w:iCs/>
                <w:szCs w:val="21"/>
              </w:rPr>
              <w:t>7</w:t>
            </w:r>
          </w:p>
        </w:tc>
      </w:tr>
      <w:tr w:rsidR="00B05DBF" w:rsidRPr="001521E5" w14:paraId="28D50D3A" w14:textId="77777777" w:rsidTr="00E84230">
        <w:trPr>
          <w:jc w:val="center"/>
        </w:trPr>
        <w:tc>
          <w:tcPr>
            <w:tcW w:w="779" w:type="pct"/>
            <w:tcBorders>
              <w:top w:val="nil"/>
              <w:left w:val="nil"/>
              <w:bottom w:val="nil"/>
              <w:right w:val="nil"/>
            </w:tcBorders>
            <w:shd w:val="clear" w:color="auto" w:fill="auto"/>
            <w:vAlign w:val="center"/>
          </w:tcPr>
          <w:p w14:paraId="2BBFF4D8" w14:textId="77777777" w:rsidR="00B05DBF" w:rsidRPr="001521E5" w:rsidRDefault="00B05DBF" w:rsidP="00E84230">
            <w:pPr>
              <w:spacing w:line="360" w:lineRule="auto"/>
              <w:jc w:val="center"/>
              <w:rPr>
                <w:rFonts w:ascii="Times New Roman" w:hAnsi="Times New Roman"/>
                <w:iCs/>
                <w:szCs w:val="21"/>
              </w:rPr>
            </w:pPr>
            <w:r w:rsidRPr="001521E5">
              <w:rPr>
                <w:rFonts w:ascii="Times New Roman" w:hAnsi="Times New Roman" w:hint="eastAsia"/>
                <w:iCs/>
                <w:szCs w:val="21"/>
              </w:rPr>
              <w:t>N</w:t>
            </w:r>
            <w:r w:rsidRPr="001521E5">
              <w:rPr>
                <w:rFonts w:ascii="Times New Roman" w:hAnsi="Times New Roman"/>
                <w:iCs/>
                <w:szCs w:val="21"/>
              </w:rPr>
              <w:t>4</w:t>
            </w:r>
          </w:p>
        </w:tc>
        <w:tc>
          <w:tcPr>
            <w:tcW w:w="1990" w:type="pct"/>
            <w:tcBorders>
              <w:top w:val="nil"/>
              <w:left w:val="nil"/>
              <w:bottom w:val="nil"/>
              <w:right w:val="nil"/>
            </w:tcBorders>
            <w:shd w:val="clear" w:color="auto" w:fill="auto"/>
            <w:vAlign w:val="center"/>
          </w:tcPr>
          <w:p w14:paraId="7E20D2CA" w14:textId="77777777" w:rsidR="00B05DBF" w:rsidRPr="001521E5" w:rsidRDefault="00B05DBF" w:rsidP="00E84230">
            <w:pPr>
              <w:spacing w:line="360" w:lineRule="auto"/>
              <w:jc w:val="center"/>
              <w:rPr>
                <w:rFonts w:ascii="Times New Roman" w:hAnsi="Times New Roman"/>
                <w:iCs/>
                <w:szCs w:val="21"/>
              </w:rPr>
            </w:pPr>
            <w:r w:rsidRPr="001521E5">
              <w:rPr>
                <w:rFonts w:ascii="Times New Roman" w:hAnsi="Times New Roman" w:hint="eastAsia"/>
                <w:iCs/>
                <w:szCs w:val="21"/>
              </w:rPr>
              <w:t>6</w:t>
            </w:r>
            <w:r w:rsidRPr="001521E5">
              <w:rPr>
                <w:rFonts w:ascii="Times New Roman" w:hAnsi="Times New Roman"/>
                <w:iCs/>
                <w:szCs w:val="21"/>
              </w:rPr>
              <w:t>/0.77</w:t>
            </w:r>
          </w:p>
          <w:p w14:paraId="4C4384CC" w14:textId="77777777" w:rsidR="00B05DBF" w:rsidRPr="001521E5" w:rsidRDefault="00B05DBF"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2.9/1</w:t>
            </w:r>
            <w:r w:rsidR="007941F9" w:rsidRPr="001521E5">
              <w:rPr>
                <w:rFonts w:ascii="Times New Roman" w:hAnsi="Times New Roman"/>
                <w:iCs/>
                <w:szCs w:val="21"/>
              </w:rPr>
              <w:t>.61</w:t>
            </w:r>
          </w:p>
        </w:tc>
        <w:tc>
          <w:tcPr>
            <w:tcW w:w="1747" w:type="pct"/>
            <w:tcBorders>
              <w:top w:val="nil"/>
              <w:left w:val="nil"/>
              <w:bottom w:val="nil"/>
              <w:right w:val="nil"/>
            </w:tcBorders>
            <w:shd w:val="clear" w:color="auto" w:fill="auto"/>
            <w:vAlign w:val="center"/>
          </w:tcPr>
          <w:p w14:paraId="554A51DC" w14:textId="77777777" w:rsidR="00B05DBF" w:rsidRPr="001521E5" w:rsidRDefault="00B05DBF" w:rsidP="00E84230">
            <w:pPr>
              <w:spacing w:line="360" w:lineRule="auto"/>
              <w:jc w:val="center"/>
              <w:rPr>
                <w:rFonts w:ascii="Times New Roman" w:hAnsi="Times New Roman"/>
                <w:iCs/>
                <w:szCs w:val="21"/>
              </w:rPr>
            </w:pPr>
            <w:r w:rsidRPr="001521E5">
              <w:rPr>
                <w:rFonts w:ascii="Times New Roman" w:hAnsi="Times New Roman"/>
                <w:iCs/>
                <w:szCs w:val="21"/>
              </w:rPr>
              <w:t>0.768/50</w:t>
            </w:r>
          </w:p>
          <w:p w14:paraId="1F335744" w14:textId="77777777" w:rsidR="00B05DBF" w:rsidRPr="001521E5" w:rsidRDefault="00B05DBF" w:rsidP="00E84230">
            <w:pPr>
              <w:spacing w:line="360" w:lineRule="auto"/>
              <w:jc w:val="center"/>
              <w:rPr>
                <w:rFonts w:ascii="Times New Roman" w:hAnsi="Times New Roman"/>
                <w:iCs/>
                <w:szCs w:val="21"/>
              </w:rPr>
            </w:pPr>
            <w:r w:rsidRPr="001521E5">
              <w:rPr>
                <w:rFonts w:ascii="Times New Roman" w:hAnsi="Times New Roman"/>
                <w:iCs/>
                <w:szCs w:val="21"/>
              </w:rPr>
              <w:t>1.61/50</w:t>
            </w:r>
          </w:p>
        </w:tc>
        <w:tc>
          <w:tcPr>
            <w:tcW w:w="484" w:type="pct"/>
            <w:tcBorders>
              <w:top w:val="nil"/>
              <w:left w:val="nil"/>
              <w:bottom w:val="nil"/>
              <w:right w:val="nil"/>
            </w:tcBorders>
            <w:shd w:val="clear" w:color="auto" w:fill="auto"/>
            <w:vAlign w:val="center"/>
          </w:tcPr>
          <w:p w14:paraId="0FA7863A" w14:textId="77777777" w:rsidR="00B05DBF" w:rsidRPr="001521E5" w:rsidRDefault="007B4C9D"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006C5AAD">
              <w:rPr>
                <w:rFonts w:ascii="Times New Roman" w:hAnsi="Times New Roman" w:hint="eastAsia"/>
                <w:iCs/>
                <w:szCs w:val="21"/>
              </w:rPr>
              <w:t>4</w:t>
            </w:r>
          </w:p>
        </w:tc>
      </w:tr>
      <w:tr w:rsidR="00B05DBF" w:rsidRPr="001521E5" w14:paraId="37086242" w14:textId="77777777" w:rsidTr="00E84230">
        <w:trPr>
          <w:jc w:val="center"/>
        </w:trPr>
        <w:tc>
          <w:tcPr>
            <w:tcW w:w="779" w:type="pct"/>
            <w:tcBorders>
              <w:top w:val="nil"/>
              <w:left w:val="nil"/>
              <w:bottom w:val="nil"/>
              <w:right w:val="nil"/>
            </w:tcBorders>
            <w:shd w:val="clear" w:color="auto" w:fill="auto"/>
            <w:vAlign w:val="center"/>
          </w:tcPr>
          <w:p w14:paraId="10693FB7" w14:textId="77777777" w:rsidR="00B05DBF" w:rsidRPr="001521E5" w:rsidRDefault="00B05DBF" w:rsidP="00E84230">
            <w:pPr>
              <w:spacing w:line="360" w:lineRule="auto"/>
              <w:jc w:val="center"/>
              <w:rPr>
                <w:rFonts w:ascii="Times New Roman" w:hAnsi="Times New Roman"/>
                <w:iCs/>
                <w:szCs w:val="21"/>
              </w:rPr>
            </w:pPr>
            <w:r w:rsidRPr="001521E5">
              <w:rPr>
                <w:rFonts w:ascii="Times New Roman" w:hAnsi="Times New Roman" w:hint="eastAsia"/>
                <w:iCs/>
                <w:szCs w:val="21"/>
              </w:rPr>
              <w:t>A</w:t>
            </w:r>
            <w:r w:rsidRPr="001521E5">
              <w:rPr>
                <w:rFonts w:ascii="Times New Roman" w:hAnsi="Times New Roman"/>
                <w:iCs/>
                <w:szCs w:val="21"/>
              </w:rPr>
              <w:t>Q</w:t>
            </w:r>
          </w:p>
        </w:tc>
        <w:tc>
          <w:tcPr>
            <w:tcW w:w="1990" w:type="pct"/>
            <w:tcBorders>
              <w:top w:val="nil"/>
              <w:left w:val="nil"/>
              <w:bottom w:val="nil"/>
              <w:right w:val="nil"/>
            </w:tcBorders>
            <w:shd w:val="clear" w:color="auto" w:fill="auto"/>
            <w:vAlign w:val="center"/>
          </w:tcPr>
          <w:p w14:paraId="30BE1A8F" w14:textId="77777777" w:rsidR="00B05DBF" w:rsidRPr="001521E5" w:rsidRDefault="00B05DBF" w:rsidP="00E84230">
            <w:pPr>
              <w:spacing w:line="360" w:lineRule="auto"/>
              <w:jc w:val="center"/>
              <w:rPr>
                <w:rFonts w:ascii="Times New Roman" w:hAnsi="Times New Roman"/>
                <w:iCs/>
                <w:szCs w:val="21"/>
              </w:rPr>
            </w:pPr>
            <w:r w:rsidRPr="001521E5">
              <w:rPr>
                <w:rFonts w:ascii="Times New Roman" w:hAnsi="Times New Roman" w:hint="eastAsia"/>
                <w:iCs/>
                <w:szCs w:val="21"/>
              </w:rPr>
              <w:t>1</w:t>
            </w:r>
            <w:r w:rsidRPr="001521E5">
              <w:rPr>
                <w:rFonts w:ascii="Times New Roman" w:hAnsi="Times New Roman"/>
                <w:iCs/>
                <w:szCs w:val="21"/>
              </w:rPr>
              <w:t>2-16/</w:t>
            </w:r>
            <w:r w:rsidR="007941F9" w:rsidRPr="001521E5">
              <w:rPr>
                <w:rFonts w:ascii="Times New Roman" w:hAnsi="Times New Roman"/>
                <w:iCs/>
                <w:szCs w:val="21"/>
              </w:rPr>
              <w:t>2.58~3.44</w:t>
            </w:r>
          </w:p>
        </w:tc>
        <w:tc>
          <w:tcPr>
            <w:tcW w:w="1747" w:type="pct"/>
            <w:tcBorders>
              <w:top w:val="nil"/>
              <w:left w:val="nil"/>
              <w:bottom w:val="nil"/>
              <w:right w:val="nil"/>
            </w:tcBorders>
            <w:shd w:val="clear" w:color="auto" w:fill="auto"/>
            <w:vAlign w:val="center"/>
          </w:tcPr>
          <w:p w14:paraId="080DB9F1" w14:textId="77777777" w:rsidR="00B05DBF" w:rsidRPr="001521E5" w:rsidRDefault="00B05DBF" w:rsidP="00E84230">
            <w:pPr>
              <w:spacing w:line="360" w:lineRule="auto"/>
              <w:jc w:val="center"/>
              <w:rPr>
                <w:rFonts w:ascii="Times New Roman" w:hAnsi="Times New Roman"/>
                <w:iCs/>
                <w:szCs w:val="21"/>
              </w:rPr>
            </w:pPr>
            <w:r w:rsidRPr="001521E5">
              <w:rPr>
                <w:rFonts w:ascii="Times New Roman" w:hAnsi="Times New Roman"/>
                <w:iCs/>
                <w:szCs w:val="21"/>
              </w:rPr>
              <w:t>2.58-3.44/200</w:t>
            </w:r>
          </w:p>
        </w:tc>
        <w:tc>
          <w:tcPr>
            <w:tcW w:w="484" w:type="pct"/>
            <w:tcBorders>
              <w:top w:val="nil"/>
              <w:left w:val="nil"/>
              <w:bottom w:val="nil"/>
              <w:right w:val="nil"/>
            </w:tcBorders>
            <w:shd w:val="clear" w:color="auto" w:fill="auto"/>
            <w:vAlign w:val="center"/>
          </w:tcPr>
          <w:p w14:paraId="11A30BCD" w14:textId="77777777" w:rsidR="00B05DBF" w:rsidRPr="001521E5" w:rsidRDefault="007B4C9D" w:rsidP="00E84230">
            <w:pPr>
              <w:spacing w:line="360" w:lineRule="auto"/>
              <w:jc w:val="center"/>
              <w:rPr>
                <w:rFonts w:ascii="Times New Roman" w:hAnsi="Times New Roman"/>
                <w:iCs/>
                <w:szCs w:val="21"/>
              </w:rPr>
            </w:pPr>
            <w:r w:rsidRPr="001521E5">
              <w:rPr>
                <w:rFonts w:ascii="Times New Roman" w:hAnsi="Times New Roman" w:hint="eastAsia"/>
                <w:iCs/>
                <w:szCs w:val="21"/>
              </w:rPr>
              <w:t>2</w:t>
            </w:r>
            <w:r w:rsidR="006C5AAD">
              <w:rPr>
                <w:rFonts w:ascii="Times New Roman" w:hAnsi="Times New Roman" w:hint="eastAsia"/>
                <w:iCs/>
                <w:szCs w:val="21"/>
              </w:rPr>
              <w:t>2</w:t>
            </w:r>
          </w:p>
        </w:tc>
      </w:tr>
      <w:tr w:rsidR="00B05DBF" w:rsidRPr="001521E5" w14:paraId="58079542" w14:textId="77777777" w:rsidTr="00E84230">
        <w:trPr>
          <w:jc w:val="center"/>
        </w:trPr>
        <w:tc>
          <w:tcPr>
            <w:tcW w:w="779" w:type="pct"/>
            <w:tcBorders>
              <w:top w:val="nil"/>
              <w:left w:val="nil"/>
              <w:bottom w:val="nil"/>
              <w:right w:val="nil"/>
            </w:tcBorders>
            <w:shd w:val="clear" w:color="auto" w:fill="auto"/>
            <w:vAlign w:val="center"/>
          </w:tcPr>
          <w:p w14:paraId="57AE4CF3" w14:textId="77777777" w:rsidR="00B05DBF" w:rsidRPr="001521E5" w:rsidRDefault="00B05DBF" w:rsidP="00E84230">
            <w:pPr>
              <w:spacing w:line="360" w:lineRule="auto"/>
              <w:jc w:val="center"/>
              <w:rPr>
                <w:rFonts w:ascii="Times New Roman" w:hAnsi="Times New Roman"/>
                <w:iCs/>
                <w:szCs w:val="21"/>
              </w:rPr>
            </w:pPr>
            <w:r w:rsidRPr="001521E5">
              <w:rPr>
                <w:rFonts w:ascii="Times New Roman" w:hAnsi="Times New Roman" w:hint="eastAsia"/>
                <w:iCs/>
                <w:szCs w:val="21"/>
              </w:rPr>
              <w:t>T</w:t>
            </w:r>
            <w:r w:rsidRPr="001521E5">
              <w:rPr>
                <w:rFonts w:ascii="Times New Roman" w:hAnsi="Times New Roman"/>
                <w:iCs/>
                <w:szCs w:val="21"/>
              </w:rPr>
              <w:t>BPQ</w:t>
            </w:r>
          </w:p>
        </w:tc>
        <w:tc>
          <w:tcPr>
            <w:tcW w:w="1990" w:type="pct"/>
            <w:tcBorders>
              <w:top w:val="nil"/>
              <w:left w:val="nil"/>
              <w:bottom w:val="nil"/>
              <w:right w:val="nil"/>
            </w:tcBorders>
            <w:shd w:val="clear" w:color="auto" w:fill="auto"/>
            <w:vAlign w:val="center"/>
          </w:tcPr>
          <w:p w14:paraId="54CAF159" w14:textId="77777777" w:rsidR="00B05DBF" w:rsidRPr="001521E5" w:rsidRDefault="00B05DBF" w:rsidP="00E84230">
            <w:pPr>
              <w:spacing w:line="360" w:lineRule="auto"/>
              <w:jc w:val="center"/>
              <w:rPr>
                <w:rFonts w:ascii="Times New Roman" w:hAnsi="Times New Roman"/>
                <w:iCs/>
                <w:szCs w:val="21"/>
              </w:rPr>
            </w:pPr>
            <w:r w:rsidRPr="001521E5">
              <w:rPr>
                <w:rFonts w:ascii="Times New Roman" w:hAnsi="Times New Roman" w:hint="eastAsia"/>
                <w:iCs/>
                <w:szCs w:val="21"/>
              </w:rPr>
              <w:t>5</w:t>
            </w:r>
            <w:r w:rsidRPr="001521E5">
              <w:rPr>
                <w:rFonts w:ascii="Times New Roman" w:hAnsi="Times New Roman"/>
                <w:iCs/>
                <w:szCs w:val="21"/>
              </w:rPr>
              <w:t>/</w:t>
            </w:r>
            <w:r w:rsidR="007941F9" w:rsidRPr="001521E5">
              <w:rPr>
                <w:rFonts w:ascii="Times New Roman" w:hAnsi="Times New Roman"/>
                <w:iCs/>
                <w:szCs w:val="21"/>
              </w:rPr>
              <w:t>0.71</w:t>
            </w:r>
          </w:p>
          <w:p w14:paraId="0899D2D4" w14:textId="77777777" w:rsidR="00B05DBF" w:rsidRPr="001521E5" w:rsidRDefault="00B05DBF" w:rsidP="00E84230">
            <w:pPr>
              <w:spacing w:line="360" w:lineRule="auto"/>
              <w:jc w:val="center"/>
              <w:rPr>
                <w:rFonts w:ascii="Times New Roman" w:hAnsi="Times New Roman"/>
                <w:iCs/>
                <w:szCs w:val="21"/>
              </w:rPr>
            </w:pPr>
            <w:r w:rsidRPr="001521E5">
              <w:rPr>
                <w:rFonts w:ascii="Times New Roman" w:hAnsi="Times New Roman" w:hint="eastAsia"/>
                <w:iCs/>
                <w:szCs w:val="21"/>
              </w:rPr>
              <w:t>9</w:t>
            </w:r>
            <w:r w:rsidRPr="001521E5">
              <w:rPr>
                <w:rFonts w:ascii="Times New Roman" w:hAnsi="Times New Roman"/>
                <w:iCs/>
                <w:szCs w:val="21"/>
              </w:rPr>
              <w:t>/</w:t>
            </w:r>
            <w:r w:rsidR="007941F9" w:rsidRPr="001521E5">
              <w:rPr>
                <w:rFonts w:ascii="Times New Roman" w:hAnsi="Times New Roman"/>
                <w:iCs/>
                <w:szCs w:val="21"/>
              </w:rPr>
              <w:t>1.09</w:t>
            </w:r>
          </w:p>
        </w:tc>
        <w:tc>
          <w:tcPr>
            <w:tcW w:w="1747" w:type="pct"/>
            <w:tcBorders>
              <w:top w:val="nil"/>
              <w:left w:val="nil"/>
              <w:bottom w:val="nil"/>
              <w:right w:val="nil"/>
            </w:tcBorders>
            <w:shd w:val="clear" w:color="auto" w:fill="auto"/>
            <w:vAlign w:val="center"/>
          </w:tcPr>
          <w:p w14:paraId="1039CD49" w14:textId="77777777" w:rsidR="00B05DBF" w:rsidRPr="001521E5" w:rsidRDefault="00B05DBF" w:rsidP="00E84230">
            <w:pPr>
              <w:spacing w:line="360" w:lineRule="auto"/>
              <w:jc w:val="center"/>
              <w:rPr>
                <w:rFonts w:ascii="Times New Roman" w:hAnsi="Times New Roman"/>
                <w:iCs/>
                <w:szCs w:val="21"/>
              </w:rPr>
            </w:pPr>
            <w:r w:rsidRPr="001521E5">
              <w:rPr>
                <w:rFonts w:ascii="Times New Roman" w:hAnsi="Times New Roman"/>
                <w:iCs/>
                <w:szCs w:val="21"/>
              </w:rPr>
              <w:t>0.71/200</w:t>
            </w:r>
          </w:p>
          <w:p w14:paraId="14851AD3" w14:textId="77777777" w:rsidR="00B05DBF" w:rsidRPr="001521E5" w:rsidRDefault="00B05DBF" w:rsidP="00E84230">
            <w:pPr>
              <w:spacing w:line="360" w:lineRule="auto"/>
              <w:jc w:val="center"/>
              <w:rPr>
                <w:rFonts w:ascii="Times New Roman" w:hAnsi="Times New Roman"/>
                <w:iCs/>
                <w:szCs w:val="21"/>
              </w:rPr>
            </w:pPr>
            <w:r w:rsidRPr="001521E5">
              <w:rPr>
                <w:rFonts w:ascii="Times New Roman" w:hAnsi="Times New Roman"/>
                <w:iCs/>
                <w:szCs w:val="21"/>
              </w:rPr>
              <w:t>1.09/200</w:t>
            </w:r>
          </w:p>
        </w:tc>
        <w:tc>
          <w:tcPr>
            <w:tcW w:w="484" w:type="pct"/>
            <w:tcBorders>
              <w:top w:val="nil"/>
              <w:left w:val="nil"/>
              <w:bottom w:val="nil"/>
              <w:right w:val="nil"/>
            </w:tcBorders>
            <w:shd w:val="clear" w:color="auto" w:fill="auto"/>
            <w:vAlign w:val="center"/>
          </w:tcPr>
          <w:p w14:paraId="5162D80F" w14:textId="77777777" w:rsidR="00B05DBF" w:rsidRPr="001521E5" w:rsidRDefault="007B4C9D" w:rsidP="00E84230">
            <w:pPr>
              <w:spacing w:line="360" w:lineRule="auto"/>
              <w:jc w:val="center"/>
              <w:rPr>
                <w:rFonts w:ascii="Times New Roman" w:hAnsi="Times New Roman"/>
                <w:iCs/>
                <w:szCs w:val="21"/>
              </w:rPr>
            </w:pPr>
            <w:r w:rsidRPr="001521E5">
              <w:rPr>
                <w:rFonts w:ascii="Times New Roman" w:hAnsi="Times New Roman" w:hint="eastAsia"/>
                <w:iCs/>
                <w:szCs w:val="21"/>
              </w:rPr>
              <w:t>2</w:t>
            </w:r>
            <w:r w:rsidR="006C5AAD">
              <w:rPr>
                <w:rFonts w:ascii="Times New Roman" w:hAnsi="Times New Roman" w:hint="eastAsia"/>
                <w:iCs/>
                <w:szCs w:val="21"/>
              </w:rPr>
              <w:t>3</w:t>
            </w:r>
          </w:p>
        </w:tc>
      </w:tr>
      <w:tr w:rsidR="00B05DBF" w:rsidRPr="001521E5" w14:paraId="7287A88D" w14:textId="77777777" w:rsidTr="00E84230">
        <w:trPr>
          <w:jc w:val="center"/>
        </w:trPr>
        <w:tc>
          <w:tcPr>
            <w:tcW w:w="779" w:type="pct"/>
            <w:tcBorders>
              <w:top w:val="nil"/>
              <w:left w:val="nil"/>
              <w:bottom w:val="nil"/>
              <w:right w:val="nil"/>
            </w:tcBorders>
            <w:shd w:val="clear" w:color="auto" w:fill="auto"/>
            <w:vAlign w:val="center"/>
          </w:tcPr>
          <w:p w14:paraId="35F5EEB4" w14:textId="77777777" w:rsidR="00B05DBF" w:rsidRPr="001521E5" w:rsidRDefault="00B05DBF" w:rsidP="00E84230">
            <w:pPr>
              <w:spacing w:line="360" w:lineRule="auto"/>
              <w:jc w:val="center"/>
              <w:rPr>
                <w:rFonts w:ascii="Times New Roman" w:hAnsi="Times New Roman"/>
                <w:iCs/>
                <w:szCs w:val="21"/>
              </w:rPr>
            </w:pPr>
            <w:r w:rsidRPr="001521E5">
              <w:rPr>
                <w:rFonts w:ascii="Times New Roman" w:hAnsi="Times New Roman" w:hint="eastAsia"/>
                <w:iCs/>
                <w:szCs w:val="21"/>
              </w:rPr>
              <w:t>P</w:t>
            </w:r>
            <w:r w:rsidRPr="001521E5">
              <w:rPr>
                <w:rFonts w:ascii="Times New Roman" w:hAnsi="Times New Roman"/>
                <w:iCs/>
                <w:szCs w:val="21"/>
              </w:rPr>
              <w:t>Q-Δ-HY</w:t>
            </w:r>
          </w:p>
        </w:tc>
        <w:tc>
          <w:tcPr>
            <w:tcW w:w="1990" w:type="pct"/>
            <w:tcBorders>
              <w:top w:val="nil"/>
              <w:left w:val="nil"/>
              <w:bottom w:val="nil"/>
              <w:right w:val="nil"/>
            </w:tcBorders>
            <w:shd w:val="clear" w:color="auto" w:fill="auto"/>
            <w:vAlign w:val="center"/>
          </w:tcPr>
          <w:p w14:paraId="36D32E2E" w14:textId="77777777" w:rsidR="00B05DBF" w:rsidRPr="001521E5" w:rsidRDefault="00B05DBF" w:rsidP="00E84230">
            <w:pPr>
              <w:spacing w:line="360" w:lineRule="auto"/>
              <w:jc w:val="center"/>
              <w:rPr>
                <w:rFonts w:ascii="Times New Roman" w:hAnsi="Times New Roman"/>
                <w:iCs/>
                <w:szCs w:val="21"/>
              </w:rPr>
            </w:pPr>
            <w:r w:rsidRPr="001521E5">
              <w:rPr>
                <w:rFonts w:ascii="Times New Roman" w:hAnsi="Times New Roman" w:hint="eastAsia"/>
                <w:iCs/>
                <w:szCs w:val="21"/>
              </w:rPr>
              <w:t>9</w:t>
            </w:r>
            <w:r w:rsidRPr="001521E5">
              <w:rPr>
                <w:rFonts w:ascii="Times New Roman" w:hAnsi="Times New Roman"/>
                <w:iCs/>
                <w:szCs w:val="21"/>
              </w:rPr>
              <w:t>/</w:t>
            </w:r>
            <w:r w:rsidR="007941F9" w:rsidRPr="001521E5">
              <w:rPr>
                <w:rFonts w:ascii="Times New Roman" w:hAnsi="Times New Roman"/>
                <w:iCs/>
                <w:szCs w:val="21"/>
              </w:rPr>
              <w:t>0.99</w:t>
            </w:r>
          </w:p>
        </w:tc>
        <w:tc>
          <w:tcPr>
            <w:tcW w:w="1747" w:type="pct"/>
            <w:tcBorders>
              <w:top w:val="nil"/>
              <w:left w:val="nil"/>
              <w:bottom w:val="nil"/>
              <w:right w:val="nil"/>
            </w:tcBorders>
            <w:shd w:val="clear" w:color="auto" w:fill="auto"/>
            <w:vAlign w:val="center"/>
          </w:tcPr>
          <w:p w14:paraId="5E9F7CCA" w14:textId="77777777" w:rsidR="00B05DBF" w:rsidRPr="001521E5" w:rsidRDefault="00B05DBF" w:rsidP="00E84230">
            <w:pPr>
              <w:spacing w:line="360" w:lineRule="auto"/>
              <w:jc w:val="center"/>
              <w:rPr>
                <w:rFonts w:ascii="Times New Roman" w:hAnsi="Times New Roman"/>
                <w:iCs/>
                <w:szCs w:val="21"/>
              </w:rPr>
            </w:pPr>
            <w:r w:rsidRPr="001521E5">
              <w:rPr>
                <w:rFonts w:ascii="Times New Roman" w:hAnsi="Times New Roman"/>
                <w:iCs/>
                <w:szCs w:val="21"/>
              </w:rPr>
              <w:t>0.99/100</w:t>
            </w:r>
          </w:p>
        </w:tc>
        <w:tc>
          <w:tcPr>
            <w:tcW w:w="484" w:type="pct"/>
            <w:tcBorders>
              <w:top w:val="nil"/>
              <w:left w:val="nil"/>
              <w:bottom w:val="nil"/>
              <w:right w:val="nil"/>
            </w:tcBorders>
            <w:shd w:val="clear" w:color="auto" w:fill="auto"/>
            <w:vAlign w:val="center"/>
          </w:tcPr>
          <w:p w14:paraId="278348AC" w14:textId="77777777" w:rsidR="00B05DBF" w:rsidRPr="001521E5" w:rsidRDefault="006C5AAD" w:rsidP="00E84230">
            <w:pPr>
              <w:spacing w:line="360" w:lineRule="auto"/>
              <w:jc w:val="center"/>
              <w:rPr>
                <w:rFonts w:ascii="Times New Roman" w:hAnsi="Times New Roman"/>
                <w:iCs/>
                <w:szCs w:val="21"/>
              </w:rPr>
            </w:pPr>
            <w:r>
              <w:rPr>
                <w:rFonts w:ascii="Times New Roman" w:hAnsi="Times New Roman" w:hint="eastAsia"/>
                <w:iCs/>
                <w:szCs w:val="21"/>
              </w:rPr>
              <w:t>25</w:t>
            </w:r>
          </w:p>
        </w:tc>
      </w:tr>
      <w:tr w:rsidR="00B05DBF" w:rsidRPr="001521E5" w14:paraId="5FD3F81C" w14:textId="77777777" w:rsidTr="00E84230">
        <w:trPr>
          <w:jc w:val="center"/>
        </w:trPr>
        <w:tc>
          <w:tcPr>
            <w:tcW w:w="779" w:type="pct"/>
            <w:tcBorders>
              <w:top w:val="nil"/>
              <w:left w:val="nil"/>
              <w:bottom w:val="single" w:sz="12" w:space="0" w:color="auto"/>
              <w:right w:val="nil"/>
            </w:tcBorders>
            <w:shd w:val="clear" w:color="auto" w:fill="auto"/>
            <w:vAlign w:val="center"/>
          </w:tcPr>
          <w:p w14:paraId="595A20A8" w14:textId="77777777" w:rsidR="00B05DBF" w:rsidRPr="001521E5" w:rsidRDefault="00B05DBF" w:rsidP="00E84230">
            <w:pPr>
              <w:spacing w:line="360" w:lineRule="auto"/>
              <w:jc w:val="center"/>
              <w:rPr>
                <w:rFonts w:ascii="Times New Roman" w:hAnsi="Times New Roman"/>
                <w:iCs/>
                <w:sz w:val="24"/>
                <w:szCs w:val="24"/>
              </w:rPr>
            </w:pPr>
            <w:r w:rsidRPr="001521E5">
              <w:rPr>
                <w:rFonts w:ascii="Times New Roman" w:hAnsi="Times New Roman" w:hint="eastAsia"/>
                <w:iCs/>
                <w:sz w:val="24"/>
                <w:szCs w:val="24"/>
              </w:rPr>
              <w:t>P</w:t>
            </w:r>
            <w:r w:rsidRPr="001521E5">
              <w:rPr>
                <w:rFonts w:ascii="Times New Roman" w:hAnsi="Times New Roman"/>
                <w:iCs/>
                <w:sz w:val="24"/>
                <w:szCs w:val="24"/>
              </w:rPr>
              <w:t>PP</w:t>
            </w:r>
          </w:p>
        </w:tc>
        <w:tc>
          <w:tcPr>
            <w:tcW w:w="1990" w:type="pct"/>
            <w:tcBorders>
              <w:top w:val="nil"/>
              <w:left w:val="nil"/>
              <w:bottom w:val="single" w:sz="12" w:space="0" w:color="auto"/>
              <w:right w:val="nil"/>
            </w:tcBorders>
            <w:shd w:val="clear" w:color="auto" w:fill="auto"/>
            <w:vAlign w:val="center"/>
          </w:tcPr>
          <w:p w14:paraId="71A3BB8C" w14:textId="77777777" w:rsidR="00B05DBF" w:rsidRPr="001521E5" w:rsidRDefault="00B05DBF" w:rsidP="00E84230">
            <w:pPr>
              <w:spacing w:line="360" w:lineRule="auto"/>
              <w:jc w:val="center"/>
              <w:rPr>
                <w:rFonts w:ascii="Times New Roman" w:hAnsi="Times New Roman"/>
                <w:iCs/>
                <w:sz w:val="24"/>
                <w:szCs w:val="24"/>
              </w:rPr>
            </w:pPr>
            <w:r w:rsidRPr="001521E5">
              <w:rPr>
                <w:rFonts w:ascii="Times New Roman" w:hAnsi="Times New Roman" w:hint="eastAsia"/>
                <w:iCs/>
                <w:sz w:val="24"/>
                <w:szCs w:val="24"/>
              </w:rPr>
              <w:t>4</w:t>
            </w:r>
            <w:r w:rsidRPr="001521E5">
              <w:rPr>
                <w:rFonts w:ascii="Times New Roman" w:hAnsi="Times New Roman"/>
                <w:iCs/>
                <w:sz w:val="24"/>
                <w:szCs w:val="24"/>
              </w:rPr>
              <w:t>/</w:t>
            </w:r>
            <w:r w:rsidR="007941F9" w:rsidRPr="001521E5">
              <w:rPr>
                <w:rFonts w:ascii="Times New Roman" w:hAnsi="Times New Roman"/>
                <w:iCs/>
                <w:sz w:val="24"/>
                <w:szCs w:val="24"/>
              </w:rPr>
              <w:t>0.31</w:t>
            </w:r>
          </w:p>
          <w:p w14:paraId="315EE6FE" w14:textId="77777777" w:rsidR="00B05DBF" w:rsidRPr="001521E5" w:rsidRDefault="00B05DBF" w:rsidP="00E84230">
            <w:pPr>
              <w:spacing w:line="360" w:lineRule="auto"/>
              <w:jc w:val="center"/>
              <w:rPr>
                <w:rFonts w:ascii="Times New Roman" w:hAnsi="Times New Roman"/>
                <w:iCs/>
                <w:sz w:val="24"/>
                <w:szCs w:val="24"/>
              </w:rPr>
            </w:pPr>
            <w:r w:rsidRPr="001521E5">
              <w:rPr>
                <w:rFonts w:ascii="Times New Roman" w:hAnsi="Times New Roman" w:hint="eastAsia"/>
                <w:iCs/>
                <w:sz w:val="24"/>
                <w:szCs w:val="24"/>
              </w:rPr>
              <w:t>8</w:t>
            </w:r>
            <w:r w:rsidRPr="001521E5">
              <w:rPr>
                <w:rFonts w:ascii="Times New Roman" w:hAnsi="Times New Roman"/>
                <w:iCs/>
                <w:sz w:val="24"/>
                <w:szCs w:val="24"/>
              </w:rPr>
              <w:t>/</w:t>
            </w:r>
            <w:r w:rsidR="007941F9" w:rsidRPr="001521E5">
              <w:rPr>
                <w:rFonts w:ascii="Times New Roman" w:hAnsi="Times New Roman"/>
                <w:iCs/>
                <w:sz w:val="24"/>
                <w:szCs w:val="24"/>
              </w:rPr>
              <w:t>0.58</w:t>
            </w:r>
          </w:p>
        </w:tc>
        <w:tc>
          <w:tcPr>
            <w:tcW w:w="1747" w:type="pct"/>
            <w:tcBorders>
              <w:top w:val="nil"/>
              <w:left w:val="nil"/>
              <w:bottom w:val="single" w:sz="12" w:space="0" w:color="auto"/>
              <w:right w:val="nil"/>
            </w:tcBorders>
            <w:shd w:val="clear" w:color="auto" w:fill="auto"/>
            <w:vAlign w:val="center"/>
          </w:tcPr>
          <w:p w14:paraId="20D05EF0" w14:textId="77777777" w:rsidR="00B05DBF" w:rsidRPr="001521E5" w:rsidRDefault="00B05DBF" w:rsidP="00E84230">
            <w:pPr>
              <w:spacing w:line="360" w:lineRule="auto"/>
              <w:jc w:val="center"/>
              <w:rPr>
                <w:rFonts w:ascii="Times New Roman" w:hAnsi="Times New Roman"/>
                <w:iCs/>
                <w:sz w:val="24"/>
                <w:szCs w:val="24"/>
              </w:rPr>
            </w:pPr>
            <w:r w:rsidRPr="001521E5">
              <w:rPr>
                <w:rFonts w:ascii="Times New Roman" w:hAnsi="Times New Roman"/>
                <w:iCs/>
                <w:sz w:val="24"/>
                <w:szCs w:val="24"/>
              </w:rPr>
              <w:t>0.31/200</w:t>
            </w:r>
          </w:p>
          <w:p w14:paraId="74D6EDA8" w14:textId="77777777" w:rsidR="00B05DBF" w:rsidRPr="001521E5" w:rsidRDefault="00B05DBF" w:rsidP="00E84230">
            <w:pPr>
              <w:spacing w:line="360" w:lineRule="auto"/>
              <w:jc w:val="center"/>
              <w:rPr>
                <w:rFonts w:ascii="Times New Roman" w:hAnsi="Times New Roman"/>
                <w:iCs/>
                <w:sz w:val="24"/>
                <w:szCs w:val="24"/>
              </w:rPr>
            </w:pPr>
            <w:r w:rsidRPr="001521E5">
              <w:rPr>
                <w:rFonts w:ascii="Times New Roman" w:hAnsi="Times New Roman"/>
                <w:iCs/>
                <w:sz w:val="24"/>
                <w:szCs w:val="24"/>
              </w:rPr>
              <w:t>0.58/200</w:t>
            </w:r>
          </w:p>
        </w:tc>
        <w:tc>
          <w:tcPr>
            <w:tcW w:w="484" w:type="pct"/>
            <w:tcBorders>
              <w:top w:val="nil"/>
              <w:left w:val="nil"/>
              <w:bottom w:val="single" w:sz="12" w:space="0" w:color="auto"/>
              <w:right w:val="nil"/>
            </w:tcBorders>
            <w:shd w:val="clear" w:color="auto" w:fill="auto"/>
            <w:vAlign w:val="center"/>
          </w:tcPr>
          <w:p w14:paraId="74684961" w14:textId="77777777" w:rsidR="00B05DBF" w:rsidRPr="001521E5" w:rsidRDefault="006C5AAD" w:rsidP="00E84230">
            <w:pPr>
              <w:spacing w:line="360" w:lineRule="auto"/>
              <w:jc w:val="center"/>
              <w:rPr>
                <w:rFonts w:ascii="Times New Roman" w:hAnsi="Times New Roman"/>
                <w:iCs/>
                <w:sz w:val="24"/>
                <w:szCs w:val="24"/>
              </w:rPr>
            </w:pPr>
            <w:r>
              <w:rPr>
                <w:rFonts w:ascii="Times New Roman" w:hAnsi="Times New Roman" w:hint="eastAsia"/>
                <w:iCs/>
                <w:szCs w:val="24"/>
              </w:rPr>
              <w:t>32</w:t>
            </w:r>
          </w:p>
        </w:tc>
      </w:tr>
    </w:tbl>
    <w:p w14:paraId="61E23D56" w14:textId="77777777" w:rsidR="007B1E13" w:rsidRPr="001521E5" w:rsidRDefault="00043483" w:rsidP="00733532">
      <w:pPr>
        <w:spacing w:line="360" w:lineRule="auto"/>
        <w:rPr>
          <w:rFonts w:ascii="Times New Roman" w:hAnsi="Times New Roman"/>
          <w:b/>
          <w:bCs/>
          <w:iCs/>
          <w:sz w:val="24"/>
          <w:szCs w:val="24"/>
        </w:rPr>
      </w:pPr>
      <w:r w:rsidRPr="001521E5">
        <w:rPr>
          <w:rFonts w:ascii="Times New Roman" w:hAnsi="Times New Roman"/>
          <w:iCs/>
          <w:sz w:val="24"/>
          <w:szCs w:val="24"/>
        </w:rPr>
        <w:br/>
      </w:r>
      <w:r w:rsidRPr="001521E5">
        <w:rPr>
          <w:rFonts w:ascii="Times New Roman" w:hAnsi="Times New Roman" w:hint="eastAsia"/>
          <w:b/>
          <w:bCs/>
          <w:iCs/>
          <w:sz w:val="24"/>
          <w:szCs w:val="24"/>
        </w:rPr>
        <w:t>R</w:t>
      </w:r>
      <w:r w:rsidRPr="001521E5">
        <w:rPr>
          <w:rFonts w:ascii="Times New Roman" w:hAnsi="Times New Roman"/>
          <w:b/>
          <w:bCs/>
          <w:iCs/>
          <w:sz w:val="24"/>
          <w:szCs w:val="24"/>
        </w:rPr>
        <w:t>eference</w:t>
      </w:r>
    </w:p>
    <w:p w14:paraId="3F57ED0D" w14:textId="77777777" w:rsidR="00802D9F" w:rsidRPr="001521E5" w:rsidRDefault="006C5AAD" w:rsidP="00802D9F">
      <w:pPr>
        <w:pStyle w:val="aa"/>
        <w:spacing w:line="360" w:lineRule="auto"/>
        <w:ind w:firstLineChars="0" w:firstLine="0"/>
        <w:rPr>
          <w:rFonts w:ascii="Times New Roman" w:hAnsi="Times New Roman"/>
          <w:iCs/>
          <w:sz w:val="24"/>
          <w:szCs w:val="24"/>
        </w:rPr>
      </w:pPr>
      <w:r>
        <w:rPr>
          <w:rFonts w:ascii="Times New Roman" w:hAnsi="Times New Roman" w:hint="eastAsia"/>
          <w:iCs/>
          <w:sz w:val="24"/>
          <w:szCs w:val="24"/>
        </w:rPr>
        <w:t>1</w:t>
      </w:r>
      <w:r w:rsidR="00802D9F" w:rsidRPr="001521E5">
        <w:rPr>
          <w:rFonts w:ascii="Times New Roman" w:hAnsi="Times New Roman"/>
          <w:iCs/>
          <w:sz w:val="24"/>
          <w:szCs w:val="24"/>
        </w:rPr>
        <w:t>. Kao, Y.-T.</w:t>
      </w:r>
      <w:r w:rsidR="00084882" w:rsidRPr="001521E5">
        <w:rPr>
          <w:rFonts w:ascii="Times New Roman" w:hAnsi="Times New Roman" w:hint="eastAsia"/>
          <w:iCs/>
          <w:sz w:val="24"/>
          <w:szCs w:val="24"/>
        </w:rPr>
        <w:t xml:space="preserve"> et al</w:t>
      </w:r>
      <w:r w:rsidR="00802D9F" w:rsidRPr="001521E5">
        <w:rPr>
          <w:rFonts w:ascii="Times New Roman" w:hAnsi="Times New Roman"/>
          <w:iCs/>
          <w:sz w:val="24"/>
          <w:szCs w:val="24"/>
        </w:rPr>
        <w:t xml:space="preserve">. A </w:t>
      </w:r>
      <w:r w:rsidR="00DA20AF" w:rsidRPr="001521E5">
        <w:rPr>
          <w:rFonts w:ascii="Times New Roman" w:hAnsi="Times New Roman" w:hint="eastAsia"/>
          <w:iCs/>
          <w:sz w:val="24"/>
          <w:szCs w:val="24"/>
        </w:rPr>
        <w:t>q</w:t>
      </w:r>
      <w:r w:rsidR="00802D9F" w:rsidRPr="001521E5">
        <w:rPr>
          <w:rFonts w:ascii="Times New Roman" w:hAnsi="Times New Roman"/>
          <w:iCs/>
          <w:sz w:val="24"/>
          <w:szCs w:val="24"/>
        </w:rPr>
        <w:t>uinone-</w:t>
      </w:r>
      <w:r w:rsidR="00DA20AF" w:rsidRPr="001521E5">
        <w:rPr>
          <w:rFonts w:ascii="Times New Roman" w:hAnsi="Times New Roman" w:hint="eastAsia"/>
          <w:iCs/>
          <w:sz w:val="24"/>
          <w:szCs w:val="24"/>
        </w:rPr>
        <w:t>b</w:t>
      </w:r>
      <w:r w:rsidR="00802D9F" w:rsidRPr="001521E5">
        <w:rPr>
          <w:rFonts w:ascii="Times New Roman" w:hAnsi="Times New Roman"/>
          <w:iCs/>
          <w:sz w:val="24"/>
          <w:szCs w:val="24"/>
        </w:rPr>
        <w:t xml:space="preserve">ased </w:t>
      </w:r>
      <w:r w:rsidR="00DA20AF" w:rsidRPr="001521E5">
        <w:rPr>
          <w:rFonts w:ascii="Times New Roman" w:hAnsi="Times New Roman" w:hint="eastAsia"/>
          <w:iCs/>
          <w:sz w:val="24"/>
          <w:szCs w:val="24"/>
        </w:rPr>
        <w:t>e</w:t>
      </w:r>
      <w:r w:rsidR="00802D9F" w:rsidRPr="001521E5">
        <w:rPr>
          <w:rFonts w:ascii="Times New Roman" w:hAnsi="Times New Roman"/>
          <w:iCs/>
          <w:sz w:val="24"/>
          <w:szCs w:val="24"/>
        </w:rPr>
        <w:t xml:space="preserve">lectrode for </w:t>
      </w:r>
      <w:r w:rsidR="00DA20AF" w:rsidRPr="001521E5">
        <w:rPr>
          <w:rFonts w:ascii="Times New Roman" w:hAnsi="Times New Roman" w:hint="eastAsia"/>
          <w:iCs/>
          <w:sz w:val="24"/>
          <w:szCs w:val="24"/>
        </w:rPr>
        <w:t>h</w:t>
      </w:r>
      <w:r w:rsidR="00802D9F" w:rsidRPr="001521E5">
        <w:rPr>
          <w:rFonts w:ascii="Times New Roman" w:hAnsi="Times New Roman"/>
          <w:iCs/>
          <w:sz w:val="24"/>
          <w:szCs w:val="24"/>
        </w:rPr>
        <w:t>igh-</w:t>
      </w:r>
      <w:r w:rsidR="00DA20AF" w:rsidRPr="001521E5">
        <w:rPr>
          <w:rFonts w:ascii="Times New Roman" w:hAnsi="Times New Roman" w:hint="eastAsia"/>
          <w:iCs/>
          <w:sz w:val="24"/>
          <w:szCs w:val="24"/>
        </w:rPr>
        <w:t>p</w:t>
      </w:r>
      <w:r w:rsidR="00802D9F" w:rsidRPr="001521E5">
        <w:rPr>
          <w:rFonts w:ascii="Times New Roman" w:hAnsi="Times New Roman"/>
          <w:iCs/>
          <w:sz w:val="24"/>
          <w:szCs w:val="24"/>
        </w:rPr>
        <w:t xml:space="preserve">erformance </w:t>
      </w:r>
      <w:r w:rsidR="00DA20AF" w:rsidRPr="001521E5">
        <w:rPr>
          <w:rFonts w:ascii="Times New Roman" w:hAnsi="Times New Roman" w:hint="eastAsia"/>
          <w:iCs/>
          <w:sz w:val="24"/>
          <w:szCs w:val="24"/>
        </w:rPr>
        <w:t>r</w:t>
      </w:r>
      <w:r w:rsidR="00802D9F" w:rsidRPr="001521E5">
        <w:rPr>
          <w:rFonts w:ascii="Times New Roman" w:hAnsi="Times New Roman"/>
          <w:iCs/>
          <w:sz w:val="24"/>
          <w:szCs w:val="24"/>
        </w:rPr>
        <w:t xml:space="preserve">echargeable </w:t>
      </w:r>
      <w:r w:rsidR="00DA20AF" w:rsidRPr="001521E5">
        <w:rPr>
          <w:rFonts w:ascii="Times New Roman" w:hAnsi="Times New Roman" w:hint="eastAsia"/>
          <w:iCs/>
          <w:sz w:val="24"/>
          <w:szCs w:val="24"/>
        </w:rPr>
        <w:t>a</w:t>
      </w:r>
      <w:r w:rsidR="00802D9F" w:rsidRPr="001521E5">
        <w:rPr>
          <w:rFonts w:ascii="Times New Roman" w:hAnsi="Times New Roman"/>
          <w:iCs/>
          <w:sz w:val="24"/>
          <w:szCs w:val="24"/>
        </w:rPr>
        <w:t>luminum-</w:t>
      </w:r>
      <w:r w:rsidR="00DA20AF" w:rsidRPr="001521E5">
        <w:rPr>
          <w:rFonts w:ascii="Times New Roman" w:hAnsi="Times New Roman" w:hint="eastAsia"/>
          <w:iCs/>
          <w:sz w:val="24"/>
          <w:szCs w:val="24"/>
        </w:rPr>
        <w:t>i</w:t>
      </w:r>
      <w:r w:rsidR="00802D9F" w:rsidRPr="001521E5">
        <w:rPr>
          <w:rFonts w:ascii="Times New Roman" w:hAnsi="Times New Roman"/>
          <w:iCs/>
          <w:sz w:val="24"/>
          <w:szCs w:val="24"/>
        </w:rPr>
        <w:t xml:space="preserve">on </w:t>
      </w:r>
      <w:r w:rsidR="00DA20AF" w:rsidRPr="001521E5">
        <w:rPr>
          <w:rFonts w:ascii="Times New Roman" w:hAnsi="Times New Roman" w:hint="eastAsia"/>
          <w:iCs/>
          <w:sz w:val="24"/>
          <w:szCs w:val="24"/>
        </w:rPr>
        <w:t>b</w:t>
      </w:r>
      <w:r w:rsidR="00802D9F" w:rsidRPr="001521E5">
        <w:rPr>
          <w:rFonts w:ascii="Times New Roman" w:hAnsi="Times New Roman"/>
          <w:iCs/>
          <w:sz w:val="24"/>
          <w:szCs w:val="24"/>
        </w:rPr>
        <w:t xml:space="preserve">atteries with a </w:t>
      </w:r>
      <w:r w:rsidR="00DA20AF" w:rsidRPr="001521E5">
        <w:rPr>
          <w:rFonts w:ascii="Times New Roman" w:hAnsi="Times New Roman" w:hint="eastAsia"/>
          <w:iCs/>
          <w:sz w:val="24"/>
          <w:szCs w:val="24"/>
        </w:rPr>
        <w:t>l</w:t>
      </w:r>
      <w:r w:rsidR="00802D9F" w:rsidRPr="001521E5">
        <w:rPr>
          <w:rFonts w:ascii="Times New Roman" w:hAnsi="Times New Roman"/>
          <w:iCs/>
          <w:sz w:val="24"/>
          <w:szCs w:val="24"/>
        </w:rPr>
        <w:t>ow-</w:t>
      </w:r>
      <w:r w:rsidR="00DA20AF" w:rsidRPr="001521E5">
        <w:rPr>
          <w:rFonts w:ascii="Times New Roman" w:hAnsi="Times New Roman" w:hint="eastAsia"/>
          <w:iCs/>
          <w:sz w:val="24"/>
          <w:szCs w:val="24"/>
        </w:rPr>
        <w:t>c</w:t>
      </w:r>
      <w:r w:rsidR="00802D9F" w:rsidRPr="001521E5">
        <w:rPr>
          <w:rFonts w:ascii="Times New Roman" w:hAnsi="Times New Roman"/>
          <w:iCs/>
          <w:sz w:val="24"/>
          <w:szCs w:val="24"/>
        </w:rPr>
        <w:t>ost AlCl</w:t>
      </w:r>
      <w:r w:rsidR="00802D9F" w:rsidRPr="001521E5">
        <w:rPr>
          <w:rFonts w:ascii="Times New Roman" w:hAnsi="Times New Roman"/>
          <w:iCs/>
          <w:sz w:val="24"/>
          <w:szCs w:val="24"/>
          <w:vertAlign w:val="subscript"/>
        </w:rPr>
        <w:t>3</w:t>
      </w:r>
      <w:r w:rsidR="00802D9F" w:rsidRPr="001521E5">
        <w:rPr>
          <w:rFonts w:ascii="Times New Roman" w:hAnsi="Times New Roman"/>
          <w:iCs/>
          <w:sz w:val="24"/>
          <w:szCs w:val="24"/>
        </w:rPr>
        <w:t>/</w:t>
      </w:r>
      <w:r w:rsidR="00DA20AF" w:rsidRPr="001521E5">
        <w:rPr>
          <w:rFonts w:ascii="Times New Roman" w:hAnsi="Times New Roman" w:hint="eastAsia"/>
          <w:iCs/>
          <w:sz w:val="24"/>
          <w:szCs w:val="24"/>
        </w:rPr>
        <w:t>u</w:t>
      </w:r>
      <w:r w:rsidR="00802D9F" w:rsidRPr="001521E5">
        <w:rPr>
          <w:rFonts w:ascii="Times New Roman" w:hAnsi="Times New Roman"/>
          <w:iCs/>
          <w:sz w:val="24"/>
          <w:szCs w:val="24"/>
        </w:rPr>
        <w:t xml:space="preserve">rea </w:t>
      </w:r>
      <w:r w:rsidR="00DA20AF" w:rsidRPr="001521E5">
        <w:rPr>
          <w:rFonts w:ascii="Times New Roman" w:hAnsi="Times New Roman" w:hint="eastAsia"/>
          <w:iCs/>
          <w:sz w:val="24"/>
          <w:szCs w:val="24"/>
        </w:rPr>
        <w:t>i</w:t>
      </w:r>
      <w:r w:rsidR="00802D9F" w:rsidRPr="001521E5">
        <w:rPr>
          <w:rFonts w:ascii="Times New Roman" w:hAnsi="Times New Roman"/>
          <w:iCs/>
          <w:sz w:val="24"/>
          <w:szCs w:val="24"/>
        </w:rPr>
        <w:t xml:space="preserve">onic </w:t>
      </w:r>
      <w:r w:rsidR="00DA20AF" w:rsidRPr="001521E5">
        <w:rPr>
          <w:rFonts w:ascii="Times New Roman" w:hAnsi="Times New Roman" w:hint="eastAsia"/>
          <w:iCs/>
          <w:sz w:val="24"/>
          <w:szCs w:val="24"/>
        </w:rPr>
        <w:t>l</w:t>
      </w:r>
      <w:r w:rsidR="00802D9F" w:rsidRPr="001521E5">
        <w:rPr>
          <w:rFonts w:ascii="Times New Roman" w:hAnsi="Times New Roman"/>
          <w:iCs/>
          <w:sz w:val="24"/>
          <w:szCs w:val="24"/>
        </w:rPr>
        <w:t xml:space="preserve">iquid </w:t>
      </w:r>
      <w:r w:rsidR="00DA20AF" w:rsidRPr="001521E5">
        <w:rPr>
          <w:rFonts w:ascii="Times New Roman" w:hAnsi="Times New Roman" w:hint="eastAsia"/>
          <w:iCs/>
          <w:sz w:val="24"/>
          <w:szCs w:val="24"/>
        </w:rPr>
        <w:t>e</w:t>
      </w:r>
      <w:r w:rsidR="00802D9F" w:rsidRPr="001521E5">
        <w:rPr>
          <w:rFonts w:ascii="Times New Roman" w:hAnsi="Times New Roman"/>
          <w:iCs/>
          <w:sz w:val="24"/>
          <w:szCs w:val="24"/>
        </w:rPr>
        <w:t xml:space="preserve">lectrolyte. </w:t>
      </w:r>
      <w:r w:rsidR="00802D9F" w:rsidRPr="001521E5">
        <w:rPr>
          <w:rFonts w:ascii="Times New Roman" w:hAnsi="Times New Roman"/>
          <w:i/>
          <w:sz w:val="24"/>
          <w:szCs w:val="24"/>
        </w:rPr>
        <w:t>ACS Appl. Mater. Interfaces</w:t>
      </w:r>
      <w:r w:rsidR="00802D9F" w:rsidRPr="001521E5">
        <w:rPr>
          <w:rFonts w:ascii="Times New Roman" w:hAnsi="Times New Roman"/>
          <w:iCs/>
          <w:sz w:val="24"/>
          <w:szCs w:val="24"/>
        </w:rPr>
        <w:t xml:space="preserve"> </w:t>
      </w:r>
      <w:r w:rsidR="00802D9F" w:rsidRPr="001521E5">
        <w:rPr>
          <w:rFonts w:ascii="Times New Roman" w:hAnsi="Times New Roman"/>
          <w:b/>
          <w:bCs/>
          <w:iCs/>
          <w:sz w:val="24"/>
          <w:szCs w:val="24"/>
        </w:rPr>
        <w:t>12</w:t>
      </w:r>
      <w:r w:rsidR="00802D9F" w:rsidRPr="001521E5">
        <w:rPr>
          <w:rFonts w:ascii="Times New Roman" w:hAnsi="Times New Roman"/>
          <w:iCs/>
          <w:sz w:val="24"/>
          <w:szCs w:val="24"/>
        </w:rPr>
        <w:t>, 25853-25860 (2020).</w:t>
      </w:r>
    </w:p>
    <w:p w14:paraId="2B2DD946" w14:textId="77777777" w:rsidR="00802D9F" w:rsidRPr="001521E5" w:rsidRDefault="006C5AAD" w:rsidP="00802D9F">
      <w:pPr>
        <w:pStyle w:val="aa"/>
        <w:spacing w:line="360" w:lineRule="auto"/>
        <w:ind w:firstLineChars="0" w:firstLine="0"/>
        <w:rPr>
          <w:rFonts w:ascii="Times New Roman" w:hAnsi="Times New Roman"/>
          <w:iCs/>
          <w:sz w:val="24"/>
          <w:szCs w:val="24"/>
        </w:rPr>
      </w:pPr>
      <w:r>
        <w:rPr>
          <w:rFonts w:ascii="Times New Roman" w:hAnsi="Times New Roman" w:hint="eastAsia"/>
          <w:iCs/>
          <w:sz w:val="24"/>
          <w:szCs w:val="24"/>
        </w:rPr>
        <w:t>2</w:t>
      </w:r>
      <w:r w:rsidR="00802D9F" w:rsidRPr="001521E5">
        <w:rPr>
          <w:rFonts w:ascii="Times New Roman" w:hAnsi="Times New Roman"/>
          <w:iCs/>
          <w:sz w:val="24"/>
          <w:szCs w:val="24"/>
        </w:rPr>
        <w:t>. Zhang, Q.</w:t>
      </w:r>
      <w:r w:rsidR="00084882" w:rsidRPr="001521E5">
        <w:rPr>
          <w:rFonts w:ascii="Times New Roman" w:hAnsi="Times New Roman" w:hint="eastAsia"/>
          <w:iCs/>
          <w:sz w:val="24"/>
          <w:szCs w:val="24"/>
        </w:rPr>
        <w:t xml:space="preserve"> et al</w:t>
      </w:r>
      <w:r w:rsidR="00802D9F" w:rsidRPr="001521E5">
        <w:rPr>
          <w:rFonts w:ascii="Times New Roman" w:hAnsi="Times New Roman"/>
          <w:iCs/>
          <w:sz w:val="24"/>
          <w:szCs w:val="24"/>
        </w:rPr>
        <w:t>. Accessible COF-</w:t>
      </w:r>
      <w:r w:rsidR="00DA20AF" w:rsidRPr="001521E5">
        <w:rPr>
          <w:rFonts w:ascii="Times New Roman" w:hAnsi="Times New Roman" w:hint="eastAsia"/>
          <w:iCs/>
          <w:sz w:val="24"/>
          <w:szCs w:val="24"/>
        </w:rPr>
        <w:t>b</w:t>
      </w:r>
      <w:r w:rsidR="00802D9F" w:rsidRPr="001521E5">
        <w:rPr>
          <w:rFonts w:ascii="Times New Roman" w:hAnsi="Times New Roman"/>
          <w:iCs/>
          <w:sz w:val="24"/>
          <w:szCs w:val="24"/>
        </w:rPr>
        <w:t xml:space="preserve">ased </w:t>
      </w:r>
      <w:r w:rsidR="00DA20AF" w:rsidRPr="001521E5">
        <w:rPr>
          <w:rFonts w:ascii="Times New Roman" w:hAnsi="Times New Roman" w:hint="eastAsia"/>
          <w:iCs/>
          <w:sz w:val="24"/>
          <w:szCs w:val="24"/>
        </w:rPr>
        <w:t>f</w:t>
      </w:r>
      <w:r w:rsidR="00802D9F" w:rsidRPr="001521E5">
        <w:rPr>
          <w:rFonts w:ascii="Times New Roman" w:hAnsi="Times New Roman"/>
          <w:iCs/>
          <w:sz w:val="24"/>
          <w:szCs w:val="24"/>
        </w:rPr>
        <w:t xml:space="preserve">unctional </w:t>
      </w:r>
      <w:r w:rsidR="00DA20AF" w:rsidRPr="001521E5">
        <w:rPr>
          <w:rFonts w:ascii="Times New Roman" w:hAnsi="Times New Roman" w:hint="eastAsia"/>
          <w:iCs/>
          <w:sz w:val="24"/>
          <w:szCs w:val="24"/>
        </w:rPr>
        <w:t>m</w:t>
      </w:r>
      <w:r w:rsidR="00802D9F" w:rsidRPr="001521E5">
        <w:rPr>
          <w:rFonts w:ascii="Times New Roman" w:hAnsi="Times New Roman"/>
          <w:iCs/>
          <w:sz w:val="24"/>
          <w:szCs w:val="24"/>
        </w:rPr>
        <w:t xml:space="preserve">aterials for </w:t>
      </w:r>
      <w:r w:rsidR="00DA20AF" w:rsidRPr="001521E5">
        <w:rPr>
          <w:rFonts w:ascii="Times New Roman" w:hAnsi="Times New Roman" w:hint="eastAsia"/>
          <w:iCs/>
          <w:sz w:val="24"/>
          <w:szCs w:val="24"/>
        </w:rPr>
        <w:t>p</w:t>
      </w:r>
      <w:r w:rsidR="00802D9F" w:rsidRPr="001521E5">
        <w:rPr>
          <w:rFonts w:ascii="Times New Roman" w:hAnsi="Times New Roman"/>
          <w:iCs/>
          <w:sz w:val="24"/>
          <w:szCs w:val="24"/>
        </w:rPr>
        <w:t>otassium-</w:t>
      </w:r>
      <w:r w:rsidR="00DA20AF" w:rsidRPr="001521E5">
        <w:rPr>
          <w:rFonts w:ascii="Times New Roman" w:hAnsi="Times New Roman" w:hint="eastAsia"/>
          <w:iCs/>
          <w:sz w:val="24"/>
          <w:szCs w:val="24"/>
        </w:rPr>
        <w:t>i</w:t>
      </w:r>
      <w:r w:rsidR="00802D9F" w:rsidRPr="001521E5">
        <w:rPr>
          <w:rFonts w:ascii="Times New Roman" w:hAnsi="Times New Roman"/>
          <w:iCs/>
          <w:sz w:val="24"/>
          <w:szCs w:val="24"/>
        </w:rPr>
        <w:t xml:space="preserve">on </w:t>
      </w:r>
      <w:r w:rsidR="00DA20AF" w:rsidRPr="001521E5">
        <w:rPr>
          <w:rFonts w:ascii="Times New Roman" w:hAnsi="Times New Roman" w:hint="eastAsia"/>
          <w:iCs/>
          <w:sz w:val="24"/>
          <w:szCs w:val="24"/>
        </w:rPr>
        <w:t>b</w:t>
      </w:r>
      <w:r w:rsidR="00802D9F" w:rsidRPr="001521E5">
        <w:rPr>
          <w:rFonts w:ascii="Times New Roman" w:hAnsi="Times New Roman"/>
          <w:iCs/>
          <w:sz w:val="24"/>
          <w:szCs w:val="24"/>
        </w:rPr>
        <w:t xml:space="preserve">atteries and </w:t>
      </w:r>
      <w:r w:rsidR="00DA20AF" w:rsidRPr="001521E5">
        <w:rPr>
          <w:rFonts w:ascii="Times New Roman" w:hAnsi="Times New Roman" w:hint="eastAsia"/>
          <w:iCs/>
          <w:sz w:val="24"/>
          <w:szCs w:val="24"/>
        </w:rPr>
        <w:t>a</w:t>
      </w:r>
      <w:r w:rsidR="00802D9F" w:rsidRPr="001521E5">
        <w:rPr>
          <w:rFonts w:ascii="Times New Roman" w:hAnsi="Times New Roman"/>
          <w:iCs/>
          <w:sz w:val="24"/>
          <w:szCs w:val="24"/>
        </w:rPr>
        <w:t xml:space="preserve">luminum </w:t>
      </w:r>
      <w:r w:rsidR="00DA20AF" w:rsidRPr="001521E5">
        <w:rPr>
          <w:rFonts w:ascii="Times New Roman" w:hAnsi="Times New Roman" w:hint="eastAsia"/>
          <w:iCs/>
          <w:sz w:val="24"/>
          <w:szCs w:val="24"/>
        </w:rPr>
        <w:t>b</w:t>
      </w:r>
      <w:r w:rsidR="00802D9F" w:rsidRPr="001521E5">
        <w:rPr>
          <w:rFonts w:ascii="Times New Roman" w:hAnsi="Times New Roman"/>
          <w:iCs/>
          <w:sz w:val="24"/>
          <w:szCs w:val="24"/>
        </w:rPr>
        <w:t xml:space="preserve">atteries. </w:t>
      </w:r>
      <w:r w:rsidR="00802D9F" w:rsidRPr="001521E5">
        <w:rPr>
          <w:rFonts w:ascii="Times New Roman" w:hAnsi="Times New Roman"/>
          <w:i/>
          <w:sz w:val="24"/>
          <w:szCs w:val="24"/>
        </w:rPr>
        <w:t>ACS Appl. Mater. Interfaces</w:t>
      </w:r>
      <w:r w:rsidR="00802D9F" w:rsidRPr="001521E5">
        <w:rPr>
          <w:rFonts w:ascii="Times New Roman" w:hAnsi="Times New Roman"/>
          <w:iCs/>
          <w:sz w:val="24"/>
          <w:szCs w:val="24"/>
        </w:rPr>
        <w:t xml:space="preserve"> </w:t>
      </w:r>
      <w:r w:rsidR="00802D9F" w:rsidRPr="001521E5">
        <w:rPr>
          <w:rFonts w:ascii="Times New Roman" w:hAnsi="Times New Roman"/>
          <w:b/>
          <w:bCs/>
          <w:iCs/>
          <w:sz w:val="24"/>
          <w:szCs w:val="24"/>
        </w:rPr>
        <w:t>11</w:t>
      </w:r>
      <w:r w:rsidR="00802D9F" w:rsidRPr="001521E5">
        <w:rPr>
          <w:rFonts w:ascii="Times New Roman" w:hAnsi="Times New Roman"/>
          <w:iCs/>
          <w:sz w:val="24"/>
          <w:szCs w:val="24"/>
        </w:rPr>
        <w:t>, 44352-44359 (2019).</w:t>
      </w:r>
    </w:p>
    <w:p w14:paraId="18F52C32" w14:textId="77777777" w:rsidR="00802D9F" w:rsidRPr="001521E5" w:rsidRDefault="006C5AAD" w:rsidP="00802D9F">
      <w:pPr>
        <w:pStyle w:val="aa"/>
        <w:spacing w:line="360" w:lineRule="auto"/>
        <w:ind w:firstLineChars="0" w:firstLine="0"/>
        <w:rPr>
          <w:rFonts w:ascii="Times New Roman" w:hAnsi="Times New Roman"/>
          <w:iCs/>
          <w:sz w:val="24"/>
          <w:szCs w:val="24"/>
        </w:rPr>
      </w:pPr>
      <w:r>
        <w:rPr>
          <w:rFonts w:ascii="Times New Roman" w:hAnsi="Times New Roman" w:hint="eastAsia"/>
          <w:iCs/>
          <w:sz w:val="24"/>
          <w:szCs w:val="24"/>
        </w:rPr>
        <w:t>3</w:t>
      </w:r>
      <w:r w:rsidR="00802D9F" w:rsidRPr="001521E5">
        <w:rPr>
          <w:rFonts w:ascii="Times New Roman" w:hAnsi="Times New Roman"/>
          <w:iCs/>
          <w:sz w:val="24"/>
          <w:szCs w:val="24"/>
        </w:rPr>
        <w:t>. Guo, F.</w:t>
      </w:r>
      <w:r w:rsidR="00084882" w:rsidRPr="001521E5">
        <w:rPr>
          <w:rFonts w:ascii="Times New Roman" w:hAnsi="Times New Roman" w:hint="eastAsia"/>
          <w:iCs/>
          <w:sz w:val="24"/>
          <w:szCs w:val="24"/>
        </w:rPr>
        <w:t xml:space="preserve"> et al</w:t>
      </w:r>
      <w:r w:rsidR="00802D9F" w:rsidRPr="001521E5">
        <w:rPr>
          <w:rFonts w:ascii="Times New Roman" w:hAnsi="Times New Roman"/>
          <w:iCs/>
          <w:sz w:val="24"/>
          <w:szCs w:val="24"/>
        </w:rPr>
        <w:t xml:space="preserve">. Active </w:t>
      </w:r>
      <w:proofErr w:type="spellStart"/>
      <w:r w:rsidR="00802D9F" w:rsidRPr="001521E5">
        <w:rPr>
          <w:rFonts w:ascii="Times New Roman" w:hAnsi="Times New Roman"/>
          <w:iCs/>
          <w:sz w:val="24"/>
          <w:szCs w:val="24"/>
        </w:rPr>
        <w:t>cyano</w:t>
      </w:r>
      <w:proofErr w:type="spellEnd"/>
      <w:r w:rsidR="00802D9F" w:rsidRPr="001521E5">
        <w:rPr>
          <w:rFonts w:ascii="Times New Roman" w:hAnsi="Times New Roman"/>
          <w:iCs/>
          <w:sz w:val="24"/>
          <w:szCs w:val="24"/>
        </w:rPr>
        <w:t xml:space="preserve"> groups to coordinate AlCl</w:t>
      </w:r>
      <w:r w:rsidR="00802D9F" w:rsidRPr="001521E5">
        <w:rPr>
          <w:rFonts w:ascii="Times New Roman" w:hAnsi="Times New Roman"/>
          <w:iCs/>
          <w:sz w:val="24"/>
          <w:szCs w:val="24"/>
          <w:vertAlign w:val="subscript"/>
        </w:rPr>
        <w:t>2</w:t>
      </w:r>
      <w:r w:rsidR="00802D9F" w:rsidRPr="001521E5">
        <w:rPr>
          <w:rFonts w:ascii="Times New Roman" w:hAnsi="Times New Roman"/>
          <w:iCs/>
          <w:sz w:val="24"/>
          <w:szCs w:val="24"/>
          <w:vertAlign w:val="superscript"/>
        </w:rPr>
        <w:t>+</w:t>
      </w:r>
      <w:r w:rsidR="00802D9F" w:rsidRPr="001521E5">
        <w:rPr>
          <w:rFonts w:ascii="Times New Roman" w:hAnsi="Times New Roman"/>
          <w:iCs/>
          <w:sz w:val="24"/>
          <w:szCs w:val="24"/>
        </w:rPr>
        <w:t xml:space="preserve"> cation for rechargeable aluminum batteries. </w:t>
      </w:r>
      <w:r w:rsidR="00802D9F" w:rsidRPr="001521E5">
        <w:rPr>
          <w:rFonts w:ascii="Times New Roman" w:hAnsi="Times New Roman"/>
          <w:i/>
          <w:sz w:val="24"/>
          <w:szCs w:val="24"/>
        </w:rPr>
        <w:t>Energy Storage Mater</w:t>
      </w:r>
      <w:r w:rsidR="00802D9F" w:rsidRPr="001521E5">
        <w:rPr>
          <w:rFonts w:ascii="Times New Roman" w:hAnsi="Times New Roman"/>
          <w:iCs/>
          <w:sz w:val="24"/>
          <w:szCs w:val="24"/>
        </w:rPr>
        <w:t xml:space="preserve">. </w:t>
      </w:r>
      <w:r w:rsidR="00802D9F" w:rsidRPr="001521E5">
        <w:rPr>
          <w:rFonts w:ascii="Times New Roman" w:hAnsi="Times New Roman"/>
          <w:b/>
          <w:bCs/>
          <w:iCs/>
          <w:sz w:val="24"/>
          <w:szCs w:val="24"/>
        </w:rPr>
        <w:t>33</w:t>
      </w:r>
      <w:r w:rsidR="00802D9F" w:rsidRPr="001521E5">
        <w:rPr>
          <w:rFonts w:ascii="Times New Roman" w:hAnsi="Times New Roman"/>
          <w:iCs/>
          <w:sz w:val="24"/>
          <w:szCs w:val="24"/>
        </w:rPr>
        <w:t>, 250-257 (2020).</w:t>
      </w:r>
    </w:p>
    <w:p w14:paraId="10AD44DF" w14:textId="77777777" w:rsidR="00802D9F" w:rsidRPr="001521E5" w:rsidRDefault="006C5AAD" w:rsidP="00802D9F">
      <w:pPr>
        <w:pStyle w:val="aa"/>
        <w:spacing w:line="360" w:lineRule="auto"/>
        <w:ind w:firstLineChars="0" w:firstLine="0"/>
        <w:rPr>
          <w:rFonts w:ascii="Times New Roman" w:hAnsi="Times New Roman"/>
          <w:iCs/>
          <w:sz w:val="24"/>
          <w:szCs w:val="24"/>
        </w:rPr>
      </w:pPr>
      <w:r>
        <w:rPr>
          <w:rFonts w:ascii="Times New Roman" w:hAnsi="Times New Roman" w:hint="eastAsia"/>
          <w:iCs/>
          <w:sz w:val="24"/>
          <w:szCs w:val="24"/>
        </w:rPr>
        <w:t>4</w:t>
      </w:r>
      <w:r w:rsidR="00802D9F" w:rsidRPr="001521E5">
        <w:rPr>
          <w:rFonts w:ascii="Times New Roman" w:hAnsi="Times New Roman"/>
          <w:iCs/>
          <w:sz w:val="24"/>
          <w:szCs w:val="24"/>
        </w:rPr>
        <w:t xml:space="preserve">. </w:t>
      </w:r>
      <w:proofErr w:type="spellStart"/>
      <w:r w:rsidR="00802D9F" w:rsidRPr="001521E5">
        <w:rPr>
          <w:rFonts w:ascii="Times New Roman" w:hAnsi="Times New Roman"/>
          <w:iCs/>
          <w:sz w:val="24"/>
          <w:szCs w:val="24"/>
        </w:rPr>
        <w:t>Bitenc</w:t>
      </w:r>
      <w:proofErr w:type="spellEnd"/>
      <w:r w:rsidR="00802D9F" w:rsidRPr="001521E5">
        <w:rPr>
          <w:rFonts w:ascii="Times New Roman" w:hAnsi="Times New Roman"/>
          <w:iCs/>
          <w:sz w:val="24"/>
          <w:szCs w:val="24"/>
        </w:rPr>
        <w:t>, J.</w:t>
      </w:r>
      <w:r w:rsidR="00084882" w:rsidRPr="001521E5">
        <w:rPr>
          <w:rFonts w:ascii="Times New Roman" w:hAnsi="Times New Roman" w:hint="eastAsia"/>
          <w:iCs/>
          <w:sz w:val="24"/>
          <w:szCs w:val="24"/>
        </w:rPr>
        <w:t xml:space="preserve"> et al</w:t>
      </w:r>
      <w:r w:rsidR="00802D9F" w:rsidRPr="001521E5">
        <w:rPr>
          <w:rFonts w:ascii="Times New Roman" w:hAnsi="Times New Roman"/>
          <w:iCs/>
          <w:sz w:val="24"/>
          <w:szCs w:val="24"/>
        </w:rPr>
        <w:t xml:space="preserve">. Concept and electrochemical mechanism of an Al metal anode‒organic cathode battery. </w:t>
      </w:r>
      <w:r w:rsidR="00802D9F" w:rsidRPr="001521E5">
        <w:rPr>
          <w:rFonts w:ascii="Times New Roman" w:hAnsi="Times New Roman"/>
          <w:i/>
          <w:sz w:val="24"/>
          <w:szCs w:val="24"/>
        </w:rPr>
        <w:t>Energy Storage Mater</w:t>
      </w:r>
      <w:r w:rsidR="00802D9F" w:rsidRPr="001521E5">
        <w:rPr>
          <w:rFonts w:ascii="Times New Roman" w:hAnsi="Times New Roman"/>
          <w:iCs/>
          <w:sz w:val="24"/>
          <w:szCs w:val="24"/>
        </w:rPr>
        <w:t xml:space="preserve">. </w:t>
      </w:r>
      <w:r w:rsidR="00802D9F" w:rsidRPr="001521E5">
        <w:rPr>
          <w:rFonts w:ascii="Times New Roman" w:hAnsi="Times New Roman"/>
          <w:b/>
          <w:bCs/>
          <w:iCs/>
          <w:sz w:val="24"/>
          <w:szCs w:val="24"/>
        </w:rPr>
        <w:t>24</w:t>
      </w:r>
      <w:r w:rsidR="00802D9F" w:rsidRPr="001521E5">
        <w:rPr>
          <w:rFonts w:ascii="Times New Roman" w:hAnsi="Times New Roman"/>
          <w:iCs/>
          <w:sz w:val="24"/>
          <w:szCs w:val="24"/>
        </w:rPr>
        <w:t>, 379-383 (2020).</w:t>
      </w:r>
    </w:p>
    <w:p w14:paraId="6237D628" w14:textId="77777777" w:rsidR="00802D9F" w:rsidRPr="001521E5" w:rsidRDefault="006C5AAD" w:rsidP="00802D9F">
      <w:pPr>
        <w:pStyle w:val="aa"/>
        <w:spacing w:line="360" w:lineRule="auto"/>
        <w:ind w:firstLineChars="0" w:firstLine="0"/>
        <w:rPr>
          <w:rFonts w:ascii="Times New Roman" w:hAnsi="Times New Roman"/>
          <w:iCs/>
          <w:sz w:val="24"/>
          <w:szCs w:val="24"/>
        </w:rPr>
      </w:pPr>
      <w:r>
        <w:rPr>
          <w:rFonts w:ascii="Times New Roman" w:hAnsi="Times New Roman" w:hint="eastAsia"/>
          <w:iCs/>
          <w:sz w:val="24"/>
          <w:szCs w:val="24"/>
        </w:rPr>
        <w:t>5</w:t>
      </w:r>
      <w:r w:rsidR="00802D9F" w:rsidRPr="001521E5">
        <w:rPr>
          <w:rFonts w:ascii="Times New Roman" w:hAnsi="Times New Roman"/>
          <w:iCs/>
          <w:sz w:val="24"/>
          <w:szCs w:val="24"/>
        </w:rPr>
        <w:t>. Han, X.</w:t>
      </w:r>
      <w:r w:rsidR="00084882" w:rsidRPr="001521E5">
        <w:rPr>
          <w:rFonts w:ascii="Times New Roman" w:hAnsi="Times New Roman" w:hint="eastAsia"/>
          <w:iCs/>
          <w:sz w:val="24"/>
          <w:szCs w:val="24"/>
        </w:rPr>
        <w:t xml:space="preserve"> et al</w:t>
      </w:r>
      <w:r w:rsidR="00802D9F" w:rsidRPr="001521E5">
        <w:rPr>
          <w:rFonts w:ascii="Times New Roman" w:hAnsi="Times New Roman"/>
          <w:iCs/>
          <w:sz w:val="24"/>
          <w:szCs w:val="24"/>
        </w:rPr>
        <w:t xml:space="preserve">. Stable </w:t>
      </w:r>
      <w:r w:rsidR="00DA20AF" w:rsidRPr="001521E5">
        <w:rPr>
          <w:rFonts w:ascii="Times New Roman" w:hAnsi="Times New Roman" w:hint="eastAsia"/>
          <w:iCs/>
          <w:sz w:val="24"/>
          <w:szCs w:val="24"/>
        </w:rPr>
        <w:t>h</w:t>
      </w:r>
      <w:r w:rsidR="00802D9F" w:rsidRPr="001521E5">
        <w:rPr>
          <w:rFonts w:ascii="Times New Roman" w:hAnsi="Times New Roman"/>
          <w:iCs/>
          <w:sz w:val="24"/>
          <w:szCs w:val="24"/>
        </w:rPr>
        <w:t>igh-</w:t>
      </w:r>
      <w:r w:rsidR="00DA20AF" w:rsidRPr="001521E5">
        <w:rPr>
          <w:rFonts w:ascii="Times New Roman" w:hAnsi="Times New Roman" w:hint="eastAsia"/>
          <w:iCs/>
          <w:sz w:val="24"/>
          <w:szCs w:val="24"/>
        </w:rPr>
        <w:t>c</w:t>
      </w:r>
      <w:r w:rsidR="00802D9F" w:rsidRPr="001521E5">
        <w:rPr>
          <w:rFonts w:ascii="Times New Roman" w:hAnsi="Times New Roman"/>
          <w:iCs/>
          <w:sz w:val="24"/>
          <w:szCs w:val="24"/>
        </w:rPr>
        <w:t xml:space="preserve">apacity </w:t>
      </w:r>
      <w:r w:rsidR="00DA20AF" w:rsidRPr="001521E5">
        <w:rPr>
          <w:rFonts w:ascii="Times New Roman" w:hAnsi="Times New Roman" w:hint="eastAsia"/>
          <w:iCs/>
          <w:sz w:val="24"/>
          <w:szCs w:val="24"/>
        </w:rPr>
        <w:t>o</w:t>
      </w:r>
      <w:r w:rsidR="00802D9F" w:rsidRPr="001521E5">
        <w:rPr>
          <w:rFonts w:ascii="Times New Roman" w:hAnsi="Times New Roman"/>
          <w:iCs/>
          <w:sz w:val="24"/>
          <w:szCs w:val="24"/>
        </w:rPr>
        <w:t xml:space="preserve">rganic </w:t>
      </w:r>
      <w:r w:rsidR="00DA20AF" w:rsidRPr="001521E5">
        <w:rPr>
          <w:rFonts w:ascii="Times New Roman" w:hAnsi="Times New Roman" w:hint="eastAsia"/>
          <w:iCs/>
          <w:sz w:val="24"/>
          <w:szCs w:val="24"/>
        </w:rPr>
        <w:t>a</w:t>
      </w:r>
      <w:r w:rsidR="00802D9F" w:rsidRPr="001521E5">
        <w:rPr>
          <w:rFonts w:ascii="Times New Roman" w:hAnsi="Times New Roman"/>
          <w:iCs/>
          <w:sz w:val="24"/>
          <w:szCs w:val="24"/>
        </w:rPr>
        <w:t>luminum–</w:t>
      </w:r>
      <w:r w:rsidR="00DA20AF" w:rsidRPr="001521E5">
        <w:rPr>
          <w:rFonts w:ascii="Times New Roman" w:hAnsi="Times New Roman" w:hint="eastAsia"/>
          <w:iCs/>
          <w:sz w:val="24"/>
          <w:szCs w:val="24"/>
        </w:rPr>
        <w:t>p</w:t>
      </w:r>
      <w:r w:rsidR="00802D9F" w:rsidRPr="001521E5">
        <w:rPr>
          <w:rFonts w:ascii="Times New Roman" w:hAnsi="Times New Roman"/>
          <w:iCs/>
          <w:sz w:val="24"/>
          <w:szCs w:val="24"/>
        </w:rPr>
        <w:t xml:space="preserve">orphyrin </w:t>
      </w:r>
      <w:r w:rsidR="00DA20AF" w:rsidRPr="001521E5">
        <w:rPr>
          <w:rFonts w:ascii="Times New Roman" w:hAnsi="Times New Roman" w:hint="eastAsia"/>
          <w:iCs/>
          <w:sz w:val="24"/>
          <w:szCs w:val="24"/>
        </w:rPr>
        <w:t>b</w:t>
      </w:r>
      <w:r w:rsidR="00802D9F" w:rsidRPr="001521E5">
        <w:rPr>
          <w:rFonts w:ascii="Times New Roman" w:hAnsi="Times New Roman"/>
          <w:iCs/>
          <w:sz w:val="24"/>
          <w:szCs w:val="24"/>
        </w:rPr>
        <w:t xml:space="preserve">atteries. </w:t>
      </w:r>
      <w:r w:rsidR="00802D9F" w:rsidRPr="001521E5">
        <w:rPr>
          <w:rFonts w:ascii="Times New Roman" w:hAnsi="Times New Roman"/>
          <w:i/>
          <w:sz w:val="24"/>
          <w:szCs w:val="24"/>
        </w:rPr>
        <w:t>Adv. Energy Mater</w:t>
      </w:r>
      <w:r w:rsidR="00802D9F" w:rsidRPr="001521E5">
        <w:rPr>
          <w:rFonts w:ascii="Times New Roman" w:hAnsi="Times New Roman"/>
          <w:iCs/>
          <w:sz w:val="24"/>
          <w:szCs w:val="24"/>
        </w:rPr>
        <w:t xml:space="preserve">. </w:t>
      </w:r>
      <w:r w:rsidR="00802D9F" w:rsidRPr="001521E5">
        <w:rPr>
          <w:rFonts w:ascii="Times New Roman" w:hAnsi="Times New Roman"/>
          <w:b/>
          <w:bCs/>
          <w:iCs/>
          <w:sz w:val="24"/>
          <w:szCs w:val="24"/>
        </w:rPr>
        <w:t>11</w:t>
      </w:r>
      <w:r w:rsidR="00802D9F" w:rsidRPr="001521E5">
        <w:rPr>
          <w:rFonts w:ascii="Times New Roman" w:hAnsi="Times New Roman"/>
          <w:iCs/>
          <w:sz w:val="24"/>
          <w:szCs w:val="24"/>
        </w:rPr>
        <w:t>, 2101446 (2021).</w:t>
      </w:r>
    </w:p>
    <w:p w14:paraId="131FB0C0" w14:textId="77777777" w:rsidR="00802D9F" w:rsidRPr="001521E5" w:rsidRDefault="006C5AAD" w:rsidP="00802D9F">
      <w:pPr>
        <w:pStyle w:val="aa"/>
        <w:spacing w:line="360" w:lineRule="auto"/>
        <w:ind w:firstLineChars="0" w:firstLine="0"/>
        <w:rPr>
          <w:rFonts w:ascii="Times New Roman" w:hAnsi="Times New Roman"/>
          <w:iCs/>
          <w:sz w:val="24"/>
          <w:szCs w:val="24"/>
        </w:rPr>
      </w:pPr>
      <w:r>
        <w:rPr>
          <w:rFonts w:ascii="Times New Roman" w:hAnsi="Times New Roman" w:hint="eastAsia"/>
          <w:iCs/>
          <w:sz w:val="24"/>
          <w:szCs w:val="24"/>
        </w:rPr>
        <w:lastRenderedPageBreak/>
        <w:t>6</w:t>
      </w:r>
      <w:r w:rsidR="00802D9F" w:rsidRPr="001521E5">
        <w:rPr>
          <w:rFonts w:ascii="Times New Roman" w:hAnsi="Times New Roman"/>
          <w:iCs/>
          <w:sz w:val="24"/>
          <w:szCs w:val="24"/>
        </w:rPr>
        <w:t xml:space="preserve">. Walter, M.; </w:t>
      </w:r>
      <w:proofErr w:type="spellStart"/>
      <w:r w:rsidR="00802D9F" w:rsidRPr="001521E5">
        <w:rPr>
          <w:rFonts w:ascii="Times New Roman" w:hAnsi="Times New Roman"/>
          <w:iCs/>
          <w:sz w:val="24"/>
          <w:szCs w:val="24"/>
        </w:rPr>
        <w:t>Kravchyk</w:t>
      </w:r>
      <w:proofErr w:type="spellEnd"/>
      <w:r w:rsidR="00802D9F" w:rsidRPr="001521E5">
        <w:rPr>
          <w:rFonts w:ascii="Times New Roman" w:hAnsi="Times New Roman"/>
          <w:iCs/>
          <w:sz w:val="24"/>
          <w:szCs w:val="24"/>
        </w:rPr>
        <w:t xml:space="preserve">, K. V.; </w:t>
      </w:r>
      <w:proofErr w:type="spellStart"/>
      <w:r w:rsidR="00802D9F" w:rsidRPr="001521E5">
        <w:rPr>
          <w:rFonts w:ascii="Times New Roman" w:hAnsi="Times New Roman"/>
          <w:iCs/>
          <w:sz w:val="24"/>
          <w:szCs w:val="24"/>
        </w:rPr>
        <w:t>Böfer</w:t>
      </w:r>
      <w:proofErr w:type="spellEnd"/>
      <w:r w:rsidR="00802D9F" w:rsidRPr="001521E5">
        <w:rPr>
          <w:rFonts w:ascii="Times New Roman" w:hAnsi="Times New Roman"/>
          <w:iCs/>
          <w:sz w:val="24"/>
          <w:szCs w:val="24"/>
        </w:rPr>
        <w:t>, C.; Widmer, R.</w:t>
      </w:r>
      <w:r w:rsidR="00084882" w:rsidRPr="001521E5">
        <w:rPr>
          <w:rFonts w:ascii="Times New Roman" w:hAnsi="Times New Roman" w:hint="eastAsia"/>
          <w:iCs/>
          <w:sz w:val="24"/>
          <w:szCs w:val="24"/>
        </w:rPr>
        <w:t xml:space="preserve"> &amp;</w:t>
      </w:r>
      <w:r w:rsidR="00802D9F" w:rsidRPr="001521E5">
        <w:rPr>
          <w:rFonts w:ascii="Times New Roman" w:hAnsi="Times New Roman"/>
          <w:iCs/>
          <w:sz w:val="24"/>
          <w:szCs w:val="24"/>
        </w:rPr>
        <w:t xml:space="preserve"> Kovalenko, M. V. Polypyrenes as </w:t>
      </w:r>
      <w:r w:rsidR="00DA20AF" w:rsidRPr="001521E5">
        <w:rPr>
          <w:rFonts w:ascii="Times New Roman" w:hAnsi="Times New Roman" w:hint="eastAsia"/>
          <w:iCs/>
          <w:sz w:val="24"/>
          <w:szCs w:val="24"/>
        </w:rPr>
        <w:t>h</w:t>
      </w:r>
      <w:r w:rsidR="00802D9F" w:rsidRPr="001521E5">
        <w:rPr>
          <w:rFonts w:ascii="Times New Roman" w:hAnsi="Times New Roman"/>
          <w:iCs/>
          <w:sz w:val="24"/>
          <w:szCs w:val="24"/>
        </w:rPr>
        <w:t>igh-</w:t>
      </w:r>
      <w:r w:rsidR="00DA20AF" w:rsidRPr="001521E5">
        <w:rPr>
          <w:rFonts w:ascii="Times New Roman" w:hAnsi="Times New Roman" w:hint="eastAsia"/>
          <w:iCs/>
          <w:sz w:val="24"/>
          <w:szCs w:val="24"/>
        </w:rPr>
        <w:t>p</w:t>
      </w:r>
      <w:r w:rsidR="00802D9F" w:rsidRPr="001521E5">
        <w:rPr>
          <w:rFonts w:ascii="Times New Roman" w:hAnsi="Times New Roman"/>
          <w:iCs/>
          <w:sz w:val="24"/>
          <w:szCs w:val="24"/>
        </w:rPr>
        <w:t xml:space="preserve">erformance </w:t>
      </w:r>
      <w:r w:rsidR="00DA20AF" w:rsidRPr="001521E5">
        <w:rPr>
          <w:rFonts w:ascii="Times New Roman" w:hAnsi="Times New Roman" w:hint="eastAsia"/>
          <w:iCs/>
          <w:sz w:val="24"/>
          <w:szCs w:val="24"/>
        </w:rPr>
        <w:t>c</w:t>
      </w:r>
      <w:r w:rsidR="00802D9F" w:rsidRPr="001521E5">
        <w:rPr>
          <w:rFonts w:ascii="Times New Roman" w:hAnsi="Times New Roman"/>
          <w:iCs/>
          <w:sz w:val="24"/>
          <w:szCs w:val="24"/>
        </w:rPr>
        <w:t xml:space="preserve">athode </w:t>
      </w:r>
      <w:r w:rsidR="00DA20AF" w:rsidRPr="001521E5">
        <w:rPr>
          <w:rFonts w:ascii="Times New Roman" w:hAnsi="Times New Roman" w:hint="eastAsia"/>
          <w:iCs/>
          <w:sz w:val="24"/>
          <w:szCs w:val="24"/>
        </w:rPr>
        <w:t>m</w:t>
      </w:r>
      <w:r w:rsidR="00802D9F" w:rsidRPr="001521E5">
        <w:rPr>
          <w:rFonts w:ascii="Times New Roman" w:hAnsi="Times New Roman"/>
          <w:iCs/>
          <w:sz w:val="24"/>
          <w:szCs w:val="24"/>
        </w:rPr>
        <w:t xml:space="preserve">aterials for </w:t>
      </w:r>
      <w:r w:rsidR="00DA20AF" w:rsidRPr="001521E5">
        <w:rPr>
          <w:rFonts w:ascii="Times New Roman" w:hAnsi="Times New Roman" w:hint="eastAsia"/>
          <w:iCs/>
          <w:sz w:val="24"/>
          <w:szCs w:val="24"/>
        </w:rPr>
        <w:t>a</w:t>
      </w:r>
      <w:r w:rsidR="00802D9F" w:rsidRPr="001521E5">
        <w:rPr>
          <w:rFonts w:ascii="Times New Roman" w:hAnsi="Times New Roman"/>
          <w:iCs/>
          <w:sz w:val="24"/>
          <w:szCs w:val="24"/>
        </w:rPr>
        <w:t xml:space="preserve">luminum </w:t>
      </w:r>
      <w:r w:rsidR="00DA20AF" w:rsidRPr="001521E5">
        <w:rPr>
          <w:rFonts w:ascii="Times New Roman" w:hAnsi="Times New Roman" w:hint="eastAsia"/>
          <w:iCs/>
          <w:sz w:val="24"/>
          <w:szCs w:val="24"/>
        </w:rPr>
        <w:t>b</w:t>
      </w:r>
      <w:r w:rsidR="00802D9F" w:rsidRPr="001521E5">
        <w:rPr>
          <w:rFonts w:ascii="Times New Roman" w:hAnsi="Times New Roman"/>
          <w:iCs/>
          <w:sz w:val="24"/>
          <w:szCs w:val="24"/>
        </w:rPr>
        <w:t xml:space="preserve">atteries. </w:t>
      </w:r>
      <w:r w:rsidR="00802D9F" w:rsidRPr="001521E5">
        <w:rPr>
          <w:rFonts w:ascii="Times New Roman" w:hAnsi="Times New Roman"/>
          <w:i/>
          <w:sz w:val="24"/>
          <w:szCs w:val="24"/>
        </w:rPr>
        <w:t>Adv. Mater</w:t>
      </w:r>
      <w:r w:rsidR="00802D9F" w:rsidRPr="001521E5">
        <w:rPr>
          <w:rFonts w:ascii="Times New Roman" w:hAnsi="Times New Roman"/>
          <w:iCs/>
          <w:sz w:val="24"/>
          <w:szCs w:val="24"/>
        </w:rPr>
        <w:t xml:space="preserve">. </w:t>
      </w:r>
      <w:r w:rsidR="00802D9F" w:rsidRPr="001521E5">
        <w:rPr>
          <w:rFonts w:ascii="Times New Roman" w:hAnsi="Times New Roman"/>
          <w:b/>
          <w:bCs/>
          <w:iCs/>
          <w:sz w:val="24"/>
          <w:szCs w:val="24"/>
        </w:rPr>
        <w:t>30</w:t>
      </w:r>
      <w:r w:rsidR="00802D9F" w:rsidRPr="001521E5">
        <w:rPr>
          <w:rFonts w:ascii="Times New Roman" w:hAnsi="Times New Roman"/>
          <w:iCs/>
          <w:sz w:val="24"/>
          <w:szCs w:val="24"/>
        </w:rPr>
        <w:t xml:space="preserve">, 1705644 (2018). </w:t>
      </w:r>
    </w:p>
    <w:p w14:paraId="41CC5EA9" w14:textId="77777777" w:rsidR="00802D9F" w:rsidRPr="001521E5" w:rsidRDefault="006C5AAD" w:rsidP="00802D9F">
      <w:pPr>
        <w:pStyle w:val="aa"/>
        <w:spacing w:line="360" w:lineRule="auto"/>
        <w:ind w:firstLineChars="0" w:firstLine="0"/>
        <w:rPr>
          <w:rFonts w:ascii="Times New Roman" w:hAnsi="Times New Roman"/>
          <w:iCs/>
          <w:sz w:val="24"/>
          <w:szCs w:val="24"/>
        </w:rPr>
      </w:pPr>
      <w:r>
        <w:rPr>
          <w:rFonts w:ascii="Times New Roman" w:hAnsi="Times New Roman" w:hint="eastAsia"/>
          <w:iCs/>
          <w:sz w:val="24"/>
          <w:szCs w:val="24"/>
        </w:rPr>
        <w:t>7</w:t>
      </w:r>
      <w:r w:rsidR="00802D9F" w:rsidRPr="001521E5">
        <w:rPr>
          <w:rFonts w:ascii="Times New Roman" w:hAnsi="Times New Roman"/>
          <w:iCs/>
          <w:sz w:val="24"/>
          <w:szCs w:val="24"/>
        </w:rPr>
        <w:t>. Ma, W.</w:t>
      </w:r>
      <w:r w:rsidR="00084882" w:rsidRPr="001521E5">
        <w:rPr>
          <w:rFonts w:ascii="Times New Roman" w:hAnsi="Times New Roman" w:hint="eastAsia"/>
          <w:iCs/>
          <w:sz w:val="24"/>
          <w:szCs w:val="24"/>
        </w:rPr>
        <w:t xml:space="preserve"> Y. et al</w:t>
      </w:r>
      <w:r w:rsidR="00802D9F" w:rsidRPr="001521E5">
        <w:rPr>
          <w:rFonts w:ascii="Times New Roman" w:hAnsi="Times New Roman"/>
          <w:iCs/>
          <w:sz w:val="24"/>
          <w:szCs w:val="24"/>
        </w:rPr>
        <w:t xml:space="preserve">. </w:t>
      </w:r>
      <w:proofErr w:type="spellStart"/>
      <w:r w:rsidR="00802D9F" w:rsidRPr="001521E5">
        <w:rPr>
          <w:rFonts w:ascii="Times New Roman" w:hAnsi="Times New Roman"/>
          <w:iCs/>
          <w:sz w:val="24"/>
          <w:szCs w:val="24"/>
        </w:rPr>
        <w:t>Dihydrophenazine</w:t>
      </w:r>
      <w:proofErr w:type="spellEnd"/>
      <w:r w:rsidR="00802D9F" w:rsidRPr="001521E5">
        <w:rPr>
          <w:rFonts w:ascii="Times New Roman" w:hAnsi="Times New Roman"/>
          <w:iCs/>
          <w:sz w:val="24"/>
          <w:szCs w:val="24"/>
        </w:rPr>
        <w:t>-</w:t>
      </w:r>
      <w:r w:rsidR="00DA20AF" w:rsidRPr="001521E5">
        <w:rPr>
          <w:rFonts w:ascii="Times New Roman" w:hAnsi="Times New Roman" w:hint="eastAsia"/>
          <w:iCs/>
          <w:sz w:val="24"/>
          <w:szCs w:val="24"/>
        </w:rPr>
        <w:t>b</w:t>
      </w:r>
      <w:r w:rsidR="00802D9F" w:rsidRPr="001521E5">
        <w:rPr>
          <w:rFonts w:ascii="Times New Roman" w:hAnsi="Times New Roman"/>
          <w:iCs/>
          <w:sz w:val="24"/>
          <w:szCs w:val="24"/>
        </w:rPr>
        <w:t xml:space="preserve">ased </w:t>
      </w:r>
      <w:r w:rsidR="00DA20AF" w:rsidRPr="001521E5">
        <w:rPr>
          <w:rFonts w:ascii="Times New Roman" w:hAnsi="Times New Roman" w:hint="eastAsia"/>
          <w:iCs/>
          <w:sz w:val="24"/>
          <w:szCs w:val="24"/>
        </w:rPr>
        <w:t>c</w:t>
      </w:r>
      <w:r w:rsidR="00802D9F" w:rsidRPr="001521E5">
        <w:rPr>
          <w:rFonts w:ascii="Times New Roman" w:hAnsi="Times New Roman"/>
          <w:iCs/>
          <w:sz w:val="24"/>
          <w:szCs w:val="24"/>
        </w:rPr>
        <w:t xml:space="preserve">onjugated </w:t>
      </w:r>
      <w:r w:rsidR="00DA20AF" w:rsidRPr="001521E5">
        <w:rPr>
          <w:rFonts w:ascii="Times New Roman" w:hAnsi="Times New Roman" w:hint="eastAsia"/>
          <w:iCs/>
          <w:sz w:val="24"/>
          <w:szCs w:val="24"/>
        </w:rPr>
        <w:t>m</w:t>
      </w:r>
      <w:r w:rsidR="00802D9F" w:rsidRPr="001521E5">
        <w:rPr>
          <w:rFonts w:ascii="Times New Roman" w:hAnsi="Times New Roman"/>
          <w:iCs/>
          <w:sz w:val="24"/>
          <w:szCs w:val="24"/>
        </w:rPr>
        <w:t xml:space="preserve">icroporous </w:t>
      </w:r>
      <w:r w:rsidR="00DA20AF" w:rsidRPr="001521E5">
        <w:rPr>
          <w:rFonts w:ascii="Times New Roman" w:hAnsi="Times New Roman" w:hint="eastAsia"/>
          <w:iCs/>
          <w:sz w:val="24"/>
          <w:szCs w:val="24"/>
        </w:rPr>
        <w:t>p</w:t>
      </w:r>
      <w:r w:rsidR="00802D9F" w:rsidRPr="001521E5">
        <w:rPr>
          <w:rFonts w:ascii="Times New Roman" w:hAnsi="Times New Roman"/>
          <w:iCs/>
          <w:sz w:val="24"/>
          <w:szCs w:val="24"/>
        </w:rPr>
        <w:t xml:space="preserve">olymer </w:t>
      </w:r>
      <w:r w:rsidR="00DA20AF" w:rsidRPr="001521E5">
        <w:rPr>
          <w:rFonts w:ascii="Times New Roman" w:hAnsi="Times New Roman" w:hint="eastAsia"/>
          <w:iCs/>
          <w:sz w:val="24"/>
          <w:szCs w:val="24"/>
        </w:rPr>
        <w:t>c</w:t>
      </w:r>
      <w:r w:rsidR="00802D9F" w:rsidRPr="001521E5">
        <w:rPr>
          <w:rFonts w:ascii="Times New Roman" w:hAnsi="Times New Roman"/>
          <w:iCs/>
          <w:sz w:val="24"/>
          <w:szCs w:val="24"/>
        </w:rPr>
        <w:t xml:space="preserve">athodes with </w:t>
      </w:r>
      <w:r w:rsidR="00DA20AF" w:rsidRPr="001521E5">
        <w:rPr>
          <w:rFonts w:ascii="Times New Roman" w:hAnsi="Times New Roman" w:hint="eastAsia"/>
          <w:iCs/>
          <w:sz w:val="24"/>
          <w:szCs w:val="24"/>
        </w:rPr>
        <w:t>e</w:t>
      </w:r>
      <w:r w:rsidR="00802D9F" w:rsidRPr="001521E5">
        <w:rPr>
          <w:rFonts w:ascii="Times New Roman" w:hAnsi="Times New Roman"/>
          <w:iCs/>
          <w:sz w:val="24"/>
          <w:szCs w:val="24"/>
        </w:rPr>
        <w:t xml:space="preserve">nhanced </w:t>
      </w:r>
      <w:r w:rsidR="00DA20AF" w:rsidRPr="001521E5">
        <w:rPr>
          <w:rFonts w:ascii="Times New Roman" w:hAnsi="Times New Roman" w:hint="eastAsia"/>
          <w:iCs/>
          <w:sz w:val="24"/>
          <w:szCs w:val="24"/>
        </w:rPr>
        <w:t>e</w:t>
      </w:r>
      <w:r w:rsidR="00802D9F" w:rsidRPr="001521E5">
        <w:rPr>
          <w:rFonts w:ascii="Times New Roman" w:hAnsi="Times New Roman"/>
          <w:iCs/>
          <w:sz w:val="24"/>
          <w:szCs w:val="24"/>
        </w:rPr>
        <w:t xml:space="preserve">lectronic and </w:t>
      </w:r>
      <w:r w:rsidR="00DA20AF" w:rsidRPr="001521E5">
        <w:rPr>
          <w:rFonts w:ascii="Times New Roman" w:hAnsi="Times New Roman" w:hint="eastAsia"/>
          <w:iCs/>
          <w:sz w:val="24"/>
          <w:szCs w:val="24"/>
        </w:rPr>
        <w:t>i</w:t>
      </w:r>
      <w:r w:rsidR="00802D9F" w:rsidRPr="001521E5">
        <w:rPr>
          <w:rFonts w:ascii="Times New Roman" w:hAnsi="Times New Roman"/>
          <w:iCs/>
          <w:sz w:val="24"/>
          <w:szCs w:val="24"/>
        </w:rPr>
        <w:t xml:space="preserve">onic </w:t>
      </w:r>
      <w:r w:rsidR="00DA20AF" w:rsidRPr="001521E5">
        <w:rPr>
          <w:rFonts w:ascii="Times New Roman" w:hAnsi="Times New Roman" w:hint="eastAsia"/>
          <w:iCs/>
          <w:sz w:val="24"/>
          <w:szCs w:val="24"/>
        </w:rPr>
        <w:t>c</w:t>
      </w:r>
      <w:r w:rsidR="00802D9F" w:rsidRPr="001521E5">
        <w:rPr>
          <w:rFonts w:ascii="Times New Roman" w:hAnsi="Times New Roman"/>
          <w:iCs/>
          <w:sz w:val="24"/>
          <w:szCs w:val="24"/>
        </w:rPr>
        <w:t xml:space="preserve">onductivities for </w:t>
      </w:r>
      <w:r w:rsidR="00DA20AF" w:rsidRPr="001521E5">
        <w:rPr>
          <w:rFonts w:ascii="Times New Roman" w:hAnsi="Times New Roman" w:hint="eastAsia"/>
          <w:iCs/>
          <w:sz w:val="24"/>
          <w:szCs w:val="24"/>
        </w:rPr>
        <w:t>h</w:t>
      </w:r>
      <w:r w:rsidR="00802D9F" w:rsidRPr="001521E5">
        <w:rPr>
          <w:rFonts w:ascii="Times New Roman" w:hAnsi="Times New Roman"/>
          <w:iCs/>
          <w:sz w:val="24"/>
          <w:szCs w:val="24"/>
        </w:rPr>
        <w:t>igh-</w:t>
      </w:r>
      <w:r w:rsidR="00DA20AF" w:rsidRPr="001521E5">
        <w:rPr>
          <w:rFonts w:ascii="Times New Roman" w:hAnsi="Times New Roman" w:hint="eastAsia"/>
          <w:iCs/>
          <w:sz w:val="24"/>
          <w:szCs w:val="24"/>
        </w:rPr>
        <w:t>p</w:t>
      </w:r>
      <w:r w:rsidR="00802D9F" w:rsidRPr="001521E5">
        <w:rPr>
          <w:rFonts w:ascii="Times New Roman" w:hAnsi="Times New Roman"/>
          <w:iCs/>
          <w:sz w:val="24"/>
          <w:szCs w:val="24"/>
        </w:rPr>
        <w:t xml:space="preserve">erformance </w:t>
      </w:r>
      <w:r w:rsidR="00DA20AF" w:rsidRPr="001521E5">
        <w:rPr>
          <w:rFonts w:ascii="Times New Roman" w:hAnsi="Times New Roman" w:hint="eastAsia"/>
          <w:iCs/>
          <w:sz w:val="24"/>
          <w:szCs w:val="24"/>
        </w:rPr>
        <w:t>a</w:t>
      </w:r>
      <w:r w:rsidR="00802D9F" w:rsidRPr="001521E5">
        <w:rPr>
          <w:rFonts w:ascii="Times New Roman" w:hAnsi="Times New Roman"/>
          <w:iCs/>
          <w:sz w:val="24"/>
          <w:szCs w:val="24"/>
        </w:rPr>
        <w:t xml:space="preserve">luminum </w:t>
      </w:r>
      <w:r w:rsidR="00DA20AF" w:rsidRPr="001521E5">
        <w:rPr>
          <w:rFonts w:ascii="Times New Roman" w:hAnsi="Times New Roman" w:hint="eastAsia"/>
          <w:iCs/>
          <w:sz w:val="24"/>
          <w:szCs w:val="24"/>
        </w:rPr>
        <w:t>d</w:t>
      </w:r>
      <w:r w:rsidR="00802D9F" w:rsidRPr="001521E5">
        <w:rPr>
          <w:rFonts w:ascii="Times New Roman" w:hAnsi="Times New Roman"/>
          <w:iCs/>
          <w:sz w:val="24"/>
          <w:szCs w:val="24"/>
        </w:rPr>
        <w:t>ual-</w:t>
      </w:r>
      <w:r w:rsidR="00DA20AF" w:rsidRPr="001521E5">
        <w:rPr>
          <w:rFonts w:ascii="Times New Roman" w:hAnsi="Times New Roman" w:hint="eastAsia"/>
          <w:iCs/>
          <w:sz w:val="24"/>
          <w:szCs w:val="24"/>
        </w:rPr>
        <w:t>i</w:t>
      </w:r>
      <w:r w:rsidR="00802D9F" w:rsidRPr="001521E5">
        <w:rPr>
          <w:rFonts w:ascii="Times New Roman" w:hAnsi="Times New Roman"/>
          <w:iCs/>
          <w:sz w:val="24"/>
          <w:szCs w:val="24"/>
        </w:rPr>
        <w:t xml:space="preserve">on </w:t>
      </w:r>
      <w:r w:rsidR="00DA20AF" w:rsidRPr="001521E5">
        <w:rPr>
          <w:rFonts w:ascii="Times New Roman" w:hAnsi="Times New Roman" w:hint="eastAsia"/>
          <w:iCs/>
          <w:sz w:val="24"/>
          <w:szCs w:val="24"/>
        </w:rPr>
        <w:t>b</w:t>
      </w:r>
      <w:r w:rsidR="00802D9F" w:rsidRPr="001521E5">
        <w:rPr>
          <w:rFonts w:ascii="Times New Roman" w:hAnsi="Times New Roman"/>
          <w:iCs/>
          <w:sz w:val="24"/>
          <w:szCs w:val="24"/>
        </w:rPr>
        <w:t xml:space="preserve">atteries. </w:t>
      </w:r>
      <w:r w:rsidR="00802D9F" w:rsidRPr="001521E5">
        <w:rPr>
          <w:rFonts w:ascii="Times New Roman" w:hAnsi="Times New Roman"/>
          <w:i/>
          <w:sz w:val="24"/>
          <w:szCs w:val="24"/>
        </w:rPr>
        <w:t>Adv. Energy Mater</w:t>
      </w:r>
      <w:r w:rsidR="00802D9F" w:rsidRPr="001521E5">
        <w:rPr>
          <w:rFonts w:ascii="Times New Roman" w:hAnsi="Times New Roman"/>
          <w:iCs/>
          <w:sz w:val="24"/>
          <w:szCs w:val="24"/>
        </w:rPr>
        <w:t xml:space="preserve">. </w:t>
      </w:r>
      <w:r w:rsidR="00802D9F" w:rsidRPr="001521E5">
        <w:rPr>
          <w:rFonts w:ascii="Times New Roman" w:hAnsi="Times New Roman"/>
          <w:b/>
          <w:bCs/>
          <w:iCs/>
          <w:sz w:val="24"/>
          <w:szCs w:val="24"/>
        </w:rPr>
        <w:t>13</w:t>
      </w:r>
      <w:r w:rsidR="00802D9F" w:rsidRPr="001521E5">
        <w:rPr>
          <w:rFonts w:ascii="Times New Roman" w:hAnsi="Times New Roman"/>
          <w:iCs/>
          <w:sz w:val="24"/>
          <w:szCs w:val="24"/>
        </w:rPr>
        <w:t>, 2203253 (2023).</w:t>
      </w:r>
    </w:p>
    <w:p w14:paraId="585859FA" w14:textId="77777777" w:rsidR="00802D9F" w:rsidRPr="001521E5" w:rsidRDefault="006C5AAD" w:rsidP="00802D9F">
      <w:pPr>
        <w:pStyle w:val="aa"/>
        <w:spacing w:line="360" w:lineRule="auto"/>
        <w:ind w:firstLineChars="0" w:firstLine="0"/>
        <w:rPr>
          <w:rFonts w:ascii="Times New Roman" w:hAnsi="Times New Roman"/>
          <w:iCs/>
          <w:sz w:val="24"/>
          <w:szCs w:val="24"/>
        </w:rPr>
      </w:pPr>
      <w:r>
        <w:rPr>
          <w:rFonts w:ascii="Times New Roman" w:hAnsi="Times New Roman" w:hint="eastAsia"/>
          <w:iCs/>
          <w:sz w:val="24"/>
          <w:szCs w:val="24"/>
        </w:rPr>
        <w:t>8</w:t>
      </w:r>
      <w:r w:rsidR="00802D9F" w:rsidRPr="001521E5">
        <w:rPr>
          <w:rFonts w:ascii="Times New Roman" w:hAnsi="Times New Roman"/>
          <w:iCs/>
          <w:sz w:val="24"/>
          <w:szCs w:val="24"/>
        </w:rPr>
        <w:t>. Guo, Y.; Wang, W.; Lei, H.; Wang, M.</w:t>
      </w:r>
      <w:r w:rsidR="00084882" w:rsidRPr="001521E5">
        <w:rPr>
          <w:rFonts w:ascii="Times New Roman" w:hAnsi="Times New Roman" w:hint="eastAsia"/>
          <w:iCs/>
          <w:sz w:val="24"/>
          <w:szCs w:val="24"/>
        </w:rPr>
        <w:t xml:space="preserve"> &amp;</w:t>
      </w:r>
      <w:r w:rsidR="00802D9F" w:rsidRPr="001521E5">
        <w:rPr>
          <w:rFonts w:ascii="Times New Roman" w:hAnsi="Times New Roman"/>
          <w:iCs/>
          <w:sz w:val="24"/>
          <w:szCs w:val="24"/>
        </w:rPr>
        <w:t xml:space="preserve"> Jiao, S</w:t>
      </w:r>
      <w:r w:rsidR="00084882" w:rsidRPr="001521E5">
        <w:rPr>
          <w:rFonts w:ascii="Times New Roman" w:hAnsi="Times New Roman" w:hint="eastAsia"/>
          <w:iCs/>
          <w:sz w:val="24"/>
          <w:szCs w:val="24"/>
        </w:rPr>
        <w:t>. Q</w:t>
      </w:r>
      <w:r w:rsidR="00802D9F" w:rsidRPr="001521E5">
        <w:rPr>
          <w:rFonts w:ascii="Times New Roman" w:hAnsi="Times New Roman"/>
          <w:iCs/>
          <w:sz w:val="24"/>
          <w:szCs w:val="24"/>
        </w:rPr>
        <w:t xml:space="preserve">. Alternate </w:t>
      </w:r>
      <w:r w:rsidR="00DA20AF" w:rsidRPr="001521E5">
        <w:rPr>
          <w:rFonts w:ascii="Times New Roman" w:hAnsi="Times New Roman" w:hint="eastAsia"/>
          <w:iCs/>
          <w:sz w:val="24"/>
          <w:szCs w:val="24"/>
        </w:rPr>
        <w:t>s</w:t>
      </w:r>
      <w:r w:rsidR="00802D9F" w:rsidRPr="001521E5">
        <w:rPr>
          <w:rFonts w:ascii="Times New Roman" w:hAnsi="Times New Roman"/>
          <w:iCs/>
          <w:sz w:val="24"/>
          <w:szCs w:val="24"/>
        </w:rPr>
        <w:t xml:space="preserve">torage of </w:t>
      </w:r>
      <w:r w:rsidR="00DA20AF" w:rsidRPr="001521E5">
        <w:rPr>
          <w:rFonts w:ascii="Times New Roman" w:hAnsi="Times New Roman" w:hint="eastAsia"/>
          <w:iCs/>
          <w:sz w:val="24"/>
          <w:szCs w:val="24"/>
        </w:rPr>
        <w:t>o</w:t>
      </w:r>
      <w:r w:rsidR="00802D9F" w:rsidRPr="001521E5">
        <w:rPr>
          <w:rFonts w:ascii="Times New Roman" w:hAnsi="Times New Roman"/>
          <w:iCs/>
          <w:sz w:val="24"/>
          <w:szCs w:val="24"/>
        </w:rPr>
        <w:t xml:space="preserve">pposite </w:t>
      </w:r>
      <w:r w:rsidR="00DA20AF" w:rsidRPr="001521E5">
        <w:rPr>
          <w:rFonts w:ascii="Times New Roman" w:hAnsi="Times New Roman" w:hint="eastAsia"/>
          <w:iCs/>
          <w:sz w:val="24"/>
          <w:szCs w:val="24"/>
        </w:rPr>
        <w:t>c</w:t>
      </w:r>
      <w:r w:rsidR="00802D9F" w:rsidRPr="001521E5">
        <w:rPr>
          <w:rFonts w:ascii="Times New Roman" w:hAnsi="Times New Roman"/>
          <w:iCs/>
          <w:sz w:val="24"/>
          <w:szCs w:val="24"/>
        </w:rPr>
        <w:t xml:space="preserve">harges in </w:t>
      </w:r>
      <w:proofErr w:type="spellStart"/>
      <w:r w:rsidR="00DA20AF" w:rsidRPr="001521E5">
        <w:rPr>
          <w:rFonts w:ascii="Times New Roman" w:hAnsi="Times New Roman" w:hint="eastAsia"/>
          <w:iCs/>
          <w:sz w:val="24"/>
          <w:szCs w:val="24"/>
        </w:rPr>
        <w:t>m</w:t>
      </w:r>
      <w:r w:rsidR="00802D9F" w:rsidRPr="001521E5">
        <w:rPr>
          <w:rFonts w:ascii="Times New Roman" w:hAnsi="Times New Roman"/>
          <w:iCs/>
          <w:sz w:val="24"/>
          <w:szCs w:val="24"/>
        </w:rPr>
        <w:t>ultisites</w:t>
      </w:r>
      <w:proofErr w:type="spellEnd"/>
      <w:r w:rsidR="00802D9F" w:rsidRPr="001521E5">
        <w:rPr>
          <w:rFonts w:ascii="Times New Roman" w:hAnsi="Times New Roman"/>
          <w:iCs/>
          <w:sz w:val="24"/>
          <w:szCs w:val="24"/>
        </w:rPr>
        <w:t xml:space="preserve"> for </w:t>
      </w:r>
      <w:r w:rsidR="00DA20AF" w:rsidRPr="001521E5">
        <w:rPr>
          <w:rFonts w:ascii="Times New Roman" w:hAnsi="Times New Roman" w:hint="eastAsia"/>
          <w:iCs/>
          <w:sz w:val="24"/>
          <w:szCs w:val="24"/>
        </w:rPr>
        <w:t>h</w:t>
      </w:r>
      <w:r w:rsidR="00802D9F" w:rsidRPr="001521E5">
        <w:rPr>
          <w:rFonts w:ascii="Times New Roman" w:hAnsi="Times New Roman"/>
          <w:iCs/>
          <w:sz w:val="24"/>
          <w:szCs w:val="24"/>
        </w:rPr>
        <w:t>igh-</w:t>
      </w:r>
      <w:r w:rsidR="00DA20AF" w:rsidRPr="001521E5">
        <w:rPr>
          <w:rFonts w:ascii="Times New Roman" w:hAnsi="Times New Roman" w:hint="eastAsia"/>
          <w:iCs/>
          <w:sz w:val="24"/>
          <w:szCs w:val="24"/>
        </w:rPr>
        <w:t>e</w:t>
      </w:r>
      <w:r w:rsidR="00802D9F" w:rsidRPr="001521E5">
        <w:rPr>
          <w:rFonts w:ascii="Times New Roman" w:hAnsi="Times New Roman"/>
          <w:iCs/>
          <w:sz w:val="24"/>
          <w:szCs w:val="24"/>
        </w:rPr>
        <w:t>nergy-</w:t>
      </w:r>
      <w:r w:rsidR="00DA20AF" w:rsidRPr="001521E5">
        <w:rPr>
          <w:rFonts w:ascii="Times New Roman" w:hAnsi="Times New Roman" w:hint="eastAsia"/>
          <w:iCs/>
          <w:sz w:val="24"/>
          <w:szCs w:val="24"/>
        </w:rPr>
        <w:t>d</w:t>
      </w:r>
      <w:r w:rsidR="00802D9F" w:rsidRPr="001521E5">
        <w:rPr>
          <w:rFonts w:ascii="Times New Roman" w:hAnsi="Times New Roman"/>
          <w:iCs/>
          <w:sz w:val="24"/>
          <w:szCs w:val="24"/>
        </w:rPr>
        <w:t xml:space="preserve">ensity Al–MOF </w:t>
      </w:r>
      <w:r w:rsidR="00DA20AF" w:rsidRPr="001521E5">
        <w:rPr>
          <w:rFonts w:ascii="Times New Roman" w:hAnsi="Times New Roman" w:hint="eastAsia"/>
          <w:iCs/>
          <w:sz w:val="24"/>
          <w:szCs w:val="24"/>
        </w:rPr>
        <w:t>b</w:t>
      </w:r>
      <w:r w:rsidR="00802D9F" w:rsidRPr="001521E5">
        <w:rPr>
          <w:rFonts w:ascii="Times New Roman" w:hAnsi="Times New Roman"/>
          <w:iCs/>
          <w:sz w:val="24"/>
          <w:szCs w:val="24"/>
        </w:rPr>
        <w:t xml:space="preserve">atteries. </w:t>
      </w:r>
      <w:r w:rsidR="00802D9F" w:rsidRPr="001521E5">
        <w:rPr>
          <w:rFonts w:ascii="Times New Roman" w:hAnsi="Times New Roman"/>
          <w:i/>
          <w:sz w:val="24"/>
          <w:szCs w:val="24"/>
        </w:rPr>
        <w:t>Adv. Mater</w:t>
      </w:r>
      <w:r w:rsidR="00802D9F" w:rsidRPr="001521E5">
        <w:rPr>
          <w:rFonts w:ascii="Times New Roman" w:hAnsi="Times New Roman"/>
          <w:iCs/>
          <w:sz w:val="24"/>
          <w:szCs w:val="24"/>
        </w:rPr>
        <w:t xml:space="preserve">. </w:t>
      </w:r>
      <w:r w:rsidR="00802D9F" w:rsidRPr="001521E5">
        <w:rPr>
          <w:rFonts w:ascii="Times New Roman" w:hAnsi="Times New Roman"/>
          <w:b/>
          <w:bCs/>
          <w:iCs/>
          <w:sz w:val="24"/>
          <w:szCs w:val="24"/>
        </w:rPr>
        <w:t>34</w:t>
      </w:r>
      <w:r w:rsidR="00802D9F" w:rsidRPr="001521E5">
        <w:rPr>
          <w:rFonts w:ascii="Times New Roman" w:hAnsi="Times New Roman"/>
          <w:iCs/>
          <w:sz w:val="24"/>
          <w:szCs w:val="24"/>
        </w:rPr>
        <w:t>, 2110109 (2022).</w:t>
      </w:r>
    </w:p>
    <w:p w14:paraId="5080AAD4" w14:textId="77777777" w:rsidR="00802D9F" w:rsidRPr="001521E5" w:rsidRDefault="006C5AAD" w:rsidP="00802D9F">
      <w:pPr>
        <w:pStyle w:val="aa"/>
        <w:spacing w:line="360" w:lineRule="auto"/>
        <w:ind w:firstLineChars="0" w:firstLine="0"/>
        <w:rPr>
          <w:rFonts w:ascii="Times New Roman" w:hAnsi="Times New Roman"/>
          <w:iCs/>
          <w:sz w:val="24"/>
          <w:szCs w:val="24"/>
        </w:rPr>
      </w:pPr>
      <w:r>
        <w:rPr>
          <w:rFonts w:ascii="Times New Roman" w:hAnsi="Times New Roman" w:hint="eastAsia"/>
          <w:iCs/>
          <w:sz w:val="24"/>
          <w:szCs w:val="24"/>
        </w:rPr>
        <w:t>9</w:t>
      </w:r>
      <w:r w:rsidR="00802D9F" w:rsidRPr="001521E5">
        <w:rPr>
          <w:rFonts w:ascii="Times New Roman" w:hAnsi="Times New Roman"/>
          <w:iCs/>
          <w:sz w:val="24"/>
          <w:szCs w:val="24"/>
        </w:rPr>
        <w:t>. Fan, X.</w:t>
      </w:r>
      <w:r w:rsidR="00084882" w:rsidRPr="001521E5">
        <w:rPr>
          <w:rFonts w:ascii="Times New Roman" w:hAnsi="Times New Roman" w:hint="eastAsia"/>
          <w:iCs/>
          <w:sz w:val="24"/>
          <w:szCs w:val="24"/>
        </w:rPr>
        <w:t xml:space="preserve"> et al</w:t>
      </w:r>
      <w:r w:rsidR="00F75381" w:rsidRPr="001521E5">
        <w:rPr>
          <w:rFonts w:ascii="Times New Roman" w:hAnsi="Times New Roman" w:hint="eastAsia"/>
          <w:iCs/>
          <w:sz w:val="24"/>
          <w:szCs w:val="24"/>
        </w:rPr>
        <w:t>.</w:t>
      </w:r>
      <w:r w:rsidR="00802D9F" w:rsidRPr="001521E5">
        <w:rPr>
          <w:rFonts w:ascii="Times New Roman" w:hAnsi="Times New Roman"/>
          <w:iCs/>
          <w:sz w:val="24"/>
          <w:szCs w:val="24"/>
        </w:rPr>
        <w:t xml:space="preserve"> A </w:t>
      </w:r>
      <w:r w:rsidR="00DA20AF" w:rsidRPr="001521E5">
        <w:rPr>
          <w:rFonts w:ascii="Times New Roman" w:hAnsi="Times New Roman" w:hint="eastAsia"/>
          <w:iCs/>
          <w:sz w:val="24"/>
          <w:szCs w:val="24"/>
        </w:rPr>
        <w:t>u</w:t>
      </w:r>
      <w:r w:rsidR="00802D9F" w:rsidRPr="001521E5">
        <w:rPr>
          <w:rFonts w:ascii="Times New Roman" w:hAnsi="Times New Roman"/>
          <w:iCs/>
          <w:sz w:val="24"/>
          <w:szCs w:val="24"/>
        </w:rPr>
        <w:t xml:space="preserve">niversal </w:t>
      </w:r>
      <w:r w:rsidR="00DA20AF" w:rsidRPr="001521E5">
        <w:rPr>
          <w:rFonts w:ascii="Times New Roman" w:hAnsi="Times New Roman" w:hint="eastAsia"/>
          <w:iCs/>
          <w:sz w:val="24"/>
          <w:szCs w:val="24"/>
        </w:rPr>
        <w:t>o</w:t>
      </w:r>
      <w:r w:rsidR="00802D9F" w:rsidRPr="001521E5">
        <w:rPr>
          <w:rFonts w:ascii="Times New Roman" w:hAnsi="Times New Roman"/>
          <w:iCs/>
          <w:sz w:val="24"/>
          <w:szCs w:val="24"/>
        </w:rPr>
        <w:t xml:space="preserve">rganic </w:t>
      </w:r>
      <w:r w:rsidR="00DA20AF" w:rsidRPr="001521E5">
        <w:rPr>
          <w:rFonts w:ascii="Times New Roman" w:hAnsi="Times New Roman" w:hint="eastAsia"/>
          <w:iCs/>
          <w:sz w:val="24"/>
          <w:szCs w:val="24"/>
        </w:rPr>
        <w:t>c</w:t>
      </w:r>
      <w:r w:rsidR="00802D9F" w:rsidRPr="001521E5">
        <w:rPr>
          <w:rFonts w:ascii="Times New Roman" w:hAnsi="Times New Roman"/>
          <w:iCs/>
          <w:sz w:val="24"/>
          <w:szCs w:val="24"/>
        </w:rPr>
        <w:t xml:space="preserve">athode for </w:t>
      </w:r>
      <w:r w:rsidR="00DA20AF" w:rsidRPr="001521E5">
        <w:rPr>
          <w:rFonts w:ascii="Times New Roman" w:hAnsi="Times New Roman" w:hint="eastAsia"/>
          <w:iCs/>
          <w:sz w:val="24"/>
          <w:szCs w:val="24"/>
        </w:rPr>
        <w:t>u</w:t>
      </w:r>
      <w:r w:rsidR="00802D9F" w:rsidRPr="001521E5">
        <w:rPr>
          <w:rFonts w:ascii="Times New Roman" w:hAnsi="Times New Roman"/>
          <w:iCs/>
          <w:sz w:val="24"/>
          <w:szCs w:val="24"/>
        </w:rPr>
        <w:t xml:space="preserve">ltrafast </w:t>
      </w:r>
      <w:r w:rsidR="00DA20AF" w:rsidRPr="001521E5">
        <w:rPr>
          <w:rFonts w:ascii="Times New Roman" w:hAnsi="Times New Roman" w:hint="eastAsia"/>
          <w:iCs/>
          <w:sz w:val="24"/>
          <w:szCs w:val="24"/>
        </w:rPr>
        <w:t>l</w:t>
      </w:r>
      <w:r w:rsidR="00802D9F" w:rsidRPr="001521E5">
        <w:rPr>
          <w:rFonts w:ascii="Times New Roman" w:hAnsi="Times New Roman"/>
          <w:iCs/>
          <w:sz w:val="24"/>
          <w:szCs w:val="24"/>
        </w:rPr>
        <w:t xml:space="preserve">ithium and </w:t>
      </w:r>
      <w:r w:rsidR="00DA20AF" w:rsidRPr="001521E5">
        <w:rPr>
          <w:rFonts w:ascii="Times New Roman" w:hAnsi="Times New Roman" w:hint="eastAsia"/>
          <w:iCs/>
          <w:sz w:val="24"/>
          <w:szCs w:val="24"/>
        </w:rPr>
        <w:t>m</w:t>
      </w:r>
      <w:r w:rsidR="00802D9F" w:rsidRPr="001521E5">
        <w:rPr>
          <w:rFonts w:ascii="Times New Roman" w:hAnsi="Times New Roman"/>
          <w:iCs/>
          <w:sz w:val="24"/>
          <w:szCs w:val="24"/>
        </w:rPr>
        <w:t xml:space="preserve">ultivalent </w:t>
      </w:r>
      <w:r w:rsidR="00DA20AF" w:rsidRPr="001521E5">
        <w:rPr>
          <w:rFonts w:ascii="Times New Roman" w:hAnsi="Times New Roman" w:hint="eastAsia"/>
          <w:iCs/>
          <w:sz w:val="24"/>
          <w:szCs w:val="24"/>
        </w:rPr>
        <w:t>m</w:t>
      </w:r>
      <w:r w:rsidR="00802D9F" w:rsidRPr="001521E5">
        <w:rPr>
          <w:rFonts w:ascii="Times New Roman" w:hAnsi="Times New Roman"/>
          <w:iCs/>
          <w:sz w:val="24"/>
          <w:szCs w:val="24"/>
        </w:rPr>
        <w:t xml:space="preserve">etal </w:t>
      </w:r>
      <w:r w:rsidR="00DA20AF" w:rsidRPr="001521E5">
        <w:rPr>
          <w:rFonts w:ascii="Times New Roman" w:hAnsi="Times New Roman" w:hint="eastAsia"/>
          <w:iCs/>
          <w:sz w:val="24"/>
          <w:szCs w:val="24"/>
        </w:rPr>
        <w:t>b</w:t>
      </w:r>
      <w:r w:rsidR="00802D9F" w:rsidRPr="001521E5">
        <w:rPr>
          <w:rFonts w:ascii="Times New Roman" w:hAnsi="Times New Roman"/>
          <w:iCs/>
          <w:sz w:val="24"/>
          <w:szCs w:val="24"/>
        </w:rPr>
        <w:t xml:space="preserve">atteries. </w:t>
      </w:r>
      <w:proofErr w:type="spellStart"/>
      <w:r w:rsidR="00802D9F" w:rsidRPr="001521E5">
        <w:rPr>
          <w:rFonts w:ascii="Times New Roman" w:hAnsi="Times New Roman"/>
          <w:i/>
          <w:sz w:val="24"/>
          <w:szCs w:val="24"/>
        </w:rPr>
        <w:t>Angew</w:t>
      </w:r>
      <w:proofErr w:type="spellEnd"/>
      <w:r w:rsidR="00802D9F" w:rsidRPr="001521E5">
        <w:rPr>
          <w:rFonts w:ascii="Times New Roman" w:hAnsi="Times New Roman"/>
          <w:i/>
          <w:sz w:val="24"/>
          <w:szCs w:val="24"/>
        </w:rPr>
        <w:t>. Chem. Int. Ed</w:t>
      </w:r>
      <w:r w:rsidR="00802D9F" w:rsidRPr="001521E5">
        <w:rPr>
          <w:rFonts w:ascii="Times New Roman" w:hAnsi="Times New Roman"/>
          <w:iCs/>
          <w:sz w:val="24"/>
          <w:szCs w:val="24"/>
        </w:rPr>
        <w:t xml:space="preserve">. </w:t>
      </w:r>
      <w:r w:rsidR="00802D9F" w:rsidRPr="001521E5">
        <w:rPr>
          <w:rFonts w:ascii="Times New Roman" w:hAnsi="Times New Roman"/>
          <w:b/>
          <w:bCs/>
          <w:iCs/>
          <w:sz w:val="24"/>
          <w:szCs w:val="24"/>
        </w:rPr>
        <w:t>57</w:t>
      </w:r>
      <w:r w:rsidR="00802D9F" w:rsidRPr="001521E5">
        <w:rPr>
          <w:rFonts w:ascii="Times New Roman" w:hAnsi="Times New Roman"/>
          <w:iCs/>
          <w:sz w:val="24"/>
          <w:szCs w:val="24"/>
        </w:rPr>
        <w:t>, 7146-7150 (2018).</w:t>
      </w:r>
    </w:p>
    <w:p w14:paraId="73266D24" w14:textId="77777777" w:rsidR="00802D9F" w:rsidRPr="001521E5" w:rsidRDefault="00802D9F" w:rsidP="00802D9F">
      <w:pPr>
        <w:pStyle w:val="aa"/>
        <w:spacing w:line="360" w:lineRule="auto"/>
        <w:ind w:firstLineChars="0" w:firstLine="0"/>
        <w:rPr>
          <w:rFonts w:ascii="Times New Roman" w:hAnsi="Times New Roman"/>
          <w:iCs/>
          <w:sz w:val="24"/>
          <w:szCs w:val="24"/>
        </w:rPr>
      </w:pPr>
      <w:r w:rsidRPr="001521E5">
        <w:rPr>
          <w:rFonts w:ascii="Times New Roman" w:hAnsi="Times New Roman"/>
          <w:iCs/>
          <w:sz w:val="24"/>
          <w:szCs w:val="24"/>
        </w:rPr>
        <w:t>1</w:t>
      </w:r>
      <w:r w:rsidR="006C5AAD">
        <w:rPr>
          <w:rFonts w:ascii="Times New Roman" w:hAnsi="Times New Roman" w:hint="eastAsia"/>
          <w:iCs/>
          <w:sz w:val="24"/>
          <w:szCs w:val="24"/>
        </w:rPr>
        <w:t>0</w:t>
      </w:r>
      <w:r w:rsidRPr="001521E5">
        <w:rPr>
          <w:rFonts w:ascii="Times New Roman" w:hAnsi="Times New Roman"/>
          <w:iCs/>
          <w:sz w:val="24"/>
          <w:szCs w:val="24"/>
        </w:rPr>
        <w:t>. Mao, M.</w:t>
      </w:r>
      <w:r w:rsidR="00084882" w:rsidRPr="001521E5">
        <w:rPr>
          <w:rFonts w:ascii="Times New Roman" w:hAnsi="Times New Roman" w:hint="eastAsia"/>
          <w:iCs/>
          <w:sz w:val="24"/>
          <w:szCs w:val="24"/>
        </w:rPr>
        <w:t xml:space="preserve"> et al</w:t>
      </w:r>
      <w:r w:rsidRPr="001521E5">
        <w:rPr>
          <w:rFonts w:ascii="Times New Roman" w:hAnsi="Times New Roman"/>
          <w:iCs/>
          <w:sz w:val="24"/>
          <w:szCs w:val="24"/>
        </w:rPr>
        <w:t xml:space="preserve">. A </w:t>
      </w:r>
      <w:r w:rsidR="00DA20AF" w:rsidRPr="001521E5">
        <w:rPr>
          <w:rFonts w:ascii="Times New Roman" w:hAnsi="Times New Roman" w:hint="eastAsia"/>
          <w:iCs/>
          <w:sz w:val="24"/>
          <w:szCs w:val="24"/>
        </w:rPr>
        <w:t>p</w:t>
      </w:r>
      <w:r w:rsidRPr="001521E5">
        <w:rPr>
          <w:rFonts w:ascii="Times New Roman" w:hAnsi="Times New Roman"/>
          <w:iCs/>
          <w:sz w:val="24"/>
          <w:szCs w:val="24"/>
        </w:rPr>
        <w:t>yrazine-</w:t>
      </w:r>
      <w:r w:rsidR="00DA20AF" w:rsidRPr="001521E5">
        <w:rPr>
          <w:rFonts w:ascii="Times New Roman" w:hAnsi="Times New Roman" w:hint="eastAsia"/>
          <w:iCs/>
          <w:sz w:val="24"/>
          <w:szCs w:val="24"/>
        </w:rPr>
        <w:t>b</w:t>
      </w:r>
      <w:r w:rsidRPr="001521E5">
        <w:rPr>
          <w:rFonts w:ascii="Times New Roman" w:hAnsi="Times New Roman"/>
          <w:iCs/>
          <w:sz w:val="24"/>
          <w:szCs w:val="24"/>
        </w:rPr>
        <w:t xml:space="preserve">ased </w:t>
      </w:r>
      <w:r w:rsidR="00DA20AF" w:rsidRPr="001521E5">
        <w:rPr>
          <w:rFonts w:ascii="Times New Roman" w:hAnsi="Times New Roman" w:hint="eastAsia"/>
          <w:iCs/>
          <w:sz w:val="24"/>
          <w:szCs w:val="24"/>
        </w:rPr>
        <w:t>p</w:t>
      </w:r>
      <w:r w:rsidRPr="001521E5">
        <w:rPr>
          <w:rFonts w:ascii="Times New Roman" w:hAnsi="Times New Roman"/>
          <w:iCs/>
          <w:sz w:val="24"/>
          <w:szCs w:val="24"/>
        </w:rPr>
        <w:t xml:space="preserve">olymer for </w:t>
      </w:r>
      <w:r w:rsidR="00DA20AF" w:rsidRPr="001521E5">
        <w:rPr>
          <w:rFonts w:ascii="Times New Roman" w:hAnsi="Times New Roman" w:hint="eastAsia"/>
          <w:iCs/>
          <w:sz w:val="24"/>
          <w:szCs w:val="24"/>
        </w:rPr>
        <w:t>f</w:t>
      </w:r>
      <w:r w:rsidRPr="001521E5">
        <w:rPr>
          <w:rFonts w:ascii="Times New Roman" w:hAnsi="Times New Roman"/>
          <w:iCs/>
          <w:sz w:val="24"/>
          <w:szCs w:val="24"/>
        </w:rPr>
        <w:t>ast-</w:t>
      </w:r>
      <w:r w:rsidR="00DA20AF" w:rsidRPr="001521E5">
        <w:rPr>
          <w:rFonts w:ascii="Times New Roman" w:hAnsi="Times New Roman" w:hint="eastAsia"/>
          <w:iCs/>
          <w:sz w:val="24"/>
          <w:szCs w:val="24"/>
        </w:rPr>
        <w:t>c</w:t>
      </w:r>
      <w:r w:rsidRPr="001521E5">
        <w:rPr>
          <w:rFonts w:ascii="Times New Roman" w:hAnsi="Times New Roman"/>
          <w:iCs/>
          <w:sz w:val="24"/>
          <w:szCs w:val="24"/>
        </w:rPr>
        <w:t xml:space="preserve">harge </w:t>
      </w:r>
      <w:r w:rsidR="00DA20AF" w:rsidRPr="001521E5">
        <w:rPr>
          <w:rFonts w:ascii="Times New Roman" w:hAnsi="Times New Roman" w:hint="eastAsia"/>
          <w:iCs/>
          <w:sz w:val="24"/>
          <w:szCs w:val="24"/>
        </w:rPr>
        <w:t>b</w:t>
      </w:r>
      <w:r w:rsidRPr="001521E5">
        <w:rPr>
          <w:rFonts w:ascii="Times New Roman" w:hAnsi="Times New Roman"/>
          <w:iCs/>
          <w:sz w:val="24"/>
          <w:szCs w:val="24"/>
        </w:rPr>
        <w:t xml:space="preserve">atteries. </w:t>
      </w:r>
      <w:proofErr w:type="spellStart"/>
      <w:r w:rsidRPr="001521E5">
        <w:rPr>
          <w:rFonts w:ascii="Times New Roman" w:hAnsi="Times New Roman"/>
          <w:i/>
          <w:sz w:val="24"/>
          <w:szCs w:val="24"/>
        </w:rPr>
        <w:t>Angew</w:t>
      </w:r>
      <w:proofErr w:type="spellEnd"/>
      <w:r w:rsidRPr="001521E5">
        <w:rPr>
          <w:rFonts w:ascii="Times New Roman" w:hAnsi="Times New Roman"/>
          <w:i/>
          <w:sz w:val="24"/>
          <w:szCs w:val="24"/>
        </w:rPr>
        <w:t>. Chem. Int. Ed</w:t>
      </w:r>
      <w:r w:rsidRPr="001521E5">
        <w:rPr>
          <w:rFonts w:ascii="Times New Roman" w:hAnsi="Times New Roman"/>
          <w:iCs/>
          <w:sz w:val="24"/>
          <w:szCs w:val="24"/>
        </w:rPr>
        <w:t xml:space="preserve">. </w:t>
      </w:r>
      <w:r w:rsidRPr="001521E5">
        <w:rPr>
          <w:rFonts w:ascii="Times New Roman" w:hAnsi="Times New Roman"/>
          <w:b/>
          <w:bCs/>
          <w:iCs/>
          <w:sz w:val="24"/>
          <w:szCs w:val="24"/>
        </w:rPr>
        <w:t>58</w:t>
      </w:r>
      <w:r w:rsidRPr="001521E5">
        <w:rPr>
          <w:rFonts w:ascii="Times New Roman" w:hAnsi="Times New Roman"/>
          <w:iCs/>
          <w:sz w:val="24"/>
          <w:szCs w:val="24"/>
        </w:rPr>
        <w:t>, 17820-17826 (2019).</w:t>
      </w:r>
    </w:p>
    <w:p w14:paraId="2435EE06" w14:textId="77777777" w:rsidR="00802D9F" w:rsidRPr="001521E5" w:rsidRDefault="00802D9F" w:rsidP="00802D9F">
      <w:pPr>
        <w:pStyle w:val="aa"/>
        <w:spacing w:line="360" w:lineRule="auto"/>
        <w:ind w:firstLineChars="0" w:firstLine="0"/>
        <w:rPr>
          <w:rFonts w:ascii="Times New Roman" w:hAnsi="Times New Roman"/>
          <w:iCs/>
          <w:sz w:val="24"/>
          <w:szCs w:val="24"/>
        </w:rPr>
      </w:pPr>
      <w:r w:rsidRPr="001521E5">
        <w:rPr>
          <w:rFonts w:ascii="Times New Roman" w:hAnsi="Times New Roman"/>
          <w:iCs/>
          <w:sz w:val="24"/>
          <w:szCs w:val="24"/>
        </w:rPr>
        <w:t>1</w:t>
      </w:r>
      <w:r w:rsidR="006C5AAD">
        <w:rPr>
          <w:rFonts w:ascii="Times New Roman" w:hAnsi="Times New Roman" w:hint="eastAsia"/>
          <w:iCs/>
          <w:sz w:val="24"/>
          <w:szCs w:val="24"/>
        </w:rPr>
        <w:t>1</w:t>
      </w:r>
      <w:r w:rsidRPr="001521E5">
        <w:rPr>
          <w:rFonts w:ascii="Times New Roman" w:hAnsi="Times New Roman"/>
          <w:iCs/>
          <w:sz w:val="24"/>
          <w:szCs w:val="24"/>
        </w:rPr>
        <w:t>. Kong, D.</w:t>
      </w:r>
      <w:r w:rsidR="00084882" w:rsidRPr="001521E5">
        <w:rPr>
          <w:rFonts w:ascii="Times New Roman" w:hAnsi="Times New Roman" w:hint="eastAsia"/>
          <w:iCs/>
          <w:sz w:val="24"/>
          <w:szCs w:val="24"/>
        </w:rPr>
        <w:t xml:space="preserve"> et al</w:t>
      </w:r>
      <w:r w:rsidRPr="001521E5">
        <w:rPr>
          <w:rFonts w:ascii="Times New Roman" w:hAnsi="Times New Roman"/>
          <w:iCs/>
          <w:sz w:val="24"/>
          <w:szCs w:val="24"/>
        </w:rPr>
        <w:t xml:space="preserve">. Polycyclic </w:t>
      </w:r>
      <w:r w:rsidR="00DA20AF" w:rsidRPr="001521E5">
        <w:rPr>
          <w:rFonts w:ascii="Times New Roman" w:hAnsi="Times New Roman" w:hint="eastAsia"/>
          <w:iCs/>
          <w:sz w:val="24"/>
          <w:szCs w:val="24"/>
        </w:rPr>
        <w:t>a</w:t>
      </w:r>
      <w:r w:rsidRPr="001521E5">
        <w:rPr>
          <w:rFonts w:ascii="Times New Roman" w:hAnsi="Times New Roman"/>
          <w:iCs/>
          <w:sz w:val="24"/>
          <w:szCs w:val="24"/>
        </w:rPr>
        <w:t xml:space="preserve">romatic </w:t>
      </w:r>
      <w:r w:rsidR="00DA20AF" w:rsidRPr="001521E5">
        <w:rPr>
          <w:rFonts w:ascii="Times New Roman" w:hAnsi="Times New Roman" w:hint="eastAsia"/>
          <w:iCs/>
          <w:sz w:val="24"/>
          <w:szCs w:val="24"/>
        </w:rPr>
        <w:t>h</w:t>
      </w:r>
      <w:r w:rsidRPr="001521E5">
        <w:rPr>
          <w:rFonts w:ascii="Times New Roman" w:hAnsi="Times New Roman"/>
          <w:iCs/>
          <w:sz w:val="24"/>
          <w:szCs w:val="24"/>
        </w:rPr>
        <w:t xml:space="preserve">ydrocarbons as a </w:t>
      </w:r>
      <w:r w:rsidR="00DA20AF" w:rsidRPr="001521E5">
        <w:rPr>
          <w:rFonts w:ascii="Times New Roman" w:hAnsi="Times New Roman" w:hint="eastAsia"/>
          <w:iCs/>
          <w:sz w:val="24"/>
          <w:szCs w:val="24"/>
        </w:rPr>
        <w:t>n</w:t>
      </w:r>
      <w:r w:rsidRPr="001521E5">
        <w:rPr>
          <w:rFonts w:ascii="Times New Roman" w:hAnsi="Times New Roman"/>
          <w:iCs/>
          <w:sz w:val="24"/>
          <w:szCs w:val="24"/>
        </w:rPr>
        <w:t xml:space="preserve">ew </w:t>
      </w:r>
      <w:r w:rsidR="00DA20AF" w:rsidRPr="001521E5">
        <w:rPr>
          <w:rFonts w:ascii="Times New Roman" w:hAnsi="Times New Roman" w:hint="eastAsia"/>
          <w:iCs/>
          <w:sz w:val="24"/>
          <w:szCs w:val="24"/>
        </w:rPr>
        <w:t>c</w:t>
      </w:r>
      <w:r w:rsidRPr="001521E5">
        <w:rPr>
          <w:rFonts w:ascii="Times New Roman" w:hAnsi="Times New Roman"/>
          <w:iCs/>
          <w:sz w:val="24"/>
          <w:szCs w:val="24"/>
        </w:rPr>
        <w:t xml:space="preserve">lass of </w:t>
      </w:r>
      <w:r w:rsidR="00DA20AF" w:rsidRPr="001521E5">
        <w:rPr>
          <w:rFonts w:ascii="Times New Roman" w:hAnsi="Times New Roman" w:hint="eastAsia"/>
          <w:iCs/>
          <w:sz w:val="24"/>
          <w:szCs w:val="24"/>
        </w:rPr>
        <w:t>p</w:t>
      </w:r>
      <w:r w:rsidRPr="001521E5">
        <w:rPr>
          <w:rFonts w:ascii="Times New Roman" w:hAnsi="Times New Roman"/>
          <w:iCs/>
          <w:sz w:val="24"/>
          <w:szCs w:val="24"/>
        </w:rPr>
        <w:t xml:space="preserve">romising </w:t>
      </w:r>
      <w:r w:rsidR="00DA20AF" w:rsidRPr="001521E5">
        <w:rPr>
          <w:rFonts w:ascii="Times New Roman" w:hAnsi="Times New Roman" w:hint="eastAsia"/>
          <w:iCs/>
          <w:sz w:val="24"/>
          <w:szCs w:val="24"/>
        </w:rPr>
        <w:t>c</w:t>
      </w:r>
      <w:r w:rsidRPr="001521E5">
        <w:rPr>
          <w:rFonts w:ascii="Times New Roman" w:hAnsi="Times New Roman"/>
          <w:iCs/>
          <w:sz w:val="24"/>
          <w:szCs w:val="24"/>
        </w:rPr>
        <w:t xml:space="preserve">athode </w:t>
      </w:r>
      <w:r w:rsidR="00DA20AF" w:rsidRPr="001521E5">
        <w:rPr>
          <w:rFonts w:ascii="Times New Roman" w:hAnsi="Times New Roman" w:hint="eastAsia"/>
          <w:iCs/>
          <w:sz w:val="24"/>
          <w:szCs w:val="24"/>
        </w:rPr>
        <w:t>m</w:t>
      </w:r>
      <w:r w:rsidRPr="001521E5">
        <w:rPr>
          <w:rFonts w:ascii="Times New Roman" w:hAnsi="Times New Roman"/>
          <w:iCs/>
          <w:sz w:val="24"/>
          <w:szCs w:val="24"/>
        </w:rPr>
        <w:t xml:space="preserve">aterials for </w:t>
      </w:r>
      <w:r w:rsidR="00DA20AF" w:rsidRPr="001521E5">
        <w:rPr>
          <w:rFonts w:ascii="Times New Roman" w:hAnsi="Times New Roman" w:hint="eastAsia"/>
          <w:iCs/>
          <w:sz w:val="24"/>
          <w:szCs w:val="24"/>
        </w:rPr>
        <w:t>a</w:t>
      </w:r>
      <w:r w:rsidRPr="001521E5">
        <w:rPr>
          <w:rFonts w:ascii="Times New Roman" w:hAnsi="Times New Roman"/>
          <w:iCs/>
          <w:sz w:val="24"/>
          <w:szCs w:val="24"/>
        </w:rPr>
        <w:t>luminum-</w:t>
      </w:r>
      <w:r w:rsidR="00DA20AF" w:rsidRPr="001521E5">
        <w:rPr>
          <w:rFonts w:ascii="Times New Roman" w:hAnsi="Times New Roman" w:hint="eastAsia"/>
          <w:iCs/>
          <w:sz w:val="24"/>
          <w:szCs w:val="24"/>
        </w:rPr>
        <w:t>i</w:t>
      </w:r>
      <w:r w:rsidRPr="001521E5">
        <w:rPr>
          <w:rFonts w:ascii="Times New Roman" w:hAnsi="Times New Roman"/>
          <w:iCs/>
          <w:sz w:val="24"/>
          <w:szCs w:val="24"/>
        </w:rPr>
        <w:t xml:space="preserve">on </w:t>
      </w:r>
      <w:r w:rsidR="00DA20AF" w:rsidRPr="001521E5">
        <w:rPr>
          <w:rFonts w:ascii="Times New Roman" w:hAnsi="Times New Roman" w:hint="eastAsia"/>
          <w:iCs/>
          <w:sz w:val="24"/>
          <w:szCs w:val="24"/>
        </w:rPr>
        <w:t>b</w:t>
      </w:r>
      <w:r w:rsidRPr="001521E5">
        <w:rPr>
          <w:rFonts w:ascii="Times New Roman" w:hAnsi="Times New Roman"/>
          <w:iCs/>
          <w:sz w:val="24"/>
          <w:szCs w:val="24"/>
        </w:rPr>
        <w:t xml:space="preserve">atteries. </w:t>
      </w:r>
      <w:proofErr w:type="spellStart"/>
      <w:r w:rsidRPr="001521E5">
        <w:rPr>
          <w:rFonts w:ascii="Times New Roman" w:hAnsi="Times New Roman"/>
          <w:i/>
          <w:sz w:val="24"/>
          <w:szCs w:val="24"/>
        </w:rPr>
        <w:t>Angew</w:t>
      </w:r>
      <w:proofErr w:type="spellEnd"/>
      <w:r w:rsidRPr="001521E5">
        <w:rPr>
          <w:rFonts w:ascii="Times New Roman" w:hAnsi="Times New Roman"/>
          <w:i/>
          <w:sz w:val="24"/>
          <w:szCs w:val="24"/>
        </w:rPr>
        <w:t>. Chem. Int. Ed</w:t>
      </w:r>
      <w:r w:rsidRPr="001521E5">
        <w:rPr>
          <w:rFonts w:ascii="Times New Roman" w:hAnsi="Times New Roman"/>
          <w:iCs/>
          <w:sz w:val="24"/>
          <w:szCs w:val="24"/>
        </w:rPr>
        <w:t xml:space="preserve">. </w:t>
      </w:r>
      <w:r w:rsidRPr="001521E5">
        <w:rPr>
          <w:rFonts w:ascii="Times New Roman" w:hAnsi="Times New Roman"/>
          <w:b/>
          <w:bCs/>
          <w:iCs/>
          <w:sz w:val="24"/>
          <w:szCs w:val="24"/>
        </w:rPr>
        <w:t>61</w:t>
      </w:r>
      <w:r w:rsidRPr="001521E5">
        <w:rPr>
          <w:rFonts w:ascii="Times New Roman" w:hAnsi="Times New Roman"/>
          <w:iCs/>
          <w:sz w:val="24"/>
          <w:szCs w:val="24"/>
        </w:rPr>
        <w:t>, e202114681 (2022).</w:t>
      </w:r>
    </w:p>
    <w:p w14:paraId="43F91E0B" w14:textId="77777777" w:rsidR="00802D9F" w:rsidRPr="001521E5" w:rsidRDefault="00802D9F" w:rsidP="00802D9F">
      <w:pPr>
        <w:pStyle w:val="aa"/>
        <w:spacing w:line="360" w:lineRule="auto"/>
        <w:ind w:firstLineChars="0" w:firstLine="0"/>
        <w:rPr>
          <w:rFonts w:ascii="Times New Roman" w:hAnsi="Times New Roman"/>
          <w:iCs/>
          <w:sz w:val="24"/>
          <w:szCs w:val="24"/>
        </w:rPr>
      </w:pPr>
      <w:r w:rsidRPr="001521E5">
        <w:rPr>
          <w:rFonts w:ascii="Times New Roman" w:hAnsi="Times New Roman"/>
          <w:iCs/>
          <w:sz w:val="24"/>
          <w:szCs w:val="24"/>
        </w:rPr>
        <w:t>1</w:t>
      </w:r>
      <w:r w:rsidR="006C5AAD">
        <w:rPr>
          <w:rFonts w:ascii="Times New Roman" w:hAnsi="Times New Roman" w:hint="eastAsia"/>
          <w:iCs/>
          <w:sz w:val="24"/>
          <w:szCs w:val="24"/>
        </w:rPr>
        <w:t>2</w:t>
      </w:r>
      <w:r w:rsidRPr="001521E5">
        <w:rPr>
          <w:rFonts w:ascii="Times New Roman" w:hAnsi="Times New Roman"/>
          <w:iCs/>
          <w:sz w:val="24"/>
          <w:szCs w:val="24"/>
        </w:rPr>
        <w:t>. Wang, S.; Huang, S.; Yao, M.; Zhang, Y.</w:t>
      </w:r>
      <w:r w:rsidR="00084882" w:rsidRPr="001521E5">
        <w:rPr>
          <w:rFonts w:ascii="Times New Roman" w:hAnsi="Times New Roman" w:hint="eastAsia"/>
          <w:iCs/>
          <w:sz w:val="24"/>
          <w:szCs w:val="24"/>
        </w:rPr>
        <w:t xml:space="preserve"> &amp;</w:t>
      </w:r>
      <w:r w:rsidRPr="001521E5">
        <w:rPr>
          <w:rFonts w:ascii="Times New Roman" w:hAnsi="Times New Roman"/>
          <w:iCs/>
          <w:sz w:val="24"/>
          <w:szCs w:val="24"/>
        </w:rPr>
        <w:t xml:space="preserve"> </w:t>
      </w:r>
      <w:proofErr w:type="spellStart"/>
      <w:r w:rsidRPr="001521E5">
        <w:rPr>
          <w:rFonts w:ascii="Times New Roman" w:hAnsi="Times New Roman"/>
          <w:iCs/>
          <w:sz w:val="24"/>
          <w:szCs w:val="24"/>
        </w:rPr>
        <w:t>Niu</w:t>
      </w:r>
      <w:proofErr w:type="spellEnd"/>
      <w:r w:rsidRPr="001521E5">
        <w:rPr>
          <w:rFonts w:ascii="Times New Roman" w:hAnsi="Times New Roman"/>
          <w:iCs/>
          <w:sz w:val="24"/>
          <w:szCs w:val="24"/>
        </w:rPr>
        <w:t>, Z.</w:t>
      </w:r>
      <w:r w:rsidR="007A6020" w:rsidRPr="001521E5">
        <w:rPr>
          <w:rFonts w:ascii="Times New Roman" w:hAnsi="Times New Roman" w:hint="eastAsia"/>
          <w:iCs/>
          <w:sz w:val="24"/>
          <w:szCs w:val="24"/>
        </w:rPr>
        <w:t xml:space="preserve"> Q.</w:t>
      </w:r>
      <w:r w:rsidRPr="001521E5">
        <w:rPr>
          <w:rFonts w:ascii="Times New Roman" w:hAnsi="Times New Roman"/>
          <w:iCs/>
          <w:sz w:val="24"/>
          <w:szCs w:val="24"/>
        </w:rPr>
        <w:t xml:space="preserve"> Engineering </w:t>
      </w:r>
      <w:r w:rsidR="00DA20AF" w:rsidRPr="001521E5">
        <w:rPr>
          <w:rFonts w:ascii="Times New Roman" w:hAnsi="Times New Roman" w:hint="eastAsia"/>
          <w:iCs/>
          <w:sz w:val="24"/>
          <w:szCs w:val="24"/>
        </w:rPr>
        <w:t>a</w:t>
      </w:r>
      <w:r w:rsidRPr="001521E5">
        <w:rPr>
          <w:rFonts w:ascii="Times New Roman" w:hAnsi="Times New Roman"/>
          <w:iCs/>
          <w:sz w:val="24"/>
          <w:szCs w:val="24"/>
        </w:rPr>
        <w:t xml:space="preserve">ctive </w:t>
      </w:r>
      <w:r w:rsidR="00DA20AF" w:rsidRPr="001521E5">
        <w:rPr>
          <w:rFonts w:ascii="Times New Roman" w:hAnsi="Times New Roman" w:hint="eastAsia"/>
          <w:iCs/>
          <w:sz w:val="24"/>
          <w:szCs w:val="24"/>
        </w:rPr>
        <w:t>s</w:t>
      </w:r>
      <w:r w:rsidRPr="001521E5">
        <w:rPr>
          <w:rFonts w:ascii="Times New Roman" w:hAnsi="Times New Roman"/>
          <w:iCs/>
          <w:sz w:val="24"/>
          <w:szCs w:val="24"/>
        </w:rPr>
        <w:t xml:space="preserve">ites of </w:t>
      </w:r>
      <w:r w:rsidR="00DA20AF" w:rsidRPr="001521E5">
        <w:rPr>
          <w:rFonts w:ascii="Times New Roman" w:hAnsi="Times New Roman" w:hint="eastAsia"/>
          <w:iCs/>
          <w:sz w:val="24"/>
          <w:szCs w:val="24"/>
        </w:rPr>
        <w:t>p</w:t>
      </w:r>
      <w:r w:rsidRPr="001521E5">
        <w:rPr>
          <w:rFonts w:ascii="Times New Roman" w:hAnsi="Times New Roman"/>
          <w:iCs/>
          <w:sz w:val="24"/>
          <w:szCs w:val="24"/>
        </w:rPr>
        <w:t>olyaniline for AlCl</w:t>
      </w:r>
      <w:r w:rsidRPr="001521E5">
        <w:rPr>
          <w:rFonts w:ascii="Times New Roman" w:hAnsi="Times New Roman"/>
          <w:iCs/>
          <w:sz w:val="24"/>
          <w:szCs w:val="24"/>
          <w:vertAlign w:val="superscript"/>
        </w:rPr>
        <w:t>2+</w:t>
      </w:r>
      <w:r w:rsidRPr="001521E5">
        <w:rPr>
          <w:rFonts w:ascii="Times New Roman" w:hAnsi="Times New Roman"/>
          <w:iCs/>
          <w:sz w:val="24"/>
          <w:szCs w:val="24"/>
        </w:rPr>
        <w:t xml:space="preserve"> </w:t>
      </w:r>
      <w:r w:rsidR="00DA20AF" w:rsidRPr="001521E5">
        <w:rPr>
          <w:rFonts w:ascii="Times New Roman" w:hAnsi="Times New Roman" w:hint="eastAsia"/>
          <w:iCs/>
          <w:sz w:val="24"/>
          <w:szCs w:val="24"/>
        </w:rPr>
        <w:t>s</w:t>
      </w:r>
      <w:r w:rsidRPr="001521E5">
        <w:rPr>
          <w:rFonts w:ascii="Times New Roman" w:hAnsi="Times New Roman"/>
          <w:iCs/>
          <w:sz w:val="24"/>
          <w:szCs w:val="24"/>
        </w:rPr>
        <w:t xml:space="preserve">torage in an </w:t>
      </w:r>
      <w:r w:rsidR="00DA20AF" w:rsidRPr="001521E5">
        <w:rPr>
          <w:rFonts w:ascii="Times New Roman" w:hAnsi="Times New Roman" w:hint="eastAsia"/>
          <w:iCs/>
          <w:sz w:val="24"/>
          <w:szCs w:val="24"/>
        </w:rPr>
        <w:t>a</w:t>
      </w:r>
      <w:r w:rsidRPr="001521E5">
        <w:rPr>
          <w:rFonts w:ascii="Times New Roman" w:hAnsi="Times New Roman"/>
          <w:iCs/>
          <w:sz w:val="24"/>
          <w:szCs w:val="24"/>
        </w:rPr>
        <w:t>luminum-</w:t>
      </w:r>
      <w:r w:rsidR="00DA20AF" w:rsidRPr="001521E5">
        <w:rPr>
          <w:rFonts w:ascii="Times New Roman" w:hAnsi="Times New Roman" w:hint="eastAsia"/>
          <w:iCs/>
          <w:sz w:val="24"/>
          <w:szCs w:val="24"/>
        </w:rPr>
        <w:t>i</w:t>
      </w:r>
      <w:r w:rsidRPr="001521E5">
        <w:rPr>
          <w:rFonts w:ascii="Times New Roman" w:hAnsi="Times New Roman"/>
          <w:iCs/>
          <w:sz w:val="24"/>
          <w:szCs w:val="24"/>
        </w:rPr>
        <w:t xml:space="preserve">on </w:t>
      </w:r>
      <w:r w:rsidR="00DA20AF" w:rsidRPr="001521E5">
        <w:rPr>
          <w:rFonts w:ascii="Times New Roman" w:hAnsi="Times New Roman" w:hint="eastAsia"/>
          <w:iCs/>
          <w:sz w:val="24"/>
          <w:szCs w:val="24"/>
        </w:rPr>
        <w:t>b</w:t>
      </w:r>
      <w:r w:rsidRPr="001521E5">
        <w:rPr>
          <w:rFonts w:ascii="Times New Roman" w:hAnsi="Times New Roman"/>
          <w:iCs/>
          <w:sz w:val="24"/>
          <w:szCs w:val="24"/>
        </w:rPr>
        <w:t xml:space="preserve">attery. </w:t>
      </w:r>
      <w:proofErr w:type="spellStart"/>
      <w:r w:rsidRPr="001521E5">
        <w:rPr>
          <w:rFonts w:ascii="Times New Roman" w:hAnsi="Times New Roman"/>
          <w:i/>
          <w:sz w:val="24"/>
          <w:szCs w:val="24"/>
        </w:rPr>
        <w:t>Angew</w:t>
      </w:r>
      <w:proofErr w:type="spellEnd"/>
      <w:r w:rsidRPr="001521E5">
        <w:rPr>
          <w:rFonts w:ascii="Times New Roman" w:hAnsi="Times New Roman"/>
          <w:i/>
          <w:sz w:val="24"/>
          <w:szCs w:val="24"/>
        </w:rPr>
        <w:t>. Chem. Int. Ed</w:t>
      </w:r>
      <w:r w:rsidRPr="001521E5">
        <w:rPr>
          <w:rFonts w:ascii="Times New Roman" w:hAnsi="Times New Roman"/>
          <w:iCs/>
          <w:sz w:val="24"/>
          <w:szCs w:val="24"/>
        </w:rPr>
        <w:t xml:space="preserve">. </w:t>
      </w:r>
      <w:r w:rsidRPr="001521E5">
        <w:rPr>
          <w:rFonts w:ascii="Times New Roman" w:hAnsi="Times New Roman"/>
          <w:b/>
          <w:bCs/>
          <w:iCs/>
          <w:sz w:val="24"/>
          <w:szCs w:val="24"/>
        </w:rPr>
        <w:t>59</w:t>
      </w:r>
      <w:r w:rsidRPr="001521E5">
        <w:rPr>
          <w:rFonts w:ascii="Times New Roman" w:hAnsi="Times New Roman"/>
          <w:iCs/>
          <w:sz w:val="24"/>
          <w:szCs w:val="24"/>
        </w:rPr>
        <w:t>, 11800-11807 (2020).</w:t>
      </w:r>
    </w:p>
    <w:p w14:paraId="470258DF" w14:textId="77777777" w:rsidR="00802D9F" w:rsidRPr="001521E5" w:rsidRDefault="00802D9F" w:rsidP="00802D9F">
      <w:pPr>
        <w:pStyle w:val="aa"/>
        <w:spacing w:line="360" w:lineRule="auto"/>
        <w:ind w:firstLineChars="0" w:firstLine="0"/>
        <w:rPr>
          <w:rFonts w:ascii="Times New Roman" w:hAnsi="Times New Roman"/>
          <w:iCs/>
          <w:sz w:val="24"/>
          <w:szCs w:val="24"/>
        </w:rPr>
      </w:pPr>
      <w:r w:rsidRPr="001521E5">
        <w:rPr>
          <w:rFonts w:ascii="Times New Roman" w:hAnsi="Times New Roman"/>
          <w:iCs/>
          <w:sz w:val="24"/>
          <w:szCs w:val="24"/>
        </w:rPr>
        <w:t>1</w:t>
      </w:r>
      <w:r w:rsidR="006C5AAD">
        <w:rPr>
          <w:rFonts w:ascii="Times New Roman" w:hAnsi="Times New Roman" w:hint="eastAsia"/>
          <w:iCs/>
          <w:sz w:val="24"/>
          <w:szCs w:val="24"/>
        </w:rPr>
        <w:t>3</w:t>
      </w:r>
      <w:r w:rsidRPr="001521E5">
        <w:rPr>
          <w:rFonts w:ascii="Times New Roman" w:hAnsi="Times New Roman"/>
          <w:iCs/>
          <w:sz w:val="24"/>
          <w:szCs w:val="24"/>
        </w:rPr>
        <w:t>. Peng, X.</w:t>
      </w:r>
      <w:r w:rsidR="00084882" w:rsidRPr="001521E5">
        <w:rPr>
          <w:rFonts w:ascii="Times New Roman" w:hAnsi="Times New Roman" w:hint="eastAsia"/>
          <w:iCs/>
          <w:sz w:val="24"/>
          <w:szCs w:val="24"/>
        </w:rPr>
        <w:t xml:space="preserve"> et al</w:t>
      </w:r>
      <w:r w:rsidRPr="001521E5">
        <w:rPr>
          <w:rFonts w:ascii="Times New Roman" w:hAnsi="Times New Roman"/>
          <w:iCs/>
          <w:sz w:val="24"/>
          <w:szCs w:val="24"/>
        </w:rPr>
        <w:t xml:space="preserve">. Heterocyclic </w:t>
      </w:r>
      <w:r w:rsidR="00DA20AF" w:rsidRPr="001521E5">
        <w:rPr>
          <w:rFonts w:ascii="Times New Roman" w:hAnsi="Times New Roman" w:hint="eastAsia"/>
          <w:iCs/>
          <w:sz w:val="24"/>
          <w:szCs w:val="24"/>
        </w:rPr>
        <w:t>c</w:t>
      </w:r>
      <w:r w:rsidRPr="001521E5">
        <w:rPr>
          <w:rFonts w:ascii="Times New Roman" w:hAnsi="Times New Roman"/>
          <w:iCs/>
          <w:sz w:val="24"/>
          <w:szCs w:val="24"/>
        </w:rPr>
        <w:t xml:space="preserve">onjugated </w:t>
      </w:r>
      <w:r w:rsidR="00DA20AF" w:rsidRPr="001521E5">
        <w:rPr>
          <w:rFonts w:ascii="Times New Roman" w:hAnsi="Times New Roman" w:hint="eastAsia"/>
          <w:iCs/>
          <w:sz w:val="24"/>
          <w:szCs w:val="24"/>
        </w:rPr>
        <w:t>p</w:t>
      </w:r>
      <w:r w:rsidRPr="001521E5">
        <w:rPr>
          <w:rFonts w:ascii="Times New Roman" w:hAnsi="Times New Roman"/>
          <w:iCs/>
          <w:sz w:val="24"/>
          <w:szCs w:val="24"/>
        </w:rPr>
        <w:t xml:space="preserve">olymer </w:t>
      </w:r>
      <w:proofErr w:type="spellStart"/>
      <w:r w:rsidR="00DA20AF" w:rsidRPr="001521E5">
        <w:rPr>
          <w:rFonts w:ascii="Times New Roman" w:hAnsi="Times New Roman" w:hint="eastAsia"/>
          <w:iCs/>
          <w:sz w:val="24"/>
          <w:szCs w:val="24"/>
        </w:rPr>
        <w:t>n</w:t>
      </w:r>
      <w:r w:rsidRPr="001521E5">
        <w:rPr>
          <w:rFonts w:ascii="Times New Roman" w:hAnsi="Times New Roman"/>
          <w:iCs/>
          <w:sz w:val="24"/>
          <w:szCs w:val="24"/>
        </w:rPr>
        <w:t>anoarchitectonics</w:t>
      </w:r>
      <w:proofErr w:type="spellEnd"/>
      <w:r w:rsidRPr="001521E5">
        <w:rPr>
          <w:rFonts w:ascii="Times New Roman" w:hAnsi="Times New Roman"/>
          <w:iCs/>
          <w:sz w:val="24"/>
          <w:szCs w:val="24"/>
        </w:rPr>
        <w:t xml:space="preserve"> with </w:t>
      </w:r>
      <w:r w:rsidR="00DA20AF" w:rsidRPr="001521E5">
        <w:rPr>
          <w:rFonts w:ascii="Times New Roman" w:hAnsi="Times New Roman" w:hint="eastAsia"/>
          <w:iCs/>
          <w:sz w:val="24"/>
          <w:szCs w:val="24"/>
        </w:rPr>
        <w:t>s</w:t>
      </w:r>
      <w:r w:rsidRPr="001521E5">
        <w:rPr>
          <w:rFonts w:ascii="Times New Roman" w:hAnsi="Times New Roman"/>
          <w:iCs/>
          <w:sz w:val="24"/>
          <w:szCs w:val="24"/>
        </w:rPr>
        <w:t xml:space="preserve">ynergistic </w:t>
      </w:r>
      <w:r w:rsidR="00DA20AF" w:rsidRPr="001521E5">
        <w:rPr>
          <w:rFonts w:ascii="Times New Roman" w:hAnsi="Times New Roman" w:hint="eastAsia"/>
          <w:iCs/>
          <w:sz w:val="24"/>
          <w:szCs w:val="24"/>
        </w:rPr>
        <w:t>r</w:t>
      </w:r>
      <w:r w:rsidRPr="001521E5">
        <w:rPr>
          <w:rFonts w:ascii="Times New Roman" w:hAnsi="Times New Roman"/>
          <w:iCs/>
          <w:sz w:val="24"/>
          <w:szCs w:val="24"/>
        </w:rPr>
        <w:t>edox-</w:t>
      </w:r>
      <w:r w:rsidR="00DA20AF" w:rsidRPr="001521E5">
        <w:rPr>
          <w:rFonts w:ascii="Times New Roman" w:hAnsi="Times New Roman" w:hint="eastAsia"/>
          <w:iCs/>
          <w:sz w:val="24"/>
          <w:szCs w:val="24"/>
        </w:rPr>
        <w:t>a</w:t>
      </w:r>
      <w:r w:rsidRPr="001521E5">
        <w:rPr>
          <w:rFonts w:ascii="Times New Roman" w:hAnsi="Times New Roman"/>
          <w:iCs/>
          <w:sz w:val="24"/>
          <w:szCs w:val="24"/>
        </w:rPr>
        <w:t xml:space="preserve">ctive </w:t>
      </w:r>
      <w:r w:rsidR="00DA20AF" w:rsidRPr="001521E5">
        <w:rPr>
          <w:rFonts w:ascii="Times New Roman" w:hAnsi="Times New Roman" w:hint="eastAsia"/>
          <w:iCs/>
          <w:sz w:val="24"/>
          <w:szCs w:val="24"/>
        </w:rPr>
        <w:t>s</w:t>
      </w:r>
      <w:r w:rsidRPr="001521E5">
        <w:rPr>
          <w:rFonts w:ascii="Times New Roman" w:hAnsi="Times New Roman"/>
          <w:iCs/>
          <w:sz w:val="24"/>
          <w:szCs w:val="24"/>
        </w:rPr>
        <w:t xml:space="preserve">ites for </w:t>
      </w:r>
      <w:r w:rsidR="00DA20AF" w:rsidRPr="001521E5">
        <w:rPr>
          <w:rFonts w:ascii="Times New Roman" w:hAnsi="Times New Roman" w:hint="eastAsia"/>
          <w:iCs/>
          <w:sz w:val="24"/>
          <w:szCs w:val="24"/>
        </w:rPr>
        <w:t>h</w:t>
      </w:r>
      <w:r w:rsidRPr="001521E5">
        <w:rPr>
          <w:rFonts w:ascii="Times New Roman" w:hAnsi="Times New Roman"/>
          <w:iCs/>
          <w:sz w:val="24"/>
          <w:szCs w:val="24"/>
        </w:rPr>
        <w:t>igh-</w:t>
      </w:r>
      <w:r w:rsidR="00DA20AF" w:rsidRPr="001521E5">
        <w:rPr>
          <w:rFonts w:ascii="Times New Roman" w:hAnsi="Times New Roman" w:hint="eastAsia"/>
          <w:iCs/>
          <w:sz w:val="24"/>
          <w:szCs w:val="24"/>
        </w:rPr>
        <w:t>p</w:t>
      </w:r>
      <w:r w:rsidRPr="001521E5">
        <w:rPr>
          <w:rFonts w:ascii="Times New Roman" w:hAnsi="Times New Roman"/>
          <w:iCs/>
          <w:sz w:val="24"/>
          <w:szCs w:val="24"/>
        </w:rPr>
        <w:t xml:space="preserve">erformance </w:t>
      </w:r>
      <w:proofErr w:type="spellStart"/>
      <w:r w:rsidR="00DA20AF" w:rsidRPr="001521E5">
        <w:rPr>
          <w:rFonts w:ascii="Times New Roman" w:hAnsi="Times New Roman" w:hint="eastAsia"/>
          <w:iCs/>
          <w:sz w:val="24"/>
          <w:szCs w:val="24"/>
        </w:rPr>
        <w:t>a</w:t>
      </w:r>
      <w:r w:rsidRPr="001521E5">
        <w:rPr>
          <w:rFonts w:ascii="Times New Roman" w:hAnsi="Times New Roman"/>
          <w:iCs/>
          <w:sz w:val="24"/>
          <w:szCs w:val="24"/>
        </w:rPr>
        <w:t>luminium</w:t>
      </w:r>
      <w:proofErr w:type="spellEnd"/>
      <w:r w:rsidRPr="001521E5">
        <w:rPr>
          <w:rFonts w:ascii="Times New Roman" w:hAnsi="Times New Roman"/>
          <w:iCs/>
          <w:sz w:val="24"/>
          <w:szCs w:val="24"/>
        </w:rPr>
        <w:t xml:space="preserve"> </w:t>
      </w:r>
      <w:r w:rsidR="00DA20AF" w:rsidRPr="001521E5">
        <w:rPr>
          <w:rFonts w:ascii="Times New Roman" w:hAnsi="Times New Roman" w:hint="eastAsia"/>
          <w:iCs/>
          <w:sz w:val="24"/>
          <w:szCs w:val="24"/>
        </w:rPr>
        <w:t>o</w:t>
      </w:r>
      <w:r w:rsidRPr="001521E5">
        <w:rPr>
          <w:rFonts w:ascii="Times New Roman" w:hAnsi="Times New Roman"/>
          <w:iCs/>
          <w:sz w:val="24"/>
          <w:szCs w:val="24"/>
        </w:rPr>
        <w:t xml:space="preserve">rganic </w:t>
      </w:r>
      <w:r w:rsidR="00DA20AF" w:rsidRPr="001521E5">
        <w:rPr>
          <w:rFonts w:ascii="Times New Roman" w:hAnsi="Times New Roman" w:hint="eastAsia"/>
          <w:iCs/>
          <w:sz w:val="24"/>
          <w:szCs w:val="24"/>
        </w:rPr>
        <w:t>b</w:t>
      </w:r>
      <w:r w:rsidRPr="001521E5">
        <w:rPr>
          <w:rFonts w:ascii="Times New Roman" w:hAnsi="Times New Roman"/>
          <w:iCs/>
          <w:sz w:val="24"/>
          <w:szCs w:val="24"/>
        </w:rPr>
        <w:t xml:space="preserve">atteries. </w:t>
      </w:r>
      <w:proofErr w:type="spellStart"/>
      <w:r w:rsidRPr="001521E5">
        <w:rPr>
          <w:rFonts w:ascii="Times New Roman" w:hAnsi="Times New Roman"/>
          <w:i/>
          <w:sz w:val="24"/>
          <w:szCs w:val="24"/>
        </w:rPr>
        <w:t>Angew</w:t>
      </w:r>
      <w:proofErr w:type="spellEnd"/>
      <w:r w:rsidRPr="001521E5">
        <w:rPr>
          <w:rFonts w:ascii="Times New Roman" w:hAnsi="Times New Roman"/>
          <w:i/>
          <w:sz w:val="24"/>
          <w:szCs w:val="24"/>
        </w:rPr>
        <w:t>. Chem. Int. Ed</w:t>
      </w:r>
      <w:r w:rsidRPr="001521E5">
        <w:rPr>
          <w:rFonts w:ascii="Times New Roman" w:hAnsi="Times New Roman"/>
          <w:iCs/>
          <w:sz w:val="24"/>
          <w:szCs w:val="24"/>
        </w:rPr>
        <w:t xml:space="preserve">. </w:t>
      </w:r>
      <w:r w:rsidRPr="001521E5">
        <w:rPr>
          <w:rFonts w:ascii="Times New Roman" w:hAnsi="Times New Roman"/>
          <w:b/>
          <w:bCs/>
          <w:iCs/>
          <w:sz w:val="24"/>
          <w:szCs w:val="24"/>
        </w:rPr>
        <w:t>61</w:t>
      </w:r>
      <w:r w:rsidRPr="001521E5">
        <w:rPr>
          <w:rFonts w:ascii="Times New Roman" w:hAnsi="Times New Roman"/>
          <w:iCs/>
          <w:sz w:val="24"/>
          <w:szCs w:val="24"/>
        </w:rPr>
        <w:t>, e202203646 (2022).</w:t>
      </w:r>
    </w:p>
    <w:p w14:paraId="40184ACA" w14:textId="77777777" w:rsidR="00802D9F" w:rsidRPr="001521E5" w:rsidRDefault="00802D9F" w:rsidP="00802D9F">
      <w:pPr>
        <w:pStyle w:val="aa"/>
        <w:spacing w:line="360" w:lineRule="auto"/>
        <w:ind w:firstLineChars="0" w:firstLine="0"/>
        <w:rPr>
          <w:rFonts w:ascii="Times New Roman" w:hAnsi="Times New Roman"/>
          <w:iCs/>
          <w:sz w:val="24"/>
          <w:szCs w:val="24"/>
        </w:rPr>
      </w:pPr>
      <w:r w:rsidRPr="001521E5">
        <w:rPr>
          <w:rFonts w:ascii="Times New Roman" w:hAnsi="Times New Roman"/>
          <w:iCs/>
          <w:sz w:val="24"/>
          <w:szCs w:val="24"/>
        </w:rPr>
        <w:t>1</w:t>
      </w:r>
      <w:r w:rsidR="006C5AAD">
        <w:rPr>
          <w:rFonts w:ascii="Times New Roman" w:hAnsi="Times New Roman" w:hint="eastAsia"/>
          <w:iCs/>
          <w:sz w:val="24"/>
          <w:szCs w:val="24"/>
        </w:rPr>
        <w:t>4</w:t>
      </w:r>
      <w:r w:rsidRPr="001521E5">
        <w:rPr>
          <w:rFonts w:ascii="Times New Roman" w:hAnsi="Times New Roman"/>
          <w:iCs/>
          <w:sz w:val="24"/>
          <w:szCs w:val="24"/>
        </w:rPr>
        <w:t>. Wang, G.</w:t>
      </w:r>
      <w:r w:rsidR="00084882" w:rsidRPr="001521E5">
        <w:rPr>
          <w:rFonts w:ascii="Times New Roman" w:hAnsi="Times New Roman" w:hint="eastAsia"/>
          <w:iCs/>
          <w:sz w:val="24"/>
          <w:szCs w:val="24"/>
        </w:rPr>
        <w:t xml:space="preserve"> et al</w:t>
      </w:r>
      <w:r w:rsidR="007A6020" w:rsidRPr="001521E5">
        <w:rPr>
          <w:rFonts w:ascii="Times New Roman" w:hAnsi="Times New Roman" w:hint="eastAsia"/>
          <w:iCs/>
          <w:sz w:val="24"/>
          <w:szCs w:val="24"/>
        </w:rPr>
        <w:t>.</w:t>
      </w:r>
      <w:r w:rsidRPr="001521E5">
        <w:rPr>
          <w:rFonts w:ascii="Times New Roman" w:hAnsi="Times New Roman"/>
          <w:iCs/>
          <w:sz w:val="24"/>
          <w:szCs w:val="24"/>
        </w:rPr>
        <w:t xml:space="preserve"> An </w:t>
      </w:r>
      <w:r w:rsidR="00DA20AF" w:rsidRPr="001521E5">
        <w:rPr>
          <w:rFonts w:ascii="Times New Roman" w:hAnsi="Times New Roman" w:hint="eastAsia"/>
          <w:iCs/>
          <w:sz w:val="24"/>
          <w:szCs w:val="24"/>
        </w:rPr>
        <w:t>e</w:t>
      </w:r>
      <w:r w:rsidRPr="001521E5">
        <w:rPr>
          <w:rFonts w:ascii="Times New Roman" w:hAnsi="Times New Roman"/>
          <w:iCs/>
          <w:sz w:val="24"/>
          <w:szCs w:val="24"/>
        </w:rPr>
        <w:t xml:space="preserve">fficient </w:t>
      </w:r>
      <w:r w:rsidR="00DA20AF" w:rsidRPr="001521E5">
        <w:rPr>
          <w:rFonts w:ascii="Times New Roman" w:hAnsi="Times New Roman" w:hint="eastAsia"/>
          <w:iCs/>
          <w:sz w:val="24"/>
          <w:szCs w:val="24"/>
        </w:rPr>
        <w:t>r</w:t>
      </w:r>
      <w:r w:rsidRPr="001521E5">
        <w:rPr>
          <w:rFonts w:ascii="Times New Roman" w:hAnsi="Times New Roman"/>
          <w:iCs/>
          <w:sz w:val="24"/>
          <w:szCs w:val="24"/>
        </w:rPr>
        <w:t xml:space="preserve">echargeable </w:t>
      </w:r>
      <w:proofErr w:type="spellStart"/>
      <w:r w:rsidR="00DA20AF" w:rsidRPr="001521E5">
        <w:rPr>
          <w:rFonts w:ascii="Times New Roman" w:hAnsi="Times New Roman" w:hint="eastAsia"/>
          <w:iCs/>
          <w:sz w:val="24"/>
          <w:szCs w:val="24"/>
        </w:rPr>
        <w:t>a</w:t>
      </w:r>
      <w:r w:rsidRPr="001521E5">
        <w:rPr>
          <w:rFonts w:ascii="Times New Roman" w:hAnsi="Times New Roman"/>
          <w:iCs/>
          <w:sz w:val="24"/>
          <w:szCs w:val="24"/>
        </w:rPr>
        <w:t>luminium</w:t>
      </w:r>
      <w:proofErr w:type="spellEnd"/>
      <w:r w:rsidRPr="001521E5">
        <w:rPr>
          <w:rFonts w:ascii="Times New Roman" w:hAnsi="Times New Roman"/>
          <w:iCs/>
          <w:sz w:val="24"/>
          <w:szCs w:val="24"/>
        </w:rPr>
        <w:t>–</w:t>
      </w:r>
      <w:r w:rsidR="00DA20AF" w:rsidRPr="001521E5">
        <w:rPr>
          <w:rFonts w:ascii="Times New Roman" w:hAnsi="Times New Roman" w:hint="eastAsia"/>
          <w:iCs/>
          <w:sz w:val="24"/>
          <w:szCs w:val="24"/>
        </w:rPr>
        <w:t>a</w:t>
      </w:r>
      <w:r w:rsidRPr="001521E5">
        <w:rPr>
          <w:rFonts w:ascii="Times New Roman" w:hAnsi="Times New Roman"/>
          <w:iCs/>
          <w:sz w:val="24"/>
          <w:szCs w:val="24"/>
        </w:rPr>
        <w:t xml:space="preserve">mine </w:t>
      </w:r>
      <w:r w:rsidR="00DA20AF" w:rsidRPr="001521E5">
        <w:rPr>
          <w:rFonts w:ascii="Times New Roman" w:hAnsi="Times New Roman" w:hint="eastAsia"/>
          <w:iCs/>
          <w:sz w:val="24"/>
          <w:szCs w:val="24"/>
        </w:rPr>
        <w:t>b</w:t>
      </w:r>
      <w:r w:rsidRPr="001521E5">
        <w:rPr>
          <w:rFonts w:ascii="Times New Roman" w:hAnsi="Times New Roman"/>
          <w:iCs/>
          <w:sz w:val="24"/>
          <w:szCs w:val="24"/>
        </w:rPr>
        <w:t xml:space="preserve">attery </w:t>
      </w:r>
      <w:r w:rsidR="00DA20AF" w:rsidRPr="001521E5">
        <w:rPr>
          <w:rFonts w:ascii="Times New Roman" w:hAnsi="Times New Roman" w:hint="eastAsia"/>
          <w:iCs/>
          <w:sz w:val="24"/>
          <w:szCs w:val="24"/>
        </w:rPr>
        <w:t>w</w:t>
      </w:r>
      <w:r w:rsidRPr="001521E5">
        <w:rPr>
          <w:rFonts w:ascii="Times New Roman" w:hAnsi="Times New Roman"/>
          <w:iCs/>
          <w:sz w:val="24"/>
          <w:szCs w:val="24"/>
        </w:rPr>
        <w:t xml:space="preserve">orking </w:t>
      </w:r>
      <w:r w:rsidR="00DA20AF" w:rsidRPr="001521E5">
        <w:rPr>
          <w:rFonts w:ascii="Times New Roman" w:hAnsi="Times New Roman" w:hint="eastAsia"/>
          <w:iCs/>
          <w:sz w:val="24"/>
          <w:szCs w:val="24"/>
        </w:rPr>
        <w:t>u</w:t>
      </w:r>
      <w:r w:rsidRPr="001521E5">
        <w:rPr>
          <w:rFonts w:ascii="Times New Roman" w:hAnsi="Times New Roman"/>
          <w:iCs/>
          <w:sz w:val="24"/>
          <w:szCs w:val="24"/>
        </w:rPr>
        <w:t xml:space="preserve">nder </w:t>
      </w:r>
      <w:r w:rsidR="00DA20AF" w:rsidRPr="001521E5">
        <w:rPr>
          <w:rFonts w:ascii="Times New Roman" w:hAnsi="Times New Roman" w:hint="eastAsia"/>
          <w:iCs/>
          <w:sz w:val="24"/>
          <w:szCs w:val="24"/>
        </w:rPr>
        <w:t>q</w:t>
      </w:r>
      <w:r w:rsidRPr="001521E5">
        <w:rPr>
          <w:rFonts w:ascii="Times New Roman" w:hAnsi="Times New Roman"/>
          <w:iCs/>
          <w:sz w:val="24"/>
          <w:szCs w:val="24"/>
        </w:rPr>
        <w:t xml:space="preserve">uaternization </w:t>
      </w:r>
      <w:r w:rsidR="00DA20AF" w:rsidRPr="001521E5">
        <w:rPr>
          <w:rFonts w:ascii="Times New Roman" w:hAnsi="Times New Roman" w:hint="eastAsia"/>
          <w:iCs/>
          <w:sz w:val="24"/>
          <w:szCs w:val="24"/>
        </w:rPr>
        <w:t>c</w:t>
      </w:r>
      <w:r w:rsidRPr="001521E5">
        <w:rPr>
          <w:rFonts w:ascii="Times New Roman" w:hAnsi="Times New Roman"/>
          <w:iCs/>
          <w:sz w:val="24"/>
          <w:szCs w:val="24"/>
        </w:rPr>
        <w:t xml:space="preserve">hemistry. </w:t>
      </w:r>
      <w:proofErr w:type="spellStart"/>
      <w:r w:rsidRPr="001521E5">
        <w:rPr>
          <w:rFonts w:ascii="Times New Roman" w:hAnsi="Times New Roman"/>
          <w:i/>
          <w:sz w:val="24"/>
          <w:szCs w:val="24"/>
        </w:rPr>
        <w:t>Angew</w:t>
      </w:r>
      <w:proofErr w:type="spellEnd"/>
      <w:r w:rsidRPr="001521E5">
        <w:rPr>
          <w:rFonts w:ascii="Times New Roman" w:hAnsi="Times New Roman"/>
          <w:i/>
          <w:sz w:val="24"/>
          <w:szCs w:val="24"/>
        </w:rPr>
        <w:t>. Chem. Int. Ed</w:t>
      </w:r>
      <w:r w:rsidRPr="001521E5">
        <w:rPr>
          <w:rFonts w:ascii="Times New Roman" w:hAnsi="Times New Roman"/>
          <w:iCs/>
          <w:sz w:val="24"/>
          <w:szCs w:val="24"/>
        </w:rPr>
        <w:t xml:space="preserve">. </w:t>
      </w:r>
      <w:r w:rsidRPr="001521E5">
        <w:rPr>
          <w:rFonts w:ascii="Times New Roman" w:hAnsi="Times New Roman"/>
          <w:b/>
          <w:bCs/>
          <w:iCs/>
          <w:sz w:val="24"/>
          <w:szCs w:val="24"/>
        </w:rPr>
        <w:t>61</w:t>
      </w:r>
      <w:r w:rsidRPr="001521E5">
        <w:rPr>
          <w:rFonts w:ascii="Times New Roman" w:hAnsi="Times New Roman"/>
          <w:iCs/>
          <w:sz w:val="24"/>
          <w:szCs w:val="24"/>
        </w:rPr>
        <w:t>, e202116194 (2022).</w:t>
      </w:r>
    </w:p>
    <w:p w14:paraId="7EF9F0CF" w14:textId="77777777" w:rsidR="00802D9F" w:rsidRPr="001521E5" w:rsidRDefault="006C5AAD" w:rsidP="00802D9F">
      <w:pPr>
        <w:pStyle w:val="aa"/>
        <w:spacing w:line="360" w:lineRule="auto"/>
        <w:ind w:firstLineChars="0" w:firstLine="0"/>
        <w:rPr>
          <w:rFonts w:ascii="Times New Roman" w:hAnsi="Times New Roman"/>
          <w:iCs/>
          <w:sz w:val="24"/>
          <w:szCs w:val="24"/>
        </w:rPr>
      </w:pPr>
      <w:r>
        <w:rPr>
          <w:rFonts w:ascii="Times New Roman" w:hAnsi="Times New Roman" w:hint="eastAsia"/>
          <w:iCs/>
          <w:sz w:val="24"/>
          <w:szCs w:val="24"/>
        </w:rPr>
        <w:t>15</w:t>
      </w:r>
      <w:r w:rsidR="00802D9F" w:rsidRPr="001521E5">
        <w:rPr>
          <w:rFonts w:ascii="Times New Roman" w:hAnsi="Times New Roman"/>
          <w:iCs/>
          <w:sz w:val="24"/>
          <w:szCs w:val="24"/>
        </w:rPr>
        <w:t>. Yang, Z.</w:t>
      </w:r>
      <w:r w:rsidR="00084882" w:rsidRPr="001521E5">
        <w:rPr>
          <w:rFonts w:ascii="Times New Roman" w:hAnsi="Times New Roman" w:hint="eastAsia"/>
          <w:iCs/>
          <w:sz w:val="24"/>
          <w:szCs w:val="24"/>
        </w:rPr>
        <w:t xml:space="preserve"> et al</w:t>
      </w:r>
      <w:r w:rsidR="00802D9F" w:rsidRPr="001521E5">
        <w:rPr>
          <w:rFonts w:ascii="Times New Roman" w:hAnsi="Times New Roman"/>
          <w:iCs/>
          <w:sz w:val="24"/>
          <w:szCs w:val="24"/>
        </w:rPr>
        <w:t xml:space="preserve">. Phenoxazine </w:t>
      </w:r>
      <w:r w:rsidR="00DA20AF" w:rsidRPr="001521E5">
        <w:rPr>
          <w:rFonts w:ascii="Times New Roman" w:hAnsi="Times New Roman" w:hint="eastAsia"/>
          <w:iCs/>
          <w:sz w:val="24"/>
          <w:szCs w:val="24"/>
        </w:rPr>
        <w:t>p</w:t>
      </w:r>
      <w:r w:rsidR="00802D9F" w:rsidRPr="001521E5">
        <w:rPr>
          <w:rFonts w:ascii="Times New Roman" w:hAnsi="Times New Roman"/>
          <w:iCs/>
          <w:sz w:val="24"/>
          <w:szCs w:val="24"/>
        </w:rPr>
        <w:t xml:space="preserve">olymer-based p-type </w:t>
      </w:r>
      <w:r w:rsidR="00DA20AF" w:rsidRPr="001521E5">
        <w:rPr>
          <w:rFonts w:ascii="Times New Roman" w:hAnsi="Times New Roman" w:hint="eastAsia"/>
          <w:iCs/>
          <w:sz w:val="24"/>
          <w:szCs w:val="24"/>
        </w:rPr>
        <w:t>p</w:t>
      </w:r>
      <w:r w:rsidR="00802D9F" w:rsidRPr="001521E5">
        <w:rPr>
          <w:rFonts w:ascii="Times New Roman" w:hAnsi="Times New Roman"/>
          <w:iCs/>
          <w:sz w:val="24"/>
          <w:szCs w:val="24"/>
        </w:rPr>
        <w:t xml:space="preserve">ositive </w:t>
      </w:r>
      <w:r w:rsidR="00DA20AF" w:rsidRPr="001521E5">
        <w:rPr>
          <w:rFonts w:ascii="Times New Roman" w:hAnsi="Times New Roman" w:hint="eastAsia"/>
          <w:iCs/>
          <w:sz w:val="24"/>
          <w:szCs w:val="24"/>
        </w:rPr>
        <w:t>e</w:t>
      </w:r>
      <w:r w:rsidR="00802D9F" w:rsidRPr="001521E5">
        <w:rPr>
          <w:rFonts w:ascii="Times New Roman" w:hAnsi="Times New Roman"/>
          <w:iCs/>
          <w:sz w:val="24"/>
          <w:szCs w:val="24"/>
        </w:rPr>
        <w:t xml:space="preserve">lectrode for </w:t>
      </w:r>
      <w:r w:rsidR="00DA20AF" w:rsidRPr="001521E5">
        <w:rPr>
          <w:rFonts w:ascii="Times New Roman" w:hAnsi="Times New Roman" w:hint="eastAsia"/>
          <w:iCs/>
          <w:sz w:val="24"/>
          <w:szCs w:val="24"/>
        </w:rPr>
        <w:t>a</w:t>
      </w:r>
      <w:r w:rsidR="00802D9F" w:rsidRPr="001521E5">
        <w:rPr>
          <w:rFonts w:ascii="Times New Roman" w:hAnsi="Times New Roman"/>
          <w:iCs/>
          <w:sz w:val="24"/>
          <w:szCs w:val="24"/>
        </w:rPr>
        <w:t>luminum-</w:t>
      </w:r>
      <w:r w:rsidR="00DA20AF" w:rsidRPr="001521E5">
        <w:rPr>
          <w:rFonts w:ascii="Times New Roman" w:hAnsi="Times New Roman" w:hint="eastAsia"/>
          <w:iCs/>
          <w:sz w:val="24"/>
          <w:szCs w:val="24"/>
        </w:rPr>
        <w:t>i</w:t>
      </w:r>
      <w:r w:rsidR="00802D9F" w:rsidRPr="001521E5">
        <w:rPr>
          <w:rFonts w:ascii="Times New Roman" w:hAnsi="Times New Roman"/>
          <w:iCs/>
          <w:sz w:val="24"/>
          <w:szCs w:val="24"/>
        </w:rPr>
        <w:t xml:space="preserve">on </w:t>
      </w:r>
      <w:r w:rsidR="00DA20AF" w:rsidRPr="001521E5">
        <w:rPr>
          <w:rFonts w:ascii="Times New Roman" w:hAnsi="Times New Roman" w:hint="eastAsia"/>
          <w:iCs/>
          <w:sz w:val="24"/>
          <w:szCs w:val="24"/>
        </w:rPr>
        <w:t>b</w:t>
      </w:r>
      <w:r w:rsidR="00802D9F" w:rsidRPr="001521E5">
        <w:rPr>
          <w:rFonts w:ascii="Times New Roman" w:hAnsi="Times New Roman"/>
          <w:iCs/>
          <w:sz w:val="24"/>
          <w:szCs w:val="24"/>
        </w:rPr>
        <w:t xml:space="preserve">atteries with </w:t>
      </w:r>
      <w:r w:rsidR="00DA20AF" w:rsidRPr="001521E5">
        <w:rPr>
          <w:rFonts w:ascii="Times New Roman" w:hAnsi="Times New Roman" w:hint="eastAsia"/>
          <w:iCs/>
          <w:sz w:val="24"/>
          <w:szCs w:val="24"/>
        </w:rPr>
        <w:t>u</w:t>
      </w:r>
      <w:r w:rsidR="00802D9F" w:rsidRPr="001521E5">
        <w:rPr>
          <w:rFonts w:ascii="Times New Roman" w:hAnsi="Times New Roman"/>
          <w:iCs/>
          <w:sz w:val="24"/>
          <w:szCs w:val="24"/>
        </w:rPr>
        <w:t xml:space="preserve">ltra-long </w:t>
      </w:r>
      <w:r w:rsidR="00DA20AF" w:rsidRPr="001521E5">
        <w:rPr>
          <w:rFonts w:ascii="Times New Roman" w:hAnsi="Times New Roman" w:hint="eastAsia"/>
          <w:iCs/>
          <w:sz w:val="24"/>
          <w:szCs w:val="24"/>
        </w:rPr>
        <w:t>c</w:t>
      </w:r>
      <w:r w:rsidR="00802D9F" w:rsidRPr="001521E5">
        <w:rPr>
          <w:rFonts w:ascii="Times New Roman" w:hAnsi="Times New Roman"/>
          <w:iCs/>
          <w:sz w:val="24"/>
          <w:szCs w:val="24"/>
        </w:rPr>
        <w:t xml:space="preserve">ycle </w:t>
      </w:r>
      <w:r w:rsidR="00DA20AF" w:rsidRPr="001521E5">
        <w:rPr>
          <w:rFonts w:ascii="Times New Roman" w:hAnsi="Times New Roman" w:hint="eastAsia"/>
          <w:iCs/>
          <w:sz w:val="24"/>
          <w:szCs w:val="24"/>
        </w:rPr>
        <w:t>l</w:t>
      </w:r>
      <w:r w:rsidR="00802D9F" w:rsidRPr="001521E5">
        <w:rPr>
          <w:rFonts w:ascii="Times New Roman" w:hAnsi="Times New Roman"/>
          <w:iCs/>
          <w:sz w:val="24"/>
          <w:szCs w:val="24"/>
        </w:rPr>
        <w:t xml:space="preserve">ife. </w:t>
      </w:r>
      <w:proofErr w:type="spellStart"/>
      <w:r w:rsidR="00802D9F" w:rsidRPr="001521E5">
        <w:rPr>
          <w:rFonts w:ascii="Times New Roman" w:hAnsi="Times New Roman"/>
          <w:i/>
          <w:sz w:val="24"/>
          <w:szCs w:val="24"/>
        </w:rPr>
        <w:t>Angew</w:t>
      </w:r>
      <w:proofErr w:type="spellEnd"/>
      <w:r w:rsidR="00802D9F" w:rsidRPr="001521E5">
        <w:rPr>
          <w:rFonts w:ascii="Times New Roman" w:hAnsi="Times New Roman"/>
          <w:i/>
          <w:sz w:val="24"/>
          <w:szCs w:val="24"/>
        </w:rPr>
        <w:t>. Chem. Int. Ed</w:t>
      </w:r>
      <w:r w:rsidR="00802D9F" w:rsidRPr="001521E5">
        <w:rPr>
          <w:rFonts w:ascii="Times New Roman" w:hAnsi="Times New Roman"/>
          <w:iCs/>
          <w:sz w:val="24"/>
          <w:szCs w:val="24"/>
        </w:rPr>
        <w:t xml:space="preserve">. </w:t>
      </w:r>
      <w:r w:rsidR="00802D9F" w:rsidRPr="001521E5">
        <w:rPr>
          <w:rFonts w:ascii="Times New Roman" w:hAnsi="Times New Roman"/>
          <w:b/>
          <w:bCs/>
          <w:iCs/>
          <w:sz w:val="24"/>
          <w:szCs w:val="24"/>
        </w:rPr>
        <w:t>62</w:t>
      </w:r>
      <w:r w:rsidR="00802D9F" w:rsidRPr="001521E5">
        <w:rPr>
          <w:rFonts w:ascii="Times New Roman" w:hAnsi="Times New Roman"/>
          <w:iCs/>
          <w:sz w:val="24"/>
          <w:szCs w:val="24"/>
        </w:rPr>
        <w:t>, e202216797 (2023).</w:t>
      </w:r>
    </w:p>
    <w:p w14:paraId="559835B3" w14:textId="77777777" w:rsidR="00802D9F" w:rsidRPr="001521E5" w:rsidRDefault="006C5AAD" w:rsidP="00802D9F">
      <w:pPr>
        <w:pStyle w:val="aa"/>
        <w:spacing w:line="360" w:lineRule="auto"/>
        <w:ind w:firstLineChars="0" w:firstLine="0"/>
        <w:rPr>
          <w:rFonts w:ascii="Times New Roman" w:hAnsi="Times New Roman"/>
          <w:iCs/>
          <w:sz w:val="24"/>
          <w:szCs w:val="24"/>
        </w:rPr>
      </w:pPr>
      <w:r>
        <w:rPr>
          <w:rFonts w:ascii="Times New Roman" w:hAnsi="Times New Roman" w:hint="eastAsia"/>
          <w:iCs/>
          <w:sz w:val="24"/>
          <w:szCs w:val="24"/>
        </w:rPr>
        <w:t>16</w:t>
      </w:r>
      <w:r w:rsidR="00802D9F" w:rsidRPr="001521E5">
        <w:rPr>
          <w:rFonts w:ascii="Times New Roman" w:hAnsi="Times New Roman"/>
          <w:iCs/>
          <w:sz w:val="24"/>
          <w:szCs w:val="24"/>
        </w:rPr>
        <w:t>. Zhang, J.</w:t>
      </w:r>
      <w:r w:rsidR="00084882" w:rsidRPr="001521E5">
        <w:rPr>
          <w:rFonts w:ascii="Times New Roman" w:hAnsi="Times New Roman" w:hint="eastAsia"/>
          <w:iCs/>
          <w:sz w:val="24"/>
          <w:szCs w:val="24"/>
        </w:rPr>
        <w:t xml:space="preserve"> et al.</w:t>
      </w:r>
      <w:r w:rsidR="00802D9F" w:rsidRPr="001521E5">
        <w:rPr>
          <w:rFonts w:ascii="Times New Roman" w:hAnsi="Times New Roman"/>
          <w:iCs/>
          <w:sz w:val="24"/>
          <w:szCs w:val="24"/>
        </w:rPr>
        <w:t xml:space="preserve"> Self-</w:t>
      </w:r>
      <w:r w:rsidR="00DA20AF" w:rsidRPr="001521E5">
        <w:rPr>
          <w:rFonts w:ascii="Times New Roman" w:hAnsi="Times New Roman" w:hint="eastAsia"/>
          <w:iCs/>
          <w:sz w:val="24"/>
          <w:szCs w:val="24"/>
        </w:rPr>
        <w:t>a</w:t>
      </w:r>
      <w:r w:rsidR="00802D9F" w:rsidRPr="001521E5">
        <w:rPr>
          <w:rFonts w:ascii="Times New Roman" w:hAnsi="Times New Roman"/>
          <w:iCs/>
          <w:sz w:val="24"/>
          <w:szCs w:val="24"/>
        </w:rPr>
        <w:t xml:space="preserve">daptive </w:t>
      </w:r>
      <w:r w:rsidR="00DA20AF" w:rsidRPr="001521E5">
        <w:rPr>
          <w:rFonts w:ascii="Times New Roman" w:hAnsi="Times New Roman" w:hint="eastAsia"/>
          <w:iCs/>
          <w:sz w:val="24"/>
          <w:szCs w:val="24"/>
        </w:rPr>
        <w:t>r</w:t>
      </w:r>
      <w:r w:rsidR="00802D9F" w:rsidRPr="001521E5">
        <w:rPr>
          <w:rFonts w:ascii="Times New Roman" w:hAnsi="Times New Roman"/>
          <w:iCs/>
          <w:sz w:val="24"/>
          <w:szCs w:val="24"/>
        </w:rPr>
        <w:t>e-</w:t>
      </w:r>
      <w:r w:rsidR="00DA20AF" w:rsidRPr="001521E5">
        <w:rPr>
          <w:rFonts w:ascii="Times New Roman" w:hAnsi="Times New Roman" w:hint="eastAsia"/>
          <w:iCs/>
          <w:sz w:val="24"/>
          <w:szCs w:val="24"/>
        </w:rPr>
        <w:t>o</w:t>
      </w:r>
      <w:r w:rsidR="00802D9F" w:rsidRPr="001521E5">
        <w:rPr>
          <w:rFonts w:ascii="Times New Roman" w:hAnsi="Times New Roman"/>
          <w:iCs/>
          <w:sz w:val="24"/>
          <w:szCs w:val="24"/>
        </w:rPr>
        <w:t xml:space="preserve">rganization </w:t>
      </w:r>
      <w:r w:rsidR="00DA20AF" w:rsidRPr="001521E5">
        <w:rPr>
          <w:rFonts w:ascii="Times New Roman" w:hAnsi="Times New Roman" w:hint="eastAsia"/>
          <w:iCs/>
          <w:sz w:val="24"/>
          <w:szCs w:val="24"/>
        </w:rPr>
        <w:t>e</w:t>
      </w:r>
      <w:r w:rsidR="00802D9F" w:rsidRPr="001521E5">
        <w:rPr>
          <w:rFonts w:ascii="Times New Roman" w:hAnsi="Times New Roman"/>
          <w:iCs/>
          <w:sz w:val="24"/>
          <w:szCs w:val="24"/>
        </w:rPr>
        <w:t xml:space="preserve">nables </w:t>
      </w:r>
      <w:r w:rsidR="00DA20AF" w:rsidRPr="001521E5">
        <w:rPr>
          <w:rFonts w:ascii="Times New Roman" w:hAnsi="Times New Roman" w:hint="eastAsia"/>
          <w:iCs/>
          <w:sz w:val="24"/>
          <w:szCs w:val="24"/>
        </w:rPr>
        <w:t>p</w:t>
      </w:r>
      <w:r w:rsidR="00802D9F" w:rsidRPr="001521E5">
        <w:rPr>
          <w:rFonts w:ascii="Times New Roman" w:hAnsi="Times New Roman"/>
          <w:iCs/>
          <w:sz w:val="24"/>
          <w:szCs w:val="24"/>
        </w:rPr>
        <w:t xml:space="preserve">olythiophene as an </w:t>
      </w:r>
      <w:r w:rsidR="00DA20AF" w:rsidRPr="001521E5">
        <w:rPr>
          <w:rFonts w:ascii="Times New Roman" w:hAnsi="Times New Roman" w:hint="eastAsia"/>
          <w:iCs/>
          <w:sz w:val="24"/>
          <w:szCs w:val="24"/>
        </w:rPr>
        <w:t>e</w:t>
      </w:r>
      <w:r w:rsidR="00802D9F" w:rsidRPr="001521E5">
        <w:rPr>
          <w:rFonts w:ascii="Times New Roman" w:hAnsi="Times New Roman"/>
          <w:iCs/>
          <w:sz w:val="24"/>
          <w:szCs w:val="24"/>
        </w:rPr>
        <w:t xml:space="preserve">xtraordinary </w:t>
      </w:r>
      <w:r w:rsidR="00DA20AF" w:rsidRPr="001521E5">
        <w:rPr>
          <w:rFonts w:ascii="Times New Roman" w:hAnsi="Times New Roman" w:hint="eastAsia"/>
          <w:iCs/>
          <w:sz w:val="24"/>
          <w:szCs w:val="24"/>
        </w:rPr>
        <w:t>c</w:t>
      </w:r>
      <w:r w:rsidR="00802D9F" w:rsidRPr="001521E5">
        <w:rPr>
          <w:rFonts w:ascii="Times New Roman" w:hAnsi="Times New Roman"/>
          <w:iCs/>
          <w:sz w:val="24"/>
          <w:szCs w:val="24"/>
        </w:rPr>
        <w:t xml:space="preserve">athode </w:t>
      </w:r>
      <w:r w:rsidR="00DA20AF" w:rsidRPr="001521E5">
        <w:rPr>
          <w:rFonts w:ascii="Times New Roman" w:hAnsi="Times New Roman" w:hint="eastAsia"/>
          <w:iCs/>
          <w:sz w:val="24"/>
          <w:szCs w:val="24"/>
        </w:rPr>
        <w:t>m</w:t>
      </w:r>
      <w:r w:rsidR="00802D9F" w:rsidRPr="001521E5">
        <w:rPr>
          <w:rFonts w:ascii="Times New Roman" w:hAnsi="Times New Roman"/>
          <w:iCs/>
          <w:sz w:val="24"/>
          <w:szCs w:val="24"/>
        </w:rPr>
        <w:t xml:space="preserve">aterial for </w:t>
      </w:r>
      <w:r w:rsidR="00DA20AF" w:rsidRPr="001521E5">
        <w:rPr>
          <w:rFonts w:ascii="Times New Roman" w:hAnsi="Times New Roman" w:hint="eastAsia"/>
          <w:iCs/>
          <w:sz w:val="24"/>
          <w:szCs w:val="24"/>
        </w:rPr>
        <w:t>a</w:t>
      </w:r>
      <w:r w:rsidR="00802D9F" w:rsidRPr="001521E5">
        <w:rPr>
          <w:rFonts w:ascii="Times New Roman" w:hAnsi="Times New Roman"/>
          <w:iCs/>
          <w:sz w:val="24"/>
          <w:szCs w:val="24"/>
        </w:rPr>
        <w:t>luminum-</w:t>
      </w:r>
      <w:r w:rsidR="00DA20AF" w:rsidRPr="001521E5">
        <w:rPr>
          <w:rFonts w:ascii="Times New Roman" w:hAnsi="Times New Roman" w:hint="eastAsia"/>
          <w:iCs/>
          <w:sz w:val="24"/>
          <w:szCs w:val="24"/>
        </w:rPr>
        <w:t>i</w:t>
      </w:r>
      <w:r w:rsidR="00802D9F" w:rsidRPr="001521E5">
        <w:rPr>
          <w:rFonts w:ascii="Times New Roman" w:hAnsi="Times New Roman"/>
          <w:iCs/>
          <w:sz w:val="24"/>
          <w:szCs w:val="24"/>
        </w:rPr>
        <w:t xml:space="preserve">on </w:t>
      </w:r>
      <w:r w:rsidR="00DA20AF" w:rsidRPr="001521E5">
        <w:rPr>
          <w:rFonts w:ascii="Times New Roman" w:hAnsi="Times New Roman" w:hint="eastAsia"/>
          <w:iCs/>
          <w:sz w:val="24"/>
          <w:szCs w:val="24"/>
        </w:rPr>
        <w:t>b</w:t>
      </w:r>
      <w:r w:rsidR="00802D9F" w:rsidRPr="001521E5">
        <w:rPr>
          <w:rFonts w:ascii="Times New Roman" w:hAnsi="Times New Roman"/>
          <w:iCs/>
          <w:sz w:val="24"/>
          <w:szCs w:val="24"/>
        </w:rPr>
        <w:t xml:space="preserve">atteries with a </w:t>
      </w:r>
      <w:r w:rsidR="00DA20AF" w:rsidRPr="001521E5">
        <w:rPr>
          <w:rFonts w:ascii="Times New Roman" w:hAnsi="Times New Roman" w:hint="eastAsia"/>
          <w:iCs/>
          <w:sz w:val="24"/>
          <w:szCs w:val="24"/>
        </w:rPr>
        <w:t>c</w:t>
      </w:r>
      <w:r w:rsidR="00802D9F" w:rsidRPr="001521E5">
        <w:rPr>
          <w:rFonts w:ascii="Times New Roman" w:hAnsi="Times New Roman"/>
          <w:iCs/>
          <w:sz w:val="24"/>
          <w:szCs w:val="24"/>
        </w:rPr>
        <w:t xml:space="preserve">ycle </w:t>
      </w:r>
      <w:r w:rsidR="00DC2650" w:rsidRPr="001521E5">
        <w:rPr>
          <w:rFonts w:ascii="Times New Roman" w:hAnsi="Times New Roman" w:hint="eastAsia"/>
          <w:iCs/>
          <w:sz w:val="24"/>
          <w:szCs w:val="24"/>
        </w:rPr>
        <w:t>l</w:t>
      </w:r>
      <w:r w:rsidR="00802D9F" w:rsidRPr="001521E5">
        <w:rPr>
          <w:rFonts w:ascii="Times New Roman" w:hAnsi="Times New Roman"/>
          <w:iCs/>
          <w:sz w:val="24"/>
          <w:szCs w:val="24"/>
        </w:rPr>
        <w:t xml:space="preserve">ife of 100 000 </w:t>
      </w:r>
      <w:r w:rsidR="00DC2650" w:rsidRPr="001521E5">
        <w:rPr>
          <w:rFonts w:ascii="Times New Roman" w:hAnsi="Times New Roman" w:hint="eastAsia"/>
          <w:iCs/>
          <w:sz w:val="24"/>
          <w:szCs w:val="24"/>
        </w:rPr>
        <w:t>c</w:t>
      </w:r>
      <w:r w:rsidR="00802D9F" w:rsidRPr="001521E5">
        <w:rPr>
          <w:rFonts w:ascii="Times New Roman" w:hAnsi="Times New Roman"/>
          <w:iCs/>
          <w:sz w:val="24"/>
          <w:szCs w:val="24"/>
        </w:rPr>
        <w:t xml:space="preserve">ycles. </w:t>
      </w:r>
      <w:proofErr w:type="spellStart"/>
      <w:r w:rsidR="00802D9F" w:rsidRPr="001521E5">
        <w:rPr>
          <w:rFonts w:ascii="Times New Roman" w:hAnsi="Times New Roman"/>
          <w:i/>
          <w:sz w:val="24"/>
          <w:szCs w:val="24"/>
        </w:rPr>
        <w:t>Angew</w:t>
      </w:r>
      <w:proofErr w:type="spellEnd"/>
      <w:r w:rsidR="00802D9F" w:rsidRPr="001521E5">
        <w:rPr>
          <w:rFonts w:ascii="Times New Roman" w:hAnsi="Times New Roman"/>
          <w:i/>
          <w:sz w:val="24"/>
          <w:szCs w:val="24"/>
        </w:rPr>
        <w:t>. Chem. Int. Ed</w:t>
      </w:r>
      <w:r w:rsidR="00802D9F" w:rsidRPr="001521E5">
        <w:rPr>
          <w:rFonts w:ascii="Times New Roman" w:hAnsi="Times New Roman"/>
          <w:iCs/>
          <w:sz w:val="24"/>
          <w:szCs w:val="24"/>
        </w:rPr>
        <w:t xml:space="preserve">. </w:t>
      </w:r>
      <w:r w:rsidR="00802D9F" w:rsidRPr="001521E5">
        <w:rPr>
          <w:rFonts w:ascii="Times New Roman" w:hAnsi="Times New Roman"/>
          <w:b/>
          <w:bCs/>
          <w:iCs/>
          <w:sz w:val="24"/>
          <w:szCs w:val="24"/>
        </w:rPr>
        <w:t>62</w:t>
      </w:r>
      <w:r w:rsidR="00802D9F" w:rsidRPr="001521E5">
        <w:rPr>
          <w:rFonts w:ascii="Times New Roman" w:hAnsi="Times New Roman"/>
          <w:iCs/>
          <w:sz w:val="24"/>
          <w:szCs w:val="24"/>
        </w:rPr>
        <w:t>, e202215408 (2023).</w:t>
      </w:r>
    </w:p>
    <w:p w14:paraId="4B5101A6" w14:textId="77777777" w:rsidR="00802D9F" w:rsidRPr="001521E5" w:rsidRDefault="006C5AAD" w:rsidP="00802D9F">
      <w:pPr>
        <w:pStyle w:val="aa"/>
        <w:spacing w:line="360" w:lineRule="auto"/>
        <w:ind w:firstLineChars="0" w:firstLine="0"/>
        <w:rPr>
          <w:rFonts w:ascii="Times New Roman" w:hAnsi="Times New Roman"/>
          <w:iCs/>
          <w:sz w:val="24"/>
          <w:szCs w:val="24"/>
        </w:rPr>
      </w:pPr>
      <w:r>
        <w:rPr>
          <w:rFonts w:ascii="Times New Roman" w:hAnsi="Times New Roman" w:hint="eastAsia"/>
          <w:iCs/>
          <w:sz w:val="24"/>
          <w:szCs w:val="24"/>
        </w:rPr>
        <w:t>17</w:t>
      </w:r>
      <w:r w:rsidR="00802D9F" w:rsidRPr="001521E5">
        <w:rPr>
          <w:rFonts w:ascii="Times New Roman" w:hAnsi="Times New Roman"/>
          <w:iCs/>
          <w:sz w:val="24"/>
          <w:szCs w:val="24"/>
        </w:rPr>
        <w:t>. Wu, G.</w:t>
      </w:r>
      <w:r w:rsidR="00084882" w:rsidRPr="001521E5">
        <w:rPr>
          <w:rFonts w:ascii="Times New Roman" w:hAnsi="Times New Roman" w:hint="eastAsia"/>
          <w:iCs/>
          <w:sz w:val="24"/>
          <w:szCs w:val="24"/>
        </w:rPr>
        <w:t xml:space="preserve"> et al</w:t>
      </w:r>
      <w:r w:rsidR="00802D9F" w:rsidRPr="001521E5">
        <w:rPr>
          <w:rFonts w:ascii="Times New Roman" w:hAnsi="Times New Roman"/>
          <w:iCs/>
          <w:sz w:val="24"/>
          <w:szCs w:val="24"/>
        </w:rPr>
        <w:t>. Anthraquinone derivatives supported by Ti</w:t>
      </w:r>
      <w:r w:rsidR="00802D9F" w:rsidRPr="001521E5">
        <w:rPr>
          <w:rFonts w:ascii="Times New Roman" w:hAnsi="Times New Roman"/>
          <w:iCs/>
          <w:sz w:val="24"/>
          <w:szCs w:val="24"/>
          <w:vertAlign w:val="subscript"/>
        </w:rPr>
        <w:t>3</w:t>
      </w:r>
      <w:r w:rsidR="00802D9F" w:rsidRPr="001521E5">
        <w:rPr>
          <w:rFonts w:ascii="Times New Roman" w:hAnsi="Times New Roman"/>
          <w:iCs/>
          <w:sz w:val="24"/>
          <w:szCs w:val="24"/>
        </w:rPr>
        <w:t>C</w:t>
      </w:r>
      <w:r w:rsidR="00802D9F" w:rsidRPr="001521E5">
        <w:rPr>
          <w:rFonts w:ascii="Times New Roman" w:hAnsi="Times New Roman"/>
          <w:iCs/>
          <w:sz w:val="24"/>
          <w:szCs w:val="24"/>
          <w:vertAlign w:val="subscript"/>
        </w:rPr>
        <w:t>2</w:t>
      </w:r>
      <w:r w:rsidR="00802D9F" w:rsidRPr="001521E5">
        <w:rPr>
          <w:rFonts w:ascii="Times New Roman" w:hAnsi="Times New Roman"/>
          <w:iCs/>
          <w:sz w:val="24"/>
          <w:szCs w:val="24"/>
        </w:rPr>
        <w:t>(</w:t>
      </w:r>
      <w:proofErr w:type="spellStart"/>
      <w:r w:rsidR="00802D9F" w:rsidRPr="001521E5">
        <w:rPr>
          <w:rFonts w:ascii="Times New Roman" w:hAnsi="Times New Roman"/>
          <w:iCs/>
          <w:sz w:val="24"/>
          <w:szCs w:val="24"/>
        </w:rPr>
        <w:t>MXene</w:t>
      </w:r>
      <w:proofErr w:type="spellEnd"/>
      <w:r w:rsidR="00802D9F" w:rsidRPr="001521E5">
        <w:rPr>
          <w:rFonts w:ascii="Times New Roman" w:hAnsi="Times New Roman"/>
          <w:iCs/>
          <w:sz w:val="24"/>
          <w:szCs w:val="24"/>
        </w:rPr>
        <w:t xml:space="preserve">) as cathode materials for aluminum-organic batteries. </w:t>
      </w:r>
      <w:r w:rsidR="00802D9F" w:rsidRPr="001521E5">
        <w:rPr>
          <w:rFonts w:ascii="Times New Roman" w:hAnsi="Times New Roman"/>
          <w:i/>
          <w:sz w:val="24"/>
          <w:szCs w:val="24"/>
        </w:rPr>
        <w:t>J. Energy Chem</w:t>
      </w:r>
      <w:r w:rsidR="00802D9F" w:rsidRPr="001521E5">
        <w:rPr>
          <w:rFonts w:ascii="Times New Roman" w:hAnsi="Times New Roman"/>
          <w:iCs/>
          <w:sz w:val="24"/>
          <w:szCs w:val="24"/>
        </w:rPr>
        <w:t xml:space="preserve">. </w:t>
      </w:r>
      <w:r w:rsidR="00802D9F" w:rsidRPr="001521E5">
        <w:rPr>
          <w:rFonts w:ascii="Times New Roman" w:hAnsi="Times New Roman"/>
          <w:b/>
          <w:bCs/>
          <w:iCs/>
          <w:sz w:val="24"/>
          <w:szCs w:val="24"/>
        </w:rPr>
        <w:t>74</w:t>
      </w:r>
      <w:r w:rsidR="00802D9F" w:rsidRPr="001521E5">
        <w:rPr>
          <w:rFonts w:ascii="Times New Roman" w:hAnsi="Times New Roman"/>
          <w:iCs/>
          <w:sz w:val="24"/>
          <w:szCs w:val="24"/>
        </w:rPr>
        <w:t>, 174-183 (2022).</w:t>
      </w:r>
    </w:p>
    <w:p w14:paraId="7DB90D2D" w14:textId="77777777" w:rsidR="00802D9F" w:rsidRPr="001521E5" w:rsidRDefault="006C5AAD" w:rsidP="00802D9F">
      <w:pPr>
        <w:pStyle w:val="aa"/>
        <w:spacing w:line="360" w:lineRule="auto"/>
        <w:ind w:firstLineChars="0" w:firstLine="0"/>
        <w:rPr>
          <w:rFonts w:ascii="Times New Roman" w:hAnsi="Times New Roman"/>
          <w:iCs/>
          <w:sz w:val="24"/>
          <w:szCs w:val="24"/>
        </w:rPr>
      </w:pPr>
      <w:r>
        <w:rPr>
          <w:rFonts w:ascii="Times New Roman" w:hAnsi="Times New Roman" w:hint="eastAsia"/>
          <w:iCs/>
          <w:sz w:val="24"/>
          <w:szCs w:val="24"/>
        </w:rPr>
        <w:t>18</w:t>
      </w:r>
      <w:r w:rsidR="00802D9F" w:rsidRPr="001521E5">
        <w:rPr>
          <w:rFonts w:ascii="Times New Roman" w:hAnsi="Times New Roman"/>
          <w:iCs/>
          <w:sz w:val="24"/>
          <w:szCs w:val="24"/>
        </w:rPr>
        <w:t>. Lu, H.</w:t>
      </w:r>
      <w:r w:rsidR="00084882" w:rsidRPr="001521E5">
        <w:rPr>
          <w:rFonts w:ascii="Times New Roman" w:hAnsi="Times New Roman" w:hint="eastAsia"/>
          <w:iCs/>
          <w:sz w:val="24"/>
          <w:szCs w:val="24"/>
        </w:rPr>
        <w:t xml:space="preserve"> et al</w:t>
      </w:r>
      <w:r w:rsidR="00802D9F" w:rsidRPr="001521E5">
        <w:rPr>
          <w:rFonts w:ascii="Times New Roman" w:hAnsi="Times New Roman"/>
          <w:iCs/>
          <w:sz w:val="24"/>
          <w:szCs w:val="24"/>
        </w:rPr>
        <w:t>. Two-</w:t>
      </w:r>
      <w:r w:rsidR="00DA20AF" w:rsidRPr="001521E5">
        <w:rPr>
          <w:rFonts w:ascii="Times New Roman" w:hAnsi="Times New Roman" w:hint="eastAsia"/>
          <w:iCs/>
          <w:sz w:val="24"/>
          <w:szCs w:val="24"/>
        </w:rPr>
        <w:t>d</w:t>
      </w:r>
      <w:r w:rsidR="00802D9F" w:rsidRPr="001521E5">
        <w:rPr>
          <w:rFonts w:ascii="Times New Roman" w:hAnsi="Times New Roman"/>
          <w:iCs/>
          <w:sz w:val="24"/>
          <w:szCs w:val="24"/>
        </w:rPr>
        <w:t xml:space="preserve">imensional </w:t>
      </w:r>
      <w:r w:rsidR="00DA20AF" w:rsidRPr="001521E5">
        <w:rPr>
          <w:rFonts w:ascii="Times New Roman" w:hAnsi="Times New Roman" w:hint="eastAsia"/>
          <w:iCs/>
          <w:sz w:val="24"/>
          <w:szCs w:val="24"/>
        </w:rPr>
        <w:t>c</w:t>
      </w:r>
      <w:r w:rsidR="00802D9F" w:rsidRPr="001521E5">
        <w:rPr>
          <w:rFonts w:ascii="Times New Roman" w:hAnsi="Times New Roman"/>
          <w:iCs/>
          <w:sz w:val="24"/>
          <w:szCs w:val="24"/>
        </w:rPr>
        <w:t xml:space="preserve">ovalent </w:t>
      </w:r>
      <w:r w:rsidR="00DA20AF" w:rsidRPr="001521E5">
        <w:rPr>
          <w:rFonts w:ascii="Times New Roman" w:hAnsi="Times New Roman" w:hint="eastAsia"/>
          <w:iCs/>
          <w:sz w:val="24"/>
          <w:szCs w:val="24"/>
        </w:rPr>
        <w:t>o</w:t>
      </w:r>
      <w:r w:rsidR="00802D9F" w:rsidRPr="001521E5">
        <w:rPr>
          <w:rFonts w:ascii="Times New Roman" w:hAnsi="Times New Roman"/>
          <w:iCs/>
          <w:sz w:val="24"/>
          <w:szCs w:val="24"/>
        </w:rPr>
        <w:t xml:space="preserve">rganic </w:t>
      </w:r>
      <w:r w:rsidR="00DA20AF" w:rsidRPr="001521E5">
        <w:rPr>
          <w:rFonts w:ascii="Times New Roman" w:hAnsi="Times New Roman" w:hint="eastAsia"/>
          <w:iCs/>
          <w:sz w:val="24"/>
          <w:szCs w:val="24"/>
        </w:rPr>
        <w:t>f</w:t>
      </w:r>
      <w:r w:rsidR="00802D9F" w:rsidRPr="001521E5">
        <w:rPr>
          <w:rFonts w:ascii="Times New Roman" w:hAnsi="Times New Roman"/>
          <w:iCs/>
          <w:sz w:val="24"/>
          <w:szCs w:val="24"/>
        </w:rPr>
        <w:t xml:space="preserve">rameworks with </w:t>
      </w:r>
      <w:r w:rsidR="00DA20AF" w:rsidRPr="001521E5">
        <w:rPr>
          <w:rFonts w:ascii="Times New Roman" w:hAnsi="Times New Roman" w:hint="eastAsia"/>
          <w:iCs/>
          <w:sz w:val="24"/>
          <w:szCs w:val="24"/>
        </w:rPr>
        <w:t>e</w:t>
      </w:r>
      <w:r w:rsidR="00802D9F" w:rsidRPr="001521E5">
        <w:rPr>
          <w:rFonts w:ascii="Times New Roman" w:hAnsi="Times New Roman"/>
          <w:iCs/>
          <w:sz w:val="24"/>
          <w:szCs w:val="24"/>
        </w:rPr>
        <w:t xml:space="preserve">nhanced </w:t>
      </w:r>
      <w:r w:rsidR="00DA20AF" w:rsidRPr="001521E5">
        <w:rPr>
          <w:rFonts w:ascii="Times New Roman" w:hAnsi="Times New Roman" w:hint="eastAsia"/>
          <w:iCs/>
          <w:sz w:val="24"/>
          <w:szCs w:val="24"/>
        </w:rPr>
        <w:t>a</w:t>
      </w:r>
      <w:r w:rsidR="00802D9F" w:rsidRPr="001521E5">
        <w:rPr>
          <w:rFonts w:ascii="Times New Roman" w:hAnsi="Times New Roman"/>
          <w:iCs/>
          <w:sz w:val="24"/>
          <w:szCs w:val="24"/>
        </w:rPr>
        <w:t xml:space="preserve">luminum </w:t>
      </w:r>
      <w:r w:rsidR="00DA20AF" w:rsidRPr="001521E5">
        <w:rPr>
          <w:rFonts w:ascii="Times New Roman" w:hAnsi="Times New Roman" w:hint="eastAsia"/>
          <w:iCs/>
          <w:sz w:val="24"/>
          <w:szCs w:val="24"/>
        </w:rPr>
        <w:t>s</w:t>
      </w:r>
      <w:r w:rsidR="00802D9F" w:rsidRPr="001521E5">
        <w:rPr>
          <w:rFonts w:ascii="Times New Roman" w:hAnsi="Times New Roman"/>
          <w:iCs/>
          <w:sz w:val="24"/>
          <w:szCs w:val="24"/>
        </w:rPr>
        <w:t xml:space="preserve">torage </w:t>
      </w:r>
      <w:r w:rsidR="00DA20AF" w:rsidRPr="001521E5">
        <w:rPr>
          <w:rFonts w:ascii="Times New Roman" w:hAnsi="Times New Roman" w:hint="eastAsia"/>
          <w:iCs/>
          <w:sz w:val="24"/>
          <w:szCs w:val="24"/>
        </w:rPr>
        <w:t>p</w:t>
      </w:r>
      <w:r w:rsidR="00802D9F" w:rsidRPr="001521E5">
        <w:rPr>
          <w:rFonts w:ascii="Times New Roman" w:hAnsi="Times New Roman"/>
          <w:iCs/>
          <w:sz w:val="24"/>
          <w:szCs w:val="24"/>
        </w:rPr>
        <w:t xml:space="preserve">roperties. </w:t>
      </w:r>
      <w:proofErr w:type="spellStart"/>
      <w:r w:rsidR="00802D9F" w:rsidRPr="001521E5">
        <w:rPr>
          <w:rFonts w:ascii="Times New Roman" w:hAnsi="Times New Roman"/>
          <w:i/>
          <w:sz w:val="24"/>
          <w:szCs w:val="24"/>
        </w:rPr>
        <w:t>ChemSusChem</w:t>
      </w:r>
      <w:proofErr w:type="spellEnd"/>
      <w:r w:rsidR="00802D9F" w:rsidRPr="001521E5">
        <w:rPr>
          <w:rFonts w:ascii="Times New Roman" w:hAnsi="Times New Roman"/>
          <w:iCs/>
          <w:sz w:val="24"/>
          <w:szCs w:val="24"/>
        </w:rPr>
        <w:t xml:space="preserve"> </w:t>
      </w:r>
      <w:r w:rsidR="00802D9F" w:rsidRPr="001521E5">
        <w:rPr>
          <w:rFonts w:ascii="Times New Roman" w:hAnsi="Times New Roman"/>
          <w:b/>
          <w:bCs/>
          <w:iCs/>
          <w:sz w:val="24"/>
          <w:szCs w:val="24"/>
        </w:rPr>
        <w:t>13</w:t>
      </w:r>
      <w:r w:rsidR="00802D9F" w:rsidRPr="001521E5">
        <w:rPr>
          <w:rFonts w:ascii="Times New Roman" w:hAnsi="Times New Roman"/>
          <w:iCs/>
          <w:sz w:val="24"/>
          <w:szCs w:val="24"/>
        </w:rPr>
        <w:t>, 3447-3454 (2020).</w:t>
      </w:r>
    </w:p>
    <w:p w14:paraId="3F3B6950" w14:textId="77777777" w:rsidR="00802D9F" w:rsidRPr="001521E5" w:rsidRDefault="006C5AAD" w:rsidP="00802D9F">
      <w:pPr>
        <w:pStyle w:val="aa"/>
        <w:spacing w:line="360" w:lineRule="auto"/>
        <w:ind w:firstLineChars="0" w:firstLine="0"/>
        <w:rPr>
          <w:rFonts w:ascii="Times New Roman" w:hAnsi="Times New Roman"/>
          <w:iCs/>
          <w:sz w:val="24"/>
          <w:szCs w:val="24"/>
        </w:rPr>
      </w:pPr>
      <w:r>
        <w:rPr>
          <w:rFonts w:ascii="Times New Roman" w:hAnsi="Times New Roman" w:hint="eastAsia"/>
          <w:iCs/>
          <w:sz w:val="24"/>
          <w:szCs w:val="24"/>
        </w:rPr>
        <w:t>19</w:t>
      </w:r>
      <w:r w:rsidR="00802D9F" w:rsidRPr="001521E5">
        <w:rPr>
          <w:rFonts w:ascii="Times New Roman" w:hAnsi="Times New Roman"/>
          <w:iCs/>
          <w:sz w:val="24"/>
          <w:szCs w:val="24"/>
        </w:rPr>
        <w:t xml:space="preserve">. Lindahl, N.; </w:t>
      </w:r>
      <w:proofErr w:type="spellStart"/>
      <w:r w:rsidR="00802D9F" w:rsidRPr="001521E5">
        <w:rPr>
          <w:rFonts w:ascii="Times New Roman" w:hAnsi="Times New Roman"/>
          <w:iCs/>
          <w:sz w:val="24"/>
          <w:szCs w:val="24"/>
        </w:rPr>
        <w:t>Bitenc</w:t>
      </w:r>
      <w:proofErr w:type="spellEnd"/>
      <w:r w:rsidR="00802D9F" w:rsidRPr="001521E5">
        <w:rPr>
          <w:rFonts w:ascii="Times New Roman" w:hAnsi="Times New Roman"/>
          <w:iCs/>
          <w:sz w:val="24"/>
          <w:szCs w:val="24"/>
        </w:rPr>
        <w:t xml:space="preserve">, J.; </w:t>
      </w:r>
      <w:proofErr w:type="spellStart"/>
      <w:r w:rsidR="00802D9F" w:rsidRPr="001521E5">
        <w:rPr>
          <w:rFonts w:ascii="Times New Roman" w:hAnsi="Times New Roman"/>
          <w:iCs/>
          <w:sz w:val="24"/>
          <w:szCs w:val="24"/>
        </w:rPr>
        <w:t>Dominko</w:t>
      </w:r>
      <w:proofErr w:type="spellEnd"/>
      <w:r w:rsidR="00802D9F" w:rsidRPr="001521E5">
        <w:rPr>
          <w:rFonts w:ascii="Times New Roman" w:hAnsi="Times New Roman"/>
          <w:iCs/>
          <w:sz w:val="24"/>
          <w:szCs w:val="24"/>
        </w:rPr>
        <w:t>, R.</w:t>
      </w:r>
      <w:r w:rsidR="00084882" w:rsidRPr="001521E5">
        <w:rPr>
          <w:rFonts w:ascii="Times New Roman" w:hAnsi="Times New Roman" w:hint="eastAsia"/>
          <w:iCs/>
          <w:sz w:val="24"/>
          <w:szCs w:val="24"/>
        </w:rPr>
        <w:t xml:space="preserve"> &amp;</w:t>
      </w:r>
      <w:r w:rsidR="00802D9F" w:rsidRPr="001521E5">
        <w:rPr>
          <w:rFonts w:ascii="Times New Roman" w:hAnsi="Times New Roman"/>
          <w:iCs/>
          <w:sz w:val="24"/>
          <w:szCs w:val="24"/>
        </w:rPr>
        <w:t xml:space="preserve"> Johansson, P. Aluminum </w:t>
      </w:r>
      <w:r w:rsidR="00DA20AF" w:rsidRPr="001521E5">
        <w:rPr>
          <w:rFonts w:ascii="Times New Roman" w:hAnsi="Times New Roman" w:hint="eastAsia"/>
          <w:iCs/>
          <w:sz w:val="24"/>
          <w:szCs w:val="24"/>
        </w:rPr>
        <w:t>m</w:t>
      </w:r>
      <w:r w:rsidR="00802D9F" w:rsidRPr="001521E5">
        <w:rPr>
          <w:rFonts w:ascii="Times New Roman" w:hAnsi="Times New Roman"/>
          <w:iCs/>
          <w:sz w:val="24"/>
          <w:szCs w:val="24"/>
        </w:rPr>
        <w:t>etal–</w:t>
      </w:r>
      <w:r w:rsidR="00DA20AF" w:rsidRPr="001521E5">
        <w:rPr>
          <w:rFonts w:ascii="Times New Roman" w:hAnsi="Times New Roman" w:hint="eastAsia"/>
          <w:iCs/>
          <w:sz w:val="24"/>
          <w:szCs w:val="24"/>
        </w:rPr>
        <w:t>o</w:t>
      </w:r>
      <w:r w:rsidR="00802D9F" w:rsidRPr="001521E5">
        <w:rPr>
          <w:rFonts w:ascii="Times New Roman" w:hAnsi="Times New Roman"/>
          <w:iCs/>
          <w:sz w:val="24"/>
          <w:szCs w:val="24"/>
        </w:rPr>
        <w:t xml:space="preserve">rganic </w:t>
      </w:r>
      <w:r w:rsidR="00DA20AF" w:rsidRPr="001521E5">
        <w:rPr>
          <w:rFonts w:ascii="Times New Roman" w:hAnsi="Times New Roman" w:hint="eastAsia"/>
          <w:iCs/>
          <w:sz w:val="24"/>
          <w:szCs w:val="24"/>
        </w:rPr>
        <w:t>b</w:t>
      </w:r>
      <w:r w:rsidR="00802D9F" w:rsidRPr="001521E5">
        <w:rPr>
          <w:rFonts w:ascii="Times New Roman" w:hAnsi="Times New Roman"/>
          <w:iCs/>
          <w:sz w:val="24"/>
          <w:szCs w:val="24"/>
        </w:rPr>
        <w:t xml:space="preserve">atteries with </w:t>
      </w:r>
      <w:r w:rsidR="00DA20AF" w:rsidRPr="001521E5">
        <w:rPr>
          <w:rFonts w:ascii="Times New Roman" w:hAnsi="Times New Roman" w:hint="eastAsia"/>
          <w:iCs/>
          <w:sz w:val="24"/>
          <w:szCs w:val="24"/>
        </w:rPr>
        <w:lastRenderedPageBreak/>
        <w:t>i</w:t>
      </w:r>
      <w:r w:rsidR="00802D9F" w:rsidRPr="001521E5">
        <w:rPr>
          <w:rFonts w:ascii="Times New Roman" w:hAnsi="Times New Roman"/>
          <w:iCs/>
          <w:sz w:val="24"/>
          <w:szCs w:val="24"/>
        </w:rPr>
        <w:t xml:space="preserve">ntegrated 3D </w:t>
      </w:r>
      <w:r w:rsidR="00DA20AF" w:rsidRPr="001521E5">
        <w:rPr>
          <w:rFonts w:ascii="Times New Roman" w:hAnsi="Times New Roman" w:hint="eastAsia"/>
          <w:iCs/>
          <w:sz w:val="24"/>
          <w:szCs w:val="24"/>
        </w:rPr>
        <w:t>t</w:t>
      </w:r>
      <w:r w:rsidR="00802D9F" w:rsidRPr="001521E5">
        <w:rPr>
          <w:rFonts w:ascii="Times New Roman" w:hAnsi="Times New Roman"/>
          <w:iCs/>
          <w:sz w:val="24"/>
          <w:szCs w:val="24"/>
        </w:rPr>
        <w:t xml:space="preserve">hin </w:t>
      </w:r>
      <w:r w:rsidR="00DA20AF" w:rsidRPr="001521E5">
        <w:rPr>
          <w:rFonts w:ascii="Times New Roman" w:hAnsi="Times New Roman" w:hint="eastAsia"/>
          <w:iCs/>
          <w:sz w:val="24"/>
          <w:szCs w:val="24"/>
        </w:rPr>
        <w:t>f</w:t>
      </w:r>
      <w:r w:rsidR="00802D9F" w:rsidRPr="001521E5">
        <w:rPr>
          <w:rFonts w:ascii="Times New Roman" w:hAnsi="Times New Roman"/>
          <w:iCs/>
          <w:sz w:val="24"/>
          <w:szCs w:val="24"/>
        </w:rPr>
        <w:t xml:space="preserve">ilm </w:t>
      </w:r>
      <w:r w:rsidR="00DA20AF" w:rsidRPr="001521E5">
        <w:rPr>
          <w:rFonts w:ascii="Times New Roman" w:hAnsi="Times New Roman" w:hint="eastAsia"/>
          <w:iCs/>
          <w:sz w:val="24"/>
          <w:szCs w:val="24"/>
        </w:rPr>
        <w:t>a</w:t>
      </w:r>
      <w:r w:rsidR="00802D9F" w:rsidRPr="001521E5">
        <w:rPr>
          <w:rFonts w:ascii="Times New Roman" w:hAnsi="Times New Roman"/>
          <w:iCs/>
          <w:sz w:val="24"/>
          <w:szCs w:val="24"/>
        </w:rPr>
        <w:t xml:space="preserve">nodes. </w:t>
      </w:r>
      <w:r w:rsidR="00802D9F" w:rsidRPr="001521E5">
        <w:rPr>
          <w:rFonts w:ascii="Times New Roman" w:hAnsi="Times New Roman"/>
          <w:i/>
          <w:sz w:val="24"/>
          <w:szCs w:val="24"/>
        </w:rPr>
        <w:t xml:space="preserve">Adv. </w:t>
      </w:r>
      <w:proofErr w:type="spellStart"/>
      <w:r w:rsidR="00802D9F" w:rsidRPr="001521E5">
        <w:rPr>
          <w:rFonts w:ascii="Times New Roman" w:hAnsi="Times New Roman"/>
          <w:i/>
          <w:sz w:val="24"/>
          <w:szCs w:val="24"/>
        </w:rPr>
        <w:t>Funct</w:t>
      </w:r>
      <w:proofErr w:type="spellEnd"/>
      <w:r w:rsidR="00802D9F" w:rsidRPr="001521E5">
        <w:rPr>
          <w:rFonts w:ascii="Times New Roman" w:hAnsi="Times New Roman"/>
          <w:i/>
          <w:sz w:val="24"/>
          <w:szCs w:val="24"/>
        </w:rPr>
        <w:t>. Mater</w:t>
      </w:r>
      <w:r w:rsidR="00802D9F" w:rsidRPr="001521E5">
        <w:rPr>
          <w:rFonts w:ascii="Times New Roman" w:hAnsi="Times New Roman"/>
          <w:iCs/>
          <w:sz w:val="24"/>
          <w:szCs w:val="24"/>
        </w:rPr>
        <w:t xml:space="preserve">. </w:t>
      </w:r>
      <w:r w:rsidR="00802D9F" w:rsidRPr="001521E5">
        <w:rPr>
          <w:rFonts w:ascii="Times New Roman" w:hAnsi="Times New Roman"/>
          <w:b/>
          <w:bCs/>
          <w:iCs/>
          <w:sz w:val="24"/>
          <w:szCs w:val="24"/>
        </w:rPr>
        <w:t>30</w:t>
      </w:r>
      <w:r w:rsidR="00802D9F" w:rsidRPr="001521E5">
        <w:rPr>
          <w:rFonts w:ascii="Times New Roman" w:hAnsi="Times New Roman"/>
          <w:iCs/>
          <w:sz w:val="24"/>
          <w:szCs w:val="24"/>
        </w:rPr>
        <w:t>, 2004573</w:t>
      </w:r>
      <w:r w:rsidR="007A6020" w:rsidRPr="001521E5">
        <w:rPr>
          <w:rFonts w:ascii="Times New Roman" w:hAnsi="Times New Roman" w:hint="eastAsia"/>
          <w:iCs/>
          <w:sz w:val="24"/>
          <w:szCs w:val="24"/>
        </w:rPr>
        <w:t xml:space="preserve"> (</w:t>
      </w:r>
      <w:r w:rsidR="007A6020" w:rsidRPr="001521E5">
        <w:rPr>
          <w:rFonts w:ascii="Times New Roman" w:hAnsi="Times New Roman"/>
          <w:iCs/>
          <w:sz w:val="24"/>
          <w:szCs w:val="24"/>
        </w:rPr>
        <w:t>2020</w:t>
      </w:r>
      <w:r w:rsidR="007A6020" w:rsidRPr="001521E5">
        <w:rPr>
          <w:rFonts w:ascii="Times New Roman" w:hAnsi="Times New Roman" w:hint="eastAsia"/>
          <w:iCs/>
          <w:sz w:val="24"/>
          <w:szCs w:val="24"/>
        </w:rPr>
        <w:t>)</w:t>
      </w:r>
      <w:r w:rsidR="00802D9F" w:rsidRPr="001521E5">
        <w:rPr>
          <w:rFonts w:ascii="Times New Roman" w:hAnsi="Times New Roman"/>
          <w:iCs/>
          <w:sz w:val="24"/>
          <w:szCs w:val="24"/>
        </w:rPr>
        <w:t>.</w:t>
      </w:r>
    </w:p>
    <w:p w14:paraId="6544068A" w14:textId="77777777" w:rsidR="00802D9F" w:rsidRPr="001521E5" w:rsidRDefault="00802D9F" w:rsidP="00802D9F">
      <w:pPr>
        <w:pStyle w:val="aa"/>
        <w:spacing w:line="360" w:lineRule="auto"/>
        <w:ind w:firstLineChars="0" w:firstLine="0"/>
        <w:rPr>
          <w:rFonts w:ascii="Times New Roman" w:hAnsi="Times New Roman"/>
          <w:iCs/>
          <w:sz w:val="24"/>
          <w:szCs w:val="24"/>
        </w:rPr>
      </w:pPr>
      <w:r w:rsidRPr="001521E5">
        <w:rPr>
          <w:rFonts w:ascii="Times New Roman" w:hAnsi="Times New Roman"/>
          <w:iCs/>
          <w:sz w:val="24"/>
          <w:szCs w:val="24"/>
        </w:rPr>
        <w:t>2</w:t>
      </w:r>
      <w:r w:rsidR="006C5AAD">
        <w:rPr>
          <w:rFonts w:ascii="Times New Roman" w:hAnsi="Times New Roman" w:hint="eastAsia"/>
          <w:iCs/>
          <w:sz w:val="24"/>
          <w:szCs w:val="24"/>
        </w:rPr>
        <w:t>0</w:t>
      </w:r>
      <w:r w:rsidRPr="001521E5">
        <w:rPr>
          <w:rFonts w:ascii="Times New Roman" w:hAnsi="Times New Roman"/>
          <w:iCs/>
          <w:sz w:val="24"/>
          <w:szCs w:val="24"/>
        </w:rPr>
        <w:t>. Studer, G.</w:t>
      </w:r>
      <w:r w:rsidR="00084882" w:rsidRPr="001521E5">
        <w:rPr>
          <w:rFonts w:ascii="Times New Roman" w:hAnsi="Times New Roman" w:hint="eastAsia"/>
          <w:iCs/>
          <w:sz w:val="24"/>
          <w:szCs w:val="24"/>
        </w:rPr>
        <w:t xml:space="preserve"> et al</w:t>
      </w:r>
      <w:r w:rsidRPr="001521E5">
        <w:rPr>
          <w:rFonts w:ascii="Times New Roman" w:hAnsi="Times New Roman"/>
          <w:iCs/>
          <w:sz w:val="24"/>
          <w:szCs w:val="24"/>
        </w:rPr>
        <w:t xml:space="preserve">. On a high-capacity </w:t>
      </w:r>
      <w:proofErr w:type="spellStart"/>
      <w:r w:rsidRPr="001521E5">
        <w:rPr>
          <w:rFonts w:ascii="Times New Roman" w:hAnsi="Times New Roman"/>
          <w:iCs/>
          <w:sz w:val="24"/>
          <w:szCs w:val="24"/>
        </w:rPr>
        <w:t>aluminium</w:t>
      </w:r>
      <w:proofErr w:type="spellEnd"/>
      <w:r w:rsidRPr="001521E5">
        <w:rPr>
          <w:rFonts w:ascii="Times New Roman" w:hAnsi="Times New Roman"/>
          <w:iCs/>
          <w:sz w:val="24"/>
          <w:szCs w:val="24"/>
        </w:rPr>
        <w:t xml:space="preserve"> battery with a two-electron phenothiazine redox polymer as a positive electrode. </w:t>
      </w:r>
      <w:r w:rsidRPr="001521E5">
        <w:rPr>
          <w:rFonts w:ascii="Times New Roman" w:hAnsi="Times New Roman"/>
          <w:i/>
          <w:sz w:val="24"/>
          <w:szCs w:val="24"/>
        </w:rPr>
        <w:t>Energy Environ. Sci</w:t>
      </w:r>
      <w:r w:rsidRPr="001521E5">
        <w:rPr>
          <w:rFonts w:ascii="Times New Roman" w:hAnsi="Times New Roman"/>
          <w:iCs/>
          <w:sz w:val="24"/>
          <w:szCs w:val="24"/>
        </w:rPr>
        <w:t xml:space="preserve">. </w:t>
      </w:r>
      <w:r w:rsidRPr="001521E5">
        <w:rPr>
          <w:rFonts w:ascii="Times New Roman" w:hAnsi="Times New Roman"/>
          <w:b/>
          <w:bCs/>
          <w:iCs/>
          <w:sz w:val="24"/>
          <w:szCs w:val="24"/>
        </w:rPr>
        <w:t>16</w:t>
      </w:r>
      <w:r w:rsidRPr="001521E5">
        <w:rPr>
          <w:rFonts w:ascii="Times New Roman" w:hAnsi="Times New Roman"/>
          <w:iCs/>
          <w:sz w:val="24"/>
          <w:szCs w:val="24"/>
        </w:rPr>
        <w:t xml:space="preserve">, 3760-3769 (2023). </w:t>
      </w:r>
    </w:p>
    <w:p w14:paraId="7DBBCC39" w14:textId="77777777" w:rsidR="00802D9F" w:rsidRPr="001521E5" w:rsidRDefault="00802D9F" w:rsidP="00802D9F">
      <w:pPr>
        <w:pStyle w:val="aa"/>
        <w:spacing w:line="360" w:lineRule="auto"/>
        <w:ind w:firstLineChars="0" w:firstLine="0"/>
        <w:rPr>
          <w:rFonts w:ascii="Times New Roman" w:hAnsi="Times New Roman"/>
          <w:iCs/>
          <w:sz w:val="24"/>
          <w:szCs w:val="24"/>
        </w:rPr>
      </w:pPr>
      <w:r w:rsidRPr="001521E5">
        <w:rPr>
          <w:rFonts w:ascii="Times New Roman" w:hAnsi="Times New Roman"/>
          <w:iCs/>
          <w:sz w:val="24"/>
          <w:szCs w:val="24"/>
        </w:rPr>
        <w:t>2</w:t>
      </w:r>
      <w:r w:rsidR="006C5AAD">
        <w:rPr>
          <w:rFonts w:ascii="Times New Roman" w:hAnsi="Times New Roman" w:hint="eastAsia"/>
          <w:iCs/>
          <w:sz w:val="24"/>
          <w:szCs w:val="24"/>
        </w:rPr>
        <w:t>1</w:t>
      </w:r>
      <w:r w:rsidRPr="001521E5">
        <w:rPr>
          <w:rFonts w:ascii="Times New Roman" w:hAnsi="Times New Roman"/>
          <w:iCs/>
          <w:sz w:val="24"/>
          <w:szCs w:val="24"/>
        </w:rPr>
        <w:t>. Liao, Y.</w:t>
      </w:r>
      <w:r w:rsidR="00084882" w:rsidRPr="001521E5">
        <w:rPr>
          <w:rFonts w:ascii="Times New Roman" w:hAnsi="Times New Roman" w:hint="eastAsia"/>
          <w:iCs/>
          <w:sz w:val="24"/>
          <w:szCs w:val="24"/>
        </w:rPr>
        <w:t xml:space="preserve"> et al</w:t>
      </w:r>
      <w:r w:rsidRPr="001521E5">
        <w:rPr>
          <w:rFonts w:ascii="Times New Roman" w:hAnsi="Times New Roman"/>
          <w:iCs/>
          <w:sz w:val="24"/>
          <w:szCs w:val="24"/>
        </w:rPr>
        <w:t xml:space="preserve">. </w:t>
      </w:r>
      <w:proofErr w:type="gramStart"/>
      <w:r w:rsidRPr="001521E5">
        <w:rPr>
          <w:rFonts w:ascii="Times New Roman" w:hAnsi="Times New Roman"/>
          <w:iCs/>
          <w:sz w:val="24"/>
          <w:szCs w:val="24"/>
        </w:rPr>
        <w:t>High performance</w:t>
      </w:r>
      <w:proofErr w:type="gramEnd"/>
      <w:r w:rsidRPr="001521E5">
        <w:rPr>
          <w:rFonts w:ascii="Times New Roman" w:hAnsi="Times New Roman"/>
          <w:iCs/>
          <w:sz w:val="24"/>
          <w:szCs w:val="24"/>
        </w:rPr>
        <w:t xml:space="preserve"> aluminum ion battery using polyaniline/ordered mesoporous carbon composite. </w:t>
      </w:r>
      <w:r w:rsidRPr="001521E5">
        <w:rPr>
          <w:rFonts w:ascii="Times New Roman" w:hAnsi="Times New Roman"/>
          <w:i/>
          <w:sz w:val="24"/>
          <w:szCs w:val="24"/>
        </w:rPr>
        <w:t>J. Power Sources</w:t>
      </w:r>
      <w:r w:rsidRPr="001521E5">
        <w:rPr>
          <w:rFonts w:ascii="Times New Roman" w:hAnsi="Times New Roman"/>
          <w:iCs/>
          <w:sz w:val="24"/>
          <w:szCs w:val="24"/>
        </w:rPr>
        <w:t xml:space="preserve"> </w:t>
      </w:r>
      <w:r w:rsidRPr="001521E5">
        <w:rPr>
          <w:rFonts w:ascii="Times New Roman" w:hAnsi="Times New Roman"/>
          <w:b/>
          <w:bCs/>
          <w:iCs/>
          <w:sz w:val="24"/>
          <w:szCs w:val="24"/>
        </w:rPr>
        <w:t>477</w:t>
      </w:r>
      <w:r w:rsidRPr="001521E5">
        <w:rPr>
          <w:rFonts w:ascii="Times New Roman" w:hAnsi="Times New Roman"/>
          <w:iCs/>
          <w:sz w:val="24"/>
          <w:szCs w:val="24"/>
        </w:rPr>
        <w:t>, 228702 (2020).</w:t>
      </w:r>
    </w:p>
    <w:p w14:paraId="28969CB9" w14:textId="77777777" w:rsidR="00802D9F" w:rsidRPr="001521E5" w:rsidRDefault="00802D9F" w:rsidP="00802D9F">
      <w:pPr>
        <w:pStyle w:val="aa"/>
        <w:spacing w:line="360" w:lineRule="auto"/>
        <w:ind w:firstLineChars="0" w:firstLine="0"/>
        <w:rPr>
          <w:rFonts w:ascii="Times New Roman" w:hAnsi="Times New Roman"/>
          <w:iCs/>
          <w:sz w:val="24"/>
          <w:szCs w:val="24"/>
        </w:rPr>
      </w:pPr>
      <w:r w:rsidRPr="001521E5">
        <w:rPr>
          <w:rFonts w:ascii="Times New Roman" w:hAnsi="Times New Roman"/>
          <w:iCs/>
          <w:sz w:val="24"/>
          <w:szCs w:val="24"/>
        </w:rPr>
        <w:t>2</w:t>
      </w:r>
      <w:r w:rsidR="006C5AAD">
        <w:rPr>
          <w:rFonts w:ascii="Times New Roman" w:hAnsi="Times New Roman" w:hint="eastAsia"/>
          <w:iCs/>
          <w:sz w:val="24"/>
          <w:szCs w:val="24"/>
        </w:rPr>
        <w:t>2</w:t>
      </w:r>
      <w:r w:rsidRPr="001521E5">
        <w:rPr>
          <w:rFonts w:ascii="Times New Roman" w:hAnsi="Times New Roman"/>
          <w:iCs/>
          <w:sz w:val="24"/>
          <w:szCs w:val="24"/>
        </w:rPr>
        <w:t>. Zhou, L.</w:t>
      </w:r>
      <w:r w:rsidR="00084882" w:rsidRPr="001521E5">
        <w:rPr>
          <w:rFonts w:ascii="Times New Roman" w:hAnsi="Times New Roman" w:hint="eastAsia"/>
          <w:iCs/>
          <w:sz w:val="24"/>
          <w:szCs w:val="24"/>
        </w:rPr>
        <w:t xml:space="preserve"> et al</w:t>
      </w:r>
      <w:r w:rsidRPr="001521E5">
        <w:rPr>
          <w:rFonts w:ascii="Times New Roman" w:hAnsi="Times New Roman"/>
          <w:iCs/>
          <w:sz w:val="24"/>
          <w:szCs w:val="24"/>
        </w:rPr>
        <w:t>. High-capacity and small-polarization aluminum organic batteries based on sustainable quinone-based cathodes with Al</w:t>
      </w:r>
      <w:r w:rsidRPr="001521E5">
        <w:rPr>
          <w:rFonts w:ascii="Times New Roman" w:hAnsi="Times New Roman"/>
          <w:iCs/>
          <w:sz w:val="24"/>
          <w:szCs w:val="24"/>
          <w:vertAlign w:val="superscript"/>
        </w:rPr>
        <w:t>3+</w:t>
      </w:r>
      <w:r w:rsidRPr="001521E5">
        <w:rPr>
          <w:rFonts w:ascii="Times New Roman" w:hAnsi="Times New Roman"/>
          <w:iCs/>
          <w:sz w:val="24"/>
          <w:szCs w:val="24"/>
        </w:rPr>
        <w:t xml:space="preserve"> insertion. </w:t>
      </w:r>
      <w:r w:rsidRPr="001521E5">
        <w:rPr>
          <w:rFonts w:ascii="Times New Roman" w:hAnsi="Times New Roman"/>
          <w:i/>
          <w:sz w:val="24"/>
          <w:szCs w:val="24"/>
        </w:rPr>
        <w:t>Cell Reports Phys. Sci</w:t>
      </w:r>
      <w:r w:rsidRPr="001521E5">
        <w:rPr>
          <w:rFonts w:ascii="Times New Roman" w:hAnsi="Times New Roman"/>
          <w:iCs/>
          <w:sz w:val="24"/>
          <w:szCs w:val="24"/>
        </w:rPr>
        <w:t xml:space="preserve">. </w:t>
      </w:r>
      <w:r w:rsidRPr="001521E5">
        <w:rPr>
          <w:rFonts w:ascii="Times New Roman" w:hAnsi="Times New Roman"/>
          <w:b/>
          <w:bCs/>
          <w:iCs/>
          <w:sz w:val="24"/>
          <w:szCs w:val="24"/>
        </w:rPr>
        <w:t>2</w:t>
      </w:r>
      <w:r w:rsidRPr="001521E5">
        <w:rPr>
          <w:rFonts w:ascii="Times New Roman" w:hAnsi="Times New Roman"/>
          <w:iCs/>
          <w:sz w:val="24"/>
          <w:szCs w:val="24"/>
        </w:rPr>
        <w:t>, 100354 (2021).</w:t>
      </w:r>
    </w:p>
    <w:p w14:paraId="35071BFB" w14:textId="77777777" w:rsidR="00802D9F" w:rsidRPr="001521E5" w:rsidRDefault="00802D9F" w:rsidP="00802D9F">
      <w:pPr>
        <w:pStyle w:val="aa"/>
        <w:spacing w:line="360" w:lineRule="auto"/>
        <w:ind w:firstLineChars="0" w:firstLine="0"/>
        <w:rPr>
          <w:rFonts w:ascii="Times New Roman" w:hAnsi="Times New Roman"/>
          <w:iCs/>
          <w:sz w:val="24"/>
          <w:szCs w:val="24"/>
        </w:rPr>
      </w:pPr>
      <w:r w:rsidRPr="001521E5">
        <w:rPr>
          <w:rFonts w:ascii="Times New Roman" w:hAnsi="Times New Roman"/>
          <w:iCs/>
          <w:sz w:val="24"/>
          <w:szCs w:val="24"/>
        </w:rPr>
        <w:t>2</w:t>
      </w:r>
      <w:r w:rsidR="006C5AAD">
        <w:rPr>
          <w:rFonts w:ascii="Times New Roman" w:hAnsi="Times New Roman" w:hint="eastAsia"/>
          <w:iCs/>
          <w:sz w:val="24"/>
          <w:szCs w:val="24"/>
        </w:rPr>
        <w:t>3</w:t>
      </w:r>
      <w:r w:rsidRPr="001521E5">
        <w:rPr>
          <w:rFonts w:ascii="Times New Roman" w:hAnsi="Times New Roman"/>
          <w:iCs/>
          <w:sz w:val="24"/>
          <w:szCs w:val="24"/>
        </w:rPr>
        <w:t>. Mao, M.</w:t>
      </w:r>
      <w:r w:rsidR="00084882" w:rsidRPr="001521E5">
        <w:rPr>
          <w:rFonts w:ascii="Times New Roman" w:hAnsi="Times New Roman" w:hint="eastAsia"/>
          <w:iCs/>
          <w:sz w:val="24"/>
          <w:szCs w:val="24"/>
        </w:rPr>
        <w:t xml:space="preserve"> et al</w:t>
      </w:r>
      <w:r w:rsidR="007A6020" w:rsidRPr="001521E5">
        <w:rPr>
          <w:rFonts w:ascii="Times New Roman" w:hAnsi="Times New Roman" w:hint="eastAsia"/>
          <w:iCs/>
          <w:sz w:val="24"/>
          <w:szCs w:val="24"/>
        </w:rPr>
        <w:t>.</w:t>
      </w:r>
      <w:r w:rsidRPr="001521E5">
        <w:rPr>
          <w:rFonts w:ascii="Times New Roman" w:hAnsi="Times New Roman"/>
          <w:iCs/>
          <w:sz w:val="24"/>
          <w:szCs w:val="24"/>
        </w:rPr>
        <w:t xml:space="preserve"> Simplifying and accelerating kinetics enabling fast-charge Al batteries. </w:t>
      </w:r>
      <w:r w:rsidRPr="001521E5">
        <w:rPr>
          <w:rFonts w:ascii="Times New Roman" w:hAnsi="Times New Roman"/>
          <w:i/>
          <w:sz w:val="24"/>
          <w:szCs w:val="24"/>
        </w:rPr>
        <w:t>J. Mater. Chem. A</w:t>
      </w:r>
      <w:r w:rsidRPr="001521E5">
        <w:rPr>
          <w:rFonts w:ascii="Times New Roman" w:hAnsi="Times New Roman"/>
          <w:iCs/>
          <w:sz w:val="24"/>
          <w:szCs w:val="24"/>
        </w:rPr>
        <w:t xml:space="preserve"> </w:t>
      </w:r>
      <w:r w:rsidRPr="001521E5">
        <w:rPr>
          <w:rFonts w:ascii="Times New Roman" w:hAnsi="Times New Roman"/>
          <w:b/>
          <w:bCs/>
          <w:iCs/>
          <w:sz w:val="24"/>
          <w:szCs w:val="24"/>
        </w:rPr>
        <w:t>8</w:t>
      </w:r>
      <w:r w:rsidRPr="001521E5">
        <w:rPr>
          <w:rFonts w:ascii="Times New Roman" w:hAnsi="Times New Roman"/>
          <w:iCs/>
          <w:sz w:val="24"/>
          <w:szCs w:val="24"/>
        </w:rPr>
        <w:t>, 23834-23843 (2020).</w:t>
      </w:r>
    </w:p>
    <w:p w14:paraId="6CC93D8E" w14:textId="77777777" w:rsidR="00802D9F" w:rsidRPr="001521E5" w:rsidRDefault="00802D9F" w:rsidP="00802D9F">
      <w:pPr>
        <w:pStyle w:val="aa"/>
        <w:spacing w:line="360" w:lineRule="auto"/>
        <w:ind w:firstLineChars="0" w:firstLine="0"/>
        <w:rPr>
          <w:rFonts w:ascii="Times New Roman" w:hAnsi="Times New Roman"/>
          <w:iCs/>
          <w:sz w:val="24"/>
          <w:szCs w:val="24"/>
        </w:rPr>
      </w:pPr>
      <w:r w:rsidRPr="001521E5">
        <w:rPr>
          <w:rFonts w:ascii="Times New Roman" w:hAnsi="Times New Roman"/>
          <w:iCs/>
          <w:sz w:val="24"/>
          <w:szCs w:val="24"/>
        </w:rPr>
        <w:t>2</w:t>
      </w:r>
      <w:r w:rsidR="006C5AAD">
        <w:rPr>
          <w:rFonts w:ascii="Times New Roman" w:hAnsi="Times New Roman" w:hint="eastAsia"/>
          <w:iCs/>
          <w:sz w:val="24"/>
          <w:szCs w:val="24"/>
        </w:rPr>
        <w:t>4</w:t>
      </w:r>
      <w:r w:rsidRPr="001521E5">
        <w:rPr>
          <w:rFonts w:ascii="Times New Roman" w:hAnsi="Times New Roman"/>
          <w:iCs/>
          <w:sz w:val="24"/>
          <w:szCs w:val="24"/>
        </w:rPr>
        <w:t>. Zhou, J.; Yu, X.; Zhou, J.</w:t>
      </w:r>
      <w:r w:rsidR="00084882" w:rsidRPr="001521E5">
        <w:rPr>
          <w:rFonts w:ascii="Times New Roman" w:hAnsi="Times New Roman" w:hint="eastAsia"/>
          <w:iCs/>
          <w:sz w:val="24"/>
          <w:szCs w:val="24"/>
        </w:rPr>
        <w:t xml:space="preserve"> &amp;</w:t>
      </w:r>
      <w:r w:rsidRPr="001521E5">
        <w:rPr>
          <w:rFonts w:ascii="Times New Roman" w:hAnsi="Times New Roman"/>
          <w:iCs/>
          <w:sz w:val="24"/>
          <w:szCs w:val="24"/>
        </w:rPr>
        <w:t xml:space="preserve"> Lu, B. Polyimide/metal-organic framework hybrid for high performance Al - Organic battery. </w:t>
      </w:r>
      <w:r w:rsidRPr="001521E5">
        <w:rPr>
          <w:rFonts w:ascii="Times New Roman" w:hAnsi="Times New Roman"/>
          <w:i/>
          <w:sz w:val="24"/>
          <w:szCs w:val="24"/>
        </w:rPr>
        <w:t>Energy Storage Mater</w:t>
      </w:r>
      <w:r w:rsidRPr="001521E5">
        <w:rPr>
          <w:rFonts w:ascii="Times New Roman" w:hAnsi="Times New Roman"/>
          <w:iCs/>
          <w:sz w:val="24"/>
          <w:szCs w:val="24"/>
        </w:rPr>
        <w:t xml:space="preserve">. </w:t>
      </w:r>
      <w:r w:rsidRPr="001521E5">
        <w:rPr>
          <w:rFonts w:ascii="Times New Roman" w:hAnsi="Times New Roman"/>
          <w:b/>
          <w:bCs/>
          <w:iCs/>
          <w:sz w:val="24"/>
          <w:szCs w:val="24"/>
        </w:rPr>
        <w:t>31</w:t>
      </w:r>
      <w:r w:rsidRPr="001521E5">
        <w:rPr>
          <w:rFonts w:ascii="Times New Roman" w:hAnsi="Times New Roman"/>
          <w:iCs/>
          <w:sz w:val="24"/>
          <w:szCs w:val="24"/>
        </w:rPr>
        <w:t>, 58-63 (2020).</w:t>
      </w:r>
    </w:p>
    <w:p w14:paraId="7F4B5476" w14:textId="77777777" w:rsidR="00802D9F" w:rsidRPr="001521E5" w:rsidRDefault="006C5AAD" w:rsidP="00802D9F">
      <w:pPr>
        <w:pStyle w:val="aa"/>
        <w:spacing w:line="360" w:lineRule="auto"/>
        <w:ind w:firstLineChars="0" w:firstLine="0"/>
        <w:rPr>
          <w:rFonts w:ascii="Times New Roman" w:hAnsi="Times New Roman"/>
          <w:iCs/>
          <w:sz w:val="24"/>
          <w:szCs w:val="24"/>
        </w:rPr>
      </w:pPr>
      <w:r>
        <w:rPr>
          <w:rFonts w:ascii="Times New Roman" w:hAnsi="Times New Roman" w:hint="eastAsia"/>
          <w:iCs/>
          <w:sz w:val="24"/>
          <w:szCs w:val="24"/>
        </w:rPr>
        <w:t>25</w:t>
      </w:r>
      <w:r w:rsidR="00802D9F" w:rsidRPr="001521E5">
        <w:rPr>
          <w:rFonts w:ascii="Times New Roman" w:hAnsi="Times New Roman"/>
          <w:iCs/>
          <w:sz w:val="24"/>
          <w:szCs w:val="24"/>
        </w:rPr>
        <w:t>. Kim, D. J.</w:t>
      </w:r>
      <w:r w:rsidR="00084882" w:rsidRPr="001521E5">
        <w:rPr>
          <w:rFonts w:ascii="Times New Roman" w:hAnsi="Times New Roman" w:hint="eastAsia"/>
          <w:iCs/>
          <w:sz w:val="24"/>
          <w:szCs w:val="24"/>
        </w:rPr>
        <w:t xml:space="preserve"> et al</w:t>
      </w:r>
      <w:r w:rsidR="00802D9F" w:rsidRPr="001521E5">
        <w:rPr>
          <w:rFonts w:ascii="Times New Roman" w:hAnsi="Times New Roman"/>
          <w:iCs/>
          <w:sz w:val="24"/>
          <w:szCs w:val="24"/>
        </w:rPr>
        <w:t xml:space="preserve">. Rechargeable </w:t>
      </w:r>
      <w:proofErr w:type="spellStart"/>
      <w:r w:rsidR="00802D9F" w:rsidRPr="001521E5">
        <w:rPr>
          <w:rFonts w:ascii="Times New Roman" w:hAnsi="Times New Roman"/>
          <w:iCs/>
          <w:sz w:val="24"/>
          <w:szCs w:val="24"/>
        </w:rPr>
        <w:t>aluminium</w:t>
      </w:r>
      <w:proofErr w:type="spellEnd"/>
      <w:r w:rsidR="00802D9F" w:rsidRPr="001521E5">
        <w:rPr>
          <w:rFonts w:ascii="Times New Roman" w:hAnsi="Times New Roman"/>
          <w:iCs/>
          <w:sz w:val="24"/>
          <w:szCs w:val="24"/>
        </w:rPr>
        <w:t xml:space="preserve"> organic batteries. </w:t>
      </w:r>
      <w:r w:rsidR="00802D9F" w:rsidRPr="001521E5">
        <w:rPr>
          <w:rFonts w:ascii="Times New Roman" w:hAnsi="Times New Roman"/>
          <w:i/>
          <w:sz w:val="24"/>
          <w:szCs w:val="24"/>
        </w:rPr>
        <w:t>Nat. Energy</w:t>
      </w:r>
      <w:r w:rsidR="00802D9F" w:rsidRPr="001521E5">
        <w:rPr>
          <w:rFonts w:ascii="Times New Roman" w:hAnsi="Times New Roman"/>
          <w:iCs/>
          <w:sz w:val="24"/>
          <w:szCs w:val="24"/>
        </w:rPr>
        <w:t xml:space="preserve"> </w:t>
      </w:r>
      <w:r w:rsidR="00802D9F" w:rsidRPr="001521E5">
        <w:rPr>
          <w:rFonts w:ascii="Times New Roman" w:hAnsi="Times New Roman"/>
          <w:b/>
          <w:bCs/>
          <w:iCs/>
          <w:sz w:val="24"/>
          <w:szCs w:val="24"/>
        </w:rPr>
        <w:t>4</w:t>
      </w:r>
      <w:r w:rsidR="00802D9F" w:rsidRPr="001521E5">
        <w:rPr>
          <w:rFonts w:ascii="Times New Roman" w:hAnsi="Times New Roman"/>
          <w:iCs/>
          <w:sz w:val="24"/>
          <w:szCs w:val="24"/>
        </w:rPr>
        <w:t>, 51-59 (2019).</w:t>
      </w:r>
    </w:p>
    <w:p w14:paraId="07F43805" w14:textId="77777777" w:rsidR="00802D9F" w:rsidRPr="001521E5" w:rsidRDefault="006C5AAD" w:rsidP="00802D9F">
      <w:pPr>
        <w:pStyle w:val="aa"/>
        <w:spacing w:line="360" w:lineRule="auto"/>
        <w:ind w:firstLineChars="0" w:firstLine="0"/>
        <w:rPr>
          <w:rFonts w:ascii="Times New Roman" w:hAnsi="Times New Roman"/>
          <w:iCs/>
          <w:sz w:val="24"/>
          <w:szCs w:val="24"/>
        </w:rPr>
      </w:pPr>
      <w:r>
        <w:rPr>
          <w:rFonts w:ascii="Times New Roman" w:hAnsi="Times New Roman" w:hint="eastAsia"/>
          <w:iCs/>
          <w:sz w:val="24"/>
          <w:szCs w:val="24"/>
        </w:rPr>
        <w:t>26</w:t>
      </w:r>
      <w:r w:rsidR="00802D9F" w:rsidRPr="001521E5">
        <w:rPr>
          <w:rFonts w:ascii="Times New Roman" w:hAnsi="Times New Roman"/>
          <w:iCs/>
          <w:sz w:val="24"/>
          <w:szCs w:val="24"/>
        </w:rPr>
        <w:t>. Wang, D.</w:t>
      </w:r>
      <w:r w:rsidR="00084882" w:rsidRPr="001521E5">
        <w:rPr>
          <w:rFonts w:ascii="Times New Roman" w:hAnsi="Times New Roman" w:hint="eastAsia"/>
          <w:iCs/>
          <w:sz w:val="24"/>
          <w:szCs w:val="24"/>
        </w:rPr>
        <w:t xml:space="preserve"> et al</w:t>
      </w:r>
      <w:r w:rsidR="00802D9F" w:rsidRPr="001521E5">
        <w:rPr>
          <w:rFonts w:ascii="Times New Roman" w:hAnsi="Times New Roman"/>
          <w:iCs/>
          <w:sz w:val="24"/>
          <w:szCs w:val="24"/>
        </w:rPr>
        <w:t xml:space="preserve">. High-performance aluminum-polyaniline battery based on the interaction between aluminum ion and -NH groups. </w:t>
      </w:r>
      <w:r w:rsidR="00802D9F" w:rsidRPr="001521E5">
        <w:rPr>
          <w:rFonts w:ascii="Times New Roman" w:hAnsi="Times New Roman"/>
          <w:i/>
          <w:sz w:val="24"/>
          <w:szCs w:val="24"/>
        </w:rPr>
        <w:t>Sci. China Mater</w:t>
      </w:r>
      <w:r w:rsidR="00802D9F" w:rsidRPr="001521E5">
        <w:rPr>
          <w:rFonts w:ascii="Times New Roman" w:hAnsi="Times New Roman"/>
          <w:iCs/>
          <w:sz w:val="24"/>
          <w:szCs w:val="24"/>
        </w:rPr>
        <w:t xml:space="preserve">. </w:t>
      </w:r>
      <w:r w:rsidR="00802D9F" w:rsidRPr="001521E5">
        <w:rPr>
          <w:rFonts w:ascii="Times New Roman" w:hAnsi="Times New Roman"/>
          <w:b/>
          <w:bCs/>
          <w:iCs/>
          <w:sz w:val="24"/>
          <w:szCs w:val="24"/>
        </w:rPr>
        <w:t>64</w:t>
      </w:r>
      <w:r w:rsidR="00802D9F" w:rsidRPr="001521E5">
        <w:rPr>
          <w:rFonts w:ascii="Times New Roman" w:hAnsi="Times New Roman"/>
          <w:iCs/>
          <w:sz w:val="24"/>
          <w:szCs w:val="24"/>
        </w:rPr>
        <w:t>, 318-328 (2021).</w:t>
      </w:r>
    </w:p>
    <w:p w14:paraId="3F15C2C0" w14:textId="77777777" w:rsidR="00802D9F" w:rsidRPr="001521E5" w:rsidRDefault="006C5AAD" w:rsidP="00802D9F">
      <w:pPr>
        <w:pStyle w:val="aa"/>
        <w:spacing w:line="360" w:lineRule="auto"/>
        <w:ind w:firstLineChars="0" w:firstLine="0"/>
        <w:rPr>
          <w:rFonts w:ascii="Times New Roman" w:hAnsi="Times New Roman"/>
          <w:iCs/>
          <w:sz w:val="24"/>
          <w:szCs w:val="24"/>
        </w:rPr>
      </w:pPr>
      <w:r>
        <w:rPr>
          <w:rFonts w:ascii="Times New Roman" w:hAnsi="Times New Roman" w:hint="eastAsia"/>
          <w:iCs/>
          <w:sz w:val="24"/>
          <w:szCs w:val="24"/>
        </w:rPr>
        <w:t>27</w:t>
      </w:r>
      <w:r w:rsidR="00802D9F" w:rsidRPr="001521E5">
        <w:rPr>
          <w:rFonts w:ascii="Times New Roman" w:hAnsi="Times New Roman"/>
          <w:iCs/>
          <w:sz w:val="24"/>
          <w:szCs w:val="24"/>
        </w:rPr>
        <w:t xml:space="preserve">. </w:t>
      </w:r>
      <w:proofErr w:type="spellStart"/>
      <w:r w:rsidR="00802D9F" w:rsidRPr="001521E5">
        <w:rPr>
          <w:rFonts w:ascii="Times New Roman" w:hAnsi="Times New Roman"/>
          <w:iCs/>
          <w:sz w:val="24"/>
          <w:szCs w:val="24"/>
        </w:rPr>
        <w:t>Yoo</w:t>
      </w:r>
      <w:proofErr w:type="spellEnd"/>
      <w:r w:rsidR="00802D9F" w:rsidRPr="001521E5">
        <w:rPr>
          <w:rFonts w:ascii="Times New Roman" w:hAnsi="Times New Roman"/>
          <w:iCs/>
          <w:sz w:val="24"/>
          <w:szCs w:val="24"/>
        </w:rPr>
        <w:t xml:space="preserve">, D.-J.; Heeney, M.; </w:t>
      </w:r>
      <w:proofErr w:type="spellStart"/>
      <w:r w:rsidR="00802D9F" w:rsidRPr="001521E5">
        <w:rPr>
          <w:rFonts w:ascii="Times New Roman" w:hAnsi="Times New Roman"/>
          <w:iCs/>
          <w:sz w:val="24"/>
          <w:szCs w:val="24"/>
        </w:rPr>
        <w:t>Glöcklhofer</w:t>
      </w:r>
      <w:proofErr w:type="spellEnd"/>
      <w:r w:rsidR="00802D9F" w:rsidRPr="001521E5">
        <w:rPr>
          <w:rFonts w:ascii="Times New Roman" w:hAnsi="Times New Roman"/>
          <w:iCs/>
          <w:sz w:val="24"/>
          <w:szCs w:val="24"/>
        </w:rPr>
        <w:t>, F.</w:t>
      </w:r>
      <w:r w:rsidR="00084882" w:rsidRPr="001521E5">
        <w:rPr>
          <w:rFonts w:ascii="Times New Roman" w:hAnsi="Times New Roman" w:hint="eastAsia"/>
          <w:iCs/>
          <w:sz w:val="24"/>
          <w:szCs w:val="24"/>
        </w:rPr>
        <w:t xml:space="preserve"> &amp;</w:t>
      </w:r>
      <w:r w:rsidR="00802D9F" w:rsidRPr="001521E5">
        <w:rPr>
          <w:rFonts w:ascii="Times New Roman" w:hAnsi="Times New Roman"/>
          <w:iCs/>
          <w:sz w:val="24"/>
          <w:szCs w:val="24"/>
        </w:rPr>
        <w:t xml:space="preserve"> Choi, J. W. </w:t>
      </w:r>
      <w:proofErr w:type="spellStart"/>
      <w:r w:rsidR="00802D9F" w:rsidRPr="001521E5">
        <w:rPr>
          <w:rFonts w:ascii="Times New Roman" w:hAnsi="Times New Roman"/>
          <w:iCs/>
          <w:sz w:val="24"/>
          <w:szCs w:val="24"/>
        </w:rPr>
        <w:t>Tetradiketone</w:t>
      </w:r>
      <w:proofErr w:type="spellEnd"/>
      <w:r w:rsidR="00802D9F" w:rsidRPr="001521E5">
        <w:rPr>
          <w:rFonts w:ascii="Times New Roman" w:hAnsi="Times New Roman"/>
          <w:iCs/>
          <w:sz w:val="24"/>
          <w:szCs w:val="24"/>
        </w:rPr>
        <w:t xml:space="preserve"> macrocycle for divalent </w:t>
      </w:r>
      <w:proofErr w:type="spellStart"/>
      <w:r w:rsidR="00802D9F" w:rsidRPr="001521E5">
        <w:rPr>
          <w:rFonts w:ascii="Times New Roman" w:hAnsi="Times New Roman"/>
          <w:iCs/>
          <w:sz w:val="24"/>
          <w:szCs w:val="24"/>
        </w:rPr>
        <w:t>aluminium</w:t>
      </w:r>
      <w:proofErr w:type="spellEnd"/>
      <w:r w:rsidR="00802D9F" w:rsidRPr="001521E5">
        <w:rPr>
          <w:rFonts w:ascii="Times New Roman" w:hAnsi="Times New Roman"/>
          <w:iCs/>
          <w:sz w:val="24"/>
          <w:szCs w:val="24"/>
        </w:rPr>
        <w:t xml:space="preserve"> ion batteries. </w:t>
      </w:r>
      <w:r w:rsidR="00802D9F" w:rsidRPr="001521E5">
        <w:rPr>
          <w:rFonts w:ascii="Times New Roman" w:hAnsi="Times New Roman"/>
          <w:i/>
          <w:sz w:val="24"/>
          <w:szCs w:val="24"/>
        </w:rPr>
        <w:t xml:space="preserve">Nat. </w:t>
      </w:r>
      <w:proofErr w:type="spellStart"/>
      <w:r w:rsidR="00802D9F" w:rsidRPr="001521E5">
        <w:rPr>
          <w:rFonts w:ascii="Times New Roman" w:hAnsi="Times New Roman"/>
          <w:i/>
          <w:sz w:val="24"/>
          <w:szCs w:val="24"/>
        </w:rPr>
        <w:t>Commun</w:t>
      </w:r>
      <w:proofErr w:type="spellEnd"/>
      <w:r w:rsidR="00802D9F" w:rsidRPr="001521E5">
        <w:rPr>
          <w:rFonts w:ascii="Times New Roman" w:hAnsi="Times New Roman"/>
          <w:iCs/>
          <w:sz w:val="24"/>
          <w:szCs w:val="24"/>
        </w:rPr>
        <w:t xml:space="preserve">. </w:t>
      </w:r>
      <w:r w:rsidR="00802D9F" w:rsidRPr="001521E5">
        <w:rPr>
          <w:rFonts w:ascii="Times New Roman" w:hAnsi="Times New Roman"/>
          <w:b/>
          <w:bCs/>
          <w:iCs/>
          <w:sz w:val="24"/>
          <w:szCs w:val="24"/>
        </w:rPr>
        <w:t>12</w:t>
      </w:r>
      <w:r w:rsidR="00802D9F" w:rsidRPr="001521E5">
        <w:rPr>
          <w:rFonts w:ascii="Times New Roman" w:hAnsi="Times New Roman"/>
          <w:iCs/>
          <w:sz w:val="24"/>
          <w:szCs w:val="24"/>
        </w:rPr>
        <w:t>, 2386 (2021).</w:t>
      </w:r>
    </w:p>
    <w:p w14:paraId="40DD1CA9" w14:textId="77777777" w:rsidR="00802D9F" w:rsidRPr="001521E5" w:rsidRDefault="006C5AAD" w:rsidP="00802D9F">
      <w:pPr>
        <w:pStyle w:val="aa"/>
        <w:spacing w:line="360" w:lineRule="auto"/>
        <w:ind w:firstLineChars="0" w:firstLine="0"/>
        <w:rPr>
          <w:rFonts w:ascii="Times New Roman" w:hAnsi="Times New Roman"/>
          <w:iCs/>
          <w:sz w:val="24"/>
          <w:szCs w:val="24"/>
        </w:rPr>
      </w:pPr>
      <w:r>
        <w:rPr>
          <w:rFonts w:ascii="Times New Roman" w:hAnsi="Times New Roman" w:hint="eastAsia"/>
          <w:iCs/>
          <w:sz w:val="24"/>
          <w:szCs w:val="24"/>
        </w:rPr>
        <w:t>28</w:t>
      </w:r>
      <w:r w:rsidR="00802D9F" w:rsidRPr="001521E5">
        <w:rPr>
          <w:rFonts w:ascii="Times New Roman" w:hAnsi="Times New Roman"/>
          <w:iCs/>
          <w:sz w:val="24"/>
          <w:szCs w:val="24"/>
        </w:rPr>
        <w:t>. Raju, V.; Rani, J. V.</w:t>
      </w:r>
      <w:r w:rsidR="00084882" w:rsidRPr="001521E5">
        <w:rPr>
          <w:rFonts w:ascii="Times New Roman" w:hAnsi="Times New Roman" w:hint="eastAsia"/>
          <w:iCs/>
          <w:sz w:val="24"/>
          <w:szCs w:val="24"/>
        </w:rPr>
        <w:t xml:space="preserve"> &amp;</w:t>
      </w:r>
      <w:r w:rsidR="00802D9F" w:rsidRPr="001521E5">
        <w:rPr>
          <w:rFonts w:ascii="Times New Roman" w:hAnsi="Times New Roman"/>
          <w:iCs/>
          <w:sz w:val="24"/>
          <w:szCs w:val="24"/>
        </w:rPr>
        <w:t xml:space="preserve"> </w:t>
      </w:r>
      <w:proofErr w:type="spellStart"/>
      <w:r w:rsidR="00802D9F" w:rsidRPr="001521E5">
        <w:rPr>
          <w:rFonts w:ascii="Times New Roman" w:hAnsi="Times New Roman"/>
          <w:iCs/>
          <w:sz w:val="24"/>
          <w:szCs w:val="24"/>
        </w:rPr>
        <w:t>Basak</w:t>
      </w:r>
      <w:proofErr w:type="spellEnd"/>
      <w:r w:rsidR="00802D9F" w:rsidRPr="001521E5">
        <w:rPr>
          <w:rFonts w:ascii="Times New Roman" w:hAnsi="Times New Roman"/>
          <w:iCs/>
          <w:sz w:val="24"/>
          <w:szCs w:val="24"/>
        </w:rPr>
        <w:t xml:space="preserve">, P. Self-arranged polythiophene on multi-walled carbon nanotube templated composites: </w:t>
      </w:r>
      <w:r w:rsidR="00DC2650" w:rsidRPr="001521E5">
        <w:rPr>
          <w:rFonts w:ascii="Times New Roman" w:hAnsi="Times New Roman" w:hint="eastAsia"/>
          <w:iCs/>
          <w:sz w:val="24"/>
          <w:szCs w:val="24"/>
        </w:rPr>
        <w:t>s</w:t>
      </w:r>
      <w:r w:rsidR="00802D9F" w:rsidRPr="001521E5">
        <w:rPr>
          <w:rFonts w:ascii="Times New Roman" w:hAnsi="Times New Roman"/>
          <w:iCs/>
          <w:sz w:val="24"/>
          <w:szCs w:val="24"/>
        </w:rPr>
        <w:t xml:space="preserve">ynthesis and application in rechargeable </w:t>
      </w:r>
      <w:proofErr w:type="spellStart"/>
      <w:r w:rsidR="00802D9F" w:rsidRPr="001521E5">
        <w:rPr>
          <w:rFonts w:ascii="Times New Roman" w:hAnsi="Times New Roman"/>
          <w:iCs/>
          <w:sz w:val="24"/>
          <w:szCs w:val="24"/>
        </w:rPr>
        <w:t>aluminium</w:t>
      </w:r>
      <w:proofErr w:type="spellEnd"/>
      <w:r w:rsidR="00802D9F" w:rsidRPr="001521E5">
        <w:rPr>
          <w:rFonts w:ascii="Times New Roman" w:hAnsi="Times New Roman"/>
          <w:iCs/>
          <w:sz w:val="24"/>
          <w:szCs w:val="24"/>
        </w:rPr>
        <w:t xml:space="preserve"> battery. </w:t>
      </w:r>
      <w:proofErr w:type="spellStart"/>
      <w:r w:rsidR="00802D9F" w:rsidRPr="001521E5">
        <w:rPr>
          <w:rFonts w:ascii="Times New Roman" w:hAnsi="Times New Roman"/>
          <w:i/>
          <w:sz w:val="24"/>
          <w:szCs w:val="24"/>
        </w:rPr>
        <w:t>Electrochim</w:t>
      </w:r>
      <w:proofErr w:type="spellEnd"/>
      <w:r w:rsidR="00802D9F" w:rsidRPr="001521E5">
        <w:rPr>
          <w:rFonts w:ascii="Times New Roman" w:hAnsi="Times New Roman"/>
          <w:i/>
          <w:sz w:val="24"/>
          <w:szCs w:val="24"/>
        </w:rPr>
        <w:t>. Acta</w:t>
      </w:r>
      <w:r w:rsidR="00802D9F" w:rsidRPr="001521E5">
        <w:rPr>
          <w:rFonts w:ascii="Times New Roman" w:hAnsi="Times New Roman"/>
          <w:iCs/>
          <w:sz w:val="24"/>
          <w:szCs w:val="24"/>
        </w:rPr>
        <w:t xml:space="preserve"> </w:t>
      </w:r>
      <w:r w:rsidR="00802D9F" w:rsidRPr="001521E5">
        <w:rPr>
          <w:rFonts w:ascii="Times New Roman" w:hAnsi="Times New Roman"/>
          <w:b/>
          <w:bCs/>
          <w:iCs/>
          <w:sz w:val="24"/>
          <w:szCs w:val="24"/>
        </w:rPr>
        <w:t>361</w:t>
      </w:r>
      <w:r w:rsidR="00802D9F" w:rsidRPr="001521E5">
        <w:rPr>
          <w:rFonts w:ascii="Times New Roman" w:hAnsi="Times New Roman"/>
          <w:iCs/>
          <w:sz w:val="24"/>
          <w:szCs w:val="24"/>
        </w:rPr>
        <w:t>, 137097 (2020).</w:t>
      </w:r>
    </w:p>
    <w:p w14:paraId="7DA16239" w14:textId="77777777" w:rsidR="00802D9F" w:rsidRPr="001521E5" w:rsidRDefault="006C5AAD" w:rsidP="00802D9F">
      <w:pPr>
        <w:pStyle w:val="aa"/>
        <w:spacing w:line="360" w:lineRule="auto"/>
        <w:ind w:firstLineChars="0" w:firstLine="0"/>
        <w:rPr>
          <w:rFonts w:ascii="Times New Roman" w:hAnsi="Times New Roman"/>
          <w:iCs/>
          <w:sz w:val="24"/>
          <w:szCs w:val="24"/>
        </w:rPr>
      </w:pPr>
      <w:r>
        <w:rPr>
          <w:rFonts w:ascii="Times New Roman" w:hAnsi="Times New Roman" w:hint="eastAsia"/>
          <w:iCs/>
          <w:sz w:val="24"/>
          <w:szCs w:val="24"/>
        </w:rPr>
        <w:t>29</w:t>
      </w:r>
      <w:r w:rsidR="00802D9F" w:rsidRPr="001521E5">
        <w:rPr>
          <w:rFonts w:ascii="Times New Roman" w:hAnsi="Times New Roman"/>
          <w:iCs/>
          <w:sz w:val="24"/>
          <w:szCs w:val="24"/>
        </w:rPr>
        <w:t>. Fang, L.</w:t>
      </w:r>
      <w:r w:rsidR="00084882" w:rsidRPr="001521E5">
        <w:rPr>
          <w:rFonts w:ascii="Times New Roman" w:hAnsi="Times New Roman" w:hint="eastAsia"/>
          <w:iCs/>
          <w:sz w:val="24"/>
          <w:szCs w:val="24"/>
        </w:rPr>
        <w:t xml:space="preserve"> et al</w:t>
      </w:r>
      <w:r w:rsidR="00802D9F" w:rsidRPr="001521E5">
        <w:rPr>
          <w:rFonts w:ascii="Times New Roman" w:hAnsi="Times New Roman"/>
          <w:iCs/>
          <w:sz w:val="24"/>
          <w:szCs w:val="24"/>
        </w:rPr>
        <w:t xml:space="preserve">. Sulfur-linked carbonyl polymer as a robust organic cathode for rapid and durable aluminum batteries. </w:t>
      </w:r>
      <w:r w:rsidR="00802D9F" w:rsidRPr="001521E5">
        <w:rPr>
          <w:rFonts w:ascii="Times New Roman" w:hAnsi="Times New Roman"/>
          <w:i/>
          <w:sz w:val="24"/>
          <w:szCs w:val="24"/>
        </w:rPr>
        <w:t>J. Energy Chem</w:t>
      </w:r>
      <w:r w:rsidR="00802D9F" w:rsidRPr="001521E5">
        <w:rPr>
          <w:rFonts w:ascii="Times New Roman" w:hAnsi="Times New Roman"/>
          <w:iCs/>
          <w:sz w:val="24"/>
          <w:szCs w:val="24"/>
        </w:rPr>
        <w:t xml:space="preserve">. </w:t>
      </w:r>
      <w:r w:rsidR="00802D9F" w:rsidRPr="001521E5">
        <w:rPr>
          <w:rFonts w:ascii="Times New Roman" w:hAnsi="Times New Roman"/>
          <w:b/>
          <w:bCs/>
          <w:iCs/>
          <w:sz w:val="24"/>
          <w:szCs w:val="24"/>
        </w:rPr>
        <w:t>63</w:t>
      </w:r>
      <w:r w:rsidR="00802D9F" w:rsidRPr="001521E5">
        <w:rPr>
          <w:rFonts w:ascii="Times New Roman" w:hAnsi="Times New Roman"/>
          <w:iCs/>
          <w:sz w:val="24"/>
          <w:szCs w:val="24"/>
        </w:rPr>
        <w:t>, 320-327 (2021).</w:t>
      </w:r>
    </w:p>
    <w:p w14:paraId="334214F3" w14:textId="77777777" w:rsidR="00802D9F" w:rsidRPr="001521E5" w:rsidRDefault="00802D9F" w:rsidP="00802D9F">
      <w:pPr>
        <w:pStyle w:val="aa"/>
        <w:spacing w:line="360" w:lineRule="auto"/>
        <w:ind w:firstLineChars="0" w:firstLine="0"/>
        <w:rPr>
          <w:rFonts w:ascii="Times New Roman" w:hAnsi="Times New Roman"/>
          <w:iCs/>
          <w:sz w:val="24"/>
          <w:szCs w:val="24"/>
        </w:rPr>
      </w:pPr>
      <w:r w:rsidRPr="001521E5">
        <w:rPr>
          <w:rFonts w:ascii="Times New Roman" w:hAnsi="Times New Roman"/>
          <w:iCs/>
          <w:sz w:val="24"/>
          <w:szCs w:val="24"/>
        </w:rPr>
        <w:t>3</w:t>
      </w:r>
      <w:r w:rsidR="006C5AAD">
        <w:rPr>
          <w:rFonts w:ascii="Times New Roman" w:hAnsi="Times New Roman" w:hint="eastAsia"/>
          <w:iCs/>
          <w:sz w:val="24"/>
          <w:szCs w:val="24"/>
        </w:rPr>
        <w:t>0</w:t>
      </w:r>
      <w:r w:rsidRPr="001521E5">
        <w:rPr>
          <w:rFonts w:ascii="Times New Roman" w:hAnsi="Times New Roman"/>
          <w:iCs/>
          <w:sz w:val="24"/>
          <w:szCs w:val="24"/>
        </w:rPr>
        <w:t>. Qin, K.</w:t>
      </w:r>
      <w:r w:rsidR="00DA20AF" w:rsidRPr="001521E5">
        <w:rPr>
          <w:rFonts w:ascii="Times New Roman" w:hAnsi="Times New Roman" w:hint="eastAsia"/>
          <w:iCs/>
          <w:sz w:val="24"/>
          <w:szCs w:val="24"/>
        </w:rPr>
        <w:t xml:space="preserve"> et al</w:t>
      </w:r>
      <w:r w:rsidRPr="001521E5">
        <w:rPr>
          <w:rFonts w:ascii="Times New Roman" w:hAnsi="Times New Roman"/>
          <w:iCs/>
          <w:sz w:val="24"/>
          <w:szCs w:val="24"/>
        </w:rPr>
        <w:t xml:space="preserve">. Synergy of carbonyl and azo chemistries for wide-temperature-range rechargeable aluminum organic batteries. </w:t>
      </w:r>
      <w:r w:rsidRPr="001521E5">
        <w:rPr>
          <w:rFonts w:ascii="Times New Roman" w:hAnsi="Times New Roman"/>
          <w:i/>
          <w:sz w:val="24"/>
          <w:szCs w:val="24"/>
        </w:rPr>
        <w:t>Nano Energy</w:t>
      </w:r>
      <w:r w:rsidRPr="001521E5">
        <w:rPr>
          <w:rFonts w:ascii="Times New Roman" w:hAnsi="Times New Roman"/>
          <w:iCs/>
          <w:sz w:val="24"/>
          <w:szCs w:val="24"/>
        </w:rPr>
        <w:t xml:space="preserve"> </w:t>
      </w:r>
      <w:r w:rsidRPr="001521E5">
        <w:rPr>
          <w:rFonts w:ascii="Times New Roman" w:hAnsi="Times New Roman"/>
          <w:b/>
          <w:bCs/>
          <w:iCs/>
          <w:sz w:val="24"/>
          <w:szCs w:val="24"/>
        </w:rPr>
        <w:t>101</w:t>
      </w:r>
      <w:r w:rsidRPr="001521E5">
        <w:rPr>
          <w:rFonts w:ascii="Times New Roman" w:hAnsi="Times New Roman"/>
          <w:iCs/>
          <w:sz w:val="24"/>
          <w:szCs w:val="24"/>
        </w:rPr>
        <w:t>, 107554 (2022).</w:t>
      </w:r>
    </w:p>
    <w:p w14:paraId="092A8C04" w14:textId="77777777" w:rsidR="00802D9F" w:rsidRPr="001521E5" w:rsidRDefault="00802D9F" w:rsidP="00802D9F">
      <w:pPr>
        <w:pStyle w:val="aa"/>
        <w:spacing w:line="360" w:lineRule="auto"/>
        <w:ind w:firstLineChars="0" w:firstLine="0"/>
        <w:rPr>
          <w:rFonts w:ascii="Times New Roman" w:hAnsi="Times New Roman"/>
          <w:iCs/>
          <w:sz w:val="24"/>
          <w:szCs w:val="24"/>
        </w:rPr>
      </w:pPr>
      <w:r w:rsidRPr="001521E5">
        <w:rPr>
          <w:rFonts w:ascii="Times New Roman" w:hAnsi="Times New Roman"/>
          <w:iCs/>
          <w:sz w:val="24"/>
          <w:szCs w:val="24"/>
        </w:rPr>
        <w:t>3</w:t>
      </w:r>
      <w:r w:rsidR="006C5AAD">
        <w:rPr>
          <w:rFonts w:ascii="Times New Roman" w:hAnsi="Times New Roman" w:hint="eastAsia"/>
          <w:iCs/>
          <w:sz w:val="24"/>
          <w:szCs w:val="24"/>
        </w:rPr>
        <w:t>1</w:t>
      </w:r>
      <w:r w:rsidRPr="001521E5">
        <w:rPr>
          <w:rFonts w:ascii="Times New Roman" w:hAnsi="Times New Roman"/>
          <w:iCs/>
          <w:sz w:val="24"/>
          <w:szCs w:val="24"/>
        </w:rPr>
        <w:t>. Zhao, S.; Chen, H.; Li, J.</w:t>
      </w:r>
      <w:r w:rsidR="00DA20AF" w:rsidRPr="001521E5">
        <w:rPr>
          <w:rFonts w:ascii="Times New Roman" w:hAnsi="Times New Roman" w:hint="eastAsia"/>
          <w:iCs/>
          <w:sz w:val="24"/>
          <w:szCs w:val="24"/>
        </w:rPr>
        <w:t xml:space="preserve"> &amp;</w:t>
      </w:r>
      <w:r w:rsidRPr="001521E5">
        <w:rPr>
          <w:rFonts w:ascii="Times New Roman" w:hAnsi="Times New Roman"/>
          <w:iCs/>
          <w:sz w:val="24"/>
          <w:szCs w:val="24"/>
        </w:rPr>
        <w:t xml:space="preserve"> Zhang, J. Synthesis of polythiophene/graphite composites and their enhanced electrochemical performance for aluminum ion batteries. </w:t>
      </w:r>
      <w:r w:rsidRPr="001521E5">
        <w:rPr>
          <w:rFonts w:ascii="Times New Roman" w:hAnsi="Times New Roman"/>
          <w:i/>
          <w:sz w:val="24"/>
          <w:szCs w:val="24"/>
        </w:rPr>
        <w:t>New J. Chem</w:t>
      </w:r>
      <w:r w:rsidRPr="001521E5">
        <w:rPr>
          <w:rFonts w:ascii="Times New Roman" w:hAnsi="Times New Roman"/>
          <w:iCs/>
          <w:sz w:val="24"/>
          <w:szCs w:val="24"/>
        </w:rPr>
        <w:t xml:space="preserve">. </w:t>
      </w:r>
      <w:r w:rsidRPr="001521E5">
        <w:rPr>
          <w:rFonts w:ascii="Times New Roman" w:hAnsi="Times New Roman"/>
          <w:b/>
          <w:bCs/>
          <w:iCs/>
          <w:sz w:val="24"/>
          <w:szCs w:val="24"/>
        </w:rPr>
        <w:t>43</w:t>
      </w:r>
      <w:r w:rsidRPr="001521E5">
        <w:rPr>
          <w:rFonts w:ascii="Times New Roman" w:hAnsi="Times New Roman"/>
          <w:iCs/>
          <w:sz w:val="24"/>
          <w:szCs w:val="24"/>
        </w:rPr>
        <w:t>, 15014-15022 (2019).</w:t>
      </w:r>
    </w:p>
    <w:p w14:paraId="404A31D8" w14:textId="77777777" w:rsidR="00802D9F" w:rsidRPr="001521E5" w:rsidRDefault="00802D9F" w:rsidP="00802D9F">
      <w:pPr>
        <w:pStyle w:val="aa"/>
        <w:spacing w:line="360" w:lineRule="auto"/>
        <w:ind w:firstLineChars="0" w:firstLine="0"/>
        <w:rPr>
          <w:rFonts w:ascii="Times New Roman" w:hAnsi="Times New Roman"/>
          <w:iCs/>
          <w:sz w:val="24"/>
          <w:szCs w:val="24"/>
        </w:rPr>
      </w:pPr>
      <w:r w:rsidRPr="001521E5">
        <w:rPr>
          <w:rFonts w:ascii="Times New Roman" w:hAnsi="Times New Roman"/>
          <w:iCs/>
          <w:sz w:val="24"/>
          <w:szCs w:val="24"/>
        </w:rPr>
        <w:t>3</w:t>
      </w:r>
      <w:r w:rsidR="006C5AAD">
        <w:rPr>
          <w:rFonts w:ascii="Times New Roman" w:hAnsi="Times New Roman" w:hint="eastAsia"/>
          <w:iCs/>
          <w:sz w:val="24"/>
          <w:szCs w:val="24"/>
        </w:rPr>
        <w:t>2</w:t>
      </w:r>
      <w:r w:rsidRPr="001521E5">
        <w:rPr>
          <w:rFonts w:ascii="Times New Roman" w:hAnsi="Times New Roman"/>
          <w:iCs/>
          <w:sz w:val="24"/>
          <w:szCs w:val="24"/>
        </w:rPr>
        <w:t>. Li, T.</w:t>
      </w:r>
      <w:r w:rsidR="00DA20AF" w:rsidRPr="001521E5">
        <w:rPr>
          <w:rFonts w:ascii="Times New Roman" w:hAnsi="Times New Roman" w:hint="eastAsia"/>
          <w:iCs/>
          <w:sz w:val="24"/>
          <w:szCs w:val="24"/>
        </w:rPr>
        <w:t xml:space="preserve"> et al</w:t>
      </w:r>
      <w:r w:rsidRPr="001521E5">
        <w:rPr>
          <w:rFonts w:ascii="Times New Roman" w:hAnsi="Times New Roman"/>
          <w:iCs/>
          <w:sz w:val="24"/>
          <w:szCs w:val="24"/>
        </w:rPr>
        <w:t xml:space="preserve">. Ultrafast and </w:t>
      </w:r>
      <w:r w:rsidR="00DA20AF" w:rsidRPr="001521E5">
        <w:rPr>
          <w:rFonts w:ascii="Times New Roman" w:hAnsi="Times New Roman" w:hint="eastAsia"/>
          <w:iCs/>
          <w:sz w:val="24"/>
          <w:szCs w:val="24"/>
        </w:rPr>
        <w:t>l</w:t>
      </w:r>
      <w:r w:rsidRPr="001521E5">
        <w:rPr>
          <w:rFonts w:ascii="Times New Roman" w:hAnsi="Times New Roman"/>
          <w:iCs/>
          <w:sz w:val="24"/>
          <w:szCs w:val="24"/>
        </w:rPr>
        <w:t>ong-</w:t>
      </w:r>
      <w:r w:rsidR="00DA20AF" w:rsidRPr="001521E5">
        <w:rPr>
          <w:rFonts w:ascii="Times New Roman" w:hAnsi="Times New Roman" w:hint="eastAsia"/>
          <w:iCs/>
          <w:sz w:val="24"/>
          <w:szCs w:val="24"/>
        </w:rPr>
        <w:t>c</w:t>
      </w:r>
      <w:r w:rsidRPr="001521E5">
        <w:rPr>
          <w:rFonts w:ascii="Times New Roman" w:hAnsi="Times New Roman"/>
          <w:iCs/>
          <w:sz w:val="24"/>
          <w:szCs w:val="24"/>
        </w:rPr>
        <w:t xml:space="preserve">ycle </w:t>
      </w:r>
      <w:r w:rsidR="00DA20AF" w:rsidRPr="001521E5">
        <w:rPr>
          <w:rFonts w:ascii="Times New Roman" w:hAnsi="Times New Roman" w:hint="eastAsia"/>
          <w:iCs/>
          <w:sz w:val="24"/>
          <w:szCs w:val="24"/>
        </w:rPr>
        <w:t>s</w:t>
      </w:r>
      <w:r w:rsidRPr="001521E5">
        <w:rPr>
          <w:rFonts w:ascii="Times New Roman" w:hAnsi="Times New Roman"/>
          <w:iCs/>
          <w:sz w:val="24"/>
          <w:szCs w:val="24"/>
        </w:rPr>
        <w:t xml:space="preserve">table </w:t>
      </w:r>
      <w:r w:rsidR="00DA20AF" w:rsidRPr="001521E5">
        <w:rPr>
          <w:rFonts w:ascii="Times New Roman" w:hAnsi="Times New Roman" w:hint="eastAsia"/>
          <w:iCs/>
          <w:sz w:val="24"/>
          <w:szCs w:val="24"/>
        </w:rPr>
        <w:t>a</w:t>
      </w:r>
      <w:r w:rsidRPr="001521E5">
        <w:rPr>
          <w:rFonts w:ascii="Times New Roman" w:hAnsi="Times New Roman"/>
          <w:iCs/>
          <w:sz w:val="24"/>
          <w:szCs w:val="24"/>
        </w:rPr>
        <w:t xml:space="preserve">luminum </w:t>
      </w:r>
      <w:r w:rsidR="00DA20AF" w:rsidRPr="001521E5">
        <w:rPr>
          <w:rFonts w:ascii="Times New Roman" w:hAnsi="Times New Roman" w:hint="eastAsia"/>
          <w:iCs/>
          <w:sz w:val="24"/>
          <w:szCs w:val="24"/>
        </w:rPr>
        <w:t>p</w:t>
      </w:r>
      <w:r w:rsidRPr="001521E5">
        <w:rPr>
          <w:rFonts w:ascii="Times New Roman" w:hAnsi="Times New Roman"/>
          <w:iCs/>
          <w:sz w:val="24"/>
          <w:szCs w:val="24"/>
        </w:rPr>
        <w:t xml:space="preserve">olyphenylene </w:t>
      </w:r>
      <w:r w:rsidR="00DA20AF" w:rsidRPr="001521E5">
        <w:rPr>
          <w:rFonts w:ascii="Times New Roman" w:hAnsi="Times New Roman" w:hint="eastAsia"/>
          <w:iCs/>
          <w:sz w:val="24"/>
          <w:szCs w:val="24"/>
        </w:rPr>
        <w:t>b</w:t>
      </w:r>
      <w:r w:rsidRPr="001521E5">
        <w:rPr>
          <w:rFonts w:ascii="Times New Roman" w:hAnsi="Times New Roman"/>
          <w:iCs/>
          <w:sz w:val="24"/>
          <w:szCs w:val="24"/>
        </w:rPr>
        <w:t xml:space="preserve">atteries. </w:t>
      </w:r>
      <w:r w:rsidRPr="001521E5">
        <w:rPr>
          <w:rFonts w:ascii="Times New Roman" w:hAnsi="Times New Roman"/>
          <w:i/>
          <w:sz w:val="24"/>
          <w:szCs w:val="24"/>
        </w:rPr>
        <w:t>ACS Appl. Mater. Interfaces</w:t>
      </w:r>
      <w:r w:rsidRPr="001521E5">
        <w:rPr>
          <w:rFonts w:ascii="Times New Roman" w:hAnsi="Times New Roman"/>
          <w:iCs/>
          <w:sz w:val="24"/>
          <w:szCs w:val="24"/>
        </w:rPr>
        <w:t xml:space="preserve"> </w:t>
      </w:r>
      <w:r w:rsidRPr="001521E5">
        <w:rPr>
          <w:rFonts w:ascii="Times New Roman" w:hAnsi="Times New Roman"/>
          <w:b/>
          <w:bCs/>
          <w:iCs/>
          <w:sz w:val="24"/>
          <w:szCs w:val="24"/>
        </w:rPr>
        <w:t>14</w:t>
      </w:r>
      <w:r w:rsidRPr="001521E5">
        <w:rPr>
          <w:rFonts w:ascii="Times New Roman" w:hAnsi="Times New Roman"/>
          <w:iCs/>
          <w:sz w:val="24"/>
          <w:szCs w:val="24"/>
        </w:rPr>
        <w:t>, 30927-30936 (2022).</w:t>
      </w:r>
    </w:p>
    <w:p w14:paraId="796714BD" w14:textId="77777777" w:rsidR="00A60B6F" w:rsidRPr="001521E5" w:rsidRDefault="00802D9F" w:rsidP="00802D9F">
      <w:pPr>
        <w:pStyle w:val="aa"/>
        <w:spacing w:line="360" w:lineRule="auto"/>
        <w:ind w:firstLineChars="0" w:firstLine="0"/>
        <w:rPr>
          <w:rFonts w:ascii="Times New Roman" w:hAnsi="Times New Roman"/>
          <w:iCs/>
          <w:sz w:val="24"/>
          <w:szCs w:val="24"/>
        </w:rPr>
      </w:pPr>
      <w:r w:rsidRPr="001521E5">
        <w:rPr>
          <w:rFonts w:ascii="Times New Roman" w:hAnsi="Times New Roman"/>
          <w:iCs/>
          <w:sz w:val="24"/>
          <w:szCs w:val="24"/>
        </w:rPr>
        <w:t>3</w:t>
      </w:r>
      <w:r w:rsidR="006C5AAD">
        <w:rPr>
          <w:rFonts w:ascii="Times New Roman" w:hAnsi="Times New Roman" w:hint="eastAsia"/>
          <w:iCs/>
          <w:sz w:val="24"/>
          <w:szCs w:val="24"/>
        </w:rPr>
        <w:t>3</w:t>
      </w:r>
      <w:r w:rsidRPr="001521E5">
        <w:rPr>
          <w:rFonts w:ascii="Times New Roman" w:hAnsi="Times New Roman"/>
          <w:iCs/>
          <w:sz w:val="24"/>
          <w:szCs w:val="24"/>
        </w:rPr>
        <w:t>. Kong, D.</w:t>
      </w:r>
      <w:r w:rsidR="00DA20AF" w:rsidRPr="001521E5">
        <w:rPr>
          <w:rFonts w:ascii="Times New Roman" w:hAnsi="Times New Roman" w:hint="eastAsia"/>
          <w:iCs/>
          <w:sz w:val="24"/>
          <w:szCs w:val="24"/>
        </w:rPr>
        <w:t xml:space="preserve"> et al</w:t>
      </w:r>
      <w:r w:rsidRPr="001521E5">
        <w:rPr>
          <w:rFonts w:ascii="Times New Roman" w:hAnsi="Times New Roman"/>
          <w:iCs/>
          <w:sz w:val="24"/>
          <w:szCs w:val="24"/>
        </w:rPr>
        <w:t>. β-</w:t>
      </w:r>
      <w:r w:rsidR="00DA20AF" w:rsidRPr="001521E5">
        <w:rPr>
          <w:rFonts w:ascii="Times New Roman" w:hAnsi="Times New Roman" w:hint="eastAsia"/>
          <w:iCs/>
          <w:sz w:val="24"/>
          <w:szCs w:val="24"/>
        </w:rPr>
        <w:t>h</w:t>
      </w:r>
      <w:r w:rsidRPr="001521E5">
        <w:rPr>
          <w:rFonts w:ascii="Times New Roman" w:hAnsi="Times New Roman"/>
          <w:iCs/>
          <w:sz w:val="24"/>
          <w:szCs w:val="24"/>
        </w:rPr>
        <w:t xml:space="preserve">ydrogen of </w:t>
      </w:r>
      <w:r w:rsidR="00DA20AF" w:rsidRPr="001521E5">
        <w:rPr>
          <w:rFonts w:ascii="Times New Roman" w:hAnsi="Times New Roman" w:hint="eastAsia"/>
          <w:iCs/>
          <w:sz w:val="24"/>
          <w:szCs w:val="24"/>
        </w:rPr>
        <w:t>p</w:t>
      </w:r>
      <w:r w:rsidRPr="001521E5">
        <w:rPr>
          <w:rFonts w:ascii="Times New Roman" w:hAnsi="Times New Roman"/>
          <w:iCs/>
          <w:sz w:val="24"/>
          <w:szCs w:val="24"/>
        </w:rPr>
        <w:t xml:space="preserve">olythiophene </w:t>
      </w:r>
      <w:r w:rsidR="00DA20AF" w:rsidRPr="001521E5">
        <w:rPr>
          <w:rFonts w:ascii="Times New Roman" w:hAnsi="Times New Roman" w:hint="eastAsia"/>
          <w:iCs/>
          <w:sz w:val="24"/>
          <w:szCs w:val="24"/>
        </w:rPr>
        <w:t>i</w:t>
      </w:r>
      <w:r w:rsidRPr="001521E5">
        <w:rPr>
          <w:rFonts w:ascii="Times New Roman" w:hAnsi="Times New Roman"/>
          <w:iCs/>
          <w:sz w:val="24"/>
          <w:szCs w:val="24"/>
        </w:rPr>
        <w:t xml:space="preserve">nduced </w:t>
      </w:r>
      <w:r w:rsidR="00DA20AF" w:rsidRPr="001521E5">
        <w:rPr>
          <w:rFonts w:ascii="Times New Roman" w:hAnsi="Times New Roman" w:hint="eastAsia"/>
          <w:iCs/>
          <w:sz w:val="24"/>
          <w:szCs w:val="24"/>
        </w:rPr>
        <w:t>a</w:t>
      </w:r>
      <w:r w:rsidRPr="001521E5">
        <w:rPr>
          <w:rFonts w:ascii="Times New Roman" w:hAnsi="Times New Roman"/>
          <w:iCs/>
          <w:sz w:val="24"/>
          <w:szCs w:val="24"/>
        </w:rPr>
        <w:t xml:space="preserve">luminum </w:t>
      </w:r>
      <w:r w:rsidR="00DA20AF" w:rsidRPr="001521E5">
        <w:rPr>
          <w:rFonts w:ascii="Times New Roman" w:hAnsi="Times New Roman" w:hint="eastAsia"/>
          <w:iCs/>
          <w:sz w:val="24"/>
          <w:szCs w:val="24"/>
        </w:rPr>
        <w:t>i</w:t>
      </w:r>
      <w:r w:rsidRPr="001521E5">
        <w:rPr>
          <w:rFonts w:ascii="Times New Roman" w:hAnsi="Times New Roman"/>
          <w:iCs/>
          <w:sz w:val="24"/>
          <w:szCs w:val="24"/>
        </w:rPr>
        <w:t xml:space="preserve">on </w:t>
      </w:r>
      <w:r w:rsidR="00DA20AF" w:rsidRPr="001521E5">
        <w:rPr>
          <w:rFonts w:ascii="Times New Roman" w:hAnsi="Times New Roman" w:hint="eastAsia"/>
          <w:iCs/>
          <w:sz w:val="24"/>
          <w:szCs w:val="24"/>
        </w:rPr>
        <w:t>s</w:t>
      </w:r>
      <w:r w:rsidRPr="001521E5">
        <w:rPr>
          <w:rFonts w:ascii="Times New Roman" w:hAnsi="Times New Roman"/>
          <w:iCs/>
          <w:sz w:val="24"/>
          <w:szCs w:val="24"/>
        </w:rPr>
        <w:t xml:space="preserve">torage for </w:t>
      </w:r>
      <w:r w:rsidR="00DA20AF" w:rsidRPr="001521E5">
        <w:rPr>
          <w:rFonts w:ascii="Times New Roman" w:hAnsi="Times New Roman" w:hint="eastAsia"/>
          <w:iCs/>
          <w:sz w:val="24"/>
          <w:szCs w:val="24"/>
        </w:rPr>
        <w:t>h</w:t>
      </w:r>
      <w:r w:rsidRPr="001521E5">
        <w:rPr>
          <w:rFonts w:ascii="Times New Roman" w:hAnsi="Times New Roman"/>
          <w:iCs/>
          <w:sz w:val="24"/>
          <w:szCs w:val="24"/>
        </w:rPr>
        <w:t>igh-</w:t>
      </w:r>
      <w:r w:rsidR="00DA20AF" w:rsidRPr="001521E5">
        <w:rPr>
          <w:rFonts w:ascii="Times New Roman" w:hAnsi="Times New Roman" w:hint="eastAsia"/>
          <w:iCs/>
          <w:sz w:val="24"/>
          <w:szCs w:val="24"/>
        </w:rPr>
        <w:t>p</w:t>
      </w:r>
      <w:r w:rsidRPr="001521E5">
        <w:rPr>
          <w:rFonts w:ascii="Times New Roman" w:hAnsi="Times New Roman"/>
          <w:iCs/>
          <w:sz w:val="24"/>
          <w:szCs w:val="24"/>
        </w:rPr>
        <w:t>erformance Al-</w:t>
      </w:r>
      <w:r w:rsidR="00DA20AF" w:rsidRPr="001521E5">
        <w:rPr>
          <w:rFonts w:ascii="Times New Roman" w:hAnsi="Times New Roman" w:hint="eastAsia"/>
          <w:iCs/>
          <w:sz w:val="24"/>
          <w:szCs w:val="24"/>
        </w:rPr>
        <w:t>p</w:t>
      </w:r>
      <w:r w:rsidRPr="001521E5">
        <w:rPr>
          <w:rFonts w:ascii="Times New Roman" w:hAnsi="Times New Roman"/>
          <w:iCs/>
          <w:sz w:val="24"/>
          <w:szCs w:val="24"/>
        </w:rPr>
        <w:t xml:space="preserve">olythiophene </w:t>
      </w:r>
      <w:r w:rsidR="00DA20AF" w:rsidRPr="001521E5">
        <w:rPr>
          <w:rFonts w:ascii="Times New Roman" w:hAnsi="Times New Roman" w:hint="eastAsia"/>
          <w:iCs/>
          <w:sz w:val="24"/>
          <w:szCs w:val="24"/>
        </w:rPr>
        <w:t>b</w:t>
      </w:r>
      <w:r w:rsidRPr="001521E5">
        <w:rPr>
          <w:rFonts w:ascii="Times New Roman" w:hAnsi="Times New Roman"/>
          <w:iCs/>
          <w:sz w:val="24"/>
          <w:szCs w:val="24"/>
        </w:rPr>
        <w:t xml:space="preserve">atteries. </w:t>
      </w:r>
      <w:r w:rsidRPr="001521E5">
        <w:rPr>
          <w:rFonts w:ascii="Times New Roman" w:hAnsi="Times New Roman"/>
          <w:i/>
          <w:sz w:val="24"/>
          <w:szCs w:val="24"/>
        </w:rPr>
        <w:t>ACS Appl. Mater. Interfaces</w:t>
      </w:r>
      <w:r w:rsidRPr="001521E5">
        <w:rPr>
          <w:rFonts w:ascii="Times New Roman" w:hAnsi="Times New Roman"/>
          <w:iCs/>
          <w:sz w:val="24"/>
          <w:szCs w:val="24"/>
        </w:rPr>
        <w:t xml:space="preserve"> </w:t>
      </w:r>
      <w:r w:rsidRPr="001521E5">
        <w:rPr>
          <w:rFonts w:ascii="Times New Roman" w:hAnsi="Times New Roman"/>
          <w:b/>
          <w:bCs/>
          <w:iCs/>
          <w:sz w:val="24"/>
          <w:szCs w:val="24"/>
        </w:rPr>
        <w:t>12</w:t>
      </w:r>
      <w:r w:rsidRPr="001521E5">
        <w:rPr>
          <w:rFonts w:ascii="Times New Roman" w:hAnsi="Times New Roman"/>
          <w:iCs/>
          <w:sz w:val="24"/>
          <w:szCs w:val="24"/>
        </w:rPr>
        <w:t>, 46065-46072 (2020).</w:t>
      </w:r>
    </w:p>
    <w:sectPr w:rsidR="00A60B6F" w:rsidRPr="001521E5" w:rsidSect="003B445A">
      <w:pgSz w:w="11906" w:h="16838"/>
      <w:pgMar w:top="1440" w:right="1361" w:bottom="1440" w:left="136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3A225" w14:textId="77777777" w:rsidR="003C1074" w:rsidRDefault="003C1074" w:rsidP="00006E57">
      <w:r>
        <w:separator/>
      </w:r>
    </w:p>
  </w:endnote>
  <w:endnote w:type="continuationSeparator" w:id="0">
    <w:p w14:paraId="4BF0B0CA" w14:textId="77777777" w:rsidR="003C1074" w:rsidRDefault="003C1074" w:rsidP="00006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NewRoman">
    <w:altName w:val="微软雅黑"/>
    <w:charset w:val="00"/>
    <w:family w:val="auto"/>
    <w:pitch w:val="default"/>
    <w:sig w:usb0="00000000" w:usb1="00000000" w:usb2="00000000" w:usb3="00000000" w:csb0="00040001" w:csb1="00000000"/>
  </w:font>
  <w:font w:name="TimesTenGreek-Inclined-ACS">
    <w:altName w:val="Segoe Print"/>
    <w:charset w:val="00"/>
    <w:family w:val="auto"/>
    <w:pitch w:val="default"/>
    <w:sig w:usb0="00000000" w:usb1="00000000" w:usb2="00000000" w:usb3="00000000" w:csb0="00040001"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819F9" w14:textId="77777777" w:rsidR="003C1074" w:rsidRDefault="003C1074" w:rsidP="00006E57">
      <w:r>
        <w:separator/>
      </w:r>
    </w:p>
  </w:footnote>
  <w:footnote w:type="continuationSeparator" w:id="0">
    <w:p w14:paraId="49F7132A" w14:textId="77777777" w:rsidR="003C1074" w:rsidRDefault="003C1074" w:rsidP="00006E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92F0B"/>
    <w:multiLevelType w:val="hybridMultilevel"/>
    <w:tmpl w:val="0DAA7668"/>
    <w:lvl w:ilvl="0" w:tplc="9D649B6E">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FF35E2A"/>
    <w:multiLevelType w:val="hybridMultilevel"/>
    <w:tmpl w:val="8A76492C"/>
    <w:lvl w:ilvl="0" w:tplc="9D649B6E">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FC7"/>
    <w:rsid w:val="0000402B"/>
    <w:rsid w:val="00006E57"/>
    <w:rsid w:val="00010EC5"/>
    <w:rsid w:val="0001797C"/>
    <w:rsid w:val="000220D7"/>
    <w:rsid w:val="00031AA9"/>
    <w:rsid w:val="00031B72"/>
    <w:rsid w:val="00035B1A"/>
    <w:rsid w:val="00035F02"/>
    <w:rsid w:val="00042C28"/>
    <w:rsid w:val="00043483"/>
    <w:rsid w:val="0004525D"/>
    <w:rsid w:val="0004561E"/>
    <w:rsid w:val="0004653F"/>
    <w:rsid w:val="0005279E"/>
    <w:rsid w:val="00055643"/>
    <w:rsid w:val="0005581F"/>
    <w:rsid w:val="000645A0"/>
    <w:rsid w:val="00077095"/>
    <w:rsid w:val="000817D6"/>
    <w:rsid w:val="000832F9"/>
    <w:rsid w:val="00083887"/>
    <w:rsid w:val="00084882"/>
    <w:rsid w:val="000879EF"/>
    <w:rsid w:val="000911DA"/>
    <w:rsid w:val="000A3A75"/>
    <w:rsid w:val="000B45E9"/>
    <w:rsid w:val="000C08FD"/>
    <w:rsid w:val="000C0EA5"/>
    <w:rsid w:val="000D46C1"/>
    <w:rsid w:val="000D5259"/>
    <w:rsid w:val="000D5616"/>
    <w:rsid w:val="000E1162"/>
    <w:rsid w:val="000E1799"/>
    <w:rsid w:val="000E3ECC"/>
    <w:rsid w:val="000E641B"/>
    <w:rsid w:val="000E6D3A"/>
    <w:rsid w:val="000F03AD"/>
    <w:rsid w:val="000F40F6"/>
    <w:rsid w:val="000F6291"/>
    <w:rsid w:val="00106A6B"/>
    <w:rsid w:val="00112775"/>
    <w:rsid w:val="00112D93"/>
    <w:rsid w:val="001135B5"/>
    <w:rsid w:val="00117C1E"/>
    <w:rsid w:val="00122123"/>
    <w:rsid w:val="001242FF"/>
    <w:rsid w:val="00131040"/>
    <w:rsid w:val="0014059A"/>
    <w:rsid w:val="001521E5"/>
    <w:rsid w:val="00153E92"/>
    <w:rsid w:val="00170FCF"/>
    <w:rsid w:val="00172B20"/>
    <w:rsid w:val="001859A2"/>
    <w:rsid w:val="001919F7"/>
    <w:rsid w:val="00193E07"/>
    <w:rsid w:val="001A1467"/>
    <w:rsid w:val="001A1920"/>
    <w:rsid w:val="001A1D3A"/>
    <w:rsid w:val="001A304D"/>
    <w:rsid w:val="001A68B1"/>
    <w:rsid w:val="001B276A"/>
    <w:rsid w:val="001C0884"/>
    <w:rsid w:val="001D07A3"/>
    <w:rsid w:val="001D0A7A"/>
    <w:rsid w:val="001D1AF4"/>
    <w:rsid w:val="001D30DB"/>
    <w:rsid w:val="001D65A0"/>
    <w:rsid w:val="001D7DE4"/>
    <w:rsid w:val="001E2BC6"/>
    <w:rsid w:val="001E2EC4"/>
    <w:rsid w:val="001E5A26"/>
    <w:rsid w:val="001E6E95"/>
    <w:rsid w:val="001E713B"/>
    <w:rsid w:val="001F083F"/>
    <w:rsid w:val="001F3B2B"/>
    <w:rsid w:val="001F6A3F"/>
    <w:rsid w:val="00200D29"/>
    <w:rsid w:val="00201183"/>
    <w:rsid w:val="00202C25"/>
    <w:rsid w:val="00206A85"/>
    <w:rsid w:val="00212E0F"/>
    <w:rsid w:val="00215737"/>
    <w:rsid w:val="002157CE"/>
    <w:rsid w:val="00232358"/>
    <w:rsid w:val="002343FB"/>
    <w:rsid w:val="002352DA"/>
    <w:rsid w:val="00235BB2"/>
    <w:rsid w:val="00243BFA"/>
    <w:rsid w:val="002444EA"/>
    <w:rsid w:val="00244C15"/>
    <w:rsid w:val="002556D2"/>
    <w:rsid w:val="00255D74"/>
    <w:rsid w:val="002570EB"/>
    <w:rsid w:val="00260FAA"/>
    <w:rsid w:val="00264B83"/>
    <w:rsid w:val="00265495"/>
    <w:rsid w:val="0027408D"/>
    <w:rsid w:val="002757B2"/>
    <w:rsid w:val="002829E7"/>
    <w:rsid w:val="00283964"/>
    <w:rsid w:val="002876D2"/>
    <w:rsid w:val="002913E1"/>
    <w:rsid w:val="00292A52"/>
    <w:rsid w:val="00296563"/>
    <w:rsid w:val="00297998"/>
    <w:rsid w:val="002A1435"/>
    <w:rsid w:val="002A4617"/>
    <w:rsid w:val="002B2C8D"/>
    <w:rsid w:val="002C6E9D"/>
    <w:rsid w:val="002D37C3"/>
    <w:rsid w:val="002E52E1"/>
    <w:rsid w:val="002E6369"/>
    <w:rsid w:val="002F7726"/>
    <w:rsid w:val="00300078"/>
    <w:rsid w:val="0030013E"/>
    <w:rsid w:val="00301631"/>
    <w:rsid w:val="00310F56"/>
    <w:rsid w:val="00311B14"/>
    <w:rsid w:val="00313D71"/>
    <w:rsid w:val="00323019"/>
    <w:rsid w:val="003310B6"/>
    <w:rsid w:val="00333A35"/>
    <w:rsid w:val="00333D0D"/>
    <w:rsid w:val="00334AE4"/>
    <w:rsid w:val="0033514C"/>
    <w:rsid w:val="00336E39"/>
    <w:rsid w:val="0035312C"/>
    <w:rsid w:val="0035492A"/>
    <w:rsid w:val="003579AC"/>
    <w:rsid w:val="00362B1E"/>
    <w:rsid w:val="003635A8"/>
    <w:rsid w:val="00365BA3"/>
    <w:rsid w:val="00374AA3"/>
    <w:rsid w:val="003769DE"/>
    <w:rsid w:val="0038227A"/>
    <w:rsid w:val="003929D4"/>
    <w:rsid w:val="003968CE"/>
    <w:rsid w:val="003A59FD"/>
    <w:rsid w:val="003B2143"/>
    <w:rsid w:val="003B445A"/>
    <w:rsid w:val="003B5A3E"/>
    <w:rsid w:val="003C1074"/>
    <w:rsid w:val="003C1DC5"/>
    <w:rsid w:val="003D364D"/>
    <w:rsid w:val="003D465A"/>
    <w:rsid w:val="003D5AE4"/>
    <w:rsid w:val="003E2EEB"/>
    <w:rsid w:val="003E45EF"/>
    <w:rsid w:val="003F073A"/>
    <w:rsid w:val="004009C1"/>
    <w:rsid w:val="004027B4"/>
    <w:rsid w:val="004100F4"/>
    <w:rsid w:val="0041601F"/>
    <w:rsid w:val="004204DE"/>
    <w:rsid w:val="00433B0A"/>
    <w:rsid w:val="0043550A"/>
    <w:rsid w:val="00436564"/>
    <w:rsid w:val="00440ACC"/>
    <w:rsid w:val="004426AA"/>
    <w:rsid w:val="00457B95"/>
    <w:rsid w:val="00461398"/>
    <w:rsid w:val="004615A9"/>
    <w:rsid w:val="0046216F"/>
    <w:rsid w:val="0046498B"/>
    <w:rsid w:val="004656E9"/>
    <w:rsid w:val="004661CA"/>
    <w:rsid w:val="00474E0E"/>
    <w:rsid w:val="004757F0"/>
    <w:rsid w:val="00487AB9"/>
    <w:rsid w:val="00487F61"/>
    <w:rsid w:val="004946A1"/>
    <w:rsid w:val="00495D0D"/>
    <w:rsid w:val="00496DF1"/>
    <w:rsid w:val="004A0ABB"/>
    <w:rsid w:val="004A6363"/>
    <w:rsid w:val="004A6F4F"/>
    <w:rsid w:val="004B2F40"/>
    <w:rsid w:val="004B31D5"/>
    <w:rsid w:val="004B583E"/>
    <w:rsid w:val="004C0B01"/>
    <w:rsid w:val="004C146F"/>
    <w:rsid w:val="004C155C"/>
    <w:rsid w:val="004D2D58"/>
    <w:rsid w:val="004D4341"/>
    <w:rsid w:val="004D5C50"/>
    <w:rsid w:val="004E4278"/>
    <w:rsid w:val="004E5BD1"/>
    <w:rsid w:val="004F1E2C"/>
    <w:rsid w:val="004F76CF"/>
    <w:rsid w:val="0050066E"/>
    <w:rsid w:val="00506DD7"/>
    <w:rsid w:val="005159AC"/>
    <w:rsid w:val="0052055E"/>
    <w:rsid w:val="00524150"/>
    <w:rsid w:val="005248E1"/>
    <w:rsid w:val="005262E8"/>
    <w:rsid w:val="005274E2"/>
    <w:rsid w:val="005301CC"/>
    <w:rsid w:val="00532969"/>
    <w:rsid w:val="00533E43"/>
    <w:rsid w:val="0054737B"/>
    <w:rsid w:val="00552B90"/>
    <w:rsid w:val="00553775"/>
    <w:rsid w:val="00560528"/>
    <w:rsid w:val="00562DDC"/>
    <w:rsid w:val="00563542"/>
    <w:rsid w:val="00570B8D"/>
    <w:rsid w:val="0058098B"/>
    <w:rsid w:val="005812B0"/>
    <w:rsid w:val="005843EA"/>
    <w:rsid w:val="005874EF"/>
    <w:rsid w:val="005937D4"/>
    <w:rsid w:val="005A18B0"/>
    <w:rsid w:val="005A4C5C"/>
    <w:rsid w:val="005B49EF"/>
    <w:rsid w:val="005B5DCA"/>
    <w:rsid w:val="005B61C0"/>
    <w:rsid w:val="005C2526"/>
    <w:rsid w:val="005C2A7F"/>
    <w:rsid w:val="005C719F"/>
    <w:rsid w:val="005D7667"/>
    <w:rsid w:val="005E34B3"/>
    <w:rsid w:val="005E352B"/>
    <w:rsid w:val="005E5BF0"/>
    <w:rsid w:val="005F0D47"/>
    <w:rsid w:val="005F2DD3"/>
    <w:rsid w:val="00607555"/>
    <w:rsid w:val="00610019"/>
    <w:rsid w:val="00631BFF"/>
    <w:rsid w:val="00635EEE"/>
    <w:rsid w:val="00636C9B"/>
    <w:rsid w:val="00643637"/>
    <w:rsid w:val="006560D9"/>
    <w:rsid w:val="00656A8B"/>
    <w:rsid w:val="006654DC"/>
    <w:rsid w:val="00676C8A"/>
    <w:rsid w:val="006801AC"/>
    <w:rsid w:val="00680EC5"/>
    <w:rsid w:val="00690FCE"/>
    <w:rsid w:val="006911B4"/>
    <w:rsid w:val="006911F8"/>
    <w:rsid w:val="006935AD"/>
    <w:rsid w:val="00695795"/>
    <w:rsid w:val="0069668F"/>
    <w:rsid w:val="006A6409"/>
    <w:rsid w:val="006B013C"/>
    <w:rsid w:val="006B17AB"/>
    <w:rsid w:val="006B299F"/>
    <w:rsid w:val="006B6811"/>
    <w:rsid w:val="006C0033"/>
    <w:rsid w:val="006C40E7"/>
    <w:rsid w:val="006C5AAD"/>
    <w:rsid w:val="006D0A6A"/>
    <w:rsid w:val="006D7DC9"/>
    <w:rsid w:val="006E7B31"/>
    <w:rsid w:val="006F1BDD"/>
    <w:rsid w:val="007104E3"/>
    <w:rsid w:val="007200A9"/>
    <w:rsid w:val="00732702"/>
    <w:rsid w:val="00732A37"/>
    <w:rsid w:val="00733532"/>
    <w:rsid w:val="007350B9"/>
    <w:rsid w:val="007448E7"/>
    <w:rsid w:val="00752BF5"/>
    <w:rsid w:val="0075342C"/>
    <w:rsid w:val="00756C4D"/>
    <w:rsid w:val="007571A5"/>
    <w:rsid w:val="00762336"/>
    <w:rsid w:val="00771255"/>
    <w:rsid w:val="00771679"/>
    <w:rsid w:val="00771B95"/>
    <w:rsid w:val="007725A8"/>
    <w:rsid w:val="007745EB"/>
    <w:rsid w:val="00782CA1"/>
    <w:rsid w:val="00786E53"/>
    <w:rsid w:val="00791DBE"/>
    <w:rsid w:val="007941F9"/>
    <w:rsid w:val="007953D3"/>
    <w:rsid w:val="007A4928"/>
    <w:rsid w:val="007A6020"/>
    <w:rsid w:val="007B0A8D"/>
    <w:rsid w:val="007B1E13"/>
    <w:rsid w:val="007B4C9D"/>
    <w:rsid w:val="007B70B5"/>
    <w:rsid w:val="007C0CA2"/>
    <w:rsid w:val="007C6D5A"/>
    <w:rsid w:val="007C6E08"/>
    <w:rsid w:val="007D07C7"/>
    <w:rsid w:val="007D0E01"/>
    <w:rsid w:val="007D1B9F"/>
    <w:rsid w:val="007D1D81"/>
    <w:rsid w:val="007D21C4"/>
    <w:rsid w:val="007D6454"/>
    <w:rsid w:val="007E6B44"/>
    <w:rsid w:val="00802D9F"/>
    <w:rsid w:val="00803927"/>
    <w:rsid w:val="00814E69"/>
    <w:rsid w:val="00820354"/>
    <w:rsid w:val="00822A3E"/>
    <w:rsid w:val="0082348D"/>
    <w:rsid w:val="0082470A"/>
    <w:rsid w:val="00831BB1"/>
    <w:rsid w:val="00832C01"/>
    <w:rsid w:val="00835F6B"/>
    <w:rsid w:val="00836307"/>
    <w:rsid w:val="0084599D"/>
    <w:rsid w:val="00846C44"/>
    <w:rsid w:val="00871A76"/>
    <w:rsid w:val="00873764"/>
    <w:rsid w:val="008738E6"/>
    <w:rsid w:val="008760D6"/>
    <w:rsid w:val="00877B15"/>
    <w:rsid w:val="00883415"/>
    <w:rsid w:val="008850C3"/>
    <w:rsid w:val="00885B3D"/>
    <w:rsid w:val="00890D53"/>
    <w:rsid w:val="008950B6"/>
    <w:rsid w:val="008A29F2"/>
    <w:rsid w:val="008B03E9"/>
    <w:rsid w:val="008B432F"/>
    <w:rsid w:val="008B5F57"/>
    <w:rsid w:val="008B6ADB"/>
    <w:rsid w:val="008B7F6C"/>
    <w:rsid w:val="008C06DC"/>
    <w:rsid w:val="008C2300"/>
    <w:rsid w:val="008C27B9"/>
    <w:rsid w:val="008C7164"/>
    <w:rsid w:val="008D0100"/>
    <w:rsid w:val="008D071C"/>
    <w:rsid w:val="008D0B13"/>
    <w:rsid w:val="008D167A"/>
    <w:rsid w:val="008D2FA3"/>
    <w:rsid w:val="008D578B"/>
    <w:rsid w:val="008E1043"/>
    <w:rsid w:val="008E4AC9"/>
    <w:rsid w:val="008E5DD1"/>
    <w:rsid w:val="008F193D"/>
    <w:rsid w:val="008F3AB9"/>
    <w:rsid w:val="008F3B6A"/>
    <w:rsid w:val="009039D7"/>
    <w:rsid w:val="00904AD3"/>
    <w:rsid w:val="00910829"/>
    <w:rsid w:val="009253EA"/>
    <w:rsid w:val="00935170"/>
    <w:rsid w:val="009515C1"/>
    <w:rsid w:val="00951671"/>
    <w:rsid w:val="0095305E"/>
    <w:rsid w:val="009536C6"/>
    <w:rsid w:val="009544BD"/>
    <w:rsid w:val="00954FBA"/>
    <w:rsid w:val="00981F60"/>
    <w:rsid w:val="009822F8"/>
    <w:rsid w:val="009847E5"/>
    <w:rsid w:val="0099350D"/>
    <w:rsid w:val="00995978"/>
    <w:rsid w:val="009A246E"/>
    <w:rsid w:val="009C3CB4"/>
    <w:rsid w:val="009C499A"/>
    <w:rsid w:val="009D079A"/>
    <w:rsid w:val="009E0E5F"/>
    <w:rsid w:val="009E0FD2"/>
    <w:rsid w:val="009E289B"/>
    <w:rsid w:val="009E6AD1"/>
    <w:rsid w:val="009F3237"/>
    <w:rsid w:val="009F61CD"/>
    <w:rsid w:val="00A02A86"/>
    <w:rsid w:val="00A0671A"/>
    <w:rsid w:val="00A06C12"/>
    <w:rsid w:val="00A10FF7"/>
    <w:rsid w:val="00A13117"/>
    <w:rsid w:val="00A30FF1"/>
    <w:rsid w:val="00A412B4"/>
    <w:rsid w:val="00A47228"/>
    <w:rsid w:val="00A5367A"/>
    <w:rsid w:val="00A60B6F"/>
    <w:rsid w:val="00A644CB"/>
    <w:rsid w:val="00A66738"/>
    <w:rsid w:val="00A72C57"/>
    <w:rsid w:val="00A760C0"/>
    <w:rsid w:val="00A77938"/>
    <w:rsid w:val="00A8000C"/>
    <w:rsid w:val="00A80128"/>
    <w:rsid w:val="00A80373"/>
    <w:rsid w:val="00A81588"/>
    <w:rsid w:val="00A81A14"/>
    <w:rsid w:val="00A82BB3"/>
    <w:rsid w:val="00A900C4"/>
    <w:rsid w:val="00A90A01"/>
    <w:rsid w:val="00A91E74"/>
    <w:rsid w:val="00A9548F"/>
    <w:rsid w:val="00AA64E9"/>
    <w:rsid w:val="00AA7C3F"/>
    <w:rsid w:val="00AB3DD9"/>
    <w:rsid w:val="00AB7902"/>
    <w:rsid w:val="00AB7AA1"/>
    <w:rsid w:val="00AB7E7E"/>
    <w:rsid w:val="00AC1C0B"/>
    <w:rsid w:val="00AC23BC"/>
    <w:rsid w:val="00AC24E3"/>
    <w:rsid w:val="00AD2215"/>
    <w:rsid w:val="00AD750E"/>
    <w:rsid w:val="00AE19A9"/>
    <w:rsid w:val="00AE55EB"/>
    <w:rsid w:val="00AE6C2D"/>
    <w:rsid w:val="00B0118B"/>
    <w:rsid w:val="00B03044"/>
    <w:rsid w:val="00B05DBF"/>
    <w:rsid w:val="00B10826"/>
    <w:rsid w:val="00B139CE"/>
    <w:rsid w:val="00B202E1"/>
    <w:rsid w:val="00B246E9"/>
    <w:rsid w:val="00B26878"/>
    <w:rsid w:val="00B3261C"/>
    <w:rsid w:val="00B37704"/>
    <w:rsid w:val="00B466F4"/>
    <w:rsid w:val="00B50B51"/>
    <w:rsid w:val="00B5339F"/>
    <w:rsid w:val="00B549BA"/>
    <w:rsid w:val="00B614F0"/>
    <w:rsid w:val="00B64DB9"/>
    <w:rsid w:val="00B64F31"/>
    <w:rsid w:val="00B65D5A"/>
    <w:rsid w:val="00B71664"/>
    <w:rsid w:val="00B730F8"/>
    <w:rsid w:val="00B738BA"/>
    <w:rsid w:val="00B74C89"/>
    <w:rsid w:val="00B766CA"/>
    <w:rsid w:val="00B80118"/>
    <w:rsid w:val="00B84B0A"/>
    <w:rsid w:val="00B85BEC"/>
    <w:rsid w:val="00B85F7E"/>
    <w:rsid w:val="00B90A89"/>
    <w:rsid w:val="00B90FFF"/>
    <w:rsid w:val="00B91C13"/>
    <w:rsid w:val="00BA2A24"/>
    <w:rsid w:val="00BA4A29"/>
    <w:rsid w:val="00BA7BFD"/>
    <w:rsid w:val="00BB0C02"/>
    <w:rsid w:val="00BC4765"/>
    <w:rsid w:val="00BD32B7"/>
    <w:rsid w:val="00BD730D"/>
    <w:rsid w:val="00BE2BCD"/>
    <w:rsid w:val="00BE6166"/>
    <w:rsid w:val="00BE69C0"/>
    <w:rsid w:val="00BF29DB"/>
    <w:rsid w:val="00BF3E13"/>
    <w:rsid w:val="00BF44A7"/>
    <w:rsid w:val="00C0088D"/>
    <w:rsid w:val="00C054D6"/>
    <w:rsid w:val="00C05BF0"/>
    <w:rsid w:val="00C10976"/>
    <w:rsid w:val="00C13A4B"/>
    <w:rsid w:val="00C161B8"/>
    <w:rsid w:val="00C31811"/>
    <w:rsid w:val="00C34345"/>
    <w:rsid w:val="00C3709A"/>
    <w:rsid w:val="00C37671"/>
    <w:rsid w:val="00C40C24"/>
    <w:rsid w:val="00C45ED2"/>
    <w:rsid w:val="00C4787D"/>
    <w:rsid w:val="00C53178"/>
    <w:rsid w:val="00C55073"/>
    <w:rsid w:val="00C561FC"/>
    <w:rsid w:val="00C6081E"/>
    <w:rsid w:val="00C61E2A"/>
    <w:rsid w:val="00C77A61"/>
    <w:rsid w:val="00C80B9E"/>
    <w:rsid w:val="00C82583"/>
    <w:rsid w:val="00C83867"/>
    <w:rsid w:val="00C844E5"/>
    <w:rsid w:val="00C87A71"/>
    <w:rsid w:val="00C920C4"/>
    <w:rsid w:val="00C930D9"/>
    <w:rsid w:val="00C9373D"/>
    <w:rsid w:val="00C96352"/>
    <w:rsid w:val="00CA1A6B"/>
    <w:rsid w:val="00CB1FFF"/>
    <w:rsid w:val="00CC5799"/>
    <w:rsid w:val="00CC636E"/>
    <w:rsid w:val="00CD3CAB"/>
    <w:rsid w:val="00CD5822"/>
    <w:rsid w:val="00CD7415"/>
    <w:rsid w:val="00CE1EFB"/>
    <w:rsid w:val="00CF2B1D"/>
    <w:rsid w:val="00CF7A82"/>
    <w:rsid w:val="00D01C37"/>
    <w:rsid w:val="00D034B4"/>
    <w:rsid w:val="00D16E78"/>
    <w:rsid w:val="00D2529E"/>
    <w:rsid w:val="00D31A17"/>
    <w:rsid w:val="00D330E1"/>
    <w:rsid w:val="00D35B4B"/>
    <w:rsid w:val="00D40ADB"/>
    <w:rsid w:val="00D4280C"/>
    <w:rsid w:val="00D42E58"/>
    <w:rsid w:val="00D4452C"/>
    <w:rsid w:val="00D44DB8"/>
    <w:rsid w:val="00D70DBD"/>
    <w:rsid w:val="00D71E08"/>
    <w:rsid w:val="00D823B9"/>
    <w:rsid w:val="00D93361"/>
    <w:rsid w:val="00D93C8E"/>
    <w:rsid w:val="00D93EE8"/>
    <w:rsid w:val="00DA20AF"/>
    <w:rsid w:val="00DA3FC7"/>
    <w:rsid w:val="00DA7221"/>
    <w:rsid w:val="00DC252D"/>
    <w:rsid w:val="00DC2650"/>
    <w:rsid w:val="00DC50A5"/>
    <w:rsid w:val="00DD10F2"/>
    <w:rsid w:val="00DD2D19"/>
    <w:rsid w:val="00E05CF6"/>
    <w:rsid w:val="00E066A4"/>
    <w:rsid w:val="00E24407"/>
    <w:rsid w:val="00E25277"/>
    <w:rsid w:val="00E2766A"/>
    <w:rsid w:val="00E458E8"/>
    <w:rsid w:val="00E45FE4"/>
    <w:rsid w:val="00E51675"/>
    <w:rsid w:val="00E53C7D"/>
    <w:rsid w:val="00E605AC"/>
    <w:rsid w:val="00E67143"/>
    <w:rsid w:val="00E67BEF"/>
    <w:rsid w:val="00E719FF"/>
    <w:rsid w:val="00E81EEA"/>
    <w:rsid w:val="00E84230"/>
    <w:rsid w:val="00E91D31"/>
    <w:rsid w:val="00E93260"/>
    <w:rsid w:val="00E93A54"/>
    <w:rsid w:val="00E95959"/>
    <w:rsid w:val="00EB2E9A"/>
    <w:rsid w:val="00EC571E"/>
    <w:rsid w:val="00ED680C"/>
    <w:rsid w:val="00EE273D"/>
    <w:rsid w:val="00EE684E"/>
    <w:rsid w:val="00EE7A55"/>
    <w:rsid w:val="00EF142F"/>
    <w:rsid w:val="00EF5612"/>
    <w:rsid w:val="00EF609C"/>
    <w:rsid w:val="00F0010B"/>
    <w:rsid w:val="00F036B9"/>
    <w:rsid w:val="00F12B2B"/>
    <w:rsid w:val="00F13EEC"/>
    <w:rsid w:val="00F157AF"/>
    <w:rsid w:val="00F221A4"/>
    <w:rsid w:val="00F2348B"/>
    <w:rsid w:val="00F252BD"/>
    <w:rsid w:val="00F31D99"/>
    <w:rsid w:val="00F36CA7"/>
    <w:rsid w:val="00F40917"/>
    <w:rsid w:val="00F466AF"/>
    <w:rsid w:val="00F47D1B"/>
    <w:rsid w:val="00F561FF"/>
    <w:rsid w:val="00F5727D"/>
    <w:rsid w:val="00F57793"/>
    <w:rsid w:val="00F6295E"/>
    <w:rsid w:val="00F700EE"/>
    <w:rsid w:val="00F75381"/>
    <w:rsid w:val="00F76835"/>
    <w:rsid w:val="00F77EE7"/>
    <w:rsid w:val="00F822BA"/>
    <w:rsid w:val="00FB2267"/>
    <w:rsid w:val="00FB4116"/>
    <w:rsid w:val="00FB4A80"/>
    <w:rsid w:val="00FC1DC8"/>
    <w:rsid w:val="00FC3208"/>
    <w:rsid w:val="00FC330C"/>
    <w:rsid w:val="00FC69FF"/>
    <w:rsid w:val="00FD1112"/>
    <w:rsid w:val="00FD25C8"/>
    <w:rsid w:val="00FD497B"/>
    <w:rsid w:val="00FD4DF2"/>
    <w:rsid w:val="00FD5EEE"/>
    <w:rsid w:val="00FE27F9"/>
    <w:rsid w:val="00FE3F65"/>
    <w:rsid w:val="00FE6807"/>
    <w:rsid w:val="00FF2D26"/>
    <w:rsid w:val="00FF30D8"/>
    <w:rsid w:val="00FF64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984098"/>
  <w15:chartTrackingRefBased/>
  <w15:docId w15:val="{DF9936B5-E46E-46B9-9B7C-45B4EFE92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452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6E57"/>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rsid w:val="00006E57"/>
    <w:rPr>
      <w:sz w:val="18"/>
      <w:szCs w:val="18"/>
    </w:rPr>
  </w:style>
  <w:style w:type="paragraph" w:styleId="a5">
    <w:name w:val="footer"/>
    <w:basedOn w:val="a"/>
    <w:link w:val="a6"/>
    <w:uiPriority w:val="99"/>
    <w:unhideWhenUsed/>
    <w:rsid w:val="00006E57"/>
    <w:pPr>
      <w:tabs>
        <w:tab w:val="center" w:pos="4153"/>
        <w:tab w:val="right" w:pos="8306"/>
      </w:tabs>
      <w:snapToGrid w:val="0"/>
      <w:jc w:val="left"/>
    </w:pPr>
    <w:rPr>
      <w:sz w:val="18"/>
      <w:szCs w:val="18"/>
    </w:rPr>
  </w:style>
  <w:style w:type="character" w:customStyle="1" w:styleId="a6">
    <w:name w:val="页脚 字符"/>
    <w:link w:val="a5"/>
    <w:uiPriority w:val="99"/>
    <w:rsid w:val="00006E57"/>
    <w:rPr>
      <w:sz w:val="18"/>
      <w:szCs w:val="18"/>
    </w:rPr>
  </w:style>
  <w:style w:type="character" w:styleId="a7">
    <w:name w:val="Hyperlink"/>
    <w:uiPriority w:val="99"/>
    <w:unhideWhenUsed/>
    <w:rsid w:val="00006E57"/>
    <w:rPr>
      <w:color w:val="0563C1"/>
      <w:u w:val="single"/>
    </w:rPr>
  </w:style>
  <w:style w:type="character" w:styleId="a8">
    <w:name w:val="Unresolved Mention"/>
    <w:uiPriority w:val="99"/>
    <w:semiHidden/>
    <w:unhideWhenUsed/>
    <w:rsid w:val="00006E57"/>
    <w:rPr>
      <w:color w:val="605E5C"/>
      <w:shd w:val="clear" w:color="auto" w:fill="E1DFDD"/>
    </w:rPr>
  </w:style>
  <w:style w:type="table" w:styleId="a9">
    <w:name w:val="Table Grid"/>
    <w:basedOn w:val="a1"/>
    <w:uiPriority w:val="39"/>
    <w:rsid w:val="007B1E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A72C57"/>
    <w:pPr>
      <w:ind w:firstLineChars="200" w:firstLine="420"/>
    </w:pPr>
  </w:style>
  <w:style w:type="paragraph" w:customStyle="1" w:styleId="Addresses">
    <w:name w:val="Addresses"/>
    <w:basedOn w:val="a"/>
    <w:rsid w:val="00292A52"/>
    <w:pPr>
      <w:widowControl/>
      <w:adjustRightInd w:val="0"/>
      <w:snapToGrid w:val="0"/>
      <w:spacing w:line="480" w:lineRule="auto"/>
      <w:jc w:val="left"/>
    </w:pPr>
    <w:rPr>
      <w:rFonts w:ascii="Times New Roman" w:eastAsia="Times New Roman" w:hAnsi="Times New Roman"/>
      <w:kern w:val="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96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9" Type="http://schemas.openxmlformats.org/officeDocument/2006/relationships/image" Target="media/image33.emf"/><Relationship Id="rId21" Type="http://schemas.openxmlformats.org/officeDocument/2006/relationships/image" Target="media/image15.jpeg"/><Relationship Id="rId34" Type="http://schemas.openxmlformats.org/officeDocument/2006/relationships/image" Target="media/image28.emf"/><Relationship Id="rId42" Type="http://schemas.openxmlformats.org/officeDocument/2006/relationships/image" Target="media/image36.emf"/><Relationship Id="rId47" Type="http://schemas.openxmlformats.org/officeDocument/2006/relationships/fontTable" Target="fontTable.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image" Target="media/image10.emf"/><Relationship Id="rId29" Type="http://schemas.openxmlformats.org/officeDocument/2006/relationships/image" Target="media/image2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37" Type="http://schemas.openxmlformats.org/officeDocument/2006/relationships/image" Target="media/image31.emf"/><Relationship Id="rId40" Type="http://schemas.openxmlformats.org/officeDocument/2006/relationships/image" Target="media/image34.emf"/><Relationship Id="rId45" Type="http://schemas.openxmlformats.org/officeDocument/2006/relationships/image" Target="media/image39.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30.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4" Type="http://schemas.openxmlformats.org/officeDocument/2006/relationships/image" Target="media/image38.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 Id="rId43" Type="http://schemas.openxmlformats.org/officeDocument/2006/relationships/image" Target="media/image37.emf"/><Relationship Id="rId48" Type="http://schemas.openxmlformats.org/officeDocument/2006/relationships/theme" Target="theme/theme1.xml"/><Relationship Id="rId8" Type="http://schemas.openxmlformats.org/officeDocument/2006/relationships/image" Target="media/image2.emf"/><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emf"/><Relationship Id="rId38" Type="http://schemas.openxmlformats.org/officeDocument/2006/relationships/image" Target="media/image32.emf"/><Relationship Id="rId46" Type="http://schemas.openxmlformats.org/officeDocument/2006/relationships/image" Target="media/image40.emf"/><Relationship Id="rId20" Type="http://schemas.openxmlformats.org/officeDocument/2006/relationships/image" Target="media/image14.emf"/><Relationship Id="rId41" Type="http://schemas.openxmlformats.org/officeDocument/2006/relationships/image" Target="media/image35.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37</Pages>
  <Words>4802</Words>
  <Characters>27376</Characters>
  <Application>Microsoft Office Word</Application>
  <DocSecurity>0</DocSecurity>
  <Lines>228</Lines>
  <Paragraphs>64</Paragraphs>
  <ScaleCrop>false</ScaleCrop>
  <Company/>
  <LinksUpToDate>false</LinksUpToDate>
  <CharactersWithSpaces>32114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罗连伟</dc:creator>
  <cp:keywords/>
  <dc:description/>
  <cp:lastModifiedBy>Zhang Chong</cp:lastModifiedBy>
  <cp:revision>6</cp:revision>
  <dcterms:created xsi:type="dcterms:W3CDTF">2024-04-01T12:42:00Z</dcterms:created>
  <dcterms:modified xsi:type="dcterms:W3CDTF">2024-04-02T09:45:00Z</dcterms:modified>
</cp:coreProperties>
</file>