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EB680" w14:textId="6AE78358" w:rsidR="00621BDE" w:rsidRDefault="00621BDE" w:rsidP="00E318B3">
      <w:pPr>
        <w:widowControl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</w:rPr>
        <w:drawing>
          <wp:inline distT="0" distB="0" distL="0" distR="0" wp14:anchorId="4EA6B08B" wp14:editId="307815DE">
            <wp:extent cx="5270500" cy="2011045"/>
            <wp:effectExtent l="0" t="0" r="0" b="0"/>
            <wp:docPr id="863369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6940" name="图片 8633694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CE77E" w14:textId="02B1DFAE" w:rsidR="00D863C0" w:rsidRDefault="00D863C0" w:rsidP="00E318B3">
      <w:pPr>
        <w:widowControl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 w:hint="eastAsia"/>
          <w:b/>
          <w:bCs/>
          <w:sz w:val="18"/>
          <w:szCs w:val="18"/>
        </w:rPr>
        <w:t>Supplementary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Fig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0C3CA2">
        <w:rPr>
          <w:rFonts w:ascii="Times New Roman" w:hAnsi="Times New Roman" w:cs="Times New Roman"/>
          <w:b/>
          <w:bCs/>
          <w:sz w:val="18"/>
          <w:szCs w:val="18"/>
        </w:rPr>
        <w:t>1</w:t>
      </w:r>
      <w:r>
        <w:rPr>
          <w:rFonts w:ascii="Times New Roman" w:hAnsi="Times New Roman" w:cs="Times New Roman"/>
          <w:b/>
          <w:bCs/>
          <w:sz w:val="18"/>
          <w:szCs w:val="18"/>
        </w:rPr>
        <w:t>.</w:t>
      </w:r>
      <w:r>
        <w:rPr>
          <w:rFonts w:hAnsi="DengXian"/>
          <w:b/>
          <w:bCs/>
          <w:color w:val="00B050"/>
          <w:kern w:val="24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18"/>
          <w:szCs w:val="18"/>
        </w:rPr>
        <w:t>IHC</w:t>
      </w:r>
      <w:r w:rsidRPr="00CD5394"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 images</w:t>
      </w:r>
      <w:r w:rsidRPr="00CD5394">
        <w:rPr>
          <w:rFonts w:ascii="Times New Roman" w:hAnsi="Times New Roman" w:cs="Times New Roman" w:hint="eastAsia"/>
          <w:b/>
          <w:bCs/>
          <w:szCs w:val="21"/>
        </w:rPr>
        <w:t xml:space="preserve"> for 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GFPT2 </w:t>
      </w:r>
      <w:r w:rsidRPr="00CD5394"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staining 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of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CD5394">
        <w:rPr>
          <w:rFonts w:ascii="Times New Roman" w:hAnsi="Times New Roman" w:cs="Times New Roman" w:hint="eastAsia"/>
          <w:b/>
          <w:bCs/>
          <w:sz w:val="18"/>
          <w:szCs w:val="18"/>
        </w:rPr>
        <w:t>T and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NAT 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from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4 EGFR</w:t>
      </w:r>
      <w:r w:rsidRPr="00D863C0">
        <w:rPr>
          <w:rFonts w:ascii="Times New Roman" w:hAnsi="Times New Roman" w:cs="Times New Roman"/>
          <w:b/>
          <w:bCs/>
          <w:sz w:val="18"/>
          <w:szCs w:val="18"/>
          <w:vertAlign w:val="subscript"/>
        </w:rPr>
        <w:t>Mut</w:t>
      </w:r>
      <w:r>
        <w:rPr>
          <w:rFonts w:ascii="Times New Roman" w:hAnsi="Times New Roman" w:cs="Times New Roman"/>
          <w:b/>
          <w:bCs/>
          <w:sz w:val="18"/>
          <w:szCs w:val="18"/>
          <w:vertAlign w:val="subscript"/>
        </w:rPr>
        <w:t xml:space="preserve"> </w:t>
      </w:r>
      <w:r w:rsidRPr="00CD5394">
        <w:rPr>
          <w:rFonts w:ascii="Times New Roman" w:hAnsi="Times New Roman" w:cs="Times New Roman" w:hint="eastAsia"/>
          <w:b/>
          <w:bCs/>
          <w:sz w:val="18"/>
          <w:szCs w:val="18"/>
        </w:rPr>
        <w:t>LUAD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patients</w:t>
      </w:r>
      <w:r w:rsidRPr="00CD5394">
        <w:rPr>
          <w:rFonts w:ascii="Times New Roman" w:hAnsi="Times New Roman" w:cs="Times New Roman" w:hint="eastAsia"/>
          <w:b/>
          <w:bCs/>
          <w:sz w:val="18"/>
          <w:szCs w:val="18"/>
        </w:rPr>
        <w:t>.</w:t>
      </w:r>
    </w:p>
    <w:p w14:paraId="3DAEF603" w14:textId="77777777" w:rsidR="000C3CA2" w:rsidRDefault="000C3CA2" w:rsidP="000C3CA2">
      <w:pPr>
        <w:widowControl/>
        <w:jc w:val="left"/>
        <w:rPr>
          <w:rFonts w:ascii="Times New Roman" w:hAnsi="Times New Roman" w:cs="Times New Roman"/>
          <w:b/>
          <w:bCs/>
          <w:sz w:val="18"/>
          <w:szCs w:val="18"/>
        </w:rPr>
      </w:pPr>
    </w:p>
    <w:p w14:paraId="4E309A13" w14:textId="43585D8E" w:rsidR="000C3CA2" w:rsidRPr="000C3CA2" w:rsidRDefault="00621BDE" w:rsidP="000C3CA2">
      <w:pPr>
        <w:widowControl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</w:rPr>
        <w:lastRenderedPageBreak/>
        <w:drawing>
          <wp:inline distT="0" distB="0" distL="0" distR="0" wp14:anchorId="3009F1FE" wp14:editId="5D4EBB66">
            <wp:extent cx="5270500" cy="6250940"/>
            <wp:effectExtent l="0" t="0" r="0" b="0"/>
            <wp:docPr id="19271386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138616" name="图片 19271386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25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9E792" w14:textId="6304F322" w:rsidR="000C3CA2" w:rsidRPr="00CD5394" w:rsidRDefault="000C3CA2" w:rsidP="000C3CA2">
      <w:pPr>
        <w:widowControl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 w:rsidRPr="000C3CA2">
        <w:rPr>
          <w:rFonts w:ascii="Times New Roman" w:hAnsi="Times New Roman" w:cs="Times New Roman" w:hint="eastAsia"/>
          <w:b/>
          <w:bCs/>
          <w:sz w:val="18"/>
          <w:szCs w:val="18"/>
        </w:rPr>
        <w:t>Supplementary</w:t>
      </w:r>
      <w:r w:rsidRPr="000C3CA2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0C3CA2">
        <w:rPr>
          <w:rFonts w:ascii="Times New Roman" w:hAnsi="Times New Roman" w:cs="Times New Roman" w:hint="eastAsia"/>
          <w:b/>
          <w:bCs/>
          <w:sz w:val="18"/>
          <w:szCs w:val="18"/>
        </w:rPr>
        <w:t>Fig</w:t>
      </w:r>
      <w:r w:rsidRPr="000C3CA2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sz w:val="18"/>
          <w:szCs w:val="18"/>
        </w:rPr>
        <w:t>2</w:t>
      </w:r>
      <w:r w:rsidRPr="000C3CA2">
        <w:rPr>
          <w:rFonts w:ascii="Times New Roman" w:hAnsi="Times New Roman" w:cs="Times New Roman"/>
          <w:b/>
          <w:bCs/>
          <w:sz w:val="18"/>
          <w:szCs w:val="18"/>
        </w:rPr>
        <w:t>.</w:t>
      </w:r>
      <w:r w:rsidRPr="000C3CA2">
        <w:rPr>
          <w:rFonts w:hAnsi="DengXian" w:hint="eastAsia"/>
          <w:b/>
          <w:bCs/>
          <w:color w:val="00B050"/>
          <w:kern w:val="24"/>
          <w:sz w:val="36"/>
          <w:szCs w:val="36"/>
        </w:rPr>
        <w:t xml:space="preserve"> </w:t>
      </w:r>
      <w:r w:rsidRPr="000C3CA2">
        <w:rPr>
          <w:rFonts w:ascii="Times New Roman" w:hAnsi="Times New Roman" w:cs="Times New Roman" w:hint="eastAsia"/>
          <w:b/>
          <w:bCs/>
          <w:sz w:val="18"/>
          <w:szCs w:val="18"/>
        </w:rPr>
        <w:t>IHC images for GFPT2 staining of 19 paired LUAD T and NAT.</w:t>
      </w:r>
    </w:p>
    <w:p w14:paraId="69E0BD42" w14:textId="77777777" w:rsidR="00D863C0" w:rsidRPr="00D863C0" w:rsidRDefault="00D863C0" w:rsidP="00007B8A">
      <w:pPr>
        <w:adjustRightInd w:val="0"/>
        <w:snapToGrid w:val="0"/>
        <w:rPr>
          <w:rFonts w:ascii="Times New Roman" w:hAnsi="Times New Roman" w:cs="Times New Roman"/>
          <w:sz w:val="18"/>
          <w:szCs w:val="18"/>
        </w:rPr>
      </w:pPr>
    </w:p>
    <w:p w14:paraId="06B0DE0C" w14:textId="519ED48E" w:rsidR="00007B8A" w:rsidRDefault="00621BDE" w:rsidP="00007B8A">
      <w:pPr>
        <w:widowControl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</w:rPr>
        <w:lastRenderedPageBreak/>
        <w:drawing>
          <wp:inline distT="0" distB="0" distL="0" distR="0" wp14:anchorId="554D2FEA" wp14:editId="24FEC816">
            <wp:extent cx="5270500" cy="5950585"/>
            <wp:effectExtent l="0" t="0" r="0" b="5715"/>
            <wp:docPr id="8850492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049246" name="图片 88504924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5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31E91" w14:textId="69E5F071" w:rsidR="00007B8A" w:rsidRDefault="00007B8A" w:rsidP="00007B8A">
      <w:pPr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 w:hint="eastAsia"/>
          <w:b/>
          <w:bCs/>
          <w:sz w:val="18"/>
          <w:szCs w:val="18"/>
        </w:rPr>
        <w:t>Supplementary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Fig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D863C0">
        <w:rPr>
          <w:rFonts w:ascii="Times New Roman" w:hAnsi="Times New Roman" w:cs="Times New Roman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b/>
          <w:bCs/>
          <w:sz w:val="18"/>
          <w:szCs w:val="18"/>
        </w:rPr>
        <w:t>.</w:t>
      </w:r>
      <w:r>
        <w:rPr>
          <w:rFonts w:hAnsi="DengXian"/>
          <w:b/>
          <w:bCs/>
          <w:color w:val="00B050"/>
          <w:kern w:val="24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18"/>
          <w:szCs w:val="18"/>
        </w:rPr>
        <w:t>IF</w:t>
      </w:r>
      <w:r w:rsidRPr="00CD5394"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 images</w:t>
      </w:r>
      <w:r w:rsidRPr="00CD5394">
        <w:rPr>
          <w:rFonts w:ascii="Times New Roman" w:hAnsi="Times New Roman" w:cs="Times New Roman" w:hint="eastAsia"/>
          <w:b/>
          <w:bCs/>
          <w:szCs w:val="21"/>
        </w:rPr>
        <w:t xml:space="preserve"> for 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PHA </w:t>
      </w:r>
      <w:r w:rsidRPr="00CD5394"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staining 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of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19 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GFPT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2 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positive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expressed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CD5394"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LUAD T and 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20 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GFPT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2 </w:t>
      </w:r>
      <w:r w:rsidR="007A1DCB">
        <w:rPr>
          <w:rFonts w:ascii="Times New Roman" w:hAnsi="Times New Roman" w:cs="Times New Roman"/>
          <w:b/>
          <w:bCs/>
          <w:sz w:val="18"/>
          <w:szCs w:val="18"/>
        </w:rPr>
        <w:t>negative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expressed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CD5394">
        <w:rPr>
          <w:rFonts w:ascii="Times New Roman" w:hAnsi="Times New Roman" w:cs="Times New Roman" w:hint="eastAsia"/>
          <w:b/>
          <w:bCs/>
          <w:sz w:val="18"/>
          <w:szCs w:val="18"/>
        </w:rPr>
        <w:t>LUAD T.</w:t>
      </w:r>
    </w:p>
    <w:p w14:paraId="0BF880F6" w14:textId="77777777" w:rsidR="00007B8A" w:rsidRDefault="00007B8A" w:rsidP="00007B8A">
      <w:pPr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</w:p>
    <w:p w14:paraId="57782080" w14:textId="31A52575" w:rsidR="00007B8A" w:rsidRPr="00621BDE" w:rsidRDefault="00621BDE" w:rsidP="00007B8A">
      <w:pPr>
        <w:widowControl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</w:rPr>
        <w:lastRenderedPageBreak/>
        <w:drawing>
          <wp:inline distT="0" distB="0" distL="0" distR="0" wp14:anchorId="279AC868" wp14:editId="60227567">
            <wp:extent cx="5270500" cy="6167120"/>
            <wp:effectExtent l="0" t="0" r="0" b="5080"/>
            <wp:docPr id="14972396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239678" name="图片 149723967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16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3C51D" w14:textId="5CAB837C" w:rsidR="00007B8A" w:rsidRDefault="00007B8A" w:rsidP="00007B8A">
      <w:pPr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 w:hint="eastAsia"/>
          <w:b/>
          <w:bCs/>
          <w:sz w:val="18"/>
          <w:szCs w:val="18"/>
        </w:rPr>
        <w:t>Supplementary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Fig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D863C0">
        <w:rPr>
          <w:rFonts w:ascii="Times New Roman" w:hAnsi="Times New Roman" w:cs="Times New Roman"/>
          <w:b/>
          <w:bCs/>
          <w:sz w:val="18"/>
          <w:szCs w:val="18"/>
        </w:rPr>
        <w:t>4</w:t>
      </w:r>
      <w:r>
        <w:rPr>
          <w:rFonts w:ascii="Times New Roman" w:hAnsi="Times New Roman" w:cs="Times New Roman"/>
          <w:b/>
          <w:bCs/>
          <w:sz w:val="18"/>
          <w:szCs w:val="18"/>
        </w:rPr>
        <w:t>.</w:t>
      </w:r>
      <w:r>
        <w:rPr>
          <w:rFonts w:hAnsi="DengXian"/>
          <w:b/>
          <w:bCs/>
          <w:color w:val="00B050"/>
          <w:kern w:val="24"/>
          <w:sz w:val="36"/>
          <w:szCs w:val="36"/>
        </w:rPr>
        <w:t xml:space="preserve"> </w:t>
      </w:r>
      <w:r w:rsidRPr="00CD5394">
        <w:rPr>
          <w:rFonts w:ascii="Times New Roman" w:hAnsi="Times New Roman" w:cs="Times New Roman" w:hint="eastAsia"/>
          <w:b/>
          <w:bCs/>
          <w:sz w:val="18"/>
          <w:szCs w:val="18"/>
        </w:rPr>
        <w:t>IHC images</w:t>
      </w:r>
      <w:r w:rsidRPr="00CD5394">
        <w:rPr>
          <w:rFonts w:ascii="Times New Roman" w:hAnsi="Times New Roman" w:cs="Times New Roman" w:hint="eastAsia"/>
          <w:b/>
          <w:bCs/>
          <w:szCs w:val="21"/>
        </w:rPr>
        <w:t xml:space="preserve"> for 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pEGFR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CD5394"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staining 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of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19 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GFPT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2 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positive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expressed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CD5394"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LUAD T and 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20 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GFPT</w:t>
      </w:r>
      <w:r>
        <w:rPr>
          <w:rFonts w:ascii="Times New Roman" w:hAnsi="Times New Roman" w:cs="Times New Roman"/>
          <w:b/>
          <w:bCs/>
          <w:sz w:val="18"/>
          <w:szCs w:val="18"/>
        </w:rPr>
        <w:t>2</w:t>
      </w:r>
      <w:r w:rsidR="007A1DCB">
        <w:rPr>
          <w:rFonts w:ascii="Times New Roman" w:hAnsi="Times New Roman" w:cs="Times New Roman"/>
          <w:b/>
          <w:bCs/>
          <w:sz w:val="18"/>
          <w:szCs w:val="18"/>
        </w:rPr>
        <w:t xml:space="preserve"> negative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expressed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CD5394">
        <w:rPr>
          <w:rFonts w:ascii="Times New Roman" w:hAnsi="Times New Roman" w:cs="Times New Roman" w:hint="eastAsia"/>
          <w:b/>
          <w:bCs/>
          <w:sz w:val="18"/>
          <w:szCs w:val="18"/>
        </w:rPr>
        <w:t>LUAD T.</w:t>
      </w:r>
    </w:p>
    <w:p w14:paraId="0870CB3E" w14:textId="77777777" w:rsidR="00007B8A" w:rsidRDefault="00007B8A" w:rsidP="00007B8A">
      <w:pPr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</w:p>
    <w:p w14:paraId="6A31AC4A" w14:textId="77777777" w:rsidR="00007B8A" w:rsidRDefault="00007B8A" w:rsidP="00007B8A">
      <w:pPr>
        <w:widowControl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br w:type="page"/>
      </w:r>
    </w:p>
    <w:p w14:paraId="0EAB7784" w14:textId="2151D86A" w:rsidR="00007B8A" w:rsidRDefault="00621BDE" w:rsidP="00007B8A">
      <w:pPr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</w:rPr>
        <w:lastRenderedPageBreak/>
        <w:drawing>
          <wp:inline distT="0" distB="0" distL="0" distR="0" wp14:anchorId="5BE82369" wp14:editId="2BA47B7F">
            <wp:extent cx="5270500" cy="6236335"/>
            <wp:effectExtent l="0" t="0" r="0" b="0"/>
            <wp:docPr id="100019280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2806" name="图片 100019280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23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4B441" w14:textId="4E8FA959" w:rsidR="00007B8A" w:rsidRDefault="00007B8A" w:rsidP="00007B8A">
      <w:pPr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 w:hint="eastAsia"/>
          <w:b/>
          <w:bCs/>
          <w:sz w:val="18"/>
          <w:szCs w:val="18"/>
        </w:rPr>
        <w:t>Supplementary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Fig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D863C0">
        <w:rPr>
          <w:rFonts w:ascii="Times New Roman" w:hAnsi="Times New Roman" w:cs="Times New Roman"/>
          <w:b/>
          <w:bCs/>
          <w:sz w:val="18"/>
          <w:szCs w:val="18"/>
        </w:rPr>
        <w:t>5</w:t>
      </w:r>
      <w:r>
        <w:rPr>
          <w:rFonts w:ascii="Times New Roman" w:hAnsi="Times New Roman" w:cs="Times New Roman"/>
          <w:b/>
          <w:bCs/>
          <w:sz w:val="18"/>
          <w:szCs w:val="18"/>
        </w:rPr>
        <w:t>.</w:t>
      </w:r>
      <w:r w:rsidRPr="00CD5394">
        <w:rPr>
          <w:rFonts w:hAnsi="DengXian" w:hint="eastAsia"/>
          <w:b/>
          <w:bCs/>
          <w:color w:val="00B050"/>
          <w:kern w:val="24"/>
          <w:sz w:val="36"/>
          <w:szCs w:val="36"/>
        </w:rPr>
        <w:t xml:space="preserve"> </w:t>
      </w:r>
      <w:r w:rsidRPr="00CD5394">
        <w:rPr>
          <w:rFonts w:ascii="Times New Roman" w:hAnsi="Times New Roman" w:cs="Times New Roman" w:hint="eastAsia"/>
          <w:b/>
          <w:bCs/>
          <w:sz w:val="18"/>
          <w:szCs w:val="18"/>
        </w:rPr>
        <w:t>IHC images</w:t>
      </w:r>
      <w:r w:rsidRPr="00CD5394">
        <w:rPr>
          <w:rFonts w:ascii="Times New Roman" w:hAnsi="Times New Roman" w:cs="Times New Roman" w:hint="eastAsia"/>
          <w:b/>
          <w:bCs/>
          <w:szCs w:val="21"/>
        </w:rPr>
        <w:t xml:space="preserve"> for </w:t>
      </w:r>
      <w:r>
        <w:rPr>
          <w:rFonts w:ascii="Times New Roman" w:hAnsi="Times New Roman" w:cs="Times New Roman" w:hint="eastAsia"/>
          <w:b/>
          <w:bCs/>
          <w:szCs w:val="21"/>
        </w:rPr>
        <w:t>CD8</w:t>
      </w:r>
      <w:r w:rsidRPr="00CD5394">
        <w:rPr>
          <w:rFonts w:ascii="Times New Roman" w:hAnsi="Times New Roman" w:cs="Times New Roman"/>
          <w:b/>
          <w:bCs/>
          <w:szCs w:val="21"/>
          <w:vertAlign w:val="superscript"/>
        </w:rPr>
        <w:t>+</w:t>
      </w:r>
      <w:r>
        <w:rPr>
          <w:rFonts w:ascii="Times New Roman" w:hAnsi="Times New Roman" w:cs="Times New Roman" w:hint="eastAsia"/>
          <w:b/>
          <w:bCs/>
          <w:szCs w:val="21"/>
        </w:rPr>
        <w:t>T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CD5394"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staining 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of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19 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GFPT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2 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positive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expressed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CD5394"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LUAD T and 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20 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GFPT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2 </w:t>
      </w:r>
      <w:r w:rsidR="007A1DCB">
        <w:rPr>
          <w:rFonts w:ascii="Times New Roman" w:hAnsi="Times New Roman" w:cs="Times New Roman"/>
          <w:b/>
          <w:bCs/>
          <w:sz w:val="18"/>
          <w:szCs w:val="18"/>
        </w:rPr>
        <w:t>negative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expressed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CD5394">
        <w:rPr>
          <w:rFonts w:ascii="Times New Roman" w:hAnsi="Times New Roman" w:cs="Times New Roman" w:hint="eastAsia"/>
          <w:b/>
          <w:bCs/>
          <w:sz w:val="18"/>
          <w:szCs w:val="18"/>
        </w:rPr>
        <w:t>LUAD T.</w:t>
      </w:r>
    </w:p>
    <w:p w14:paraId="2C540F62" w14:textId="77777777" w:rsidR="00007B8A" w:rsidRDefault="00007B8A" w:rsidP="00007B8A">
      <w:pPr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br w:type="page"/>
      </w:r>
    </w:p>
    <w:p w14:paraId="2FDF006A" w14:textId="2173A796" w:rsidR="00007B8A" w:rsidRDefault="00621BDE" w:rsidP="00007B8A">
      <w:pPr>
        <w:adjustRightInd w:val="0"/>
        <w:snapToGrid w:val="0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</w:rPr>
        <w:lastRenderedPageBreak/>
        <w:drawing>
          <wp:inline distT="0" distB="0" distL="0" distR="0" wp14:anchorId="6CF0DDC3" wp14:editId="40E4FC01">
            <wp:extent cx="5270500" cy="5996305"/>
            <wp:effectExtent l="0" t="0" r="0" b="0"/>
            <wp:docPr id="20603367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33671" name="图片 20603367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9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DFD79" w14:textId="4B9B98D6" w:rsidR="00E318B3" w:rsidRDefault="00E318B3" w:rsidP="00007B8A">
      <w:pPr>
        <w:adjustRightInd w:val="0"/>
        <w:snapToGrid w:val="0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69AE679F" w14:textId="35C0E16D" w:rsidR="00E318B3" w:rsidRPr="00CD5394" w:rsidRDefault="00E318B3" w:rsidP="00E318B3">
      <w:pPr>
        <w:adjustRightInd w:val="0"/>
        <w:snapToGrid w:val="0"/>
        <w:rPr>
          <w:rFonts w:ascii="Times New Roman" w:hAnsi="Times New Roman" w:cs="Times New Roman"/>
          <w:sz w:val="18"/>
          <w:szCs w:val="18"/>
        </w:rPr>
      </w:pPr>
      <w:r w:rsidRPr="004D6679">
        <w:rPr>
          <w:rFonts w:ascii="Times New Roman" w:hAnsi="Times New Roman" w:cs="Times New Roman"/>
          <w:b/>
          <w:bCs/>
          <w:sz w:val="18"/>
          <w:szCs w:val="18"/>
        </w:rPr>
        <w:t xml:space="preserve">Supplementary Fig </w:t>
      </w:r>
      <w:r>
        <w:rPr>
          <w:rFonts w:ascii="Times New Roman" w:hAnsi="Times New Roman" w:cs="Times New Roman"/>
          <w:b/>
          <w:bCs/>
          <w:sz w:val="18"/>
          <w:szCs w:val="18"/>
        </w:rPr>
        <w:t>6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.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4D6679">
        <w:rPr>
          <w:rFonts w:ascii="Times New Roman" w:hAnsi="Times New Roman" w:cs="Times New Roman"/>
          <w:b/>
          <w:bCs/>
          <w:sz w:val="18"/>
          <w:szCs w:val="18"/>
        </w:rPr>
        <w:t>Flow cytometry gating strategy for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PDOT</w:t>
      </w:r>
      <w:r w:rsidR="00927350">
        <w:rPr>
          <w:rFonts w:ascii="Times New Roman" w:hAnsi="Times New Roman" w:cs="Times New Roman" w:hint="eastAsia"/>
          <w:b/>
          <w:bCs/>
          <w:sz w:val="18"/>
          <w:szCs w:val="18"/>
        </w:rPr>
        <w:t>s</w:t>
      </w:r>
      <w:r w:rsidR="00927350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927350">
        <w:rPr>
          <w:rFonts w:ascii="Times New Roman" w:hAnsi="Times New Roman" w:cs="Times New Roman" w:hint="eastAsia"/>
          <w:b/>
          <w:bCs/>
          <w:sz w:val="18"/>
          <w:szCs w:val="18"/>
        </w:rPr>
        <w:t>and</w:t>
      </w:r>
      <w:r w:rsidR="00927350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927350">
        <w:rPr>
          <w:rFonts w:ascii="Times New Roman" w:hAnsi="Times New Roman" w:cs="Times New Roman"/>
          <w:b/>
          <w:bCs/>
          <w:sz w:val="18"/>
          <w:szCs w:val="18"/>
        </w:rPr>
        <w:t>ex vivo co-culture</w:t>
      </w:r>
      <w:r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 w14:paraId="0DF5C9DE" w14:textId="77777777" w:rsidR="00E318B3" w:rsidRDefault="00E318B3" w:rsidP="00E318B3">
      <w:pPr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</w:p>
    <w:p w14:paraId="35C2B7C5" w14:textId="75C1011A" w:rsidR="00E318B3" w:rsidRDefault="00621BDE" w:rsidP="00E318B3">
      <w:pPr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</w:rPr>
        <w:lastRenderedPageBreak/>
        <w:drawing>
          <wp:inline distT="0" distB="0" distL="0" distR="0" wp14:anchorId="085429C6" wp14:editId="4993A9C6">
            <wp:extent cx="5270500" cy="4516755"/>
            <wp:effectExtent l="0" t="0" r="0" b="4445"/>
            <wp:docPr id="141741940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419400" name="图片 14174194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9EDB5" w14:textId="4BE09989" w:rsidR="00E318B3" w:rsidRDefault="00E318B3" w:rsidP="00E318B3">
      <w:pPr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  <w:r w:rsidRPr="004D6679">
        <w:rPr>
          <w:rFonts w:ascii="Times New Roman" w:hAnsi="Times New Roman" w:cs="Times New Roman"/>
          <w:b/>
          <w:bCs/>
          <w:sz w:val="18"/>
          <w:szCs w:val="18"/>
        </w:rPr>
        <w:t xml:space="preserve">Supplementary Fig </w:t>
      </w:r>
      <w:r>
        <w:rPr>
          <w:rFonts w:ascii="Times New Roman" w:hAnsi="Times New Roman" w:cs="Times New Roman"/>
          <w:b/>
          <w:bCs/>
          <w:sz w:val="18"/>
          <w:szCs w:val="18"/>
        </w:rPr>
        <w:t>7.</w:t>
      </w:r>
      <w:r w:rsidRPr="004D6679">
        <w:rPr>
          <w:rFonts w:ascii="Times New Roman" w:hAnsi="Times New Roman" w:cs="Times New Roman"/>
          <w:b/>
          <w:bCs/>
          <w:sz w:val="18"/>
          <w:szCs w:val="18"/>
        </w:rPr>
        <w:t xml:space="preserve"> Flow cytometry gating strategy for tumor immune microenvironment in humanized mouse models. 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</w:p>
    <w:p w14:paraId="1E921FC8" w14:textId="77777777" w:rsidR="00E318B3" w:rsidRDefault="00E318B3" w:rsidP="00E318B3">
      <w:pPr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</w:p>
    <w:p w14:paraId="7B86BFB4" w14:textId="52EB68BA" w:rsidR="00E318B3" w:rsidRDefault="00621BDE" w:rsidP="00E318B3">
      <w:pPr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</w:rPr>
        <w:lastRenderedPageBreak/>
        <w:drawing>
          <wp:inline distT="0" distB="0" distL="0" distR="0" wp14:anchorId="2C1D8DED" wp14:editId="371F5F31">
            <wp:extent cx="5270500" cy="7230745"/>
            <wp:effectExtent l="0" t="0" r="0" b="0"/>
            <wp:docPr id="15289262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926212" name="图片 15289262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3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54807" w14:textId="7496003F" w:rsidR="00107BFA" w:rsidRDefault="00E318B3" w:rsidP="00E318B3">
      <w:pPr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  <w:r w:rsidRPr="004D6679">
        <w:rPr>
          <w:rFonts w:ascii="Times New Roman" w:hAnsi="Times New Roman" w:cs="Times New Roman"/>
          <w:b/>
          <w:bCs/>
          <w:sz w:val="18"/>
          <w:szCs w:val="18"/>
        </w:rPr>
        <w:t xml:space="preserve">Supplementary Fig </w:t>
      </w:r>
      <w:r>
        <w:rPr>
          <w:rFonts w:ascii="Times New Roman" w:hAnsi="Times New Roman" w:cs="Times New Roman"/>
          <w:b/>
          <w:bCs/>
          <w:sz w:val="18"/>
          <w:szCs w:val="18"/>
        </w:rPr>
        <w:t>8.</w:t>
      </w:r>
      <w:r w:rsidRPr="004D6679">
        <w:rPr>
          <w:rFonts w:ascii="Times New Roman" w:hAnsi="Times New Roman" w:cs="Times New Roman"/>
          <w:b/>
          <w:bCs/>
          <w:sz w:val="18"/>
          <w:szCs w:val="18"/>
        </w:rPr>
        <w:t xml:space="preserve"> Flow cytometry gating strategy for the tumor immune microenvironment in fully immunocompetent mice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.</w:t>
      </w:r>
    </w:p>
    <w:p w14:paraId="6056E4CD" w14:textId="77777777" w:rsidR="00DA3834" w:rsidRDefault="00DA3834" w:rsidP="00E318B3">
      <w:pPr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</w:p>
    <w:p w14:paraId="5870995F" w14:textId="2E43EF14" w:rsidR="00DA3834" w:rsidRDefault="00621BDE" w:rsidP="00E318B3">
      <w:pPr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</w:rPr>
        <w:lastRenderedPageBreak/>
        <w:drawing>
          <wp:inline distT="0" distB="0" distL="0" distR="0" wp14:anchorId="7F379FBD" wp14:editId="4B0C6F87">
            <wp:extent cx="5270500" cy="6736715"/>
            <wp:effectExtent l="0" t="0" r="0" b="0"/>
            <wp:docPr id="137685738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857387" name="图片 137685738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3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CF663" w14:textId="01F0EA87" w:rsidR="00DA3834" w:rsidRDefault="00DA3834" w:rsidP="00DA3834">
      <w:pPr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  <w:r w:rsidRPr="004D6679">
        <w:rPr>
          <w:rFonts w:ascii="Times New Roman" w:hAnsi="Times New Roman" w:cs="Times New Roman"/>
          <w:b/>
          <w:bCs/>
          <w:sz w:val="18"/>
          <w:szCs w:val="18"/>
        </w:rPr>
        <w:t xml:space="preserve">Supplementary Fig </w:t>
      </w:r>
      <w:r>
        <w:rPr>
          <w:rFonts w:ascii="Times New Roman" w:hAnsi="Times New Roman" w:cs="Times New Roman"/>
          <w:b/>
          <w:bCs/>
          <w:sz w:val="18"/>
          <w:szCs w:val="18"/>
        </w:rPr>
        <w:t>9.</w:t>
      </w:r>
      <w:r w:rsidRPr="004D6679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sz w:val="18"/>
          <w:szCs w:val="18"/>
        </w:rPr>
        <w:t>O</w:t>
      </w:r>
      <w:r w:rsidRPr="00DA3834">
        <w:rPr>
          <w:rFonts w:ascii="Times New Roman" w:hAnsi="Times New Roman" w:cs="Times New Roman"/>
          <w:b/>
          <w:bCs/>
          <w:sz w:val="18"/>
          <w:szCs w:val="18"/>
        </w:rPr>
        <w:t>riginal immunoblotting data related to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main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figures.</w:t>
      </w:r>
    </w:p>
    <w:p w14:paraId="7A3715F2" w14:textId="77777777" w:rsidR="00DA3834" w:rsidRDefault="00DA3834" w:rsidP="00E318B3">
      <w:pPr>
        <w:adjustRightInd w:val="0"/>
        <w:snapToGrid w:val="0"/>
        <w:rPr>
          <w:rFonts w:ascii="Times New Roman" w:hAnsi="Times New Roman" w:cs="Times New Roman"/>
          <w:b/>
          <w:bCs/>
          <w:noProof/>
          <w:sz w:val="18"/>
          <w:szCs w:val="18"/>
        </w:rPr>
      </w:pPr>
    </w:p>
    <w:p w14:paraId="514C7BE3" w14:textId="054B4858" w:rsidR="00DA3834" w:rsidRDefault="00621BDE" w:rsidP="00E318B3">
      <w:pPr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</w:rPr>
        <w:lastRenderedPageBreak/>
        <w:drawing>
          <wp:inline distT="0" distB="0" distL="0" distR="0" wp14:anchorId="34230AB2" wp14:editId="7709B908">
            <wp:extent cx="5270500" cy="5065395"/>
            <wp:effectExtent l="0" t="0" r="0" b="1905"/>
            <wp:docPr id="155312099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120994" name="图片 155312099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06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55F63" w14:textId="3748275E" w:rsidR="00DA3834" w:rsidRDefault="00DA3834" w:rsidP="004E092A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4D6679">
        <w:rPr>
          <w:rFonts w:ascii="Times New Roman" w:hAnsi="Times New Roman" w:cs="Times New Roman"/>
          <w:b/>
          <w:bCs/>
          <w:sz w:val="18"/>
          <w:szCs w:val="18"/>
        </w:rPr>
        <w:t xml:space="preserve">Supplementary Fig </w:t>
      </w:r>
      <w:r>
        <w:rPr>
          <w:rFonts w:ascii="Times New Roman" w:hAnsi="Times New Roman" w:cs="Times New Roman"/>
          <w:b/>
          <w:bCs/>
          <w:sz w:val="18"/>
          <w:szCs w:val="18"/>
        </w:rPr>
        <w:t>10.</w:t>
      </w:r>
      <w:r w:rsidRPr="004D6679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sz w:val="18"/>
          <w:szCs w:val="18"/>
        </w:rPr>
        <w:t>O</w:t>
      </w:r>
      <w:r w:rsidRPr="00DA3834">
        <w:rPr>
          <w:rFonts w:ascii="Times New Roman" w:hAnsi="Times New Roman" w:cs="Times New Roman"/>
          <w:b/>
          <w:bCs/>
          <w:sz w:val="18"/>
          <w:szCs w:val="18"/>
        </w:rPr>
        <w:t>riginal immunoblotting data related to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Extended Data </w:t>
      </w:r>
      <w:r w:rsidR="000A0C07">
        <w:rPr>
          <w:rFonts w:ascii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hAnsi="Times New Roman" w:cs="Times New Roman"/>
          <w:b/>
          <w:bCs/>
          <w:sz w:val="18"/>
          <w:szCs w:val="18"/>
        </w:rPr>
        <w:t>ig</w:t>
      </w:r>
      <w:r w:rsidR="004E092A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sz w:val="18"/>
          <w:szCs w:val="18"/>
        </w:rPr>
        <w:t>1.</w:t>
      </w:r>
    </w:p>
    <w:p w14:paraId="690DDC42" w14:textId="77777777" w:rsidR="00DA63E2" w:rsidRDefault="00DA63E2" w:rsidP="00DA3834">
      <w:pPr>
        <w:adjustRightInd w:val="0"/>
        <w:snapToGrid w:val="0"/>
        <w:jc w:val="center"/>
        <w:rPr>
          <w:rFonts w:ascii="Times New Roman" w:hAnsi="Times New Roman" w:cs="Times New Roman"/>
          <w:b/>
          <w:bCs/>
          <w:noProof/>
          <w:sz w:val="18"/>
          <w:szCs w:val="18"/>
        </w:rPr>
      </w:pPr>
    </w:p>
    <w:p w14:paraId="033A8F9F" w14:textId="44919867" w:rsidR="00DA3834" w:rsidRDefault="00621BDE" w:rsidP="00DA3834">
      <w:pPr>
        <w:adjustRightInd w:val="0"/>
        <w:snapToGrid w:val="0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</w:rPr>
        <w:lastRenderedPageBreak/>
        <w:drawing>
          <wp:inline distT="0" distB="0" distL="0" distR="0" wp14:anchorId="20908D8C" wp14:editId="48B58705">
            <wp:extent cx="3524116" cy="8712000"/>
            <wp:effectExtent l="0" t="0" r="0" b="635"/>
            <wp:docPr id="138077859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778592" name="图片 138077859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116" cy="87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57DDC" w14:textId="6290B0BC" w:rsidR="00CC294F" w:rsidRDefault="00DA3834" w:rsidP="00CC294F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 w:rsidRPr="004D6679">
        <w:rPr>
          <w:rFonts w:ascii="Times New Roman" w:hAnsi="Times New Roman" w:cs="Times New Roman"/>
          <w:b/>
          <w:bCs/>
          <w:sz w:val="18"/>
          <w:szCs w:val="18"/>
        </w:rPr>
        <w:t xml:space="preserve">Supplementary Fig </w:t>
      </w:r>
      <w:r>
        <w:rPr>
          <w:rFonts w:ascii="Times New Roman" w:hAnsi="Times New Roman" w:cs="Times New Roman"/>
          <w:b/>
          <w:bCs/>
          <w:sz w:val="18"/>
          <w:szCs w:val="18"/>
        </w:rPr>
        <w:t>11.</w:t>
      </w:r>
      <w:r w:rsidRPr="004D6679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sz w:val="18"/>
          <w:szCs w:val="18"/>
        </w:rPr>
        <w:t>O</w:t>
      </w:r>
      <w:r w:rsidRPr="00DA3834">
        <w:rPr>
          <w:rFonts w:ascii="Times New Roman" w:hAnsi="Times New Roman" w:cs="Times New Roman"/>
          <w:b/>
          <w:bCs/>
          <w:sz w:val="18"/>
          <w:szCs w:val="18"/>
        </w:rPr>
        <w:t>riginal immunoblotting data related to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Extended Data </w:t>
      </w:r>
      <w:r w:rsidR="000A0C07">
        <w:rPr>
          <w:rFonts w:ascii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hAnsi="Times New Roman" w:cs="Times New Roman"/>
          <w:b/>
          <w:bCs/>
          <w:sz w:val="18"/>
          <w:szCs w:val="18"/>
        </w:rPr>
        <w:t>ig</w:t>
      </w:r>
      <w:r w:rsidR="004E092A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sz w:val="18"/>
          <w:szCs w:val="18"/>
        </w:rPr>
        <w:t>2.</w:t>
      </w:r>
    </w:p>
    <w:p w14:paraId="2B8EBF50" w14:textId="77777777" w:rsidR="00CC294F" w:rsidRDefault="00CC294F" w:rsidP="00CC294F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noProof/>
          <w:sz w:val="18"/>
          <w:szCs w:val="18"/>
        </w:rPr>
      </w:pPr>
    </w:p>
    <w:p w14:paraId="22BC3BF9" w14:textId="7E9FC8EA" w:rsidR="00CC294F" w:rsidRDefault="00621BDE" w:rsidP="00CC294F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</w:rPr>
        <w:drawing>
          <wp:inline distT="0" distB="0" distL="0" distR="0" wp14:anchorId="52EBB191" wp14:editId="7E7424D2">
            <wp:extent cx="5270500" cy="1638300"/>
            <wp:effectExtent l="0" t="0" r="0" b="0"/>
            <wp:docPr id="8943775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377541" name="图片 89437754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8DF29" w14:textId="63D9196D" w:rsidR="00CC294F" w:rsidRDefault="00FB2C76" w:rsidP="00CC294F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 w:rsidRPr="004D6679">
        <w:rPr>
          <w:rFonts w:ascii="Times New Roman" w:hAnsi="Times New Roman" w:cs="Times New Roman"/>
          <w:b/>
          <w:bCs/>
          <w:sz w:val="18"/>
          <w:szCs w:val="18"/>
        </w:rPr>
        <w:t xml:space="preserve">Supplementary Fig </w:t>
      </w:r>
      <w:r>
        <w:rPr>
          <w:rFonts w:ascii="Times New Roman" w:hAnsi="Times New Roman" w:cs="Times New Roman"/>
          <w:b/>
          <w:bCs/>
          <w:sz w:val="18"/>
          <w:szCs w:val="18"/>
        </w:rPr>
        <w:t>12.</w:t>
      </w:r>
      <w:r w:rsidRPr="004D6679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sz w:val="18"/>
          <w:szCs w:val="18"/>
        </w:rPr>
        <w:t>O</w:t>
      </w:r>
      <w:r w:rsidRPr="00DA3834">
        <w:rPr>
          <w:rFonts w:ascii="Times New Roman" w:hAnsi="Times New Roman" w:cs="Times New Roman"/>
          <w:b/>
          <w:bCs/>
          <w:sz w:val="18"/>
          <w:szCs w:val="18"/>
        </w:rPr>
        <w:t>riginal immunoblotting data related to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Extended Data </w:t>
      </w:r>
      <w:r w:rsidR="000A0C07">
        <w:rPr>
          <w:rFonts w:ascii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hAnsi="Times New Roman" w:cs="Times New Roman"/>
          <w:b/>
          <w:bCs/>
          <w:sz w:val="18"/>
          <w:szCs w:val="18"/>
        </w:rPr>
        <w:t>ig</w:t>
      </w:r>
      <w:r w:rsidR="004E092A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sz w:val="18"/>
          <w:szCs w:val="18"/>
        </w:rPr>
        <w:t>3.</w:t>
      </w:r>
    </w:p>
    <w:p w14:paraId="1AA07A34" w14:textId="197CCC9F" w:rsidR="00621BDE" w:rsidRDefault="00621BDE">
      <w:pPr>
        <w:widowControl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br w:type="page"/>
      </w:r>
    </w:p>
    <w:p w14:paraId="63C2BE49" w14:textId="77777777" w:rsidR="00621BDE" w:rsidRDefault="00621BDE" w:rsidP="00CC294F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sz w:val="18"/>
          <w:szCs w:val="18"/>
        </w:rPr>
      </w:pPr>
    </w:p>
    <w:p w14:paraId="6C678226" w14:textId="3C5D82A1" w:rsidR="00DA3834" w:rsidRPr="00DC6776" w:rsidRDefault="00DA3834" w:rsidP="00DA3834">
      <w:pPr>
        <w:adjustRightInd w:val="0"/>
        <w:snapToGrid w:val="0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26DB40E2" w14:textId="59E4EBF3" w:rsidR="00DA63E2" w:rsidRDefault="00DC6776" w:rsidP="00DA3834">
      <w:pPr>
        <w:adjustRightInd w:val="0"/>
        <w:snapToGrid w:val="0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</w:rPr>
        <w:drawing>
          <wp:inline distT="0" distB="0" distL="0" distR="0" wp14:anchorId="3E3CB0C1" wp14:editId="786090BF">
            <wp:extent cx="5270500" cy="5555615"/>
            <wp:effectExtent l="0" t="0" r="0" b="0"/>
            <wp:docPr id="9180837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083796" name="图片 91808379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55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B4292" w14:textId="1AB1517A" w:rsidR="00DA63E2" w:rsidRDefault="00DA63E2" w:rsidP="00DA63E2">
      <w:pPr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  <w:r w:rsidRPr="004D6679">
        <w:rPr>
          <w:rFonts w:ascii="Times New Roman" w:hAnsi="Times New Roman" w:cs="Times New Roman"/>
          <w:b/>
          <w:bCs/>
          <w:sz w:val="18"/>
          <w:szCs w:val="18"/>
        </w:rPr>
        <w:t xml:space="preserve">Supplementary Fig </w:t>
      </w:r>
      <w:r>
        <w:rPr>
          <w:rFonts w:ascii="Times New Roman" w:hAnsi="Times New Roman" w:cs="Times New Roman"/>
          <w:b/>
          <w:bCs/>
          <w:sz w:val="18"/>
          <w:szCs w:val="18"/>
        </w:rPr>
        <w:t>13.</w:t>
      </w:r>
      <w:r w:rsidRPr="004D6679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sz w:val="18"/>
          <w:szCs w:val="18"/>
        </w:rPr>
        <w:t>O</w:t>
      </w:r>
      <w:r w:rsidRPr="00DA3834">
        <w:rPr>
          <w:rFonts w:ascii="Times New Roman" w:hAnsi="Times New Roman" w:cs="Times New Roman"/>
          <w:b/>
          <w:bCs/>
          <w:sz w:val="18"/>
          <w:szCs w:val="18"/>
        </w:rPr>
        <w:t>riginal immunoblotting data related to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Extended Data </w:t>
      </w:r>
      <w:r w:rsidR="000A0C07">
        <w:rPr>
          <w:rFonts w:ascii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hAnsi="Times New Roman" w:cs="Times New Roman"/>
          <w:b/>
          <w:bCs/>
          <w:sz w:val="18"/>
          <w:szCs w:val="18"/>
        </w:rPr>
        <w:t>ig</w:t>
      </w:r>
      <w:r w:rsidR="004E092A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sz w:val="18"/>
          <w:szCs w:val="18"/>
        </w:rPr>
        <w:t>6.</w:t>
      </w:r>
    </w:p>
    <w:p w14:paraId="0B18EC8A" w14:textId="77777777" w:rsidR="00DA63E2" w:rsidRPr="000A0C07" w:rsidRDefault="00DA63E2" w:rsidP="00DA63E2">
      <w:pPr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</w:p>
    <w:p w14:paraId="1B7D7B16" w14:textId="096A810A" w:rsidR="00DA63E2" w:rsidRDefault="00621BDE" w:rsidP="00DA63E2">
      <w:pPr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</w:rPr>
        <w:lastRenderedPageBreak/>
        <w:drawing>
          <wp:inline distT="0" distB="0" distL="0" distR="0" wp14:anchorId="55E51D85" wp14:editId="771425B9">
            <wp:extent cx="3704400" cy="5758780"/>
            <wp:effectExtent l="0" t="0" r="4445" b="0"/>
            <wp:docPr id="106745269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452696" name="图片 106745269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400" cy="575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E7CC2" w14:textId="5518BCDC" w:rsidR="00DA63E2" w:rsidRDefault="00DA63E2" w:rsidP="00DA63E2">
      <w:pPr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  <w:r w:rsidRPr="004D6679">
        <w:rPr>
          <w:rFonts w:ascii="Times New Roman" w:hAnsi="Times New Roman" w:cs="Times New Roman"/>
          <w:b/>
          <w:bCs/>
          <w:sz w:val="18"/>
          <w:szCs w:val="18"/>
        </w:rPr>
        <w:t xml:space="preserve">Supplementary Fig </w:t>
      </w:r>
      <w:r>
        <w:rPr>
          <w:rFonts w:ascii="Times New Roman" w:hAnsi="Times New Roman" w:cs="Times New Roman"/>
          <w:b/>
          <w:bCs/>
          <w:sz w:val="18"/>
          <w:szCs w:val="18"/>
        </w:rPr>
        <w:t>14.</w:t>
      </w:r>
      <w:r w:rsidRPr="004D6679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sz w:val="18"/>
          <w:szCs w:val="18"/>
        </w:rPr>
        <w:t>O</w:t>
      </w:r>
      <w:r w:rsidRPr="00DA3834">
        <w:rPr>
          <w:rFonts w:ascii="Times New Roman" w:hAnsi="Times New Roman" w:cs="Times New Roman"/>
          <w:b/>
          <w:bCs/>
          <w:sz w:val="18"/>
          <w:szCs w:val="18"/>
        </w:rPr>
        <w:t>riginal immunoblotting data related to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Extended Data </w:t>
      </w:r>
      <w:r w:rsidR="000A0C07">
        <w:rPr>
          <w:rFonts w:ascii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hAnsi="Times New Roman" w:cs="Times New Roman"/>
          <w:b/>
          <w:bCs/>
          <w:sz w:val="18"/>
          <w:szCs w:val="18"/>
        </w:rPr>
        <w:t>ig</w:t>
      </w:r>
      <w:r w:rsidR="004E092A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sz w:val="18"/>
          <w:szCs w:val="18"/>
        </w:rPr>
        <w:t>7.</w:t>
      </w:r>
    </w:p>
    <w:p w14:paraId="7DC03782" w14:textId="77777777" w:rsidR="00DA63E2" w:rsidRPr="000A0C07" w:rsidRDefault="00DA63E2" w:rsidP="00DA63E2">
      <w:pPr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</w:p>
    <w:p w14:paraId="64B8877E" w14:textId="356BCB72" w:rsidR="00DA63E2" w:rsidRDefault="00621BDE" w:rsidP="00DA63E2">
      <w:pPr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</w:rPr>
        <w:lastRenderedPageBreak/>
        <w:drawing>
          <wp:inline distT="0" distB="0" distL="0" distR="0" wp14:anchorId="0368B66D" wp14:editId="50CA2C59">
            <wp:extent cx="5270500" cy="6577330"/>
            <wp:effectExtent l="0" t="0" r="0" b="1270"/>
            <wp:docPr id="2581973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97325" name="图片 2581973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7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04106" w14:textId="31123896" w:rsidR="00DA63E2" w:rsidRDefault="00DA63E2" w:rsidP="00DA63E2">
      <w:pPr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  <w:r w:rsidRPr="004D6679">
        <w:rPr>
          <w:rFonts w:ascii="Times New Roman" w:hAnsi="Times New Roman" w:cs="Times New Roman"/>
          <w:b/>
          <w:bCs/>
          <w:sz w:val="18"/>
          <w:szCs w:val="18"/>
        </w:rPr>
        <w:t xml:space="preserve">Supplementary Fig </w:t>
      </w:r>
      <w:r>
        <w:rPr>
          <w:rFonts w:ascii="Times New Roman" w:hAnsi="Times New Roman" w:cs="Times New Roman"/>
          <w:b/>
          <w:bCs/>
          <w:sz w:val="18"/>
          <w:szCs w:val="18"/>
        </w:rPr>
        <w:t>15.</w:t>
      </w:r>
      <w:r w:rsidRPr="004D6679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sz w:val="18"/>
          <w:szCs w:val="18"/>
        </w:rPr>
        <w:t>O</w:t>
      </w:r>
      <w:r w:rsidRPr="00DA3834">
        <w:rPr>
          <w:rFonts w:ascii="Times New Roman" w:hAnsi="Times New Roman" w:cs="Times New Roman"/>
          <w:b/>
          <w:bCs/>
          <w:sz w:val="18"/>
          <w:szCs w:val="18"/>
        </w:rPr>
        <w:t>riginal immunoblotting data related to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Extended Data </w:t>
      </w:r>
      <w:r w:rsidR="000A0C07">
        <w:rPr>
          <w:rFonts w:ascii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hAnsi="Times New Roman" w:cs="Times New Roman"/>
          <w:b/>
          <w:bCs/>
          <w:sz w:val="18"/>
          <w:szCs w:val="18"/>
        </w:rPr>
        <w:t>ig</w:t>
      </w:r>
      <w:r w:rsidR="004E092A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sz w:val="18"/>
          <w:szCs w:val="18"/>
        </w:rPr>
        <w:t>8.</w:t>
      </w:r>
    </w:p>
    <w:p w14:paraId="206364FE" w14:textId="77777777" w:rsidR="00DA63E2" w:rsidRDefault="00DA63E2" w:rsidP="00DA63E2">
      <w:pPr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</w:p>
    <w:p w14:paraId="24F82FD0" w14:textId="3E6F5C2B" w:rsidR="00DA63E2" w:rsidRDefault="00621BDE" w:rsidP="00DA63E2">
      <w:pPr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</w:rPr>
        <w:lastRenderedPageBreak/>
        <w:drawing>
          <wp:inline distT="0" distB="0" distL="0" distR="0" wp14:anchorId="512FA57A" wp14:editId="3170D5E3">
            <wp:extent cx="5270500" cy="5199380"/>
            <wp:effectExtent l="0" t="0" r="0" b="0"/>
            <wp:docPr id="18999153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915333" name="图片 189991533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19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466DF" w14:textId="76FBF6D5" w:rsidR="00DA63E2" w:rsidRDefault="00DA63E2" w:rsidP="00DA63E2">
      <w:pPr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  <w:r w:rsidRPr="004D6679">
        <w:rPr>
          <w:rFonts w:ascii="Times New Roman" w:hAnsi="Times New Roman" w:cs="Times New Roman"/>
          <w:b/>
          <w:bCs/>
          <w:sz w:val="18"/>
          <w:szCs w:val="18"/>
        </w:rPr>
        <w:t xml:space="preserve">Supplementary Fig </w:t>
      </w:r>
      <w:r>
        <w:rPr>
          <w:rFonts w:ascii="Times New Roman" w:hAnsi="Times New Roman" w:cs="Times New Roman"/>
          <w:b/>
          <w:bCs/>
          <w:sz w:val="18"/>
          <w:szCs w:val="18"/>
        </w:rPr>
        <w:t>16.</w:t>
      </w:r>
      <w:r w:rsidRPr="004D6679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sz w:val="18"/>
          <w:szCs w:val="18"/>
        </w:rPr>
        <w:t>O</w:t>
      </w:r>
      <w:r w:rsidRPr="00DA3834">
        <w:rPr>
          <w:rFonts w:ascii="Times New Roman" w:hAnsi="Times New Roman" w:cs="Times New Roman"/>
          <w:b/>
          <w:bCs/>
          <w:sz w:val="18"/>
          <w:szCs w:val="18"/>
        </w:rPr>
        <w:t>riginal immunoblotting data related to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Extended Data </w:t>
      </w:r>
      <w:r w:rsidR="004E092A">
        <w:rPr>
          <w:rFonts w:ascii="Times New Roman" w:hAnsi="Times New Roman" w:cs="Times New Roman" w:hint="eastAsia"/>
          <w:b/>
          <w:bCs/>
          <w:sz w:val="18"/>
          <w:szCs w:val="18"/>
        </w:rPr>
        <w:t>F</w:t>
      </w:r>
      <w:r>
        <w:rPr>
          <w:rFonts w:ascii="Times New Roman" w:hAnsi="Times New Roman" w:cs="Times New Roman"/>
          <w:b/>
          <w:bCs/>
          <w:sz w:val="18"/>
          <w:szCs w:val="18"/>
        </w:rPr>
        <w:t>ig</w:t>
      </w:r>
      <w:r w:rsidR="004E092A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621BDE">
        <w:rPr>
          <w:rFonts w:ascii="Times New Roman" w:hAnsi="Times New Roman" w:cs="Times New Roman"/>
          <w:b/>
          <w:bCs/>
          <w:sz w:val="18"/>
          <w:szCs w:val="18"/>
        </w:rPr>
        <w:t>9</w:t>
      </w:r>
      <w:r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 w14:paraId="64D2278E" w14:textId="13D27F63" w:rsidR="00621BDE" w:rsidRDefault="00621BDE">
      <w:pPr>
        <w:widowControl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br w:type="page"/>
      </w:r>
    </w:p>
    <w:p w14:paraId="0D6DBFBD" w14:textId="77777777" w:rsidR="00DA63E2" w:rsidRDefault="00DA63E2" w:rsidP="00DA63E2">
      <w:pPr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</w:p>
    <w:p w14:paraId="3D23C706" w14:textId="5B6F2F36" w:rsidR="00621BDE" w:rsidRDefault="00621BDE" w:rsidP="00DA63E2">
      <w:pPr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</w:rPr>
        <w:drawing>
          <wp:inline distT="0" distB="0" distL="0" distR="0" wp14:anchorId="537316AA" wp14:editId="613B0D0F">
            <wp:extent cx="5270500" cy="3304540"/>
            <wp:effectExtent l="0" t="0" r="0" b="0"/>
            <wp:docPr id="182563529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635290" name="图片 182563529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4ACFC" w14:textId="12A03E48" w:rsidR="00621BDE" w:rsidRDefault="00621BDE" w:rsidP="00621BDE">
      <w:pPr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  <w:r w:rsidRPr="004D6679">
        <w:rPr>
          <w:rFonts w:ascii="Times New Roman" w:hAnsi="Times New Roman" w:cs="Times New Roman"/>
          <w:b/>
          <w:bCs/>
          <w:sz w:val="18"/>
          <w:szCs w:val="18"/>
        </w:rPr>
        <w:t xml:space="preserve">Supplementary Fig </w:t>
      </w:r>
      <w:r>
        <w:rPr>
          <w:rFonts w:ascii="Times New Roman" w:hAnsi="Times New Roman" w:cs="Times New Roman"/>
          <w:b/>
          <w:bCs/>
          <w:sz w:val="18"/>
          <w:szCs w:val="18"/>
        </w:rPr>
        <w:t>17.</w:t>
      </w:r>
      <w:r w:rsidRPr="004D6679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sz w:val="18"/>
          <w:szCs w:val="18"/>
        </w:rPr>
        <w:t>O</w:t>
      </w:r>
      <w:r w:rsidRPr="00DA3834">
        <w:rPr>
          <w:rFonts w:ascii="Times New Roman" w:hAnsi="Times New Roman" w:cs="Times New Roman"/>
          <w:b/>
          <w:bCs/>
          <w:sz w:val="18"/>
          <w:szCs w:val="18"/>
        </w:rPr>
        <w:t>riginal immunoblotting data related to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Extended Data </w:t>
      </w:r>
      <w:r w:rsidR="004E092A">
        <w:rPr>
          <w:rFonts w:ascii="Times New Roman" w:hAnsi="Times New Roman" w:cs="Times New Roman"/>
          <w:b/>
          <w:bCs/>
          <w:sz w:val="18"/>
          <w:szCs w:val="18"/>
        </w:rPr>
        <w:t>Fig 10</w:t>
      </w:r>
      <w:r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 w14:paraId="5BE523A1" w14:textId="77777777" w:rsidR="00621BDE" w:rsidRPr="00621BDE" w:rsidRDefault="00621BDE" w:rsidP="00DA63E2">
      <w:pPr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</w:p>
    <w:sectPr w:rsidR="00621BDE" w:rsidRPr="00621BDE" w:rsidSect="006A0CC8">
      <w:footerReference w:type="even" r:id="rId23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B9F2A" w14:textId="77777777" w:rsidR="00A82C05" w:rsidRDefault="00A82C05">
      <w:r>
        <w:separator/>
      </w:r>
    </w:p>
  </w:endnote>
  <w:endnote w:type="continuationSeparator" w:id="0">
    <w:p w14:paraId="282913E6" w14:textId="77777777" w:rsidR="00A82C05" w:rsidRDefault="00A82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5"/>
      </w:rPr>
      <w:id w:val="-578672183"/>
      <w:docPartObj>
        <w:docPartGallery w:val="Page Numbers (Bottom of Page)"/>
        <w:docPartUnique/>
      </w:docPartObj>
    </w:sdtPr>
    <w:sdtContent>
      <w:p w14:paraId="2A7D1489" w14:textId="77777777" w:rsidR="00E249A8" w:rsidRDefault="00000000" w:rsidP="00C55E1F">
        <w:pPr>
          <w:pStyle w:val="a3"/>
          <w:framePr w:wrap="none" w:vAnchor="text" w:hAnchor="margin" w:xAlign="center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p w14:paraId="1B898AB6" w14:textId="77777777" w:rsidR="00E249A8" w:rsidRDefault="00E249A8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F194E" w14:textId="77777777" w:rsidR="00A82C05" w:rsidRDefault="00A82C05">
      <w:r>
        <w:separator/>
      </w:r>
    </w:p>
  </w:footnote>
  <w:footnote w:type="continuationSeparator" w:id="0">
    <w:p w14:paraId="30730032" w14:textId="77777777" w:rsidR="00A82C05" w:rsidRDefault="00A82C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B8A"/>
    <w:rsid w:val="00000980"/>
    <w:rsid w:val="00007555"/>
    <w:rsid w:val="00007B8A"/>
    <w:rsid w:val="00015E06"/>
    <w:rsid w:val="00017914"/>
    <w:rsid w:val="00022E84"/>
    <w:rsid w:val="000236E8"/>
    <w:rsid w:val="000259F7"/>
    <w:rsid w:val="000349F7"/>
    <w:rsid w:val="00037E63"/>
    <w:rsid w:val="00040FA0"/>
    <w:rsid w:val="0004447A"/>
    <w:rsid w:val="00051281"/>
    <w:rsid w:val="000526ED"/>
    <w:rsid w:val="00057F4D"/>
    <w:rsid w:val="0006175B"/>
    <w:rsid w:val="00061E3C"/>
    <w:rsid w:val="00063DB8"/>
    <w:rsid w:val="000724FE"/>
    <w:rsid w:val="0007437E"/>
    <w:rsid w:val="00084D2E"/>
    <w:rsid w:val="000942F2"/>
    <w:rsid w:val="000953AC"/>
    <w:rsid w:val="000A04F5"/>
    <w:rsid w:val="000A0C07"/>
    <w:rsid w:val="000A0DBD"/>
    <w:rsid w:val="000A5E05"/>
    <w:rsid w:val="000B4018"/>
    <w:rsid w:val="000C1D20"/>
    <w:rsid w:val="000C3CA2"/>
    <w:rsid w:val="000C4BAC"/>
    <w:rsid w:val="000D0F09"/>
    <w:rsid w:val="000E1212"/>
    <w:rsid w:val="000E259E"/>
    <w:rsid w:val="000E5851"/>
    <w:rsid w:val="000F5C99"/>
    <w:rsid w:val="00107BFA"/>
    <w:rsid w:val="00113776"/>
    <w:rsid w:val="00115ACB"/>
    <w:rsid w:val="00115F30"/>
    <w:rsid w:val="0011704F"/>
    <w:rsid w:val="001243A9"/>
    <w:rsid w:val="00126A21"/>
    <w:rsid w:val="001335C2"/>
    <w:rsid w:val="00135250"/>
    <w:rsid w:val="00141753"/>
    <w:rsid w:val="00141ECB"/>
    <w:rsid w:val="001431C9"/>
    <w:rsid w:val="0014666C"/>
    <w:rsid w:val="00156356"/>
    <w:rsid w:val="001601E2"/>
    <w:rsid w:val="00162CA5"/>
    <w:rsid w:val="0016384A"/>
    <w:rsid w:val="001655D4"/>
    <w:rsid w:val="0017447E"/>
    <w:rsid w:val="00176F50"/>
    <w:rsid w:val="00177C2D"/>
    <w:rsid w:val="00180BBF"/>
    <w:rsid w:val="00183F75"/>
    <w:rsid w:val="00184331"/>
    <w:rsid w:val="001847F2"/>
    <w:rsid w:val="0019451D"/>
    <w:rsid w:val="001964AF"/>
    <w:rsid w:val="001A0912"/>
    <w:rsid w:val="001A1CE6"/>
    <w:rsid w:val="001A1F53"/>
    <w:rsid w:val="001A545E"/>
    <w:rsid w:val="001C1049"/>
    <w:rsid w:val="001C1522"/>
    <w:rsid w:val="001D2997"/>
    <w:rsid w:val="001D3F4D"/>
    <w:rsid w:val="001D483A"/>
    <w:rsid w:val="001E0600"/>
    <w:rsid w:val="001E0A73"/>
    <w:rsid w:val="001E1D67"/>
    <w:rsid w:val="001E4721"/>
    <w:rsid w:val="001F6851"/>
    <w:rsid w:val="001F79D5"/>
    <w:rsid w:val="00200354"/>
    <w:rsid w:val="0020557B"/>
    <w:rsid w:val="002056D6"/>
    <w:rsid w:val="00211C96"/>
    <w:rsid w:val="00212D2D"/>
    <w:rsid w:val="00216202"/>
    <w:rsid w:val="00217883"/>
    <w:rsid w:val="0022131E"/>
    <w:rsid w:val="00222FF1"/>
    <w:rsid w:val="00224F54"/>
    <w:rsid w:val="00230646"/>
    <w:rsid w:val="00236CAC"/>
    <w:rsid w:val="002420F0"/>
    <w:rsid w:val="00243176"/>
    <w:rsid w:val="002435BD"/>
    <w:rsid w:val="00244B15"/>
    <w:rsid w:val="002526CF"/>
    <w:rsid w:val="00252813"/>
    <w:rsid w:val="00253B45"/>
    <w:rsid w:val="00253F47"/>
    <w:rsid w:val="00254A1D"/>
    <w:rsid w:val="00265FE3"/>
    <w:rsid w:val="00294D1F"/>
    <w:rsid w:val="00296118"/>
    <w:rsid w:val="00297DAD"/>
    <w:rsid w:val="002A4623"/>
    <w:rsid w:val="002A574D"/>
    <w:rsid w:val="002A7247"/>
    <w:rsid w:val="002B0EBB"/>
    <w:rsid w:val="002C3566"/>
    <w:rsid w:val="002C6C36"/>
    <w:rsid w:val="002D0B83"/>
    <w:rsid w:val="002D2A16"/>
    <w:rsid w:val="002D58E0"/>
    <w:rsid w:val="002E1FEE"/>
    <w:rsid w:val="0030312F"/>
    <w:rsid w:val="00310274"/>
    <w:rsid w:val="00311DBA"/>
    <w:rsid w:val="0031277F"/>
    <w:rsid w:val="00322B82"/>
    <w:rsid w:val="00323FBB"/>
    <w:rsid w:val="00324021"/>
    <w:rsid w:val="003258E6"/>
    <w:rsid w:val="003341EC"/>
    <w:rsid w:val="00342CCC"/>
    <w:rsid w:val="00346171"/>
    <w:rsid w:val="00350C8D"/>
    <w:rsid w:val="003520DC"/>
    <w:rsid w:val="00356AF0"/>
    <w:rsid w:val="00362450"/>
    <w:rsid w:val="003638F3"/>
    <w:rsid w:val="00365B8E"/>
    <w:rsid w:val="0037221C"/>
    <w:rsid w:val="00375E74"/>
    <w:rsid w:val="0037739A"/>
    <w:rsid w:val="00385017"/>
    <w:rsid w:val="00386556"/>
    <w:rsid w:val="00390AC3"/>
    <w:rsid w:val="003925EE"/>
    <w:rsid w:val="00394AD6"/>
    <w:rsid w:val="00397070"/>
    <w:rsid w:val="003B13EA"/>
    <w:rsid w:val="003B3125"/>
    <w:rsid w:val="003B603A"/>
    <w:rsid w:val="003C0376"/>
    <w:rsid w:val="003C1A06"/>
    <w:rsid w:val="003D005E"/>
    <w:rsid w:val="003D1685"/>
    <w:rsid w:val="003D6314"/>
    <w:rsid w:val="003E7193"/>
    <w:rsid w:val="003F0A79"/>
    <w:rsid w:val="003F14C0"/>
    <w:rsid w:val="003F552F"/>
    <w:rsid w:val="003F61A1"/>
    <w:rsid w:val="0040046B"/>
    <w:rsid w:val="004026B1"/>
    <w:rsid w:val="0040361F"/>
    <w:rsid w:val="00403F9F"/>
    <w:rsid w:val="004058A6"/>
    <w:rsid w:val="00414166"/>
    <w:rsid w:val="004177A6"/>
    <w:rsid w:val="0042146A"/>
    <w:rsid w:val="00434DD4"/>
    <w:rsid w:val="00445B27"/>
    <w:rsid w:val="0044757E"/>
    <w:rsid w:val="00453F86"/>
    <w:rsid w:val="00456BDB"/>
    <w:rsid w:val="00457410"/>
    <w:rsid w:val="00457F49"/>
    <w:rsid w:val="00460F75"/>
    <w:rsid w:val="00466926"/>
    <w:rsid w:val="004716B6"/>
    <w:rsid w:val="00475F18"/>
    <w:rsid w:val="00484B95"/>
    <w:rsid w:val="00485AA5"/>
    <w:rsid w:val="00487DF9"/>
    <w:rsid w:val="00493343"/>
    <w:rsid w:val="004942F8"/>
    <w:rsid w:val="00495B0E"/>
    <w:rsid w:val="004A0D22"/>
    <w:rsid w:val="004A6ACE"/>
    <w:rsid w:val="004B75F9"/>
    <w:rsid w:val="004B7CBD"/>
    <w:rsid w:val="004C070A"/>
    <w:rsid w:val="004C1C81"/>
    <w:rsid w:val="004C3BC2"/>
    <w:rsid w:val="004C5E30"/>
    <w:rsid w:val="004C69E2"/>
    <w:rsid w:val="004D1C5D"/>
    <w:rsid w:val="004E092A"/>
    <w:rsid w:val="004E0A6E"/>
    <w:rsid w:val="004E62FC"/>
    <w:rsid w:val="004E763D"/>
    <w:rsid w:val="004E7E26"/>
    <w:rsid w:val="004F04B4"/>
    <w:rsid w:val="004F2090"/>
    <w:rsid w:val="004F21E1"/>
    <w:rsid w:val="00505788"/>
    <w:rsid w:val="00505834"/>
    <w:rsid w:val="00520213"/>
    <w:rsid w:val="00540A04"/>
    <w:rsid w:val="00542A8D"/>
    <w:rsid w:val="005456C6"/>
    <w:rsid w:val="0054756D"/>
    <w:rsid w:val="00551EEE"/>
    <w:rsid w:val="00554601"/>
    <w:rsid w:val="00554FA9"/>
    <w:rsid w:val="005550EC"/>
    <w:rsid w:val="0055626F"/>
    <w:rsid w:val="00561FDD"/>
    <w:rsid w:val="00562348"/>
    <w:rsid w:val="0057240E"/>
    <w:rsid w:val="0057410B"/>
    <w:rsid w:val="005822E1"/>
    <w:rsid w:val="00591CAD"/>
    <w:rsid w:val="0059227D"/>
    <w:rsid w:val="00594908"/>
    <w:rsid w:val="005973B3"/>
    <w:rsid w:val="005A5FD8"/>
    <w:rsid w:val="005B3BD3"/>
    <w:rsid w:val="005C1EEB"/>
    <w:rsid w:val="005D08AA"/>
    <w:rsid w:val="005D3A19"/>
    <w:rsid w:val="005D74CB"/>
    <w:rsid w:val="005E007A"/>
    <w:rsid w:val="005E1E91"/>
    <w:rsid w:val="005E3308"/>
    <w:rsid w:val="005E33AE"/>
    <w:rsid w:val="005F0043"/>
    <w:rsid w:val="00601512"/>
    <w:rsid w:val="0060547C"/>
    <w:rsid w:val="006073BE"/>
    <w:rsid w:val="00607FC8"/>
    <w:rsid w:val="0061085E"/>
    <w:rsid w:val="0062153D"/>
    <w:rsid w:val="00621ABB"/>
    <w:rsid w:val="00621BDE"/>
    <w:rsid w:val="00624C41"/>
    <w:rsid w:val="006319F2"/>
    <w:rsid w:val="0063533B"/>
    <w:rsid w:val="006453DA"/>
    <w:rsid w:val="00661B3F"/>
    <w:rsid w:val="006621CD"/>
    <w:rsid w:val="0067115C"/>
    <w:rsid w:val="00672810"/>
    <w:rsid w:val="0068538A"/>
    <w:rsid w:val="00691057"/>
    <w:rsid w:val="006A0CC8"/>
    <w:rsid w:val="006A2589"/>
    <w:rsid w:val="006A474E"/>
    <w:rsid w:val="006B3BA1"/>
    <w:rsid w:val="006B443B"/>
    <w:rsid w:val="006B5BF3"/>
    <w:rsid w:val="006C6E38"/>
    <w:rsid w:val="006D0237"/>
    <w:rsid w:val="006D0BDF"/>
    <w:rsid w:val="006D36B9"/>
    <w:rsid w:val="006E117E"/>
    <w:rsid w:val="006E49CB"/>
    <w:rsid w:val="006E7DD4"/>
    <w:rsid w:val="006F60BD"/>
    <w:rsid w:val="007016F0"/>
    <w:rsid w:val="00702ABE"/>
    <w:rsid w:val="00707B8E"/>
    <w:rsid w:val="00713FB6"/>
    <w:rsid w:val="00723374"/>
    <w:rsid w:val="0072525F"/>
    <w:rsid w:val="00725BB3"/>
    <w:rsid w:val="00735513"/>
    <w:rsid w:val="00736C84"/>
    <w:rsid w:val="007447EB"/>
    <w:rsid w:val="00744F86"/>
    <w:rsid w:val="00746237"/>
    <w:rsid w:val="00746384"/>
    <w:rsid w:val="00746939"/>
    <w:rsid w:val="007540CB"/>
    <w:rsid w:val="0076224C"/>
    <w:rsid w:val="007711A2"/>
    <w:rsid w:val="00774A3D"/>
    <w:rsid w:val="007767FC"/>
    <w:rsid w:val="00780C30"/>
    <w:rsid w:val="0078201F"/>
    <w:rsid w:val="00785E53"/>
    <w:rsid w:val="00790539"/>
    <w:rsid w:val="00793E2E"/>
    <w:rsid w:val="007A1C1D"/>
    <w:rsid w:val="007A1DCB"/>
    <w:rsid w:val="007A395B"/>
    <w:rsid w:val="007B0B60"/>
    <w:rsid w:val="007C0353"/>
    <w:rsid w:val="007C11B9"/>
    <w:rsid w:val="007C3C4F"/>
    <w:rsid w:val="007C4CC1"/>
    <w:rsid w:val="007C51A7"/>
    <w:rsid w:val="007C76F5"/>
    <w:rsid w:val="007D3E54"/>
    <w:rsid w:val="007D6E84"/>
    <w:rsid w:val="007E1B50"/>
    <w:rsid w:val="007E7394"/>
    <w:rsid w:val="007F0430"/>
    <w:rsid w:val="007F19AA"/>
    <w:rsid w:val="007F39CA"/>
    <w:rsid w:val="007F4411"/>
    <w:rsid w:val="007F62CD"/>
    <w:rsid w:val="00800B19"/>
    <w:rsid w:val="00816D6C"/>
    <w:rsid w:val="00824960"/>
    <w:rsid w:val="0082527A"/>
    <w:rsid w:val="0083011D"/>
    <w:rsid w:val="00830249"/>
    <w:rsid w:val="00830B8D"/>
    <w:rsid w:val="008369F7"/>
    <w:rsid w:val="00844613"/>
    <w:rsid w:val="008456E9"/>
    <w:rsid w:val="00853905"/>
    <w:rsid w:val="00872EAB"/>
    <w:rsid w:val="008759BD"/>
    <w:rsid w:val="0087790D"/>
    <w:rsid w:val="00886DFE"/>
    <w:rsid w:val="00894578"/>
    <w:rsid w:val="00897822"/>
    <w:rsid w:val="008A2B04"/>
    <w:rsid w:val="008A64C6"/>
    <w:rsid w:val="008A6EC2"/>
    <w:rsid w:val="008B08B8"/>
    <w:rsid w:val="008B0B35"/>
    <w:rsid w:val="008D2675"/>
    <w:rsid w:val="008D3F08"/>
    <w:rsid w:val="008D46CF"/>
    <w:rsid w:val="008D5069"/>
    <w:rsid w:val="008D71BC"/>
    <w:rsid w:val="008E27F8"/>
    <w:rsid w:val="008F2979"/>
    <w:rsid w:val="009019F2"/>
    <w:rsid w:val="009026A5"/>
    <w:rsid w:val="00927350"/>
    <w:rsid w:val="009306EA"/>
    <w:rsid w:val="00935015"/>
    <w:rsid w:val="009363D4"/>
    <w:rsid w:val="009364F9"/>
    <w:rsid w:val="00936A06"/>
    <w:rsid w:val="00954B55"/>
    <w:rsid w:val="009670E6"/>
    <w:rsid w:val="00971B57"/>
    <w:rsid w:val="00975DD2"/>
    <w:rsid w:val="00976A12"/>
    <w:rsid w:val="00977BCB"/>
    <w:rsid w:val="0098482C"/>
    <w:rsid w:val="009869C1"/>
    <w:rsid w:val="009900DA"/>
    <w:rsid w:val="0099417E"/>
    <w:rsid w:val="009A1A87"/>
    <w:rsid w:val="009B2333"/>
    <w:rsid w:val="009B25D4"/>
    <w:rsid w:val="009B4E3B"/>
    <w:rsid w:val="009C0070"/>
    <w:rsid w:val="009C60FC"/>
    <w:rsid w:val="009D2D46"/>
    <w:rsid w:val="009D2D86"/>
    <w:rsid w:val="009E0C7D"/>
    <w:rsid w:val="009E10BA"/>
    <w:rsid w:val="009E2AC6"/>
    <w:rsid w:val="009E7534"/>
    <w:rsid w:val="009F225E"/>
    <w:rsid w:val="009F405F"/>
    <w:rsid w:val="00A03D9D"/>
    <w:rsid w:val="00A15174"/>
    <w:rsid w:val="00A244DF"/>
    <w:rsid w:val="00A25378"/>
    <w:rsid w:val="00A31924"/>
    <w:rsid w:val="00A34231"/>
    <w:rsid w:val="00A34E73"/>
    <w:rsid w:val="00A45683"/>
    <w:rsid w:val="00A51589"/>
    <w:rsid w:val="00A54292"/>
    <w:rsid w:val="00A55B15"/>
    <w:rsid w:val="00A647D1"/>
    <w:rsid w:val="00A70E69"/>
    <w:rsid w:val="00A753C8"/>
    <w:rsid w:val="00A75A38"/>
    <w:rsid w:val="00A7603C"/>
    <w:rsid w:val="00A7791A"/>
    <w:rsid w:val="00A8278D"/>
    <w:rsid w:val="00A82C05"/>
    <w:rsid w:val="00A8498A"/>
    <w:rsid w:val="00A91800"/>
    <w:rsid w:val="00A9525D"/>
    <w:rsid w:val="00A95FB3"/>
    <w:rsid w:val="00A961B5"/>
    <w:rsid w:val="00AA7166"/>
    <w:rsid w:val="00AB08CB"/>
    <w:rsid w:val="00AB2EBA"/>
    <w:rsid w:val="00AB532F"/>
    <w:rsid w:val="00AB5523"/>
    <w:rsid w:val="00AB5E04"/>
    <w:rsid w:val="00AC1605"/>
    <w:rsid w:val="00AC45FB"/>
    <w:rsid w:val="00AC7D95"/>
    <w:rsid w:val="00AD2059"/>
    <w:rsid w:val="00AE3EA0"/>
    <w:rsid w:val="00AE659A"/>
    <w:rsid w:val="00AF3758"/>
    <w:rsid w:val="00AF50FB"/>
    <w:rsid w:val="00AF7DCB"/>
    <w:rsid w:val="00B03329"/>
    <w:rsid w:val="00B12263"/>
    <w:rsid w:val="00B133FF"/>
    <w:rsid w:val="00B23D5D"/>
    <w:rsid w:val="00B242BF"/>
    <w:rsid w:val="00B27A84"/>
    <w:rsid w:val="00B30878"/>
    <w:rsid w:val="00B35321"/>
    <w:rsid w:val="00B42842"/>
    <w:rsid w:val="00B4674F"/>
    <w:rsid w:val="00B540C9"/>
    <w:rsid w:val="00B574B8"/>
    <w:rsid w:val="00B67453"/>
    <w:rsid w:val="00B704E5"/>
    <w:rsid w:val="00B7354D"/>
    <w:rsid w:val="00B74B94"/>
    <w:rsid w:val="00B80D16"/>
    <w:rsid w:val="00B82E36"/>
    <w:rsid w:val="00B83ECC"/>
    <w:rsid w:val="00B90164"/>
    <w:rsid w:val="00B9246D"/>
    <w:rsid w:val="00B93D14"/>
    <w:rsid w:val="00B96558"/>
    <w:rsid w:val="00BA1A42"/>
    <w:rsid w:val="00BA441E"/>
    <w:rsid w:val="00BC09E0"/>
    <w:rsid w:val="00BC5CFE"/>
    <w:rsid w:val="00BD1C26"/>
    <w:rsid w:val="00BE3DDA"/>
    <w:rsid w:val="00BE7E4D"/>
    <w:rsid w:val="00BF6B56"/>
    <w:rsid w:val="00BF75F8"/>
    <w:rsid w:val="00C02BF0"/>
    <w:rsid w:val="00C06B6A"/>
    <w:rsid w:val="00C224DE"/>
    <w:rsid w:val="00C241C9"/>
    <w:rsid w:val="00C26526"/>
    <w:rsid w:val="00C3365F"/>
    <w:rsid w:val="00C40635"/>
    <w:rsid w:val="00C42446"/>
    <w:rsid w:val="00C55894"/>
    <w:rsid w:val="00C6147E"/>
    <w:rsid w:val="00C67536"/>
    <w:rsid w:val="00C67FC9"/>
    <w:rsid w:val="00C7467A"/>
    <w:rsid w:val="00C871FF"/>
    <w:rsid w:val="00C92EA4"/>
    <w:rsid w:val="00CA5DD1"/>
    <w:rsid w:val="00CB7671"/>
    <w:rsid w:val="00CC294F"/>
    <w:rsid w:val="00CD0AEE"/>
    <w:rsid w:val="00CD1711"/>
    <w:rsid w:val="00CE55B8"/>
    <w:rsid w:val="00CE5905"/>
    <w:rsid w:val="00CE7299"/>
    <w:rsid w:val="00CE7D7A"/>
    <w:rsid w:val="00CF742B"/>
    <w:rsid w:val="00CF7867"/>
    <w:rsid w:val="00D022E2"/>
    <w:rsid w:val="00D03F47"/>
    <w:rsid w:val="00D04B1F"/>
    <w:rsid w:val="00D07918"/>
    <w:rsid w:val="00D10C2B"/>
    <w:rsid w:val="00D16BFF"/>
    <w:rsid w:val="00D16FE2"/>
    <w:rsid w:val="00D227A8"/>
    <w:rsid w:val="00D23077"/>
    <w:rsid w:val="00D35B95"/>
    <w:rsid w:val="00D4194D"/>
    <w:rsid w:val="00D41AE0"/>
    <w:rsid w:val="00D43D1E"/>
    <w:rsid w:val="00D5461E"/>
    <w:rsid w:val="00D56AC2"/>
    <w:rsid w:val="00D577F3"/>
    <w:rsid w:val="00D62D15"/>
    <w:rsid w:val="00D6343F"/>
    <w:rsid w:val="00D6482E"/>
    <w:rsid w:val="00D67930"/>
    <w:rsid w:val="00D7264F"/>
    <w:rsid w:val="00D76D3F"/>
    <w:rsid w:val="00D863C0"/>
    <w:rsid w:val="00D87E85"/>
    <w:rsid w:val="00D93C90"/>
    <w:rsid w:val="00DA21C3"/>
    <w:rsid w:val="00DA3834"/>
    <w:rsid w:val="00DA5230"/>
    <w:rsid w:val="00DA63E2"/>
    <w:rsid w:val="00DA6F7C"/>
    <w:rsid w:val="00DB1C49"/>
    <w:rsid w:val="00DC2778"/>
    <w:rsid w:val="00DC2924"/>
    <w:rsid w:val="00DC542D"/>
    <w:rsid w:val="00DC6776"/>
    <w:rsid w:val="00DD7F82"/>
    <w:rsid w:val="00DE05BB"/>
    <w:rsid w:val="00DE4200"/>
    <w:rsid w:val="00DE43A1"/>
    <w:rsid w:val="00DF586A"/>
    <w:rsid w:val="00E059C9"/>
    <w:rsid w:val="00E119C6"/>
    <w:rsid w:val="00E12B49"/>
    <w:rsid w:val="00E13683"/>
    <w:rsid w:val="00E2208F"/>
    <w:rsid w:val="00E249A8"/>
    <w:rsid w:val="00E318B3"/>
    <w:rsid w:val="00E504FC"/>
    <w:rsid w:val="00E530F9"/>
    <w:rsid w:val="00E54528"/>
    <w:rsid w:val="00E64567"/>
    <w:rsid w:val="00E70279"/>
    <w:rsid w:val="00E76562"/>
    <w:rsid w:val="00E808A8"/>
    <w:rsid w:val="00E843A1"/>
    <w:rsid w:val="00E8735B"/>
    <w:rsid w:val="00E92889"/>
    <w:rsid w:val="00E95D4D"/>
    <w:rsid w:val="00EA0678"/>
    <w:rsid w:val="00EA2ED3"/>
    <w:rsid w:val="00EA3992"/>
    <w:rsid w:val="00EA531B"/>
    <w:rsid w:val="00EA5F4F"/>
    <w:rsid w:val="00EB1C6B"/>
    <w:rsid w:val="00EB1E0C"/>
    <w:rsid w:val="00EB651F"/>
    <w:rsid w:val="00EB74C1"/>
    <w:rsid w:val="00EC10C2"/>
    <w:rsid w:val="00EC43BC"/>
    <w:rsid w:val="00EC5D34"/>
    <w:rsid w:val="00EC6888"/>
    <w:rsid w:val="00ED12F5"/>
    <w:rsid w:val="00ED2B3D"/>
    <w:rsid w:val="00ED53DF"/>
    <w:rsid w:val="00ED7FD4"/>
    <w:rsid w:val="00EE3126"/>
    <w:rsid w:val="00EE624A"/>
    <w:rsid w:val="00EE69D0"/>
    <w:rsid w:val="00EE6E44"/>
    <w:rsid w:val="00EF147B"/>
    <w:rsid w:val="00EF328F"/>
    <w:rsid w:val="00EF7D82"/>
    <w:rsid w:val="00F25AC5"/>
    <w:rsid w:val="00F25D8D"/>
    <w:rsid w:val="00F31F4D"/>
    <w:rsid w:val="00F33DB1"/>
    <w:rsid w:val="00F349CC"/>
    <w:rsid w:val="00F34D7D"/>
    <w:rsid w:val="00F41ADF"/>
    <w:rsid w:val="00F43720"/>
    <w:rsid w:val="00F50F7C"/>
    <w:rsid w:val="00F543C1"/>
    <w:rsid w:val="00F556EA"/>
    <w:rsid w:val="00F63715"/>
    <w:rsid w:val="00F666FB"/>
    <w:rsid w:val="00F70C6F"/>
    <w:rsid w:val="00F70CA9"/>
    <w:rsid w:val="00F76682"/>
    <w:rsid w:val="00F824C9"/>
    <w:rsid w:val="00F840F3"/>
    <w:rsid w:val="00F90935"/>
    <w:rsid w:val="00F94C49"/>
    <w:rsid w:val="00F95A77"/>
    <w:rsid w:val="00FA3388"/>
    <w:rsid w:val="00FB0455"/>
    <w:rsid w:val="00FB1217"/>
    <w:rsid w:val="00FB155F"/>
    <w:rsid w:val="00FB2C76"/>
    <w:rsid w:val="00FC2087"/>
    <w:rsid w:val="00FC3AC5"/>
    <w:rsid w:val="00FC41E3"/>
    <w:rsid w:val="00FD777F"/>
    <w:rsid w:val="00FE0920"/>
    <w:rsid w:val="00FE5550"/>
    <w:rsid w:val="00FE6896"/>
    <w:rsid w:val="00FF0A36"/>
    <w:rsid w:val="00FF34D1"/>
    <w:rsid w:val="00FF522F"/>
    <w:rsid w:val="00FF6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C57D07"/>
  <w15:chartTrackingRefBased/>
  <w15:docId w15:val="{7A4F37D3-B762-8241-8252-86314FA59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7B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07B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007B8A"/>
    <w:rPr>
      <w:sz w:val="18"/>
      <w:szCs w:val="18"/>
    </w:rPr>
  </w:style>
  <w:style w:type="character" w:styleId="a5">
    <w:name w:val="page number"/>
    <w:basedOn w:val="a0"/>
    <w:uiPriority w:val="99"/>
    <w:semiHidden/>
    <w:unhideWhenUsed/>
    <w:rsid w:val="00007B8A"/>
  </w:style>
  <w:style w:type="paragraph" w:styleId="a6">
    <w:name w:val="header"/>
    <w:basedOn w:val="a"/>
    <w:link w:val="a7"/>
    <w:uiPriority w:val="99"/>
    <w:unhideWhenUsed/>
    <w:rsid w:val="000A0C0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0A0C0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17</Pages>
  <Words>250</Words>
  <Characters>1430</Characters>
  <Application>Microsoft Office Word</Application>
  <DocSecurity>0</DocSecurity>
  <Lines>11</Lines>
  <Paragraphs>3</Paragraphs>
  <ScaleCrop>false</ScaleCrop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Jiali Liu</dc:creator>
  <cp:keywords/>
  <dc:description/>
  <cp:lastModifiedBy>Jiali Liu</cp:lastModifiedBy>
  <cp:revision>16</cp:revision>
  <dcterms:created xsi:type="dcterms:W3CDTF">2024-02-26T04:52:00Z</dcterms:created>
  <dcterms:modified xsi:type="dcterms:W3CDTF">2024-04-01T07:12:00Z</dcterms:modified>
</cp:coreProperties>
</file>