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10632" w:type="dxa"/>
        <w:tblInd w:w="-1139" w:type="dxa"/>
        <w:tblLook w:val="04A0" w:firstRow="1" w:lastRow="0" w:firstColumn="1" w:lastColumn="0" w:noHBand="0" w:noVBand="1"/>
      </w:tblPr>
      <w:tblGrid>
        <w:gridCol w:w="850"/>
        <w:gridCol w:w="993"/>
        <w:gridCol w:w="1985"/>
        <w:gridCol w:w="1134"/>
        <w:gridCol w:w="1134"/>
        <w:gridCol w:w="1559"/>
        <w:gridCol w:w="2977"/>
      </w:tblGrid>
      <w:tr w:rsidR="006C59D2" w:rsidTr="006C59D2"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6C59D2" w:rsidRPr="006C59D2" w:rsidRDefault="006C59D2" w:rsidP="006C59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Target Rank</w:t>
            </w:r>
          </w:p>
        </w:tc>
        <w:tc>
          <w:tcPr>
            <w:tcW w:w="99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6C59D2" w:rsidRPr="006C59D2" w:rsidRDefault="006C59D2" w:rsidP="006C59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Target Score</w:t>
            </w:r>
          </w:p>
        </w:tc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miRNA Name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Gene ID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Gene Symbol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Transcript Accession</w:t>
            </w:r>
          </w:p>
        </w:tc>
        <w:tc>
          <w:tcPr>
            <w:tcW w:w="297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Gene Description</w:t>
            </w:r>
          </w:p>
        </w:tc>
      </w:tr>
      <w:tr w:rsidR="006C59D2" w:rsidTr="006C59D2">
        <w:tc>
          <w:tcPr>
            <w:tcW w:w="850" w:type="dxa"/>
            <w:tcBorders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98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hsa-miR-513a-5p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97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hsa-miR-548t-5p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93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hsa-miR-302a-3p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93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hsa-miR-302c-3p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93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hsa-miR-580-3p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93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hsa-miR-302d-3p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93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hsa-miR-302b-3p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92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hsa-miR-520c-3p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92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hsa-miR-373-3p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92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hsa-miR-372-3p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91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hsa-miR-1297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91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hsa-miR-454-3p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91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hsa-miR-509-3-5p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91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hsa-miR-509-5p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91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hsa-miR-493-5p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91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hsa-miR-2355-5p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17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89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hsa-miR-3192-5p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88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hsa-miR-130b-3p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19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88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hsa-miR-301b-3p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20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88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hsa-miR-301a-3p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21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88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hsa-miR-22-3p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22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88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hsa-miR-130a-3p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86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hsa-miR-19a-3p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86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hsa-miR-19b-3p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86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hsa-miR-27b-3p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26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86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hsa-miR-27a-3p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83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hsa-miR-145-5p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83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hsa-miR-876-3p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81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hsa-miR-26a-5p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81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hsa-miR-26b-5p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80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hsa-miR-92b-3p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80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hsa-miR-92a-3p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33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80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hsa-miR-32-5p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34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78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hsa-miR-519b-3p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35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78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hsa-miR-519a-3p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36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78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hsa-miR-363-3p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37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78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hsa-miR-367-3p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38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78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hsa-miR-25-3p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39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77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hsa-miR-668-3p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73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hsa-miR-374c-5p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41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71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hsa-miR-513a-3p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42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71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hsa-miR-513c-3p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lastRenderedPageBreak/>
              <w:t>43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hsa-miR-203a-3p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44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hsa-miR-488-3p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45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hsa-miR-576-5p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46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hsa-miR-374a-5p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47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hsa-miR-759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48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hsa-miR-183-5p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49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hsa-miR-873-3p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hsa-miR-655-3p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51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hsa-miR-153-3p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52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hsa-miR-320d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53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hsa-miR-320b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54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hsa-miR-374b-5p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55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hsa-miR-1185-1-3p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56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hsa-miR-1185-2-3p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57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hsa-miR-320c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  <w:tr w:rsidR="006C59D2" w:rsidTr="006C59D2">
        <w:tc>
          <w:tcPr>
            <w:tcW w:w="850" w:type="dxa"/>
            <w:tcBorders>
              <w:top w:val="nil"/>
              <w:left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58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60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hsa-miR-4524a-3p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BTG1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NM_001731</w:t>
            </w:r>
          </w:p>
        </w:tc>
        <w:tc>
          <w:tcPr>
            <w:tcW w:w="2977" w:type="dxa"/>
            <w:tcBorders>
              <w:top w:val="nil"/>
              <w:left w:val="nil"/>
              <w:right w:val="nil"/>
            </w:tcBorders>
            <w:vAlign w:val="center"/>
          </w:tcPr>
          <w:p w:rsidR="006C59D2" w:rsidRPr="006C59D2" w:rsidRDefault="006C59D2" w:rsidP="006C59D2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C59D2">
              <w:rPr>
                <w:rFonts w:ascii="Times New Roman" w:eastAsia="DengXian" w:hAnsi="Times New Roman" w:cs="Times New Roman"/>
                <w:color w:val="000000"/>
                <w:szCs w:val="21"/>
              </w:rPr>
              <w:t>BTG anti-proliferation factor 1</w:t>
            </w:r>
          </w:p>
        </w:tc>
      </w:tr>
    </w:tbl>
    <w:p w:rsidR="00BB623C" w:rsidRDefault="00BB623C"/>
    <w:p w:rsidR="00B52D54" w:rsidRPr="00B52D54" w:rsidRDefault="00B52D54" w:rsidP="00B52D54">
      <w:pPr>
        <w:widowControl/>
        <w:rPr>
          <w:rFonts w:ascii="Times New Roman" w:eastAsia="DengXian" w:hAnsi="Times New Roman" w:cs="Times New Roman"/>
          <w:color w:val="000000"/>
          <w:kern w:val="0"/>
          <w:szCs w:val="21"/>
        </w:rPr>
      </w:pPr>
      <w:r>
        <w:rPr>
          <w:rFonts w:ascii="Times New Roman" w:eastAsia="DengXian" w:hAnsi="Times New Roman" w:cs="Times New Roman"/>
          <w:color w:val="000000"/>
          <w:kern w:val="0"/>
          <w:szCs w:val="21"/>
        </w:rPr>
        <w:t xml:space="preserve">Table </w:t>
      </w:r>
      <w:r w:rsidR="0094539D">
        <w:rPr>
          <w:rFonts w:ascii="Times New Roman" w:eastAsia="DengXian" w:hAnsi="Times New Roman" w:cs="Times New Roman"/>
          <w:color w:val="000000"/>
          <w:kern w:val="0"/>
          <w:szCs w:val="21"/>
        </w:rPr>
        <w:t>S6</w:t>
      </w:r>
      <w:bookmarkStart w:id="0" w:name="_GoBack"/>
      <w:bookmarkEnd w:id="0"/>
      <w:r>
        <w:rPr>
          <w:rFonts w:ascii="Times New Roman" w:eastAsia="DengXian" w:hAnsi="Times New Roman" w:cs="Times New Roman"/>
          <w:color w:val="000000"/>
          <w:kern w:val="0"/>
          <w:szCs w:val="21"/>
        </w:rPr>
        <w:t xml:space="preserve">. </w:t>
      </w:r>
      <w:r w:rsidRPr="00B52D54">
        <w:rPr>
          <w:rFonts w:ascii="Times New Roman" w:eastAsia="DengXian" w:hAnsi="Times New Roman" w:cs="Times New Roman"/>
          <w:color w:val="000000"/>
          <w:kern w:val="0"/>
          <w:szCs w:val="21"/>
        </w:rPr>
        <w:t xml:space="preserve">The miRNAs binding to BTG1 in </w:t>
      </w:r>
      <w:proofErr w:type="spellStart"/>
      <w:r w:rsidRPr="00B52D54">
        <w:rPr>
          <w:rFonts w:ascii="Times New Roman" w:eastAsia="DengXian" w:hAnsi="Times New Roman" w:cs="Times New Roman"/>
          <w:color w:val="000000"/>
          <w:kern w:val="0"/>
          <w:szCs w:val="21"/>
        </w:rPr>
        <w:t>miRDB</w:t>
      </w:r>
      <w:proofErr w:type="spellEnd"/>
    </w:p>
    <w:p w:rsidR="00B52D54" w:rsidRPr="00B52D54" w:rsidRDefault="00B52D54"/>
    <w:sectPr w:rsidR="00B52D54" w:rsidRPr="00B52D54" w:rsidSect="00E67EC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1AC"/>
    <w:rsid w:val="000838D6"/>
    <w:rsid w:val="00520A8F"/>
    <w:rsid w:val="00676368"/>
    <w:rsid w:val="006C59D2"/>
    <w:rsid w:val="007251AC"/>
    <w:rsid w:val="0094539D"/>
    <w:rsid w:val="009E397D"/>
    <w:rsid w:val="00A1632E"/>
    <w:rsid w:val="00AC6C9E"/>
    <w:rsid w:val="00B52D54"/>
    <w:rsid w:val="00BB623C"/>
    <w:rsid w:val="00E67ECA"/>
    <w:rsid w:val="00FF2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FB37A7"/>
  <w15:chartTrackingRefBased/>
  <w15:docId w15:val="{356B1A6B-E8BD-8A42-AF05-41A07C71D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51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4539D"/>
    <w:rPr>
      <w:rFonts w:ascii="宋体" w:eastAsia="宋体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94539D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9987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666</Words>
  <Characters>3719</Characters>
  <Application>Microsoft Office Word</Application>
  <DocSecurity>0</DocSecurity>
  <Lines>60</Lines>
  <Paragraphs>17</Paragraphs>
  <ScaleCrop>false</ScaleCrop>
  <Company/>
  <LinksUpToDate>false</LinksUpToDate>
  <CharactersWithSpaces>4368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Mo2169</dc:creator>
  <cp:keywords/>
  <dc:description/>
  <cp:lastModifiedBy>Mo2169</cp:lastModifiedBy>
  <cp:revision>4</cp:revision>
  <dcterms:created xsi:type="dcterms:W3CDTF">2020-07-06T07:57:00Z</dcterms:created>
  <dcterms:modified xsi:type="dcterms:W3CDTF">2020-09-16T13:48:00Z</dcterms:modified>
</cp:coreProperties>
</file>