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10349" w:type="dxa"/>
        <w:tblInd w:w="-993" w:type="dxa"/>
        <w:tblLayout w:type="fixed"/>
        <w:tblLook w:val="04A0" w:firstRow="1" w:lastRow="0" w:firstColumn="1" w:lastColumn="0" w:noHBand="0" w:noVBand="1"/>
      </w:tblPr>
      <w:tblGrid>
        <w:gridCol w:w="1419"/>
        <w:gridCol w:w="2409"/>
        <w:gridCol w:w="2694"/>
        <w:gridCol w:w="850"/>
        <w:gridCol w:w="709"/>
        <w:gridCol w:w="1134"/>
        <w:gridCol w:w="1134"/>
      </w:tblGrid>
      <w:tr w:rsidR="006A00B3" w:rsidRPr="00C53B0C" w:rsidTr="00A578EB">
        <w:tc>
          <w:tcPr>
            <w:tcW w:w="1419" w:type="dxa"/>
            <w:tcBorders>
              <w:left w:val="nil"/>
              <w:bottom w:val="single" w:sz="4" w:space="0" w:color="auto"/>
              <w:right w:val="nil"/>
            </w:tcBorders>
          </w:tcPr>
          <w:p w:rsidR="006A00B3" w:rsidRPr="00C53B0C" w:rsidRDefault="006A00B3" w:rsidP="006A00B3">
            <w:pPr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GO</w:t>
            </w:r>
          </w:p>
        </w:tc>
        <w:tc>
          <w:tcPr>
            <w:tcW w:w="2409" w:type="dxa"/>
            <w:tcBorders>
              <w:left w:val="nil"/>
              <w:bottom w:val="single" w:sz="4" w:space="0" w:color="auto"/>
              <w:right w:val="nil"/>
            </w:tcBorders>
          </w:tcPr>
          <w:p w:rsidR="006A00B3" w:rsidRPr="00C53B0C" w:rsidRDefault="006A00B3" w:rsidP="006A00B3">
            <w:pPr>
              <w:jc w:val="both"/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Category</w:t>
            </w:r>
          </w:p>
        </w:tc>
        <w:tc>
          <w:tcPr>
            <w:tcW w:w="2694" w:type="dxa"/>
            <w:tcBorders>
              <w:left w:val="nil"/>
              <w:bottom w:val="single" w:sz="4" w:space="0" w:color="auto"/>
              <w:right w:val="nil"/>
            </w:tcBorders>
          </w:tcPr>
          <w:p w:rsidR="006A00B3" w:rsidRPr="00C53B0C" w:rsidRDefault="006A00B3" w:rsidP="006A00B3">
            <w:pPr>
              <w:jc w:val="both"/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Description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</w:tcPr>
          <w:p w:rsidR="006A00B3" w:rsidRPr="00C53B0C" w:rsidRDefault="006A00B3" w:rsidP="006A00B3">
            <w:pPr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Count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</w:tcPr>
          <w:p w:rsidR="006A00B3" w:rsidRPr="00C53B0C" w:rsidRDefault="006A00B3" w:rsidP="006A00B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53B0C">
              <w:rPr>
                <w:rFonts w:ascii="Times New Roman" w:hAnsi="Times New Roman" w:cs="Times New Roman"/>
                <w:sz w:val="21"/>
                <w:szCs w:val="21"/>
              </w:rPr>
              <w:t>%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:rsidR="006A00B3" w:rsidRPr="00C53B0C" w:rsidRDefault="006A00B3" w:rsidP="006A00B3">
            <w:pPr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Log10(P)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A00B3" w:rsidRPr="00C53B0C" w:rsidRDefault="006A00B3" w:rsidP="006A00B3">
            <w:pPr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Log10(q)</w:t>
            </w:r>
          </w:p>
        </w:tc>
      </w:tr>
      <w:tr w:rsidR="006A00B3" w:rsidRPr="00C53B0C" w:rsidTr="00A578EB">
        <w:tc>
          <w:tcPr>
            <w:tcW w:w="1419" w:type="dxa"/>
            <w:tcBorders>
              <w:left w:val="nil"/>
              <w:bottom w:val="nil"/>
              <w:right w:val="nil"/>
            </w:tcBorders>
          </w:tcPr>
          <w:p w:rsidR="006A00B3" w:rsidRPr="00C53B0C" w:rsidRDefault="006A00B3" w:rsidP="006A00B3">
            <w:pPr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GO:0030684</w:t>
            </w:r>
          </w:p>
        </w:tc>
        <w:tc>
          <w:tcPr>
            <w:tcW w:w="2409" w:type="dxa"/>
            <w:tcBorders>
              <w:left w:val="nil"/>
              <w:bottom w:val="nil"/>
              <w:right w:val="nil"/>
            </w:tcBorders>
          </w:tcPr>
          <w:p w:rsidR="006A00B3" w:rsidRPr="00C53B0C" w:rsidRDefault="006A00B3" w:rsidP="006A00B3">
            <w:pPr>
              <w:jc w:val="both"/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GO Cellular Components</w:t>
            </w:r>
          </w:p>
        </w:tc>
        <w:tc>
          <w:tcPr>
            <w:tcW w:w="2694" w:type="dxa"/>
            <w:tcBorders>
              <w:left w:val="nil"/>
              <w:bottom w:val="nil"/>
              <w:right w:val="nil"/>
            </w:tcBorders>
          </w:tcPr>
          <w:p w:rsidR="006A00B3" w:rsidRPr="00C53B0C" w:rsidRDefault="006A00B3" w:rsidP="006A00B3">
            <w:pPr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proofErr w:type="spellStart"/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preribosome</w:t>
            </w:r>
            <w:proofErr w:type="spellEnd"/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</w:tcPr>
          <w:p w:rsidR="006A00B3" w:rsidRPr="00C53B0C" w:rsidRDefault="006A00B3" w:rsidP="006A00B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53B0C"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:rsidR="006A00B3" w:rsidRPr="00C53B0C" w:rsidRDefault="006A00B3" w:rsidP="006A00B3">
            <w:pPr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2.54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:rsidR="006A00B3" w:rsidRPr="00C53B0C" w:rsidRDefault="006A00B3" w:rsidP="006A00B3">
            <w:pPr>
              <w:jc w:val="right"/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-3.37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:rsidR="006A00B3" w:rsidRPr="00C53B0C" w:rsidRDefault="006A00B3" w:rsidP="006A00B3">
            <w:pPr>
              <w:jc w:val="right"/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-0.56</w:t>
            </w:r>
          </w:p>
        </w:tc>
      </w:tr>
      <w:tr w:rsidR="006A00B3" w:rsidRPr="00C53B0C" w:rsidTr="00A578EB"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</w:tcPr>
          <w:p w:rsidR="006A00B3" w:rsidRPr="00C53B0C" w:rsidRDefault="006A00B3" w:rsidP="006A00B3">
            <w:pPr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GO:0016607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6A00B3" w:rsidRPr="00C53B0C" w:rsidRDefault="006A00B3" w:rsidP="006A00B3">
            <w:pPr>
              <w:jc w:val="both"/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GO Cellular Components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6A00B3" w:rsidRPr="00C53B0C" w:rsidRDefault="006A00B3" w:rsidP="006A00B3">
            <w:pPr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nuclear speck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6A00B3" w:rsidRPr="00C53B0C" w:rsidRDefault="006A00B3" w:rsidP="006A00B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53B0C">
              <w:rPr>
                <w:rFonts w:ascii="Times New Roman" w:hAnsi="Times New Roman" w:cs="Times New Roman"/>
                <w:sz w:val="21"/>
                <w:szCs w:val="21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6A00B3" w:rsidRPr="00C53B0C" w:rsidRDefault="006A00B3" w:rsidP="006A00B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5.58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00B3" w:rsidRPr="00C53B0C" w:rsidRDefault="006A00B3" w:rsidP="006A00B3">
            <w:pPr>
              <w:jc w:val="right"/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-3.36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00B3" w:rsidRPr="00C53B0C" w:rsidRDefault="006A00B3" w:rsidP="006A00B3">
            <w:pPr>
              <w:jc w:val="right"/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-0.56</w:t>
            </w:r>
          </w:p>
        </w:tc>
      </w:tr>
      <w:tr w:rsidR="006A00B3" w:rsidRPr="00C53B0C" w:rsidTr="00A578EB"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</w:tcPr>
          <w:p w:rsidR="006A00B3" w:rsidRPr="00C53B0C" w:rsidRDefault="006A00B3" w:rsidP="006A00B3">
            <w:pPr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GO:0001726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6A00B3" w:rsidRPr="00C53B0C" w:rsidRDefault="006A00B3" w:rsidP="006A00B3">
            <w:pPr>
              <w:jc w:val="both"/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GO Cellular Components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6A00B3" w:rsidRPr="00C53B0C" w:rsidRDefault="006A00B3" w:rsidP="006A00B3">
            <w:pPr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ruffle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6A00B3" w:rsidRPr="00C53B0C" w:rsidRDefault="006A00B3" w:rsidP="006A00B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53B0C">
              <w:rPr>
                <w:rFonts w:ascii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6A00B3" w:rsidRPr="00C53B0C" w:rsidRDefault="006A00B3" w:rsidP="006A00B3">
            <w:pPr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3.55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00B3" w:rsidRPr="00C53B0C" w:rsidRDefault="006A00B3" w:rsidP="006A00B3">
            <w:pPr>
              <w:jc w:val="right"/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-3.21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00B3" w:rsidRPr="00C53B0C" w:rsidRDefault="006A00B3" w:rsidP="006A00B3">
            <w:pPr>
              <w:jc w:val="right"/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-0.56</w:t>
            </w:r>
          </w:p>
        </w:tc>
      </w:tr>
      <w:tr w:rsidR="006A00B3" w:rsidRPr="00C53B0C" w:rsidTr="00A578EB"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</w:tcPr>
          <w:p w:rsidR="006A00B3" w:rsidRPr="00C53B0C" w:rsidRDefault="006A00B3" w:rsidP="006A00B3">
            <w:pPr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GO:0000313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6A00B3" w:rsidRPr="00C53B0C" w:rsidRDefault="006A00B3" w:rsidP="006A00B3">
            <w:pPr>
              <w:jc w:val="both"/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GO Cellular Components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6A00B3" w:rsidRPr="00C53B0C" w:rsidRDefault="006A00B3" w:rsidP="006A00B3">
            <w:pPr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organellar ribosome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6A00B3" w:rsidRPr="00C53B0C" w:rsidRDefault="006A00B3" w:rsidP="006A00B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53B0C"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6A00B3" w:rsidRPr="00C53B0C" w:rsidRDefault="006A00B3" w:rsidP="006A00B3">
            <w:pPr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2.54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00B3" w:rsidRPr="00C53B0C" w:rsidRDefault="006A00B3" w:rsidP="006A00B3">
            <w:pPr>
              <w:jc w:val="right"/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-3.15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00B3" w:rsidRPr="00C53B0C" w:rsidRDefault="006A00B3" w:rsidP="006A00B3">
            <w:pPr>
              <w:jc w:val="right"/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-0.56</w:t>
            </w:r>
          </w:p>
        </w:tc>
      </w:tr>
      <w:tr w:rsidR="006A00B3" w:rsidRPr="00C53B0C" w:rsidTr="00A578EB"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</w:tcPr>
          <w:p w:rsidR="006A00B3" w:rsidRPr="00C53B0C" w:rsidRDefault="006A00B3" w:rsidP="006A00B3">
            <w:pPr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GO:0044452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6A00B3" w:rsidRPr="00C53B0C" w:rsidRDefault="006A00B3" w:rsidP="006A00B3">
            <w:pPr>
              <w:jc w:val="both"/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GO Cellular Components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6A00B3" w:rsidRPr="00C53B0C" w:rsidRDefault="006A00B3" w:rsidP="006A00B3">
            <w:pPr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nucleolar part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6A00B3" w:rsidRPr="00C53B0C" w:rsidRDefault="006A00B3" w:rsidP="006A00B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53B0C">
              <w:rPr>
                <w:rFonts w:ascii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6A00B3" w:rsidRPr="00C53B0C" w:rsidRDefault="006A00B3" w:rsidP="006A00B3">
            <w:pPr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3.05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00B3" w:rsidRPr="00C53B0C" w:rsidRDefault="006A00B3" w:rsidP="006A00B3">
            <w:pPr>
              <w:jc w:val="right"/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-2.5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00B3" w:rsidRPr="00C53B0C" w:rsidRDefault="006A00B3" w:rsidP="006A00B3">
            <w:pPr>
              <w:jc w:val="right"/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-0.21</w:t>
            </w:r>
          </w:p>
        </w:tc>
      </w:tr>
      <w:tr w:rsidR="006A00B3" w:rsidRPr="00C53B0C" w:rsidTr="00A578EB"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</w:tcPr>
          <w:p w:rsidR="006A00B3" w:rsidRPr="00C53B0C" w:rsidRDefault="006A00B3" w:rsidP="006A00B3">
            <w:pPr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GO:0005681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6A00B3" w:rsidRPr="00C53B0C" w:rsidRDefault="006A00B3" w:rsidP="006A00B3">
            <w:pPr>
              <w:jc w:val="both"/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GO Cellular Components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6A00B3" w:rsidRPr="00C53B0C" w:rsidRDefault="006A00B3" w:rsidP="006A00B3">
            <w:pPr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proofErr w:type="spellStart"/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spliceosomal</w:t>
            </w:r>
            <w:proofErr w:type="spellEnd"/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 xml:space="preserve"> complex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6A00B3" w:rsidRPr="00C53B0C" w:rsidRDefault="006A00B3" w:rsidP="006A00B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53B0C">
              <w:rPr>
                <w:rFonts w:ascii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6A00B3" w:rsidRPr="00C53B0C" w:rsidRDefault="006A00B3" w:rsidP="006A00B3">
            <w:pPr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3.05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00B3" w:rsidRPr="00C53B0C" w:rsidRDefault="006A00B3" w:rsidP="006A00B3">
            <w:pPr>
              <w:jc w:val="right"/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-2.33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00B3" w:rsidRPr="00C53B0C" w:rsidRDefault="006A00B3" w:rsidP="006A00B3">
            <w:pPr>
              <w:jc w:val="right"/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-0.1</w:t>
            </w:r>
          </w:p>
        </w:tc>
      </w:tr>
      <w:tr w:rsidR="006A00B3" w:rsidRPr="00C53B0C" w:rsidTr="00A578EB"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</w:tcPr>
          <w:p w:rsidR="006A00B3" w:rsidRPr="00C53B0C" w:rsidRDefault="006A00B3" w:rsidP="006A00B3">
            <w:pPr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GO:0005912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6A00B3" w:rsidRPr="00C53B0C" w:rsidRDefault="006A00B3" w:rsidP="006A00B3">
            <w:pPr>
              <w:jc w:val="both"/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GO Cellular Components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6A00B3" w:rsidRPr="00C53B0C" w:rsidRDefault="006A00B3" w:rsidP="006A00B3">
            <w:pPr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proofErr w:type="spellStart"/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adherens</w:t>
            </w:r>
            <w:proofErr w:type="spellEnd"/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 xml:space="preserve"> junction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6A00B3" w:rsidRPr="00C53B0C" w:rsidRDefault="006A00B3" w:rsidP="006A00B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53B0C">
              <w:rPr>
                <w:rFonts w:ascii="Times New Roman" w:hAnsi="Times New Roman" w:cs="Times New Roman"/>
                <w:sz w:val="21"/>
                <w:szCs w:val="21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6A00B3" w:rsidRPr="00C53B0C" w:rsidRDefault="006A00B3" w:rsidP="006A00B3">
            <w:pPr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5.58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00B3" w:rsidRPr="00C53B0C" w:rsidRDefault="006A00B3" w:rsidP="006A00B3">
            <w:pPr>
              <w:jc w:val="right"/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-2.28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00B3" w:rsidRPr="00C53B0C" w:rsidRDefault="006A00B3" w:rsidP="006A00B3">
            <w:pPr>
              <w:jc w:val="right"/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-0.1</w:t>
            </w:r>
          </w:p>
        </w:tc>
      </w:tr>
      <w:tr w:rsidR="006A00B3" w:rsidRPr="00C53B0C" w:rsidTr="00A578EB"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</w:tcPr>
          <w:p w:rsidR="006A00B3" w:rsidRPr="00C53B0C" w:rsidRDefault="006A00B3" w:rsidP="006A00B3">
            <w:pPr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GO:0005667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6A00B3" w:rsidRPr="00C53B0C" w:rsidRDefault="006A00B3" w:rsidP="006A00B3">
            <w:pPr>
              <w:jc w:val="both"/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GO Cellular Components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6A00B3" w:rsidRPr="00C53B0C" w:rsidRDefault="006A00B3" w:rsidP="006A00B3">
            <w:pPr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transcription factor complex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6A00B3" w:rsidRPr="00C53B0C" w:rsidRDefault="006A00B3" w:rsidP="006A00B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53B0C">
              <w:rPr>
                <w:rFonts w:ascii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6A00B3" w:rsidRPr="00C53B0C" w:rsidRDefault="006A00B3" w:rsidP="006A00B3">
            <w:pPr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4.06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00B3" w:rsidRPr="00C53B0C" w:rsidRDefault="006A00B3" w:rsidP="006A00B3">
            <w:pPr>
              <w:jc w:val="right"/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-2.04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00B3" w:rsidRPr="00C53B0C" w:rsidRDefault="006A00B3" w:rsidP="006A00B3">
            <w:pPr>
              <w:jc w:val="right"/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0</w:t>
            </w:r>
          </w:p>
        </w:tc>
      </w:tr>
      <w:tr w:rsidR="006A00B3" w:rsidRPr="00C53B0C" w:rsidTr="00A578EB">
        <w:tc>
          <w:tcPr>
            <w:tcW w:w="1419" w:type="dxa"/>
            <w:tcBorders>
              <w:top w:val="nil"/>
              <w:left w:val="nil"/>
              <w:right w:val="nil"/>
            </w:tcBorders>
          </w:tcPr>
          <w:p w:rsidR="006A00B3" w:rsidRPr="00C53B0C" w:rsidRDefault="006A00B3" w:rsidP="006A00B3">
            <w:pPr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GO:0032420</w:t>
            </w: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</w:tcPr>
          <w:p w:rsidR="006A00B3" w:rsidRPr="00C53B0C" w:rsidRDefault="006A00B3" w:rsidP="006A00B3">
            <w:pPr>
              <w:jc w:val="both"/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GO Cellular Components</w:t>
            </w:r>
          </w:p>
        </w:tc>
        <w:tc>
          <w:tcPr>
            <w:tcW w:w="2694" w:type="dxa"/>
            <w:tcBorders>
              <w:top w:val="nil"/>
              <w:left w:val="nil"/>
              <w:right w:val="nil"/>
            </w:tcBorders>
          </w:tcPr>
          <w:p w:rsidR="006A00B3" w:rsidRPr="00C53B0C" w:rsidRDefault="006A00B3" w:rsidP="006A00B3">
            <w:pPr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stereocilium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</w:tcPr>
          <w:p w:rsidR="006A00B3" w:rsidRPr="00C53B0C" w:rsidRDefault="006A00B3" w:rsidP="006A00B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53B0C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</w:tcPr>
          <w:p w:rsidR="006A00B3" w:rsidRPr="00C53B0C" w:rsidRDefault="006A00B3" w:rsidP="006A00B3">
            <w:pPr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1.52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:rsidR="006A00B3" w:rsidRPr="00C53B0C" w:rsidRDefault="006A00B3" w:rsidP="006A00B3">
            <w:pPr>
              <w:jc w:val="right"/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-2.02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:rsidR="006A00B3" w:rsidRPr="00C53B0C" w:rsidRDefault="006A00B3" w:rsidP="006A00B3">
            <w:pPr>
              <w:jc w:val="right"/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</w:pPr>
            <w:r w:rsidRPr="00C53B0C">
              <w:rPr>
                <w:rFonts w:ascii="Times New Roman" w:eastAsia="DengXian" w:hAnsi="Times New Roman" w:cs="Times New Roman"/>
                <w:color w:val="333333"/>
                <w:sz w:val="21"/>
                <w:szCs w:val="21"/>
              </w:rPr>
              <w:t>0</w:t>
            </w:r>
          </w:p>
        </w:tc>
      </w:tr>
    </w:tbl>
    <w:p w:rsidR="00BB623C" w:rsidRPr="00C53B0C" w:rsidRDefault="00BB623C">
      <w:pPr>
        <w:rPr>
          <w:rFonts w:ascii="Times New Roman" w:hAnsi="Times New Roman" w:cs="Times New Roman"/>
          <w:sz w:val="21"/>
          <w:szCs w:val="21"/>
        </w:rPr>
      </w:pPr>
    </w:p>
    <w:p w:rsidR="006A00B3" w:rsidRPr="00C53B0C" w:rsidRDefault="00BA3AF6">
      <w:pPr>
        <w:rPr>
          <w:rFonts w:ascii="Times New Roman" w:hAnsi="Times New Roman" w:cs="Times New Roman"/>
          <w:sz w:val="21"/>
          <w:szCs w:val="21"/>
        </w:rPr>
      </w:pPr>
      <w:r w:rsidRPr="00C53B0C">
        <w:rPr>
          <w:rFonts w:ascii="Times New Roman" w:hAnsi="Times New Roman" w:cs="Times New Roman"/>
          <w:sz w:val="21"/>
          <w:szCs w:val="21"/>
        </w:rPr>
        <w:t xml:space="preserve">Table S3. </w:t>
      </w:r>
      <w:bookmarkStart w:id="0" w:name="_GoBack"/>
      <w:r w:rsidRPr="00C53B0C">
        <w:rPr>
          <w:rFonts w:ascii="Times New Roman" w:hAnsi="Times New Roman" w:cs="Times New Roman"/>
          <w:sz w:val="21"/>
          <w:szCs w:val="21"/>
        </w:rPr>
        <w:t xml:space="preserve">Significantly enriched GO annotations (Cellular Components) of BTG1 in endometrial carcinoma in </w:t>
      </w:r>
      <w:proofErr w:type="spellStart"/>
      <w:r w:rsidRPr="00C53B0C">
        <w:rPr>
          <w:rFonts w:ascii="Times New Roman" w:hAnsi="Times New Roman" w:cs="Times New Roman"/>
          <w:sz w:val="21"/>
          <w:szCs w:val="21"/>
        </w:rPr>
        <w:t>Metascape</w:t>
      </w:r>
      <w:bookmarkEnd w:id="0"/>
      <w:proofErr w:type="spellEnd"/>
    </w:p>
    <w:p w:rsidR="006A00B3" w:rsidRPr="00C53B0C" w:rsidRDefault="006A00B3">
      <w:pPr>
        <w:rPr>
          <w:rFonts w:ascii="Times New Roman" w:hAnsi="Times New Roman" w:cs="Times New Roman"/>
          <w:sz w:val="21"/>
          <w:szCs w:val="21"/>
        </w:rPr>
      </w:pPr>
    </w:p>
    <w:sectPr w:rsidR="006A00B3" w:rsidRPr="00C53B0C" w:rsidSect="00E67EC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0B3"/>
    <w:rsid w:val="000838D6"/>
    <w:rsid w:val="00520A8F"/>
    <w:rsid w:val="00676368"/>
    <w:rsid w:val="006A00B3"/>
    <w:rsid w:val="009E397D"/>
    <w:rsid w:val="00A578EB"/>
    <w:rsid w:val="00BA3AF6"/>
    <w:rsid w:val="00BB623C"/>
    <w:rsid w:val="00C53B0C"/>
    <w:rsid w:val="00E67ECA"/>
    <w:rsid w:val="00FF2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F5B57EDB-30D2-9E49-BF11-17E320DF3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00B3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A00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5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3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2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6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1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6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80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6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9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9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4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9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15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65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42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4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1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8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4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74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2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116</Words>
  <Characters>679</Characters>
  <Application>Microsoft Office Word</Application>
  <DocSecurity>0</DocSecurity>
  <Lines>10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Mo2169</dc:creator>
  <cp:keywords/>
  <dc:description/>
  <cp:lastModifiedBy>Mo2169</cp:lastModifiedBy>
  <cp:revision>3</cp:revision>
  <dcterms:created xsi:type="dcterms:W3CDTF">2020-07-06T07:19:00Z</dcterms:created>
  <dcterms:modified xsi:type="dcterms:W3CDTF">2020-07-12T13:14:00Z</dcterms:modified>
</cp:coreProperties>
</file>