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73B74" w14:textId="737723C2" w:rsidR="00C248C9" w:rsidRPr="000B0850" w:rsidRDefault="00301663">
      <w:pPr>
        <w:rPr>
          <w:rFonts w:ascii="Times New Roman" w:hAnsi="Times New Roman" w:cs="Times New Roman"/>
          <w:lang w:val="en-US"/>
        </w:rPr>
      </w:pPr>
      <w:r w:rsidRPr="000B0850">
        <w:rPr>
          <w:rFonts w:ascii="Times New Roman" w:hAnsi="Times New Roman" w:cs="Times New Roman"/>
          <w:b/>
          <w:bCs/>
          <w:sz w:val="18"/>
          <w:szCs w:val="20"/>
          <w:lang w:val="en-US"/>
        </w:rPr>
        <w:t xml:space="preserve">Supplementary Table </w:t>
      </w:r>
      <w:r w:rsidR="00055D0D" w:rsidRPr="000B0850">
        <w:rPr>
          <w:rFonts w:ascii="Times New Roman" w:hAnsi="Times New Roman" w:cs="Times New Roman"/>
          <w:b/>
          <w:bCs/>
          <w:sz w:val="18"/>
          <w:szCs w:val="20"/>
          <w:lang w:val="en-US"/>
        </w:rPr>
        <w:t>1</w:t>
      </w:r>
      <w:r w:rsidRPr="000B0850">
        <w:rPr>
          <w:rFonts w:ascii="Times New Roman" w:hAnsi="Times New Roman" w:cs="Times New Roman"/>
          <w:sz w:val="18"/>
          <w:szCs w:val="20"/>
          <w:lang w:val="en-US"/>
        </w:rPr>
        <w:t xml:space="preserve"> – </w:t>
      </w:r>
      <w:r w:rsidR="00C248C9" w:rsidRPr="000B0850">
        <w:rPr>
          <w:rFonts w:ascii="Times New Roman" w:hAnsi="Times New Roman" w:cs="Times New Roman"/>
          <w:sz w:val="18"/>
          <w:szCs w:val="20"/>
          <w:lang w:val="en-US"/>
        </w:rPr>
        <w:t xml:space="preserve">Median number of repeats in each allele </w:t>
      </w:r>
      <w:r w:rsidR="0043762E" w:rsidRPr="000B0850">
        <w:rPr>
          <w:rFonts w:ascii="Times New Roman" w:hAnsi="Times New Roman" w:cs="Times New Roman"/>
          <w:sz w:val="18"/>
          <w:szCs w:val="20"/>
          <w:lang w:val="en-US"/>
        </w:rPr>
        <w:t xml:space="preserve">in patients </w:t>
      </w:r>
      <w:r w:rsidR="00C248C9" w:rsidRPr="000B0850">
        <w:rPr>
          <w:rFonts w:ascii="Times New Roman" w:hAnsi="Times New Roman" w:cs="Times New Roman"/>
          <w:sz w:val="18"/>
          <w:szCs w:val="20"/>
          <w:lang w:val="en-US"/>
        </w:rPr>
        <w:t xml:space="preserve">from the polyQ </w:t>
      </w:r>
      <w:r w:rsidR="00624FD9" w:rsidRPr="000B0850">
        <w:rPr>
          <w:rFonts w:ascii="Times New Roman" w:hAnsi="Times New Roman" w:cs="Times New Roman"/>
          <w:sz w:val="18"/>
          <w:szCs w:val="20"/>
          <w:lang w:val="en-US"/>
        </w:rPr>
        <w:t xml:space="preserve">ataxia </w:t>
      </w:r>
      <w:r w:rsidR="00C248C9" w:rsidRPr="000B0850">
        <w:rPr>
          <w:rFonts w:ascii="Times New Roman" w:hAnsi="Times New Roman" w:cs="Times New Roman"/>
          <w:sz w:val="18"/>
          <w:szCs w:val="20"/>
          <w:lang w:val="en-US"/>
        </w:rPr>
        <w:t>group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2045"/>
        <w:gridCol w:w="2045"/>
        <w:gridCol w:w="2046"/>
      </w:tblGrid>
      <w:tr w:rsidR="00C248C9" w:rsidRPr="000B0850" w14:paraId="14D3E0A1" w14:textId="77777777" w:rsidTr="00C248C9"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3EC5A960" w14:textId="108A986F" w:rsidR="00C248C9" w:rsidRPr="000B0850" w:rsidRDefault="00C248C9" w:rsidP="00C248C9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SCA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0E48C321" w14:textId="52BB2991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Patients</w:t>
            </w:r>
            <w:r w:rsidR="00880351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,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total /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Patients 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with available data, n (%)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3FFF8D1C" w14:textId="7FB56698" w:rsidR="00C248C9" w:rsidRPr="000B0850" w:rsidRDefault="009C38EA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Number of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epeats in the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normal 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allele, median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Q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1-Q3]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49D53EB7" w14:textId="10FB0243" w:rsidR="00C248C9" w:rsidRPr="000B0850" w:rsidRDefault="009C38EA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Number of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epeats in the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expanded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allele, median 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="00C248C9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Q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1-Q3]</w:t>
            </w:r>
          </w:p>
        </w:tc>
      </w:tr>
      <w:tr w:rsidR="00C248C9" w:rsidRPr="000B0850" w14:paraId="3FF718A4" w14:textId="77777777" w:rsidTr="00C248C9">
        <w:tc>
          <w:tcPr>
            <w:tcW w:w="2352" w:type="dxa"/>
            <w:tcBorders>
              <w:top w:val="single" w:sz="4" w:space="0" w:color="auto"/>
            </w:tcBorders>
          </w:tcPr>
          <w:p w14:paraId="1F5D346A" w14:textId="08928DC6" w:rsidR="00C248C9" w:rsidRPr="000B0850" w:rsidRDefault="00C248C9" w:rsidP="00C248C9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MJD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(SCA3)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7A5FFB6F" w14:textId="540F9D48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22/29 (75.9</w:t>
            </w:r>
            <w:r w:rsidR="005A7FF7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55B09BA0" w14:textId="1797C4DD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23.0 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19.5-27.0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]</w:t>
            </w:r>
          </w:p>
        </w:tc>
        <w:tc>
          <w:tcPr>
            <w:tcW w:w="2046" w:type="dxa"/>
            <w:tcBorders>
              <w:top w:val="single" w:sz="4" w:space="0" w:color="auto"/>
            </w:tcBorders>
          </w:tcPr>
          <w:p w14:paraId="734F3026" w14:textId="676E0B34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70.5 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67.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-75.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]</w:t>
            </w:r>
          </w:p>
        </w:tc>
      </w:tr>
      <w:tr w:rsidR="00C248C9" w:rsidRPr="000B0850" w14:paraId="7C7CB734" w14:textId="77777777" w:rsidTr="009E7132">
        <w:tc>
          <w:tcPr>
            <w:tcW w:w="2352" w:type="dxa"/>
          </w:tcPr>
          <w:p w14:paraId="05792891" w14:textId="6FF602CF" w:rsidR="00C248C9" w:rsidRPr="000B0850" w:rsidRDefault="00C248C9" w:rsidP="00C248C9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SCA2</w:t>
            </w:r>
          </w:p>
        </w:tc>
        <w:tc>
          <w:tcPr>
            <w:tcW w:w="2045" w:type="dxa"/>
          </w:tcPr>
          <w:p w14:paraId="120EF49F" w14:textId="7611A87F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10/10 (100</w:t>
            </w:r>
            <w:r w:rsidR="005A7FF7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2045" w:type="dxa"/>
          </w:tcPr>
          <w:p w14:paraId="1416061D" w14:textId="140D64FA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22.0 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22.0-22.0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]</w:t>
            </w:r>
          </w:p>
        </w:tc>
        <w:tc>
          <w:tcPr>
            <w:tcW w:w="2046" w:type="dxa"/>
          </w:tcPr>
          <w:p w14:paraId="2BF54C4C" w14:textId="6F7AC620" w:rsidR="00C248C9" w:rsidRPr="000B0850" w:rsidRDefault="00C248C9" w:rsidP="00C248C9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39.0 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[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36.</w:t>
            </w:r>
            <w:r w:rsidR="00211FC6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</w:t>
            </w: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-45.0</w:t>
            </w:r>
            <w:r w:rsidR="00301663"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]</w:t>
            </w:r>
          </w:p>
        </w:tc>
      </w:tr>
      <w:tr w:rsidR="0025538C" w:rsidRPr="000B0850" w14:paraId="41712488" w14:textId="77777777" w:rsidTr="009E7132">
        <w:tc>
          <w:tcPr>
            <w:tcW w:w="2352" w:type="dxa"/>
          </w:tcPr>
          <w:p w14:paraId="422AF16A" w14:textId="2010BF0A" w:rsidR="0025538C" w:rsidRPr="000B0850" w:rsidRDefault="0025538C" w:rsidP="0025538C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SCA6</w:t>
            </w:r>
          </w:p>
        </w:tc>
        <w:tc>
          <w:tcPr>
            <w:tcW w:w="2045" w:type="dxa"/>
          </w:tcPr>
          <w:p w14:paraId="047C3E56" w14:textId="7293B336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1/1 (100%)</w:t>
            </w:r>
          </w:p>
        </w:tc>
        <w:tc>
          <w:tcPr>
            <w:tcW w:w="2045" w:type="dxa"/>
          </w:tcPr>
          <w:p w14:paraId="2D702004" w14:textId="1994F813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NA</w:t>
            </w:r>
          </w:p>
        </w:tc>
        <w:tc>
          <w:tcPr>
            <w:tcW w:w="2046" w:type="dxa"/>
          </w:tcPr>
          <w:p w14:paraId="41890AD3" w14:textId="00EAFEB7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&gt;19*</w:t>
            </w:r>
          </w:p>
        </w:tc>
      </w:tr>
      <w:tr w:rsidR="0025538C" w:rsidRPr="000B0850" w14:paraId="25AAF346" w14:textId="77777777" w:rsidTr="00C248C9">
        <w:tc>
          <w:tcPr>
            <w:tcW w:w="2352" w:type="dxa"/>
            <w:tcBorders>
              <w:bottom w:val="single" w:sz="4" w:space="0" w:color="auto"/>
            </w:tcBorders>
          </w:tcPr>
          <w:p w14:paraId="67B10930" w14:textId="5A77F6A4" w:rsidR="0025538C" w:rsidRPr="000B0850" w:rsidRDefault="0025538C" w:rsidP="0025538C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SCA7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0DBA731F" w14:textId="49C43F6E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1/1 (100%)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44DF2954" w14:textId="2031C951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404156C7" w14:textId="248BA68A" w:rsidR="0025538C" w:rsidRPr="000B0850" w:rsidRDefault="0025538C" w:rsidP="0025538C">
            <w:pPr>
              <w:spacing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0B08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47</w:t>
            </w:r>
          </w:p>
        </w:tc>
      </w:tr>
    </w:tbl>
    <w:p w14:paraId="23C84C4D" w14:textId="28DABBCD" w:rsidR="0025538C" w:rsidRPr="000B0850" w:rsidRDefault="0025538C" w:rsidP="00CB2A12">
      <w:pPr>
        <w:spacing w:line="240" w:lineRule="auto"/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  <w:r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 xml:space="preserve">NA – not available, * </w:t>
      </w:r>
      <w:r w:rsidR="00CB2A12"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 xml:space="preserve">test </w:t>
      </w:r>
      <w:r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 xml:space="preserve">performed at </w:t>
      </w:r>
      <w:r w:rsidR="00CB2A12"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>the patient home-</w:t>
      </w:r>
      <w:r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>country</w:t>
      </w:r>
      <w:r w:rsidR="00CB2A12"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t xml:space="preserve"> where the patient </w:t>
      </w:r>
    </w:p>
    <w:p w14:paraId="72D3A06B" w14:textId="77777777" w:rsidR="00FE5800" w:rsidRPr="000B0850" w:rsidRDefault="00FE5800" w:rsidP="00CB2A12">
      <w:pPr>
        <w:spacing w:line="240" w:lineRule="auto"/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</w:p>
    <w:p w14:paraId="4B1FF665" w14:textId="627D4E5A" w:rsidR="00FE5800" w:rsidRPr="000B0850" w:rsidRDefault="00FE5800">
      <w:pPr>
        <w:spacing w:before="0" w:after="0" w:line="240" w:lineRule="auto"/>
        <w:jc w:val="left"/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  <w:r w:rsidRPr="000B0850">
        <w:rPr>
          <w:rFonts w:ascii="Times New Roman" w:hAnsi="Times New Roman" w:cs="Times New Roman"/>
          <w:i/>
          <w:iCs/>
          <w:sz w:val="16"/>
          <w:szCs w:val="18"/>
          <w:lang w:val="en-US"/>
        </w:rPr>
        <w:br w:type="page"/>
      </w:r>
    </w:p>
    <w:p w14:paraId="4EC19FB3" w14:textId="77777777" w:rsidR="00FE5800" w:rsidRPr="000B0850" w:rsidRDefault="00FE5800" w:rsidP="00FE5800">
      <w:pPr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0B085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lastRenderedPageBreak/>
        <w:t xml:space="preserve">Supplementary Table 2 </w:t>
      </w:r>
      <w:r w:rsidRPr="000B085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– Genetic forms in polyQ and non-repeat expansion SCA</w:t>
      </w:r>
    </w:p>
    <w:p w14:paraId="7C33AD94" w14:textId="77777777" w:rsidR="00FE5800" w:rsidRPr="000B0850" w:rsidRDefault="00FE5800" w:rsidP="00CB2A12">
      <w:pPr>
        <w:spacing w:line="240" w:lineRule="auto"/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</w:p>
    <w:p w14:paraId="2A742A73" w14:textId="77777777" w:rsidR="00FE5800" w:rsidRPr="000B0850" w:rsidRDefault="00FE5800" w:rsidP="00CB2A12">
      <w:pPr>
        <w:spacing w:line="240" w:lineRule="auto"/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</w:p>
    <w:tbl>
      <w:tblPr>
        <w:tblStyle w:val="TabelacomGrelha41"/>
        <w:tblpPr w:leftFromText="141" w:rightFromText="141" w:horzAnchor="margin" w:tblpY="6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134"/>
        <w:gridCol w:w="1134"/>
      </w:tblGrid>
      <w:tr w:rsidR="00FE5800" w:rsidRPr="000B0850" w14:paraId="5DFD7946" w14:textId="77777777" w:rsidTr="004D233A">
        <w:trPr>
          <w:trHeight w:val="342"/>
        </w:trPr>
        <w:tc>
          <w:tcPr>
            <w:tcW w:w="50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9DA04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6DAFC8" w14:textId="77777777" w:rsidR="00FE5800" w:rsidRPr="000B0850" w:rsidRDefault="00FE5800" w:rsidP="00FE5800">
            <w:pPr>
              <w:suppressAutoHyphens/>
              <w:spacing w:before="0" w:after="0"/>
              <w:jc w:val="center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proofErr w:type="spellStart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Number</w:t>
            </w:r>
            <w:proofErr w:type="spellEnd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frequency</w:t>
            </w:r>
            <w:proofErr w:type="spellEnd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0094AE01" w14:textId="77777777" w:rsidTr="004D233A">
        <w:trPr>
          <w:trHeight w:val="254"/>
        </w:trPr>
        <w:tc>
          <w:tcPr>
            <w:tcW w:w="50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268BD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91399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proofErr w:type="spellStart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Families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18E81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proofErr w:type="spellStart"/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Patients</w:t>
            </w:r>
            <w:proofErr w:type="spellEnd"/>
          </w:p>
        </w:tc>
      </w:tr>
      <w:tr w:rsidR="00FE5800" w:rsidRPr="000B0850" w14:paraId="6EC6350E" w14:textId="77777777" w:rsidTr="004D233A">
        <w:trPr>
          <w:trHeight w:val="283"/>
        </w:trPr>
        <w:tc>
          <w:tcPr>
            <w:tcW w:w="5070" w:type="dxa"/>
          </w:tcPr>
          <w:p w14:paraId="62E4063F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b/>
                <w:sz w:val="16"/>
                <w:szCs w:val="16"/>
                <w14:ligatures w14:val="none"/>
              </w:rPr>
              <w:t>PolyQ SCA</w:t>
            </w:r>
          </w:p>
        </w:tc>
        <w:tc>
          <w:tcPr>
            <w:tcW w:w="1134" w:type="dxa"/>
          </w:tcPr>
          <w:p w14:paraId="60D08D55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</w:tcPr>
          <w:p w14:paraId="3BCAD124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</w:pPr>
          </w:p>
        </w:tc>
      </w:tr>
      <w:tr w:rsidR="00FE5800" w:rsidRPr="000B0850" w14:paraId="6F505991" w14:textId="77777777" w:rsidTr="004D233A">
        <w:tc>
          <w:tcPr>
            <w:tcW w:w="5070" w:type="dxa"/>
            <w:shd w:val="clear" w:color="auto" w:fill="auto"/>
          </w:tcPr>
          <w:p w14:paraId="44EE5844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MJD/ SCA3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6BCFE0D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14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73.7%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B6AE7E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27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71.1%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) </w:t>
            </w:r>
          </w:p>
        </w:tc>
      </w:tr>
      <w:tr w:rsidR="00FE5800" w:rsidRPr="000B0850" w14:paraId="23B60E6D" w14:textId="77777777" w:rsidTr="004D233A">
        <w:tc>
          <w:tcPr>
            <w:tcW w:w="5070" w:type="dxa"/>
            <w:shd w:val="clear" w:color="auto" w:fill="auto"/>
          </w:tcPr>
          <w:p w14:paraId="78891425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SCA2</w:t>
            </w:r>
          </w:p>
        </w:tc>
        <w:tc>
          <w:tcPr>
            <w:tcW w:w="1134" w:type="dxa"/>
            <w:shd w:val="clear" w:color="auto" w:fill="auto"/>
          </w:tcPr>
          <w:p w14:paraId="3DD6D50A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3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15.8%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5B7B56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9 (2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3.7%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08114DCC" w14:textId="77777777" w:rsidTr="004D233A">
        <w:tc>
          <w:tcPr>
            <w:tcW w:w="5070" w:type="dxa"/>
            <w:shd w:val="clear" w:color="auto" w:fill="auto"/>
          </w:tcPr>
          <w:p w14:paraId="1A542A77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  <w:t xml:space="preserve">  SCA6</w:t>
            </w:r>
          </w:p>
        </w:tc>
        <w:tc>
          <w:tcPr>
            <w:tcW w:w="1134" w:type="dxa"/>
            <w:shd w:val="clear" w:color="auto" w:fill="auto"/>
          </w:tcPr>
          <w:p w14:paraId="29EDD9EB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5.3%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4CDD92D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(2.6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1E3C435A" w14:textId="77777777" w:rsidTr="004D233A">
        <w:tc>
          <w:tcPr>
            <w:tcW w:w="5070" w:type="dxa"/>
            <w:shd w:val="clear" w:color="auto" w:fill="auto"/>
          </w:tcPr>
          <w:p w14:paraId="1AE2324D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  <w:t xml:space="preserve">  SCA7</w:t>
            </w:r>
          </w:p>
        </w:tc>
        <w:tc>
          <w:tcPr>
            <w:tcW w:w="1134" w:type="dxa"/>
            <w:shd w:val="clear" w:color="auto" w:fill="auto"/>
          </w:tcPr>
          <w:p w14:paraId="72B0675F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5.3%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47A9893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(2.6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24B1F9E5" w14:textId="77777777" w:rsidTr="004D233A">
        <w:tc>
          <w:tcPr>
            <w:tcW w:w="5070" w:type="dxa"/>
            <w:shd w:val="clear" w:color="auto" w:fill="auto"/>
          </w:tcPr>
          <w:p w14:paraId="08F0A89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  <w:t>Non-</w:t>
            </w:r>
            <w:proofErr w:type="spellStart"/>
            <w:r w:rsidRPr="000B0850"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  <w:t>repeat</w:t>
            </w:r>
            <w:proofErr w:type="spellEnd"/>
            <w:r w:rsidRPr="000B0850"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0B0850"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  <w:t>expansion</w:t>
            </w:r>
            <w:proofErr w:type="spellEnd"/>
            <w:r w:rsidRPr="000B0850">
              <w:rPr>
                <w:rFonts w:ascii="Times New Roman" w:eastAsia="Times New Roman" w:hAnsi="Times New Roman"/>
                <w:b/>
                <w:bCs/>
                <w:sz w:val="16"/>
                <w:szCs w:val="16"/>
                <w14:ligatures w14:val="none"/>
              </w:rPr>
              <w:t xml:space="preserve"> SCA </w:t>
            </w:r>
          </w:p>
        </w:tc>
        <w:tc>
          <w:tcPr>
            <w:tcW w:w="1134" w:type="dxa"/>
            <w:shd w:val="clear" w:color="auto" w:fill="auto"/>
          </w:tcPr>
          <w:p w14:paraId="13807AFB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2FAA5A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</w:p>
        </w:tc>
      </w:tr>
      <w:tr w:rsidR="00FE5800" w:rsidRPr="000B0850" w14:paraId="36B11BCC" w14:textId="77777777" w:rsidTr="004D233A">
        <w:tc>
          <w:tcPr>
            <w:tcW w:w="5070" w:type="dxa"/>
            <w:shd w:val="clear" w:color="auto" w:fill="auto"/>
          </w:tcPr>
          <w:p w14:paraId="5ACC9431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  <w:t>ATX-</w:t>
            </w: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>CACNA1A</w:t>
            </w:r>
          </w:p>
        </w:tc>
        <w:tc>
          <w:tcPr>
            <w:tcW w:w="1134" w:type="dxa"/>
            <w:shd w:val="clear" w:color="auto" w:fill="auto"/>
          </w:tcPr>
          <w:p w14:paraId="755DF902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3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14.3%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126C06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10 (27.8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710FE394" w14:textId="77777777" w:rsidTr="004D233A">
        <w:tc>
          <w:tcPr>
            <w:tcW w:w="5070" w:type="dxa"/>
            <w:shd w:val="clear" w:color="auto" w:fill="auto"/>
          </w:tcPr>
          <w:p w14:paraId="438420CC" w14:textId="0E305C36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/>
                <w14:ligatures w14:val="none"/>
              </w:rPr>
              <w:t>ATP1A3</w:t>
            </w:r>
            <w:r w:rsidR="000B0850" w:rsidRPr="000B0850">
              <w:rPr>
                <w:rFonts w:ascii="Times New Roman" w:eastAsia="Times New Roman" w:hAnsi="Times New Roman"/>
                <w:sz w:val="16"/>
                <w:szCs w:val="16"/>
                <w:lang w:val="en-US"/>
                <w14:ligatures w14:val="none"/>
              </w:rPr>
              <w:t>-related ataxia</w:t>
            </w:r>
          </w:p>
        </w:tc>
        <w:tc>
          <w:tcPr>
            <w:tcW w:w="1134" w:type="dxa"/>
            <w:shd w:val="clear" w:color="auto" w:fill="auto"/>
          </w:tcPr>
          <w:p w14:paraId="3EEB1B16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9.5%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C7AE0D3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4 (11.1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1EA815F6" w14:textId="77777777" w:rsidTr="004D233A">
        <w:tc>
          <w:tcPr>
            <w:tcW w:w="5070" w:type="dxa"/>
            <w:shd w:val="clear" w:color="auto" w:fill="auto"/>
          </w:tcPr>
          <w:p w14:paraId="099A984F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:lang w:val="en-US"/>
                <w14:ligatures w14:val="none"/>
              </w:rPr>
              <w:t>ATX-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/>
                <w14:ligatures w14:val="none"/>
              </w:rPr>
              <w:t>ITPR1</w:t>
            </w:r>
          </w:p>
        </w:tc>
        <w:tc>
          <w:tcPr>
            <w:tcW w:w="1134" w:type="dxa"/>
            <w:shd w:val="clear" w:color="auto" w:fill="auto"/>
          </w:tcPr>
          <w:p w14:paraId="0AD1C5C6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9.5%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C9D03D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3 (8.3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7958960D" w14:textId="77777777" w:rsidTr="004D233A">
        <w:tc>
          <w:tcPr>
            <w:tcW w:w="5070" w:type="dxa"/>
            <w:shd w:val="clear" w:color="auto" w:fill="auto"/>
          </w:tcPr>
          <w:p w14:paraId="315F3837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  <w14:ligatures w14:val="none"/>
              </w:rPr>
              <w:t>ATX/HSP-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/>
                <w14:ligatures w14:val="none"/>
              </w:rPr>
              <w:t>KCNA2</w:t>
            </w:r>
          </w:p>
        </w:tc>
        <w:tc>
          <w:tcPr>
            <w:tcW w:w="1134" w:type="dxa"/>
            <w:shd w:val="clear" w:color="auto" w:fill="auto"/>
          </w:tcPr>
          <w:p w14:paraId="2CFC5226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9.5%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6E8502C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3 (8.3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37555697" w14:textId="77777777" w:rsidTr="004D233A">
        <w:tc>
          <w:tcPr>
            <w:tcW w:w="5070" w:type="dxa"/>
            <w:shd w:val="clear" w:color="auto" w:fill="auto"/>
          </w:tcPr>
          <w:p w14:paraId="56816A6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:lang w:val="en-US"/>
                <w14:ligatures w14:val="none"/>
              </w:rPr>
              <w:t>ATX-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/>
                <w14:ligatures w14:val="none"/>
              </w:rPr>
              <w:t>PRKCG</w:t>
            </w:r>
          </w:p>
        </w:tc>
        <w:tc>
          <w:tcPr>
            <w:tcW w:w="1134" w:type="dxa"/>
            <w:shd w:val="clear" w:color="auto" w:fill="auto"/>
          </w:tcPr>
          <w:p w14:paraId="3DDBF105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9.5%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9BA337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(5.6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4D93CF89" w14:textId="77777777" w:rsidTr="004D233A">
        <w:tc>
          <w:tcPr>
            <w:tcW w:w="5070" w:type="dxa"/>
            <w:shd w:val="clear" w:color="auto" w:fill="auto"/>
          </w:tcPr>
          <w:p w14:paraId="5FE7AA15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ATX-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KCNC3 </w:t>
            </w:r>
          </w:p>
        </w:tc>
        <w:tc>
          <w:tcPr>
            <w:tcW w:w="1134" w:type="dxa"/>
            <w:shd w:val="clear" w:color="auto" w:fill="auto"/>
          </w:tcPr>
          <w:p w14:paraId="5574CF8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D4B51F3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4 (11.1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6B4CDA34" w14:textId="77777777" w:rsidTr="004D233A">
        <w:tc>
          <w:tcPr>
            <w:tcW w:w="5070" w:type="dxa"/>
            <w:shd w:val="clear" w:color="auto" w:fill="auto"/>
          </w:tcPr>
          <w:p w14:paraId="3A8DA924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ATX- 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TMEM24 </w:t>
            </w:r>
          </w:p>
        </w:tc>
        <w:tc>
          <w:tcPr>
            <w:tcW w:w="1134" w:type="dxa"/>
            <w:shd w:val="clear" w:color="auto" w:fill="auto"/>
          </w:tcPr>
          <w:p w14:paraId="679E92E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976BD66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2 (5.6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6779E0E4" w14:textId="77777777" w:rsidTr="004D233A">
        <w:tc>
          <w:tcPr>
            <w:tcW w:w="5070" w:type="dxa"/>
            <w:shd w:val="clear" w:color="auto" w:fill="auto"/>
          </w:tcPr>
          <w:p w14:paraId="7E5BE929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ATX-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ELOVL4 </w:t>
            </w:r>
          </w:p>
        </w:tc>
        <w:tc>
          <w:tcPr>
            <w:tcW w:w="1134" w:type="dxa"/>
            <w:shd w:val="clear" w:color="auto" w:fill="auto"/>
          </w:tcPr>
          <w:p w14:paraId="270CB5D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DA9D5C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43C7ADE4" w14:textId="77777777" w:rsidTr="004D233A">
        <w:tc>
          <w:tcPr>
            <w:tcW w:w="5070" w:type="dxa"/>
            <w:shd w:val="clear" w:color="auto" w:fill="auto"/>
          </w:tcPr>
          <w:p w14:paraId="49B5893B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ATX-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GRM1 </w:t>
            </w:r>
          </w:p>
        </w:tc>
        <w:tc>
          <w:tcPr>
            <w:tcW w:w="1134" w:type="dxa"/>
            <w:shd w:val="clear" w:color="auto" w:fill="auto"/>
          </w:tcPr>
          <w:p w14:paraId="545E86A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961B0C7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2E43D6E9" w14:textId="77777777" w:rsidTr="004D233A">
        <w:tc>
          <w:tcPr>
            <w:tcW w:w="5070" w:type="dxa"/>
            <w:shd w:val="clear" w:color="auto" w:fill="auto"/>
          </w:tcPr>
          <w:p w14:paraId="5E66D75F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ATX 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STUB1</w:t>
            </w:r>
          </w:p>
        </w:tc>
        <w:tc>
          <w:tcPr>
            <w:tcW w:w="1134" w:type="dxa"/>
            <w:shd w:val="clear" w:color="auto" w:fill="auto"/>
          </w:tcPr>
          <w:p w14:paraId="2A6145A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0BA1851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6E2923A2" w14:textId="77777777" w:rsidTr="004D233A">
        <w:tc>
          <w:tcPr>
            <w:tcW w:w="5070" w:type="dxa"/>
            <w:shd w:val="clear" w:color="auto" w:fill="auto"/>
          </w:tcPr>
          <w:p w14:paraId="7B98694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  <w:t>HSP-</w:t>
            </w: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 xml:space="preserve">SPAST </w:t>
            </w:r>
          </w:p>
        </w:tc>
        <w:tc>
          <w:tcPr>
            <w:tcW w:w="1134" w:type="dxa"/>
            <w:shd w:val="clear" w:color="auto" w:fill="auto"/>
          </w:tcPr>
          <w:p w14:paraId="210CCC2D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301912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7261B1CF" w14:textId="77777777" w:rsidTr="004D233A">
        <w:tc>
          <w:tcPr>
            <w:tcW w:w="5070" w:type="dxa"/>
          </w:tcPr>
          <w:p w14:paraId="3B48E1BC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CTNNB1</w:t>
            </w:r>
          </w:p>
        </w:tc>
        <w:tc>
          <w:tcPr>
            <w:tcW w:w="1134" w:type="dxa"/>
          </w:tcPr>
          <w:p w14:paraId="7608B8A5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47A0797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30DEF3B6" w14:textId="77777777" w:rsidTr="004D233A">
        <w:tc>
          <w:tcPr>
            <w:tcW w:w="5070" w:type="dxa"/>
          </w:tcPr>
          <w:p w14:paraId="28EF46A4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 xml:space="preserve">  </w:t>
            </w:r>
            <w:r w:rsidRPr="000B0850">
              <w:rPr>
                <w:rFonts w:ascii="Times New Roman" w:eastAsia="Times New Roman" w:hAnsi="Times New Roman"/>
                <w:iCs/>
                <w:sz w:val="16"/>
                <w:szCs w:val="16"/>
                <w14:ligatures w14:val="none"/>
              </w:rPr>
              <w:t>HSP-</w:t>
            </w: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>KIF1A</w:t>
            </w:r>
          </w:p>
        </w:tc>
        <w:tc>
          <w:tcPr>
            <w:tcW w:w="1134" w:type="dxa"/>
          </w:tcPr>
          <w:p w14:paraId="7E75BF8A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064219A8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3D50BAD9" w14:textId="77777777" w:rsidTr="004D233A">
        <w:tc>
          <w:tcPr>
            <w:tcW w:w="5070" w:type="dxa"/>
          </w:tcPr>
          <w:p w14:paraId="7438510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 xml:space="preserve"> 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 xml:space="preserve"> 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DYT-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KMT2B</w:t>
            </w:r>
          </w:p>
        </w:tc>
        <w:tc>
          <w:tcPr>
            <w:tcW w:w="1134" w:type="dxa"/>
          </w:tcPr>
          <w:p w14:paraId="2F885C92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1D54125A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  <w:tr w:rsidR="00FE5800" w:rsidRPr="000B0850" w14:paraId="614B92F0" w14:textId="77777777" w:rsidTr="004D233A">
        <w:trPr>
          <w:trHeight w:val="54"/>
        </w:trPr>
        <w:tc>
          <w:tcPr>
            <w:tcW w:w="5070" w:type="dxa"/>
            <w:tcBorders>
              <w:bottom w:val="single" w:sz="4" w:space="0" w:color="auto"/>
            </w:tcBorders>
          </w:tcPr>
          <w:p w14:paraId="5D1CDA7E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i/>
                <w:sz w:val="16"/>
                <w:szCs w:val="16"/>
                <w14:ligatures w14:val="none"/>
              </w:rPr>
              <w:t xml:space="preserve">  SYNGAP1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F6EE70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1(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4.8%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261049" w14:textId="77777777" w:rsidR="00FE5800" w:rsidRPr="000B0850" w:rsidRDefault="00FE5800" w:rsidP="00FE5800">
            <w:pPr>
              <w:suppressAutoHyphens/>
              <w:spacing w:before="0" w:after="0"/>
              <w:jc w:val="left"/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</w:pP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1 (2.8</w:t>
            </w:r>
            <w:r w:rsidRPr="000B0850">
              <w:rPr>
                <w:rFonts w:ascii="Times New Roman" w:eastAsia="Times New Roman" w:hAnsi="Times New Roman"/>
                <w:i/>
                <w:iCs/>
                <w:sz w:val="16"/>
                <w:szCs w:val="16"/>
                <w14:ligatures w14:val="none"/>
              </w:rPr>
              <w:t>%</w:t>
            </w:r>
            <w:r w:rsidRPr="000B0850">
              <w:rPr>
                <w:rFonts w:ascii="Times New Roman" w:eastAsia="Times New Roman" w:hAnsi="Times New Roman"/>
                <w:sz w:val="16"/>
                <w:szCs w:val="16"/>
                <w14:ligatures w14:val="none"/>
              </w:rPr>
              <w:t>)</w:t>
            </w:r>
          </w:p>
        </w:tc>
      </w:tr>
    </w:tbl>
    <w:p w14:paraId="4A34636A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43E1F6F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1FFB7A97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2982949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6B9E9179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516BC720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B5E4B10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2FFC1AAA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57B89074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8677CF9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6ECD7C25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6904AB15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506BDCD2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771A592D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3D34A1FD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CC1C2AD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04283DB7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66CF3844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5C42020B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416A4377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4DB34DA1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47E5FEF7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25B26381" w14:textId="77777777" w:rsidR="00FE5800" w:rsidRPr="000B0850" w:rsidRDefault="00FE5800" w:rsidP="00FE5800">
      <w:pPr>
        <w:rPr>
          <w:rFonts w:ascii="Times New Roman" w:hAnsi="Times New Roman" w:cs="Times New Roman"/>
          <w:sz w:val="16"/>
          <w:szCs w:val="18"/>
          <w:lang w:val="en-US"/>
        </w:rPr>
      </w:pPr>
    </w:p>
    <w:p w14:paraId="64DC072F" w14:textId="77777777" w:rsidR="00FE5800" w:rsidRPr="000B0850" w:rsidRDefault="00FE5800" w:rsidP="00FE5800">
      <w:pPr>
        <w:rPr>
          <w:rFonts w:ascii="Times New Roman" w:hAnsi="Times New Roman" w:cs="Times New Roman"/>
          <w:i/>
          <w:iCs/>
          <w:sz w:val="16"/>
          <w:szCs w:val="18"/>
          <w:lang w:val="en-US"/>
        </w:rPr>
      </w:pPr>
    </w:p>
    <w:p w14:paraId="417BA6AE" w14:textId="2B9EAC6D" w:rsidR="00FE5800" w:rsidRPr="000B0850" w:rsidRDefault="00FE5800" w:rsidP="00FE5800">
      <w:pPr>
        <w:tabs>
          <w:tab w:val="left" w:pos="1166"/>
        </w:tabs>
        <w:rPr>
          <w:rFonts w:ascii="Times New Roman" w:hAnsi="Times New Roman" w:cs="Times New Roman"/>
          <w:sz w:val="16"/>
          <w:szCs w:val="18"/>
          <w:lang w:val="en-US"/>
        </w:rPr>
      </w:pPr>
      <w:r w:rsidRPr="000B0850">
        <w:rPr>
          <w:rFonts w:ascii="Times New Roman" w:hAnsi="Times New Roman" w:cs="Times New Roman"/>
          <w:sz w:val="16"/>
          <w:szCs w:val="18"/>
          <w:lang w:val="en-US"/>
        </w:rPr>
        <w:tab/>
      </w:r>
    </w:p>
    <w:p w14:paraId="607D2866" w14:textId="77777777" w:rsidR="00FE5800" w:rsidRPr="000B0850" w:rsidRDefault="00FE5800">
      <w:pPr>
        <w:spacing w:before="0" w:after="0" w:line="240" w:lineRule="auto"/>
        <w:jc w:val="left"/>
        <w:rPr>
          <w:rFonts w:ascii="Times New Roman" w:hAnsi="Times New Roman" w:cs="Times New Roman"/>
          <w:sz w:val="16"/>
          <w:szCs w:val="18"/>
          <w:lang w:val="en-US"/>
        </w:rPr>
        <w:sectPr w:rsidR="00FE5800" w:rsidRPr="000B0850" w:rsidSect="00086E4B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3B313936" w14:textId="0530DEDD" w:rsidR="00FE5800" w:rsidRPr="000B0850" w:rsidRDefault="00FE5800" w:rsidP="00FE5800">
      <w:pPr>
        <w:spacing w:before="0" w:after="0" w:line="240" w:lineRule="auto"/>
        <w:rPr>
          <w:rFonts w:ascii="Times New Roman" w:hAnsi="Times New Roman" w:cs="Times New Roman"/>
          <w:bCs/>
          <w:noProof/>
          <w:kern w:val="0"/>
          <w:sz w:val="18"/>
          <w:szCs w:val="18"/>
          <w:lang w:val="en-US"/>
          <w14:ligatures w14:val="none"/>
        </w:rPr>
      </w:pPr>
      <w:r w:rsidRPr="000B0850">
        <w:rPr>
          <w:rFonts w:ascii="Times New Roman" w:eastAsia="Calibri" w:hAnsi="Times New Roman" w:cs="Times New Roman"/>
          <w:b/>
          <w:bCs/>
          <w:noProof/>
          <w:kern w:val="0"/>
          <w:sz w:val="18"/>
          <w:szCs w:val="18"/>
          <w:lang w:val="en-US"/>
          <w14:ligatures w14:val="none"/>
        </w:rPr>
        <w:lastRenderedPageBreak/>
        <w:t>Supplementary T</w:t>
      </w:r>
      <w:r w:rsidRPr="000B0850">
        <w:rPr>
          <w:rFonts w:ascii="Times New Roman" w:hAnsi="Times New Roman" w:cs="Times New Roman"/>
          <w:b/>
          <w:bCs/>
          <w:noProof/>
          <w:kern w:val="0"/>
          <w:sz w:val="18"/>
          <w:szCs w:val="18"/>
          <w:lang w:val="en-US"/>
          <w14:ligatures w14:val="none"/>
        </w:rPr>
        <w:t xml:space="preserve">able </w:t>
      </w:r>
      <w:r w:rsidR="0017023C" w:rsidRPr="000B0850">
        <w:rPr>
          <w:rFonts w:ascii="Times New Roman" w:hAnsi="Times New Roman" w:cs="Times New Roman"/>
          <w:b/>
          <w:bCs/>
          <w:noProof/>
          <w:kern w:val="0"/>
          <w:sz w:val="18"/>
          <w:szCs w:val="18"/>
          <w:lang w:val="en-US"/>
          <w14:ligatures w14:val="none"/>
        </w:rPr>
        <w:t>3</w:t>
      </w:r>
      <w:r w:rsidRPr="000B0850">
        <w:rPr>
          <w:rFonts w:ascii="Times New Roman" w:hAnsi="Times New Roman" w:cs="Times New Roman"/>
          <w:b/>
          <w:noProof/>
          <w:kern w:val="0"/>
          <w:sz w:val="18"/>
          <w:szCs w:val="18"/>
          <w:lang w:val="en-US"/>
          <w14:ligatures w14:val="none"/>
        </w:rPr>
        <w:t xml:space="preserve"> - </w:t>
      </w:r>
      <w:r w:rsidRPr="000B0850">
        <w:rPr>
          <w:rFonts w:ascii="Times New Roman" w:hAnsi="Times New Roman" w:cs="Times New Roman"/>
          <w:bCs/>
          <w:noProof/>
          <w:kern w:val="0"/>
          <w:sz w:val="18"/>
          <w:szCs w:val="18"/>
          <w:lang w:val="en-US"/>
          <w14:ligatures w14:val="none"/>
        </w:rPr>
        <w:t xml:space="preserve">Clinical </w:t>
      </w:r>
      <w:r w:rsidRPr="000B0850">
        <w:rPr>
          <w:rFonts w:ascii="Times New Roman" w:hAnsi="Times New Roman" w:cs="Times New Roman"/>
          <w:bCs/>
          <w:noProof/>
          <w:kern w:val="0"/>
          <w:sz w:val="18"/>
          <w:szCs w:val="18"/>
          <w:lang w:val="en-GB"/>
          <w14:ligatures w14:val="none"/>
        </w:rPr>
        <w:t>characterization</w:t>
      </w:r>
      <w:r w:rsidRPr="000B0850">
        <w:rPr>
          <w:rFonts w:ascii="Times New Roman" w:hAnsi="Times New Roman" w:cs="Times New Roman"/>
          <w:bCs/>
          <w:noProof/>
          <w:kern w:val="0"/>
          <w:sz w:val="18"/>
          <w:szCs w:val="18"/>
          <w:lang w:val="en-US"/>
          <w14:ligatures w14:val="none"/>
        </w:rPr>
        <w:t xml:space="preserve"> of patients with polyglutamine (polyQ) ataxias</w:t>
      </w:r>
    </w:p>
    <w:p w14:paraId="6A6C9A77" w14:textId="77777777" w:rsidR="00FE5800" w:rsidRPr="000B0850" w:rsidRDefault="00FE5800" w:rsidP="00FE5800">
      <w:pPr>
        <w:spacing w:before="0" w:after="0" w:line="240" w:lineRule="auto"/>
        <w:rPr>
          <w:rFonts w:ascii="Times New Roman" w:hAnsi="Times New Roman" w:cs="Times New Roman"/>
          <w:bCs/>
          <w:noProof/>
          <w:kern w:val="0"/>
          <w:sz w:val="18"/>
          <w:szCs w:val="18"/>
          <w:lang w:val="en-US"/>
          <w14:ligatures w14:val="none"/>
        </w:rPr>
      </w:pPr>
    </w:p>
    <w:tbl>
      <w:tblPr>
        <w:tblStyle w:val="TabelacomGrelha1"/>
        <w:tblpPr w:leftFromText="141" w:rightFromText="141" w:horzAnchor="margin" w:tblpY="500"/>
        <w:tblW w:w="160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732"/>
        <w:gridCol w:w="709"/>
        <w:gridCol w:w="992"/>
        <w:gridCol w:w="567"/>
        <w:gridCol w:w="709"/>
        <w:gridCol w:w="992"/>
        <w:gridCol w:w="567"/>
        <w:gridCol w:w="851"/>
        <w:gridCol w:w="992"/>
        <w:gridCol w:w="850"/>
        <w:gridCol w:w="851"/>
        <w:gridCol w:w="992"/>
        <w:gridCol w:w="567"/>
        <w:gridCol w:w="567"/>
        <w:gridCol w:w="567"/>
        <w:gridCol w:w="851"/>
        <w:gridCol w:w="708"/>
        <w:gridCol w:w="993"/>
        <w:gridCol w:w="708"/>
        <w:gridCol w:w="709"/>
      </w:tblGrid>
      <w:tr w:rsidR="00FE5800" w:rsidRPr="000B0850" w14:paraId="4AD13F07" w14:textId="77777777" w:rsidTr="004D233A">
        <w:trPr>
          <w:trHeight w:val="280"/>
          <w:tblHeader/>
        </w:trPr>
        <w:tc>
          <w:tcPr>
            <w:tcW w:w="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36EBC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Family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A50713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Patient</w:t>
            </w:r>
          </w:p>
          <w:p w14:paraId="6B14C37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(gender)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9AAC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Disease/ gene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6CC2A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Norm. allele/ </w:t>
            </w:r>
          </w:p>
          <w:p w14:paraId="218220D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Exp. allele</w:t>
            </w:r>
          </w:p>
          <w:p w14:paraId="183246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</w:t>
            </w:r>
            <w:proofErr w:type="gramStart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nr</w:t>
            </w:r>
            <w:proofErr w:type="gramEnd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. repeats)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BBBDC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Age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1091F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First symptom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5FB41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Ataxia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162EA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Oculomotor apraxia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50896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Ophthalmo-paresis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585AA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Pyramidal signs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3F51CD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Peripheral neuropathy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D600C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Movement disorders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8C654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Motor delay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B9906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ID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921B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Parox</w:t>
            </w:r>
            <w:proofErr w:type="spellEnd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.</w:t>
            </w:r>
          </w:p>
          <w:p w14:paraId="382650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ataxia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E01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Parox</w:t>
            </w:r>
            <w:proofErr w:type="spellEnd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. dystonia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ECE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Hemipl</w:t>
            </w:r>
            <w:proofErr w:type="spellEnd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.</w:t>
            </w:r>
          </w:p>
          <w:p w14:paraId="3669C5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migraine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DAB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Epilepsy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16781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Age</w:t>
            </w:r>
          </w:p>
        </w:tc>
      </w:tr>
      <w:tr w:rsidR="00FE5800" w:rsidRPr="000B0850" w14:paraId="0D869E31" w14:textId="77777777" w:rsidTr="004D233A">
        <w:trPr>
          <w:trHeight w:val="347"/>
          <w:tblHeader/>
        </w:trPr>
        <w:tc>
          <w:tcPr>
            <w:tcW w:w="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86BD54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BE291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DFCC9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5C88A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97FE9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Onset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B2BCA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First obs.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A0D15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F5A7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24AC4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F21C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529F2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53C02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4A58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139DA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754E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4767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3F4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038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AB3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77CF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One cane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C6D70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Wheel-</w:t>
            </w:r>
            <w:proofErr w:type="gramStart"/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chair  bound</w:t>
            </w:r>
            <w:proofErr w:type="gramEnd"/>
          </w:p>
        </w:tc>
      </w:tr>
      <w:tr w:rsidR="00FE5800" w:rsidRPr="000B0850" w14:paraId="53418CE2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F7F3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02A6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 (F)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7D8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13B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22/65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A1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EBD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A9D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0767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E04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84E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F2D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60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640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  <w:p w14:paraId="1F0F08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78F9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B5C4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00F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BC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153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19D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989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199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3C02E24A" w14:textId="77777777" w:rsidTr="004D233A">
        <w:trPr>
          <w:trHeight w:val="347"/>
        </w:trPr>
        <w:tc>
          <w:tcPr>
            <w:tcW w:w="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C6A9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B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246230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 (F)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5FDC2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ATXN3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31FA1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23/76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7F8B57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FB12C2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AF8776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909F8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E9980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1EB12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22E602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82A698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E1EC8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DF100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19D6B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F3555A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C239A5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0CE40D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3E821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1B4BB9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30899D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5DDA513F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55AFFD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B8FE44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3A35AE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88444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54538F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BA670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2B88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01AE2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27021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BCD6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8F5D9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06CCA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E668E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95449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8CFCD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8CBC2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FF18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464C1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6350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511B45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3FB3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13B58EFC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1B6BB5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0E0F90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0631A5B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B02B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73B1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727E7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6AD4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Diplopia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B5401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0C4D5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3E85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BA208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3CB1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641A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4612B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ECCE6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5B72C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F3EE8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B5A09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36E2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CA3D6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588A1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</w:tr>
      <w:tr w:rsidR="00FE5800" w:rsidRPr="000B0850" w14:paraId="6AC07AE1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373B27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7357C3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090126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3033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02EFE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F4C8E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CBB3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3BD01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EFA9D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52D6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EB69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73187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2CFA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2A58B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3D68AC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89724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52AB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38C5A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677B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EE812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09CB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67</w:t>
            </w:r>
          </w:p>
        </w:tc>
      </w:tr>
      <w:tr w:rsidR="00FE5800" w:rsidRPr="000B0850" w14:paraId="7880AB66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753707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B3797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8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7EC41D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9E1F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27/67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133168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F426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7937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95D0F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17CB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E7D7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A3F70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ED334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85A8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D9FC2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4F75D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0DD60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7C4E0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16D6867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F133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64295A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7347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5EA7E76A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7B3C69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7B1FB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9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61FC48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7462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21/76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FB88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9F53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5EF4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DC59E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15867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78B8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5C0D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F9035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4E99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456E1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41EBE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A78EF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8F21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A0516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2BAF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6FBF6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2DFF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52</w:t>
            </w:r>
          </w:p>
        </w:tc>
      </w:tr>
      <w:tr w:rsidR="00FE5800" w:rsidRPr="000B0850" w14:paraId="6AD0B27A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6A65C1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CBA25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10 (F)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6C5098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FF0E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Unk/67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5EB81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DE31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2DC5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UL dysmetria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800D9D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B1CD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1BAFF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39AA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4A58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3CA8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820D6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EC3C0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6CC1C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734D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582D1C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B6791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14F36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6E5D9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73555FC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635BEF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900D5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11(M)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100F3A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3D8A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23/70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AE3E1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5046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A0D4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Diplopia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F427C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6A6DF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D716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8D7A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9EC5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1601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B411A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B92FB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0CF4B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B9664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39539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EC025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C6027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FCF1A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0381E77C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643079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32B575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12 (M)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767966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61FE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14/70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C6F7A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BCAF0A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7EC6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17FDD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15F55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64B4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70DA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69EC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9D2B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99738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5F93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29CA39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E3CDE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01F7E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34F5A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765F3C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92097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67</w:t>
            </w:r>
          </w:p>
        </w:tc>
      </w:tr>
      <w:tr w:rsidR="00FE5800" w:rsidRPr="000B0850" w14:paraId="7A94EAF7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nil"/>
            </w:tcBorders>
            <w:vAlign w:val="center"/>
          </w:tcPr>
          <w:p w14:paraId="299A3D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1D46FB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13 (M)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47266D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5279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46/68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F0839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8E64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A145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40285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CE4B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2DCD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291A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E2B8F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DEB0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Focal dystonia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13CB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7931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F7713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6322E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4E2F74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DA606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54541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CF7697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7A6BD36D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E06FA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vAlign w:val="center"/>
          </w:tcPr>
          <w:p w14:paraId="2CC6873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14 (F)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73EA9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9E6DC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18/70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489FBF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39314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C93F8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439E7E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27563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C729F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46D8A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9638CA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B189AF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9FDF8E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4F439E5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701DA4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C2F49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7D1EE69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25809B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51DB42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3A2DFA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5A92E6B6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E5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E9D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15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66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725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23/66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6A6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F22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379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F7C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AAB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7C7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2EE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64B2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EC4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Tremor R/P</w:t>
            </w:r>
          </w:p>
          <w:p w14:paraId="509ADE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34B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9AC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1748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04D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B24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1BE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17E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8D2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73</w:t>
            </w:r>
          </w:p>
        </w:tc>
      </w:tr>
      <w:tr w:rsidR="00FE5800" w:rsidRPr="000B0850" w14:paraId="592FCB6D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9B3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397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16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B46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79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29/66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A85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04F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7A1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0BD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2E7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10A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B31A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D87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02D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A9C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4FC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B6C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F1C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85A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330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DB2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7ED8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E0EE7CF" w14:textId="77777777" w:rsidTr="004D233A">
        <w:trPr>
          <w:trHeight w:val="347"/>
        </w:trPr>
        <w:tc>
          <w:tcPr>
            <w:tcW w:w="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9BF2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E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0EBAE8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17 (F)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38906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ACE3F5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28/71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560FC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4B6D8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59719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70CCCD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BE963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394C8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DDB38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E07D4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D6FC9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480EB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0D406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71051B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BF1E9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3A9293A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436C1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63BCBE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ADF92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633221ED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CDFD2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vAlign w:val="center"/>
          </w:tcPr>
          <w:p w14:paraId="2192E5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18 (M)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6B10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56C74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23/72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CAED1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9A618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3F554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5A78D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7F252A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65A9F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D9B28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46E55D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47E056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46153E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24DD25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2F6817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5D28E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09B182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79DB71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72AD934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7F87F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11005D80" w14:textId="77777777" w:rsidTr="004D233A">
        <w:trPr>
          <w:trHeight w:val="347"/>
        </w:trPr>
        <w:tc>
          <w:tcPr>
            <w:tcW w:w="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4C74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F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311DAE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19 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C6300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02D57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18/76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667FFD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72B844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B7EEC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UL dysmetria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F4CF1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5C7F9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3B8C0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1CD7D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34987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6D6FED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0FB4E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3F9C1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F7351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618E9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24BDCA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1FFCA4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3A2D2B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1DB9C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6E4BC6F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0FB9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vAlign w:val="center"/>
          </w:tcPr>
          <w:p w14:paraId="343B72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20 (M)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79820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227C8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28/74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B47A4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671F8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D64F7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57F57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14AFDA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4F16A2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C81168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F4A2F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BFEE9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2D3E2B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450846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98991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D8EC3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48F81A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712ECE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2BBC442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08F5C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0DB8CABB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D42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G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0B0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21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E6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314D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27/76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43A0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2EC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7CD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2A2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2B6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CD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1E3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0124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952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EBC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0E7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0D67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048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8BBA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4B0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01B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941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42</w:t>
            </w:r>
          </w:p>
        </w:tc>
      </w:tr>
      <w:tr w:rsidR="00FE5800" w:rsidRPr="000B0850" w14:paraId="15C689FF" w14:textId="77777777" w:rsidTr="004D233A">
        <w:trPr>
          <w:trHeight w:val="347"/>
        </w:trPr>
        <w:tc>
          <w:tcPr>
            <w:tcW w:w="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5462E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H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706ABC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 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9C3D3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89FBFD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238ECF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8B2B7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B377C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Nystagmus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AB4E40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89C11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65516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95C7E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C68F6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1BCCD9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23291F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7BB23F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03B7FD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5A47A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11EA42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6300367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1A358C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35A99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46</w:t>
            </w:r>
          </w:p>
        </w:tc>
      </w:tr>
      <w:tr w:rsidR="00FE5800" w:rsidRPr="000B0850" w14:paraId="4D57C497" w14:textId="77777777" w:rsidTr="004D233A">
        <w:trPr>
          <w:trHeight w:val="347"/>
        </w:trPr>
        <w:tc>
          <w:tcPr>
            <w:tcW w:w="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A8B0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vAlign w:val="center"/>
          </w:tcPr>
          <w:p w14:paraId="6E8F1A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 (F)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F8236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473C3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20/76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81AE4E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ACBAC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2B7B9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7D47E2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9D356D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4BB838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551B7A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B0040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3C80F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1D19CD0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1DB4B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4FBA5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5183F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1E3F4A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7D2558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1CB0437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119FE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</w:t>
            </w:r>
          </w:p>
        </w:tc>
      </w:tr>
      <w:tr w:rsidR="00FE5800" w:rsidRPr="000B0850" w14:paraId="6F00B0A3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DB3C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72B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24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E413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802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23/73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5A0F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D975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12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616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A694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61C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360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3C2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221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B3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D1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354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8FB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EFB4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B39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862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DB9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5B52183C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54EA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75D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25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E28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7C2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26/71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44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50B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45F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FF9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ED6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6C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EA15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F3E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DBA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426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39E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E2FF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18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BE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135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D19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E6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12F54CE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894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K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A89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26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E64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5E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17/73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5E3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8E4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F1F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9B9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123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5A5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1E8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A55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D9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A1A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46E9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24F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422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B29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4EF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8343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23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14E8FE19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4B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051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27 (F)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5BE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E0A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23/70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6D12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9E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862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8E8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624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7D4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F7F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A0D8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605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69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4BA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456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07E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CAB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235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FD0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DEC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60</w:t>
            </w:r>
          </w:p>
        </w:tc>
      </w:tr>
      <w:tr w:rsidR="00FE5800" w:rsidRPr="000B0850" w14:paraId="44EFCB8B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8B7E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38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28 (F)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64F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6BC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Unk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CF22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17B3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17C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E5D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26A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30A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035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761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F21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  <w:p w14:paraId="354D4B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Gen. dystonia</w:t>
            </w:r>
          </w:p>
          <w:p w14:paraId="716021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lastRenderedPageBreak/>
              <w:t>Tremor 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4E4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lastRenderedPageBreak/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E96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A1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7E4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391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496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E62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FA5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48</w:t>
            </w:r>
          </w:p>
        </w:tc>
      </w:tr>
      <w:tr w:rsidR="00FE5800" w:rsidRPr="000B0850" w14:paraId="69BBE199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06F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FCA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78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MJD/SCA3</w:t>
            </w: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 xml:space="preserve"> </w:t>
            </w: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553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14/70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2BA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FA7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69A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359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EED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A2F4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480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C4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89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52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82A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3D9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7266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8C7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8BA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304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297F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F84354B" w14:textId="77777777" w:rsidTr="004D233A">
        <w:trPr>
          <w:trHeight w:val="347"/>
        </w:trPr>
        <w:tc>
          <w:tcPr>
            <w:tcW w:w="544" w:type="dxa"/>
            <w:vMerge w:val="restart"/>
            <w:tcBorders>
              <w:top w:val="single" w:sz="4" w:space="0" w:color="auto"/>
            </w:tcBorders>
            <w:vAlign w:val="center"/>
          </w:tcPr>
          <w:p w14:paraId="67CA9D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289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30 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92610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>SCA2/</w:t>
            </w:r>
          </w:p>
          <w:p w14:paraId="245C16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>ATXN2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E39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33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36B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AE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694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916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83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582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C79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D93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</w:rPr>
              <w:t xml:space="preserve">. </w:t>
            </w: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</w:rPr>
              <w:t>dystonia</w:t>
            </w:r>
            <w:proofErr w:type="spellEnd"/>
          </w:p>
          <w:p w14:paraId="59AEFE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</w:rPr>
              <w:t>Tremor R+P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49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1B6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916E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1A8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333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3E6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4A7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3E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55</w:t>
            </w:r>
          </w:p>
        </w:tc>
      </w:tr>
      <w:tr w:rsidR="00FE5800" w:rsidRPr="000B0850" w14:paraId="508A526E" w14:textId="77777777" w:rsidTr="004D233A">
        <w:trPr>
          <w:trHeight w:val="347"/>
        </w:trPr>
        <w:tc>
          <w:tcPr>
            <w:tcW w:w="544" w:type="dxa"/>
            <w:vMerge/>
            <w:vAlign w:val="center"/>
          </w:tcPr>
          <w:p w14:paraId="1DFD61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F264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31 (F)</w:t>
            </w:r>
          </w:p>
        </w:tc>
        <w:tc>
          <w:tcPr>
            <w:tcW w:w="709" w:type="dxa"/>
            <w:vMerge/>
            <w:vAlign w:val="center"/>
          </w:tcPr>
          <w:p w14:paraId="54EC2D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C6C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26/39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E2F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3C3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D4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093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68C4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053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0F7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E17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3BC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DB9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20B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33D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F99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DEA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86C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AA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49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7CD8B0CF" w14:textId="77777777" w:rsidTr="004D233A">
        <w:trPr>
          <w:trHeight w:val="347"/>
        </w:trPr>
        <w:tc>
          <w:tcPr>
            <w:tcW w:w="544" w:type="dxa"/>
            <w:vMerge/>
            <w:vAlign w:val="center"/>
          </w:tcPr>
          <w:p w14:paraId="658923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B46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32 (F)</w:t>
            </w:r>
          </w:p>
        </w:tc>
        <w:tc>
          <w:tcPr>
            <w:tcW w:w="709" w:type="dxa"/>
            <w:vMerge/>
            <w:vAlign w:val="center"/>
          </w:tcPr>
          <w:p w14:paraId="6C3960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A4D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22/41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7F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488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89B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UL dysmetria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596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279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6C7A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5E4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DC6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FF9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  <w:p w14:paraId="3B12F5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Tremor 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82F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507B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6B6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3DD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A44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0DD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4A23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EDF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39</w:t>
            </w:r>
          </w:p>
        </w:tc>
      </w:tr>
      <w:tr w:rsidR="00FE5800" w:rsidRPr="000B0850" w14:paraId="0D065B8C" w14:textId="77777777" w:rsidTr="004D233A">
        <w:trPr>
          <w:trHeight w:val="347"/>
        </w:trPr>
        <w:tc>
          <w:tcPr>
            <w:tcW w:w="544" w:type="dxa"/>
            <w:vMerge/>
            <w:vAlign w:val="center"/>
          </w:tcPr>
          <w:p w14:paraId="2003E55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31DD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33 (M)*</w:t>
            </w:r>
          </w:p>
        </w:tc>
        <w:tc>
          <w:tcPr>
            <w:tcW w:w="709" w:type="dxa"/>
            <w:vMerge/>
            <w:vAlign w:val="center"/>
          </w:tcPr>
          <w:p w14:paraId="511CA1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9DD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22/41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460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4B2C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A512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84A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D967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227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186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3AF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28E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  <w:p w14:paraId="61334BE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Tremor K</w:t>
            </w:r>
          </w:p>
          <w:p w14:paraId="07F4DE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Chorea*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A44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CD23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85C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8E9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8DF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E62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4C8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0EB7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79B6950" w14:textId="77777777" w:rsidTr="004D233A">
        <w:trPr>
          <w:trHeight w:val="347"/>
        </w:trPr>
        <w:tc>
          <w:tcPr>
            <w:tcW w:w="544" w:type="dxa"/>
            <w:vMerge/>
            <w:vAlign w:val="center"/>
          </w:tcPr>
          <w:p w14:paraId="47F2D4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E95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34 (M)</w:t>
            </w:r>
          </w:p>
        </w:tc>
        <w:tc>
          <w:tcPr>
            <w:tcW w:w="709" w:type="dxa"/>
            <w:vMerge/>
            <w:vAlign w:val="center"/>
          </w:tcPr>
          <w:p w14:paraId="155B83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4EC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22/41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70E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327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7557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5D8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230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BF6C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6DB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C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7F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D7F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A4C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A38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445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F002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6BD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DDAD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10E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5906C1F0" w14:textId="77777777" w:rsidTr="004D233A">
        <w:trPr>
          <w:trHeight w:val="347"/>
        </w:trPr>
        <w:tc>
          <w:tcPr>
            <w:tcW w:w="544" w:type="dxa"/>
            <w:vMerge/>
            <w:tcBorders>
              <w:bottom w:val="single" w:sz="4" w:space="0" w:color="auto"/>
            </w:tcBorders>
            <w:vAlign w:val="center"/>
          </w:tcPr>
          <w:p w14:paraId="3023FC4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1FD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25 (F)**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EC7F1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030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8DB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7F0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5B2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02F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329F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DC2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FCD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60A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C87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  <w:p w14:paraId="46F4B1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Chorea**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8FF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3E7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DD0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ED5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807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7F1B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FD1D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2FE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36</w:t>
            </w:r>
          </w:p>
        </w:tc>
      </w:tr>
      <w:tr w:rsidR="00FE5800" w:rsidRPr="000B0850" w14:paraId="754FC474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AF37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C2AC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36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1CD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>SCA2/</w:t>
            </w:r>
          </w:p>
          <w:p w14:paraId="152418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47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22/37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ED9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999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86F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1A6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2B1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8D7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18B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4A6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526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  <w:p w14:paraId="31D0109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Parkinsonism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3F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869D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0EE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CF0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3C8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BA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0D9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6D3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5D72B3E" w14:textId="77777777" w:rsidTr="004D233A">
        <w:trPr>
          <w:trHeight w:val="347"/>
        </w:trPr>
        <w:tc>
          <w:tcPr>
            <w:tcW w:w="544" w:type="dxa"/>
            <w:vMerge w:val="restart"/>
            <w:vAlign w:val="center"/>
          </w:tcPr>
          <w:p w14:paraId="10307A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5F0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38 (M)</w:t>
            </w:r>
          </w:p>
        </w:tc>
        <w:tc>
          <w:tcPr>
            <w:tcW w:w="709" w:type="dxa"/>
            <w:vMerge w:val="restart"/>
            <w:vAlign w:val="center"/>
          </w:tcPr>
          <w:p w14:paraId="7AAC15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4E8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AC3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4B1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A29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Dysarthria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D66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0C6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3AA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9D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E0A1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7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A01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36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B83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007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E77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EC2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6D0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9C2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7E2CB4B5" w14:textId="77777777" w:rsidTr="004D233A">
        <w:trPr>
          <w:trHeight w:val="347"/>
        </w:trPr>
        <w:tc>
          <w:tcPr>
            <w:tcW w:w="544" w:type="dxa"/>
            <w:vMerge/>
            <w:tcBorders>
              <w:bottom w:val="single" w:sz="4" w:space="0" w:color="auto"/>
            </w:tcBorders>
            <w:vAlign w:val="center"/>
          </w:tcPr>
          <w:p w14:paraId="6AA2C9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0AE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39 (F)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4F947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F74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22/35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2C5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A3C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FD4D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4DC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C9A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D1E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59C9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5D2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B24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1BE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4DD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2402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E39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021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79F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C5E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D09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1B2F3CA2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D7C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0CBD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 (M)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951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>SCA6/</w:t>
            </w:r>
          </w:p>
          <w:p w14:paraId="329AE8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CACNA1A exp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EFFC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&gt;19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86B4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7B2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29D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Gait ataxia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4C2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50E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914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3EF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55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5C7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6B8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8A3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D5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88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F16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558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0A0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4A0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-</w:t>
            </w:r>
          </w:p>
        </w:tc>
      </w:tr>
      <w:tr w:rsidR="00FE5800" w:rsidRPr="000B0850" w14:paraId="425EA512" w14:textId="77777777" w:rsidTr="004D233A">
        <w:trPr>
          <w:trHeight w:val="347"/>
        </w:trPr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14:paraId="7E35C8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S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14:paraId="706252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41 (F)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6F285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GB"/>
              </w:rPr>
              <w:t>SCA7/</w:t>
            </w:r>
          </w:p>
          <w:p w14:paraId="20F781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i/>
                <w:sz w:val="13"/>
                <w:szCs w:val="13"/>
                <w:lang w:val="en-GB"/>
              </w:rPr>
              <w:t>ATXN7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31A4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10/47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89A81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01AA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F059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Retinopathy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693DC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6BB4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07F8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8C222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AAE42F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A4C32D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proofErr w:type="spellStart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Segm</w:t>
            </w:r>
            <w:proofErr w:type="spellEnd"/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 dystonia</w:t>
            </w:r>
          </w:p>
          <w:p w14:paraId="3846F0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Tremor P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7967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7E186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07BBA5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5A813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BF5F1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543A6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F5FDD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BAE221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B0850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</w:t>
            </w:r>
          </w:p>
        </w:tc>
      </w:tr>
    </w:tbl>
    <w:p w14:paraId="43EF7FC7" w14:textId="77777777" w:rsidR="00FE5800" w:rsidRPr="000B0850" w:rsidRDefault="00FE5800" w:rsidP="00FE5800">
      <w:pPr>
        <w:spacing w:after="0" w:line="240" w:lineRule="auto"/>
        <w:rPr>
          <w:rFonts w:ascii="Times New Roman" w:hAnsi="Times New Roman" w:cs="Times New Roman"/>
          <w:i/>
          <w:iCs/>
          <w:noProof/>
          <w:kern w:val="0"/>
          <w:sz w:val="13"/>
          <w:szCs w:val="13"/>
          <w:lang w:val="en-US"/>
          <w14:ligatures w14:val="none"/>
        </w:rPr>
      </w:pPr>
      <w:bookmarkStart w:id="0" w:name="_Hlk153376437"/>
      <w:r w:rsidRPr="000B0850">
        <w:rPr>
          <w:rFonts w:ascii="Times New Roman" w:hAnsi="Times New Roman" w:cs="Times New Roman"/>
          <w:bCs/>
          <w:i/>
          <w:iCs/>
          <w:noProof/>
          <w:kern w:val="0"/>
          <w:sz w:val="13"/>
          <w:szCs w:val="13"/>
          <w:lang w:val="en-US"/>
          <w14:ligatures w14:val="none"/>
        </w:rPr>
        <w:t xml:space="preserve">Exp. – expanded; F – female; </w:t>
      </w:r>
      <w:r w:rsidRPr="000B0850">
        <w:rPr>
          <w:rFonts w:ascii="Times New Roman" w:hAnsi="Times New Roman" w:cs="Times New Roman"/>
          <w:i/>
          <w:iCs/>
          <w:noProof/>
          <w:kern w:val="0"/>
          <w:sz w:val="13"/>
          <w:szCs w:val="13"/>
          <w:lang w:val="en-GB"/>
          <w14:ligatures w14:val="none"/>
        </w:rPr>
        <w:t xml:space="preserve">Gen. – Generalized; </w:t>
      </w:r>
      <w:r w:rsidRPr="000B0850">
        <w:rPr>
          <w:rFonts w:ascii="Times New Roman" w:hAnsi="Times New Roman" w:cs="Times New Roman"/>
          <w:bCs/>
          <w:i/>
          <w:iCs/>
          <w:noProof/>
          <w:kern w:val="0"/>
          <w:sz w:val="13"/>
          <w:szCs w:val="13"/>
          <w:lang w:val="en-US"/>
          <w14:ligatures w14:val="none"/>
        </w:rPr>
        <w:t xml:space="preserve">Hemipl- hemiplegic; ID – intellectual disability;  Obs. – Observation; M – male; N – absent; Norm. – normal; Nr. – number; Parox. – paroxysmal; Segm. – segmental; Tremor P – Postural Tremor; Tremor R – Rest tremor; Tremor K – Kinetic tremor; UL – Upper limb; Wheelc – wheelchair; Y – present, </w:t>
      </w:r>
      <w:bookmarkEnd w:id="0"/>
      <w:r w:rsidRPr="000B0850">
        <w:rPr>
          <w:rFonts w:ascii="Times New Roman" w:hAnsi="Times New Roman" w:cs="Times New Roman"/>
          <w:i/>
          <w:iCs/>
          <w:noProof/>
          <w:kern w:val="0"/>
          <w:sz w:val="13"/>
          <w:szCs w:val="13"/>
          <w:lang w:val="en-US"/>
          <w14:ligatures w14:val="none"/>
        </w:rPr>
        <w:t>* patient with concurrent Huntington Disease (18/50 CAG repeats); ** patient with concurrent Huntington Disease (18/52 CAG repeats).</w:t>
      </w:r>
    </w:p>
    <w:p w14:paraId="5605BFC5" w14:textId="77777777" w:rsidR="00FE5800" w:rsidRPr="000B0850" w:rsidRDefault="00FE5800" w:rsidP="00FE5800">
      <w:pPr>
        <w:spacing w:before="0" w:after="160" w:line="259" w:lineRule="auto"/>
        <w:rPr>
          <w:rFonts w:ascii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01498AEC" w14:textId="77777777" w:rsidR="00FE5800" w:rsidRPr="000B0850" w:rsidRDefault="00FE5800">
      <w:pPr>
        <w:spacing w:before="0" w:after="0" w:line="240" w:lineRule="auto"/>
        <w:jc w:val="left"/>
        <w:rPr>
          <w:rFonts w:ascii="Times New Roman" w:hAnsi="Times New Roman" w:cs="Times New Roman"/>
          <w:sz w:val="16"/>
          <w:szCs w:val="18"/>
          <w:lang w:val="en-US"/>
        </w:rPr>
      </w:pPr>
      <w:r w:rsidRPr="000B0850">
        <w:rPr>
          <w:rFonts w:ascii="Times New Roman" w:hAnsi="Times New Roman" w:cs="Times New Roman"/>
          <w:sz w:val="16"/>
          <w:szCs w:val="18"/>
          <w:lang w:val="en-US"/>
        </w:rPr>
        <w:br w:type="page"/>
      </w:r>
    </w:p>
    <w:p w14:paraId="2A0EE388" w14:textId="11C5BDC1" w:rsidR="00FE5800" w:rsidRPr="000B0850" w:rsidRDefault="00FE5800" w:rsidP="00FE5800">
      <w:pPr>
        <w:spacing w:before="0" w:after="0" w:line="240" w:lineRule="auto"/>
        <w:jc w:val="left"/>
        <w:rPr>
          <w:rFonts w:ascii="Times New Roman" w:eastAsia="Times New Roman" w:hAnsi="Times New Roman" w:cs="Times New Roman"/>
          <w:kern w:val="0"/>
          <w:sz w:val="18"/>
          <w:szCs w:val="18"/>
          <w:lang w:val="en-US" w:eastAsia="pt-PT"/>
          <w14:ligatures w14:val="none"/>
        </w:rPr>
      </w:pPr>
      <w:r w:rsidRPr="000B0850">
        <w:rPr>
          <w:rFonts w:ascii="Times New Roman" w:eastAsia="Calibri" w:hAnsi="Times New Roman" w:cs="Times New Roman"/>
          <w:b/>
          <w:bCs/>
          <w:kern w:val="0"/>
          <w:sz w:val="18"/>
          <w:szCs w:val="18"/>
          <w:lang w:val="en-US" w:eastAsia="pt-PT"/>
          <w14:ligatures w14:val="none"/>
        </w:rPr>
        <w:lastRenderedPageBreak/>
        <w:t>Supplementary T</w:t>
      </w:r>
      <w:r w:rsidRPr="000B085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val="en-US" w:eastAsia="pt-PT"/>
          <w14:ligatures w14:val="none"/>
        </w:rPr>
        <w:t xml:space="preserve">able </w:t>
      </w:r>
      <w:r w:rsidR="0017023C" w:rsidRPr="000B0850">
        <w:rPr>
          <w:rFonts w:ascii="Times New Roman" w:eastAsia="Times New Roman" w:hAnsi="Times New Roman" w:cs="Times New Roman"/>
          <w:b/>
          <w:kern w:val="0"/>
          <w:sz w:val="18"/>
          <w:szCs w:val="18"/>
          <w:lang w:val="en-US" w:eastAsia="pt-PT"/>
          <w14:ligatures w14:val="none"/>
        </w:rPr>
        <w:t>4</w:t>
      </w:r>
      <w:r w:rsidRPr="000B0850">
        <w:rPr>
          <w:rFonts w:ascii="Times New Roman" w:eastAsia="Times New Roman" w:hAnsi="Times New Roman" w:cs="Times New Roman"/>
          <w:b/>
          <w:kern w:val="0"/>
          <w:sz w:val="18"/>
          <w:szCs w:val="18"/>
          <w:lang w:val="en-US" w:eastAsia="pt-PT"/>
          <w14:ligatures w14:val="none"/>
        </w:rPr>
        <w:t xml:space="preserve"> - </w:t>
      </w:r>
      <w:r w:rsidRPr="000B0850">
        <w:rPr>
          <w:rFonts w:ascii="Times New Roman" w:eastAsia="Times New Roman" w:hAnsi="Times New Roman" w:cs="Times New Roman"/>
          <w:kern w:val="0"/>
          <w:sz w:val="18"/>
          <w:szCs w:val="18"/>
          <w:lang w:val="en-US" w:eastAsia="pt-PT"/>
          <w14:ligatures w14:val="none"/>
        </w:rPr>
        <w:t xml:space="preserve">Clinical </w:t>
      </w:r>
      <w:r w:rsidRPr="000B0850">
        <w:rPr>
          <w:rFonts w:ascii="Times New Roman" w:eastAsia="Times New Roman" w:hAnsi="Times New Roman" w:cs="Times New Roman"/>
          <w:kern w:val="0"/>
          <w:sz w:val="18"/>
          <w:szCs w:val="18"/>
          <w:lang w:val="en-GB" w:eastAsia="pt-PT"/>
          <w14:ligatures w14:val="none"/>
        </w:rPr>
        <w:t>characterization</w:t>
      </w:r>
      <w:r w:rsidRPr="000B0850">
        <w:rPr>
          <w:rFonts w:ascii="Times New Roman" w:eastAsia="Times New Roman" w:hAnsi="Times New Roman" w:cs="Times New Roman"/>
          <w:kern w:val="0"/>
          <w:sz w:val="18"/>
          <w:szCs w:val="18"/>
          <w:lang w:val="en-US" w:eastAsia="pt-PT"/>
          <w14:ligatures w14:val="none"/>
        </w:rPr>
        <w:t xml:space="preserve"> of non-repeat expansion ataxias</w:t>
      </w:r>
    </w:p>
    <w:p w14:paraId="183B982C" w14:textId="77777777" w:rsidR="00FE5800" w:rsidRPr="000B0850" w:rsidRDefault="00FE5800" w:rsidP="00FE5800">
      <w:pPr>
        <w:spacing w:before="0" w:after="0" w:line="240" w:lineRule="auto"/>
        <w:rPr>
          <w:rFonts w:ascii="Times New Roman" w:hAnsi="Times New Roman" w:cs="Times New Roman"/>
          <w:bCs/>
          <w:noProof/>
          <w:kern w:val="0"/>
          <w:sz w:val="18"/>
          <w:szCs w:val="18"/>
          <w:lang w:val="en-US"/>
          <w14:ligatures w14:val="none"/>
        </w:rPr>
      </w:pPr>
    </w:p>
    <w:tbl>
      <w:tblPr>
        <w:tblStyle w:val="TabelacomGrelha2"/>
        <w:tblpPr w:leftFromText="141" w:rightFromText="141" w:horzAnchor="margin" w:tblpX="-142" w:tblpY="500"/>
        <w:tblW w:w="504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670"/>
        <w:gridCol w:w="577"/>
        <w:gridCol w:w="1135"/>
        <w:gridCol w:w="1277"/>
        <w:gridCol w:w="431"/>
        <w:gridCol w:w="574"/>
        <w:gridCol w:w="742"/>
        <w:gridCol w:w="742"/>
        <w:gridCol w:w="742"/>
        <w:gridCol w:w="742"/>
        <w:gridCol w:w="742"/>
        <w:gridCol w:w="742"/>
        <w:gridCol w:w="922"/>
        <w:gridCol w:w="710"/>
        <w:gridCol w:w="593"/>
        <w:gridCol w:w="742"/>
        <w:gridCol w:w="742"/>
        <w:gridCol w:w="742"/>
        <w:gridCol w:w="742"/>
        <w:gridCol w:w="355"/>
        <w:gridCol w:w="729"/>
      </w:tblGrid>
      <w:tr w:rsidR="00FE5800" w:rsidRPr="000B0850" w14:paraId="3337836C" w14:textId="77777777" w:rsidTr="004D233A">
        <w:trPr>
          <w:trHeight w:val="280"/>
          <w:tblHeader/>
        </w:trPr>
        <w:tc>
          <w:tcPr>
            <w:tcW w:w="14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149999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Family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F9511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Patient (gender)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4C8E8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Gene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A8368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Variant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E5549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Age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006A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First symptom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0082C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Ataxia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499A4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Oculomotor apraxia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44D0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Ophthalmoparesis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BEF15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Pyramidal signs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E1532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Peripheral neuropathy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E4FFA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Movement disorders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D3E6EA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2743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ID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05828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Parox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. ataxia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116CF6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Parox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3207E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Hemipl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. migraine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09D64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Epilepsy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116D0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Age</w:t>
            </w:r>
          </w:p>
        </w:tc>
      </w:tr>
      <w:tr w:rsidR="00FE5800" w:rsidRPr="000B0850" w14:paraId="006700E0" w14:textId="77777777" w:rsidTr="004D233A">
        <w:trPr>
          <w:trHeight w:val="347"/>
          <w:tblHeader/>
        </w:trPr>
        <w:tc>
          <w:tcPr>
            <w:tcW w:w="14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3B988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FC0D2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182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3639E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vAlign w:val="center"/>
          </w:tcPr>
          <w:p w14:paraId="6FD2A4C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cDNA</w:t>
            </w:r>
          </w:p>
        </w:tc>
        <w:tc>
          <w:tcPr>
            <w:tcW w:w="403" w:type="pct"/>
            <w:tcBorders>
              <w:top w:val="nil"/>
              <w:bottom w:val="single" w:sz="4" w:space="0" w:color="auto"/>
            </w:tcBorders>
            <w:vAlign w:val="center"/>
          </w:tcPr>
          <w:p w14:paraId="7F0869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Protein</w:t>
            </w:r>
          </w:p>
        </w:tc>
        <w:tc>
          <w:tcPr>
            <w:tcW w:w="136" w:type="pct"/>
            <w:tcBorders>
              <w:top w:val="nil"/>
              <w:bottom w:val="single" w:sz="4" w:space="0" w:color="auto"/>
            </w:tcBorders>
            <w:vAlign w:val="center"/>
          </w:tcPr>
          <w:p w14:paraId="00BE22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Onset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vAlign w:val="center"/>
          </w:tcPr>
          <w:p w14:paraId="195061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First obs.</w:t>
            </w: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BB4A5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C3FD3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78E6E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3CC8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CF5C1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AFB36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9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773F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2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3C423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18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9668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214D9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A9DE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2C467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2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3B36D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</w:p>
        </w:tc>
        <w:tc>
          <w:tcPr>
            <w:tcW w:w="112" w:type="pct"/>
            <w:tcBorders>
              <w:top w:val="nil"/>
              <w:bottom w:val="single" w:sz="4" w:space="0" w:color="auto"/>
            </w:tcBorders>
            <w:vAlign w:val="center"/>
          </w:tcPr>
          <w:p w14:paraId="257E29F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One cane</w:t>
            </w:r>
          </w:p>
        </w:tc>
        <w:tc>
          <w:tcPr>
            <w:tcW w:w="230" w:type="pct"/>
            <w:tcBorders>
              <w:top w:val="nil"/>
              <w:bottom w:val="single" w:sz="4" w:space="0" w:color="auto"/>
            </w:tcBorders>
            <w:vAlign w:val="center"/>
          </w:tcPr>
          <w:p w14:paraId="741CB2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Wheelc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.</w:t>
            </w:r>
          </w:p>
          <w:p w14:paraId="0BFCE8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t-PT"/>
              </w:rPr>
              <w:t>bound</w:t>
            </w:r>
          </w:p>
        </w:tc>
      </w:tr>
      <w:tr w:rsidR="00FE5800" w:rsidRPr="000B0850" w14:paraId="1BB2156C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0A993D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33CB1E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 (M)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125201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ATP1A3</w:t>
            </w:r>
          </w:p>
          <w:p w14:paraId="6F172A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66B98D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c.2452G&gt;A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777349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Glu818Lys)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CDFD7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5256A5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11D52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CF8B4D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C3EBD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DE77BD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4875C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7E5E9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5A4B18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  <w:p w14:paraId="0DEBB8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 xml:space="preserve"> chorea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27001F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AD33F0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525859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821B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95EAD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03D33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6DAC8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254D6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5975937E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19EC88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23227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 (F)</w:t>
            </w:r>
          </w:p>
        </w:tc>
        <w:tc>
          <w:tcPr>
            <w:tcW w:w="182" w:type="pct"/>
            <w:vMerge/>
            <w:vAlign w:val="center"/>
          </w:tcPr>
          <w:p w14:paraId="791026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7B96CA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62DC8A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41B73A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2D5DAE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DEF169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84355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A4578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62A31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C3CD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1BCC6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421E30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Gen. Dystonia</w:t>
            </w:r>
          </w:p>
          <w:p w14:paraId="1B37F9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Chorea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4D74CA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149A15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63D97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3F9A33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AF7E3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2D8DF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35084D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1A80C7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3B5B3CC8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0EA825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63C60C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 (F)</w:t>
            </w:r>
          </w:p>
        </w:tc>
        <w:tc>
          <w:tcPr>
            <w:tcW w:w="182" w:type="pct"/>
            <w:vMerge/>
            <w:vAlign w:val="center"/>
          </w:tcPr>
          <w:p w14:paraId="3FE940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7251A9C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41EB97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061F0F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094C0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48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AADC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6E666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FE944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2F993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9886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56D8D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6E145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  <w:p w14:paraId="0B37BB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Chorea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4322A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384073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B15C8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DC2A2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EE1BA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BA00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1EAA6A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0AD2282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7D6365AE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6378B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B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0BF3E0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 (M)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25F485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ATP1A3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30A498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c.374T&gt;A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358DCC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Val125Glu)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BE718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11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0B968B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31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97B26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Paroxysmal dystonia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7565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6B9D8E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2C23C8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098EC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5B59B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32415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Gen.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1A54BF7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0413B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190B7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7E56E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7CF0D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D4433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6C7766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BB72D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29C36748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6940CE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63477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55D4F5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CACNA1A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65DBC02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c.593G&gt;A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3A67E4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p.Arg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198Gln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3EBE62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32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28D1D1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40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44DAC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2CF32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1C81A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B1F6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A5A65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901EC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29D907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06126E5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C1EAA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F85E6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EEFF1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605877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D2A10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61CDDA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14E73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57E929EF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85DF0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D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56E032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 (M)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720F3C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CACNA1A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4D943C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c.4996C&gt;G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4AD0BE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Arg1666Gly)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45339C0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19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7F59A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21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287DD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06FDA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E1C3C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C4DBD1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D5BA0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F1603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A9FAD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2ACDDF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36F20F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F5B83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D72A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D86B2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38B88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0B0C75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78044C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4B7FAB10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26FAAC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E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9BBCC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 (M)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34A185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CACNA1A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337DC8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c.1748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7B789A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p.583Q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5CD719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13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42ED3B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28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219DF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5AFB9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15CCA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FD34E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86CDA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2F788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D2C84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FEE25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E291D5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5780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9DF010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36EF6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58A89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3EC01F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B80E9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C99EAF8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7BD254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4F0A8F6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8 (M)</w:t>
            </w:r>
          </w:p>
        </w:tc>
        <w:tc>
          <w:tcPr>
            <w:tcW w:w="182" w:type="pct"/>
            <w:vMerge/>
            <w:vAlign w:val="center"/>
          </w:tcPr>
          <w:p w14:paraId="632C8F9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F8CF1D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1D268D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6B005A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079790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22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C9ED6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8A16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08709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778D9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235F8E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9B89A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68FC47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15D1F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C906E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F069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11320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D5F5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C3090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E32853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732C7BE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7C9ABA8F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07D7D9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EBD005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9 (F)</w:t>
            </w:r>
          </w:p>
        </w:tc>
        <w:tc>
          <w:tcPr>
            <w:tcW w:w="182" w:type="pct"/>
            <w:vMerge/>
            <w:vAlign w:val="center"/>
          </w:tcPr>
          <w:p w14:paraId="33C1F57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2F2F8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2E4376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6D2622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B0F41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23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33F06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3D836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8BB50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4F9280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581838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9F12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5A136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64C74C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CD8F8A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C73B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8386B9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783CD2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66145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CC568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2C560F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288D8B66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56F40AB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6B4BF7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10 (F)</w:t>
            </w:r>
          </w:p>
        </w:tc>
        <w:tc>
          <w:tcPr>
            <w:tcW w:w="182" w:type="pct"/>
            <w:vMerge/>
            <w:vAlign w:val="center"/>
          </w:tcPr>
          <w:p w14:paraId="5C66C9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6E3CE1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30947E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4BBE6AD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315F1F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F0FA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6BE7C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4C15D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938455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EC9A3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8971C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5835B8C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1FFD8B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CEF8A5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C9B6F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218C0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AA586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1FA6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83D90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CCA50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86D3143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5929A2C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D571E5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11 (F)</w:t>
            </w:r>
          </w:p>
        </w:tc>
        <w:tc>
          <w:tcPr>
            <w:tcW w:w="182" w:type="pct"/>
            <w:vMerge/>
            <w:vAlign w:val="center"/>
          </w:tcPr>
          <w:p w14:paraId="0232B1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6DCB0F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221EB6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0F3C3BE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14D261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46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5FD37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E4EC1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E59357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F6579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2E427A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5D2DF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25C5DE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2FCAB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23FC1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2F8CB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DB224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6217C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DA3E2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  <w:p w14:paraId="73451E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Focal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3DB1BE2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6D870D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70484D7A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30078C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C9EC3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12 (F)</w:t>
            </w:r>
          </w:p>
        </w:tc>
        <w:tc>
          <w:tcPr>
            <w:tcW w:w="182" w:type="pct"/>
            <w:vMerge/>
            <w:vAlign w:val="center"/>
          </w:tcPr>
          <w:p w14:paraId="61AC1D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22FF7D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3E878D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71542E9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458D69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29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D1E92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8D73D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6698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EE6E1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A77683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E5FB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EF2BCF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6148C8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037C5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6AC0E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1C5A8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6EDD4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CFB35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0C2D95A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4BD2C7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3136E515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20D136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151697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13 (M)</w:t>
            </w:r>
          </w:p>
        </w:tc>
        <w:tc>
          <w:tcPr>
            <w:tcW w:w="182" w:type="pct"/>
            <w:vMerge/>
            <w:vAlign w:val="center"/>
          </w:tcPr>
          <w:p w14:paraId="1EAEED9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7DCFE4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341427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043123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C3179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19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118FB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66B45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C53408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0DEBA3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9B3E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DC14E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BDF91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4AD3F38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03273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A8815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1BD40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6A97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83318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B4BAA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20DF4A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6A5BA9E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21FF13E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51AC0E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14 (F)</w:t>
            </w:r>
          </w:p>
        </w:tc>
        <w:tc>
          <w:tcPr>
            <w:tcW w:w="182" w:type="pct"/>
            <w:vMerge/>
            <w:vAlign w:val="center"/>
          </w:tcPr>
          <w:p w14:paraId="50B69AC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085B90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3BCAA1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679260B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59649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32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17FD3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Hemiplegic migraine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FE37E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8BCE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F6B06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7E9470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56551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A0A6D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4D1B93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35F748B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AAD17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D5C280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3773C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059C7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F3B1C2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19B317D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2B04B42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1EF505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F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38DC4D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15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7686C9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CTNNB1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2BF65C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c.1543C&gt;T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253683C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Arg515*)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376ABC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14C0902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6761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2712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0678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44529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C5170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B43140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76360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Gen.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5A7240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C109A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0BAC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EEB64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77F2A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49ED5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C63700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1DCDFEA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4072F710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043C19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0267D5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16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6480AB5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ELOVL4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373A6B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c.517A&gt;T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574642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Ile191Phe)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3D68AC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28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3BFD15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0CF32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7DDAD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E4D7AD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D6DB8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3AF5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1DFCE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52098E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53A05CC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A14A8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9788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5E80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17A9B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7A8875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75C4AE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AB157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80D5F33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157D09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H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8D651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17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50F7E3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GRM1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50EA60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c.785A&gt;G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4A7C377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Tyr262Cys)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A69C3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67820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57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98C288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0FCB7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A0A94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2F3BE7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DE135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9A1C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403C78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6AF937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5DF9E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EC7D0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2A0303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66584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F98B4B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05962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77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203478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C6EF516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5409E1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I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1A263B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18 (F)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47C177D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ITPR1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641E7C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c.805C&gt;T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00A938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Arg269Trp)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76F1F68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3B8AC9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6574A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DC5AD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3A9DC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669EB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874DA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5E06F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E0FB6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5BCCF8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16EAE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E2057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9C87E9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BAD6B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703F4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DC25C1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19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453C3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71B5999E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17BD10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4B2651F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19 (F)</w:t>
            </w:r>
          </w:p>
        </w:tc>
        <w:tc>
          <w:tcPr>
            <w:tcW w:w="182" w:type="pct"/>
            <w:vMerge/>
            <w:vAlign w:val="center"/>
          </w:tcPr>
          <w:p w14:paraId="1823CA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00A18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0E637B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986A95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5E1BF4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59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81C6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A96B73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30057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F32801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F68E66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65C7E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5708F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4A4BEF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E3194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F2130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7504F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EFAC69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5A18D1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1AF477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59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C56317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853B50A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ED3435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J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69CB9E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20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43888C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ITPR1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688564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</w:t>
            </w: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11:g.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(?_4490850)_(4836971_?)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606E5E5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05252A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DC96D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40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383AB6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UL dysmetria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D543E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3E50C4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5157A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40697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C01B0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57DA5E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6F778F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8D545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8CCB48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0369AA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9D8AD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882DD0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5F6573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61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20B589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19E5EA8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E54FB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K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D537A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21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068651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KCNA2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69ECC5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c.881G&gt;A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3B64F3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Arg294His)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2ACCC7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0D1D0F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EEC73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Spastic gait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012B09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80E849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000D9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BB0D5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9F3FBE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012F2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1E1A9D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93CD8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E5212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D9A0A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98683F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880BB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DB7155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27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73BBAB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649FDB8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33A1FE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L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68AA08D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22 (F)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5E2302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val="en-GB" w:eastAsia="pt-PT"/>
              </w:rPr>
              <w:t>KCNA2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001A52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c.881G&gt;A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0CD8FF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Arg294His)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7BC085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23CF93E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D68F5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Epilepsy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E9C5CD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FA39D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2E48E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52A55F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3115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A1AC2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6F9D06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60960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0BF0C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C406E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ED481E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9882D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  <w:p w14:paraId="2834EC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Gen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116BF9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763CD1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7550CE3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2F9737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57411FF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23 (M)</w:t>
            </w:r>
          </w:p>
        </w:tc>
        <w:tc>
          <w:tcPr>
            <w:tcW w:w="182" w:type="pct"/>
            <w:vMerge/>
            <w:vAlign w:val="center"/>
          </w:tcPr>
          <w:p w14:paraId="7874920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2B124E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786A27F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B8C417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EB758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AD2C4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Epilepsy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2C014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DD6F5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A85FC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3B59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CF6CF1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37288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0BEC9C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F3FA53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7B22B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94795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41AE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4D7C6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 Gen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64E2E17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45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EF064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C5C6B15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34DC27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CECB41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24 (M)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1FC5553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KCNC3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70639C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c.1268G&gt;A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388786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Arg423His)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4248D0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E6C43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A705A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342E49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848A6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6371C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B3E99F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A493B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63C45D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Tremor P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F4004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5FB375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185EA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98CB1A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58839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623D0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6FFEBC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305B0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B6AA1CB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3084F0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7717B39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25 (F)</w:t>
            </w:r>
          </w:p>
        </w:tc>
        <w:tc>
          <w:tcPr>
            <w:tcW w:w="182" w:type="pct"/>
            <w:vMerge/>
            <w:vAlign w:val="center"/>
          </w:tcPr>
          <w:p w14:paraId="635128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B8415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554413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2FB8E5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35AC8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CBFA22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EBC602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C266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D1FA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18041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04B437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26826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209D3A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ACA1F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72961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99F9F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BB8391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572030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01EB63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E555A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7323AC5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74CDD9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182CBE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26 (M)</w:t>
            </w:r>
          </w:p>
        </w:tc>
        <w:tc>
          <w:tcPr>
            <w:tcW w:w="182" w:type="pct"/>
            <w:vMerge/>
            <w:vAlign w:val="center"/>
          </w:tcPr>
          <w:p w14:paraId="0785767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261E5B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759F333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777C88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7F95B6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D7844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Psychomotor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9D8D9D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F29920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8D4D6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82CA4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3AFAC5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574AB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7E80C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C3F4C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36DFB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D5D838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78B9DC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23167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C4C980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217100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0CAF9470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2D054AF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3F19D6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27 (M)</w:t>
            </w:r>
          </w:p>
        </w:tc>
        <w:tc>
          <w:tcPr>
            <w:tcW w:w="182" w:type="pct"/>
            <w:vMerge/>
            <w:vAlign w:val="center"/>
          </w:tcPr>
          <w:p w14:paraId="5D522D9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34ACFA9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6B1728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72723F4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1,5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23F28C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AFAED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76FA2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0B26EA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84C51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2F235C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059E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FA84A4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Tremor P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6372C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3DC3B9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8A6796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58D5F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8669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E7AB9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551FC0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E2AD8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6D9C37C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6DE50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59B4A1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28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01A00A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val="en-GB" w:eastAsia="pt-PT"/>
              </w:rPr>
              <w:t>KIF1A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73C2079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c.761G&gt;A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75AAC89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Arg254Gln)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33DDEA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6379F96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26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961DA8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A086AE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FF9997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5819F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8CA5A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60617D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2CD36E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15C0CED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0CB85B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D5A1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09385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67615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B344AC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40250B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43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84980A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6536C24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B2D620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717B6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29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53C189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KMT2B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42D7BD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c.3334+1G&gt;A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698504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Gly1020_Asn1111del)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2F14A0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22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4570857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8BDF1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UL dysmetria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9D7C4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58D8F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2BE28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20C5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839D77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2E0C12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2026E98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FDA3D9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27A41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72C85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1FB31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CA5F8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  <w:p w14:paraId="564A78C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Focal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02075E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30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FCEA9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9B6BA27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9688AC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AA1BF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30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1A413F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PRKCG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5422A52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c.1545del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50278F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Cys516Alafs¨7)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8C3BC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282C19F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70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EEBFB6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E17A7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C7C363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4387BA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5ED6F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0D73D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0C6105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  <w:p w14:paraId="010E210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Parkinsonism</w:t>
            </w:r>
          </w:p>
          <w:p w14:paraId="1616985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Chorea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7BDEDF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304268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EA712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A7901F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F4DE6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A7D9C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FF5B95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70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00D4406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44B0261C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21060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Q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6943CD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31 (M)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692A55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PRKCG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1824E4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c.319A&gt;G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5A700C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Ser107Gly)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17A51C3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53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3438C30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64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09F855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UL dysmetria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2CC311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E8496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FA1B73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9FDE2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F043F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1B6BB29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0DAE571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44FF53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A7EC2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BFE56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753455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098E86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7518E5F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73C70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5F23F09C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4B2D71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R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4BF25BC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32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2BB8CE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SPAST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6BD69DC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c.1496G&gt;A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236EB0C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Arg499H)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687FCC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09D27C8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AFFA4A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C5C663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FC969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CE4FF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83A1B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83575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45DFAE6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13382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02E18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37506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B9886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563F7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725910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7392CB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775D9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</w:t>
            </w:r>
          </w:p>
        </w:tc>
      </w:tr>
      <w:tr w:rsidR="00FE5800" w:rsidRPr="000B0850" w14:paraId="690D181D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00D276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521802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33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113F50E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STUB1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450FC4B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c.734_735del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08FA55F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Ile245Asnfs*23)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06BFDC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36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096FDF6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45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3DA5F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Chorea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9A8F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38F1C2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4380DC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576B1E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5933CB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3C8C030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  <w:p w14:paraId="625C19C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Chorea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0254B32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66A38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418F6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CB5DDB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8069F4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1199CB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6E9E199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424841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4AE4C63E" w14:textId="77777777" w:rsidTr="004D233A">
        <w:trPr>
          <w:trHeight w:val="347"/>
        </w:trPr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662F13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T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0CCBCAC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34 (F)</w:t>
            </w:r>
          </w:p>
        </w:tc>
        <w:tc>
          <w:tcPr>
            <w:tcW w:w="182" w:type="pct"/>
            <w:tcBorders>
              <w:top w:val="single" w:sz="4" w:space="0" w:color="auto"/>
            </w:tcBorders>
            <w:vAlign w:val="center"/>
          </w:tcPr>
          <w:p w14:paraId="012F16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  <w:lang w:eastAsia="pt-PT"/>
              </w:rPr>
              <w:t>SYNGAP1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067751E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c.2063_2066delinsTGTATGCC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2A8ED5A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(</w:t>
            </w:r>
            <w:proofErr w:type="gram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p.(</w:t>
            </w:r>
            <w:proofErr w:type="gram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Glu688Valfs*53)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44A743D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5FE347D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D470CD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Motor delay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9C588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A1B068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9D599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264CE9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05571D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78FDCEF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Gen. Dystonia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BF92B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112241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000B2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5CC87E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2878E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571B0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257C5C8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2EF6BE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13C96B49" w14:textId="77777777" w:rsidTr="004D233A">
        <w:trPr>
          <w:trHeight w:val="347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45961F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U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2B33F57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35 (F)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vAlign w:val="center"/>
          </w:tcPr>
          <w:p w14:paraId="035CF2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  <w:t>TMEM240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vAlign w:val="center"/>
          </w:tcPr>
          <w:p w14:paraId="1FC881E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c.486_487del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vAlign w:val="center"/>
          </w:tcPr>
          <w:p w14:paraId="6A2BBC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(Tyr163Profs*69)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2AE5AF3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22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487EFD9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AD336F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23F062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8014CE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4F0350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4E2F11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EC7F1A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578E48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proofErr w:type="spellStart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Segm</w:t>
            </w:r>
            <w:proofErr w:type="spellEnd"/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. dystonia</w:t>
            </w:r>
          </w:p>
          <w:p w14:paraId="087D05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Tremor P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3F58C21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B19DA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9EA94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7436F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11FCD7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C1AEA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5F9ABD1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4E5451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</w:tr>
      <w:tr w:rsidR="00FE5800" w:rsidRPr="000B0850" w14:paraId="626F6374" w14:textId="77777777" w:rsidTr="004D233A">
        <w:trPr>
          <w:trHeight w:val="347"/>
        </w:trPr>
        <w:tc>
          <w:tcPr>
            <w:tcW w:w="143" w:type="pct"/>
            <w:vMerge/>
            <w:vAlign w:val="center"/>
          </w:tcPr>
          <w:p w14:paraId="312599E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14:paraId="0A8EDAB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36 (F)</w:t>
            </w:r>
          </w:p>
        </w:tc>
        <w:tc>
          <w:tcPr>
            <w:tcW w:w="182" w:type="pct"/>
            <w:vMerge/>
            <w:vAlign w:val="center"/>
          </w:tcPr>
          <w:p w14:paraId="256A3CA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358" w:type="pct"/>
            <w:vMerge/>
            <w:vAlign w:val="center"/>
          </w:tcPr>
          <w:p w14:paraId="77A4E0A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403" w:type="pct"/>
            <w:vMerge/>
            <w:vAlign w:val="center"/>
          </w:tcPr>
          <w:p w14:paraId="0B4A48C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14:paraId="3BD7788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15</w:t>
            </w:r>
          </w:p>
        </w:tc>
        <w:tc>
          <w:tcPr>
            <w:tcW w:w="181" w:type="pct"/>
            <w:tcBorders>
              <w:top w:val="single" w:sz="4" w:space="0" w:color="auto"/>
            </w:tcBorders>
            <w:vAlign w:val="center"/>
          </w:tcPr>
          <w:p w14:paraId="5437924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68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2F3B9A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Gait ataxia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B274D2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DC6F42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549278F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1237066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63FC73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66ECD0C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2611AA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EC8914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3F7B2C0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73543E4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1E676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Y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center"/>
          </w:tcPr>
          <w:p w14:paraId="015CC9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14:paraId="5FA21B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66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69043B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</w:pPr>
            <w:r w:rsidRPr="000B0850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GB" w:eastAsia="pt-PT"/>
              </w:rPr>
              <w:t>77</w:t>
            </w:r>
          </w:p>
        </w:tc>
      </w:tr>
    </w:tbl>
    <w:p w14:paraId="6647312E" w14:textId="77777777" w:rsidR="00FE5800" w:rsidRPr="000B0850" w:rsidRDefault="00FE5800" w:rsidP="00FE5800">
      <w:pPr>
        <w:spacing w:after="0" w:line="240" w:lineRule="auto"/>
        <w:rPr>
          <w:rFonts w:ascii="Times New Roman" w:hAnsi="Times New Roman" w:cs="Times New Roman"/>
          <w:bCs/>
          <w:i/>
          <w:iCs/>
          <w:noProof/>
          <w:kern w:val="0"/>
          <w:sz w:val="12"/>
          <w:szCs w:val="12"/>
          <w:lang w:val="en-US"/>
          <w14:ligatures w14:val="none"/>
        </w:rPr>
      </w:pPr>
      <w:r w:rsidRPr="000B0850">
        <w:rPr>
          <w:rFonts w:ascii="Times New Roman" w:hAnsi="Times New Roman" w:cs="Times New Roman"/>
          <w:bCs/>
          <w:i/>
          <w:iCs/>
          <w:noProof/>
          <w:kern w:val="0"/>
          <w:sz w:val="12"/>
          <w:szCs w:val="12"/>
          <w:lang w:val="en-US"/>
          <w14:ligatures w14:val="none"/>
        </w:rPr>
        <w:t>F – female; M – male; Hemipl- hemiplegic; ID – intellectual disability;  Obs. – Observation; Y – present; N – absent; Norm. – normal; Parox. – paroxysmal; Segm. – segmental; Tremor P – Postural tremor; Tremor R – Rest tremor; Tremor K – Kinetic tremor; UL – Upper limb</w:t>
      </w:r>
    </w:p>
    <w:p w14:paraId="54369BF5" w14:textId="77777777" w:rsidR="00FE5800" w:rsidRPr="000B0850" w:rsidRDefault="00FE5800" w:rsidP="00FE5800">
      <w:pPr>
        <w:spacing w:before="0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val="en-US" w:eastAsia="pt-PT"/>
          <w14:ligatures w14:val="none"/>
        </w:rPr>
      </w:pPr>
    </w:p>
    <w:p w14:paraId="154755F1" w14:textId="77777777" w:rsidR="00FE5800" w:rsidRPr="000B0850" w:rsidRDefault="00FE5800" w:rsidP="00FE5800">
      <w:pPr>
        <w:tabs>
          <w:tab w:val="left" w:pos="1166"/>
        </w:tabs>
        <w:rPr>
          <w:rFonts w:ascii="Times New Roman" w:hAnsi="Times New Roman" w:cs="Times New Roman"/>
          <w:sz w:val="16"/>
          <w:szCs w:val="18"/>
          <w:lang w:val="en-US"/>
        </w:rPr>
        <w:sectPr w:rsidR="00FE5800" w:rsidRPr="000B0850" w:rsidSect="00086E4B">
          <w:pgSz w:w="16840" w:h="11900" w:orient="landscape"/>
          <w:pgMar w:top="720" w:right="567" w:bottom="720" w:left="567" w:header="709" w:footer="709" w:gutter="0"/>
          <w:cols w:space="708"/>
          <w:docGrid w:linePitch="360"/>
        </w:sectPr>
      </w:pPr>
    </w:p>
    <w:p w14:paraId="63216035" w14:textId="1DC5B694" w:rsidR="00FE5800" w:rsidRPr="000B0850" w:rsidRDefault="00FE5800" w:rsidP="00FE5800">
      <w:pPr>
        <w:spacing w:before="0" w:after="0" w:line="240" w:lineRule="auto"/>
        <w:jc w:val="left"/>
        <w:rPr>
          <w:rFonts w:ascii="Times New Roman" w:eastAsia="Calibri" w:hAnsi="Times New Roman" w:cs="Times New Roman"/>
          <w:noProof/>
          <w:kern w:val="0"/>
          <w:sz w:val="18"/>
          <w:szCs w:val="18"/>
          <w:lang w:val="en-US" w:eastAsia="pt-PT"/>
          <w14:ligatures w14:val="none"/>
        </w:rPr>
      </w:pPr>
      <w:bookmarkStart w:id="1" w:name="_Hlk149208607"/>
      <w:r w:rsidRPr="000B0850">
        <w:rPr>
          <w:rFonts w:ascii="Times New Roman" w:eastAsia="Calibri" w:hAnsi="Times New Roman" w:cs="Times New Roman"/>
          <w:b/>
          <w:bCs/>
          <w:noProof/>
          <w:kern w:val="0"/>
          <w:sz w:val="18"/>
          <w:szCs w:val="18"/>
          <w:lang w:val="en-US" w:eastAsia="pt-PT"/>
          <w14:ligatures w14:val="none"/>
        </w:rPr>
        <w:lastRenderedPageBreak/>
        <w:t xml:space="preserve">Supplementary Table </w:t>
      </w:r>
      <w:r w:rsidR="0017023C" w:rsidRPr="000B0850">
        <w:rPr>
          <w:rFonts w:ascii="Times New Roman" w:eastAsia="Calibri" w:hAnsi="Times New Roman" w:cs="Times New Roman"/>
          <w:b/>
          <w:bCs/>
          <w:noProof/>
          <w:kern w:val="0"/>
          <w:sz w:val="18"/>
          <w:szCs w:val="18"/>
          <w:lang w:val="en-US" w:eastAsia="pt-PT"/>
          <w14:ligatures w14:val="none"/>
        </w:rPr>
        <w:t>5</w:t>
      </w:r>
      <w:r w:rsidRPr="000B0850">
        <w:rPr>
          <w:rFonts w:ascii="Times New Roman" w:eastAsia="Calibri" w:hAnsi="Times New Roman" w:cs="Times New Roman"/>
          <w:noProof/>
          <w:kern w:val="0"/>
          <w:sz w:val="18"/>
          <w:szCs w:val="18"/>
          <w:lang w:val="en-US" w:eastAsia="pt-PT"/>
          <w14:ligatures w14:val="none"/>
        </w:rPr>
        <w:t xml:space="preserve"> – Disease duration in years [Q1-Q3] until symptom and disability milestone ultimately reached, according to the type of ataxia</w:t>
      </w:r>
    </w:p>
    <w:tbl>
      <w:tblPr>
        <w:tblStyle w:val="TabelacomGrelha3"/>
        <w:tblpPr w:leftFromText="141" w:rightFromText="141" w:vertAnchor="page" w:horzAnchor="margin" w:tblpY="2353"/>
        <w:tblW w:w="8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4"/>
        <w:gridCol w:w="2324"/>
        <w:gridCol w:w="2038"/>
        <w:gridCol w:w="1185"/>
      </w:tblGrid>
      <w:tr w:rsidR="00FE5800" w:rsidRPr="000B0850" w14:paraId="0814059F" w14:textId="77777777" w:rsidTr="004D233A"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"/>
          <w:p w14:paraId="1274B1FD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CFD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 xml:space="preserve">Polyglutamine </w:t>
            </w:r>
          </w:p>
          <w:p w14:paraId="35F5A8A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ataxias (n=38)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425B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Non-repeat expansion ataxias (n=36)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80B3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P value</w:t>
            </w:r>
          </w:p>
        </w:tc>
      </w:tr>
      <w:tr w:rsidR="00FE5800" w:rsidRPr="000B0850" w14:paraId="050BB48C" w14:textId="77777777" w:rsidTr="004D233A">
        <w:tc>
          <w:tcPr>
            <w:tcW w:w="3234" w:type="dxa"/>
            <w:vAlign w:val="center"/>
          </w:tcPr>
          <w:p w14:paraId="03284BCE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Gait unsteadiness</w:t>
            </w:r>
          </w:p>
        </w:tc>
        <w:tc>
          <w:tcPr>
            <w:tcW w:w="2324" w:type="dxa"/>
            <w:vAlign w:val="center"/>
          </w:tcPr>
          <w:p w14:paraId="3BF0C34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 xml:space="preserve">0.0 y 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[0.0-1.0]</w:t>
            </w:r>
          </w:p>
        </w:tc>
        <w:tc>
          <w:tcPr>
            <w:tcW w:w="2038" w:type="dxa"/>
            <w:vAlign w:val="center"/>
          </w:tcPr>
          <w:p w14:paraId="1E8133E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0.0-15.0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DB1B22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&lt;0.001</w:t>
            </w:r>
          </w:p>
        </w:tc>
      </w:tr>
      <w:tr w:rsidR="00FE5800" w:rsidRPr="000B0850" w14:paraId="13F07AF7" w14:textId="77777777" w:rsidTr="004D233A">
        <w:tc>
          <w:tcPr>
            <w:tcW w:w="3234" w:type="dxa"/>
            <w:vAlign w:val="center"/>
          </w:tcPr>
          <w:p w14:paraId="2D1A0B71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 xml:space="preserve">Upper limb dysmetria </w:t>
            </w:r>
          </w:p>
        </w:tc>
        <w:tc>
          <w:tcPr>
            <w:tcW w:w="2324" w:type="dxa"/>
            <w:vAlign w:val="center"/>
          </w:tcPr>
          <w:p w14:paraId="5B35CAD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5.0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1.8-10.2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39B2627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9.0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2.0-20.0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0B77F4A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0.097</w:t>
            </w:r>
          </w:p>
        </w:tc>
      </w:tr>
      <w:tr w:rsidR="00FE5800" w:rsidRPr="000B0850" w14:paraId="7BF0DCED" w14:textId="77777777" w:rsidTr="004D233A">
        <w:tc>
          <w:tcPr>
            <w:tcW w:w="3234" w:type="dxa"/>
            <w:vAlign w:val="center"/>
          </w:tcPr>
          <w:p w14:paraId="0BAA0B3C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Dysarthria</w:t>
            </w:r>
          </w:p>
        </w:tc>
        <w:tc>
          <w:tcPr>
            <w:tcW w:w="2324" w:type="dxa"/>
            <w:vAlign w:val="center"/>
          </w:tcPr>
          <w:p w14:paraId="157DA4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6.5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2.0-16.0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101A138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6.0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2.0-16.0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36C471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0.761</w:t>
            </w:r>
          </w:p>
        </w:tc>
      </w:tr>
      <w:tr w:rsidR="00FE5800" w:rsidRPr="000B0850" w14:paraId="3B1E2C98" w14:textId="77777777" w:rsidTr="004D233A">
        <w:tc>
          <w:tcPr>
            <w:tcW w:w="3234" w:type="dxa"/>
            <w:vAlign w:val="center"/>
          </w:tcPr>
          <w:p w14:paraId="6258758B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324" w:type="dxa"/>
            <w:vAlign w:val="center"/>
          </w:tcPr>
          <w:p w14:paraId="76A242A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038" w:type="dxa"/>
            <w:vAlign w:val="center"/>
          </w:tcPr>
          <w:p w14:paraId="49E4668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1185" w:type="dxa"/>
            <w:vAlign w:val="center"/>
          </w:tcPr>
          <w:p w14:paraId="5A3EED3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</w:tr>
      <w:tr w:rsidR="00FE5800" w:rsidRPr="000B0850" w14:paraId="4E80B159" w14:textId="77777777" w:rsidTr="004D233A">
        <w:tc>
          <w:tcPr>
            <w:tcW w:w="3234" w:type="dxa"/>
            <w:vAlign w:val="center"/>
          </w:tcPr>
          <w:p w14:paraId="0FA19B1D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Diplopia</w:t>
            </w:r>
          </w:p>
        </w:tc>
        <w:tc>
          <w:tcPr>
            <w:tcW w:w="2324" w:type="dxa"/>
            <w:vAlign w:val="center"/>
          </w:tcPr>
          <w:p w14:paraId="45C85D7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5.5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1.8-13.2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32B72F7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29.5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13.5-50.8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38A5DF9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0.010</w:t>
            </w:r>
          </w:p>
        </w:tc>
      </w:tr>
      <w:tr w:rsidR="00FE5800" w:rsidRPr="000B0850" w14:paraId="02DB28A5" w14:textId="77777777" w:rsidTr="004D233A">
        <w:tc>
          <w:tcPr>
            <w:tcW w:w="3234" w:type="dxa"/>
            <w:vAlign w:val="center"/>
          </w:tcPr>
          <w:p w14:paraId="3A209453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Dystonia</w:t>
            </w:r>
          </w:p>
        </w:tc>
        <w:tc>
          <w:tcPr>
            <w:tcW w:w="2324" w:type="dxa"/>
            <w:vAlign w:val="center"/>
          </w:tcPr>
          <w:p w14:paraId="0EE70AB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8.0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4.0-15.2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509220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8.0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0.0-23.0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10FADC1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0.527</w:t>
            </w:r>
          </w:p>
        </w:tc>
      </w:tr>
      <w:tr w:rsidR="00FE5800" w:rsidRPr="000B0850" w14:paraId="6EF05E7E" w14:textId="77777777" w:rsidTr="004D233A">
        <w:tc>
          <w:tcPr>
            <w:tcW w:w="3234" w:type="dxa"/>
            <w:vAlign w:val="center"/>
          </w:tcPr>
          <w:p w14:paraId="2CB2E8D5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Tremor</w:t>
            </w:r>
          </w:p>
        </w:tc>
        <w:tc>
          <w:tcPr>
            <w:tcW w:w="2324" w:type="dxa"/>
            <w:vAlign w:val="center"/>
          </w:tcPr>
          <w:p w14:paraId="669AF14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5.0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3.0-8.0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6126D6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11.2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4.6-39.2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29F674E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0.181</w:t>
            </w:r>
          </w:p>
        </w:tc>
      </w:tr>
      <w:tr w:rsidR="00FE5800" w:rsidRPr="000B0850" w14:paraId="30EB31A6" w14:textId="77777777" w:rsidTr="004D233A">
        <w:tc>
          <w:tcPr>
            <w:tcW w:w="3234" w:type="dxa"/>
            <w:vAlign w:val="center"/>
          </w:tcPr>
          <w:p w14:paraId="16660309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Chorea</w:t>
            </w:r>
          </w:p>
        </w:tc>
        <w:tc>
          <w:tcPr>
            <w:tcW w:w="2324" w:type="dxa"/>
            <w:vAlign w:val="center"/>
          </w:tcPr>
          <w:p w14:paraId="628F1C1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4.0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1.0--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2735F54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10.0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2.5-27.0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C0E6FF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0.439</w:t>
            </w:r>
          </w:p>
        </w:tc>
      </w:tr>
      <w:tr w:rsidR="00FE5800" w:rsidRPr="000B0850" w14:paraId="099CD82C" w14:textId="77777777" w:rsidTr="004D233A">
        <w:tc>
          <w:tcPr>
            <w:tcW w:w="3234" w:type="dxa"/>
            <w:vAlign w:val="center"/>
          </w:tcPr>
          <w:p w14:paraId="49DC86FE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Parkinsonism</w:t>
            </w:r>
          </w:p>
        </w:tc>
        <w:tc>
          <w:tcPr>
            <w:tcW w:w="2324" w:type="dxa"/>
            <w:vAlign w:val="center"/>
          </w:tcPr>
          <w:p w14:paraId="2C33A86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0.0-8.8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54CF262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0.0-7.5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29F726E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0.147</w:t>
            </w:r>
          </w:p>
        </w:tc>
      </w:tr>
      <w:tr w:rsidR="00FE5800" w:rsidRPr="000B0850" w14:paraId="4EA9B0CA" w14:textId="77777777" w:rsidTr="004D233A">
        <w:tc>
          <w:tcPr>
            <w:tcW w:w="3234" w:type="dxa"/>
            <w:vAlign w:val="center"/>
          </w:tcPr>
          <w:p w14:paraId="611DB872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Myoclonus</w:t>
            </w:r>
          </w:p>
        </w:tc>
        <w:tc>
          <w:tcPr>
            <w:tcW w:w="2324" w:type="dxa"/>
            <w:vAlign w:val="center"/>
          </w:tcPr>
          <w:p w14:paraId="4C39CA8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-</w:t>
            </w:r>
          </w:p>
        </w:tc>
        <w:tc>
          <w:tcPr>
            <w:tcW w:w="2038" w:type="dxa"/>
            <w:vAlign w:val="center"/>
          </w:tcPr>
          <w:p w14:paraId="601C549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5.0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2.5-7.5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39E62F1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NA</w:t>
            </w:r>
          </w:p>
        </w:tc>
      </w:tr>
      <w:tr w:rsidR="00FE5800" w:rsidRPr="000B0850" w14:paraId="73106B68" w14:textId="77777777" w:rsidTr="004D233A">
        <w:tc>
          <w:tcPr>
            <w:tcW w:w="3234" w:type="dxa"/>
            <w:vAlign w:val="center"/>
          </w:tcPr>
          <w:p w14:paraId="5EF02600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Dysphagia</w:t>
            </w:r>
          </w:p>
        </w:tc>
        <w:tc>
          <w:tcPr>
            <w:tcW w:w="2324" w:type="dxa"/>
            <w:vAlign w:val="center"/>
          </w:tcPr>
          <w:p w14:paraId="3DEEA81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11.0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5.0-16.0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07B2546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26.0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17.5-38.0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F5C4D5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&lt;0.001</w:t>
            </w:r>
          </w:p>
        </w:tc>
      </w:tr>
      <w:tr w:rsidR="00FE5800" w:rsidRPr="000B0850" w14:paraId="7133CC2D" w14:textId="77777777" w:rsidTr="004D233A">
        <w:tc>
          <w:tcPr>
            <w:tcW w:w="3234" w:type="dxa"/>
            <w:vAlign w:val="center"/>
          </w:tcPr>
          <w:p w14:paraId="57F55C55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324" w:type="dxa"/>
            <w:vAlign w:val="center"/>
          </w:tcPr>
          <w:p w14:paraId="7AE403E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038" w:type="dxa"/>
            <w:vAlign w:val="center"/>
          </w:tcPr>
          <w:p w14:paraId="18771C7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1185" w:type="dxa"/>
            <w:vAlign w:val="center"/>
          </w:tcPr>
          <w:p w14:paraId="2C8B25B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</w:tr>
      <w:tr w:rsidR="00FE5800" w:rsidRPr="000B0850" w14:paraId="413E5150" w14:textId="77777777" w:rsidTr="004D233A">
        <w:tc>
          <w:tcPr>
            <w:tcW w:w="3234" w:type="dxa"/>
            <w:vAlign w:val="center"/>
          </w:tcPr>
          <w:p w14:paraId="6B2CD899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Neuropathy</w:t>
            </w:r>
          </w:p>
        </w:tc>
        <w:tc>
          <w:tcPr>
            <w:tcW w:w="2324" w:type="dxa"/>
            <w:vAlign w:val="center"/>
          </w:tcPr>
          <w:p w14:paraId="327E685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14.0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8.0-22.0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36755D5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11.0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2.0-25.0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4F8BCCD8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0.668</w:t>
            </w:r>
          </w:p>
        </w:tc>
      </w:tr>
      <w:tr w:rsidR="00FE5800" w:rsidRPr="000B0850" w14:paraId="16B191F6" w14:textId="77777777" w:rsidTr="004D233A">
        <w:tc>
          <w:tcPr>
            <w:tcW w:w="3234" w:type="dxa"/>
            <w:vAlign w:val="center"/>
          </w:tcPr>
          <w:p w14:paraId="0EC2318C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Seizures</w:t>
            </w:r>
          </w:p>
        </w:tc>
        <w:tc>
          <w:tcPr>
            <w:tcW w:w="2324" w:type="dxa"/>
            <w:vAlign w:val="center"/>
          </w:tcPr>
          <w:p w14:paraId="4AF3864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-</w:t>
            </w:r>
          </w:p>
        </w:tc>
        <w:tc>
          <w:tcPr>
            <w:tcW w:w="2038" w:type="dxa"/>
            <w:vAlign w:val="center"/>
          </w:tcPr>
          <w:p w14:paraId="7B73110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0.0-4.7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0861457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NA</w:t>
            </w:r>
          </w:p>
        </w:tc>
      </w:tr>
      <w:tr w:rsidR="00FE5800" w:rsidRPr="000B0850" w14:paraId="798336E5" w14:textId="77777777" w:rsidTr="004D233A">
        <w:tc>
          <w:tcPr>
            <w:tcW w:w="3234" w:type="dxa"/>
            <w:vAlign w:val="center"/>
          </w:tcPr>
          <w:p w14:paraId="35394DA7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324" w:type="dxa"/>
            <w:vAlign w:val="center"/>
          </w:tcPr>
          <w:p w14:paraId="7264DDD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038" w:type="dxa"/>
            <w:vAlign w:val="center"/>
          </w:tcPr>
          <w:p w14:paraId="229FDA6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1185" w:type="dxa"/>
            <w:vAlign w:val="center"/>
          </w:tcPr>
          <w:p w14:paraId="698A4B9A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</w:tr>
      <w:tr w:rsidR="00FE5800" w:rsidRPr="000B0850" w14:paraId="5B879FA8" w14:textId="77777777" w:rsidTr="004D233A">
        <w:tc>
          <w:tcPr>
            <w:tcW w:w="3234" w:type="dxa"/>
            <w:vAlign w:val="center"/>
          </w:tcPr>
          <w:p w14:paraId="39DDFB3C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Depression</w:t>
            </w:r>
          </w:p>
        </w:tc>
        <w:tc>
          <w:tcPr>
            <w:tcW w:w="2324" w:type="dxa"/>
            <w:vAlign w:val="center"/>
          </w:tcPr>
          <w:p w14:paraId="13FBF30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7.0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3.7-13.5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43A64EC5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12.0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2.2-20.7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E28BA80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0.297</w:t>
            </w:r>
          </w:p>
        </w:tc>
      </w:tr>
      <w:tr w:rsidR="00FE5800" w:rsidRPr="000B0850" w14:paraId="41BC49E8" w14:textId="77777777" w:rsidTr="004D233A">
        <w:tc>
          <w:tcPr>
            <w:tcW w:w="3234" w:type="dxa"/>
            <w:vAlign w:val="center"/>
          </w:tcPr>
          <w:p w14:paraId="7D04E417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Anxiety</w:t>
            </w:r>
          </w:p>
        </w:tc>
        <w:tc>
          <w:tcPr>
            <w:tcW w:w="2324" w:type="dxa"/>
            <w:vAlign w:val="center"/>
          </w:tcPr>
          <w:p w14:paraId="3FAF546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7.5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3.2-12.5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444675B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15.0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1.5-23.5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E1E0BE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0.152</w:t>
            </w:r>
          </w:p>
        </w:tc>
      </w:tr>
      <w:tr w:rsidR="00FE5800" w:rsidRPr="000B0850" w14:paraId="40EE46D9" w14:textId="77777777" w:rsidTr="004D233A">
        <w:tc>
          <w:tcPr>
            <w:tcW w:w="3234" w:type="dxa"/>
            <w:vAlign w:val="center"/>
          </w:tcPr>
          <w:p w14:paraId="6F6C15B5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Psychosis</w:t>
            </w:r>
          </w:p>
        </w:tc>
        <w:tc>
          <w:tcPr>
            <w:tcW w:w="2324" w:type="dxa"/>
            <w:vAlign w:val="center"/>
          </w:tcPr>
          <w:p w14:paraId="2089A51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-</w:t>
            </w:r>
          </w:p>
        </w:tc>
        <w:tc>
          <w:tcPr>
            <w:tcW w:w="2038" w:type="dxa"/>
            <w:vAlign w:val="center"/>
          </w:tcPr>
          <w:p w14:paraId="5B8EF8DC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17.0 y</w:t>
            </w:r>
          </w:p>
        </w:tc>
        <w:tc>
          <w:tcPr>
            <w:tcW w:w="1185" w:type="dxa"/>
            <w:vAlign w:val="center"/>
          </w:tcPr>
          <w:p w14:paraId="16EDEEC9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NA</w:t>
            </w:r>
          </w:p>
        </w:tc>
      </w:tr>
      <w:tr w:rsidR="00FE5800" w:rsidRPr="000B0850" w14:paraId="43BA96A3" w14:textId="77777777" w:rsidTr="004D233A">
        <w:tc>
          <w:tcPr>
            <w:tcW w:w="3234" w:type="dxa"/>
            <w:vAlign w:val="center"/>
          </w:tcPr>
          <w:p w14:paraId="1020C4A8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324" w:type="dxa"/>
            <w:vAlign w:val="center"/>
          </w:tcPr>
          <w:p w14:paraId="542521F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038" w:type="dxa"/>
            <w:vAlign w:val="center"/>
          </w:tcPr>
          <w:p w14:paraId="2F95F99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1185" w:type="dxa"/>
            <w:vAlign w:val="center"/>
          </w:tcPr>
          <w:p w14:paraId="2796154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</w:tr>
      <w:tr w:rsidR="00FE5800" w:rsidRPr="000B0850" w14:paraId="232DEDCB" w14:textId="77777777" w:rsidTr="004D233A">
        <w:tc>
          <w:tcPr>
            <w:tcW w:w="3234" w:type="dxa"/>
            <w:vAlign w:val="center"/>
          </w:tcPr>
          <w:p w14:paraId="6831C93F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324" w:type="dxa"/>
            <w:vAlign w:val="center"/>
          </w:tcPr>
          <w:p w14:paraId="59027484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2038" w:type="dxa"/>
            <w:vAlign w:val="center"/>
          </w:tcPr>
          <w:p w14:paraId="4E3CC4B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  <w:tc>
          <w:tcPr>
            <w:tcW w:w="1185" w:type="dxa"/>
            <w:vAlign w:val="center"/>
          </w:tcPr>
          <w:p w14:paraId="0C54903B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</w:p>
        </w:tc>
      </w:tr>
      <w:tr w:rsidR="00FE5800" w:rsidRPr="000B0850" w14:paraId="539A9735" w14:textId="77777777" w:rsidTr="004D233A">
        <w:tc>
          <w:tcPr>
            <w:tcW w:w="3234" w:type="dxa"/>
            <w:vAlign w:val="center"/>
          </w:tcPr>
          <w:p w14:paraId="34084DBA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Agraphia</w:t>
            </w:r>
          </w:p>
        </w:tc>
        <w:tc>
          <w:tcPr>
            <w:tcW w:w="2324" w:type="dxa"/>
            <w:vAlign w:val="center"/>
          </w:tcPr>
          <w:p w14:paraId="3D9AAF4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15.0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14.0-20.0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72427D3F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21.0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7.0--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7BCBC6E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1.000</w:t>
            </w:r>
          </w:p>
        </w:tc>
      </w:tr>
      <w:tr w:rsidR="00FE5800" w:rsidRPr="000B0850" w14:paraId="1CB7AAF5" w14:textId="77777777" w:rsidTr="004D233A">
        <w:tc>
          <w:tcPr>
            <w:tcW w:w="3234" w:type="dxa"/>
            <w:vAlign w:val="center"/>
          </w:tcPr>
          <w:p w14:paraId="6CA7BFDE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Falls</w:t>
            </w:r>
          </w:p>
        </w:tc>
        <w:tc>
          <w:tcPr>
            <w:tcW w:w="2324" w:type="dxa"/>
            <w:vAlign w:val="center"/>
          </w:tcPr>
          <w:p w14:paraId="7A788BE6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10.0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6.5-14.0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7D9BF841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7.5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2.7-24.0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638FBFA3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0.835</w:t>
            </w:r>
          </w:p>
        </w:tc>
      </w:tr>
      <w:tr w:rsidR="00FE5800" w:rsidRPr="000B0850" w14:paraId="5C95CED7" w14:textId="77777777" w:rsidTr="004D233A">
        <w:tc>
          <w:tcPr>
            <w:tcW w:w="3234" w:type="dxa"/>
            <w:vAlign w:val="center"/>
          </w:tcPr>
          <w:p w14:paraId="4D262B35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Unilateral assistance in gait</w:t>
            </w:r>
          </w:p>
        </w:tc>
        <w:tc>
          <w:tcPr>
            <w:tcW w:w="2324" w:type="dxa"/>
            <w:vAlign w:val="center"/>
          </w:tcPr>
          <w:p w14:paraId="4C545E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11.5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8.5-15.5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vAlign w:val="center"/>
          </w:tcPr>
          <w:p w14:paraId="5BBC404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32.5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18.0-45.7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vAlign w:val="center"/>
          </w:tcPr>
          <w:p w14:paraId="5FFBDE8E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en-US" w:eastAsia="pt-PT"/>
              </w:rPr>
              <w:t>&lt;0.001</w:t>
            </w:r>
          </w:p>
        </w:tc>
      </w:tr>
      <w:tr w:rsidR="00FE5800" w:rsidRPr="000B0850" w14:paraId="4B1B80A7" w14:textId="77777777" w:rsidTr="004D233A">
        <w:tc>
          <w:tcPr>
            <w:tcW w:w="3234" w:type="dxa"/>
            <w:tcBorders>
              <w:bottom w:val="single" w:sz="4" w:space="0" w:color="auto"/>
            </w:tcBorders>
            <w:vAlign w:val="center"/>
          </w:tcPr>
          <w:p w14:paraId="7A2D0577" w14:textId="77777777" w:rsidR="00FE5800" w:rsidRPr="000B0850" w:rsidRDefault="00FE5800" w:rsidP="00FE5800">
            <w:pPr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Confinement to wheelchair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14:paraId="2C378DA2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18.0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11.0-22.0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6A414CCD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34.5 y [</w:t>
            </w:r>
            <w:r w:rsidRPr="000B0850">
              <w:rPr>
                <w:rFonts w:ascii="Times New Roman" w:eastAsia="Calibri" w:hAnsi="Times New Roman" w:cs="Times New Roman"/>
                <w:i/>
                <w:iCs/>
                <w:noProof/>
                <w:sz w:val="16"/>
                <w:szCs w:val="16"/>
                <w:lang w:val="en-US" w:eastAsia="pt-PT"/>
              </w:rPr>
              <w:t>7.00- -</w:t>
            </w: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]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662C4337" w14:textId="77777777" w:rsidR="00FE5800" w:rsidRPr="000B0850" w:rsidRDefault="00FE5800" w:rsidP="00FE5800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</w:pPr>
            <w:r w:rsidRPr="000B0850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 w:eastAsia="pt-PT"/>
              </w:rPr>
              <w:t>1.000</w:t>
            </w:r>
          </w:p>
        </w:tc>
      </w:tr>
    </w:tbl>
    <w:p w14:paraId="7923612E" w14:textId="77777777" w:rsidR="00FE5800" w:rsidRPr="000B0850" w:rsidRDefault="00FE5800" w:rsidP="00FE5800">
      <w:pPr>
        <w:spacing w:before="0" w:after="0" w:line="240" w:lineRule="auto"/>
        <w:jc w:val="left"/>
        <w:rPr>
          <w:rFonts w:ascii="Times New Roman" w:eastAsia="Times New Roman" w:hAnsi="Times New Roman" w:cs="Times New Roman"/>
          <w:noProof/>
          <w:kern w:val="0"/>
          <w:sz w:val="24"/>
          <w:lang w:val="en-US" w:eastAsia="pt-PT"/>
          <w14:ligatures w14:val="none"/>
        </w:rPr>
      </w:pPr>
    </w:p>
    <w:p w14:paraId="5D540BBC" w14:textId="77777777" w:rsidR="00FE5800" w:rsidRPr="000B0850" w:rsidRDefault="00FE5800" w:rsidP="00FE5800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noProof/>
          <w:kern w:val="0"/>
          <w:sz w:val="16"/>
          <w:szCs w:val="16"/>
          <w:lang w:val="en-US" w:eastAsia="pt-PT"/>
          <w14:ligatures w14:val="none"/>
        </w:rPr>
      </w:pPr>
      <w:r w:rsidRPr="000B0850">
        <w:rPr>
          <w:rFonts w:ascii="Times New Roman" w:eastAsia="Times New Roman" w:hAnsi="Times New Roman" w:cs="Times New Roman"/>
          <w:i/>
          <w:iCs/>
          <w:noProof/>
          <w:kern w:val="0"/>
          <w:sz w:val="16"/>
          <w:szCs w:val="16"/>
          <w:lang w:val="en-US" w:eastAsia="pt-PT"/>
          <w14:ligatures w14:val="none"/>
        </w:rPr>
        <w:t>NA – non applicable, Y - years</w:t>
      </w:r>
    </w:p>
    <w:p w14:paraId="51F1282A" w14:textId="77777777" w:rsidR="00FE5800" w:rsidRPr="000B0850" w:rsidRDefault="00FE5800" w:rsidP="00FE5800">
      <w:pPr>
        <w:tabs>
          <w:tab w:val="left" w:pos="1166"/>
        </w:tabs>
        <w:rPr>
          <w:rFonts w:ascii="Times New Roman" w:hAnsi="Times New Roman" w:cs="Times New Roman"/>
          <w:sz w:val="16"/>
          <w:szCs w:val="18"/>
          <w:lang w:val="en-US"/>
        </w:rPr>
      </w:pPr>
    </w:p>
    <w:sectPr w:rsidR="00FE5800" w:rsidRPr="000B0850" w:rsidSect="00086E4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01DA8"/>
    <w:multiLevelType w:val="hybridMultilevel"/>
    <w:tmpl w:val="3B8E03C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62255"/>
    <w:multiLevelType w:val="hybridMultilevel"/>
    <w:tmpl w:val="7910E6B4"/>
    <w:lvl w:ilvl="0" w:tplc="3E5EEA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615C3"/>
    <w:multiLevelType w:val="hybridMultilevel"/>
    <w:tmpl w:val="470AC18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12799">
    <w:abstractNumId w:val="0"/>
  </w:num>
  <w:num w:numId="2" w16cid:durableId="2068187200">
    <w:abstractNumId w:val="2"/>
  </w:num>
  <w:num w:numId="3" w16cid:durableId="2000034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C9"/>
    <w:rsid w:val="00055D0D"/>
    <w:rsid w:val="00086E4B"/>
    <w:rsid w:val="000B0850"/>
    <w:rsid w:val="000C0A68"/>
    <w:rsid w:val="0017023C"/>
    <w:rsid w:val="00211FC6"/>
    <w:rsid w:val="0025538C"/>
    <w:rsid w:val="002810BE"/>
    <w:rsid w:val="002B2D58"/>
    <w:rsid w:val="00301663"/>
    <w:rsid w:val="003A631B"/>
    <w:rsid w:val="003F3C70"/>
    <w:rsid w:val="0043762E"/>
    <w:rsid w:val="00567FFE"/>
    <w:rsid w:val="005A7FF7"/>
    <w:rsid w:val="005B252A"/>
    <w:rsid w:val="00624FD9"/>
    <w:rsid w:val="00675C96"/>
    <w:rsid w:val="00715A69"/>
    <w:rsid w:val="00854DBE"/>
    <w:rsid w:val="00880351"/>
    <w:rsid w:val="009015BC"/>
    <w:rsid w:val="009113F8"/>
    <w:rsid w:val="009C38EA"/>
    <w:rsid w:val="009E7132"/>
    <w:rsid w:val="00B97DC6"/>
    <w:rsid w:val="00C248C9"/>
    <w:rsid w:val="00C665DB"/>
    <w:rsid w:val="00CB2A12"/>
    <w:rsid w:val="00CC3483"/>
    <w:rsid w:val="00D8201D"/>
    <w:rsid w:val="00E45CD9"/>
    <w:rsid w:val="00F00B12"/>
    <w:rsid w:val="00F65570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93CFC"/>
  <w15:chartTrackingRefBased/>
  <w15:docId w15:val="{2B38B3AA-7843-2545-8FA8-FE028F4E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FFE"/>
    <w:pPr>
      <w:spacing w:before="120" w:after="120" w:line="360" w:lineRule="auto"/>
      <w:jc w:val="both"/>
    </w:pPr>
    <w:rPr>
      <w:rFonts w:ascii="Open Sans" w:hAnsi="Open Sans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2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C38EA"/>
    <w:rPr>
      <w:rFonts w:ascii="Open Sans" w:hAnsi="Open Sans"/>
      <w:sz w:val="22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0166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0166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01663"/>
    <w:rPr>
      <w:rFonts w:ascii="Open Sans" w:hAnsi="Open Sans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0166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01663"/>
    <w:rPr>
      <w:rFonts w:ascii="Open Sans" w:hAnsi="Open Sans"/>
      <w:b/>
      <w:bCs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FE5800"/>
  </w:style>
  <w:style w:type="table" w:customStyle="1" w:styleId="TabelacomGrelha1">
    <w:name w:val="Tabela com Grelha1"/>
    <w:basedOn w:val="Tabelanormal"/>
    <w:next w:val="TabelacomGrelha"/>
    <w:uiPriority w:val="39"/>
    <w:rsid w:val="00FE580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E5800"/>
    <w:pPr>
      <w:spacing w:before="0" w:after="0" w:line="259" w:lineRule="auto"/>
      <w:jc w:val="center"/>
    </w:pPr>
    <w:rPr>
      <w:rFonts w:ascii="Calibri" w:hAnsi="Calibri"/>
      <w:noProof/>
      <w:kern w:val="0"/>
      <w:szCs w:val="22"/>
      <w:lang w:val="en-US"/>
      <w14:ligatures w14:val="none"/>
    </w:rPr>
  </w:style>
  <w:style w:type="character" w:customStyle="1" w:styleId="EndNoteBibliographyTitleChar">
    <w:name w:val="EndNote Bibliography Title Char"/>
    <w:basedOn w:val="Tipodeletrapredefinidodopargrafo"/>
    <w:link w:val="EndNoteBibliographyTitle"/>
    <w:rsid w:val="00FE5800"/>
    <w:rPr>
      <w:rFonts w:ascii="Calibri" w:hAnsi="Calibri"/>
      <w:noProof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E5800"/>
    <w:pPr>
      <w:spacing w:before="0" w:after="160" w:line="240" w:lineRule="auto"/>
    </w:pPr>
    <w:rPr>
      <w:rFonts w:ascii="Calibri" w:hAnsi="Calibri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FE5800"/>
    <w:rPr>
      <w:rFonts w:ascii="Calibri" w:hAnsi="Calibri"/>
      <w:noProof/>
      <w:kern w:val="0"/>
      <w:sz w:val="22"/>
      <w:szCs w:val="22"/>
      <w:lang w:val="en-US"/>
      <w14:ligatures w14:val="none"/>
    </w:rPr>
  </w:style>
  <w:style w:type="character" w:styleId="TextodoMarcadordePosio">
    <w:name w:val="Placeholder Text"/>
    <w:basedOn w:val="Tipodeletrapredefinidodopargrafo"/>
    <w:uiPriority w:val="99"/>
    <w:semiHidden/>
    <w:rsid w:val="00FE5800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FE5800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0"/>
      <w:szCs w:val="22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E5800"/>
    <w:rPr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FE5800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0"/>
      <w:szCs w:val="22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E5800"/>
    <w:rPr>
      <w:kern w:val="0"/>
      <w:sz w:val="22"/>
      <w:szCs w:val="22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E5800"/>
    <w:pPr>
      <w:spacing w:before="0" w:after="0" w:line="240" w:lineRule="auto"/>
      <w:jc w:val="left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E5800"/>
    <w:rPr>
      <w:rFonts w:ascii="Segoe UI" w:hAnsi="Segoe UI" w:cs="Segoe U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34"/>
    <w:qFormat/>
    <w:rsid w:val="00FE5800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0"/>
      <w:szCs w:val="22"/>
      <w14:ligatures w14:val="none"/>
    </w:rPr>
  </w:style>
  <w:style w:type="table" w:customStyle="1" w:styleId="TabelacomGrelha41">
    <w:name w:val="Tabela com Grelha41"/>
    <w:basedOn w:val="Tabelanormal"/>
    <w:next w:val="TabelacomGrelha"/>
    <w:uiPriority w:val="59"/>
    <w:rsid w:val="00FE5800"/>
    <w:rPr>
      <w:rFonts w:ascii="Times New Roman" w:eastAsia="Calibri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FE5800"/>
  </w:style>
  <w:style w:type="table" w:customStyle="1" w:styleId="TabelacomGrelha2">
    <w:name w:val="Tabela com Grelha2"/>
    <w:basedOn w:val="Tabelanormal"/>
    <w:next w:val="TabelacomGrelha"/>
    <w:uiPriority w:val="39"/>
    <w:rsid w:val="00FE580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FE5800"/>
    <w:rPr>
      <w:i/>
      <w:iCs/>
      <w:color w:val="404040" w:themeColor="text1" w:themeTint="BF"/>
    </w:rPr>
  </w:style>
  <w:style w:type="table" w:customStyle="1" w:styleId="TabelacomGrelha3">
    <w:name w:val="Tabela com Grelha3"/>
    <w:basedOn w:val="Tabelanormal"/>
    <w:next w:val="TabelacomGrelha"/>
    <w:uiPriority w:val="39"/>
    <w:rsid w:val="00FE580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1618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Moura</dc:creator>
  <cp:keywords/>
  <dc:description/>
  <cp:lastModifiedBy>Joana Damasio</cp:lastModifiedBy>
  <cp:revision>4</cp:revision>
  <dcterms:created xsi:type="dcterms:W3CDTF">2024-03-02T18:28:00Z</dcterms:created>
  <dcterms:modified xsi:type="dcterms:W3CDTF">2024-04-01T11:15:00Z</dcterms:modified>
</cp:coreProperties>
</file>