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00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518"/>
        <w:gridCol w:w="709"/>
        <w:gridCol w:w="10773"/>
        <w:gridCol w:w="1200"/>
      </w:tblGrid>
      <w:tr w:rsidR="006637FF" w14:paraId="034B5AFC" w14:textId="77777777" w:rsidTr="006637FF">
        <w:trPr>
          <w:trHeight w:val="65"/>
          <w:tblHeader/>
        </w:trPr>
        <w:tc>
          <w:tcPr>
            <w:tcW w:w="2518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7CF21474" w14:textId="6BDEADC9" w:rsidR="00FB3483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Section</w:t>
            </w:r>
            <w:r w:rsidR="00077B44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and T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opic </w:t>
            </w:r>
          </w:p>
        </w:tc>
        <w:tc>
          <w:tcPr>
            <w:tcW w:w="709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6E07AE6F" w14:textId="20DBA1E4" w:rsidR="00FB3483" w:rsidRDefault="00077B44" w:rsidP="00A215D2">
            <w:pPr>
              <w:pStyle w:val="Defaul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Item </w:t>
            </w:r>
            <w:r w:rsidR="00FB3483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773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7BBC1C0" w14:textId="77777777" w:rsidR="00FB3483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904AC1B" w14:textId="3FF4B38F" w:rsidR="00FB3483" w:rsidRDefault="006637FF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Reported (Yes/No)</w:t>
            </w:r>
            <w:r w:rsidR="00FB3483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</w:t>
            </w:r>
          </w:p>
        </w:tc>
      </w:tr>
      <w:tr w:rsidR="00FB3483" w14:paraId="693A08DF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7CEE1A7C" w14:textId="77777777" w:rsidR="00FB3483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557AF5F1" w14:textId="77777777" w:rsidR="00FB3483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14:paraId="389042E4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7273498C" w14:textId="77777777" w:rsidR="00FB3483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Title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4BD96756" w14:textId="77777777" w:rsidR="00FB3483" w:rsidRDefault="00FB3483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E5E223C" w14:textId="3707D33E" w:rsidR="00FB3483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Identify the report as a systematic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2C544964" w14:textId="0D963009" w:rsidR="00FB3483" w:rsidRDefault="00900B76" w:rsidP="005979B8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sz w:val="22"/>
                <w:szCs w:val="22"/>
                <w:lang w:eastAsia="ja-JP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ja-JP"/>
              </w:rPr>
              <w:t>Y</w:t>
            </w:r>
            <w:r>
              <w:rPr>
                <w:rFonts w:ascii="Arial" w:hAnsi="Arial" w:cs="Arial"/>
                <w:color w:val="auto"/>
                <w:sz w:val="22"/>
                <w:szCs w:val="22"/>
                <w:lang w:eastAsia="ja-JP"/>
              </w:rPr>
              <w:t>es</w:t>
            </w:r>
          </w:p>
        </w:tc>
      </w:tr>
      <w:tr w:rsidR="00FB3483" w14:paraId="51385559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3D179313" w14:textId="7E4A9BB0" w:rsidR="00FB3483" w:rsidRDefault="00CC30DD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BACKGROUND</w:t>
            </w:r>
            <w:r w:rsidR="00FB348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C721FBC" w14:textId="77777777" w:rsidR="00FB3483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14:paraId="126BB50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1729B596" w14:textId="77777777" w:rsidR="00FB3483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Objectives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3627E886" w14:textId="18F4D0CB" w:rsidR="00FB3483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4103CE3" w14:textId="689E2550" w:rsidR="00FB3483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Provide an explicit statement of the </w:t>
            </w:r>
            <w:r w:rsidR="00CC30DD">
              <w:rPr>
                <w:rFonts w:ascii="Arial" w:hAnsi="Arial" w:cs="Arial"/>
                <w:sz w:val="22"/>
                <w:szCs w:val="22"/>
              </w:rPr>
              <w:t xml:space="preserve">main </w:t>
            </w:r>
            <w:r>
              <w:rPr>
                <w:rFonts w:ascii="Arial" w:hAnsi="Arial" w:cs="Arial"/>
                <w:sz w:val="22"/>
                <w:szCs w:val="22"/>
              </w:rPr>
              <w:t>objective(s) or question(s) the review addresses.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DFCB2FE" w14:textId="3519ABC5" w:rsidR="00FB3483" w:rsidRDefault="00900B76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ja-JP"/>
              </w:rPr>
              <w:t>Y</w:t>
            </w:r>
            <w:r>
              <w:rPr>
                <w:rFonts w:ascii="Arial" w:hAnsi="Arial" w:cs="Arial"/>
                <w:color w:val="auto"/>
                <w:sz w:val="22"/>
                <w:szCs w:val="22"/>
                <w:lang w:eastAsia="ja-JP"/>
              </w:rPr>
              <w:t>es</w:t>
            </w:r>
          </w:p>
        </w:tc>
      </w:tr>
      <w:tr w:rsidR="00FB3483" w14:paraId="324F24F7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90BD595" w14:textId="77777777" w:rsidR="00FB3483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660D9662" w14:textId="77777777" w:rsidR="00FB3483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14:paraId="0A3C979C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3B4F24" w14:textId="77777777" w:rsidR="00FB3483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Eligibility criteria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57CC61" w14:textId="66D8E71A" w:rsidR="00FB3483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876D7" w14:textId="07C38491" w:rsidR="00FB3483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Specify the inclusion and exclusion criteria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03C229" w14:textId="34DF8214" w:rsidR="00FB3483" w:rsidRDefault="00900B76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ja-JP"/>
              </w:rPr>
              <w:t>Y</w:t>
            </w:r>
            <w:r>
              <w:rPr>
                <w:rFonts w:ascii="Arial" w:hAnsi="Arial" w:cs="Arial"/>
                <w:color w:val="auto"/>
                <w:sz w:val="22"/>
                <w:szCs w:val="22"/>
                <w:lang w:eastAsia="ja-JP"/>
              </w:rPr>
              <w:t>es</w:t>
            </w:r>
          </w:p>
        </w:tc>
      </w:tr>
      <w:tr w:rsidR="00FB3483" w14:paraId="16FE4FE0" w14:textId="77777777" w:rsidTr="006637FF">
        <w:trPr>
          <w:trHeight w:val="191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90E0C3" w14:textId="77777777" w:rsidR="00FB3483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Information sources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0B6F4F" w14:textId="290653B2" w:rsidR="00FB3483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B9F4B4" w14:textId="2B703852" w:rsidR="00FB3483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Specify the information sources (e.g. databases, registers) used to identify studies and the date when each was last searched.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ED706A" w14:textId="7D8E071D" w:rsidR="00FB3483" w:rsidRDefault="00900B76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ja-JP"/>
              </w:rPr>
              <w:t>Y</w:t>
            </w:r>
            <w:r>
              <w:rPr>
                <w:rFonts w:ascii="Arial" w:hAnsi="Arial" w:cs="Arial"/>
                <w:color w:val="auto"/>
                <w:sz w:val="22"/>
                <w:szCs w:val="22"/>
                <w:lang w:eastAsia="ja-JP"/>
              </w:rPr>
              <w:t>es</w:t>
            </w:r>
          </w:p>
        </w:tc>
      </w:tr>
      <w:tr w:rsidR="00FB3483" w14:paraId="0276A1D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46292E" w14:textId="10B01E96" w:rsidR="00FB3483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Risk of bias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A6AE1D" w14:textId="21DDBF39" w:rsidR="00FB3483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277A8" w14:textId="3BC239AA" w:rsidR="00FB3483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Specify the methods used to assess risk of bias in the included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5623E" w14:textId="4CB3D92C" w:rsidR="00FB3483" w:rsidRDefault="00900B76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ja-JP"/>
              </w:rPr>
              <w:t>Y</w:t>
            </w:r>
            <w:r>
              <w:rPr>
                <w:rFonts w:ascii="Arial" w:hAnsi="Arial" w:cs="Arial"/>
                <w:color w:val="auto"/>
                <w:sz w:val="22"/>
                <w:szCs w:val="22"/>
                <w:lang w:eastAsia="ja-JP"/>
              </w:rPr>
              <w:t>es</w:t>
            </w:r>
          </w:p>
        </w:tc>
      </w:tr>
      <w:tr w:rsidR="00FB3483" w14:paraId="578BE62F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2A98BC" w14:textId="60CF7F72" w:rsidR="00FB3483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32148E" w14:textId="68E3854F" w:rsidR="00FB3483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4B552B" w14:textId="3DB5A8E7" w:rsidR="00FB3483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Specify the methods used to present and synthesise results.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0F1455" w14:textId="3C75526D" w:rsidR="00FB3483" w:rsidRDefault="00900B76" w:rsidP="005979B8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sz w:val="22"/>
                <w:szCs w:val="22"/>
                <w:lang w:eastAsia="ja-JP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ja-JP"/>
              </w:rPr>
              <w:t>N</w:t>
            </w:r>
            <w:r>
              <w:rPr>
                <w:rFonts w:ascii="Arial" w:hAnsi="Arial" w:cs="Arial"/>
                <w:color w:val="auto"/>
                <w:sz w:val="22"/>
                <w:szCs w:val="22"/>
                <w:lang w:eastAsia="ja-JP"/>
              </w:rPr>
              <w:t>o</w:t>
            </w:r>
          </w:p>
        </w:tc>
      </w:tr>
      <w:tr w:rsidR="00FB3483" w14:paraId="1ABEFF8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1657D220" w14:textId="77777777" w:rsidR="00FB3483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224D9A9" w14:textId="77777777" w:rsidR="00FB3483" w:rsidRDefault="00FB3483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14:paraId="5BCDF56D" w14:textId="77777777" w:rsidTr="006637FF">
        <w:trPr>
          <w:trHeight w:val="103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BFA8C" w14:textId="0B4C1FBF" w:rsidR="00FB3483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Included studies</w:t>
            </w:r>
            <w:r w:rsidR="00FB348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178F2C" w14:textId="31E4998E" w:rsidR="00FB3483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DC5B50" w14:textId="3CAB4609" w:rsidR="00FB3483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Give the total number of included studies and participants and summarise relevant characteristics of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7B4C0" w14:textId="7BE7FD7B" w:rsidR="00FB3483" w:rsidRDefault="00900B76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ja-JP"/>
              </w:rPr>
              <w:t>Y</w:t>
            </w:r>
            <w:r>
              <w:rPr>
                <w:rFonts w:ascii="Arial" w:hAnsi="Arial" w:cs="Arial"/>
                <w:color w:val="auto"/>
                <w:sz w:val="22"/>
                <w:szCs w:val="22"/>
                <w:lang w:eastAsia="ja-JP"/>
              </w:rPr>
              <w:t>es</w:t>
            </w:r>
          </w:p>
        </w:tc>
      </w:tr>
      <w:tr w:rsidR="00FB3483" w14:paraId="79DAC67A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4D41F9" w14:textId="225E7742" w:rsidR="00FB3483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E8AC19" w14:textId="209DBC7A" w:rsidR="00FB3483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1F0F3A" w14:textId="1478DC6F" w:rsidR="00FB3483" w:rsidRDefault="00962427" w:rsidP="00962427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Present results for main outcomes, preferably indicating the number of included studies and participants for each. If meta-analysis was done, report the summary estimate and confidence/credible interval. If comparing groups, indicate the direction of the effect (i.e. which group is favoured).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97FD3B" w14:textId="0DF44861" w:rsidR="00FB3483" w:rsidRDefault="00900B76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ja-JP"/>
              </w:rPr>
              <w:t>Y</w:t>
            </w:r>
            <w:r>
              <w:rPr>
                <w:rFonts w:ascii="Arial" w:hAnsi="Arial" w:cs="Arial"/>
                <w:color w:val="auto"/>
                <w:sz w:val="22"/>
                <w:szCs w:val="22"/>
                <w:lang w:eastAsia="ja-JP"/>
              </w:rPr>
              <w:t>es</w:t>
            </w:r>
          </w:p>
        </w:tc>
      </w:tr>
      <w:tr w:rsidR="00077B44" w14:paraId="6CE3625C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85952A3" w14:textId="77777777" w:rsidR="00077B44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25C40AE9" w14:textId="77777777" w:rsidR="00077B44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930A31" w14:paraId="44C0D626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5BD4" w14:textId="110350F5" w:rsidR="00930A31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Limitations of evidence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686CD052" w14:textId="66414184" w:rsidR="00930A31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80C0BE" w14:textId="5AAFAA6C" w:rsidR="00930A31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Provide a brief summary of the limitations of the evidence included in the review (e.g. study risk of bias, inconsistency and imprecision).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6F0287" w14:textId="05FD85BE" w:rsidR="00930A31" w:rsidRDefault="00900B76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ja-JP"/>
              </w:rPr>
              <w:t>Y</w:t>
            </w:r>
            <w:r>
              <w:rPr>
                <w:rFonts w:ascii="Arial" w:hAnsi="Arial" w:cs="Arial"/>
                <w:color w:val="auto"/>
                <w:sz w:val="22"/>
                <w:szCs w:val="22"/>
                <w:lang w:eastAsia="ja-JP"/>
              </w:rPr>
              <w:t>es</w:t>
            </w:r>
          </w:p>
        </w:tc>
      </w:tr>
      <w:tr w:rsidR="00930A31" w14:paraId="0A24CE29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593B" w14:textId="5529297E" w:rsidR="00930A31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373FF5B7" w14:textId="1B6C738C" w:rsidR="00930A31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C239AF" w14:textId="75FFB454" w:rsidR="00930A31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Provide a general interpretation of the results and important implications.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2BBDFF" w14:textId="6F896BE8" w:rsidR="00930A31" w:rsidRDefault="00900B76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ja-JP"/>
              </w:rPr>
              <w:t>Y</w:t>
            </w:r>
            <w:r>
              <w:rPr>
                <w:rFonts w:ascii="Arial" w:hAnsi="Arial" w:cs="Arial"/>
                <w:color w:val="auto"/>
                <w:sz w:val="22"/>
                <w:szCs w:val="22"/>
                <w:lang w:eastAsia="ja-JP"/>
              </w:rPr>
              <w:t>es</w:t>
            </w:r>
          </w:p>
        </w:tc>
      </w:tr>
      <w:tr w:rsidR="00077B44" w14:paraId="51341A5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6DD6FCA" w14:textId="5988949A" w:rsidR="00077B44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OTHER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38167931" w14:textId="77777777" w:rsidR="00077B44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077B44" w14:paraId="3033301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A1532" w14:textId="3162EFCB" w:rsidR="00077B44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bookmarkStart w:id="0" w:name="_Hlk157518561"/>
            <w:r>
              <w:rPr>
                <w:rFonts w:ascii="Arial" w:hAnsi="Arial" w:cs="Arial"/>
                <w:sz w:val="22"/>
                <w:szCs w:val="22"/>
              </w:rPr>
              <w:t>Funding</w:t>
            </w:r>
            <w:bookmarkEnd w:id="0"/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6BF2DB" w14:textId="510910A2" w:rsidR="00077B44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0B7A3" w14:textId="57318F3B" w:rsidR="00077B44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Specify the primary source of funding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1E09F" w14:textId="0563666D" w:rsidR="00077B44" w:rsidRDefault="00900B76" w:rsidP="00900B76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  <w:lang w:eastAsia="ja-JP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ja-JP"/>
              </w:rPr>
              <w:t>Y</w:t>
            </w:r>
            <w:r>
              <w:rPr>
                <w:rFonts w:ascii="Arial" w:hAnsi="Arial" w:cs="Arial"/>
                <w:color w:val="auto"/>
                <w:sz w:val="22"/>
                <w:szCs w:val="22"/>
                <w:lang w:eastAsia="ja-JP"/>
              </w:rPr>
              <w:t>es</w:t>
            </w:r>
          </w:p>
        </w:tc>
      </w:tr>
      <w:tr w:rsidR="00077B44" w14:paraId="7E1A8D23" w14:textId="77777777" w:rsidTr="006637FF">
        <w:trPr>
          <w:trHeight w:val="219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1A9B4E7" w14:textId="5C6B5A9E" w:rsidR="00077B44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168E063F" w14:textId="322A11EC" w:rsidR="00077B44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19249F8" w14:textId="2669D9F4" w:rsidR="00077B44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Provide the register name and registration number.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442C99F1" w14:textId="6A007135" w:rsidR="00077B44" w:rsidRDefault="00900B76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ja-JP"/>
              </w:rPr>
              <w:t>Y</w:t>
            </w:r>
            <w:r>
              <w:rPr>
                <w:rFonts w:ascii="Arial" w:hAnsi="Arial" w:cs="Arial"/>
                <w:color w:val="auto"/>
                <w:sz w:val="22"/>
                <w:szCs w:val="22"/>
                <w:lang w:eastAsia="ja-JP"/>
              </w:rPr>
              <w:t>es</w:t>
            </w:r>
          </w:p>
        </w:tc>
      </w:tr>
    </w:tbl>
    <w:p w14:paraId="6338F4EE" w14:textId="77777777" w:rsidR="00FB3483" w:rsidRPr="004C1685" w:rsidRDefault="00FB3483">
      <w:pPr>
        <w:pStyle w:val="Default"/>
        <w:rPr>
          <w:rFonts w:ascii="Arial" w:hAnsi="Arial" w:cs="Arial"/>
          <w:color w:val="auto"/>
        </w:rPr>
      </w:pPr>
    </w:p>
    <w:p w14:paraId="4DAFB4F7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2F732641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1B192D79" w14:textId="3E1E6771" w:rsidR="00FB3483" w:rsidRPr="008F6C95" w:rsidRDefault="00FB3483" w:rsidP="0077253C">
      <w:pPr>
        <w:pStyle w:val="Default"/>
        <w:spacing w:line="183" w:lineRule="atLeast"/>
        <w:jc w:val="both"/>
        <w:rPr>
          <w:rFonts w:ascii="Arial" w:hAnsi="Arial" w:cs="Arial"/>
          <w:color w:val="auto"/>
          <w:sz w:val="20"/>
          <w:szCs w:val="20"/>
          <w:lang w:val="da-DK"/>
        </w:rPr>
      </w:pPr>
      <w:r w:rsidRPr="008F6C95">
        <w:rPr>
          <w:rFonts w:ascii="Arial" w:hAnsi="Arial" w:cs="Arial"/>
          <w:i/>
          <w:iCs/>
          <w:color w:val="auto"/>
          <w:sz w:val="20"/>
          <w:szCs w:val="20"/>
        </w:rPr>
        <w:t xml:space="preserve">From: </w:t>
      </w:r>
      <w:r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Page MJ, McKenzie JE, Bossuyt PM, </w:t>
      </w:r>
      <w:proofErr w:type="spellStart"/>
      <w:r w:rsidR="00461576" w:rsidRPr="008F6C95">
        <w:rPr>
          <w:rFonts w:ascii="Arial" w:hAnsi="Arial" w:cs="Arial"/>
          <w:color w:val="auto"/>
          <w:sz w:val="20"/>
          <w:szCs w:val="20"/>
        </w:rPr>
        <w:t>Boutron</w:t>
      </w:r>
      <w:proofErr w:type="spellEnd"/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 I, Hoffmann TC, Mulrow CD, et al. The PRISMA 2020 statement: an updated guideline for reporting systematic reviews.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BMJ 2021;</w:t>
      </w:r>
      <w:proofErr w:type="gramStart"/>
      <w:r w:rsidR="0077253C" w:rsidRPr="008F6C95">
        <w:rPr>
          <w:rFonts w:ascii="Arial" w:hAnsi="Arial" w:cs="Arial"/>
          <w:color w:val="auto"/>
          <w:sz w:val="20"/>
          <w:szCs w:val="20"/>
        </w:rPr>
        <w:t>372:n</w:t>
      </w:r>
      <w:proofErr w:type="gramEnd"/>
      <w:r w:rsidR="0077253C" w:rsidRPr="008F6C95">
        <w:rPr>
          <w:rFonts w:ascii="Arial" w:hAnsi="Arial" w:cs="Arial"/>
          <w:color w:val="auto"/>
          <w:sz w:val="20"/>
          <w:szCs w:val="20"/>
        </w:rPr>
        <w:t>71</w:t>
      </w:r>
      <w:r w:rsidR="00461576" w:rsidRPr="008F6C95">
        <w:rPr>
          <w:rFonts w:ascii="Arial" w:hAnsi="Arial" w:cs="Arial"/>
          <w:color w:val="auto"/>
          <w:sz w:val="20"/>
          <w:szCs w:val="20"/>
        </w:rPr>
        <w:t>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proofErr w:type="spellStart"/>
      <w:r w:rsidR="0077253C" w:rsidRPr="008F6C95">
        <w:rPr>
          <w:rFonts w:ascii="Arial" w:hAnsi="Arial" w:cs="Arial"/>
          <w:color w:val="auto"/>
          <w:sz w:val="20"/>
          <w:szCs w:val="20"/>
        </w:rPr>
        <w:t>doi</w:t>
      </w:r>
      <w:proofErr w:type="spellEnd"/>
      <w:r w:rsidR="0077253C" w:rsidRPr="008F6C95">
        <w:rPr>
          <w:rFonts w:ascii="Arial" w:hAnsi="Arial" w:cs="Arial"/>
          <w:color w:val="auto"/>
          <w:sz w:val="20"/>
          <w:szCs w:val="20"/>
        </w:rPr>
        <w:t>: 10.1136/</w:t>
      </w:r>
      <w:proofErr w:type="gramStart"/>
      <w:r w:rsidR="0077253C" w:rsidRPr="008F6C95">
        <w:rPr>
          <w:rFonts w:ascii="Arial" w:hAnsi="Arial" w:cs="Arial"/>
          <w:color w:val="auto"/>
          <w:sz w:val="20"/>
          <w:szCs w:val="20"/>
        </w:rPr>
        <w:t>bmj.n</w:t>
      </w:r>
      <w:proofErr w:type="gramEnd"/>
      <w:r w:rsidR="0077253C" w:rsidRPr="008F6C95">
        <w:rPr>
          <w:rFonts w:ascii="Arial" w:hAnsi="Arial" w:cs="Arial"/>
          <w:color w:val="auto"/>
          <w:sz w:val="20"/>
          <w:szCs w:val="20"/>
        </w:rPr>
        <w:t>71</w:t>
      </w:r>
    </w:p>
    <w:p w14:paraId="0E700C4E" w14:textId="77777777" w:rsidR="00323C0D" w:rsidRDefault="00323C0D" w:rsidP="00930A31">
      <w:pPr>
        <w:pStyle w:val="CM1"/>
        <w:spacing w:after="130"/>
        <w:jc w:val="center"/>
        <w:rPr>
          <w:rFonts w:ascii="Arial" w:hAnsi="Arial" w:cs="Arial"/>
          <w:color w:val="333399"/>
          <w:sz w:val="20"/>
          <w:szCs w:val="20"/>
        </w:rPr>
      </w:pPr>
    </w:p>
    <w:p w14:paraId="7AC394C9" w14:textId="2CADDDD2" w:rsidR="00FB3483" w:rsidRPr="008F6C95" w:rsidRDefault="00FB3483" w:rsidP="00930A31">
      <w:pPr>
        <w:pStyle w:val="CM1"/>
        <w:spacing w:after="130"/>
        <w:jc w:val="center"/>
        <w:rPr>
          <w:rFonts w:ascii="Arial" w:hAnsi="Arial" w:cs="Arial"/>
          <w:sz w:val="20"/>
          <w:szCs w:val="20"/>
        </w:rPr>
      </w:pPr>
      <w:r w:rsidRPr="008F6C95">
        <w:rPr>
          <w:rFonts w:ascii="Arial" w:hAnsi="Arial" w:cs="Arial"/>
          <w:color w:val="333399"/>
          <w:sz w:val="20"/>
          <w:szCs w:val="20"/>
        </w:rPr>
        <w:t>For more information, visit</w:t>
      </w:r>
      <w:r w:rsidR="00246C93" w:rsidRPr="008F6C95">
        <w:rPr>
          <w:rFonts w:ascii="Arial" w:hAnsi="Arial" w:cs="Arial"/>
          <w:color w:val="333399"/>
          <w:sz w:val="20"/>
          <w:szCs w:val="20"/>
        </w:rPr>
        <w:t>:</w:t>
      </w:r>
      <w:r w:rsidRPr="008F6C95">
        <w:rPr>
          <w:rFonts w:ascii="Arial" w:hAnsi="Arial" w:cs="Arial"/>
          <w:color w:val="000000"/>
          <w:sz w:val="20"/>
          <w:szCs w:val="20"/>
          <w:lang w:val="da-DK"/>
        </w:rPr>
        <w:t xml:space="preserve"> </w:t>
      </w:r>
      <w:hyperlink r:id="rId6" w:history="1">
        <w:r w:rsidR="00721B8F" w:rsidRPr="00721B8F">
          <w:rPr>
            <w:rStyle w:val="a5"/>
            <w:rFonts w:ascii="Arial" w:hAnsi="Arial" w:cs="Arial"/>
            <w:sz w:val="20"/>
            <w:szCs w:val="20"/>
            <w:lang w:val="da-DK"/>
          </w:rPr>
          <w:t>http://www.prisma-statement.org/</w:t>
        </w:r>
      </w:hyperlink>
    </w:p>
    <w:sectPr w:rsidR="00FB3483" w:rsidRPr="008F6C95" w:rsidSect="00AB4214">
      <w:headerReference w:type="default" r:id="rId7"/>
      <w:pgSz w:w="15840" w:h="12240" w:orient="landscape"/>
      <w:pgMar w:top="432" w:right="432" w:bottom="432" w:left="43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5E166" w14:textId="77777777" w:rsidR="00AB4214" w:rsidRDefault="00AB4214">
      <w:r>
        <w:separator/>
      </w:r>
    </w:p>
  </w:endnote>
  <w:endnote w:type="continuationSeparator" w:id="0">
    <w:p w14:paraId="2D881541" w14:textId="77777777" w:rsidR="00AB4214" w:rsidRDefault="00AB4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807661" w14:textId="77777777" w:rsidR="00AB4214" w:rsidRDefault="00AB4214">
      <w:r>
        <w:separator/>
      </w:r>
    </w:p>
  </w:footnote>
  <w:footnote w:type="continuationSeparator" w:id="0">
    <w:p w14:paraId="795E6F07" w14:textId="77777777" w:rsidR="00AB4214" w:rsidRDefault="00AB4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1470B6" w14:textId="59524894" w:rsidR="00947707" w:rsidRPr="00930A31" w:rsidRDefault="00000000" w:rsidP="00E324A8">
    <w:pPr>
      <w:pStyle w:val="CM2"/>
      <w:ind w:left="1080"/>
      <w:rPr>
        <w:rFonts w:ascii="Lucida Sans" w:hAnsi="Lucida Sans"/>
        <w:sz w:val="20"/>
        <w:szCs w:val="20"/>
      </w:rPr>
    </w:pPr>
    <w:r>
      <w:rPr>
        <w:rFonts w:ascii="Lucida Sans" w:hAnsi="Lucida Sans"/>
        <w:noProof/>
        <w:sz w:val="20"/>
        <w:szCs w:val="20"/>
      </w:rPr>
      <w:pict w14:anchorId="4F91DF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style="position:absolute;left:0;text-align:left;margin-left:-2.55pt;margin-top:-8.8pt;width:36pt;height:33pt;z-index:1" wrapcoords="-450 0 -450 21109 21600 21109 21600 0 -450 0">
          <v:imagedata r:id="rId1" o:title=""/>
        </v:shape>
      </w:pict>
    </w:r>
    <w:r w:rsidR="00947707" w:rsidRPr="00930A31">
      <w:rPr>
        <w:rFonts w:ascii="Lucida Sans" w:hAnsi="Lucida Sans"/>
        <w:b/>
        <w:bCs/>
      </w:rPr>
      <w:t xml:space="preserve">PRISMA </w:t>
    </w:r>
    <w:r w:rsidR="0018323E" w:rsidRPr="00930A31">
      <w:rPr>
        <w:rFonts w:ascii="Lucida Sans" w:hAnsi="Lucida Sans"/>
        <w:b/>
        <w:bCs/>
      </w:rPr>
      <w:t>2020</w:t>
    </w:r>
    <w:r w:rsidR="00947707" w:rsidRPr="00930A31">
      <w:rPr>
        <w:rFonts w:ascii="Lucida Sans" w:hAnsi="Lucida Sans"/>
        <w:b/>
        <w:bCs/>
      </w:rPr>
      <w:t xml:space="preserve"> </w:t>
    </w:r>
    <w:r w:rsidR="00CC30DD">
      <w:rPr>
        <w:rFonts w:ascii="Lucida Sans" w:hAnsi="Lucida Sans"/>
        <w:b/>
        <w:bCs/>
      </w:rPr>
      <w:t xml:space="preserve">for Abstracts </w:t>
    </w:r>
    <w:r w:rsidR="00947707" w:rsidRPr="00930A31">
      <w:rPr>
        <w:rFonts w:ascii="Lucida Sans" w:hAnsi="Lucida Sans"/>
        <w:b/>
        <w:bCs/>
      </w:rPr>
      <w:t>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56BAF"/>
    <w:rsid w:val="00077B44"/>
    <w:rsid w:val="00153D99"/>
    <w:rsid w:val="0018323E"/>
    <w:rsid w:val="00190C83"/>
    <w:rsid w:val="00246C93"/>
    <w:rsid w:val="00256BAF"/>
    <w:rsid w:val="002A2A06"/>
    <w:rsid w:val="003103C2"/>
    <w:rsid w:val="00323C0D"/>
    <w:rsid w:val="003516AD"/>
    <w:rsid w:val="00363B8D"/>
    <w:rsid w:val="003B79FF"/>
    <w:rsid w:val="00400A0B"/>
    <w:rsid w:val="00443C1D"/>
    <w:rsid w:val="00461576"/>
    <w:rsid w:val="004C1685"/>
    <w:rsid w:val="004E01A5"/>
    <w:rsid w:val="005078EE"/>
    <w:rsid w:val="00542221"/>
    <w:rsid w:val="00550BF1"/>
    <w:rsid w:val="0059028D"/>
    <w:rsid w:val="005979B8"/>
    <w:rsid w:val="006637FF"/>
    <w:rsid w:val="00676074"/>
    <w:rsid w:val="006B208E"/>
    <w:rsid w:val="006B250A"/>
    <w:rsid w:val="006E5FE2"/>
    <w:rsid w:val="006F3BA6"/>
    <w:rsid w:val="00721B8F"/>
    <w:rsid w:val="00726794"/>
    <w:rsid w:val="007323C7"/>
    <w:rsid w:val="0077253C"/>
    <w:rsid w:val="008A3EAE"/>
    <w:rsid w:val="008E2C91"/>
    <w:rsid w:val="008F6C95"/>
    <w:rsid w:val="00900B76"/>
    <w:rsid w:val="00930A31"/>
    <w:rsid w:val="00947707"/>
    <w:rsid w:val="00962427"/>
    <w:rsid w:val="009827E5"/>
    <w:rsid w:val="00991B11"/>
    <w:rsid w:val="009A156A"/>
    <w:rsid w:val="00A215D2"/>
    <w:rsid w:val="00A221C9"/>
    <w:rsid w:val="00A51991"/>
    <w:rsid w:val="00A86593"/>
    <w:rsid w:val="00A86A41"/>
    <w:rsid w:val="00AB4214"/>
    <w:rsid w:val="00AB79CE"/>
    <w:rsid w:val="00AE4BBD"/>
    <w:rsid w:val="00B51910"/>
    <w:rsid w:val="00C15DF7"/>
    <w:rsid w:val="00C80F55"/>
    <w:rsid w:val="00CC30DD"/>
    <w:rsid w:val="00D804F5"/>
    <w:rsid w:val="00D95D84"/>
    <w:rsid w:val="00E22CB5"/>
    <w:rsid w:val="00E324A8"/>
    <w:rsid w:val="00E66E3A"/>
    <w:rsid w:val="00EB610E"/>
    <w:rsid w:val="00F67C14"/>
    <w:rsid w:val="00FB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ECB86B"/>
  <w14:defaultImageDpi w14:val="300"/>
  <w15:chartTrackingRefBased/>
  <w15:docId w15:val="{908F3A74-F15B-4EEF-B317-F25342F2F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游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  <w:lang w:val="en-CA" w:eastAsia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  <w:style w:type="paragraph" w:styleId="a3">
    <w:name w:val="header"/>
    <w:basedOn w:val="a"/>
    <w:rsid w:val="00E324A8"/>
    <w:pPr>
      <w:tabs>
        <w:tab w:val="center" w:pos="4320"/>
        <w:tab w:val="right" w:pos="8640"/>
      </w:tabs>
    </w:pPr>
  </w:style>
  <w:style w:type="paragraph" w:styleId="a4">
    <w:name w:val="footer"/>
    <w:basedOn w:val="a"/>
    <w:rsid w:val="00E324A8"/>
    <w:pPr>
      <w:tabs>
        <w:tab w:val="center" w:pos="4320"/>
        <w:tab w:val="right" w:pos="8640"/>
      </w:tabs>
    </w:pPr>
  </w:style>
  <w:style w:type="character" w:styleId="a5">
    <w:name w:val="Hyperlink"/>
    <w:rsid w:val="00721B8F"/>
    <w:rPr>
      <w:color w:val="0563C1"/>
      <w:u w:val="single"/>
    </w:rPr>
  </w:style>
  <w:style w:type="character" w:styleId="a6">
    <w:name w:val="Unresolved Mention"/>
    <w:uiPriority w:val="99"/>
    <w:semiHidden/>
    <w:unhideWhenUsed/>
    <w:rsid w:val="00721B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isma-statement.or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285</Words>
  <Characters>1628</Characters>
  <Application>Microsoft Office Word</Application>
  <DocSecurity>0</DocSecurity>
  <Lines>81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PRISMA 2009 Checklist.doc</vt:lpstr>
    </vt:vector>
  </TitlesOfParts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subject/>
  <dc:creator>mocampo</dc:creator>
  <cp:keywords/>
  <dc:description/>
  <cp:lastModifiedBy>片岡　真由美</cp:lastModifiedBy>
  <cp:revision>29</cp:revision>
  <cp:lastPrinted>2020-11-24T03:02:00Z</cp:lastPrinted>
  <dcterms:created xsi:type="dcterms:W3CDTF">2021-03-21T22:21:00Z</dcterms:created>
  <dcterms:modified xsi:type="dcterms:W3CDTF">2024-01-30T05:54:00Z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988106ebfdf94164f6df840733c7699ac9723f213c86f2f70873ed4fdc4ed776</vt:lpwstr>
  </property>
</Properties>
</file>