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B7E" w:rsidRPr="00C3066F" w:rsidRDefault="00BA7845" w:rsidP="00B80B7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 w:hint="eastAsia"/>
          <w:b/>
          <w:sz w:val="24"/>
          <w:szCs w:val="24"/>
        </w:rPr>
        <w:t>Supplement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 w:hint="eastAsia"/>
          <w:b/>
          <w:sz w:val="24"/>
          <w:szCs w:val="24"/>
        </w:rPr>
        <w:t>Tabl</w:t>
      </w:r>
      <w:r>
        <w:rPr>
          <w:rFonts w:ascii="Arial" w:hAnsi="Arial" w:cs="Arial"/>
          <w:b/>
          <w:sz w:val="24"/>
          <w:szCs w:val="24"/>
        </w:rPr>
        <w:t xml:space="preserve">e A. </w:t>
      </w:r>
      <w:bookmarkStart w:id="0" w:name="_GoBack"/>
      <w:bookmarkEnd w:id="0"/>
      <w:r w:rsidR="00B80B7E" w:rsidRPr="00C3066F">
        <w:rPr>
          <w:rFonts w:ascii="Arial" w:hAnsi="Arial" w:cs="Arial"/>
          <w:b/>
          <w:sz w:val="24"/>
          <w:szCs w:val="24"/>
        </w:rPr>
        <w:t>High Blood Pressure Health Literacy Scale: HBP-HLS</w:t>
      </w:r>
    </w:p>
    <w:tbl>
      <w:tblPr>
        <w:tblW w:w="875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084"/>
      </w:tblGrid>
      <w:tr w:rsidR="00B80B7E" w:rsidTr="00A755AA">
        <w:trPr>
          <w:trHeight w:val="562"/>
        </w:trPr>
        <w:tc>
          <w:tcPr>
            <w:tcW w:w="2510" w:type="dxa"/>
            <w:tcBorders>
              <w:bottom w:val="single" w:sz="4" w:space="0" w:color="auto"/>
            </w:tcBorders>
            <w:vAlign w:val="center"/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066F">
              <w:rPr>
                <w:rFonts w:ascii="Arial" w:hAnsi="Arial" w:cs="Arial"/>
                <w:sz w:val="24"/>
                <w:szCs w:val="24"/>
              </w:rPr>
              <w:t>Dimension</w:t>
            </w:r>
          </w:p>
        </w:tc>
        <w:tc>
          <w:tcPr>
            <w:tcW w:w="6245" w:type="dxa"/>
            <w:tcBorders>
              <w:bottom w:val="single" w:sz="4" w:space="0" w:color="auto"/>
            </w:tcBorders>
            <w:vAlign w:val="center"/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066F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</w:tr>
      <w:tr w:rsidR="00B80B7E" w:rsidTr="00A755AA">
        <w:trPr>
          <w:trHeight w:val="139"/>
        </w:trPr>
        <w:tc>
          <w:tcPr>
            <w:tcW w:w="2510" w:type="dxa"/>
            <w:vMerge w:val="restart"/>
            <w:vAlign w:val="center"/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066F">
              <w:rPr>
                <w:rFonts w:ascii="Arial" w:hAnsi="Arial" w:cs="Arial"/>
                <w:sz w:val="24"/>
                <w:szCs w:val="24"/>
              </w:rPr>
              <w:t>Print literacy</w:t>
            </w:r>
          </w:p>
        </w:tc>
        <w:tc>
          <w:tcPr>
            <w:tcW w:w="6245" w:type="dxa"/>
            <w:tcBorders>
              <w:bottom w:val="nil"/>
            </w:tcBorders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11278">
              <w:rPr>
                <w:rFonts w:ascii="Arial" w:hAnsi="Arial" w:cs="Arial"/>
                <w:noProof/>
                <w:sz w:val="24"/>
                <w:szCs w:val="24"/>
              </w:rPr>
              <w:t>1.</w:t>
            </w:r>
            <w:proofErr w:type="gramStart"/>
            <w:r w:rsidRPr="00611278">
              <w:rPr>
                <w:rFonts w:ascii="Arial" w:hAnsi="Arial" w:cs="Arial"/>
                <w:noProof/>
                <w:sz w:val="24"/>
                <w:szCs w:val="24"/>
              </w:rPr>
              <w:t>1 .</w:t>
            </w:r>
            <w:r w:rsidRPr="00C3066F">
              <w:rPr>
                <w:rFonts w:ascii="Arial" w:hAnsi="Arial" w:cs="Arial"/>
                <w:sz w:val="24"/>
                <w:szCs w:val="24"/>
              </w:rPr>
              <w:t>Brain</w:t>
            </w:r>
            <w:proofErr w:type="gramEnd"/>
            <w:r w:rsidRPr="00C3066F">
              <w:rPr>
                <w:rFonts w:ascii="Arial" w:hAnsi="Arial" w:cs="Arial"/>
                <w:sz w:val="24"/>
                <w:szCs w:val="24"/>
              </w:rPr>
              <w:t>, Breath, Emergency room,  Fiber, Heart, Kidney…</w:t>
            </w:r>
          </w:p>
        </w:tc>
      </w:tr>
      <w:tr w:rsidR="00B80B7E" w:rsidTr="00A755AA">
        <w:tc>
          <w:tcPr>
            <w:tcW w:w="2510" w:type="dxa"/>
            <w:vMerge/>
            <w:vAlign w:val="center"/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5" w:type="dxa"/>
            <w:tcBorders>
              <w:top w:val="nil"/>
              <w:bottom w:val="nil"/>
            </w:tcBorders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066F">
              <w:rPr>
                <w:rFonts w:ascii="Arial" w:hAnsi="Arial" w:cs="Arial"/>
                <w:sz w:val="24"/>
                <w:szCs w:val="24"/>
              </w:rPr>
              <w:t>1.2 Appointment, Bleeding,</w:t>
            </w:r>
            <w:r w:rsidRPr="00C3066F">
              <w:rPr>
                <w:rFonts w:ascii="Arial" w:hAnsi="Arial" w:cs="Arial"/>
              </w:rPr>
              <w:t xml:space="preserve"> </w:t>
            </w:r>
            <w:r w:rsidRPr="00C3066F">
              <w:rPr>
                <w:rFonts w:ascii="Arial" w:hAnsi="Arial" w:cs="Arial"/>
                <w:sz w:val="24"/>
                <w:szCs w:val="24"/>
              </w:rPr>
              <w:t>Blood Pressure, Calcium,</w:t>
            </w:r>
            <w:r w:rsidRPr="00C3066F">
              <w:rPr>
                <w:rFonts w:ascii="Arial" w:hAnsi="Arial" w:cs="Arial"/>
              </w:rPr>
              <w:t xml:space="preserve"> </w:t>
            </w:r>
            <w:r w:rsidRPr="00C3066F">
              <w:rPr>
                <w:rFonts w:ascii="Arial" w:hAnsi="Arial" w:cs="Arial"/>
                <w:sz w:val="24"/>
                <w:szCs w:val="24"/>
              </w:rPr>
              <w:t>Diabetes…</w:t>
            </w:r>
          </w:p>
        </w:tc>
      </w:tr>
      <w:tr w:rsidR="00B80B7E" w:rsidTr="00A755AA">
        <w:tc>
          <w:tcPr>
            <w:tcW w:w="2510" w:type="dxa"/>
            <w:vMerge/>
            <w:tcBorders>
              <w:bottom w:val="single" w:sz="4" w:space="0" w:color="auto"/>
            </w:tcBorders>
            <w:vAlign w:val="center"/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5" w:type="dxa"/>
            <w:tcBorders>
              <w:top w:val="nil"/>
              <w:bottom w:val="single" w:sz="4" w:space="0" w:color="auto"/>
            </w:tcBorders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066F">
              <w:rPr>
                <w:rFonts w:ascii="Arial" w:hAnsi="Arial" w:cs="Arial"/>
                <w:sz w:val="24"/>
                <w:szCs w:val="24"/>
              </w:rPr>
              <w:t>1.3Angioplasty, Cardiologist, Cholesterol,</w:t>
            </w:r>
            <w:r w:rsidRPr="00C3066F">
              <w:rPr>
                <w:rFonts w:ascii="Arial" w:hAnsi="Arial" w:cs="Arial"/>
              </w:rPr>
              <w:t xml:space="preserve"> </w:t>
            </w:r>
            <w:r w:rsidRPr="00C3066F">
              <w:rPr>
                <w:rFonts w:ascii="Arial" w:hAnsi="Arial" w:cs="Arial"/>
                <w:sz w:val="24"/>
                <w:szCs w:val="24"/>
              </w:rPr>
              <w:t>Circulation…</w:t>
            </w:r>
          </w:p>
        </w:tc>
      </w:tr>
      <w:tr w:rsidR="00B80B7E" w:rsidTr="00A755AA">
        <w:tc>
          <w:tcPr>
            <w:tcW w:w="2510" w:type="dxa"/>
            <w:vMerge w:val="restart"/>
            <w:tcBorders>
              <w:top w:val="single" w:sz="4" w:space="0" w:color="auto"/>
            </w:tcBorders>
            <w:vAlign w:val="center"/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bookmarkStart w:id="1" w:name="OLE_LINK3"/>
            <w:bookmarkStart w:id="2" w:name="OLE_LINK4"/>
            <w:r w:rsidRPr="00C3066F">
              <w:rPr>
                <w:rFonts w:ascii="Arial" w:hAnsi="Arial" w:cs="Arial"/>
                <w:sz w:val="24"/>
                <w:szCs w:val="24"/>
              </w:rPr>
              <w:t>Medication Label</w:t>
            </w:r>
            <w:bookmarkEnd w:id="1"/>
            <w:bookmarkEnd w:id="2"/>
            <w:r w:rsidRPr="00C3066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245" w:type="dxa"/>
            <w:tcBorders>
              <w:top w:val="single" w:sz="4" w:space="0" w:color="auto"/>
              <w:bottom w:val="nil"/>
            </w:tcBorders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066F">
              <w:rPr>
                <w:rFonts w:ascii="Arial" w:hAnsi="Arial" w:cs="Arial"/>
                <w:sz w:val="24"/>
                <w:szCs w:val="24"/>
              </w:rPr>
              <w:t>2.1 If you take your first tablet at 7:00 am, when should you take the next one</w:t>
            </w:r>
          </w:p>
        </w:tc>
      </w:tr>
      <w:tr w:rsidR="00B80B7E" w:rsidTr="00A755AA">
        <w:tc>
          <w:tcPr>
            <w:tcW w:w="2510" w:type="dxa"/>
            <w:vMerge/>
            <w:tcBorders>
              <w:bottom w:val="single" w:sz="4" w:space="0" w:color="auto"/>
            </w:tcBorders>
            <w:vAlign w:val="center"/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5" w:type="dxa"/>
            <w:tcBorders>
              <w:top w:val="nil"/>
              <w:bottom w:val="single" w:sz="4" w:space="0" w:color="auto"/>
            </w:tcBorders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066F">
              <w:rPr>
                <w:rFonts w:ascii="Arial" w:hAnsi="Arial" w:cs="Arial"/>
                <w:sz w:val="24"/>
                <w:szCs w:val="24"/>
              </w:rPr>
              <w:t>2.2 And the next one after that?</w:t>
            </w:r>
          </w:p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066F">
              <w:rPr>
                <w:rFonts w:ascii="Arial" w:hAnsi="Arial" w:cs="Arial"/>
                <w:sz w:val="24"/>
                <w:szCs w:val="24"/>
              </w:rPr>
              <w:t xml:space="preserve">2.3 </w:t>
            </w:r>
            <w:r w:rsidRPr="00C3066F">
              <w:rPr>
                <w:rFonts w:ascii="Arial" w:hAnsi="Arial" w:cs="Arial"/>
                <w:sz w:val="23"/>
                <w:szCs w:val="23"/>
              </w:rPr>
              <w:t xml:space="preserve">If you have a lunch at noon and plan to take the medication </w:t>
            </w:r>
            <w:r w:rsidRPr="00C3066F">
              <w:rPr>
                <w:rFonts w:ascii="Arial" w:hAnsi="Arial" w:cs="Arial"/>
                <w:b/>
                <w:bCs/>
                <w:sz w:val="23"/>
                <w:szCs w:val="23"/>
              </w:rPr>
              <w:t>BEFORE a meal</w:t>
            </w:r>
            <w:r w:rsidRPr="00C3066F">
              <w:rPr>
                <w:rFonts w:ascii="Arial" w:hAnsi="Arial" w:cs="Arial"/>
                <w:sz w:val="23"/>
                <w:szCs w:val="23"/>
              </w:rPr>
              <w:t>, what time do you have to take the medication?</w:t>
            </w:r>
          </w:p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066F">
              <w:rPr>
                <w:rFonts w:ascii="Arial" w:hAnsi="Arial" w:cs="Arial"/>
                <w:sz w:val="24"/>
                <w:szCs w:val="24"/>
              </w:rPr>
              <w:t xml:space="preserve">2.4 </w:t>
            </w:r>
            <w:r w:rsidRPr="00C3066F">
              <w:rPr>
                <w:rFonts w:ascii="Arial" w:hAnsi="Arial" w:cs="Arial"/>
                <w:sz w:val="23"/>
                <w:szCs w:val="23"/>
              </w:rPr>
              <w:t xml:space="preserve">If you have a lunch at noon and plan to take the medication </w:t>
            </w:r>
            <w:r w:rsidRPr="00C3066F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AFTER a meal, </w:t>
            </w:r>
            <w:r w:rsidRPr="00C3066F">
              <w:rPr>
                <w:rFonts w:ascii="Arial" w:hAnsi="Arial" w:cs="Arial"/>
                <w:sz w:val="23"/>
                <w:szCs w:val="23"/>
              </w:rPr>
              <w:t>what time do you have to take the medication?</w:t>
            </w:r>
          </w:p>
        </w:tc>
      </w:tr>
      <w:tr w:rsidR="00B80B7E" w:rsidTr="00A755AA">
        <w:tc>
          <w:tcPr>
            <w:tcW w:w="2510" w:type="dxa"/>
            <w:vMerge w:val="restart"/>
            <w:tcBorders>
              <w:top w:val="single" w:sz="4" w:space="0" w:color="auto"/>
            </w:tcBorders>
            <w:vAlign w:val="center"/>
          </w:tcPr>
          <w:p w:rsidR="00B80B7E" w:rsidRPr="00C3066F" w:rsidRDefault="00BA7845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hyperlink r:id="rId4" w:history="1">
              <w:r w:rsidR="00B80B7E" w:rsidRPr="00C3066F">
                <w:rPr>
                  <w:rFonts w:ascii="Arial" w:hAnsi="Arial" w:cs="Arial"/>
                  <w:sz w:val="24"/>
                  <w:szCs w:val="24"/>
                </w:rPr>
                <w:t>Comprehensive</w:t>
              </w:r>
            </w:hyperlink>
            <w:r w:rsidR="00B80B7E" w:rsidRPr="00C3066F">
              <w:rPr>
                <w:rFonts w:ascii="Arial" w:hAnsi="Arial" w:cs="Arial"/>
                <w:sz w:val="24"/>
                <w:szCs w:val="24"/>
              </w:rPr>
              <w:t> </w:t>
            </w:r>
            <w:hyperlink r:id="rId5" w:history="1">
              <w:r w:rsidR="00B80B7E" w:rsidRPr="00C3066F">
                <w:rPr>
                  <w:rFonts w:ascii="Arial" w:hAnsi="Arial" w:cs="Arial"/>
                  <w:sz w:val="24"/>
                  <w:szCs w:val="24"/>
                </w:rPr>
                <w:t>Ability</w:t>
              </w:r>
            </w:hyperlink>
            <w:r w:rsidR="00B80B7E" w:rsidRPr="00C3066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6245" w:type="dxa"/>
            <w:tcBorders>
              <w:top w:val="single" w:sz="4" w:space="0" w:color="auto"/>
              <w:bottom w:val="nil"/>
            </w:tcBorders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066F">
              <w:rPr>
                <w:rFonts w:ascii="Arial" w:hAnsi="Arial" w:cs="Arial"/>
                <w:sz w:val="24"/>
                <w:szCs w:val="24"/>
              </w:rPr>
              <w:t>3.1 When is the appointment date?</w:t>
            </w:r>
          </w:p>
        </w:tc>
      </w:tr>
      <w:tr w:rsidR="00B80B7E" w:rsidTr="00A755AA">
        <w:tc>
          <w:tcPr>
            <w:tcW w:w="2510" w:type="dxa"/>
            <w:vMerge/>
            <w:tcBorders>
              <w:bottom w:val="nil"/>
            </w:tcBorders>
            <w:vAlign w:val="center"/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5" w:type="dxa"/>
            <w:tcBorders>
              <w:top w:val="nil"/>
              <w:bottom w:val="nil"/>
            </w:tcBorders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066F">
              <w:rPr>
                <w:rFonts w:ascii="Arial" w:hAnsi="Arial" w:cs="Arial"/>
                <w:sz w:val="24"/>
                <w:szCs w:val="24"/>
              </w:rPr>
              <w:t>3.2 Where?</w:t>
            </w:r>
          </w:p>
        </w:tc>
      </w:tr>
      <w:tr w:rsidR="00B80B7E" w:rsidTr="00A755AA">
        <w:tc>
          <w:tcPr>
            <w:tcW w:w="2510" w:type="dxa"/>
            <w:vMerge w:val="restart"/>
            <w:tcBorders>
              <w:top w:val="nil"/>
            </w:tcBorders>
            <w:vAlign w:val="center"/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066F">
              <w:rPr>
                <w:rFonts w:ascii="Arial" w:hAnsi="Arial" w:cs="Arial"/>
                <w:sz w:val="24"/>
                <w:szCs w:val="24"/>
              </w:rPr>
              <w:t>Newest Vital Sign Test</w:t>
            </w:r>
          </w:p>
        </w:tc>
        <w:tc>
          <w:tcPr>
            <w:tcW w:w="6245" w:type="dxa"/>
            <w:tcBorders>
              <w:top w:val="nil"/>
              <w:bottom w:val="nil"/>
            </w:tcBorders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066F">
              <w:rPr>
                <w:rFonts w:ascii="Arial" w:hAnsi="Arial" w:cs="Arial"/>
                <w:sz w:val="24"/>
                <w:szCs w:val="24"/>
              </w:rPr>
              <w:t>4.1 If you eat the entire bag, how many calories will you eat?</w:t>
            </w:r>
          </w:p>
        </w:tc>
      </w:tr>
      <w:tr w:rsidR="00B80B7E" w:rsidTr="00A755AA">
        <w:tc>
          <w:tcPr>
            <w:tcW w:w="2510" w:type="dxa"/>
            <w:vMerge/>
            <w:vAlign w:val="center"/>
          </w:tcPr>
          <w:p w:rsidR="00B80B7E" w:rsidRPr="00C3066F" w:rsidRDefault="00B80B7E" w:rsidP="00A755AA">
            <w:pPr>
              <w:pStyle w:val="Default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45" w:type="dxa"/>
            <w:tcBorders>
              <w:top w:val="nil"/>
              <w:bottom w:val="nil"/>
            </w:tcBorders>
          </w:tcPr>
          <w:p w:rsidR="00B80B7E" w:rsidRPr="00C3066F" w:rsidRDefault="00B80B7E" w:rsidP="00A755AA">
            <w:pPr>
              <w:pStyle w:val="Default"/>
              <w:spacing w:line="360" w:lineRule="auto"/>
              <w:rPr>
                <w:rFonts w:ascii="Arial" w:hAnsi="Arial" w:cs="Arial"/>
              </w:rPr>
            </w:pPr>
            <w:r w:rsidRPr="00C3066F">
              <w:rPr>
                <w:rFonts w:ascii="Arial" w:hAnsi="Arial" w:cs="Arial"/>
              </w:rPr>
              <w:t xml:space="preserve">4.2 If you are allowed to eat 2,400 milligrams of sodium per day, how many servings of ramen can you have? </w:t>
            </w:r>
          </w:p>
        </w:tc>
      </w:tr>
      <w:tr w:rsidR="00B80B7E" w:rsidTr="00A755AA">
        <w:tc>
          <w:tcPr>
            <w:tcW w:w="2510" w:type="dxa"/>
            <w:vMerge/>
            <w:vAlign w:val="center"/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5" w:type="dxa"/>
            <w:tcBorders>
              <w:top w:val="nil"/>
              <w:bottom w:val="nil"/>
            </w:tcBorders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11278">
              <w:rPr>
                <w:rFonts w:ascii="Arial" w:hAnsi="Arial" w:cs="Arial"/>
                <w:noProof/>
                <w:sz w:val="24"/>
                <w:szCs w:val="24"/>
              </w:rPr>
              <w:t>4.3 Your</w:t>
            </w:r>
            <w:r w:rsidRPr="00C3066F">
              <w:rPr>
                <w:rFonts w:ascii="Arial" w:hAnsi="Arial" w:cs="Arial"/>
                <w:sz w:val="24"/>
                <w:szCs w:val="24"/>
              </w:rPr>
              <w:t xml:space="preserve"> doctor advises you to reduce the amount of saturated fat in your diet. If you decide not to eat a bag of Ramen today, how many grams of saturated fat would you be reducing?</w:t>
            </w:r>
          </w:p>
        </w:tc>
      </w:tr>
      <w:tr w:rsidR="00B80B7E" w:rsidTr="00A755AA">
        <w:tc>
          <w:tcPr>
            <w:tcW w:w="2510" w:type="dxa"/>
            <w:vMerge/>
            <w:tcBorders>
              <w:bottom w:val="single" w:sz="4" w:space="0" w:color="auto"/>
            </w:tcBorders>
            <w:vAlign w:val="center"/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5" w:type="dxa"/>
            <w:tcBorders>
              <w:top w:val="nil"/>
              <w:bottom w:val="single" w:sz="4" w:space="0" w:color="auto"/>
            </w:tcBorders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066F">
              <w:rPr>
                <w:rFonts w:ascii="Arial" w:hAnsi="Arial" w:cs="Arial"/>
                <w:sz w:val="24"/>
                <w:szCs w:val="24"/>
              </w:rPr>
              <w:t xml:space="preserve">4.4 If you usually eat 2900 calories a day, what </w:t>
            </w:r>
            <w:r w:rsidRPr="00C3066F">
              <w:rPr>
                <w:rFonts w:ascii="Arial" w:hAnsi="Arial" w:cs="Arial"/>
                <w:sz w:val="24"/>
                <w:szCs w:val="24"/>
              </w:rPr>
              <w:lastRenderedPageBreak/>
              <w:t>percentage of your daily value of calories will you be eating if you eat one serving of this Ramen?</w:t>
            </w:r>
          </w:p>
        </w:tc>
      </w:tr>
      <w:tr w:rsidR="00B80B7E" w:rsidTr="00A755AA">
        <w:tc>
          <w:tcPr>
            <w:tcW w:w="2510" w:type="dxa"/>
            <w:vMerge w:val="restart"/>
            <w:tcBorders>
              <w:top w:val="single" w:sz="4" w:space="0" w:color="auto"/>
            </w:tcBorders>
            <w:vAlign w:val="center"/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066F">
              <w:rPr>
                <w:rFonts w:ascii="Arial" w:hAnsi="Arial" w:cs="Arial"/>
                <w:sz w:val="24"/>
                <w:szCs w:val="24"/>
              </w:rPr>
              <w:lastRenderedPageBreak/>
              <w:t>Eating Safe</w:t>
            </w:r>
          </w:p>
        </w:tc>
        <w:tc>
          <w:tcPr>
            <w:tcW w:w="6245" w:type="dxa"/>
            <w:tcBorders>
              <w:top w:val="single" w:sz="4" w:space="0" w:color="auto"/>
              <w:bottom w:val="nil"/>
            </w:tcBorders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066F">
              <w:rPr>
                <w:rFonts w:ascii="Arial" w:hAnsi="Arial" w:cs="Arial"/>
                <w:sz w:val="24"/>
                <w:szCs w:val="24"/>
              </w:rPr>
              <w:t>4.5 Is it safe for you to eat this Ramen?</w:t>
            </w:r>
          </w:p>
        </w:tc>
      </w:tr>
      <w:tr w:rsidR="00B80B7E" w:rsidTr="00A755AA">
        <w:tc>
          <w:tcPr>
            <w:tcW w:w="2510" w:type="dxa"/>
            <w:vMerge/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5" w:type="dxa"/>
            <w:tcBorders>
              <w:top w:val="nil"/>
            </w:tcBorders>
          </w:tcPr>
          <w:p w:rsidR="00B80B7E" w:rsidRPr="00C3066F" w:rsidRDefault="00B80B7E" w:rsidP="00A755AA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066F">
              <w:rPr>
                <w:rFonts w:ascii="Arial" w:hAnsi="Arial" w:cs="Arial"/>
                <w:sz w:val="24"/>
                <w:szCs w:val="24"/>
              </w:rPr>
              <w:t>4.6 (Ask only if the patient responds “no” to question 4.5): Why not?</w:t>
            </w:r>
          </w:p>
        </w:tc>
      </w:tr>
    </w:tbl>
    <w:p w:rsidR="00B80B7E" w:rsidRPr="00C3066F" w:rsidRDefault="00B80B7E" w:rsidP="00B80B7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4A7F53" w:rsidRPr="00B80B7E" w:rsidRDefault="004A7F53" w:rsidP="00B80B7E"/>
    <w:sectPr w:rsidR="004A7F53" w:rsidRPr="00B80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cyNTMwMDUzMra0sDRS0lEKTi0uzszPAykwqgUAbtHdGywAAAA="/>
  </w:docVars>
  <w:rsids>
    <w:rsidRoot w:val="00B80B7E"/>
    <w:rsid w:val="004A7F53"/>
    <w:rsid w:val="00B80B7E"/>
    <w:rsid w:val="00BA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384C9"/>
  <w15:chartTrackingRefBased/>
  <w15:docId w15:val="{AD40F5BE-454B-4BE0-8B88-0F3FBE3D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0B7E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0B7E"/>
    <w:pPr>
      <w:widowControl w:val="0"/>
      <w:autoSpaceDE w:val="0"/>
      <w:autoSpaceDN w:val="0"/>
      <w:adjustRightInd w:val="0"/>
    </w:pPr>
    <w:rPr>
      <w:rFonts w:ascii="Times New Roman" w:eastAsia="微软雅黑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;" TargetMode="External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Weiming Tang</dc:creator>
  <cp:keywords/>
  <dc:description/>
  <cp:lastModifiedBy>Weiming Tang</cp:lastModifiedBy>
  <cp:revision>2</cp:revision>
  <dcterms:created xsi:type="dcterms:W3CDTF">2018-11-21T06:40:00Z</dcterms:created>
  <dcterms:modified xsi:type="dcterms:W3CDTF">2019-02-16T08:43:00Z</dcterms:modified>
</cp:coreProperties>
</file>