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05011" w14:textId="2BCCB62A" w:rsidR="0075191F" w:rsidRPr="008E07B7" w:rsidRDefault="0075191F" w:rsidP="0075191F">
      <w:pPr>
        <w:widowControl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07B7">
        <w:rPr>
          <w:rFonts w:ascii="Times New Roman" w:hAnsi="Times New Roman" w:cs="Times New Roman"/>
          <w:color w:val="000000" w:themeColor="text1"/>
          <w:sz w:val="20"/>
          <w:szCs w:val="20"/>
        </w:rPr>
        <w:t>Table 3. The result of multiple linear regression to assess the association of Group A versus Group C with CFFI Post − Pre.</w:t>
      </w:r>
      <w:r w:rsidRPr="008E07B7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8E07B7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LINK Excel.Sheet.12</w:instrText>
      </w:r>
      <w:r w:rsidRPr="008E07B7">
        <w:rPr>
          <w:rFonts w:ascii="Times New Roman" w:hAnsi="Times New Roman" w:cs="Times New Roman" w:hint="eastAsia"/>
          <w:color w:val="000000" w:themeColor="text1"/>
          <w:sz w:val="20"/>
          <w:szCs w:val="20"/>
        </w:rPr>
        <w:instrText xml:space="preserve"> "C:\\Users\\Sho Tsunoda\\Desktop\\MMD</w:instrText>
      </w:r>
      <w:r w:rsidRPr="008E07B7">
        <w:rPr>
          <w:rFonts w:ascii="Times New Roman" w:hAnsi="Times New Roman" w:cs="Times New Roman" w:hint="eastAsia"/>
          <w:color w:val="000000" w:themeColor="text1"/>
          <w:sz w:val="20"/>
          <w:szCs w:val="20"/>
        </w:rPr>
        <w:instrText>研究②</w:instrText>
      </w:r>
      <w:r w:rsidRPr="008E07B7">
        <w:rPr>
          <w:rFonts w:ascii="Times New Roman" w:hAnsi="Times New Roman" w:cs="Times New Roman" w:hint="eastAsia"/>
          <w:color w:val="000000" w:themeColor="text1"/>
          <w:sz w:val="20"/>
          <w:szCs w:val="20"/>
        </w:rPr>
        <w:instrText>\\Table.xlsx"</w:instrText>
      </w:r>
      <w:r w:rsidRPr="008E07B7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"Table 2r!R1C1:R8C5" \a \f 4 \h  \* MERGEFORMAT </w:instrText>
      </w:r>
      <w:r w:rsidRPr="008E07B7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</w:p>
    <w:tbl>
      <w:tblPr>
        <w:tblW w:w="152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56"/>
        <w:gridCol w:w="1574"/>
        <w:gridCol w:w="3882"/>
        <w:gridCol w:w="1242"/>
        <w:gridCol w:w="5530"/>
      </w:tblGrid>
      <w:tr w:rsidR="0075191F" w:rsidRPr="008E07B7" w14:paraId="5D53C01F" w14:textId="77777777" w:rsidTr="00C000F0">
        <w:trPr>
          <w:trHeight w:val="379"/>
        </w:trPr>
        <w:tc>
          <w:tcPr>
            <w:tcW w:w="305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EC75F1" w14:textId="77777777" w:rsidR="0075191F" w:rsidRPr="008E07B7" w:rsidRDefault="0075191F" w:rsidP="00C000F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Model</w:t>
            </w:r>
          </w:p>
        </w:tc>
        <w:tc>
          <w:tcPr>
            <w:tcW w:w="122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56941" w14:textId="77777777" w:rsidR="0075191F" w:rsidRPr="008E07B7" w:rsidRDefault="0075191F" w:rsidP="00C000F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CFFI (</w:t>
            </w:r>
            <w:proofErr w:type="gramStart"/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Post </w:t>
            </w:r>
            <w:r w:rsidRPr="008E07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− </w:t>
            </w: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Pre</w:t>
            </w:r>
            <w:proofErr w:type="gramEnd"/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</w:tr>
      <w:tr w:rsidR="0075191F" w:rsidRPr="008E07B7" w14:paraId="053E3EBF" w14:textId="77777777" w:rsidTr="00C000F0">
        <w:trPr>
          <w:trHeight w:val="379"/>
        </w:trPr>
        <w:tc>
          <w:tcPr>
            <w:tcW w:w="30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FE5979" w14:textId="77777777" w:rsidR="0075191F" w:rsidRPr="008E07B7" w:rsidRDefault="0075191F" w:rsidP="00C000F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B6C98" w14:textId="77777777" w:rsidR="0075191F" w:rsidRPr="008E07B7" w:rsidRDefault="0075191F" w:rsidP="00C000F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Unstandar</w:t>
            </w:r>
            <w:r w:rsidRPr="008E07B7">
              <w:rPr>
                <w:rFonts w:ascii="Times New Roman" w:eastAsia="游ゴシック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d</w:t>
            </w: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ized coefficients</w:t>
            </w:r>
          </w:p>
        </w:tc>
        <w:tc>
          <w:tcPr>
            <w:tcW w:w="124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41E3F3" w14:textId="77777777" w:rsidR="0075191F" w:rsidRPr="008E07B7" w:rsidRDefault="0075191F" w:rsidP="00C000F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t</w:t>
            </w:r>
          </w:p>
        </w:tc>
        <w:tc>
          <w:tcPr>
            <w:tcW w:w="55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D2CE38" w14:textId="77777777" w:rsidR="0075191F" w:rsidRPr="008E07B7" w:rsidRDefault="0075191F" w:rsidP="00C000F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Significance p-value</w:t>
            </w:r>
          </w:p>
        </w:tc>
      </w:tr>
      <w:tr w:rsidR="0075191F" w:rsidRPr="008E07B7" w14:paraId="5C6B355D" w14:textId="77777777" w:rsidTr="00C000F0">
        <w:trPr>
          <w:trHeight w:val="379"/>
        </w:trPr>
        <w:tc>
          <w:tcPr>
            <w:tcW w:w="30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F9D75D" w14:textId="77777777" w:rsidR="0075191F" w:rsidRPr="008E07B7" w:rsidRDefault="0075191F" w:rsidP="00C000F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7EA8A" w14:textId="77777777" w:rsidR="0075191F" w:rsidRPr="008E07B7" w:rsidRDefault="0075191F" w:rsidP="00C000F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β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DB595" w14:textId="77777777" w:rsidR="0075191F" w:rsidRPr="008E07B7" w:rsidRDefault="0075191F" w:rsidP="00C000F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Standard error</w:t>
            </w:r>
          </w:p>
        </w:tc>
        <w:tc>
          <w:tcPr>
            <w:tcW w:w="124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ABDBF0" w14:textId="77777777" w:rsidR="0075191F" w:rsidRPr="008E07B7" w:rsidRDefault="0075191F" w:rsidP="00C000F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21529E" w14:textId="77777777" w:rsidR="0075191F" w:rsidRPr="008E07B7" w:rsidRDefault="0075191F" w:rsidP="00C000F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5191F" w:rsidRPr="008E07B7" w14:paraId="5AD964BF" w14:textId="77777777" w:rsidTr="00C000F0">
        <w:trPr>
          <w:trHeight w:val="379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12F2" w14:textId="77777777" w:rsidR="0075191F" w:rsidRPr="008E07B7" w:rsidRDefault="0075191F" w:rsidP="00C000F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Unadjusted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7F71" w14:textId="77777777" w:rsidR="0075191F" w:rsidRPr="008E07B7" w:rsidRDefault="0075191F" w:rsidP="00C000F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0.430</w:t>
            </w: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EE5E" w14:textId="77777777" w:rsidR="0075191F" w:rsidRPr="008E07B7" w:rsidRDefault="0075191F" w:rsidP="00C000F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0.115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373C" w14:textId="77777777" w:rsidR="0075191F" w:rsidRPr="008E07B7" w:rsidRDefault="0075191F" w:rsidP="00C000F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3.72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BD49" w14:textId="77777777" w:rsidR="0075191F" w:rsidRPr="008E07B7" w:rsidRDefault="0075191F" w:rsidP="00C000F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&lt; 0.001***</w:t>
            </w:r>
          </w:p>
        </w:tc>
      </w:tr>
      <w:tr w:rsidR="0075191F" w:rsidRPr="008E07B7" w14:paraId="36C7AE30" w14:textId="77777777" w:rsidTr="00C000F0">
        <w:trPr>
          <w:trHeight w:val="379"/>
        </w:trPr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DB50" w14:textId="77777777" w:rsidR="0075191F" w:rsidRPr="008E07B7" w:rsidRDefault="0075191F" w:rsidP="00C000F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636F" w14:textId="77777777" w:rsidR="0075191F" w:rsidRPr="008E07B7" w:rsidRDefault="0075191F" w:rsidP="00C000F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0.504</w:t>
            </w: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44DB" w14:textId="77777777" w:rsidR="0075191F" w:rsidRPr="008E07B7" w:rsidRDefault="0075191F" w:rsidP="00C000F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0.130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73DA" w14:textId="77777777" w:rsidR="0075191F" w:rsidRPr="008E07B7" w:rsidRDefault="0075191F" w:rsidP="00C000F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3.88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5A6C" w14:textId="77777777" w:rsidR="0075191F" w:rsidRPr="008E07B7" w:rsidRDefault="0075191F" w:rsidP="00C000F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&lt; 0.001***</w:t>
            </w:r>
          </w:p>
        </w:tc>
      </w:tr>
      <w:tr w:rsidR="0075191F" w:rsidRPr="008E07B7" w14:paraId="7041A2AF" w14:textId="77777777" w:rsidTr="00C000F0">
        <w:trPr>
          <w:trHeight w:val="379"/>
        </w:trPr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22FD2" w14:textId="77777777" w:rsidR="0075191F" w:rsidRPr="008E07B7" w:rsidRDefault="0075191F" w:rsidP="00C000F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15099" w14:textId="77777777" w:rsidR="0075191F" w:rsidRPr="008E07B7" w:rsidRDefault="0075191F" w:rsidP="00C000F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0.531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DD818" w14:textId="77777777" w:rsidR="0075191F" w:rsidRPr="008E07B7" w:rsidRDefault="0075191F" w:rsidP="00C000F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0.133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7FABD" w14:textId="77777777" w:rsidR="0075191F" w:rsidRPr="008E07B7" w:rsidRDefault="0075191F" w:rsidP="00C000F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4.01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B25B1" w14:textId="77777777" w:rsidR="0075191F" w:rsidRPr="008E07B7" w:rsidRDefault="0075191F" w:rsidP="00C000F0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&lt; 0.001***</w:t>
            </w:r>
          </w:p>
        </w:tc>
      </w:tr>
      <w:tr w:rsidR="0075191F" w:rsidRPr="008E07B7" w14:paraId="06B9F355" w14:textId="77777777" w:rsidTr="00C000F0">
        <w:trPr>
          <w:trHeight w:val="379"/>
        </w:trPr>
        <w:tc>
          <w:tcPr>
            <w:tcW w:w="15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F3EF" w14:textId="77777777" w:rsidR="0075191F" w:rsidRPr="008E07B7" w:rsidRDefault="0075191F" w:rsidP="00C000F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07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*p &lt; 0.05</w:t>
            </w:r>
            <w:r w:rsidRPr="008E07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, **p &lt; 0.01, ***p &lt; 0.001</w:t>
            </w:r>
          </w:p>
          <w:p w14:paraId="3C3CE214" w14:textId="77777777" w:rsidR="0075191F" w:rsidRPr="008E07B7" w:rsidRDefault="0075191F" w:rsidP="00C000F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Model 1: Adjusted for sex and age. </w:t>
            </w:r>
          </w:p>
        </w:tc>
      </w:tr>
      <w:tr w:rsidR="0075191F" w:rsidRPr="008E07B7" w14:paraId="194799BF" w14:textId="77777777" w:rsidTr="00C000F0">
        <w:trPr>
          <w:trHeight w:val="379"/>
        </w:trPr>
        <w:tc>
          <w:tcPr>
            <w:tcW w:w="15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C418" w14:textId="77777777" w:rsidR="0075191F" w:rsidRPr="008E07B7" w:rsidRDefault="0075191F" w:rsidP="00C000F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Model 2: Adjusted for sex, age, preoperative Raven's </w:t>
            </w:r>
            <w:proofErr w:type="spellStart"/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>Coloured</w:t>
            </w:r>
            <w:proofErr w:type="spellEnd"/>
            <w:r w:rsidRPr="008E07B7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Progressive Matrices score, and interval between preoperative neurocognitive evaluation to initial surgery.</w:t>
            </w:r>
          </w:p>
        </w:tc>
      </w:tr>
    </w:tbl>
    <w:p w14:paraId="6AE203BC" w14:textId="77777777" w:rsidR="0075191F" w:rsidRPr="008E07B7" w:rsidRDefault="0075191F" w:rsidP="00882B96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07B7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8E07B7">
        <w:rPr>
          <w:rFonts w:ascii="Times New Roman" w:hAnsi="Times New Roman" w:cs="Times New Roman"/>
          <w:color w:val="000000" w:themeColor="text1"/>
          <w:sz w:val="20"/>
          <w:szCs w:val="20"/>
        </w:rPr>
        <w:t>CFFI compositive frontal function index</w:t>
      </w:r>
    </w:p>
    <w:p w14:paraId="3DBEF676" w14:textId="77777777" w:rsidR="000270AA" w:rsidRPr="008E07B7" w:rsidRDefault="000270AA">
      <w:pPr>
        <w:rPr>
          <w:sz w:val="20"/>
          <w:szCs w:val="20"/>
        </w:rPr>
      </w:pPr>
    </w:p>
    <w:sectPr w:rsidR="000270AA" w:rsidRPr="008E07B7" w:rsidSect="00F4203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1C473" w14:textId="77777777" w:rsidR="00F42032" w:rsidRDefault="00F42032" w:rsidP="0075191F">
      <w:r>
        <w:separator/>
      </w:r>
    </w:p>
  </w:endnote>
  <w:endnote w:type="continuationSeparator" w:id="0">
    <w:p w14:paraId="12C3ADFA" w14:textId="77777777" w:rsidR="00F42032" w:rsidRDefault="00F42032" w:rsidP="00751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EE334" w14:textId="77777777" w:rsidR="00F42032" w:rsidRDefault="00F42032" w:rsidP="0075191F">
      <w:r>
        <w:separator/>
      </w:r>
    </w:p>
  </w:footnote>
  <w:footnote w:type="continuationSeparator" w:id="0">
    <w:p w14:paraId="03F0656E" w14:textId="77777777" w:rsidR="00F42032" w:rsidRDefault="00F42032" w:rsidP="00751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CDE"/>
    <w:rsid w:val="00017CDE"/>
    <w:rsid w:val="000270AA"/>
    <w:rsid w:val="00223DEF"/>
    <w:rsid w:val="0064142E"/>
    <w:rsid w:val="0075191F"/>
    <w:rsid w:val="00882B96"/>
    <w:rsid w:val="008C3FEA"/>
    <w:rsid w:val="008C65AA"/>
    <w:rsid w:val="008E07B7"/>
    <w:rsid w:val="00937432"/>
    <w:rsid w:val="00F4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62AD8"/>
  <w15:docId w15:val="{CBAF5167-1AA9-4AC4-88CC-CF2D4849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9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19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191F"/>
  </w:style>
  <w:style w:type="paragraph" w:styleId="a5">
    <w:name w:val="footer"/>
    <w:basedOn w:val="a"/>
    <w:link w:val="a6"/>
    <w:uiPriority w:val="99"/>
    <w:unhideWhenUsed/>
    <w:rsid w:val="007519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1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 tsunoda</dc:creator>
  <cp:keywords/>
  <dc:description/>
  <cp:lastModifiedBy>sho tsunoda</cp:lastModifiedBy>
  <cp:revision>4</cp:revision>
  <dcterms:created xsi:type="dcterms:W3CDTF">2024-03-15T08:55:00Z</dcterms:created>
  <dcterms:modified xsi:type="dcterms:W3CDTF">2024-04-01T06:44:00Z</dcterms:modified>
</cp:coreProperties>
</file>