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85F" w:rsidRPr="00203ECF" w:rsidRDefault="006E519B" w:rsidP="003E785F">
      <w:pPr>
        <w:outlineLvl w:val="1"/>
      </w:pPr>
      <w:r>
        <w:rPr>
          <w:rFonts w:ascii="Times New Roman" w:hAnsi="Times New Roman" w:cs="Times New Roman"/>
        </w:rPr>
        <w:t>S</w:t>
      </w:r>
      <w:r w:rsidRPr="006E519B">
        <w:rPr>
          <w:rFonts w:ascii="Times New Roman" w:hAnsi="Times New Roman" w:cs="Times New Roman"/>
        </w:rPr>
        <w:t>upplementary table 1</w:t>
      </w:r>
      <w:r w:rsidR="003E785F" w:rsidRPr="00D96079">
        <w:rPr>
          <w:rFonts w:ascii="Times New Roman" w:hAnsi="Times New Roman" w:cs="Times New Roman"/>
        </w:rPr>
        <w:t>. Baseline and tumor characteristics of patients after propensity score matching.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8"/>
        <w:gridCol w:w="2009"/>
        <w:gridCol w:w="2010"/>
        <w:gridCol w:w="1532"/>
      </w:tblGrid>
      <w:tr w:rsidR="003E785F" w:rsidRPr="0078788F" w:rsidTr="00DD5A60">
        <w:trPr>
          <w:jc w:val="center"/>
        </w:trPr>
        <w:tc>
          <w:tcPr>
            <w:tcW w:w="2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>TCM group</w:t>
            </w:r>
          </w:p>
          <w:p w:rsidR="003E785F" w:rsidRPr="006743A3" w:rsidRDefault="003E785F" w:rsidP="0099466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>（</w:t>
            </w:r>
            <w:r w:rsidRPr="006743A3">
              <w:rPr>
                <w:rFonts w:ascii="Times New Roman" w:hAnsi="Times New Roman" w:cs="Times New Roman"/>
                <w:szCs w:val="21"/>
              </w:rPr>
              <w:t>n=</w:t>
            </w:r>
            <w:r w:rsidR="00994665" w:rsidRPr="006743A3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064BC0">
              <w:rPr>
                <w:rFonts w:ascii="Times New Roman" w:hAnsi="Times New Roman" w:cs="Times New Roman"/>
                <w:szCs w:val="21"/>
              </w:rPr>
              <w:t>3</w:t>
            </w:r>
            <w:r w:rsidR="00064BC0">
              <w:rPr>
                <w:rFonts w:cs="Times New Roman"/>
                <w:szCs w:val="21"/>
              </w:rPr>
              <w:t>7</w:t>
            </w:r>
            <w:r w:rsidRPr="006743A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20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E785F" w:rsidRPr="006743A3" w:rsidRDefault="003E785F" w:rsidP="0099466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>Control group</w:t>
            </w:r>
            <w:r w:rsidRPr="006743A3">
              <w:rPr>
                <w:rFonts w:ascii="Times New Roman" w:hAnsi="Times New Roman" w:cs="Times New Roman"/>
                <w:szCs w:val="21"/>
              </w:rPr>
              <w:t>（</w:t>
            </w:r>
            <w:r w:rsidRPr="006743A3">
              <w:rPr>
                <w:rFonts w:ascii="Times New Roman" w:hAnsi="Times New Roman" w:cs="Times New Roman"/>
                <w:szCs w:val="21"/>
              </w:rPr>
              <w:t>n=</w:t>
            </w:r>
            <w:r w:rsidR="00994665" w:rsidRPr="006743A3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064BC0">
              <w:rPr>
                <w:rFonts w:ascii="Times New Roman" w:hAnsi="Times New Roman" w:cs="Times New Roman"/>
                <w:szCs w:val="21"/>
              </w:rPr>
              <w:t>3</w:t>
            </w:r>
            <w:r w:rsidR="00064BC0">
              <w:rPr>
                <w:rFonts w:cs="Times New Roman"/>
                <w:szCs w:val="21"/>
              </w:rPr>
              <w:t>7</w:t>
            </w:r>
            <w:r w:rsidRPr="006743A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53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E785F" w:rsidRPr="00187E9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87E9F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tcBorders>
              <w:top w:val="single" w:sz="4" w:space="0" w:color="auto"/>
            </w:tcBorders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age</w:t>
            </w:r>
            <w:r>
              <w:rPr>
                <w:rFonts w:ascii="Times New Roman" w:hAnsi="Times New Roman" w:cs="Times New Roman"/>
                <w:szCs w:val="21"/>
              </w:rPr>
              <w:t xml:space="preserve"> (y)</w:t>
            </w:r>
          </w:p>
        </w:tc>
        <w:tc>
          <w:tcPr>
            <w:tcW w:w="2009" w:type="dxa"/>
            <w:tcBorders>
              <w:top w:val="single" w:sz="4" w:space="0" w:color="auto"/>
            </w:tcBorders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auto"/>
            </w:tcBorders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i/>
                <w:szCs w:val="21"/>
              </w:rPr>
            </w:pPr>
          </w:p>
        </w:tc>
      </w:tr>
      <w:tr w:rsidR="003E785F" w:rsidRPr="00D41319" w:rsidTr="00DD5A60">
        <w:trPr>
          <w:trHeight w:val="315"/>
          <w:jc w:val="center"/>
        </w:trPr>
        <w:tc>
          <w:tcPr>
            <w:tcW w:w="2188" w:type="dxa"/>
            <w:shd w:val="clear" w:color="auto" w:fill="auto"/>
            <w:vAlign w:val="center"/>
          </w:tcPr>
          <w:p w:rsidR="003E785F" w:rsidRPr="002C48D7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C48D7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2C48D7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2009" w:type="dxa"/>
            <w:shd w:val="clear" w:color="auto" w:fill="auto"/>
            <w:vAlign w:val="center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cs="Times New Roman"/>
                <w:szCs w:val="21"/>
              </w:rPr>
              <w:t>8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1532" w:type="dxa"/>
            <w:vMerge w:val="restart"/>
            <w:shd w:val="clear" w:color="auto" w:fill="auto"/>
            <w:vAlign w:val="center"/>
          </w:tcPr>
          <w:p w:rsidR="003E785F" w:rsidRPr="00D41319" w:rsidRDefault="007909C0" w:rsidP="00DD5A60">
            <w:pPr>
              <w:widowControl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</w:t>
            </w:r>
            <w:r w:rsidR="00064BC0">
              <w:rPr>
                <w:rFonts w:ascii="Times New Roman" w:hAnsi="Times New Roman" w:cs="Times New Roman"/>
                <w:szCs w:val="21"/>
              </w:rPr>
              <w:t>922</w:t>
            </w:r>
          </w:p>
        </w:tc>
      </w:tr>
      <w:tr w:rsidR="003E785F" w:rsidRPr="00D41319" w:rsidTr="00DD5A60">
        <w:trPr>
          <w:trHeight w:val="315"/>
          <w:jc w:val="center"/>
        </w:trPr>
        <w:tc>
          <w:tcPr>
            <w:tcW w:w="2188" w:type="dxa"/>
            <w:shd w:val="clear" w:color="auto" w:fill="auto"/>
            <w:vAlign w:val="center"/>
          </w:tcPr>
          <w:p w:rsidR="003E785F" w:rsidRPr="002C48D7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2C48D7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2C48D7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2009" w:type="dxa"/>
            <w:shd w:val="clear" w:color="auto" w:fill="auto"/>
            <w:vAlign w:val="center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1532" w:type="dxa"/>
            <w:vMerge/>
            <w:shd w:val="clear" w:color="auto" w:fill="auto"/>
            <w:vAlign w:val="center"/>
          </w:tcPr>
          <w:p w:rsidR="003E785F" w:rsidRPr="00D41319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33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cs="Times New Roman"/>
                <w:szCs w:val="21"/>
              </w:rPr>
              <w:t>11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0.</w:t>
            </w:r>
            <w:r w:rsidR="00064BC0">
              <w:rPr>
                <w:rFonts w:ascii="Times New Roman" w:hAnsi="Times New Roman" w:cs="Times New Roman"/>
                <w:szCs w:val="21"/>
              </w:rPr>
              <w:t>0</w:t>
            </w:r>
            <w:r w:rsidR="00064BC0">
              <w:rPr>
                <w:rFonts w:cs="Times New Roman"/>
                <w:szCs w:val="21"/>
              </w:rPr>
              <w:t>53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0</w:t>
            </w:r>
            <w:r w:rsidR="00064BC0">
              <w:rPr>
                <w:rFonts w:cs="Times New Roman"/>
                <w:szCs w:val="21"/>
              </w:rPr>
              <w:t>4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2</w:t>
            </w:r>
            <w:r w:rsidR="00064BC0">
              <w:rPr>
                <w:rFonts w:cs="Times New Roman"/>
                <w:szCs w:val="21"/>
              </w:rPr>
              <w:t>6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colon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064BC0">
              <w:rPr>
                <w:rFonts w:ascii="Times New Roman" w:hAnsi="Times New Roman" w:cs="Times New Roman"/>
                <w:szCs w:val="21"/>
              </w:rPr>
              <w:t>139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rectum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994665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11</w:t>
            </w:r>
            <w:r w:rsidR="00064BC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32" w:type="dxa"/>
            <w:vMerge/>
            <w:vAlign w:val="center"/>
          </w:tcPr>
          <w:p w:rsidR="003E785F" w:rsidRPr="0078788F" w:rsidRDefault="003E785F" w:rsidP="00DD5A60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pathology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0.</w:t>
            </w:r>
            <w:r w:rsidR="00064BC0">
              <w:rPr>
                <w:rFonts w:ascii="Times New Roman" w:hAnsi="Times New Roman" w:cs="Times New Roman"/>
                <w:szCs w:val="21"/>
              </w:rPr>
              <w:t>971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non-adenocarcinoma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3E785F" w:rsidP="001C33CD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64BC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 xml:space="preserve"> 2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064BC0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histodifferentiation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poor</w:t>
            </w:r>
            <w:r>
              <w:rPr>
                <w:rFonts w:ascii="Times New Roman" w:hAnsi="Times New Roman" w:cs="Times New Roman"/>
                <w:szCs w:val="21"/>
              </w:rPr>
              <w:t>ly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064BC0">
              <w:rPr>
                <w:rFonts w:ascii="Times New Roman" w:hAnsi="Times New Roman" w:cs="Times New Roman"/>
                <w:szCs w:val="21"/>
              </w:rPr>
              <w:t>841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moderate</w:t>
            </w:r>
            <w:r>
              <w:rPr>
                <w:rFonts w:ascii="Times New Roman" w:hAnsi="Times New Roman" w:cs="Times New Roman"/>
                <w:szCs w:val="21"/>
              </w:rPr>
              <w:t>ly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known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064BC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12</w:t>
            </w:r>
            <w:r w:rsidR="00064BC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.408</w:t>
            </w:r>
            <w:bookmarkStart w:id="0" w:name="_GoBack"/>
            <w:bookmarkEnd w:id="0"/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11</w:t>
            </w:r>
            <w:r w:rsidR="00064BC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10</w:t>
            </w:r>
            <w:r w:rsidR="00064BC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chemotherapy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181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064BC0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radiotherapy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064BC0">
              <w:rPr>
                <w:rFonts w:ascii="Times New Roman" w:hAnsi="Times New Roman" w:cs="Times New Roman"/>
                <w:szCs w:val="21"/>
              </w:rPr>
              <w:t>337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1C33CD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064BC0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532" w:type="dxa"/>
            <w:vMerge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comorbidities</w:t>
            </w:r>
          </w:p>
        </w:tc>
        <w:tc>
          <w:tcPr>
            <w:tcW w:w="2009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0" w:type="dxa"/>
            <w:shd w:val="clear" w:color="auto" w:fill="DEEAF6" w:themeFill="accent1" w:themeFillTint="33"/>
          </w:tcPr>
          <w:p w:rsidR="003E785F" w:rsidRPr="006743A3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2" w:type="dxa"/>
            <w:shd w:val="clear" w:color="auto" w:fill="DEEAF6" w:themeFill="accent1" w:themeFillTint="33"/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2009" w:type="dxa"/>
            <w:shd w:val="clear" w:color="auto" w:fill="auto"/>
          </w:tcPr>
          <w:p w:rsidR="003E785F" w:rsidRPr="006743A3" w:rsidRDefault="00064BC0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2010" w:type="dxa"/>
            <w:shd w:val="clear" w:color="auto" w:fill="auto"/>
          </w:tcPr>
          <w:p w:rsidR="003E785F" w:rsidRPr="006743A3" w:rsidRDefault="000D2689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12</w:t>
            </w:r>
            <w:r w:rsidR="00064BC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32" w:type="dxa"/>
            <w:vMerge w:val="restart"/>
            <w:vAlign w:val="center"/>
          </w:tcPr>
          <w:p w:rsidR="003E785F" w:rsidRPr="0078788F" w:rsidRDefault="003E785F" w:rsidP="007909C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7909C0">
              <w:rPr>
                <w:rFonts w:ascii="Times New Roman" w:hAnsi="Times New Roman" w:cs="Times New Roman" w:hint="eastAsia"/>
                <w:szCs w:val="21"/>
              </w:rPr>
              <w:t>129</w:t>
            </w:r>
          </w:p>
        </w:tc>
      </w:tr>
      <w:tr w:rsidR="003E785F" w:rsidRPr="0078788F" w:rsidTr="00DD5A60">
        <w:trPr>
          <w:jc w:val="center"/>
        </w:trPr>
        <w:tc>
          <w:tcPr>
            <w:tcW w:w="2188" w:type="dxa"/>
            <w:tcBorders>
              <w:bottom w:val="single" w:sz="12" w:space="0" w:color="auto"/>
            </w:tcBorders>
            <w:shd w:val="clear" w:color="auto" w:fill="auto"/>
          </w:tcPr>
          <w:p w:rsidR="003E785F" w:rsidRPr="0078788F" w:rsidRDefault="003E785F" w:rsidP="00DD5A6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8788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009" w:type="dxa"/>
            <w:tcBorders>
              <w:bottom w:val="single" w:sz="12" w:space="0" w:color="auto"/>
            </w:tcBorders>
            <w:shd w:val="clear" w:color="auto" w:fill="auto"/>
          </w:tcPr>
          <w:p w:rsidR="003E785F" w:rsidRPr="006743A3" w:rsidRDefault="000D2689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2010" w:type="dxa"/>
            <w:tcBorders>
              <w:bottom w:val="single" w:sz="12" w:space="0" w:color="auto"/>
            </w:tcBorders>
            <w:shd w:val="clear" w:color="auto" w:fill="auto"/>
          </w:tcPr>
          <w:p w:rsidR="003E785F" w:rsidRPr="006743A3" w:rsidRDefault="000D2689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6743A3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064BC0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532" w:type="dxa"/>
            <w:vMerge/>
            <w:tcBorders>
              <w:bottom w:val="single" w:sz="12" w:space="0" w:color="auto"/>
            </w:tcBorders>
          </w:tcPr>
          <w:p w:rsidR="003E785F" w:rsidRPr="0078788F" w:rsidRDefault="003E785F" w:rsidP="00DD5A6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3E785F" w:rsidRPr="00A57047" w:rsidRDefault="003E785F" w:rsidP="003E785F">
      <w:pPr>
        <w:outlineLvl w:val="1"/>
        <w:rPr>
          <w:rFonts w:ascii="黑体" w:eastAsia="黑体" w:hAnsi="黑体"/>
          <w:sz w:val="30"/>
          <w:szCs w:val="30"/>
        </w:rPr>
      </w:pPr>
    </w:p>
    <w:p w:rsidR="00C0141C" w:rsidRDefault="00C0141C"/>
    <w:sectPr w:rsidR="00C01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158E" w:rsidRDefault="0046158E" w:rsidP="003E785F">
      <w:r>
        <w:separator/>
      </w:r>
    </w:p>
  </w:endnote>
  <w:endnote w:type="continuationSeparator" w:id="0">
    <w:p w:rsidR="0046158E" w:rsidRDefault="0046158E" w:rsidP="003E7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158E" w:rsidRDefault="0046158E" w:rsidP="003E785F">
      <w:r>
        <w:separator/>
      </w:r>
    </w:p>
  </w:footnote>
  <w:footnote w:type="continuationSeparator" w:id="0">
    <w:p w:rsidR="0046158E" w:rsidRDefault="0046158E" w:rsidP="003E7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F3CA6C8-FED0-45F4-A726-1AEF2C30F9E3}"/>
    <w:docVar w:name="KY_MEDREF_VERSION" w:val="3"/>
  </w:docVars>
  <w:rsids>
    <w:rsidRoot w:val="003E1397"/>
    <w:rsid w:val="00064BC0"/>
    <w:rsid w:val="000D2689"/>
    <w:rsid w:val="001C33CD"/>
    <w:rsid w:val="003E1397"/>
    <w:rsid w:val="003E785F"/>
    <w:rsid w:val="0046158E"/>
    <w:rsid w:val="0049345A"/>
    <w:rsid w:val="006743A3"/>
    <w:rsid w:val="006E519B"/>
    <w:rsid w:val="007909C0"/>
    <w:rsid w:val="007961D5"/>
    <w:rsid w:val="007C6B94"/>
    <w:rsid w:val="008F1161"/>
    <w:rsid w:val="00994665"/>
    <w:rsid w:val="00A20FCE"/>
    <w:rsid w:val="00A42537"/>
    <w:rsid w:val="00A80006"/>
    <w:rsid w:val="00C0141C"/>
    <w:rsid w:val="00F5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281BF5"/>
  <w15:docId w15:val="{31CC9C61-32C6-4D15-835D-69ADB472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E7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7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78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7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785F"/>
    <w:rPr>
      <w:sz w:val="18"/>
      <w:szCs w:val="18"/>
    </w:rPr>
  </w:style>
  <w:style w:type="table" w:styleId="a7">
    <w:name w:val="Table Grid"/>
    <w:basedOn w:val="a1"/>
    <w:uiPriority w:val="39"/>
    <w:rsid w:val="003E7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>微软中国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MSI-PC</cp:lastModifiedBy>
  <cp:revision>2</cp:revision>
  <dcterms:created xsi:type="dcterms:W3CDTF">2020-03-09T06:55:00Z</dcterms:created>
  <dcterms:modified xsi:type="dcterms:W3CDTF">2020-03-09T06:55:00Z</dcterms:modified>
</cp:coreProperties>
</file>