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0481C7" w14:textId="2AC602F7" w:rsidR="00270701" w:rsidRDefault="00000000">
      <w:pPr>
        <w:jc w:val="left"/>
        <w:rPr>
          <w:rFonts w:ascii="Times New Roman" w:eastAsia="等线" w:hAnsi="Times New Roman" w:cs="Times New Roman"/>
          <w:sz w:val="22"/>
          <w:szCs w:val="22"/>
          <w:lang w:bidi="ar"/>
        </w:rPr>
      </w:pPr>
      <w:r>
        <w:rPr>
          <w:rFonts w:ascii="Times New Roman" w:eastAsia="等线" w:hAnsi="Times New Roman" w:cs="Times New Roman"/>
          <w:b/>
          <w:bCs/>
          <w:sz w:val="22"/>
          <w:szCs w:val="22"/>
          <w:lang w:bidi="ar"/>
        </w:rPr>
        <w:t xml:space="preserve">Table </w:t>
      </w:r>
      <w:r w:rsidR="003D13B0">
        <w:rPr>
          <w:rFonts w:ascii="Times New Roman" w:eastAsia="等线" w:hAnsi="Times New Roman" w:cs="Times New Roman" w:hint="eastAsia"/>
          <w:b/>
          <w:bCs/>
          <w:sz w:val="22"/>
          <w:szCs w:val="22"/>
          <w:lang w:bidi="ar"/>
        </w:rPr>
        <w:t>S</w:t>
      </w:r>
      <w:r w:rsidR="003D13B0" w:rsidRPr="003D13B0">
        <w:rPr>
          <w:rFonts w:ascii="Times New Roman" w:eastAsia="等线" w:hAnsi="Times New Roman" w:cs="Times New Roman" w:hint="eastAsia"/>
          <w:b/>
          <w:bCs/>
          <w:sz w:val="22"/>
          <w:szCs w:val="22"/>
          <w:vertAlign w:val="subscript"/>
          <w:lang w:bidi="ar"/>
        </w:rPr>
        <w:t>2</w:t>
      </w:r>
      <w:r>
        <w:rPr>
          <w:rFonts w:ascii="Times New Roman" w:eastAsia="等线" w:hAnsi="Times New Roman" w:cs="Times New Roman"/>
          <w:b/>
          <w:bCs/>
          <w:sz w:val="22"/>
          <w:szCs w:val="22"/>
          <w:lang w:bidi="ar"/>
        </w:rPr>
        <w:t>.</w:t>
      </w:r>
      <w:r>
        <w:rPr>
          <w:rFonts w:ascii="Times New Roman" w:eastAsia="等线" w:hAnsi="Times New Roman" w:cs="Times New Roman"/>
          <w:sz w:val="22"/>
          <w:szCs w:val="22"/>
          <w:lang w:bidi="ar"/>
        </w:rPr>
        <w:t xml:space="preserve"> Significant risk factors for the all</w:t>
      </w:r>
      <w:r>
        <w:rPr>
          <w:rFonts w:ascii="Times New Roman" w:eastAsia="等线" w:hAnsi="Times New Roman" w:cs="Times New Roman"/>
          <w:sz w:val="22"/>
          <w:szCs w:val="22"/>
          <w:lang w:bidi="ar"/>
        </w:rPr>
        <w:noBreakHyphen/>
        <w:t>cause mortality</w:t>
      </w:r>
      <w:r w:rsidR="001024F7">
        <w:rPr>
          <w:rFonts w:ascii="Times New Roman" w:eastAsia="等线" w:hAnsi="Times New Roman" w:cs="Times New Roman" w:hint="eastAsia"/>
          <w:sz w:val="22"/>
          <w:szCs w:val="22"/>
          <w:lang w:bidi="ar"/>
        </w:rPr>
        <w:t xml:space="preserve"> in PD patients</w:t>
      </w:r>
    </w:p>
    <w:tbl>
      <w:tblPr>
        <w:tblW w:w="8869" w:type="dxa"/>
        <w:tblInd w:w="96" w:type="dxa"/>
        <w:tblBorders>
          <w:top w:val="single" w:sz="4" w:space="0" w:color="auto"/>
          <w:bottom w:val="single" w:sz="1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564"/>
        <w:gridCol w:w="2567"/>
        <w:gridCol w:w="3738"/>
      </w:tblGrid>
      <w:tr w:rsidR="00270701" w14:paraId="2C597870" w14:textId="77777777">
        <w:trPr>
          <w:trHeight w:val="312"/>
        </w:trPr>
        <w:tc>
          <w:tcPr>
            <w:tcW w:w="2564" w:type="dxa"/>
            <w:vMerge w:val="restar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4DF382EA" w14:textId="77777777" w:rsidR="00270701" w:rsidRDefault="00000000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  <w:t>Risk factors</w:t>
            </w:r>
          </w:p>
        </w:tc>
        <w:tc>
          <w:tcPr>
            <w:tcW w:w="2567" w:type="dxa"/>
            <w:vMerge w:val="restar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1F219C3" w14:textId="77777777" w:rsidR="00270701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HR (95%CI)</w:t>
            </w:r>
          </w:p>
        </w:tc>
        <w:tc>
          <w:tcPr>
            <w:tcW w:w="3738" w:type="dxa"/>
            <w:vMerge w:val="restar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FD2FDA6" w14:textId="77777777" w:rsidR="00270701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P value</w:t>
            </w:r>
          </w:p>
        </w:tc>
      </w:tr>
      <w:tr w:rsidR="00270701" w14:paraId="1329BA73" w14:textId="77777777">
        <w:trPr>
          <w:trHeight w:val="312"/>
        </w:trPr>
        <w:tc>
          <w:tcPr>
            <w:tcW w:w="2564" w:type="dxa"/>
            <w:vMerge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7F6E1DD3" w14:textId="77777777" w:rsidR="00270701" w:rsidRDefault="00270701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567" w:type="dxa"/>
            <w:vMerge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3E7B303F" w14:textId="77777777" w:rsidR="00270701" w:rsidRDefault="00270701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3738" w:type="dxa"/>
            <w:vMerge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16F6BFD3" w14:textId="77777777" w:rsidR="00270701" w:rsidRDefault="00270701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270701" w14:paraId="307D30D7" w14:textId="77777777">
        <w:trPr>
          <w:trHeight w:val="280"/>
        </w:trPr>
        <w:tc>
          <w:tcPr>
            <w:tcW w:w="2564" w:type="dxa"/>
            <w:tcBorders>
              <w:top w:val="single" w:sz="12" w:space="0" w:color="auto"/>
            </w:tcBorders>
            <w:shd w:val="clear" w:color="auto" w:fill="auto"/>
            <w:noWrap/>
          </w:tcPr>
          <w:p w14:paraId="42E29B7A" w14:textId="77777777" w:rsidR="00270701" w:rsidRDefault="00000000">
            <w:pPr>
              <w:widowControl/>
              <w:spacing w:line="360" w:lineRule="auto"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Elderly</w:t>
            </w:r>
          </w:p>
        </w:tc>
        <w:tc>
          <w:tcPr>
            <w:tcW w:w="2567" w:type="dxa"/>
            <w:tcBorders>
              <w:top w:val="single" w:sz="12" w:space="0" w:color="auto"/>
            </w:tcBorders>
            <w:shd w:val="clear" w:color="auto" w:fill="auto"/>
          </w:tcPr>
          <w:p w14:paraId="0A737F06" w14:textId="77777777" w:rsidR="00270701" w:rsidRDefault="00000000">
            <w:pPr>
              <w:widowControl/>
              <w:spacing w:line="360" w:lineRule="auto"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2.803 (2.262-3.472)</w:t>
            </w:r>
          </w:p>
        </w:tc>
        <w:tc>
          <w:tcPr>
            <w:tcW w:w="3738" w:type="dxa"/>
            <w:tcBorders>
              <w:top w:val="single" w:sz="12" w:space="0" w:color="auto"/>
            </w:tcBorders>
            <w:shd w:val="clear" w:color="auto" w:fill="auto"/>
          </w:tcPr>
          <w:p w14:paraId="0BDCCBA5" w14:textId="77777777" w:rsidR="00270701" w:rsidRDefault="00000000">
            <w:pPr>
              <w:widowControl/>
              <w:spacing w:line="360" w:lineRule="auto"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</w:tr>
      <w:tr w:rsidR="00270701" w14:paraId="655641E6" w14:textId="77777777">
        <w:trPr>
          <w:trHeight w:val="280"/>
        </w:trPr>
        <w:tc>
          <w:tcPr>
            <w:tcW w:w="2564" w:type="dxa"/>
            <w:shd w:val="clear" w:color="auto" w:fill="auto"/>
            <w:noWrap/>
          </w:tcPr>
          <w:p w14:paraId="4DC76EEA" w14:textId="77777777" w:rsidR="00270701" w:rsidRDefault="00000000">
            <w:pPr>
              <w:widowControl/>
              <w:spacing w:line="360" w:lineRule="auto"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Diabetes</w:t>
            </w:r>
          </w:p>
        </w:tc>
        <w:tc>
          <w:tcPr>
            <w:tcW w:w="2567" w:type="dxa"/>
            <w:shd w:val="clear" w:color="auto" w:fill="auto"/>
            <w:vAlign w:val="center"/>
          </w:tcPr>
          <w:p w14:paraId="76F6D36F" w14:textId="77777777" w:rsidR="00270701" w:rsidRDefault="00000000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2.478 (2.021-3.037)</w:t>
            </w:r>
          </w:p>
        </w:tc>
        <w:tc>
          <w:tcPr>
            <w:tcW w:w="3738" w:type="dxa"/>
            <w:shd w:val="clear" w:color="auto" w:fill="auto"/>
          </w:tcPr>
          <w:p w14:paraId="761A2DA6" w14:textId="77777777" w:rsidR="00270701" w:rsidRDefault="00000000">
            <w:pPr>
              <w:widowControl/>
              <w:spacing w:line="360" w:lineRule="auto"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</w:tr>
      <w:tr w:rsidR="00270701" w14:paraId="17C7195D" w14:textId="77777777">
        <w:trPr>
          <w:trHeight w:val="280"/>
        </w:trPr>
        <w:tc>
          <w:tcPr>
            <w:tcW w:w="2564" w:type="dxa"/>
            <w:shd w:val="clear" w:color="auto" w:fill="auto"/>
            <w:noWrap/>
          </w:tcPr>
          <w:p w14:paraId="392AF37D" w14:textId="77777777" w:rsidR="00270701" w:rsidRDefault="00000000">
            <w:pPr>
              <w:widowControl/>
              <w:spacing w:line="360" w:lineRule="auto"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Stroke</w:t>
            </w:r>
          </w:p>
        </w:tc>
        <w:tc>
          <w:tcPr>
            <w:tcW w:w="2567" w:type="dxa"/>
            <w:shd w:val="clear" w:color="auto" w:fill="auto"/>
          </w:tcPr>
          <w:p w14:paraId="3FCBE192" w14:textId="77777777" w:rsidR="00270701" w:rsidRDefault="00000000">
            <w:pPr>
              <w:widowControl/>
              <w:spacing w:line="360" w:lineRule="auto"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2.544 (1.779-3.638)</w:t>
            </w:r>
          </w:p>
        </w:tc>
        <w:tc>
          <w:tcPr>
            <w:tcW w:w="3738" w:type="dxa"/>
            <w:shd w:val="clear" w:color="auto" w:fill="auto"/>
          </w:tcPr>
          <w:p w14:paraId="0B996BBE" w14:textId="77777777" w:rsidR="00270701" w:rsidRDefault="00000000">
            <w:pPr>
              <w:widowControl/>
              <w:spacing w:line="360" w:lineRule="auto"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</w:tr>
      <w:tr w:rsidR="00270701" w14:paraId="19B0D577" w14:textId="77777777">
        <w:trPr>
          <w:trHeight w:val="280"/>
        </w:trPr>
        <w:tc>
          <w:tcPr>
            <w:tcW w:w="2564" w:type="dxa"/>
            <w:shd w:val="clear" w:color="auto" w:fill="auto"/>
            <w:noWrap/>
          </w:tcPr>
          <w:p w14:paraId="4C24C73F" w14:textId="77777777" w:rsidR="00270701" w:rsidRDefault="00000000">
            <w:pPr>
              <w:widowControl/>
              <w:spacing w:line="360" w:lineRule="auto"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CVD</w:t>
            </w:r>
          </w:p>
        </w:tc>
        <w:tc>
          <w:tcPr>
            <w:tcW w:w="2567" w:type="dxa"/>
            <w:shd w:val="clear" w:color="auto" w:fill="auto"/>
            <w:vAlign w:val="center"/>
          </w:tcPr>
          <w:p w14:paraId="39FC9A26" w14:textId="77777777" w:rsidR="00270701" w:rsidRDefault="00000000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2.918 (2.343-3.635)</w:t>
            </w:r>
          </w:p>
        </w:tc>
        <w:tc>
          <w:tcPr>
            <w:tcW w:w="3738" w:type="dxa"/>
            <w:shd w:val="clear" w:color="auto" w:fill="auto"/>
          </w:tcPr>
          <w:p w14:paraId="2AB26A9D" w14:textId="77777777" w:rsidR="00270701" w:rsidRDefault="00000000">
            <w:pPr>
              <w:widowControl/>
              <w:spacing w:line="360" w:lineRule="auto"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</w:tr>
      <w:tr w:rsidR="00270701" w14:paraId="6E8F1085" w14:textId="77777777">
        <w:trPr>
          <w:trHeight w:val="280"/>
        </w:trPr>
        <w:tc>
          <w:tcPr>
            <w:tcW w:w="2564" w:type="dxa"/>
            <w:shd w:val="clear" w:color="auto" w:fill="auto"/>
            <w:noWrap/>
          </w:tcPr>
          <w:p w14:paraId="2FF9F433" w14:textId="52323C9E" w:rsidR="00270701" w:rsidRDefault="003F6145">
            <w:pPr>
              <w:widowControl/>
              <w:spacing w:line="360" w:lineRule="auto"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Use of i</w:t>
            </w:r>
            <w:r w:rsidR="000000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nsulin</w:t>
            </w:r>
          </w:p>
        </w:tc>
        <w:tc>
          <w:tcPr>
            <w:tcW w:w="2567" w:type="dxa"/>
            <w:shd w:val="clear" w:color="auto" w:fill="auto"/>
            <w:vAlign w:val="center"/>
          </w:tcPr>
          <w:p w14:paraId="231A0452" w14:textId="77777777" w:rsidR="00270701" w:rsidRDefault="00000000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1.797 (1.390-2.323)</w:t>
            </w:r>
          </w:p>
        </w:tc>
        <w:tc>
          <w:tcPr>
            <w:tcW w:w="3738" w:type="dxa"/>
            <w:shd w:val="clear" w:color="auto" w:fill="auto"/>
          </w:tcPr>
          <w:p w14:paraId="382495AE" w14:textId="77777777" w:rsidR="00270701" w:rsidRDefault="00000000">
            <w:pPr>
              <w:widowControl/>
              <w:spacing w:line="360" w:lineRule="auto"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</w:tr>
      <w:tr w:rsidR="00270701" w14:paraId="3AE83AE1" w14:textId="77777777">
        <w:trPr>
          <w:trHeight w:val="280"/>
        </w:trPr>
        <w:tc>
          <w:tcPr>
            <w:tcW w:w="2564" w:type="dxa"/>
            <w:shd w:val="clear" w:color="auto" w:fill="auto"/>
            <w:noWrap/>
          </w:tcPr>
          <w:p w14:paraId="0179B622" w14:textId="77777777" w:rsidR="00270701" w:rsidRDefault="00000000">
            <w:pPr>
              <w:widowControl/>
              <w:spacing w:line="360" w:lineRule="auto"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UA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m:oMath>
              <m:r>
                <m:rPr>
                  <m:sty m:val="p"/>
                </m:rPr>
                <w:rPr>
                  <w:rFonts w:ascii="Cambria Math" w:eastAsia="宋体" w:hAnsi="Cambria Math" w:cs="Times New Roman" w:hint="eastAsia"/>
                  <w:color w:val="000000"/>
                  <w:kern w:val="0"/>
                  <w:sz w:val="22"/>
                  <w:szCs w:val="22"/>
                  <w:lang w:bidi="ar"/>
                </w:rPr>
                <m:t>(</m:t>
              </m:r>
              <m:r>
                <m:rPr>
                  <m:sty m:val="p"/>
                </m:rPr>
                <w:rPr>
                  <w:rFonts w:ascii="Cambria Math" w:eastAsia="宋体" w:hAnsi="Cambria Math" w:cs="Times New Roman"/>
                  <w:color w:val="000000"/>
                  <w:kern w:val="0"/>
                  <w:sz w:val="22"/>
                  <w:szCs w:val="22"/>
                  <w:lang w:bidi="ar"/>
                </w:rPr>
                <m:t>μ</m:t>
              </m:r>
              <m:r>
                <m:rPr>
                  <m:sty m:val="p"/>
                </m:rPr>
                <w:rPr>
                  <w:rFonts w:ascii="Cambria Math" w:eastAsia="宋体" w:hAnsi="Cambria Math" w:cs="Times New Roman" w:hint="eastAsia"/>
                  <w:color w:val="000000"/>
                  <w:kern w:val="0"/>
                  <w:sz w:val="22"/>
                  <w:szCs w:val="22"/>
                  <w:lang w:bidi="ar"/>
                </w:rPr>
                <m:t>mmol/L)</m:t>
              </m:r>
            </m:oMath>
          </w:p>
        </w:tc>
        <w:tc>
          <w:tcPr>
            <w:tcW w:w="2567" w:type="dxa"/>
            <w:shd w:val="clear" w:color="auto" w:fill="auto"/>
            <w:vAlign w:val="center"/>
          </w:tcPr>
          <w:p w14:paraId="354CD48C" w14:textId="77777777" w:rsidR="00270701" w:rsidRDefault="00000000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0.998 (0.997-1.000)</w:t>
            </w:r>
          </w:p>
        </w:tc>
        <w:tc>
          <w:tcPr>
            <w:tcW w:w="3738" w:type="dxa"/>
            <w:shd w:val="clear" w:color="auto" w:fill="auto"/>
          </w:tcPr>
          <w:p w14:paraId="5F82E06A" w14:textId="77777777" w:rsidR="00270701" w:rsidRDefault="00000000">
            <w:pPr>
              <w:widowControl/>
              <w:spacing w:line="360" w:lineRule="auto"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0.006</w:t>
            </w:r>
          </w:p>
        </w:tc>
      </w:tr>
      <w:tr w:rsidR="00270701" w14:paraId="798B1D31" w14:textId="77777777">
        <w:trPr>
          <w:trHeight w:val="288"/>
        </w:trPr>
        <w:tc>
          <w:tcPr>
            <w:tcW w:w="2564" w:type="dxa"/>
            <w:shd w:val="clear" w:color="auto" w:fill="auto"/>
            <w:noWrap/>
          </w:tcPr>
          <w:p w14:paraId="7A27AF56" w14:textId="77777777" w:rsidR="00270701" w:rsidRDefault="00000000">
            <w:pPr>
              <w:widowControl/>
              <w:spacing w:line="360" w:lineRule="auto"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FBG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m:oMath>
              <m:r>
                <m:rPr>
                  <m:sty m:val="p"/>
                </m:rPr>
                <w:rPr>
                  <w:rFonts w:ascii="Cambria Math" w:eastAsia="宋体" w:hAnsi="Cambria Math" w:cs="Times New Roman" w:hint="eastAsia"/>
                  <w:color w:val="000000"/>
                  <w:kern w:val="0"/>
                  <w:sz w:val="22"/>
                  <w:szCs w:val="22"/>
                  <w:lang w:bidi="ar"/>
                </w:rPr>
                <m:t>(mmol/L)</m:t>
              </m:r>
            </m:oMath>
          </w:p>
        </w:tc>
        <w:tc>
          <w:tcPr>
            <w:tcW w:w="2567" w:type="dxa"/>
            <w:shd w:val="clear" w:color="auto" w:fill="auto"/>
            <w:noWrap/>
          </w:tcPr>
          <w:p w14:paraId="5F7E8222" w14:textId="77777777" w:rsidR="00270701" w:rsidRDefault="00000000">
            <w:pPr>
              <w:widowControl/>
              <w:spacing w:line="360" w:lineRule="auto"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1.091 (1.065-1.117)</w:t>
            </w:r>
          </w:p>
        </w:tc>
        <w:tc>
          <w:tcPr>
            <w:tcW w:w="3738" w:type="dxa"/>
            <w:shd w:val="clear" w:color="auto" w:fill="auto"/>
            <w:noWrap/>
          </w:tcPr>
          <w:p w14:paraId="135330FD" w14:textId="77777777" w:rsidR="00270701" w:rsidRDefault="00000000">
            <w:pPr>
              <w:widowControl/>
              <w:spacing w:line="360" w:lineRule="auto"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</w:tr>
      <w:tr w:rsidR="00270701" w14:paraId="57F4FE45" w14:textId="77777777">
        <w:trPr>
          <w:trHeight w:val="288"/>
        </w:trPr>
        <w:tc>
          <w:tcPr>
            <w:tcW w:w="2564" w:type="dxa"/>
            <w:shd w:val="clear" w:color="auto" w:fill="auto"/>
            <w:noWrap/>
          </w:tcPr>
          <w:p w14:paraId="68EBE559" w14:textId="77777777" w:rsidR="00270701" w:rsidRDefault="00000000">
            <w:pPr>
              <w:widowControl/>
              <w:spacing w:line="360" w:lineRule="auto"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TC</w:t>
            </w:r>
            <m:oMath>
              <m:r>
                <m:rPr>
                  <m:sty m:val="p"/>
                </m:rPr>
                <w:rPr>
                  <w:rFonts w:ascii="Cambria Math" w:eastAsia="宋体" w:hAnsi="Cambria Math" w:cs="Times New Roman" w:hint="eastAsia"/>
                  <w:color w:val="000000"/>
                  <w:kern w:val="0"/>
                  <w:sz w:val="22"/>
                  <w:szCs w:val="22"/>
                  <w:lang w:bidi="ar"/>
                </w:rPr>
                <m:t xml:space="preserve"> (mmol/L)</m:t>
              </m:r>
            </m:oMath>
          </w:p>
        </w:tc>
        <w:tc>
          <w:tcPr>
            <w:tcW w:w="2567" w:type="dxa"/>
            <w:shd w:val="clear" w:color="auto" w:fill="auto"/>
            <w:noWrap/>
          </w:tcPr>
          <w:p w14:paraId="3CCA6D9C" w14:textId="77777777" w:rsidR="00270701" w:rsidRDefault="00000000">
            <w:pPr>
              <w:widowControl/>
              <w:spacing w:line="360" w:lineRule="auto"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1.214 (1.132-1.302)</w:t>
            </w:r>
          </w:p>
        </w:tc>
        <w:tc>
          <w:tcPr>
            <w:tcW w:w="3738" w:type="dxa"/>
            <w:shd w:val="clear" w:color="auto" w:fill="auto"/>
            <w:noWrap/>
          </w:tcPr>
          <w:p w14:paraId="3CDBD130" w14:textId="77777777" w:rsidR="00270701" w:rsidRDefault="00000000">
            <w:pPr>
              <w:widowControl/>
              <w:spacing w:line="360" w:lineRule="auto"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</w:tr>
      <w:tr w:rsidR="00270701" w14:paraId="65DDBF0D" w14:textId="77777777">
        <w:trPr>
          <w:trHeight w:val="288"/>
        </w:trPr>
        <w:tc>
          <w:tcPr>
            <w:tcW w:w="2564" w:type="dxa"/>
            <w:shd w:val="clear" w:color="auto" w:fill="auto"/>
            <w:noWrap/>
          </w:tcPr>
          <w:p w14:paraId="6CCB831E" w14:textId="77777777" w:rsidR="00270701" w:rsidRDefault="00000000">
            <w:pPr>
              <w:widowControl/>
              <w:spacing w:line="360" w:lineRule="auto"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TG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m:oMath>
              <m:r>
                <m:rPr>
                  <m:sty m:val="p"/>
                </m:rPr>
                <w:rPr>
                  <w:rFonts w:ascii="Cambria Math" w:eastAsia="宋体" w:hAnsi="Cambria Math" w:cs="Times New Roman" w:hint="eastAsia"/>
                  <w:color w:val="000000"/>
                  <w:kern w:val="0"/>
                  <w:sz w:val="22"/>
                  <w:szCs w:val="22"/>
                  <w:lang w:bidi="ar"/>
                </w:rPr>
                <m:t>(mmol/L)</m:t>
              </m:r>
            </m:oMath>
          </w:p>
        </w:tc>
        <w:tc>
          <w:tcPr>
            <w:tcW w:w="2567" w:type="dxa"/>
            <w:shd w:val="clear" w:color="auto" w:fill="auto"/>
            <w:noWrap/>
          </w:tcPr>
          <w:p w14:paraId="5671FEDF" w14:textId="77777777" w:rsidR="00270701" w:rsidRDefault="00000000">
            <w:pPr>
              <w:widowControl/>
              <w:spacing w:line="360" w:lineRule="auto"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1.075 (1.013-1.140)</w:t>
            </w:r>
          </w:p>
        </w:tc>
        <w:tc>
          <w:tcPr>
            <w:tcW w:w="3738" w:type="dxa"/>
            <w:shd w:val="clear" w:color="auto" w:fill="auto"/>
            <w:noWrap/>
          </w:tcPr>
          <w:p w14:paraId="6E4B9D48" w14:textId="77777777" w:rsidR="00270701" w:rsidRDefault="00000000">
            <w:pPr>
              <w:widowControl/>
              <w:spacing w:line="360" w:lineRule="auto"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</w:tr>
      <w:tr w:rsidR="00270701" w14:paraId="3FB3E3CF" w14:textId="77777777">
        <w:trPr>
          <w:trHeight w:val="288"/>
        </w:trPr>
        <w:tc>
          <w:tcPr>
            <w:tcW w:w="2564" w:type="dxa"/>
            <w:shd w:val="clear" w:color="auto" w:fill="auto"/>
            <w:noWrap/>
          </w:tcPr>
          <w:p w14:paraId="06F74525" w14:textId="77777777" w:rsidR="00270701" w:rsidRDefault="00000000">
            <w:pPr>
              <w:widowControl/>
              <w:spacing w:line="360" w:lineRule="auto"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m:oMath>
              <m:r>
                <m:rPr>
                  <m:sty m:val="p"/>
                </m:rPr>
                <w:rPr>
                  <w:rFonts w:ascii="Cambria Math" w:eastAsia="宋体" w:hAnsi="Cambria Math" w:cs="Times New Roman" w:hint="eastAsia"/>
                  <w:color w:val="000000"/>
                  <w:kern w:val="0"/>
                  <w:sz w:val="22"/>
                  <w:szCs w:val="22"/>
                  <w:lang w:bidi="ar"/>
                </w:rPr>
                <m:t>(mmol/L)</m:t>
              </m:r>
            </m:oMath>
          </w:p>
        </w:tc>
        <w:tc>
          <w:tcPr>
            <w:tcW w:w="2567" w:type="dxa"/>
            <w:shd w:val="clear" w:color="auto" w:fill="auto"/>
            <w:noWrap/>
          </w:tcPr>
          <w:p w14:paraId="572453BD" w14:textId="77777777" w:rsidR="00270701" w:rsidRDefault="00000000">
            <w:pPr>
              <w:widowControl/>
              <w:spacing w:line="360" w:lineRule="auto"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1.562 (1.071-2.279)</w:t>
            </w:r>
          </w:p>
        </w:tc>
        <w:tc>
          <w:tcPr>
            <w:tcW w:w="3738" w:type="dxa"/>
            <w:shd w:val="clear" w:color="auto" w:fill="auto"/>
            <w:noWrap/>
          </w:tcPr>
          <w:p w14:paraId="27AD5573" w14:textId="77777777" w:rsidR="00270701" w:rsidRDefault="00000000">
            <w:pPr>
              <w:widowControl/>
              <w:spacing w:line="360" w:lineRule="auto"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0.02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</w:tr>
      <w:tr w:rsidR="00270701" w14:paraId="7D8CCDCF" w14:textId="77777777">
        <w:trPr>
          <w:trHeight w:val="288"/>
        </w:trPr>
        <w:tc>
          <w:tcPr>
            <w:tcW w:w="2564" w:type="dxa"/>
            <w:shd w:val="clear" w:color="auto" w:fill="auto"/>
            <w:noWrap/>
          </w:tcPr>
          <w:p w14:paraId="73375D87" w14:textId="77777777" w:rsidR="00270701" w:rsidRDefault="00000000">
            <w:pPr>
              <w:widowControl/>
              <w:spacing w:line="360" w:lineRule="auto"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bookmarkStart w:id="0" w:name="_Hlk155899249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Alb</w:t>
            </w:r>
            <w:bookmarkEnd w:id="0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m:oMath>
              <m:r>
                <m:rPr>
                  <m:sty m:val="p"/>
                </m:rPr>
                <w:rPr>
                  <w:rFonts w:ascii="Cambria Math" w:eastAsia="宋体" w:hAnsi="Cambria Math" w:cs="Times New Roman" w:hint="eastAsia"/>
                  <w:color w:val="000000"/>
                  <w:kern w:val="0"/>
                  <w:sz w:val="22"/>
                  <w:szCs w:val="22"/>
                  <w:lang w:bidi="ar"/>
                </w:rPr>
                <m:t>(g/L)</m:t>
              </m:r>
            </m:oMath>
          </w:p>
        </w:tc>
        <w:tc>
          <w:tcPr>
            <w:tcW w:w="2567" w:type="dxa"/>
            <w:shd w:val="clear" w:color="auto" w:fill="auto"/>
            <w:noWrap/>
          </w:tcPr>
          <w:p w14:paraId="2E0C0260" w14:textId="77777777" w:rsidR="00270701" w:rsidRDefault="00000000">
            <w:pPr>
              <w:widowControl/>
              <w:spacing w:line="360" w:lineRule="auto"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0.978 (0.961-0.995)</w:t>
            </w:r>
          </w:p>
        </w:tc>
        <w:tc>
          <w:tcPr>
            <w:tcW w:w="3738" w:type="dxa"/>
            <w:shd w:val="clear" w:color="auto" w:fill="auto"/>
            <w:noWrap/>
          </w:tcPr>
          <w:p w14:paraId="1DC3D9F2" w14:textId="77777777" w:rsidR="00270701" w:rsidRDefault="00000000">
            <w:pPr>
              <w:widowControl/>
              <w:spacing w:line="360" w:lineRule="auto"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0.013</w:t>
            </w:r>
          </w:p>
        </w:tc>
      </w:tr>
      <w:tr w:rsidR="00270701" w14:paraId="5139CE3D" w14:textId="77777777">
        <w:trPr>
          <w:trHeight w:val="288"/>
        </w:trPr>
        <w:tc>
          <w:tcPr>
            <w:tcW w:w="2564" w:type="dxa"/>
            <w:shd w:val="clear" w:color="auto" w:fill="auto"/>
            <w:noWrap/>
          </w:tcPr>
          <w:p w14:paraId="1DC0878C" w14:textId="77777777" w:rsidR="00270701" w:rsidRDefault="00000000">
            <w:pPr>
              <w:widowControl/>
              <w:spacing w:line="360" w:lineRule="auto"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Kt/V</w:t>
            </w:r>
          </w:p>
        </w:tc>
        <w:tc>
          <w:tcPr>
            <w:tcW w:w="2567" w:type="dxa"/>
            <w:shd w:val="clear" w:color="auto" w:fill="auto"/>
            <w:noWrap/>
          </w:tcPr>
          <w:p w14:paraId="7E1CB762" w14:textId="77777777" w:rsidR="00270701" w:rsidRDefault="00000000">
            <w:pPr>
              <w:widowControl/>
              <w:spacing w:line="360" w:lineRule="auto"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1.020 (1.004-1.036)</w:t>
            </w:r>
          </w:p>
        </w:tc>
        <w:tc>
          <w:tcPr>
            <w:tcW w:w="3738" w:type="dxa"/>
            <w:shd w:val="clear" w:color="auto" w:fill="auto"/>
            <w:noWrap/>
          </w:tcPr>
          <w:p w14:paraId="2EB42D47" w14:textId="77777777" w:rsidR="00270701" w:rsidRDefault="00000000">
            <w:pPr>
              <w:widowControl/>
              <w:spacing w:line="360" w:lineRule="auto"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0.013</w:t>
            </w:r>
          </w:p>
        </w:tc>
      </w:tr>
      <w:tr w:rsidR="00270701" w14:paraId="24C97DA1" w14:textId="77777777">
        <w:trPr>
          <w:trHeight w:val="288"/>
        </w:trPr>
        <w:tc>
          <w:tcPr>
            <w:tcW w:w="2564" w:type="dxa"/>
            <w:shd w:val="clear" w:color="auto" w:fill="auto"/>
            <w:noWrap/>
          </w:tcPr>
          <w:p w14:paraId="31A9E502" w14:textId="77777777" w:rsidR="00270701" w:rsidRDefault="00000000">
            <w:pPr>
              <w:widowControl/>
              <w:spacing w:line="360" w:lineRule="auto"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RR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F 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color w:val="000000"/>
                  <w:szCs w:val="21"/>
                </w:rPr>
                <m:t>(mL/min/1.73</m:t>
              </m:r>
              <m:sSup>
                <m:sSupPr>
                  <m:ctrlPr>
                    <w:rPr>
                      <w:rFonts w:ascii="Cambria Math" w:hAnsi="Cambria Math" w:cs="Times New Roman"/>
                      <w:color w:val="000000"/>
                      <w:szCs w:val="21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/>
                      <w:szCs w:val="21"/>
                    </w:rPr>
                    <m:t>m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/>
                      <w:szCs w:val="21"/>
                    </w:rPr>
                    <m:t>2</m:t>
                  </m:r>
                </m:sup>
              </m:sSup>
              <m:r>
                <m:rPr>
                  <m:sty m:val="p"/>
                </m:rPr>
                <w:rPr>
                  <w:rFonts w:ascii="Cambria Math" w:eastAsia="宋体" w:hAnsi="Cambria Math" w:cs="Times New Roman" w:hint="eastAsia"/>
                  <w:color w:val="000000"/>
                  <w:kern w:val="0"/>
                  <w:sz w:val="22"/>
                  <w:szCs w:val="22"/>
                  <w:lang w:bidi="ar"/>
                </w:rPr>
                <m:t>)</m:t>
              </m:r>
            </m:oMath>
          </w:p>
        </w:tc>
        <w:tc>
          <w:tcPr>
            <w:tcW w:w="2567" w:type="dxa"/>
            <w:shd w:val="clear" w:color="auto" w:fill="auto"/>
            <w:noWrap/>
          </w:tcPr>
          <w:p w14:paraId="5DC35850" w14:textId="77777777" w:rsidR="00270701" w:rsidRDefault="00000000">
            <w:pPr>
              <w:widowControl/>
              <w:spacing w:line="360" w:lineRule="auto"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0.988 (0.980-0.996)</w:t>
            </w:r>
          </w:p>
        </w:tc>
        <w:tc>
          <w:tcPr>
            <w:tcW w:w="3738" w:type="dxa"/>
            <w:shd w:val="clear" w:color="auto" w:fill="auto"/>
            <w:noWrap/>
          </w:tcPr>
          <w:p w14:paraId="2A1FE60E" w14:textId="77777777" w:rsidR="00270701" w:rsidRDefault="00000000">
            <w:pPr>
              <w:widowControl/>
              <w:spacing w:line="360" w:lineRule="auto"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0.003</w:t>
            </w:r>
          </w:p>
        </w:tc>
      </w:tr>
    </w:tbl>
    <w:p w14:paraId="60E55B75" w14:textId="77777777" w:rsidR="00270701" w:rsidRDefault="00000000">
      <w:pPr>
        <w:jc w:val="lef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Cs w:val="21"/>
        </w:rPr>
        <w:t>Abbreviations: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CVD, cardiovascular disease; FBG, fasting blood glucose; TG, triglyceride; TC, total cholesterol; Alb, albumin; UA, uric acid; Ca, calcium; RRF, residual renal function; </w:t>
      </w:r>
    </w:p>
    <w:p w14:paraId="59F28CC4" w14:textId="77777777" w:rsidR="00270701" w:rsidRDefault="00270701"/>
    <w:sectPr w:rsidR="00270701">
      <w:pgSz w:w="12240" w:h="15840"/>
      <w:pgMar w:top="1440" w:right="1800" w:bottom="1440" w:left="1800" w:header="720" w:footer="72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4CFA48" w14:textId="77777777" w:rsidR="0040713A" w:rsidRDefault="0040713A" w:rsidP="003D13B0">
      <w:r>
        <w:separator/>
      </w:r>
    </w:p>
  </w:endnote>
  <w:endnote w:type="continuationSeparator" w:id="0">
    <w:p w14:paraId="290A0DDA" w14:textId="77777777" w:rsidR="0040713A" w:rsidRDefault="0040713A" w:rsidP="003D13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734050" w14:textId="77777777" w:rsidR="0040713A" w:rsidRDefault="0040713A" w:rsidP="003D13B0">
      <w:r>
        <w:separator/>
      </w:r>
    </w:p>
  </w:footnote>
  <w:footnote w:type="continuationSeparator" w:id="0">
    <w:p w14:paraId="05835DF6" w14:textId="77777777" w:rsidR="0040713A" w:rsidRDefault="0040713A" w:rsidP="003D13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TQxOWUxNTgwMTU1YWQyMjJiNmIyOTc2NTExNzczMjkifQ=="/>
  </w:docVars>
  <w:rsids>
    <w:rsidRoot w:val="05CD4A8A"/>
    <w:rsid w:val="001024F7"/>
    <w:rsid w:val="00211A3A"/>
    <w:rsid w:val="00270701"/>
    <w:rsid w:val="003D13B0"/>
    <w:rsid w:val="003F6145"/>
    <w:rsid w:val="0040713A"/>
    <w:rsid w:val="006D519A"/>
    <w:rsid w:val="007F693F"/>
    <w:rsid w:val="008C66E3"/>
    <w:rsid w:val="00C63354"/>
    <w:rsid w:val="00E07E55"/>
    <w:rsid w:val="00E9611A"/>
    <w:rsid w:val="05CD4A8A"/>
    <w:rsid w:val="227D4325"/>
    <w:rsid w:val="26477832"/>
    <w:rsid w:val="43313293"/>
    <w:rsid w:val="4EB621B3"/>
    <w:rsid w:val="55874F5B"/>
    <w:rsid w:val="633B5253"/>
    <w:rsid w:val="7A435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BEF4613"/>
  <w15:docId w15:val="{245DB193-AB14-4A91-B3DC-3FE1E78BC7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Strong"/>
    <w:basedOn w:val="a0"/>
    <w:autoRedefine/>
    <w:qFormat/>
    <w:rPr>
      <w:b/>
    </w:rPr>
  </w:style>
  <w:style w:type="character" w:customStyle="1" w:styleId="a6">
    <w:name w:val="页眉 字符"/>
    <w:basedOn w:val="a0"/>
    <w:link w:val="a5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120</Words>
  <Characters>684</Characters>
  <Application>Microsoft Office Word</Application>
  <DocSecurity>0</DocSecurity>
  <Lines>5</Lines>
  <Paragraphs>1</Paragraphs>
  <ScaleCrop>false</ScaleCrop>
  <Company/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先养一个十亿</dc:creator>
  <cp:lastModifiedBy>国文 赵</cp:lastModifiedBy>
  <cp:revision>7</cp:revision>
  <dcterms:created xsi:type="dcterms:W3CDTF">2023-12-16T12:39:00Z</dcterms:created>
  <dcterms:modified xsi:type="dcterms:W3CDTF">2024-03-10T12:24:00Z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7A7D0BC9534D4726AC91F2EB0A8590C4_11</vt:lpwstr>
  </property>
</Properties>
</file>