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851D15" w14:textId="77777777" w:rsidR="00876073" w:rsidRDefault="00876073" w:rsidP="00876073">
      <w:pPr>
        <w:pStyle w:val="Caption"/>
        <w:keepNext/>
        <w:rPr>
          <w:color w:val="000000"/>
          <w:szCs w:val="20"/>
        </w:rPr>
      </w:pPr>
      <w:bookmarkStart w:id="0" w:name="_Ref162593867"/>
      <w:r w:rsidRPr="00CC786D">
        <w:rPr>
          <w:b/>
          <w:bCs/>
        </w:rPr>
        <w:t xml:space="preserve">Supplementary Table </w:t>
      </w:r>
      <w:r w:rsidRPr="00CC786D">
        <w:rPr>
          <w:b/>
          <w:bCs/>
        </w:rPr>
        <w:fldChar w:fldCharType="begin"/>
      </w:r>
      <w:r w:rsidRPr="00CC786D">
        <w:rPr>
          <w:b/>
          <w:bCs/>
        </w:rPr>
        <w:instrText xml:space="preserve"> SEQ Supplementary_Table \* ARABIC </w:instrText>
      </w:r>
      <w:r w:rsidRPr="00CC786D">
        <w:rPr>
          <w:b/>
          <w:bCs/>
        </w:rPr>
        <w:fldChar w:fldCharType="separate"/>
      </w:r>
      <w:r>
        <w:rPr>
          <w:b/>
          <w:bCs/>
          <w:noProof/>
        </w:rPr>
        <w:t>1</w:t>
      </w:r>
      <w:r w:rsidRPr="00CC786D">
        <w:rPr>
          <w:b/>
          <w:bCs/>
        </w:rPr>
        <w:fldChar w:fldCharType="end"/>
      </w:r>
      <w:bookmarkEnd w:id="0"/>
      <w:r>
        <w:t>.</w:t>
      </w:r>
      <w:commentRangeStart w:id="1"/>
      <w:r>
        <w:rPr>
          <w:color w:val="000000"/>
          <w:szCs w:val="20"/>
        </w:rPr>
        <w:t xml:space="preserve"> Comparison of select individual and household characteristics by year and travel area. Characteristics were selected </w:t>
      </w:r>
      <w:r>
        <w:rPr>
          <w:i/>
          <w:color w:val="000000"/>
          <w:szCs w:val="20"/>
        </w:rPr>
        <w:t>a priori</w:t>
      </w:r>
      <w:r>
        <w:rPr>
          <w:color w:val="000000"/>
          <w:szCs w:val="20"/>
        </w:rPr>
        <w:t xml:space="preserve"> because of their relationship with malaria transmission</w:t>
      </w:r>
      <w:commentRangeEnd w:id="1"/>
      <w:r>
        <w:commentReference w:id="1"/>
      </w:r>
      <w:r>
        <w:rPr>
          <w:color w:val="000000"/>
          <w:szCs w:val="20"/>
        </w:rPr>
        <w:t>.</w:t>
      </w:r>
    </w:p>
    <w:tbl>
      <w:tblPr>
        <w:tblW w:w="12954" w:type="dxa"/>
        <w:tblLayout w:type="fixed"/>
        <w:tblCellMar>
          <w:left w:w="115" w:type="dxa"/>
          <w:right w:w="115" w:type="dxa"/>
        </w:tblCellMar>
        <w:tblLook w:val="0400" w:firstRow="0" w:lastRow="0" w:firstColumn="0" w:lastColumn="0" w:noHBand="0" w:noVBand="1"/>
      </w:tblPr>
      <w:tblGrid>
        <w:gridCol w:w="3081"/>
        <w:gridCol w:w="1688"/>
        <w:gridCol w:w="1603"/>
        <w:gridCol w:w="1688"/>
        <w:gridCol w:w="1603"/>
        <w:gridCol w:w="1688"/>
        <w:gridCol w:w="1603"/>
      </w:tblGrid>
      <w:tr w:rsidR="00876073" w:rsidRPr="001C0051" w14:paraId="1839FD14" w14:textId="77777777" w:rsidTr="00464095">
        <w:trPr>
          <w:trHeight w:val="320"/>
        </w:trPr>
        <w:tc>
          <w:tcPr>
            <w:tcW w:w="3082" w:type="dxa"/>
            <w:tcBorders>
              <w:top w:val="nil"/>
              <w:left w:val="nil"/>
              <w:bottom w:val="nil"/>
              <w:right w:val="nil"/>
            </w:tcBorders>
            <w:shd w:val="clear" w:color="auto" w:fill="FFFFFF"/>
            <w:vAlign w:val="bottom"/>
          </w:tcPr>
          <w:p w14:paraId="10B98E9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w:t>
            </w:r>
          </w:p>
        </w:tc>
        <w:tc>
          <w:tcPr>
            <w:tcW w:w="3291" w:type="dxa"/>
            <w:gridSpan w:val="2"/>
            <w:tcBorders>
              <w:top w:val="nil"/>
              <w:left w:val="single" w:sz="4" w:space="0" w:color="000000"/>
              <w:bottom w:val="nil"/>
              <w:right w:val="single" w:sz="4" w:space="0" w:color="000000"/>
            </w:tcBorders>
            <w:shd w:val="clear" w:color="auto" w:fill="FFFFFF"/>
            <w:vAlign w:val="bottom"/>
          </w:tcPr>
          <w:p w14:paraId="39A0EAA9" w14:textId="77777777" w:rsidR="00876073" w:rsidRPr="001C0051" w:rsidRDefault="00876073" w:rsidP="00464095">
            <w:pPr>
              <w:spacing w:after="0" w:line="240" w:lineRule="auto"/>
              <w:jc w:val="center"/>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Low Travel EAs</w:t>
            </w:r>
          </w:p>
        </w:tc>
        <w:tc>
          <w:tcPr>
            <w:tcW w:w="3291" w:type="dxa"/>
            <w:gridSpan w:val="2"/>
            <w:tcBorders>
              <w:top w:val="nil"/>
              <w:left w:val="nil"/>
              <w:bottom w:val="nil"/>
              <w:right w:val="single" w:sz="4" w:space="0" w:color="000000"/>
            </w:tcBorders>
            <w:shd w:val="clear" w:color="auto" w:fill="FFFFFF"/>
            <w:vAlign w:val="bottom"/>
          </w:tcPr>
          <w:p w14:paraId="6D573620" w14:textId="77777777" w:rsidR="00876073" w:rsidRPr="001C0051" w:rsidRDefault="00876073" w:rsidP="00464095">
            <w:pPr>
              <w:spacing w:after="0" w:line="240" w:lineRule="auto"/>
              <w:jc w:val="center"/>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High Travel EAs</w:t>
            </w:r>
          </w:p>
        </w:tc>
        <w:tc>
          <w:tcPr>
            <w:tcW w:w="3291" w:type="dxa"/>
            <w:gridSpan w:val="2"/>
            <w:tcBorders>
              <w:top w:val="nil"/>
              <w:left w:val="nil"/>
              <w:bottom w:val="nil"/>
              <w:right w:val="single" w:sz="4" w:space="0" w:color="000000"/>
            </w:tcBorders>
            <w:shd w:val="clear" w:color="auto" w:fill="FFFFFF"/>
            <w:vAlign w:val="bottom"/>
          </w:tcPr>
          <w:p w14:paraId="45C45692" w14:textId="77777777" w:rsidR="00876073" w:rsidRPr="001C0051" w:rsidRDefault="00876073" w:rsidP="00464095">
            <w:pPr>
              <w:spacing w:after="0" w:line="240" w:lineRule="auto"/>
              <w:jc w:val="center"/>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All</w:t>
            </w:r>
          </w:p>
        </w:tc>
      </w:tr>
      <w:tr w:rsidR="00876073" w:rsidRPr="001C0051" w14:paraId="315B768D" w14:textId="77777777" w:rsidTr="00464095">
        <w:trPr>
          <w:trHeight w:val="290"/>
        </w:trPr>
        <w:tc>
          <w:tcPr>
            <w:tcW w:w="3082" w:type="dxa"/>
            <w:tcBorders>
              <w:top w:val="nil"/>
              <w:left w:val="nil"/>
              <w:bottom w:val="nil"/>
              <w:right w:val="nil"/>
            </w:tcBorders>
            <w:shd w:val="clear" w:color="auto" w:fill="FFFFFF"/>
            <w:vAlign w:val="center"/>
          </w:tcPr>
          <w:p w14:paraId="03AE9A2C"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Variable</w:t>
            </w:r>
          </w:p>
        </w:tc>
        <w:tc>
          <w:tcPr>
            <w:tcW w:w="1688" w:type="dxa"/>
            <w:tcBorders>
              <w:top w:val="nil"/>
              <w:left w:val="single" w:sz="4" w:space="0" w:color="000000"/>
              <w:bottom w:val="nil"/>
              <w:right w:val="nil"/>
            </w:tcBorders>
            <w:shd w:val="clear" w:color="auto" w:fill="FFFFFF"/>
            <w:vAlign w:val="center"/>
          </w:tcPr>
          <w:p w14:paraId="5C5D3C69"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2019</w:t>
            </w:r>
          </w:p>
        </w:tc>
        <w:tc>
          <w:tcPr>
            <w:tcW w:w="1603" w:type="dxa"/>
            <w:tcBorders>
              <w:top w:val="nil"/>
              <w:left w:val="nil"/>
              <w:bottom w:val="nil"/>
              <w:right w:val="single" w:sz="4" w:space="0" w:color="000000"/>
            </w:tcBorders>
            <w:shd w:val="clear" w:color="auto" w:fill="FFFFFF"/>
            <w:vAlign w:val="center"/>
          </w:tcPr>
          <w:p w14:paraId="7FE36B59"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2020</w:t>
            </w:r>
          </w:p>
        </w:tc>
        <w:tc>
          <w:tcPr>
            <w:tcW w:w="1688" w:type="dxa"/>
            <w:tcBorders>
              <w:top w:val="nil"/>
              <w:left w:val="nil"/>
              <w:bottom w:val="nil"/>
              <w:right w:val="nil"/>
            </w:tcBorders>
            <w:shd w:val="clear" w:color="auto" w:fill="FFFFFF"/>
            <w:vAlign w:val="center"/>
          </w:tcPr>
          <w:p w14:paraId="529A220D"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2019</w:t>
            </w:r>
          </w:p>
        </w:tc>
        <w:tc>
          <w:tcPr>
            <w:tcW w:w="1603" w:type="dxa"/>
            <w:tcBorders>
              <w:top w:val="nil"/>
              <w:left w:val="nil"/>
              <w:bottom w:val="nil"/>
              <w:right w:val="single" w:sz="4" w:space="0" w:color="000000"/>
            </w:tcBorders>
            <w:shd w:val="clear" w:color="auto" w:fill="FFFFFF"/>
            <w:vAlign w:val="center"/>
          </w:tcPr>
          <w:p w14:paraId="7E193C23"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2020</w:t>
            </w:r>
          </w:p>
        </w:tc>
        <w:tc>
          <w:tcPr>
            <w:tcW w:w="1688" w:type="dxa"/>
            <w:tcBorders>
              <w:top w:val="nil"/>
              <w:left w:val="nil"/>
              <w:bottom w:val="nil"/>
              <w:right w:val="nil"/>
            </w:tcBorders>
            <w:shd w:val="clear" w:color="auto" w:fill="FFFFFF"/>
            <w:vAlign w:val="center"/>
          </w:tcPr>
          <w:p w14:paraId="29250EBD"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2019</w:t>
            </w:r>
          </w:p>
        </w:tc>
        <w:tc>
          <w:tcPr>
            <w:tcW w:w="1603" w:type="dxa"/>
            <w:tcBorders>
              <w:top w:val="nil"/>
              <w:left w:val="nil"/>
              <w:bottom w:val="nil"/>
              <w:right w:val="single" w:sz="4" w:space="0" w:color="000000"/>
            </w:tcBorders>
            <w:shd w:val="clear" w:color="auto" w:fill="FFFFFF"/>
            <w:vAlign w:val="center"/>
          </w:tcPr>
          <w:p w14:paraId="0DB3449A"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2020</w:t>
            </w:r>
          </w:p>
        </w:tc>
      </w:tr>
      <w:tr w:rsidR="00876073" w:rsidRPr="001C0051" w14:paraId="75AC2A7C" w14:textId="77777777" w:rsidTr="00464095">
        <w:trPr>
          <w:trHeight w:val="300"/>
        </w:trPr>
        <w:tc>
          <w:tcPr>
            <w:tcW w:w="3082" w:type="dxa"/>
            <w:tcBorders>
              <w:top w:val="single" w:sz="4" w:space="0" w:color="000000"/>
              <w:left w:val="nil"/>
              <w:bottom w:val="single" w:sz="8" w:space="0" w:color="000000"/>
              <w:right w:val="nil"/>
            </w:tcBorders>
            <w:shd w:val="clear" w:color="auto" w:fill="FFFFFF"/>
            <w:vAlign w:val="center"/>
          </w:tcPr>
          <w:p w14:paraId="1CDFD851"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Individual Variables (sample size)</w:t>
            </w:r>
          </w:p>
        </w:tc>
        <w:tc>
          <w:tcPr>
            <w:tcW w:w="1688" w:type="dxa"/>
            <w:tcBorders>
              <w:top w:val="single" w:sz="4" w:space="0" w:color="000000"/>
              <w:left w:val="single" w:sz="4" w:space="0" w:color="000000"/>
              <w:bottom w:val="single" w:sz="8" w:space="0" w:color="000000"/>
              <w:right w:val="nil"/>
            </w:tcBorders>
            <w:shd w:val="clear" w:color="auto" w:fill="FFFFFF"/>
            <w:vAlign w:val="center"/>
          </w:tcPr>
          <w:p w14:paraId="527A4DC7"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n </w:t>
            </w:r>
            <w:proofErr w:type="spellStart"/>
            <w:r w:rsidRPr="001C0051">
              <w:rPr>
                <w:rFonts w:asciiTheme="minorHAnsi" w:eastAsia="Times New Roman" w:hAnsiTheme="minorHAnsi" w:cstheme="minorHAnsi"/>
                <w:color w:val="000000"/>
                <w:sz w:val="18"/>
                <w:szCs w:val="18"/>
              </w:rPr>
              <w:t>ind</w:t>
            </w:r>
            <w:proofErr w:type="spellEnd"/>
            <w:r w:rsidRPr="001C0051">
              <w:rPr>
                <w:rFonts w:asciiTheme="minorHAnsi" w:eastAsia="Times New Roman" w:hAnsiTheme="minorHAnsi" w:cstheme="minorHAnsi"/>
                <w:color w:val="000000"/>
                <w:sz w:val="18"/>
                <w:szCs w:val="18"/>
              </w:rPr>
              <w:t xml:space="preserve"> = 2355</w:t>
            </w:r>
          </w:p>
        </w:tc>
        <w:tc>
          <w:tcPr>
            <w:tcW w:w="1603" w:type="dxa"/>
            <w:tcBorders>
              <w:top w:val="single" w:sz="4" w:space="0" w:color="000000"/>
              <w:left w:val="nil"/>
              <w:bottom w:val="single" w:sz="8" w:space="0" w:color="000000"/>
              <w:right w:val="single" w:sz="4" w:space="0" w:color="000000"/>
            </w:tcBorders>
            <w:shd w:val="clear" w:color="auto" w:fill="FFFFFF"/>
            <w:vAlign w:val="center"/>
          </w:tcPr>
          <w:p w14:paraId="3906A78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n </w:t>
            </w:r>
            <w:proofErr w:type="spellStart"/>
            <w:r w:rsidRPr="001C0051">
              <w:rPr>
                <w:rFonts w:asciiTheme="minorHAnsi" w:eastAsia="Times New Roman" w:hAnsiTheme="minorHAnsi" w:cstheme="minorHAnsi"/>
                <w:color w:val="000000"/>
                <w:sz w:val="18"/>
                <w:szCs w:val="18"/>
              </w:rPr>
              <w:t>ind</w:t>
            </w:r>
            <w:proofErr w:type="spellEnd"/>
            <w:r w:rsidRPr="001C0051">
              <w:rPr>
                <w:rFonts w:asciiTheme="minorHAnsi" w:eastAsia="Times New Roman" w:hAnsiTheme="minorHAnsi" w:cstheme="minorHAnsi"/>
                <w:color w:val="000000"/>
                <w:sz w:val="18"/>
                <w:szCs w:val="18"/>
              </w:rPr>
              <w:t xml:space="preserve"> = 1958</w:t>
            </w:r>
          </w:p>
        </w:tc>
        <w:tc>
          <w:tcPr>
            <w:tcW w:w="1688" w:type="dxa"/>
            <w:tcBorders>
              <w:top w:val="single" w:sz="4" w:space="0" w:color="000000"/>
              <w:left w:val="nil"/>
              <w:bottom w:val="single" w:sz="8" w:space="0" w:color="000000"/>
              <w:right w:val="nil"/>
            </w:tcBorders>
            <w:shd w:val="clear" w:color="auto" w:fill="FFFFFF"/>
            <w:vAlign w:val="center"/>
          </w:tcPr>
          <w:p w14:paraId="4F55D6E2"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n </w:t>
            </w:r>
            <w:proofErr w:type="spellStart"/>
            <w:r w:rsidRPr="001C0051">
              <w:rPr>
                <w:rFonts w:asciiTheme="minorHAnsi" w:eastAsia="Times New Roman" w:hAnsiTheme="minorHAnsi" w:cstheme="minorHAnsi"/>
                <w:color w:val="000000"/>
                <w:sz w:val="18"/>
                <w:szCs w:val="18"/>
              </w:rPr>
              <w:t>ind</w:t>
            </w:r>
            <w:proofErr w:type="spellEnd"/>
            <w:r w:rsidRPr="001C0051">
              <w:rPr>
                <w:rFonts w:asciiTheme="minorHAnsi" w:eastAsia="Times New Roman" w:hAnsiTheme="minorHAnsi" w:cstheme="minorHAnsi"/>
                <w:color w:val="000000"/>
                <w:sz w:val="18"/>
                <w:szCs w:val="18"/>
              </w:rPr>
              <w:t xml:space="preserve"> = 4514</w:t>
            </w:r>
          </w:p>
        </w:tc>
        <w:tc>
          <w:tcPr>
            <w:tcW w:w="1603" w:type="dxa"/>
            <w:tcBorders>
              <w:top w:val="single" w:sz="4" w:space="0" w:color="000000"/>
              <w:left w:val="nil"/>
              <w:bottom w:val="single" w:sz="8" w:space="0" w:color="000000"/>
              <w:right w:val="single" w:sz="4" w:space="0" w:color="000000"/>
            </w:tcBorders>
            <w:shd w:val="clear" w:color="auto" w:fill="FFFFFF"/>
            <w:vAlign w:val="center"/>
          </w:tcPr>
          <w:p w14:paraId="2B218B12"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n </w:t>
            </w:r>
            <w:proofErr w:type="spellStart"/>
            <w:r w:rsidRPr="001C0051">
              <w:rPr>
                <w:rFonts w:asciiTheme="minorHAnsi" w:eastAsia="Times New Roman" w:hAnsiTheme="minorHAnsi" w:cstheme="minorHAnsi"/>
                <w:color w:val="000000"/>
                <w:sz w:val="18"/>
                <w:szCs w:val="18"/>
              </w:rPr>
              <w:t>ind</w:t>
            </w:r>
            <w:proofErr w:type="spellEnd"/>
            <w:r w:rsidRPr="001C0051">
              <w:rPr>
                <w:rFonts w:asciiTheme="minorHAnsi" w:eastAsia="Times New Roman" w:hAnsiTheme="minorHAnsi" w:cstheme="minorHAnsi"/>
                <w:color w:val="000000"/>
                <w:sz w:val="18"/>
                <w:szCs w:val="18"/>
              </w:rPr>
              <w:t xml:space="preserve"> = 4345</w:t>
            </w:r>
          </w:p>
        </w:tc>
        <w:tc>
          <w:tcPr>
            <w:tcW w:w="1688" w:type="dxa"/>
            <w:tcBorders>
              <w:top w:val="single" w:sz="4" w:space="0" w:color="000000"/>
              <w:left w:val="nil"/>
              <w:bottom w:val="single" w:sz="8" w:space="0" w:color="000000"/>
              <w:right w:val="nil"/>
            </w:tcBorders>
            <w:shd w:val="clear" w:color="auto" w:fill="FFFFFF"/>
            <w:vAlign w:val="center"/>
          </w:tcPr>
          <w:p w14:paraId="40E10BC1"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n </w:t>
            </w:r>
            <w:proofErr w:type="spellStart"/>
            <w:r w:rsidRPr="001C0051">
              <w:rPr>
                <w:rFonts w:asciiTheme="minorHAnsi" w:eastAsia="Times New Roman" w:hAnsiTheme="minorHAnsi" w:cstheme="minorHAnsi"/>
                <w:color w:val="000000"/>
                <w:sz w:val="18"/>
                <w:szCs w:val="18"/>
              </w:rPr>
              <w:t>ind</w:t>
            </w:r>
            <w:proofErr w:type="spellEnd"/>
            <w:r w:rsidRPr="001C0051">
              <w:rPr>
                <w:rFonts w:asciiTheme="minorHAnsi" w:eastAsia="Times New Roman" w:hAnsiTheme="minorHAnsi" w:cstheme="minorHAnsi"/>
                <w:color w:val="000000"/>
                <w:sz w:val="18"/>
                <w:szCs w:val="18"/>
              </w:rPr>
              <w:t xml:space="preserve"> = 6891</w:t>
            </w:r>
          </w:p>
        </w:tc>
        <w:tc>
          <w:tcPr>
            <w:tcW w:w="1603" w:type="dxa"/>
            <w:tcBorders>
              <w:top w:val="single" w:sz="4" w:space="0" w:color="000000"/>
              <w:left w:val="nil"/>
              <w:bottom w:val="single" w:sz="8" w:space="0" w:color="000000"/>
              <w:right w:val="single" w:sz="4" w:space="0" w:color="000000"/>
            </w:tcBorders>
            <w:shd w:val="clear" w:color="auto" w:fill="FFFFFF"/>
            <w:vAlign w:val="center"/>
          </w:tcPr>
          <w:p w14:paraId="148CB944"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n </w:t>
            </w:r>
            <w:proofErr w:type="spellStart"/>
            <w:r w:rsidRPr="001C0051">
              <w:rPr>
                <w:rFonts w:asciiTheme="minorHAnsi" w:eastAsia="Times New Roman" w:hAnsiTheme="minorHAnsi" w:cstheme="minorHAnsi"/>
                <w:color w:val="000000"/>
                <w:sz w:val="18"/>
                <w:szCs w:val="18"/>
              </w:rPr>
              <w:t>ind</w:t>
            </w:r>
            <w:proofErr w:type="spellEnd"/>
            <w:r w:rsidRPr="001C0051">
              <w:rPr>
                <w:rFonts w:asciiTheme="minorHAnsi" w:eastAsia="Times New Roman" w:hAnsiTheme="minorHAnsi" w:cstheme="minorHAnsi"/>
                <w:color w:val="000000"/>
                <w:sz w:val="18"/>
                <w:szCs w:val="18"/>
              </w:rPr>
              <w:t xml:space="preserve"> = 6304</w:t>
            </w:r>
          </w:p>
        </w:tc>
      </w:tr>
      <w:tr w:rsidR="00876073" w:rsidRPr="001C0051" w14:paraId="71B7D602" w14:textId="77777777" w:rsidTr="00464095">
        <w:trPr>
          <w:trHeight w:val="290"/>
        </w:trPr>
        <w:tc>
          <w:tcPr>
            <w:tcW w:w="3082" w:type="dxa"/>
            <w:tcBorders>
              <w:top w:val="nil"/>
              <w:left w:val="nil"/>
              <w:bottom w:val="nil"/>
              <w:right w:val="nil"/>
            </w:tcBorders>
            <w:shd w:val="clear" w:color="auto" w:fill="FFFFFF"/>
            <w:vAlign w:val="center"/>
          </w:tcPr>
          <w:p w14:paraId="68E6CD82"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Age (years)</w:t>
            </w:r>
          </w:p>
        </w:tc>
        <w:tc>
          <w:tcPr>
            <w:tcW w:w="1688" w:type="dxa"/>
            <w:tcBorders>
              <w:top w:val="nil"/>
              <w:left w:val="single" w:sz="4" w:space="0" w:color="000000"/>
              <w:bottom w:val="nil"/>
              <w:right w:val="nil"/>
            </w:tcBorders>
            <w:shd w:val="clear" w:color="auto" w:fill="FFFFFF"/>
            <w:vAlign w:val="center"/>
          </w:tcPr>
          <w:p w14:paraId="7966D4C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25.1 (21.6); 0.1-110</w:t>
            </w:r>
          </w:p>
        </w:tc>
        <w:tc>
          <w:tcPr>
            <w:tcW w:w="1603" w:type="dxa"/>
            <w:tcBorders>
              <w:top w:val="nil"/>
              <w:left w:val="nil"/>
              <w:bottom w:val="nil"/>
              <w:right w:val="single" w:sz="4" w:space="0" w:color="000000"/>
            </w:tcBorders>
            <w:shd w:val="clear" w:color="auto" w:fill="FFFFFF"/>
            <w:vAlign w:val="center"/>
          </w:tcPr>
          <w:p w14:paraId="78FEE835"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26.5 (21.8); 0.1-90</w:t>
            </w:r>
          </w:p>
        </w:tc>
        <w:tc>
          <w:tcPr>
            <w:tcW w:w="1688" w:type="dxa"/>
            <w:tcBorders>
              <w:top w:val="nil"/>
              <w:left w:val="nil"/>
              <w:bottom w:val="nil"/>
              <w:right w:val="nil"/>
            </w:tcBorders>
            <w:shd w:val="clear" w:color="auto" w:fill="FFFFFF"/>
            <w:vAlign w:val="center"/>
          </w:tcPr>
          <w:p w14:paraId="661F1F61"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21.4 (18.0); 0.1-110</w:t>
            </w:r>
          </w:p>
        </w:tc>
        <w:tc>
          <w:tcPr>
            <w:tcW w:w="1603" w:type="dxa"/>
            <w:tcBorders>
              <w:top w:val="nil"/>
              <w:left w:val="nil"/>
              <w:bottom w:val="nil"/>
              <w:right w:val="single" w:sz="4" w:space="0" w:color="000000"/>
            </w:tcBorders>
            <w:shd w:val="clear" w:color="auto" w:fill="FFFFFF"/>
            <w:vAlign w:val="center"/>
          </w:tcPr>
          <w:p w14:paraId="5303BC41"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21.9 (18.1); 0.1-95</w:t>
            </w:r>
          </w:p>
        </w:tc>
        <w:tc>
          <w:tcPr>
            <w:tcW w:w="1688" w:type="dxa"/>
            <w:tcBorders>
              <w:top w:val="nil"/>
              <w:left w:val="nil"/>
              <w:bottom w:val="nil"/>
              <w:right w:val="nil"/>
            </w:tcBorders>
            <w:shd w:val="clear" w:color="auto" w:fill="FFFFFF"/>
            <w:vAlign w:val="center"/>
          </w:tcPr>
          <w:p w14:paraId="5159F8A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21.8 (18.1); 0.1-110</w:t>
            </w:r>
          </w:p>
        </w:tc>
        <w:tc>
          <w:tcPr>
            <w:tcW w:w="1603" w:type="dxa"/>
            <w:tcBorders>
              <w:top w:val="nil"/>
              <w:left w:val="nil"/>
              <w:bottom w:val="nil"/>
              <w:right w:val="single" w:sz="4" w:space="0" w:color="000000"/>
            </w:tcBorders>
            <w:shd w:val="clear" w:color="auto" w:fill="FFFFFF"/>
            <w:vAlign w:val="center"/>
          </w:tcPr>
          <w:p w14:paraId="03A5263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22.0 (18.1); 0.1-95</w:t>
            </w:r>
          </w:p>
        </w:tc>
      </w:tr>
      <w:tr w:rsidR="00876073" w:rsidRPr="001C0051" w14:paraId="5720D64E" w14:textId="77777777" w:rsidTr="00464095">
        <w:trPr>
          <w:trHeight w:val="290"/>
        </w:trPr>
        <w:tc>
          <w:tcPr>
            <w:tcW w:w="3082" w:type="dxa"/>
            <w:tcBorders>
              <w:top w:val="nil"/>
              <w:left w:val="nil"/>
              <w:bottom w:val="nil"/>
              <w:right w:val="nil"/>
            </w:tcBorders>
            <w:shd w:val="clear" w:color="auto" w:fill="FFFFFF"/>
            <w:vAlign w:val="center"/>
          </w:tcPr>
          <w:p w14:paraId="3499F640"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Average trips off island</w:t>
            </w:r>
          </w:p>
        </w:tc>
        <w:tc>
          <w:tcPr>
            <w:tcW w:w="1688" w:type="dxa"/>
            <w:tcBorders>
              <w:top w:val="nil"/>
              <w:left w:val="single" w:sz="4" w:space="0" w:color="000000"/>
              <w:bottom w:val="nil"/>
              <w:right w:val="nil"/>
            </w:tcBorders>
            <w:shd w:val="clear" w:color="auto" w:fill="FFFFFF"/>
            <w:vAlign w:val="center"/>
          </w:tcPr>
          <w:p w14:paraId="1188C1E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0.0 (0.1); 0-1</w:t>
            </w:r>
          </w:p>
        </w:tc>
        <w:tc>
          <w:tcPr>
            <w:tcW w:w="1603" w:type="dxa"/>
            <w:tcBorders>
              <w:top w:val="nil"/>
              <w:left w:val="nil"/>
              <w:bottom w:val="nil"/>
              <w:right w:val="single" w:sz="4" w:space="0" w:color="000000"/>
            </w:tcBorders>
            <w:shd w:val="clear" w:color="auto" w:fill="FFFFFF"/>
            <w:vAlign w:val="center"/>
          </w:tcPr>
          <w:p w14:paraId="46838DCA"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0.0 (0.0); 0-1</w:t>
            </w:r>
          </w:p>
        </w:tc>
        <w:tc>
          <w:tcPr>
            <w:tcW w:w="1688" w:type="dxa"/>
            <w:tcBorders>
              <w:top w:val="nil"/>
              <w:left w:val="nil"/>
              <w:bottom w:val="nil"/>
              <w:right w:val="nil"/>
            </w:tcBorders>
            <w:shd w:val="clear" w:color="auto" w:fill="FFFFFF"/>
            <w:vAlign w:val="center"/>
          </w:tcPr>
          <w:p w14:paraId="3FE3542D"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0.1 (0.2); 0-1</w:t>
            </w:r>
          </w:p>
        </w:tc>
        <w:tc>
          <w:tcPr>
            <w:tcW w:w="1603" w:type="dxa"/>
            <w:tcBorders>
              <w:top w:val="nil"/>
              <w:left w:val="nil"/>
              <w:bottom w:val="nil"/>
              <w:right w:val="single" w:sz="4" w:space="0" w:color="000000"/>
            </w:tcBorders>
            <w:shd w:val="clear" w:color="auto" w:fill="FFFFFF"/>
            <w:vAlign w:val="center"/>
          </w:tcPr>
          <w:p w14:paraId="0F211B5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0.0 (0.1); 0-1</w:t>
            </w:r>
          </w:p>
        </w:tc>
        <w:tc>
          <w:tcPr>
            <w:tcW w:w="1688" w:type="dxa"/>
            <w:tcBorders>
              <w:top w:val="nil"/>
              <w:left w:val="nil"/>
              <w:bottom w:val="nil"/>
              <w:right w:val="nil"/>
            </w:tcBorders>
            <w:shd w:val="clear" w:color="auto" w:fill="FFFFFF"/>
            <w:vAlign w:val="center"/>
          </w:tcPr>
          <w:p w14:paraId="04239089"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0.1 (0.2); 0-1</w:t>
            </w:r>
          </w:p>
        </w:tc>
        <w:tc>
          <w:tcPr>
            <w:tcW w:w="1603" w:type="dxa"/>
            <w:tcBorders>
              <w:top w:val="nil"/>
              <w:left w:val="nil"/>
              <w:bottom w:val="nil"/>
              <w:right w:val="single" w:sz="4" w:space="0" w:color="000000"/>
            </w:tcBorders>
            <w:shd w:val="clear" w:color="auto" w:fill="FFFFFF"/>
            <w:vAlign w:val="center"/>
          </w:tcPr>
          <w:p w14:paraId="636C91C3"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0.0 (0.1); 0-1</w:t>
            </w:r>
          </w:p>
        </w:tc>
      </w:tr>
      <w:tr w:rsidR="00876073" w:rsidRPr="001C0051" w14:paraId="5BB7C668" w14:textId="77777777" w:rsidTr="00464095">
        <w:trPr>
          <w:trHeight w:val="290"/>
        </w:trPr>
        <w:tc>
          <w:tcPr>
            <w:tcW w:w="3082" w:type="dxa"/>
            <w:tcBorders>
              <w:top w:val="nil"/>
              <w:left w:val="nil"/>
              <w:bottom w:val="nil"/>
              <w:right w:val="nil"/>
            </w:tcBorders>
            <w:shd w:val="clear" w:color="auto" w:fill="FFFFFF"/>
            <w:vAlign w:val="center"/>
          </w:tcPr>
          <w:p w14:paraId="21CA60D4"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Female</w:t>
            </w:r>
          </w:p>
        </w:tc>
        <w:tc>
          <w:tcPr>
            <w:tcW w:w="1688" w:type="dxa"/>
            <w:tcBorders>
              <w:top w:val="nil"/>
              <w:left w:val="single" w:sz="4" w:space="0" w:color="000000"/>
              <w:bottom w:val="nil"/>
              <w:right w:val="nil"/>
            </w:tcBorders>
            <w:shd w:val="clear" w:color="auto" w:fill="FFFFFF"/>
            <w:vAlign w:val="center"/>
          </w:tcPr>
          <w:p w14:paraId="6BF16D7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1209 (51.3%)</w:t>
            </w:r>
          </w:p>
        </w:tc>
        <w:tc>
          <w:tcPr>
            <w:tcW w:w="1603" w:type="dxa"/>
            <w:tcBorders>
              <w:top w:val="nil"/>
              <w:left w:val="nil"/>
              <w:bottom w:val="nil"/>
              <w:right w:val="single" w:sz="4" w:space="0" w:color="000000"/>
            </w:tcBorders>
            <w:shd w:val="clear" w:color="auto" w:fill="FFFFFF"/>
            <w:vAlign w:val="center"/>
          </w:tcPr>
          <w:p w14:paraId="2801873C"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994 (50.8%)</w:t>
            </w:r>
          </w:p>
        </w:tc>
        <w:tc>
          <w:tcPr>
            <w:tcW w:w="1688" w:type="dxa"/>
            <w:tcBorders>
              <w:top w:val="nil"/>
              <w:left w:val="nil"/>
              <w:bottom w:val="nil"/>
              <w:right w:val="nil"/>
            </w:tcBorders>
            <w:shd w:val="clear" w:color="auto" w:fill="FFFFFF"/>
            <w:vAlign w:val="center"/>
          </w:tcPr>
          <w:p w14:paraId="5DADDF56"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2353 (52.1%)</w:t>
            </w:r>
          </w:p>
        </w:tc>
        <w:tc>
          <w:tcPr>
            <w:tcW w:w="1603" w:type="dxa"/>
            <w:tcBorders>
              <w:top w:val="nil"/>
              <w:left w:val="nil"/>
              <w:bottom w:val="nil"/>
              <w:right w:val="single" w:sz="4" w:space="0" w:color="000000"/>
            </w:tcBorders>
            <w:shd w:val="clear" w:color="auto" w:fill="FFFFFF"/>
            <w:vAlign w:val="center"/>
          </w:tcPr>
          <w:p w14:paraId="725DDE93"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2369 (54.5%)</w:t>
            </w:r>
          </w:p>
        </w:tc>
        <w:tc>
          <w:tcPr>
            <w:tcW w:w="1688" w:type="dxa"/>
            <w:tcBorders>
              <w:top w:val="nil"/>
              <w:left w:val="nil"/>
              <w:bottom w:val="nil"/>
              <w:right w:val="nil"/>
            </w:tcBorders>
            <w:shd w:val="clear" w:color="auto" w:fill="FFFFFF"/>
            <w:vAlign w:val="center"/>
          </w:tcPr>
          <w:p w14:paraId="1630A2AB"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3635 (52.7%)</w:t>
            </w:r>
          </w:p>
        </w:tc>
        <w:tc>
          <w:tcPr>
            <w:tcW w:w="1603" w:type="dxa"/>
            <w:tcBorders>
              <w:top w:val="nil"/>
              <w:left w:val="nil"/>
              <w:bottom w:val="nil"/>
              <w:right w:val="single" w:sz="4" w:space="0" w:color="000000"/>
            </w:tcBorders>
            <w:shd w:val="clear" w:color="auto" w:fill="FFFFFF"/>
            <w:vAlign w:val="center"/>
          </w:tcPr>
          <w:p w14:paraId="62DD37EF"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3386 (53.7%)</w:t>
            </w:r>
          </w:p>
        </w:tc>
      </w:tr>
      <w:tr w:rsidR="00876073" w:rsidRPr="001C0051" w14:paraId="550569CE" w14:textId="77777777" w:rsidTr="00464095">
        <w:trPr>
          <w:trHeight w:val="290"/>
        </w:trPr>
        <w:tc>
          <w:tcPr>
            <w:tcW w:w="3082" w:type="dxa"/>
            <w:tcBorders>
              <w:top w:val="nil"/>
              <w:left w:val="nil"/>
              <w:bottom w:val="nil"/>
              <w:right w:val="nil"/>
            </w:tcBorders>
            <w:shd w:val="clear" w:color="auto" w:fill="FFFFFF"/>
            <w:vAlign w:val="center"/>
          </w:tcPr>
          <w:p w14:paraId="344363EA"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Permanent resident of household</w:t>
            </w:r>
          </w:p>
        </w:tc>
        <w:tc>
          <w:tcPr>
            <w:tcW w:w="1688" w:type="dxa"/>
            <w:tcBorders>
              <w:top w:val="nil"/>
              <w:left w:val="single" w:sz="4" w:space="0" w:color="000000"/>
              <w:bottom w:val="nil"/>
              <w:right w:val="nil"/>
            </w:tcBorders>
            <w:shd w:val="clear" w:color="auto" w:fill="FFFFFF"/>
            <w:vAlign w:val="center"/>
          </w:tcPr>
          <w:p w14:paraId="185CE393"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2124 (90.2%)</w:t>
            </w:r>
          </w:p>
        </w:tc>
        <w:tc>
          <w:tcPr>
            <w:tcW w:w="1603" w:type="dxa"/>
            <w:tcBorders>
              <w:top w:val="nil"/>
              <w:left w:val="nil"/>
              <w:bottom w:val="nil"/>
              <w:right w:val="single" w:sz="4" w:space="0" w:color="000000"/>
            </w:tcBorders>
            <w:shd w:val="clear" w:color="auto" w:fill="FFFFFF"/>
            <w:vAlign w:val="center"/>
          </w:tcPr>
          <w:p w14:paraId="3E93308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w:t>
            </w:r>
          </w:p>
        </w:tc>
        <w:tc>
          <w:tcPr>
            <w:tcW w:w="1688" w:type="dxa"/>
            <w:tcBorders>
              <w:top w:val="nil"/>
              <w:left w:val="nil"/>
              <w:bottom w:val="nil"/>
              <w:right w:val="nil"/>
            </w:tcBorders>
            <w:shd w:val="clear" w:color="auto" w:fill="FFFFFF"/>
            <w:vAlign w:val="center"/>
          </w:tcPr>
          <w:p w14:paraId="2FB998BD"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4269 (94.6%)</w:t>
            </w:r>
          </w:p>
        </w:tc>
        <w:tc>
          <w:tcPr>
            <w:tcW w:w="1603" w:type="dxa"/>
            <w:tcBorders>
              <w:top w:val="nil"/>
              <w:left w:val="nil"/>
              <w:bottom w:val="nil"/>
              <w:right w:val="single" w:sz="4" w:space="0" w:color="000000"/>
            </w:tcBorders>
            <w:shd w:val="clear" w:color="auto" w:fill="FFFFFF"/>
            <w:vAlign w:val="center"/>
          </w:tcPr>
          <w:p w14:paraId="7E256180"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w:t>
            </w:r>
          </w:p>
        </w:tc>
        <w:tc>
          <w:tcPr>
            <w:tcW w:w="1688" w:type="dxa"/>
            <w:tcBorders>
              <w:top w:val="nil"/>
              <w:left w:val="nil"/>
              <w:bottom w:val="nil"/>
              <w:right w:val="nil"/>
            </w:tcBorders>
            <w:shd w:val="clear" w:color="auto" w:fill="FFFFFF"/>
            <w:vAlign w:val="center"/>
          </w:tcPr>
          <w:p w14:paraId="7B1A5957"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6518 (94.6%)</w:t>
            </w:r>
          </w:p>
        </w:tc>
        <w:tc>
          <w:tcPr>
            <w:tcW w:w="1603" w:type="dxa"/>
            <w:tcBorders>
              <w:top w:val="nil"/>
              <w:left w:val="nil"/>
              <w:bottom w:val="nil"/>
              <w:right w:val="single" w:sz="4" w:space="0" w:color="000000"/>
            </w:tcBorders>
            <w:shd w:val="clear" w:color="auto" w:fill="FFFFFF"/>
            <w:vAlign w:val="center"/>
          </w:tcPr>
          <w:p w14:paraId="3CE269E6"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w:t>
            </w:r>
          </w:p>
        </w:tc>
      </w:tr>
      <w:tr w:rsidR="00876073" w:rsidRPr="001C0051" w14:paraId="6CD1F41C" w14:textId="77777777" w:rsidTr="00464095">
        <w:trPr>
          <w:trHeight w:val="290"/>
        </w:trPr>
        <w:tc>
          <w:tcPr>
            <w:tcW w:w="3082" w:type="dxa"/>
            <w:tcBorders>
              <w:top w:val="nil"/>
              <w:left w:val="nil"/>
              <w:bottom w:val="nil"/>
              <w:right w:val="nil"/>
            </w:tcBorders>
            <w:shd w:val="clear" w:color="auto" w:fill="FFFFFF"/>
            <w:vAlign w:val="center"/>
          </w:tcPr>
          <w:p w14:paraId="4BB8E817"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Is employed</w:t>
            </w:r>
          </w:p>
        </w:tc>
        <w:tc>
          <w:tcPr>
            <w:tcW w:w="1688" w:type="dxa"/>
            <w:tcBorders>
              <w:top w:val="nil"/>
              <w:left w:val="single" w:sz="4" w:space="0" w:color="000000"/>
              <w:bottom w:val="nil"/>
              <w:right w:val="nil"/>
            </w:tcBorders>
            <w:shd w:val="clear" w:color="auto" w:fill="FFFFFF"/>
            <w:vAlign w:val="center"/>
          </w:tcPr>
          <w:p w14:paraId="0FAC958C"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549 (38.7%)</w:t>
            </w:r>
          </w:p>
        </w:tc>
        <w:tc>
          <w:tcPr>
            <w:tcW w:w="1603" w:type="dxa"/>
            <w:tcBorders>
              <w:top w:val="nil"/>
              <w:left w:val="nil"/>
              <w:bottom w:val="nil"/>
              <w:right w:val="single" w:sz="4" w:space="0" w:color="000000"/>
            </w:tcBorders>
            <w:shd w:val="clear" w:color="auto" w:fill="FFFFFF"/>
            <w:vAlign w:val="center"/>
          </w:tcPr>
          <w:p w14:paraId="6AF1D181"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493 (42.7%)</w:t>
            </w:r>
          </w:p>
        </w:tc>
        <w:tc>
          <w:tcPr>
            <w:tcW w:w="1688" w:type="dxa"/>
            <w:tcBorders>
              <w:top w:val="nil"/>
              <w:left w:val="nil"/>
              <w:bottom w:val="nil"/>
              <w:right w:val="nil"/>
            </w:tcBorders>
            <w:shd w:val="clear" w:color="auto" w:fill="FFFFFF"/>
            <w:vAlign w:val="center"/>
          </w:tcPr>
          <w:p w14:paraId="59FF442A"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1002 (37.8%)</w:t>
            </w:r>
          </w:p>
        </w:tc>
        <w:tc>
          <w:tcPr>
            <w:tcW w:w="1603" w:type="dxa"/>
            <w:tcBorders>
              <w:top w:val="nil"/>
              <w:left w:val="nil"/>
              <w:bottom w:val="nil"/>
              <w:right w:val="single" w:sz="4" w:space="0" w:color="000000"/>
            </w:tcBorders>
            <w:shd w:val="clear" w:color="auto" w:fill="FFFFFF"/>
            <w:vAlign w:val="center"/>
          </w:tcPr>
          <w:p w14:paraId="30E6D44D"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994 (40.0%)</w:t>
            </w:r>
          </w:p>
        </w:tc>
        <w:tc>
          <w:tcPr>
            <w:tcW w:w="1688" w:type="dxa"/>
            <w:tcBorders>
              <w:top w:val="nil"/>
              <w:left w:val="nil"/>
              <w:bottom w:val="nil"/>
              <w:right w:val="nil"/>
            </w:tcBorders>
            <w:shd w:val="clear" w:color="auto" w:fill="FFFFFF"/>
            <w:vAlign w:val="center"/>
          </w:tcPr>
          <w:p w14:paraId="226B6E0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1596 (38.6%)</w:t>
            </w:r>
          </w:p>
        </w:tc>
        <w:tc>
          <w:tcPr>
            <w:tcW w:w="1603" w:type="dxa"/>
            <w:tcBorders>
              <w:top w:val="nil"/>
              <w:left w:val="nil"/>
              <w:bottom w:val="nil"/>
              <w:right w:val="single" w:sz="4" w:space="0" w:color="000000"/>
            </w:tcBorders>
            <w:shd w:val="clear" w:color="auto" w:fill="FFFFFF"/>
            <w:vAlign w:val="center"/>
          </w:tcPr>
          <w:p w14:paraId="0E68FD81"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1449 (40.1%)</w:t>
            </w:r>
          </w:p>
        </w:tc>
      </w:tr>
      <w:tr w:rsidR="00876073" w:rsidRPr="001C0051" w14:paraId="0303E9C2" w14:textId="77777777" w:rsidTr="00464095">
        <w:trPr>
          <w:trHeight w:val="290"/>
        </w:trPr>
        <w:tc>
          <w:tcPr>
            <w:tcW w:w="3082" w:type="dxa"/>
            <w:tcBorders>
              <w:top w:val="nil"/>
              <w:left w:val="nil"/>
              <w:bottom w:val="nil"/>
              <w:right w:val="nil"/>
            </w:tcBorders>
            <w:shd w:val="clear" w:color="auto" w:fill="FFFFFF"/>
            <w:vAlign w:val="center"/>
          </w:tcPr>
          <w:p w14:paraId="4D8EC37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Travelled off-island in past 8-weeks</w:t>
            </w:r>
          </w:p>
        </w:tc>
        <w:tc>
          <w:tcPr>
            <w:tcW w:w="1688" w:type="dxa"/>
            <w:tcBorders>
              <w:top w:val="nil"/>
              <w:left w:val="single" w:sz="4" w:space="0" w:color="000000"/>
              <w:bottom w:val="nil"/>
              <w:right w:val="nil"/>
            </w:tcBorders>
            <w:shd w:val="clear" w:color="auto" w:fill="FFFFFF"/>
            <w:vAlign w:val="center"/>
          </w:tcPr>
          <w:p w14:paraId="78EE9335"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56 (2.4%)</w:t>
            </w:r>
          </w:p>
        </w:tc>
        <w:tc>
          <w:tcPr>
            <w:tcW w:w="1603" w:type="dxa"/>
            <w:tcBorders>
              <w:top w:val="nil"/>
              <w:left w:val="nil"/>
              <w:bottom w:val="nil"/>
              <w:right w:val="single" w:sz="4" w:space="0" w:color="000000"/>
            </w:tcBorders>
            <w:shd w:val="clear" w:color="auto" w:fill="FFFFFF"/>
            <w:vAlign w:val="center"/>
          </w:tcPr>
          <w:p w14:paraId="739261AB"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5 (0.3%)</w:t>
            </w:r>
          </w:p>
        </w:tc>
        <w:tc>
          <w:tcPr>
            <w:tcW w:w="1688" w:type="dxa"/>
            <w:tcBorders>
              <w:top w:val="nil"/>
              <w:left w:val="nil"/>
              <w:bottom w:val="nil"/>
              <w:right w:val="nil"/>
            </w:tcBorders>
            <w:shd w:val="clear" w:color="auto" w:fill="FFFFFF"/>
            <w:vAlign w:val="center"/>
          </w:tcPr>
          <w:p w14:paraId="51B9E26B"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330 (7.3%)</w:t>
            </w:r>
          </w:p>
        </w:tc>
        <w:tc>
          <w:tcPr>
            <w:tcW w:w="1603" w:type="dxa"/>
            <w:tcBorders>
              <w:top w:val="nil"/>
              <w:left w:val="nil"/>
              <w:bottom w:val="nil"/>
              <w:right w:val="single" w:sz="4" w:space="0" w:color="000000"/>
            </w:tcBorders>
            <w:shd w:val="clear" w:color="auto" w:fill="FFFFFF"/>
            <w:vAlign w:val="center"/>
          </w:tcPr>
          <w:p w14:paraId="6330021A"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36 (0.9%)</w:t>
            </w:r>
          </w:p>
        </w:tc>
        <w:tc>
          <w:tcPr>
            <w:tcW w:w="1688" w:type="dxa"/>
            <w:tcBorders>
              <w:top w:val="nil"/>
              <w:left w:val="nil"/>
              <w:bottom w:val="nil"/>
              <w:right w:val="nil"/>
            </w:tcBorders>
            <w:shd w:val="clear" w:color="auto" w:fill="FFFFFF"/>
            <w:vAlign w:val="center"/>
          </w:tcPr>
          <w:p w14:paraId="43CD9A7A"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514 (7.5%)</w:t>
            </w:r>
          </w:p>
        </w:tc>
        <w:tc>
          <w:tcPr>
            <w:tcW w:w="1603" w:type="dxa"/>
            <w:tcBorders>
              <w:top w:val="nil"/>
              <w:left w:val="nil"/>
              <w:bottom w:val="nil"/>
              <w:right w:val="single" w:sz="4" w:space="0" w:color="000000"/>
            </w:tcBorders>
            <w:shd w:val="clear" w:color="auto" w:fill="FFFFFF"/>
            <w:vAlign w:val="center"/>
          </w:tcPr>
          <w:p w14:paraId="41AC1DE6"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60 (1.0%)</w:t>
            </w:r>
          </w:p>
        </w:tc>
      </w:tr>
      <w:tr w:rsidR="00876073" w:rsidRPr="001C0051" w14:paraId="6D6C6A8E" w14:textId="77777777" w:rsidTr="00464095">
        <w:trPr>
          <w:trHeight w:val="290"/>
        </w:trPr>
        <w:tc>
          <w:tcPr>
            <w:tcW w:w="3082" w:type="dxa"/>
            <w:tcBorders>
              <w:top w:val="nil"/>
              <w:left w:val="nil"/>
              <w:bottom w:val="nil"/>
              <w:right w:val="nil"/>
            </w:tcBorders>
            <w:shd w:val="clear" w:color="auto" w:fill="FFFFFF"/>
            <w:vAlign w:val="center"/>
          </w:tcPr>
          <w:p w14:paraId="482B6BDA"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Slept in household previous night</w:t>
            </w:r>
          </w:p>
        </w:tc>
        <w:tc>
          <w:tcPr>
            <w:tcW w:w="1688" w:type="dxa"/>
            <w:tcBorders>
              <w:top w:val="nil"/>
              <w:left w:val="single" w:sz="4" w:space="0" w:color="000000"/>
              <w:bottom w:val="nil"/>
              <w:right w:val="nil"/>
            </w:tcBorders>
            <w:shd w:val="clear" w:color="auto" w:fill="FFFFFF"/>
            <w:vAlign w:val="center"/>
          </w:tcPr>
          <w:p w14:paraId="44D562C3"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2262 (96.1%)</w:t>
            </w:r>
          </w:p>
        </w:tc>
        <w:tc>
          <w:tcPr>
            <w:tcW w:w="1603" w:type="dxa"/>
            <w:tcBorders>
              <w:top w:val="nil"/>
              <w:left w:val="nil"/>
              <w:bottom w:val="nil"/>
              <w:right w:val="single" w:sz="4" w:space="0" w:color="000000"/>
            </w:tcBorders>
            <w:shd w:val="clear" w:color="auto" w:fill="FFFFFF"/>
            <w:vAlign w:val="center"/>
          </w:tcPr>
          <w:p w14:paraId="493AB825"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1789 (97.1%)</w:t>
            </w:r>
          </w:p>
        </w:tc>
        <w:tc>
          <w:tcPr>
            <w:tcW w:w="1688" w:type="dxa"/>
            <w:tcBorders>
              <w:top w:val="nil"/>
              <w:left w:val="nil"/>
              <w:bottom w:val="nil"/>
              <w:right w:val="nil"/>
            </w:tcBorders>
            <w:shd w:val="clear" w:color="auto" w:fill="FFFFFF"/>
            <w:vAlign w:val="center"/>
          </w:tcPr>
          <w:p w14:paraId="6CB72D1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4379 (97.0%)</w:t>
            </w:r>
          </w:p>
        </w:tc>
        <w:tc>
          <w:tcPr>
            <w:tcW w:w="1603" w:type="dxa"/>
            <w:tcBorders>
              <w:top w:val="nil"/>
              <w:left w:val="nil"/>
              <w:bottom w:val="nil"/>
              <w:right w:val="single" w:sz="4" w:space="0" w:color="000000"/>
            </w:tcBorders>
            <w:shd w:val="clear" w:color="auto" w:fill="FFFFFF"/>
            <w:vAlign w:val="center"/>
          </w:tcPr>
          <w:p w14:paraId="4A49E0C3"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4029 (97.4%)</w:t>
            </w:r>
          </w:p>
        </w:tc>
        <w:tc>
          <w:tcPr>
            <w:tcW w:w="1688" w:type="dxa"/>
            <w:tcBorders>
              <w:top w:val="nil"/>
              <w:left w:val="nil"/>
              <w:bottom w:val="nil"/>
              <w:right w:val="nil"/>
            </w:tcBorders>
            <w:shd w:val="clear" w:color="auto" w:fill="FFFFFF"/>
            <w:vAlign w:val="center"/>
          </w:tcPr>
          <w:p w14:paraId="0F407A2D"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6666 (96.7%)</w:t>
            </w:r>
          </w:p>
        </w:tc>
        <w:tc>
          <w:tcPr>
            <w:tcW w:w="1603" w:type="dxa"/>
            <w:tcBorders>
              <w:top w:val="nil"/>
              <w:left w:val="nil"/>
              <w:bottom w:val="nil"/>
              <w:right w:val="single" w:sz="4" w:space="0" w:color="000000"/>
            </w:tcBorders>
            <w:shd w:val="clear" w:color="auto" w:fill="FFFFFF"/>
            <w:vAlign w:val="center"/>
          </w:tcPr>
          <w:p w14:paraId="379BC1F3"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5860 (97.3%)</w:t>
            </w:r>
          </w:p>
        </w:tc>
      </w:tr>
      <w:tr w:rsidR="00876073" w:rsidRPr="001C0051" w14:paraId="5CB285B9" w14:textId="77777777" w:rsidTr="00464095">
        <w:trPr>
          <w:trHeight w:val="290"/>
        </w:trPr>
        <w:tc>
          <w:tcPr>
            <w:tcW w:w="3082" w:type="dxa"/>
            <w:tcBorders>
              <w:top w:val="nil"/>
              <w:left w:val="nil"/>
              <w:bottom w:val="nil"/>
              <w:right w:val="nil"/>
            </w:tcBorders>
            <w:shd w:val="clear" w:color="auto" w:fill="FFFFFF"/>
            <w:vAlign w:val="center"/>
          </w:tcPr>
          <w:p w14:paraId="7340BD46"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Slept under a </w:t>
            </w:r>
            <w:proofErr w:type="spellStart"/>
            <w:r w:rsidRPr="001C0051">
              <w:rPr>
                <w:rFonts w:asciiTheme="minorHAnsi" w:eastAsia="Times New Roman" w:hAnsiTheme="minorHAnsi" w:cstheme="minorHAnsi"/>
                <w:color w:val="000000"/>
                <w:sz w:val="18"/>
                <w:szCs w:val="18"/>
              </w:rPr>
              <w:t>bednet</w:t>
            </w:r>
            <w:proofErr w:type="spellEnd"/>
            <w:r w:rsidRPr="001C0051">
              <w:rPr>
                <w:rFonts w:asciiTheme="minorHAnsi" w:eastAsia="Times New Roman" w:hAnsiTheme="minorHAnsi" w:cstheme="minorHAnsi"/>
                <w:color w:val="000000"/>
                <w:sz w:val="18"/>
                <w:szCs w:val="18"/>
              </w:rPr>
              <w:t xml:space="preserve"> previous night</w:t>
            </w:r>
          </w:p>
        </w:tc>
        <w:tc>
          <w:tcPr>
            <w:tcW w:w="1688" w:type="dxa"/>
            <w:tcBorders>
              <w:top w:val="nil"/>
              <w:left w:val="single" w:sz="4" w:space="0" w:color="000000"/>
              <w:bottom w:val="nil"/>
              <w:right w:val="nil"/>
            </w:tcBorders>
            <w:shd w:val="clear" w:color="auto" w:fill="FFFFFF"/>
            <w:vAlign w:val="center"/>
          </w:tcPr>
          <w:p w14:paraId="15AA11A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1008 (44.6%)</w:t>
            </w:r>
          </w:p>
        </w:tc>
        <w:tc>
          <w:tcPr>
            <w:tcW w:w="1603" w:type="dxa"/>
            <w:tcBorders>
              <w:top w:val="nil"/>
              <w:left w:val="nil"/>
              <w:bottom w:val="nil"/>
              <w:right w:val="single" w:sz="4" w:space="0" w:color="000000"/>
            </w:tcBorders>
            <w:shd w:val="clear" w:color="auto" w:fill="FFFFFF"/>
            <w:vAlign w:val="center"/>
          </w:tcPr>
          <w:p w14:paraId="38740ACF"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736 (41.2%)</w:t>
            </w:r>
          </w:p>
        </w:tc>
        <w:tc>
          <w:tcPr>
            <w:tcW w:w="1688" w:type="dxa"/>
            <w:tcBorders>
              <w:top w:val="nil"/>
              <w:left w:val="nil"/>
              <w:bottom w:val="nil"/>
              <w:right w:val="nil"/>
            </w:tcBorders>
            <w:shd w:val="clear" w:color="auto" w:fill="FFFFFF"/>
            <w:vAlign w:val="center"/>
          </w:tcPr>
          <w:p w14:paraId="56CF8A8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1686 (38.5%)</w:t>
            </w:r>
          </w:p>
        </w:tc>
        <w:tc>
          <w:tcPr>
            <w:tcW w:w="1603" w:type="dxa"/>
            <w:tcBorders>
              <w:top w:val="nil"/>
              <w:left w:val="nil"/>
              <w:bottom w:val="nil"/>
              <w:right w:val="single" w:sz="4" w:space="0" w:color="000000"/>
            </w:tcBorders>
            <w:shd w:val="clear" w:color="auto" w:fill="FFFFFF"/>
            <w:vAlign w:val="center"/>
          </w:tcPr>
          <w:p w14:paraId="73033DE1"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1507 (37.5%)</w:t>
            </w:r>
          </w:p>
        </w:tc>
        <w:tc>
          <w:tcPr>
            <w:tcW w:w="1688" w:type="dxa"/>
            <w:tcBorders>
              <w:top w:val="nil"/>
              <w:left w:val="nil"/>
              <w:bottom w:val="nil"/>
              <w:right w:val="nil"/>
            </w:tcBorders>
            <w:shd w:val="clear" w:color="auto" w:fill="FFFFFF"/>
            <w:vAlign w:val="center"/>
          </w:tcPr>
          <w:p w14:paraId="5E69C7D7"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2606 (39.1%)</w:t>
            </w:r>
          </w:p>
        </w:tc>
        <w:tc>
          <w:tcPr>
            <w:tcW w:w="1603" w:type="dxa"/>
            <w:tcBorders>
              <w:top w:val="nil"/>
              <w:left w:val="nil"/>
              <w:bottom w:val="nil"/>
              <w:right w:val="single" w:sz="4" w:space="0" w:color="000000"/>
            </w:tcBorders>
            <w:shd w:val="clear" w:color="auto" w:fill="FFFFFF"/>
            <w:vAlign w:val="center"/>
          </w:tcPr>
          <w:p w14:paraId="1B245A8D"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2154 (36.8%)</w:t>
            </w:r>
          </w:p>
        </w:tc>
      </w:tr>
      <w:tr w:rsidR="00876073" w:rsidRPr="001C0051" w14:paraId="207BD7A1" w14:textId="77777777" w:rsidTr="00464095">
        <w:trPr>
          <w:trHeight w:val="290"/>
        </w:trPr>
        <w:tc>
          <w:tcPr>
            <w:tcW w:w="3082" w:type="dxa"/>
            <w:tcBorders>
              <w:top w:val="nil"/>
              <w:left w:val="nil"/>
              <w:bottom w:val="nil"/>
              <w:right w:val="nil"/>
            </w:tcBorders>
            <w:shd w:val="clear" w:color="auto" w:fill="FFFFFF"/>
            <w:vAlign w:val="center"/>
          </w:tcPr>
          <w:p w14:paraId="47C0F461"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Sick in past two-weeks</w:t>
            </w:r>
          </w:p>
        </w:tc>
        <w:tc>
          <w:tcPr>
            <w:tcW w:w="1688" w:type="dxa"/>
            <w:tcBorders>
              <w:top w:val="nil"/>
              <w:left w:val="single" w:sz="4" w:space="0" w:color="000000"/>
              <w:bottom w:val="nil"/>
              <w:right w:val="nil"/>
            </w:tcBorders>
            <w:shd w:val="clear" w:color="auto" w:fill="FFFFFF"/>
            <w:vAlign w:val="center"/>
          </w:tcPr>
          <w:p w14:paraId="506C15D6"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262 (11.2%)</w:t>
            </w:r>
          </w:p>
        </w:tc>
        <w:tc>
          <w:tcPr>
            <w:tcW w:w="1603" w:type="dxa"/>
            <w:tcBorders>
              <w:top w:val="nil"/>
              <w:left w:val="nil"/>
              <w:bottom w:val="nil"/>
              <w:right w:val="single" w:sz="4" w:space="0" w:color="000000"/>
            </w:tcBorders>
            <w:shd w:val="clear" w:color="auto" w:fill="FFFFFF"/>
            <w:vAlign w:val="center"/>
          </w:tcPr>
          <w:p w14:paraId="5D8EA275"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166 (9.0%)</w:t>
            </w:r>
          </w:p>
        </w:tc>
        <w:tc>
          <w:tcPr>
            <w:tcW w:w="1688" w:type="dxa"/>
            <w:tcBorders>
              <w:top w:val="nil"/>
              <w:left w:val="nil"/>
              <w:bottom w:val="nil"/>
              <w:right w:val="nil"/>
            </w:tcBorders>
            <w:shd w:val="clear" w:color="auto" w:fill="FFFFFF"/>
            <w:vAlign w:val="center"/>
          </w:tcPr>
          <w:p w14:paraId="43FB5C0A"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462 (10.3%)</w:t>
            </w:r>
          </w:p>
        </w:tc>
        <w:tc>
          <w:tcPr>
            <w:tcW w:w="1603" w:type="dxa"/>
            <w:tcBorders>
              <w:top w:val="nil"/>
              <w:left w:val="nil"/>
              <w:bottom w:val="nil"/>
              <w:right w:val="single" w:sz="4" w:space="0" w:color="000000"/>
            </w:tcBorders>
            <w:shd w:val="clear" w:color="auto" w:fill="FFFFFF"/>
            <w:vAlign w:val="center"/>
          </w:tcPr>
          <w:p w14:paraId="1D06B6F0"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314 (7.6%)</w:t>
            </w:r>
          </w:p>
        </w:tc>
        <w:tc>
          <w:tcPr>
            <w:tcW w:w="1688" w:type="dxa"/>
            <w:tcBorders>
              <w:top w:val="nil"/>
              <w:left w:val="nil"/>
              <w:bottom w:val="nil"/>
              <w:right w:val="nil"/>
            </w:tcBorders>
            <w:shd w:val="clear" w:color="auto" w:fill="FFFFFF"/>
            <w:vAlign w:val="center"/>
          </w:tcPr>
          <w:p w14:paraId="25A4DDB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736 (10.7%)</w:t>
            </w:r>
          </w:p>
        </w:tc>
        <w:tc>
          <w:tcPr>
            <w:tcW w:w="1603" w:type="dxa"/>
            <w:tcBorders>
              <w:top w:val="nil"/>
              <w:left w:val="nil"/>
              <w:bottom w:val="nil"/>
              <w:right w:val="single" w:sz="4" w:space="0" w:color="000000"/>
            </w:tcBorders>
            <w:shd w:val="clear" w:color="auto" w:fill="FFFFFF"/>
            <w:vAlign w:val="center"/>
          </w:tcPr>
          <w:p w14:paraId="40DAAF17"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457 (7.6%)</w:t>
            </w:r>
          </w:p>
        </w:tc>
      </w:tr>
      <w:tr w:rsidR="00876073" w:rsidRPr="001C0051" w14:paraId="69FFA949" w14:textId="77777777" w:rsidTr="00464095">
        <w:trPr>
          <w:trHeight w:val="290"/>
        </w:trPr>
        <w:tc>
          <w:tcPr>
            <w:tcW w:w="3082" w:type="dxa"/>
            <w:tcBorders>
              <w:top w:val="nil"/>
              <w:left w:val="nil"/>
              <w:bottom w:val="nil"/>
              <w:right w:val="nil"/>
            </w:tcBorders>
            <w:shd w:val="clear" w:color="auto" w:fill="E7E6E6"/>
            <w:vAlign w:val="center"/>
          </w:tcPr>
          <w:p w14:paraId="4A0BFFE6"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Go inside before 7pm</w:t>
            </w:r>
          </w:p>
        </w:tc>
        <w:tc>
          <w:tcPr>
            <w:tcW w:w="1688" w:type="dxa"/>
            <w:tcBorders>
              <w:top w:val="nil"/>
              <w:left w:val="single" w:sz="4" w:space="0" w:color="000000"/>
              <w:bottom w:val="nil"/>
              <w:right w:val="nil"/>
            </w:tcBorders>
            <w:shd w:val="clear" w:color="auto" w:fill="E7E6E6"/>
            <w:vAlign w:val="center"/>
          </w:tcPr>
          <w:p w14:paraId="4964EE2D"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511 (22.5%)</w:t>
            </w:r>
          </w:p>
        </w:tc>
        <w:tc>
          <w:tcPr>
            <w:tcW w:w="1603" w:type="dxa"/>
            <w:tcBorders>
              <w:top w:val="nil"/>
              <w:left w:val="nil"/>
              <w:bottom w:val="nil"/>
              <w:right w:val="single" w:sz="4" w:space="0" w:color="000000"/>
            </w:tcBorders>
            <w:shd w:val="clear" w:color="auto" w:fill="E7E6E6"/>
            <w:vAlign w:val="center"/>
          </w:tcPr>
          <w:p w14:paraId="40120319"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812 (47.2%)</w:t>
            </w:r>
          </w:p>
        </w:tc>
        <w:tc>
          <w:tcPr>
            <w:tcW w:w="1688" w:type="dxa"/>
            <w:tcBorders>
              <w:top w:val="nil"/>
              <w:left w:val="nil"/>
              <w:bottom w:val="nil"/>
              <w:right w:val="nil"/>
            </w:tcBorders>
            <w:shd w:val="clear" w:color="auto" w:fill="E7E6E6"/>
            <w:vAlign w:val="center"/>
          </w:tcPr>
          <w:p w14:paraId="0E0DAC41"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1208 (28.1%)</w:t>
            </w:r>
          </w:p>
        </w:tc>
        <w:tc>
          <w:tcPr>
            <w:tcW w:w="1603" w:type="dxa"/>
            <w:tcBorders>
              <w:top w:val="nil"/>
              <w:left w:val="nil"/>
              <w:bottom w:val="nil"/>
              <w:right w:val="single" w:sz="4" w:space="0" w:color="000000"/>
            </w:tcBorders>
            <w:shd w:val="clear" w:color="auto" w:fill="E7E6E6"/>
            <w:vAlign w:val="center"/>
          </w:tcPr>
          <w:p w14:paraId="3D95E8BE"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1953 (50.4%)</w:t>
            </w:r>
          </w:p>
        </w:tc>
        <w:tc>
          <w:tcPr>
            <w:tcW w:w="1688" w:type="dxa"/>
            <w:tcBorders>
              <w:top w:val="nil"/>
              <w:left w:val="nil"/>
              <w:bottom w:val="nil"/>
              <w:right w:val="nil"/>
            </w:tcBorders>
            <w:shd w:val="clear" w:color="auto" w:fill="E7E6E6"/>
            <w:vAlign w:val="center"/>
          </w:tcPr>
          <w:p w14:paraId="3B0EA487"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1755 (26.9%)</w:t>
            </w:r>
          </w:p>
        </w:tc>
        <w:tc>
          <w:tcPr>
            <w:tcW w:w="1603" w:type="dxa"/>
            <w:tcBorders>
              <w:top w:val="nil"/>
              <w:left w:val="nil"/>
              <w:bottom w:val="nil"/>
              <w:right w:val="single" w:sz="4" w:space="0" w:color="000000"/>
            </w:tcBorders>
            <w:shd w:val="clear" w:color="auto" w:fill="E7E6E6"/>
            <w:vAlign w:val="center"/>
          </w:tcPr>
          <w:p w14:paraId="3BCAB146"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2865 (51.0%)</w:t>
            </w:r>
          </w:p>
        </w:tc>
      </w:tr>
      <w:tr w:rsidR="00876073" w:rsidRPr="001C0051" w14:paraId="21B87047" w14:textId="77777777" w:rsidTr="00464095">
        <w:trPr>
          <w:trHeight w:val="290"/>
        </w:trPr>
        <w:tc>
          <w:tcPr>
            <w:tcW w:w="3082" w:type="dxa"/>
            <w:tcBorders>
              <w:top w:val="nil"/>
              <w:left w:val="nil"/>
              <w:bottom w:val="nil"/>
              <w:right w:val="nil"/>
            </w:tcBorders>
            <w:shd w:val="clear" w:color="auto" w:fill="FFFFFF"/>
            <w:vAlign w:val="center"/>
          </w:tcPr>
          <w:p w14:paraId="100E5414"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Go to sleep before 9pm</w:t>
            </w:r>
          </w:p>
        </w:tc>
        <w:tc>
          <w:tcPr>
            <w:tcW w:w="1688" w:type="dxa"/>
            <w:tcBorders>
              <w:top w:val="nil"/>
              <w:left w:val="single" w:sz="4" w:space="0" w:color="000000"/>
              <w:bottom w:val="nil"/>
              <w:right w:val="nil"/>
            </w:tcBorders>
            <w:shd w:val="clear" w:color="auto" w:fill="FFFFFF"/>
            <w:vAlign w:val="center"/>
          </w:tcPr>
          <w:p w14:paraId="10BC2EBA"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618 (28.6%)</w:t>
            </w:r>
          </w:p>
        </w:tc>
        <w:tc>
          <w:tcPr>
            <w:tcW w:w="1603" w:type="dxa"/>
            <w:tcBorders>
              <w:top w:val="nil"/>
              <w:left w:val="nil"/>
              <w:bottom w:val="nil"/>
              <w:right w:val="single" w:sz="4" w:space="0" w:color="000000"/>
            </w:tcBorders>
            <w:shd w:val="clear" w:color="auto" w:fill="FFFFFF"/>
            <w:vAlign w:val="center"/>
          </w:tcPr>
          <w:p w14:paraId="1E595689"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495 (29.6%)</w:t>
            </w:r>
          </w:p>
        </w:tc>
        <w:tc>
          <w:tcPr>
            <w:tcW w:w="1688" w:type="dxa"/>
            <w:tcBorders>
              <w:top w:val="nil"/>
              <w:left w:val="nil"/>
              <w:bottom w:val="nil"/>
              <w:right w:val="nil"/>
            </w:tcBorders>
            <w:shd w:val="clear" w:color="auto" w:fill="FFFFFF"/>
            <w:vAlign w:val="center"/>
          </w:tcPr>
          <w:p w14:paraId="64598BC0"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850 (20.9%)</w:t>
            </w:r>
          </w:p>
        </w:tc>
        <w:tc>
          <w:tcPr>
            <w:tcW w:w="1603" w:type="dxa"/>
            <w:tcBorders>
              <w:top w:val="nil"/>
              <w:left w:val="nil"/>
              <w:bottom w:val="nil"/>
              <w:right w:val="single" w:sz="4" w:space="0" w:color="000000"/>
            </w:tcBorders>
            <w:shd w:val="clear" w:color="auto" w:fill="FFFFFF"/>
            <w:vAlign w:val="center"/>
          </w:tcPr>
          <w:p w14:paraId="5A53379D"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749 (20.0%)</w:t>
            </w:r>
          </w:p>
        </w:tc>
        <w:tc>
          <w:tcPr>
            <w:tcW w:w="1688" w:type="dxa"/>
            <w:tcBorders>
              <w:top w:val="nil"/>
              <w:left w:val="nil"/>
              <w:bottom w:val="nil"/>
              <w:right w:val="nil"/>
            </w:tcBorders>
            <w:shd w:val="clear" w:color="auto" w:fill="FFFFFF"/>
            <w:vAlign w:val="center"/>
          </w:tcPr>
          <w:p w14:paraId="45896D55"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1256 (20.4%)</w:t>
            </w:r>
          </w:p>
        </w:tc>
        <w:tc>
          <w:tcPr>
            <w:tcW w:w="1603" w:type="dxa"/>
            <w:tcBorders>
              <w:top w:val="nil"/>
              <w:left w:val="nil"/>
              <w:bottom w:val="nil"/>
              <w:right w:val="single" w:sz="4" w:space="0" w:color="000000"/>
            </w:tcBorders>
            <w:shd w:val="clear" w:color="auto" w:fill="FFFFFF"/>
            <w:vAlign w:val="center"/>
          </w:tcPr>
          <w:p w14:paraId="443433EA"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1106 (20.3%)</w:t>
            </w:r>
          </w:p>
        </w:tc>
      </w:tr>
      <w:tr w:rsidR="00876073" w:rsidRPr="001C0051" w14:paraId="1EEB9C25" w14:textId="77777777" w:rsidTr="00464095">
        <w:trPr>
          <w:trHeight w:val="300"/>
        </w:trPr>
        <w:tc>
          <w:tcPr>
            <w:tcW w:w="3082" w:type="dxa"/>
            <w:tcBorders>
              <w:top w:val="single" w:sz="4" w:space="0" w:color="000000"/>
              <w:left w:val="nil"/>
              <w:bottom w:val="single" w:sz="8" w:space="0" w:color="000000"/>
              <w:right w:val="nil"/>
            </w:tcBorders>
            <w:shd w:val="clear" w:color="auto" w:fill="FFFFFF"/>
            <w:vAlign w:val="center"/>
          </w:tcPr>
          <w:p w14:paraId="3BB80638"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Household Variables (sample size)</w:t>
            </w:r>
          </w:p>
        </w:tc>
        <w:tc>
          <w:tcPr>
            <w:tcW w:w="1688" w:type="dxa"/>
            <w:tcBorders>
              <w:top w:val="single" w:sz="4" w:space="0" w:color="000000"/>
              <w:left w:val="single" w:sz="4" w:space="0" w:color="000000"/>
              <w:bottom w:val="single" w:sz="8" w:space="0" w:color="000000"/>
              <w:right w:val="nil"/>
            </w:tcBorders>
            <w:shd w:val="clear" w:color="auto" w:fill="FFFFFF"/>
            <w:vAlign w:val="center"/>
          </w:tcPr>
          <w:p w14:paraId="1DD3758D"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n </w:t>
            </w:r>
            <w:proofErr w:type="spellStart"/>
            <w:r w:rsidRPr="001C0051">
              <w:rPr>
                <w:rFonts w:asciiTheme="minorHAnsi" w:eastAsia="Times New Roman" w:hAnsiTheme="minorHAnsi" w:cstheme="minorHAnsi"/>
                <w:color w:val="000000"/>
                <w:sz w:val="18"/>
                <w:szCs w:val="18"/>
              </w:rPr>
              <w:t>hh</w:t>
            </w:r>
            <w:proofErr w:type="spellEnd"/>
            <w:r w:rsidRPr="001C0051">
              <w:rPr>
                <w:rFonts w:asciiTheme="minorHAnsi" w:eastAsia="Times New Roman" w:hAnsiTheme="minorHAnsi" w:cstheme="minorHAnsi"/>
                <w:color w:val="000000"/>
                <w:sz w:val="18"/>
                <w:szCs w:val="18"/>
              </w:rPr>
              <w:t xml:space="preserve"> = 825</w:t>
            </w:r>
          </w:p>
        </w:tc>
        <w:tc>
          <w:tcPr>
            <w:tcW w:w="1603" w:type="dxa"/>
            <w:tcBorders>
              <w:top w:val="single" w:sz="4" w:space="0" w:color="000000"/>
              <w:left w:val="nil"/>
              <w:bottom w:val="single" w:sz="8" w:space="0" w:color="000000"/>
              <w:right w:val="single" w:sz="4" w:space="0" w:color="000000"/>
            </w:tcBorders>
            <w:shd w:val="clear" w:color="auto" w:fill="FFFFFF"/>
            <w:vAlign w:val="center"/>
          </w:tcPr>
          <w:p w14:paraId="54516894"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n </w:t>
            </w:r>
            <w:proofErr w:type="spellStart"/>
            <w:r w:rsidRPr="001C0051">
              <w:rPr>
                <w:rFonts w:asciiTheme="minorHAnsi" w:eastAsia="Times New Roman" w:hAnsiTheme="minorHAnsi" w:cstheme="minorHAnsi"/>
                <w:color w:val="000000"/>
                <w:sz w:val="18"/>
                <w:szCs w:val="18"/>
              </w:rPr>
              <w:t>hh</w:t>
            </w:r>
            <w:proofErr w:type="spellEnd"/>
            <w:r w:rsidRPr="001C0051">
              <w:rPr>
                <w:rFonts w:asciiTheme="minorHAnsi" w:eastAsia="Times New Roman" w:hAnsiTheme="minorHAnsi" w:cstheme="minorHAnsi"/>
                <w:color w:val="000000"/>
                <w:sz w:val="18"/>
                <w:szCs w:val="18"/>
              </w:rPr>
              <w:t xml:space="preserve"> = 813</w:t>
            </w:r>
          </w:p>
        </w:tc>
        <w:tc>
          <w:tcPr>
            <w:tcW w:w="1688" w:type="dxa"/>
            <w:tcBorders>
              <w:top w:val="single" w:sz="4" w:space="0" w:color="000000"/>
              <w:left w:val="nil"/>
              <w:bottom w:val="single" w:sz="8" w:space="0" w:color="000000"/>
              <w:right w:val="nil"/>
            </w:tcBorders>
            <w:shd w:val="clear" w:color="auto" w:fill="FFFFFF"/>
            <w:vAlign w:val="center"/>
          </w:tcPr>
          <w:p w14:paraId="5225E51C"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n </w:t>
            </w:r>
            <w:proofErr w:type="spellStart"/>
            <w:r w:rsidRPr="001C0051">
              <w:rPr>
                <w:rFonts w:asciiTheme="minorHAnsi" w:eastAsia="Times New Roman" w:hAnsiTheme="minorHAnsi" w:cstheme="minorHAnsi"/>
                <w:color w:val="000000"/>
                <w:sz w:val="18"/>
                <w:szCs w:val="18"/>
              </w:rPr>
              <w:t>hh</w:t>
            </w:r>
            <w:proofErr w:type="spellEnd"/>
            <w:r w:rsidRPr="001C0051">
              <w:rPr>
                <w:rFonts w:asciiTheme="minorHAnsi" w:eastAsia="Times New Roman" w:hAnsiTheme="minorHAnsi" w:cstheme="minorHAnsi"/>
                <w:color w:val="000000"/>
                <w:sz w:val="18"/>
                <w:szCs w:val="18"/>
              </w:rPr>
              <w:t xml:space="preserve"> = 1696</w:t>
            </w:r>
          </w:p>
        </w:tc>
        <w:tc>
          <w:tcPr>
            <w:tcW w:w="1603" w:type="dxa"/>
            <w:tcBorders>
              <w:top w:val="single" w:sz="4" w:space="0" w:color="000000"/>
              <w:left w:val="nil"/>
              <w:bottom w:val="single" w:sz="8" w:space="0" w:color="000000"/>
              <w:right w:val="single" w:sz="4" w:space="0" w:color="000000"/>
            </w:tcBorders>
            <w:shd w:val="clear" w:color="auto" w:fill="FFFFFF"/>
            <w:vAlign w:val="center"/>
          </w:tcPr>
          <w:p w14:paraId="12D339D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n </w:t>
            </w:r>
            <w:proofErr w:type="spellStart"/>
            <w:r w:rsidRPr="001C0051">
              <w:rPr>
                <w:rFonts w:asciiTheme="minorHAnsi" w:eastAsia="Times New Roman" w:hAnsiTheme="minorHAnsi" w:cstheme="minorHAnsi"/>
                <w:color w:val="000000"/>
                <w:sz w:val="18"/>
                <w:szCs w:val="18"/>
              </w:rPr>
              <w:t>hh</w:t>
            </w:r>
            <w:proofErr w:type="spellEnd"/>
            <w:r w:rsidRPr="001C0051">
              <w:rPr>
                <w:rFonts w:asciiTheme="minorHAnsi" w:eastAsia="Times New Roman" w:hAnsiTheme="minorHAnsi" w:cstheme="minorHAnsi"/>
                <w:color w:val="000000"/>
                <w:sz w:val="18"/>
                <w:szCs w:val="18"/>
              </w:rPr>
              <w:t xml:space="preserve"> = 1674</w:t>
            </w:r>
          </w:p>
        </w:tc>
        <w:tc>
          <w:tcPr>
            <w:tcW w:w="1688" w:type="dxa"/>
            <w:tcBorders>
              <w:top w:val="single" w:sz="4" w:space="0" w:color="000000"/>
              <w:left w:val="nil"/>
              <w:bottom w:val="single" w:sz="8" w:space="0" w:color="000000"/>
              <w:right w:val="nil"/>
            </w:tcBorders>
            <w:shd w:val="clear" w:color="auto" w:fill="FFFFFF"/>
            <w:vAlign w:val="center"/>
          </w:tcPr>
          <w:p w14:paraId="4C5FB331"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n </w:t>
            </w:r>
            <w:proofErr w:type="spellStart"/>
            <w:r w:rsidRPr="001C0051">
              <w:rPr>
                <w:rFonts w:asciiTheme="minorHAnsi" w:eastAsia="Times New Roman" w:hAnsiTheme="minorHAnsi" w:cstheme="minorHAnsi"/>
                <w:color w:val="000000"/>
                <w:sz w:val="18"/>
                <w:szCs w:val="18"/>
              </w:rPr>
              <w:t>hh</w:t>
            </w:r>
            <w:proofErr w:type="spellEnd"/>
            <w:r w:rsidRPr="001C0051">
              <w:rPr>
                <w:rFonts w:asciiTheme="minorHAnsi" w:eastAsia="Times New Roman" w:hAnsiTheme="minorHAnsi" w:cstheme="minorHAnsi"/>
                <w:color w:val="000000"/>
                <w:sz w:val="18"/>
                <w:szCs w:val="18"/>
              </w:rPr>
              <w:t xml:space="preserve"> = 2521</w:t>
            </w:r>
          </w:p>
        </w:tc>
        <w:tc>
          <w:tcPr>
            <w:tcW w:w="1603" w:type="dxa"/>
            <w:tcBorders>
              <w:top w:val="single" w:sz="4" w:space="0" w:color="000000"/>
              <w:left w:val="nil"/>
              <w:bottom w:val="single" w:sz="8" w:space="0" w:color="000000"/>
              <w:right w:val="single" w:sz="4" w:space="0" w:color="000000"/>
            </w:tcBorders>
            <w:shd w:val="clear" w:color="auto" w:fill="FFFFFF"/>
            <w:vAlign w:val="center"/>
          </w:tcPr>
          <w:p w14:paraId="0E6A4BD3"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n </w:t>
            </w:r>
            <w:proofErr w:type="spellStart"/>
            <w:r w:rsidRPr="001C0051">
              <w:rPr>
                <w:rFonts w:asciiTheme="minorHAnsi" w:eastAsia="Times New Roman" w:hAnsiTheme="minorHAnsi" w:cstheme="minorHAnsi"/>
                <w:color w:val="000000"/>
                <w:sz w:val="18"/>
                <w:szCs w:val="18"/>
              </w:rPr>
              <w:t>hh</w:t>
            </w:r>
            <w:proofErr w:type="spellEnd"/>
            <w:r w:rsidRPr="001C0051">
              <w:rPr>
                <w:rFonts w:asciiTheme="minorHAnsi" w:eastAsia="Times New Roman" w:hAnsiTheme="minorHAnsi" w:cstheme="minorHAnsi"/>
                <w:color w:val="000000"/>
                <w:sz w:val="18"/>
                <w:szCs w:val="18"/>
              </w:rPr>
              <w:t xml:space="preserve"> = 2487</w:t>
            </w:r>
          </w:p>
        </w:tc>
      </w:tr>
      <w:tr w:rsidR="00876073" w:rsidRPr="001C0051" w14:paraId="1375D689" w14:textId="77777777" w:rsidTr="00464095">
        <w:trPr>
          <w:trHeight w:val="290"/>
        </w:trPr>
        <w:tc>
          <w:tcPr>
            <w:tcW w:w="3082" w:type="dxa"/>
            <w:tcBorders>
              <w:top w:val="nil"/>
              <w:left w:val="nil"/>
              <w:bottom w:val="nil"/>
              <w:right w:val="nil"/>
            </w:tcBorders>
            <w:shd w:val="clear" w:color="auto" w:fill="FFFFFF"/>
            <w:vAlign w:val="center"/>
          </w:tcPr>
          <w:p w14:paraId="4FD1FDA6"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Household size</w:t>
            </w:r>
          </w:p>
        </w:tc>
        <w:tc>
          <w:tcPr>
            <w:tcW w:w="1688" w:type="dxa"/>
            <w:tcBorders>
              <w:top w:val="nil"/>
              <w:left w:val="single" w:sz="4" w:space="0" w:color="000000"/>
              <w:bottom w:val="nil"/>
              <w:right w:val="nil"/>
            </w:tcBorders>
            <w:shd w:val="clear" w:color="auto" w:fill="FFFFFF"/>
            <w:vAlign w:val="center"/>
          </w:tcPr>
          <w:p w14:paraId="45FCAAB6"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3.9 (2.9); 1-16</w:t>
            </w:r>
          </w:p>
        </w:tc>
        <w:tc>
          <w:tcPr>
            <w:tcW w:w="1603" w:type="dxa"/>
            <w:tcBorders>
              <w:top w:val="nil"/>
              <w:left w:val="nil"/>
              <w:bottom w:val="nil"/>
              <w:right w:val="single" w:sz="4" w:space="0" w:color="000000"/>
            </w:tcBorders>
            <w:shd w:val="clear" w:color="auto" w:fill="FFFFFF"/>
            <w:vAlign w:val="center"/>
          </w:tcPr>
          <w:p w14:paraId="092DE70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3.3 (2.4); 1-18</w:t>
            </w:r>
          </w:p>
        </w:tc>
        <w:tc>
          <w:tcPr>
            <w:tcW w:w="1688" w:type="dxa"/>
            <w:tcBorders>
              <w:top w:val="nil"/>
              <w:left w:val="nil"/>
              <w:bottom w:val="nil"/>
              <w:right w:val="nil"/>
            </w:tcBorders>
            <w:shd w:val="clear" w:color="auto" w:fill="FFFFFF"/>
            <w:vAlign w:val="center"/>
          </w:tcPr>
          <w:p w14:paraId="4105BCE2"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4.2 (2.8); 1-16</w:t>
            </w:r>
          </w:p>
        </w:tc>
        <w:tc>
          <w:tcPr>
            <w:tcW w:w="1603" w:type="dxa"/>
            <w:tcBorders>
              <w:top w:val="nil"/>
              <w:left w:val="nil"/>
              <w:bottom w:val="nil"/>
              <w:right w:val="single" w:sz="4" w:space="0" w:color="000000"/>
            </w:tcBorders>
            <w:shd w:val="clear" w:color="auto" w:fill="FFFFFF"/>
            <w:vAlign w:val="center"/>
          </w:tcPr>
          <w:p w14:paraId="142BF7C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3.9 (2.6); 1-16</w:t>
            </w:r>
          </w:p>
        </w:tc>
        <w:tc>
          <w:tcPr>
            <w:tcW w:w="1688" w:type="dxa"/>
            <w:tcBorders>
              <w:top w:val="nil"/>
              <w:left w:val="nil"/>
              <w:bottom w:val="nil"/>
              <w:right w:val="nil"/>
            </w:tcBorders>
            <w:shd w:val="clear" w:color="auto" w:fill="FFFFFF"/>
            <w:vAlign w:val="center"/>
          </w:tcPr>
          <w:p w14:paraId="75CE5B2C"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4.1 (2.8); 1-16</w:t>
            </w:r>
          </w:p>
        </w:tc>
        <w:tc>
          <w:tcPr>
            <w:tcW w:w="1603" w:type="dxa"/>
            <w:tcBorders>
              <w:top w:val="nil"/>
              <w:left w:val="nil"/>
              <w:bottom w:val="nil"/>
              <w:right w:val="single" w:sz="4" w:space="0" w:color="000000"/>
            </w:tcBorders>
            <w:shd w:val="clear" w:color="auto" w:fill="FFFFFF"/>
            <w:vAlign w:val="center"/>
          </w:tcPr>
          <w:p w14:paraId="088C8FD0"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3.7 (2.6); 1-18</w:t>
            </w:r>
          </w:p>
        </w:tc>
      </w:tr>
      <w:tr w:rsidR="00876073" w:rsidRPr="001C0051" w14:paraId="059C2896" w14:textId="77777777" w:rsidTr="00464095">
        <w:trPr>
          <w:trHeight w:val="290"/>
        </w:trPr>
        <w:tc>
          <w:tcPr>
            <w:tcW w:w="3082" w:type="dxa"/>
            <w:tcBorders>
              <w:top w:val="nil"/>
              <w:left w:val="nil"/>
              <w:bottom w:val="nil"/>
              <w:right w:val="nil"/>
            </w:tcBorders>
            <w:shd w:val="clear" w:color="auto" w:fill="FFFFFF"/>
            <w:vAlign w:val="center"/>
          </w:tcPr>
          <w:p w14:paraId="2AB4138C"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Number of visitors in house</w:t>
            </w:r>
          </w:p>
        </w:tc>
        <w:tc>
          <w:tcPr>
            <w:tcW w:w="1688" w:type="dxa"/>
            <w:tcBorders>
              <w:top w:val="nil"/>
              <w:left w:val="single" w:sz="4" w:space="0" w:color="000000"/>
              <w:bottom w:val="nil"/>
              <w:right w:val="nil"/>
            </w:tcBorders>
            <w:shd w:val="clear" w:color="auto" w:fill="FFFFFF"/>
            <w:vAlign w:val="center"/>
          </w:tcPr>
          <w:p w14:paraId="595EAA2A"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0.1 (0.2); 0-1</w:t>
            </w:r>
          </w:p>
        </w:tc>
        <w:tc>
          <w:tcPr>
            <w:tcW w:w="1603" w:type="dxa"/>
            <w:tcBorders>
              <w:top w:val="nil"/>
              <w:left w:val="nil"/>
              <w:bottom w:val="nil"/>
              <w:right w:val="single" w:sz="4" w:space="0" w:color="000000"/>
            </w:tcBorders>
            <w:shd w:val="clear" w:color="auto" w:fill="FFFFFF"/>
            <w:vAlign w:val="center"/>
          </w:tcPr>
          <w:p w14:paraId="1FB2F1F7"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0.1 (0.2); 0-1</w:t>
            </w:r>
          </w:p>
        </w:tc>
        <w:tc>
          <w:tcPr>
            <w:tcW w:w="1688" w:type="dxa"/>
            <w:tcBorders>
              <w:top w:val="nil"/>
              <w:left w:val="nil"/>
              <w:bottom w:val="nil"/>
              <w:right w:val="nil"/>
            </w:tcBorders>
            <w:shd w:val="clear" w:color="auto" w:fill="FFFFFF"/>
            <w:vAlign w:val="center"/>
          </w:tcPr>
          <w:p w14:paraId="2EF94901"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0.0 (0.2); 0-1</w:t>
            </w:r>
          </w:p>
        </w:tc>
        <w:tc>
          <w:tcPr>
            <w:tcW w:w="1603" w:type="dxa"/>
            <w:tcBorders>
              <w:top w:val="nil"/>
              <w:left w:val="nil"/>
              <w:bottom w:val="nil"/>
              <w:right w:val="single" w:sz="4" w:space="0" w:color="000000"/>
            </w:tcBorders>
            <w:shd w:val="clear" w:color="auto" w:fill="FFFFFF"/>
            <w:vAlign w:val="center"/>
          </w:tcPr>
          <w:p w14:paraId="2C726EA7"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0.1 (0.2); 0-1</w:t>
            </w:r>
          </w:p>
        </w:tc>
        <w:tc>
          <w:tcPr>
            <w:tcW w:w="1688" w:type="dxa"/>
            <w:tcBorders>
              <w:top w:val="nil"/>
              <w:left w:val="nil"/>
              <w:bottom w:val="nil"/>
              <w:right w:val="nil"/>
            </w:tcBorders>
            <w:shd w:val="clear" w:color="auto" w:fill="FFFFFF"/>
            <w:vAlign w:val="center"/>
          </w:tcPr>
          <w:p w14:paraId="3D0BB47D"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0.0 (0.2); 0-1</w:t>
            </w:r>
          </w:p>
        </w:tc>
        <w:tc>
          <w:tcPr>
            <w:tcW w:w="1603" w:type="dxa"/>
            <w:tcBorders>
              <w:top w:val="nil"/>
              <w:left w:val="nil"/>
              <w:bottom w:val="nil"/>
              <w:right w:val="single" w:sz="4" w:space="0" w:color="000000"/>
            </w:tcBorders>
            <w:shd w:val="clear" w:color="auto" w:fill="FFFFFF"/>
            <w:vAlign w:val="center"/>
          </w:tcPr>
          <w:p w14:paraId="0518059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0.1 (0.2); 0-1</w:t>
            </w:r>
          </w:p>
        </w:tc>
      </w:tr>
      <w:tr w:rsidR="00876073" w:rsidRPr="001C0051" w14:paraId="6FFD7BD0" w14:textId="77777777" w:rsidTr="00464095">
        <w:trPr>
          <w:trHeight w:val="290"/>
        </w:trPr>
        <w:tc>
          <w:tcPr>
            <w:tcW w:w="3082" w:type="dxa"/>
            <w:tcBorders>
              <w:top w:val="nil"/>
              <w:left w:val="nil"/>
              <w:bottom w:val="nil"/>
              <w:right w:val="nil"/>
            </w:tcBorders>
            <w:shd w:val="clear" w:color="auto" w:fill="FFFFFF"/>
            <w:vAlign w:val="center"/>
          </w:tcPr>
          <w:p w14:paraId="52CDC015"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Has the following item:</w:t>
            </w:r>
          </w:p>
        </w:tc>
        <w:tc>
          <w:tcPr>
            <w:tcW w:w="1688" w:type="dxa"/>
            <w:tcBorders>
              <w:top w:val="nil"/>
              <w:left w:val="single" w:sz="4" w:space="0" w:color="000000"/>
              <w:bottom w:val="nil"/>
              <w:right w:val="nil"/>
            </w:tcBorders>
            <w:shd w:val="clear" w:color="auto" w:fill="FFFFFF"/>
            <w:vAlign w:val="center"/>
          </w:tcPr>
          <w:p w14:paraId="3A4ECB4F"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p>
        </w:tc>
        <w:tc>
          <w:tcPr>
            <w:tcW w:w="1603" w:type="dxa"/>
            <w:tcBorders>
              <w:top w:val="nil"/>
              <w:left w:val="nil"/>
              <w:bottom w:val="nil"/>
              <w:right w:val="single" w:sz="4" w:space="0" w:color="000000"/>
            </w:tcBorders>
            <w:shd w:val="clear" w:color="auto" w:fill="FFFFFF"/>
            <w:vAlign w:val="center"/>
          </w:tcPr>
          <w:p w14:paraId="7BDA5BD4"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p>
        </w:tc>
        <w:tc>
          <w:tcPr>
            <w:tcW w:w="1688" w:type="dxa"/>
            <w:tcBorders>
              <w:top w:val="nil"/>
              <w:left w:val="nil"/>
              <w:bottom w:val="nil"/>
              <w:right w:val="nil"/>
            </w:tcBorders>
            <w:shd w:val="clear" w:color="auto" w:fill="FFFFFF"/>
            <w:vAlign w:val="center"/>
          </w:tcPr>
          <w:p w14:paraId="0301D4D2"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p>
        </w:tc>
        <w:tc>
          <w:tcPr>
            <w:tcW w:w="1603" w:type="dxa"/>
            <w:tcBorders>
              <w:top w:val="nil"/>
              <w:left w:val="nil"/>
              <w:bottom w:val="nil"/>
              <w:right w:val="single" w:sz="4" w:space="0" w:color="000000"/>
            </w:tcBorders>
            <w:shd w:val="clear" w:color="auto" w:fill="FFFFFF"/>
            <w:vAlign w:val="center"/>
          </w:tcPr>
          <w:p w14:paraId="784E390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p>
        </w:tc>
        <w:tc>
          <w:tcPr>
            <w:tcW w:w="1688" w:type="dxa"/>
            <w:tcBorders>
              <w:top w:val="nil"/>
              <w:left w:val="nil"/>
              <w:bottom w:val="nil"/>
              <w:right w:val="nil"/>
            </w:tcBorders>
            <w:shd w:val="clear" w:color="auto" w:fill="FFFFFF"/>
            <w:vAlign w:val="center"/>
          </w:tcPr>
          <w:p w14:paraId="6BEFB3D7"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p>
        </w:tc>
        <w:tc>
          <w:tcPr>
            <w:tcW w:w="1603" w:type="dxa"/>
            <w:tcBorders>
              <w:top w:val="nil"/>
              <w:left w:val="nil"/>
              <w:bottom w:val="nil"/>
              <w:right w:val="single" w:sz="4" w:space="0" w:color="000000"/>
            </w:tcBorders>
            <w:shd w:val="clear" w:color="auto" w:fill="FFFFFF"/>
            <w:vAlign w:val="center"/>
          </w:tcPr>
          <w:p w14:paraId="65D3234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p>
        </w:tc>
      </w:tr>
      <w:tr w:rsidR="00876073" w:rsidRPr="001C0051" w14:paraId="53C0523E" w14:textId="77777777" w:rsidTr="00464095">
        <w:trPr>
          <w:trHeight w:val="290"/>
        </w:trPr>
        <w:tc>
          <w:tcPr>
            <w:tcW w:w="3082" w:type="dxa"/>
            <w:tcBorders>
              <w:top w:val="nil"/>
              <w:left w:val="nil"/>
              <w:bottom w:val="nil"/>
              <w:right w:val="nil"/>
            </w:tcBorders>
            <w:shd w:val="clear" w:color="auto" w:fill="FFFFFF"/>
            <w:vAlign w:val="center"/>
          </w:tcPr>
          <w:p w14:paraId="6A83C1A9"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    </w:t>
            </w:r>
            <w:r>
              <w:rPr>
                <w:rFonts w:asciiTheme="minorHAnsi" w:eastAsia="Times New Roman" w:hAnsiTheme="minorHAnsi" w:cstheme="minorHAnsi"/>
                <w:color w:val="000000"/>
                <w:sz w:val="18"/>
                <w:szCs w:val="18"/>
              </w:rPr>
              <w:t xml:space="preserve"> </w:t>
            </w:r>
            <w:r w:rsidRPr="001C0051">
              <w:rPr>
                <w:rFonts w:asciiTheme="minorHAnsi" w:eastAsia="Times New Roman" w:hAnsiTheme="minorHAnsi" w:cstheme="minorHAnsi"/>
                <w:color w:val="000000"/>
                <w:sz w:val="18"/>
                <w:szCs w:val="18"/>
              </w:rPr>
              <w:t>Sofa</w:t>
            </w:r>
          </w:p>
        </w:tc>
        <w:tc>
          <w:tcPr>
            <w:tcW w:w="1688" w:type="dxa"/>
            <w:tcBorders>
              <w:top w:val="nil"/>
              <w:left w:val="single" w:sz="4" w:space="0" w:color="000000"/>
              <w:bottom w:val="nil"/>
              <w:right w:val="nil"/>
            </w:tcBorders>
            <w:shd w:val="clear" w:color="auto" w:fill="FFFFFF"/>
            <w:vAlign w:val="center"/>
          </w:tcPr>
          <w:p w14:paraId="5BA96E33"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569 (69.1%)</w:t>
            </w:r>
          </w:p>
        </w:tc>
        <w:tc>
          <w:tcPr>
            <w:tcW w:w="1603" w:type="dxa"/>
            <w:tcBorders>
              <w:top w:val="nil"/>
              <w:left w:val="nil"/>
              <w:bottom w:val="nil"/>
              <w:right w:val="single" w:sz="4" w:space="0" w:color="000000"/>
            </w:tcBorders>
            <w:shd w:val="clear" w:color="auto" w:fill="FFFFFF"/>
            <w:vAlign w:val="center"/>
          </w:tcPr>
          <w:p w14:paraId="0DF57365"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600 (73.8%)</w:t>
            </w:r>
          </w:p>
        </w:tc>
        <w:tc>
          <w:tcPr>
            <w:tcW w:w="1688" w:type="dxa"/>
            <w:tcBorders>
              <w:top w:val="nil"/>
              <w:left w:val="nil"/>
              <w:bottom w:val="nil"/>
              <w:right w:val="nil"/>
            </w:tcBorders>
            <w:shd w:val="clear" w:color="auto" w:fill="FFFFFF"/>
            <w:vAlign w:val="center"/>
          </w:tcPr>
          <w:p w14:paraId="1C58AD81"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1425 (84.0%)</w:t>
            </w:r>
          </w:p>
        </w:tc>
        <w:tc>
          <w:tcPr>
            <w:tcW w:w="1603" w:type="dxa"/>
            <w:tcBorders>
              <w:top w:val="nil"/>
              <w:left w:val="nil"/>
              <w:bottom w:val="nil"/>
              <w:right w:val="single" w:sz="4" w:space="0" w:color="000000"/>
            </w:tcBorders>
            <w:shd w:val="clear" w:color="auto" w:fill="FFFFFF"/>
            <w:vAlign w:val="center"/>
          </w:tcPr>
          <w:p w14:paraId="1104F01A"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1426 (85.2%)</w:t>
            </w:r>
          </w:p>
        </w:tc>
        <w:tc>
          <w:tcPr>
            <w:tcW w:w="1688" w:type="dxa"/>
            <w:tcBorders>
              <w:top w:val="nil"/>
              <w:left w:val="nil"/>
              <w:bottom w:val="nil"/>
              <w:right w:val="nil"/>
            </w:tcBorders>
            <w:shd w:val="clear" w:color="auto" w:fill="FFFFFF"/>
            <w:vAlign w:val="center"/>
          </w:tcPr>
          <w:p w14:paraId="057BDEC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1994 (79.1%)</w:t>
            </w:r>
          </w:p>
        </w:tc>
        <w:tc>
          <w:tcPr>
            <w:tcW w:w="1603" w:type="dxa"/>
            <w:tcBorders>
              <w:top w:val="nil"/>
              <w:left w:val="nil"/>
              <w:bottom w:val="nil"/>
              <w:right w:val="single" w:sz="4" w:space="0" w:color="000000"/>
            </w:tcBorders>
            <w:shd w:val="clear" w:color="auto" w:fill="FFFFFF"/>
            <w:vAlign w:val="center"/>
          </w:tcPr>
          <w:p w14:paraId="7C1F31A4"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2026 (81.5%)</w:t>
            </w:r>
          </w:p>
        </w:tc>
      </w:tr>
      <w:tr w:rsidR="00876073" w:rsidRPr="001C0051" w14:paraId="1DE1EA5A" w14:textId="77777777" w:rsidTr="00464095">
        <w:trPr>
          <w:trHeight w:val="290"/>
        </w:trPr>
        <w:tc>
          <w:tcPr>
            <w:tcW w:w="3082" w:type="dxa"/>
            <w:tcBorders>
              <w:top w:val="nil"/>
              <w:left w:val="nil"/>
              <w:bottom w:val="nil"/>
              <w:right w:val="nil"/>
            </w:tcBorders>
            <w:shd w:val="clear" w:color="auto" w:fill="FFFFFF"/>
            <w:vAlign w:val="center"/>
          </w:tcPr>
          <w:p w14:paraId="1420037F"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     Table</w:t>
            </w:r>
          </w:p>
        </w:tc>
        <w:tc>
          <w:tcPr>
            <w:tcW w:w="1688" w:type="dxa"/>
            <w:tcBorders>
              <w:top w:val="nil"/>
              <w:left w:val="single" w:sz="4" w:space="0" w:color="000000"/>
              <w:bottom w:val="nil"/>
              <w:right w:val="nil"/>
            </w:tcBorders>
            <w:shd w:val="clear" w:color="auto" w:fill="FFFFFF"/>
            <w:vAlign w:val="center"/>
          </w:tcPr>
          <w:p w14:paraId="2B32D2FD"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634 (76.8%)</w:t>
            </w:r>
          </w:p>
        </w:tc>
        <w:tc>
          <w:tcPr>
            <w:tcW w:w="1603" w:type="dxa"/>
            <w:tcBorders>
              <w:top w:val="nil"/>
              <w:left w:val="nil"/>
              <w:bottom w:val="nil"/>
              <w:right w:val="single" w:sz="4" w:space="0" w:color="000000"/>
            </w:tcBorders>
            <w:shd w:val="clear" w:color="auto" w:fill="FFFFFF"/>
            <w:vAlign w:val="center"/>
          </w:tcPr>
          <w:p w14:paraId="57D5020F"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664 (81.7%)</w:t>
            </w:r>
          </w:p>
        </w:tc>
        <w:tc>
          <w:tcPr>
            <w:tcW w:w="1688" w:type="dxa"/>
            <w:tcBorders>
              <w:top w:val="nil"/>
              <w:left w:val="nil"/>
              <w:bottom w:val="nil"/>
              <w:right w:val="nil"/>
            </w:tcBorders>
            <w:shd w:val="clear" w:color="auto" w:fill="FFFFFF"/>
            <w:vAlign w:val="center"/>
          </w:tcPr>
          <w:p w14:paraId="21BCE499"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1355 (79.9%)</w:t>
            </w:r>
          </w:p>
        </w:tc>
        <w:tc>
          <w:tcPr>
            <w:tcW w:w="1603" w:type="dxa"/>
            <w:tcBorders>
              <w:top w:val="nil"/>
              <w:left w:val="nil"/>
              <w:bottom w:val="nil"/>
              <w:right w:val="single" w:sz="4" w:space="0" w:color="000000"/>
            </w:tcBorders>
            <w:shd w:val="clear" w:color="auto" w:fill="FFFFFF"/>
            <w:vAlign w:val="center"/>
          </w:tcPr>
          <w:p w14:paraId="669A91A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1392 (83.2%)</w:t>
            </w:r>
          </w:p>
        </w:tc>
        <w:tc>
          <w:tcPr>
            <w:tcW w:w="1688" w:type="dxa"/>
            <w:tcBorders>
              <w:top w:val="nil"/>
              <w:left w:val="nil"/>
              <w:bottom w:val="nil"/>
              <w:right w:val="nil"/>
            </w:tcBorders>
            <w:shd w:val="clear" w:color="auto" w:fill="FFFFFF"/>
            <w:vAlign w:val="center"/>
          </w:tcPr>
          <w:p w14:paraId="52D3A0B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1989 (78.9%)</w:t>
            </w:r>
          </w:p>
        </w:tc>
        <w:tc>
          <w:tcPr>
            <w:tcW w:w="1603" w:type="dxa"/>
            <w:tcBorders>
              <w:top w:val="nil"/>
              <w:left w:val="nil"/>
              <w:bottom w:val="nil"/>
              <w:right w:val="single" w:sz="4" w:space="0" w:color="000000"/>
            </w:tcBorders>
            <w:shd w:val="clear" w:color="auto" w:fill="FFFFFF"/>
            <w:vAlign w:val="center"/>
          </w:tcPr>
          <w:p w14:paraId="1BC98AE3"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2056 (82.7%)</w:t>
            </w:r>
          </w:p>
        </w:tc>
      </w:tr>
      <w:tr w:rsidR="00876073" w:rsidRPr="001C0051" w14:paraId="1439C2B8" w14:textId="77777777" w:rsidTr="00464095">
        <w:trPr>
          <w:trHeight w:val="290"/>
        </w:trPr>
        <w:tc>
          <w:tcPr>
            <w:tcW w:w="3082" w:type="dxa"/>
            <w:tcBorders>
              <w:top w:val="nil"/>
              <w:left w:val="nil"/>
              <w:bottom w:val="nil"/>
              <w:right w:val="nil"/>
            </w:tcBorders>
            <w:shd w:val="clear" w:color="auto" w:fill="FFFFFF"/>
            <w:vAlign w:val="center"/>
          </w:tcPr>
          <w:p w14:paraId="7EE847E6"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     Armoire</w:t>
            </w:r>
          </w:p>
        </w:tc>
        <w:tc>
          <w:tcPr>
            <w:tcW w:w="1688" w:type="dxa"/>
            <w:tcBorders>
              <w:top w:val="nil"/>
              <w:left w:val="single" w:sz="4" w:space="0" w:color="000000"/>
              <w:bottom w:val="nil"/>
              <w:right w:val="nil"/>
            </w:tcBorders>
            <w:shd w:val="clear" w:color="auto" w:fill="FFFFFF"/>
            <w:vAlign w:val="center"/>
          </w:tcPr>
          <w:p w14:paraId="301B2E27"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365 (44.2%)</w:t>
            </w:r>
          </w:p>
        </w:tc>
        <w:tc>
          <w:tcPr>
            <w:tcW w:w="1603" w:type="dxa"/>
            <w:tcBorders>
              <w:top w:val="nil"/>
              <w:left w:val="nil"/>
              <w:bottom w:val="nil"/>
              <w:right w:val="single" w:sz="4" w:space="0" w:color="000000"/>
            </w:tcBorders>
            <w:shd w:val="clear" w:color="auto" w:fill="FFFFFF"/>
            <w:vAlign w:val="center"/>
          </w:tcPr>
          <w:p w14:paraId="1DC661B7"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358 (44.0%)</w:t>
            </w:r>
          </w:p>
        </w:tc>
        <w:tc>
          <w:tcPr>
            <w:tcW w:w="1688" w:type="dxa"/>
            <w:tcBorders>
              <w:top w:val="nil"/>
              <w:left w:val="nil"/>
              <w:bottom w:val="nil"/>
              <w:right w:val="nil"/>
            </w:tcBorders>
            <w:shd w:val="clear" w:color="auto" w:fill="FFFFFF"/>
            <w:vAlign w:val="center"/>
          </w:tcPr>
          <w:p w14:paraId="5E9F7143"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1108 (65.4%)</w:t>
            </w:r>
          </w:p>
        </w:tc>
        <w:tc>
          <w:tcPr>
            <w:tcW w:w="1603" w:type="dxa"/>
            <w:tcBorders>
              <w:top w:val="nil"/>
              <w:left w:val="nil"/>
              <w:bottom w:val="nil"/>
              <w:right w:val="single" w:sz="4" w:space="0" w:color="000000"/>
            </w:tcBorders>
            <w:shd w:val="clear" w:color="auto" w:fill="FFFFFF"/>
            <w:vAlign w:val="center"/>
          </w:tcPr>
          <w:p w14:paraId="25C8F1A1"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1000 (59.7%)</w:t>
            </w:r>
          </w:p>
        </w:tc>
        <w:tc>
          <w:tcPr>
            <w:tcW w:w="1688" w:type="dxa"/>
            <w:tcBorders>
              <w:top w:val="nil"/>
              <w:left w:val="nil"/>
              <w:bottom w:val="nil"/>
              <w:right w:val="nil"/>
            </w:tcBorders>
            <w:shd w:val="clear" w:color="auto" w:fill="FFFFFF"/>
            <w:vAlign w:val="center"/>
          </w:tcPr>
          <w:p w14:paraId="28EA829C"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1473 (58.5%)</w:t>
            </w:r>
          </w:p>
        </w:tc>
        <w:tc>
          <w:tcPr>
            <w:tcW w:w="1603" w:type="dxa"/>
            <w:tcBorders>
              <w:top w:val="nil"/>
              <w:left w:val="nil"/>
              <w:bottom w:val="nil"/>
              <w:right w:val="single" w:sz="4" w:space="0" w:color="000000"/>
            </w:tcBorders>
            <w:shd w:val="clear" w:color="auto" w:fill="FFFFFF"/>
            <w:vAlign w:val="center"/>
          </w:tcPr>
          <w:p w14:paraId="47A15B56"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1358 (54.6%)</w:t>
            </w:r>
          </w:p>
        </w:tc>
      </w:tr>
      <w:tr w:rsidR="00876073" w:rsidRPr="001C0051" w14:paraId="0A1F4150" w14:textId="77777777" w:rsidTr="00464095">
        <w:trPr>
          <w:trHeight w:val="290"/>
        </w:trPr>
        <w:tc>
          <w:tcPr>
            <w:tcW w:w="3082" w:type="dxa"/>
            <w:tcBorders>
              <w:top w:val="nil"/>
              <w:left w:val="nil"/>
              <w:bottom w:val="nil"/>
              <w:right w:val="nil"/>
            </w:tcBorders>
            <w:shd w:val="clear" w:color="auto" w:fill="FFFFFF"/>
            <w:vAlign w:val="center"/>
          </w:tcPr>
          <w:p w14:paraId="06EFC37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     Air conditioning</w:t>
            </w:r>
          </w:p>
        </w:tc>
        <w:tc>
          <w:tcPr>
            <w:tcW w:w="1688" w:type="dxa"/>
            <w:tcBorders>
              <w:top w:val="nil"/>
              <w:left w:val="single" w:sz="4" w:space="0" w:color="000000"/>
              <w:bottom w:val="nil"/>
              <w:right w:val="nil"/>
            </w:tcBorders>
            <w:shd w:val="clear" w:color="auto" w:fill="FFFFFF"/>
            <w:vAlign w:val="center"/>
          </w:tcPr>
          <w:p w14:paraId="372A960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59 (7.2%)</w:t>
            </w:r>
          </w:p>
        </w:tc>
        <w:tc>
          <w:tcPr>
            <w:tcW w:w="1603" w:type="dxa"/>
            <w:tcBorders>
              <w:top w:val="nil"/>
              <w:left w:val="nil"/>
              <w:bottom w:val="nil"/>
              <w:right w:val="single" w:sz="4" w:space="0" w:color="000000"/>
            </w:tcBorders>
            <w:shd w:val="clear" w:color="auto" w:fill="FFFFFF"/>
            <w:vAlign w:val="center"/>
          </w:tcPr>
          <w:p w14:paraId="77CA76A9"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65 (8.0%)</w:t>
            </w:r>
          </w:p>
        </w:tc>
        <w:tc>
          <w:tcPr>
            <w:tcW w:w="1688" w:type="dxa"/>
            <w:tcBorders>
              <w:top w:val="nil"/>
              <w:left w:val="nil"/>
              <w:bottom w:val="nil"/>
              <w:right w:val="nil"/>
            </w:tcBorders>
            <w:shd w:val="clear" w:color="auto" w:fill="FFFFFF"/>
            <w:vAlign w:val="center"/>
          </w:tcPr>
          <w:p w14:paraId="2D3735B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555 (32.7%)</w:t>
            </w:r>
          </w:p>
        </w:tc>
        <w:tc>
          <w:tcPr>
            <w:tcW w:w="1603" w:type="dxa"/>
            <w:tcBorders>
              <w:top w:val="nil"/>
              <w:left w:val="nil"/>
              <w:bottom w:val="nil"/>
              <w:right w:val="single" w:sz="4" w:space="0" w:color="000000"/>
            </w:tcBorders>
            <w:shd w:val="clear" w:color="auto" w:fill="FFFFFF"/>
            <w:vAlign w:val="center"/>
          </w:tcPr>
          <w:p w14:paraId="3A14A54B"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644 (38.5%)</w:t>
            </w:r>
          </w:p>
        </w:tc>
        <w:tc>
          <w:tcPr>
            <w:tcW w:w="1688" w:type="dxa"/>
            <w:tcBorders>
              <w:top w:val="nil"/>
              <w:left w:val="nil"/>
              <w:bottom w:val="nil"/>
              <w:right w:val="nil"/>
            </w:tcBorders>
            <w:shd w:val="clear" w:color="auto" w:fill="FFFFFF"/>
            <w:vAlign w:val="center"/>
          </w:tcPr>
          <w:p w14:paraId="4515F2BB"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614 (24.4%)</w:t>
            </w:r>
          </w:p>
        </w:tc>
        <w:tc>
          <w:tcPr>
            <w:tcW w:w="1603" w:type="dxa"/>
            <w:tcBorders>
              <w:top w:val="nil"/>
              <w:left w:val="nil"/>
              <w:bottom w:val="nil"/>
              <w:right w:val="single" w:sz="4" w:space="0" w:color="000000"/>
            </w:tcBorders>
            <w:shd w:val="clear" w:color="auto" w:fill="FFFFFF"/>
            <w:vAlign w:val="center"/>
          </w:tcPr>
          <w:p w14:paraId="760DCA85"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709 (28.5%)</w:t>
            </w:r>
          </w:p>
        </w:tc>
      </w:tr>
      <w:tr w:rsidR="00876073" w:rsidRPr="001C0051" w14:paraId="16A48D55" w14:textId="77777777" w:rsidTr="00464095">
        <w:trPr>
          <w:trHeight w:val="290"/>
        </w:trPr>
        <w:tc>
          <w:tcPr>
            <w:tcW w:w="3082" w:type="dxa"/>
            <w:tcBorders>
              <w:top w:val="nil"/>
              <w:left w:val="nil"/>
              <w:bottom w:val="nil"/>
              <w:right w:val="nil"/>
            </w:tcBorders>
            <w:shd w:val="clear" w:color="auto" w:fill="FFFFFF"/>
            <w:vAlign w:val="center"/>
          </w:tcPr>
          <w:p w14:paraId="6C194A3D"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     Stove</w:t>
            </w:r>
          </w:p>
        </w:tc>
        <w:tc>
          <w:tcPr>
            <w:tcW w:w="1688" w:type="dxa"/>
            <w:tcBorders>
              <w:top w:val="nil"/>
              <w:left w:val="single" w:sz="4" w:space="0" w:color="000000"/>
              <w:bottom w:val="nil"/>
              <w:right w:val="nil"/>
            </w:tcBorders>
            <w:shd w:val="clear" w:color="auto" w:fill="FFFFFF"/>
            <w:vAlign w:val="center"/>
          </w:tcPr>
          <w:p w14:paraId="2141FE7F"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417 (50.5%)</w:t>
            </w:r>
          </w:p>
        </w:tc>
        <w:tc>
          <w:tcPr>
            <w:tcW w:w="1603" w:type="dxa"/>
            <w:tcBorders>
              <w:top w:val="nil"/>
              <w:left w:val="nil"/>
              <w:bottom w:val="nil"/>
              <w:right w:val="single" w:sz="4" w:space="0" w:color="000000"/>
            </w:tcBorders>
            <w:shd w:val="clear" w:color="auto" w:fill="FFFFFF"/>
            <w:vAlign w:val="center"/>
          </w:tcPr>
          <w:p w14:paraId="7BCD1D2F"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442 (54.4%)</w:t>
            </w:r>
          </w:p>
        </w:tc>
        <w:tc>
          <w:tcPr>
            <w:tcW w:w="1688" w:type="dxa"/>
            <w:tcBorders>
              <w:top w:val="nil"/>
              <w:left w:val="nil"/>
              <w:bottom w:val="nil"/>
              <w:right w:val="nil"/>
            </w:tcBorders>
            <w:shd w:val="clear" w:color="auto" w:fill="FFFFFF"/>
            <w:vAlign w:val="center"/>
          </w:tcPr>
          <w:p w14:paraId="06E5861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1375 (81.1%)</w:t>
            </w:r>
          </w:p>
        </w:tc>
        <w:tc>
          <w:tcPr>
            <w:tcW w:w="1603" w:type="dxa"/>
            <w:tcBorders>
              <w:top w:val="nil"/>
              <w:left w:val="nil"/>
              <w:bottom w:val="nil"/>
              <w:right w:val="single" w:sz="4" w:space="0" w:color="000000"/>
            </w:tcBorders>
            <w:shd w:val="clear" w:color="auto" w:fill="FFFFFF"/>
            <w:vAlign w:val="center"/>
          </w:tcPr>
          <w:p w14:paraId="2E56F20F"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1418 (84.7%)</w:t>
            </w:r>
          </w:p>
        </w:tc>
        <w:tc>
          <w:tcPr>
            <w:tcW w:w="1688" w:type="dxa"/>
            <w:tcBorders>
              <w:top w:val="nil"/>
              <w:left w:val="nil"/>
              <w:bottom w:val="nil"/>
              <w:right w:val="nil"/>
            </w:tcBorders>
            <w:shd w:val="clear" w:color="auto" w:fill="FFFFFF"/>
            <w:vAlign w:val="center"/>
          </w:tcPr>
          <w:p w14:paraId="5890F606"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1792 (71.1%)</w:t>
            </w:r>
          </w:p>
        </w:tc>
        <w:tc>
          <w:tcPr>
            <w:tcW w:w="1603" w:type="dxa"/>
            <w:tcBorders>
              <w:top w:val="nil"/>
              <w:left w:val="nil"/>
              <w:bottom w:val="nil"/>
              <w:right w:val="single" w:sz="4" w:space="0" w:color="000000"/>
            </w:tcBorders>
            <w:shd w:val="clear" w:color="auto" w:fill="FFFFFF"/>
            <w:vAlign w:val="center"/>
          </w:tcPr>
          <w:p w14:paraId="4C3B3672"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1860 (74.8%)</w:t>
            </w:r>
          </w:p>
        </w:tc>
      </w:tr>
      <w:tr w:rsidR="00876073" w:rsidRPr="001C0051" w14:paraId="15B217D8" w14:textId="77777777" w:rsidTr="00464095">
        <w:trPr>
          <w:trHeight w:val="290"/>
        </w:trPr>
        <w:tc>
          <w:tcPr>
            <w:tcW w:w="3082" w:type="dxa"/>
            <w:tcBorders>
              <w:top w:val="nil"/>
              <w:left w:val="nil"/>
              <w:bottom w:val="nil"/>
              <w:right w:val="nil"/>
            </w:tcBorders>
            <w:shd w:val="clear" w:color="auto" w:fill="FFFFFF"/>
            <w:vAlign w:val="center"/>
          </w:tcPr>
          <w:p w14:paraId="41CEA82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     Washing Machine</w:t>
            </w:r>
          </w:p>
        </w:tc>
        <w:tc>
          <w:tcPr>
            <w:tcW w:w="1688" w:type="dxa"/>
            <w:tcBorders>
              <w:top w:val="nil"/>
              <w:left w:val="single" w:sz="4" w:space="0" w:color="000000"/>
              <w:bottom w:val="nil"/>
              <w:right w:val="nil"/>
            </w:tcBorders>
            <w:shd w:val="clear" w:color="auto" w:fill="FFFFFF"/>
            <w:vAlign w:val="center"/>
          </w:tcPr>
          <w:p w14:paraId="3015DBCD"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145 (17.6%)</w:t>
            </w:r>
          </w:p>
        </w:tc>
        <w:tc>
          <w:tcPr>
            <w:tcW w:w="1603" w:type="dxa"/>
            <w:tcBorders>
              <w:top w:val="nil"/>
              <w:left w:val="nil"/>
              <w:bottom w:val="nil"/>
              <w:right w:val="single" w:sz="4" w:space="0" w:color="000000"/>
            </w:tcBorders>
            <w:shd w:val="clear" w:color="auto" w:fill="FFFFFF"/>
            <w:vAlign w:val="center"/>
          </w:tcPr>
          <w:p w14:paraId="519E1612"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149 (18.3%)</w:t>
            </w:r>
          </w:p>
        </w:tc>
        <w:tc>
          <w:tcPr>
            <w:tcW w:w="1688" w:type="dxa"/>
            <w:tcBorders>
              <w:top w:val="nil"/>
              <w:left w:val="nil"/>
              <w:bottom w:val="nil"/>
              <w:right w:val="nil"/>
            </w:tcBorders>
            <w:shd w:val="clear" w:color="auto" w:fill="FFFFFF"/>
            <w:vAlign w:val="center"/>
          </w:tcPr>
          <w:p w14:paraId="38C19F22"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549 (32.4%)</w:t>
            </w:r>
          </w:p>
        </w:tc>
        <w:tc>
          <w:tcPr>
            <w:tcW w:w="1603" w:type="dxa"/>
            <w:tcBorders>
              <w:top w:val="nil"/>
              <w:left w:val="nil"/>
              <w:bottom w:val="nil"/>
              <w:right w:val="single" w:sz="4" w:space="0" w:color="000000"/>
            </w:tcBorders>
            <w:shd w:val="clear" w:color="auto" w:fill="FFFFFF"/>
            <w:vAlign w:val="center"/>
          </w:tcPr>
          <w:p w14:paraId="7702B915"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626 (37.4%)</w:t>
            </w:r>
          </w:p>
        </w:tc>
        <w:tc>
          <w:tcPr>
            <w:tcW w:w="1688" w:type="dxa"/>
            <w:tcBorders>
              <w:top w:val="nil"/>
              <w:left w:val="nil"/>
              <w:bottom w:val="nil"/>
              <w:right w:val="nil"/>
            </w:tcBorders>
            <w:shd w:val="clear" w:color="auto" w:fill="FFFFFF"/>
            <w:vAlign w:val="center"/>
          </w:tcPr>
          <w:p w14:paraId="3E8363C0"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694 (27.5%)</w:t>
            </w:r>
          </w:p>
        </w:tc>
        <w:tc>
          <w:tcPr>
            <w:tcW w:w="1603" w:type="dxa"/>
            <w:tcBorders>
              <w:top w:val="nil"/>
              <w:left w:val="nil"/>
              <w:bottom w:val="nil"/>
              <w:right w:val="single" w:sz="4" w:space="0" w:color="000000"/>
            </w:tcBorders>
            <w:shd w:val="clear" w:color="auto" w:fill="FFFFFF"/>
            <w:vAlign w:val="center"/>
          </w:tcPr>
          <w:p w14:paraId="51967FCF"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775 (31.2%)</w:t>
            </w:r>
          </w:p>
        </w:tc>
      </w:tr>
      <w:tr w:rsidR="00876073" w:rsidRPr="001C0051" w14:paraId="61C9B3E1" w14:textId="77777777" w:rsidTr="00464095">
        <w:trPr>
          <w:trHeight w:val="290"/>
        </w:trPr>
        <w:tc>
          <w:tcPr>
            <w:tcW w:w="3082" w:type="dxa"/>
            <w:tcBorders>
              <w:top w:val="nil"/>
              <w:left w:val="nil"/>
              <w:bottom w:val="nil"/>
              <w:right w:val="nil"/>
            </w:tcBorders>
            <w:shd w:val="clear" w:color="auto" w:fill="FFFFFF"/>
            <w:vAlign w:val="center"/>
          </w:tcPr>
          <w:p w14:paraId="6C4985AB"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     Car</w:t>
            </w:r>
          </w:p>
        </w:tc>
        <w:tc>
          <w:tcPr>
            <w:tcW w:w="1688" w:type="dxa"/>
            <w:tcBorders>
              <w:top w:val="nil"/>
              <w:left w:val="single" w:sz="4" w:space="0" w:color="000000"/>
              <w:bottom w:val="nil"/>
              <w:right w:val="nil"/>
            </w:tcBorders>
            <w:shd w:val="clear" w:color="auto" w:fill="FFFFFF"/>
            <w:vAlign w:val="center"/>
          </w:tcPr>
          <w:p w14:paraId="5B99E6E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129 (15.6%)</w:t>
            </w:r>
          </w:p>
        </w:tc>
        <w:tc>
          <w:tcPr>
            <w:tcW w:w="1603" w:type="dxa"/>
            <w:tcBorders>
              <w:top w:val="nil"/>
              <w:left w:val="nil"/>
              <w:bottom w:val="nil"/>
              <w:right w:val="single" w:sz="4" w:space="0" w:color="000000"/>
            </w:tcBorders>
            <w:shd w:val="clear" w:color="auto" w:fill="FFFFFF"/>
            <w:vAlign w:val="center"/>
          </w:tcPr>
          <w:p w14:paraId="3A3C40CD"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127 (15.6%)</w:t>
            </w:r>
          </w:p>
        </w:tc>
        <w:tc>
          <w:tcPr>
            <w:tcW w:w="1688" w:type="dxa"/>
            <w:tcBorders>
              <w:top w:val="nil"/>
              <w:left w:val="nil"/>
              <w:bottom w:val="nil"/>
              <w:right w:val="nil"/>
            </w:tcBorders>
            <w:shd w:val="clear" w:color="auto" w:fill="FFFFFF"/>
            <w:vAlign w:val="center"/>
          </w:tcPr>
          <w:p w14:paraId="348ECF3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567 (33.5%)</w:t>
            </w:r>
          </w:p>
        </w:tc>
        <w:tc>
          <w:tcPr>
            <w:tcW w:w="1603" w:type="dxa"/>
            <w:tcBorders>
              <w:top w:val="nil"/>
              <w:left w:val="nil"/>
              <w:bottom w:val="nil"/>
              <w:right w:val="single" w:sz="4" w:space="0" w:color="000000"/>
            </w:tcBorders>
            <w:shd w:val="clear" w:color="auto" w:fill="FFFFFF"/>
            <w:vAlign w:val="center"/>
          </w:tcPr>
          <w:p w14:paraId="65B13E09"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568 (33.9%)</w:t>
            </w:r>
          </w:p>
        </w:tc>
        <w:tc>
          <w:tcPr>
            <w:tcW w:w="1688" w:type="dxa"/>
            <w:tcBorders>
              <w:top w:val="nil"/>
              <w:left w:val="nil"/>
              <w:bottom w:val="nil"/>
              <w:right w:val="nil"/>
            </w:tcBorders>
            <w:shd w:val="clear" w:color="auto" w:fill="FFFFFF"/>
            <w:vAlign w:val="center"/>
          </w:tcPr>
          <w:p w14:paraId="5BA5C82B"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696 (27.6%)</w:t>
            </w:r>
          </w:p>
        </w:tc>
        <w:tc>
          <w:tcPr>
            <w:tcW w:w="1603" w:type="dxa"/>
            <w:tcBorders>
              <w:top w:val="nil"/>
              <w:left w:val="nil"/>
              <w:bottom w:val="nil"/>
              <w:right w:val="single" w:sz="4" w:space="0" w:color="000000"/>
            </w:tcBorders>
            <w:shd w:val="clear" w:color="auto" w:fill="FFFFFF"/>
            <w:vAlign w:val="center"/>
          </w:tcPr>
          <w:p w14:paraId="01FCFEDA"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695 (27.9%)</w:t>
            </w:r>
          </w:p>
        </w:tc>
      </w:tr>
      <w:tr w:rsidR="00876073" w:rsidRPr="001C0051" w14:paraId="1027FCD9" w14:textId="77777777" w:rsidTr="00464095">
        <w:trPr>
          <w:trHeight w:val="290"/>
        </w:trPr>
        <w:tc>
          <w:tcPr>
            <w:tcW w:w="3082" w:type="dxa"/>
            <w:tcBorders>
              <w:top w:val="nil"/>
              <w:left w:val="nil"/>
              <w:bottom w:val="nil"/>
              <w:right w:val="nil"/>
            </w:tcBorders>
            <w:shd w:val="clear" w:color="auto" w:fill="E7E6E6"/>
            <w:vAlign w:val="center"/>
          </w:tcPr>
          <w:p w14:paraId="1206B1E9"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Household sprayed in past 6-months</w:t>
            </w:r>
          </w:p>
        </w:tc>
        <w:tc>
          <w:tcPr>
            <w:tcW w:w="1688" w:type="dxa"/>
            <w:tcBorders>
              <w:top w:val="nil"/>
              <w:left w:val="single" w:sz="4" w:space="0" w:color="000000"/>
              <w:bottom w:val="nil"/>
              <w:right w:val="nil"/>
            </w:tcBorders>
            <w:shd w:val="clear" w:color="auto" w:fill="E7E6E6"/>
            <w:vAlign w:val="center"/>
          </w:tcPr>
          <w:p w14:paraId="25E3E2BB"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358 (46.9%)</w:t>
            </w:r>
          </w:p>
        </w:tc>
        <w:tc>
          <w:tcPr>
            <w:tcW w:w="1603" w:type="dxa"/>
            <w:tcBorders>
              <w:top w:val="nil"/>
              <w:left w:val="nil"/>
              <w:bottom w:val="nil"/>
              <w:right w:val="single" w:sz="4" w:space="0" w:color="000000"/>
            </w:tcBorders>
            <w:shd w:val="clear" w:color="auto" w:fill="E7E6E6"/>
            <w:vAlign w:val="center"/>
          </w:tcPr>
          <w:p w14:paraId="327DE46B"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274 (35.1%)</w:t>
            </w:r>
          </w:p>
        </w:tc>
        <w:tc>
          <w:tcPr>
            <w:tcW w:w="1688" w:type="dxa"/>
            <w:tcBorders>
              <w:top w:val="nil"/>
              <w:left w:val="nil"/>
              <w:bottom w:val="nil"/>
              <w:right w:val="nil"/>
            </w:tcBorders>
            <w:shd w:val="clear" w:color="auto" w:fill="E7E6E6"/>
            <w:vAlign w:val="center"/>
          </w:tcPr>
          <w:p w14:paraId="22B0B776"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418 (28.3%)</w:t>
            </w:r>
          </w:p>
        </w:tc>
        <w:tc>
          <w:tcPr>
            <w:tcW w:w="1603" w:type="dxa"/>
            <w:tcBorders>
              <w:top w:val="nil"/>
              <w:left w:val="nil"/>
              <w:bottom w:val="nil"/>
              <w:right w:val="single" w:sz="4" w:space="0" w:color="000000"/>
            </w:tcBorders>
            <w:shd w:val="clear" w:color="auto" w:fill="E7E6E6"/>
            <w:vAlign w:val="center"/>
          </w:tcPr>
          <w:p w14:paraId="707AF47E"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897 (57.2%)</w:t>
            </w:r>
          </w:p>
        </w:tc>
        <w:tc>
          <w:tcPr>
            <w:tcW w:w="1688" w:type="dxa"/>
            <w:tcBorders>
              <w:top w:val="nil"/>
              <w:left w:val="nil"/>
              <w:bottom w:val="nil"/>
              <w:right w:val="nil"/>
            </w:tcBorders>
            <w:shd w:val="clear" w:color="auto" w:fill="E7E6E6"/>
            <w:vAlign w:val="center"/>
          </w:tcPr>
          <w:p w14:paraId="380282AE"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776 (34.6%)</w:t>
            </w:r>
          </w:p>
        </w:tc>
        <w:tc>
          <w:tcPr>
            <w:tcW w:w="1603" w:type="dxa"/>
            <w:tcBorders>
              <w:top w:val="nil"/>
              <w:left w:val="nil"/>
              <w:bottom w:val="nil"/>
              <w:right w:val="single" w:sz="4" w:space="0" w:color="000000"/>
            </w:tcBorders>
            <w:shd w:val="clear" w:color="auto" w:fill="E7E6E6"/>
            <w:vAlign w:val="center"/>
          </w:tcPr>
          <w:p w14:paraId="535C1F42" w14:textId="77777777" w:rsidR="00876073" w:rsidRPr="001C0051" w:rsidRDefault="00876073" w:rsidP="00464095">
            <w:pPr>
              <w:spacing w:after="0" w:line="240" w:lineRule="auto"/>
              <w:rPr>
                <w:rFonts w:asciiTheme="minorHAnsi" w:eastAsia="Times New Roman" w:hAnsiTheme="minorHAnsi" w:cstheme="minorHAnsi"/>
                <w:b/>
                <w:color w:val="000000"/>
                <w:sz w:val="18"/>
                <w:szCs w:val="18"/>
              </w:rPr>
            </w:pPr>
            <w:r w:rsidRPr="001C0051">
              <w:rPr>
                <w:rFonts w:asciiTheme="minorHAnsi" w:eastAsia="Times New Roman" w:hAnsiTheme="minorHAnsi" w:cstheme="minorHAnsi"/>
                <w:b/>
                <w:color w:val="000000"/>
                <w:sz w:val="18"/>
                <w:szCs w:val="18"/>
              </w:rPr>
              <w:t>1171 (49.8%)</w:t>
            </w:r>
          </w:p>
        </w:tc>
      </w:tr>
      <w:tr w:rsidR="00876073" w:rsidRPr="001C0051" w14:paraId="64510C94" w14:textId="77777777" w:rsidTr="00464095">
        <w:trPr>
          <w:trHeight w:val="290"/>
        </w:trPr>
        <w:tc>
          <w:tcPr>
            <w:tcW w:w="3082" w:type="dxa"/>
            <w:tcBorders>
              <w:top w:val="nil"/>
              <w:left w:val="nil"/>
              <w:bottom w:val="nil"/>
              <w:right w:val="nil"/>
            </w:tcBorders>
            <w:shd w:val="clear" w:color="auto" w:fill="FFFFFF"/>
            <w:vAlign w:val="center"/>
          </w:tcPr>
          <w:p w14:paraId="691BCA73"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Own </w:t>
            </w:r>
            <w:proofErr w:type="spellStart"/>
            <w:r w:rsidRPr="001C0051">
              <w:rPr>
                <w:rFonts w:asciiTheme="minorHAnsi" w:eastAsia="Times New Roman" w:hAnsiTheme="minorHAnsi" w:cstheme="minorHAnsi"/>
                <w:color w:val="000000"/>
                <w:sz w:val="18"/>
                <w:szCs w:val="18"/>
              </w:rPr>
              <w:t>bednets</w:t>
            </w:r>
            <w:proofErr w:type="spellEnd"/>
          </w:p>
        </w:tc>
        <w:tc>
          <w:tcPr>
            <w:tcW w:w="1688" w:type="dxa"/>
            <w:tcBorders>
              <w:top w:val="nil"/>
              <w:left w:val="single" w:sz="4" w:space="0" w:color="000000"/>
              <w:bottom w:val="nil"/>
              <w:right w:val="nil"/>
            </w:tcBorders>
            <w:shd w:val="clear" w:color="auto" w:fill="FFFFFF"/>
            <w:vAlign w:val="center"/>
          </w:tcPr>
          <w:p w14:paraId="6A3291C4"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181 (46.2%)</w:t>
            </w:r>
          </w:p>
        </w:tc>
        <w:tc>
          <w:tcPr>
            <w:tcW w:w="1603" w:type="dxa"/>
            <w:tcBorders>
              <w:top w:val="nil"/>
              <w:left w:val="nil"/>
              <w:bottom w:val="nil"/>
              <w:right w:val="single" w:sz="4" w:space="0" w:color="000000"/>
            </w:tcBorders>
            <w:shd w:val="clear" w:color="auto" w:fill="FFFFFF"/>
            <w:vAlign w:val="center"/>
          </w:tcPr>
          <w:p w14:paraId="310EECF0"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196 (43.9%)</w:t>
            </w:r>
          </w:p>
        </w:tc>
        <w:tc>
          <w:tcPr>
            <w:tcW w:w="1688" w:type="dxa"/>
            <w:tcBorders>
              <w:top w:val="nil"/>
              <w:left w:val="nil"/>
              <w:bottom w:val="nil"/>
              <w:right w:val="nil"/>
            </w:tcBorders>
            <w:shd w:val="clear" w:color="auto" w:fill="FFFFFF"/>
            <w:vAlign w:val="center"/>
          </w:tcPr>
          <w:p w14:paraId="24A479C6"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259 (26.1%)</w:t>
            </w:r>
          </w:p>
        </w:tc>
        <w:tc>
          <w:tcPr>
            <w:tcW w:w="1603" w:type="dxa"/>
            <w:tcBorders>
              <w:top w:val="nil"/>
              <w:left w:val="nil"/>
              <w:bottom w:val="nil"/>
              <w:right w:val="single" w:sz="4" w:space="0" w:color="000000"/>
            </w:tcBorders>
            <w:shd w:val="clear" w:color="auto" w:fill="FFFFFF"/>
            <w:vAlign w:val="center"/>
          </w:tcPr>
          <w:p w14:paraId="54E05873"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341 (34.6%)</w:t>
            </w:r>
          </w:p>
        </w:tc>
        <w:tc>
          <w:tcPr>
            <w:tcW w:w="1688" w:type="dxa"/>
            <w:tcBorders>
              <w:top w:val="nil"/>
              <w:left w:val="nil"/>
              <w:bottom w:val="nil"/>
              <w:right w:val="nil"/>
            </w:tcBorders>
            <w:shd w:val="clear" w:color="auto" w:fill="FFFFFF"/>
            <w:vAlign w:val="center"/>
          </w:tcPr>
          <w:p w14:paraId="3DAE247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440 (31.8%)</w:t>
            </w:r>
          </w:p>
        </w:tc>
        <w:tc>
          <w:tcPr>
            <w:tcW w:w="1603" w:type="dxa"/>
            <w:tcBorders>
              <w:top w:val="nil"/>
              <w:left w:val="nil"/>
              <w:bottom w:val="nil"/>
              <w:right w:val="single" w:sz="4" w:space="0" w:color="000000"/>
            </w:tcBorders>
            <w:shd w:val="clear" w:color="auto" w:fill="FFFFFF"/>
            <w:vAlign w:val="center"/>
          </w:tcPr>
          <w:p w14:paraId="5CB9F0A0"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537 (37.5%)</w:t>
            </w:r>
          </w:p>
        </w:tc>
      </w:tr>
      <w:tr w:rsidR="00876073" w:rsidRPr="001C0051" w14:paraId="1BF0E598" w14:textId="77777777" w:rsidTr="00464095">
        <w:trPr>
          <w:trHeight w:val="290"/>
        </w:trPr>
        <w:tc>
          <w:tcPr>
            <w:tcW w:w="3082" w:type="dxa"/>
            <w:tcBorders>
              <w:top w:val="nil"/>
              <w:left w:val="nil"/>
              <w:bottom w:val="nil"/>
              <w:right w:val="nil"/>
            </w:tcBorders>
            <w:shd w:val="clear" w:color="auto" w:fill="FFFFFF"/>
            <w:vAlign w:val="center"/>
          </w:tcPr>
          <w:p w14:paraId="145C7D8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Housing type:</w:t>
            </w:r>
          </w:p>
        </w:tc>
        <w:tc>
          <w:tcPr>
            <w:tcW w:w="1688" w:type="dxa"/>
            <w:tcBorders>
              <w:top w:val="nil"/>
              <w:left w:val="single" w:sz="4" w:space="0" w:color="000000"/>
              <w:bottom w:val="nil"/>
              <w:right w:val="nil"/>
            </w:tcBorders>
            <w:shd w:val="clear" w:color="auto" w:fill="FFFFFF"/>
            <w:vAlign w:val="center"/>
          </w:tcPr>
          <w:p w14:paraId="3B48963C"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p>
        </w:tc>
        <w:tc>
          <w:tcPr>
            <w:tcW w:w="1603" w:type="dxa"/>
            <w:tcBorders>
              <w:top w:val="nil"/>
              <w:left w:val="nil"/>
              <w:bottom w:val="nil"/>
              <w:right w:val="single" w:sz="4" w:space="0" w:color="000000"/>
            </w:tcBorders>
            <w:shd w:val="clear" w:color="auto" w:fill="FFFFFF"/>
            <w:vAlign w:val="center"/>
          </w:tcPr>
          <w:p w14:paraId="6AB84EBD"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p>
        </w:tc>
        <w:tc>
          <w:tcPr>
            <w:tcW w:w="1688" w:type="dxa"/>
            <w:tcBorders>
              <w:top w:val="nil"/>
              <w:left w:val="nil"/>
              <w:bottom w:val="nil"/>
              <w:right w:val="nil"/>
            </w:tcBorders>
            <w:shd w:val="clear" w:color="auto" w:fill="FFFFFF"/>
            <w:vAlign w:val="center"/>
          </w:tcPr>
          <w:p w14:paraId="3BB1ABC9"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p>
        </w:tc>
        <w:tc>
          <w:tcPr>
            <w:tcW w:w="1603" w:type="dxa"/>
            <w:tcBorders>
              <w:top w:val="nil"/>
              <w:left w:val="nil"/>
              <w:bottom w:val="nil"/>
              <w:right w:val="single" w:sz="4" w:space="0" w:color="000000"/>
            </w:tcBorders>
            <w:shd w:val="clear" w:color="auto" w:fill="FFFFFF"/>
            <w:vAlign w:val="center"/>
          </w:tcPr>
          <w:p w14:paraId="2A1812EA"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p>
        </w:tc>
        <w:tc>
          <w:tcPr>
            <w:tcW w:w="1688" w:type="dxa"/>
            <w:tcBorders>
              <w:top w:val="nil"/>
              <w:left w:val="nil"/>
              <w:bottom w:val="nil"/>
              <w:right w:val="nil"/>
            </w:tcBorders>
            <w:shd w:val="clear" w:color="auto" w:fill="FFFFFF"/>
            <w:vAlign w:val="center"/>
          </w:tcPr>
          <w:p w14:paraId="789A6D20"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p>
        </w:tc>
        <w:tc>
          <w:tcPr>
            <w:tcW w:w="1603" w:type="dxa"/>
            <w:tcBorders>
              <w:top w:val="nil"/>
              <w:left w:val="nil"/>
              <w:bottom w:val="nil"/>
              <w:right w:val="single" w:sz="4" w:space="0" w:color="000000"/>
            </w:tcBorders>
            <w:shd w:val="clear" w:color="auto" w:fill="FFFFFF"/>
            <w:vAlign w:val="center"/>
          </w:tcPr>
          <w:p w14:paraId="575967D3"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p>
        </w:tc>
      </w:tr>
      <w:tr w:rsidR="00876073" w:rsidRPr="001C0051" w14:paraId="43734901" w14:textId="77777777" w:rsidTr="00464095">
        <w:trPr>
          <w:trHeight w:val="290"/>
        </w:trPr>
        <w:tc>
          <w:tcPr>
            <w:tcW w:w="3082" w:type="dxa"/>
            <w:tcBorders>
              <w:top w:val="nil"/>
              <w:left w:val="nil"/>
              <w:bottom w:val="nil"/>
              <w:right w:val="nil"/>
            </w:tcBorders>
            <w:shd w:val="clear" w:color="auto" w:fill="FFFFFF"/>
            <w:vAlign w:val="center"/>
          </w:tcPr>
          <w:p w14:paraId="03A4A6D4"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    </w:t>
            </w:r>
            <w:r>
              <w:rPr>
                <w:rFonts w:asciiTheme="minorHAnsi" w:eastAsia="Times New Roman" w:hAnsiTheme="minorHAnsi" w:cstheme="minorHAnsi"/>
                <w:color w:val="000000"/>
                <w:sz w:val="18"/>
                <w:szCs w:val="18"/>
              </w:rPr>
              <w:t xml:space="preserve"> </w:t>
            </w:r>
            <w:r w:rsidRPr="001C0051">
              <w:rPr>
                <w:rFonts w:asciiTheme="minorHAnsi" w:eastAsia="Times New Roman" w:hAnsiTheme="minorHAnsi" w:cstheme="minorHAnsi"/>
                <w:color w:val="000000"/>
                <w:sz w:val="18"/>
                <w:szCs w:val="18"/>
              </w:rPr>
              <w:t>Social housing</w:t>
            </w:r>
          </w:p>
        </w:tc>
        <w:tc>
          <w:tcPr>
            <w:tcW w:w="1688" w:type="dxa"/>
            <w:tcBorders>
              <w:top w:val="nil"/>
              <w:left w:val="single" w:sz="4" w:space="0" w:color="000000"/>
              <w:bottom w:val="nil"/>
              <w:right w:val="nil"/>
            </w:tcBorders>
            <w:shd w:val="clear" w:color="auto" w:fill="FFFFFF"/>
            <w:vAlign w:val="center"/>
          </w:tcPr>
          <w:p w14:paraId="5EA0C5B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11 (1.3%)</w:t>
            </w:r>
          </w:p>
        </w:tc>
        <w:tc>
          <w:tcPr>
            <w:tcW w:w="1603" w:type="dxa"/>
            <w:tcBorders>
              <w:top w:val="nil"/>
              <w:left w:val="nil"/>
              <w:bottom w:val="nil"/>
              <w:right w:val="single" w:sz="4" w:space="0" w:color="000000"/>
            </w:tcBorders>
            <w:shd w:val="clear" w:color="auto" w:fill="FFFFFF"/>
            <w:vAlign w:val="center"/>
          </w:tcPr>
          <w:p w14:paraId="58CEE2BD"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13 (1.6%)</w:t>
            </w:r>
          </w:p>
        </w:tc>
        <w:tc>
          <w:tcPr>
            <w:tcW w:w="1688" w:type="dxa"/>
            <w:tcBorders>
              <w:top w:val="nil"/>
              <w:left w:val="nil"/>
              <w:bottom w:val="nil"/>
              <w:right w:val="nil"/>
            </w:tcBorders>
            <w:shd w:val="clear" w:color="auto" w:fill="FFFFFF"/>
            <w:vAlign w:val="center"/>
          </w:tcPr>
          <w:p w14:paraId="13DD48E6"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200 (11.8%)</w:t>
            </w:r>
          </w:p>
        </w:tc>
        <w:tc>
          <w:tcPr>
            <w:tcW w:w="1603" w:type="dxa"/>
            <w:tcBorders>
              <w:top w:val="nil"/>
              <w:left w:val="nil"/>
              <w:bottom w:val="nil"/>
              <w:right w:val="single" w:sz="4" w:space="0" w:color="000000"/>
            </w:tcBorders>
            <w:shd w:val="clear" w:color="auto" w:fill="FFFFFF"/>
            <w:vAlign w:val="center"/>
          </w:tcPr>
          <w:p w14:paraId="2B426A09"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161 (9.6%)</w:t>
            </w:r>
          </w:p>
        </w:tc>
        <w:tc>
          <w:tcPr>
            <w:tcW w:w="1688" w:type="dxa"/>
            <w:tcBorders>
              <w:top w:val="nil"/>
              <w:left w:val="nil"/>
              <w:bottom w:val="nil"/>
              <w:right w:val="nil"/>
            </w:tcBorders>
            <w:shd w:val="clear" w:color="auto" w:fill="FFFFFF"/>
            <w:vAlign w:val="center"/>
          </w:tcPr>
          <w:p w14:paraId="2DEAA3E0"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211 (8.4%)</w:t>
            </w:r>
          </w:p>
        </w:tc>
        <w:tc>
          <w:tcPr>
            <w:tcW w:w="1603" w:type="dxa"/>
            <w:tcBorders>
              <w:top w:val="nil"/>
              <w:left w:val="nil"/>
              <w:bottom w:val="nil"/>
              <w:right w:val="single" w:sz="4" w:space="0" w:color="000000"/>
            </w:tcBorders>
            <w:shd w:val="clear" w:color="auto" w:fill="FFFFFF"/>
            <w:vAlign w:val="center"/>
          </w:tcPr>
          <w:p w14:paraId="1D9DA297"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174 (7.0%)</w:t>
            </w:r>
          </w:p>
        </w:tc>
      </w:tr>
      <w:tr w:rsidR="00876073" w:rsidRPr="001C0051" w14:paraId="504F2FE8" w14:textId="77777777" w:rsidTr="00464095">
        <w:trPr>
          <w:trHeight w:val="290"/>
        </w:trPr>
        <w:tc>
          <w:tcPr>
            <w:tcW w:w="3082" w:type="dxa"/>
            <w:tcBorders>
              <w:top w:val="nil"/>
              <w:left w:val="nil"/>
              <w:bottom w:val="nil"/>
              <w:right w:val="nil"/>
            </w:tcBorders>
            <w:shd w:val="clear" w:color="auto" w:fill="FFFFFF"/>
            <w:vAlign w:val="center"/>
          </w:tcPr>
          <w:p w14:paraId="38C49683"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     Barracks</w:t>
            </w:r>
          </w:p>
        </w:tc>
        <w:tc>
          <w:tcPr>
            <w:tcW w:w="1688" w:type="dxa"/>
            <w:tcBorders>
              <w:top w:val="nil"/>
              <w:left w:val="single" w:sz="4" w:space="0" w:color="000000"/>
              <w:bottom w:val="nil"/>
              <w:right w:val="nil"/>
            </w:tcBorders>
            <w:shd w:val="clear" w:color="auto" w:fill="FFFFFF"/>
            <w:vAlign w:val="center"/>
          </w:tcPr>
          <w:p w14:paraId="68CEEFB0"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125 (15.2%)</w:t>
            </w:r>
          </w:p>
        </w:tc>
        <w:tc>
          <w:tcPr>
            <w:tcW w:w="1603" w:type="dxa"/>
            <w:tcBorders>
              <w:top w:val="nil"/>
              <w:left w:val="nil"/>
              <w:bottom w:val="nil"/>
              <w:right w:val="single" w:sz="4" w:space="0" w:color="000000"/>
            </w:tcBorders>
            <w:shd w:val="clear" w:color="auto" w:fill="FFFFFF"/>
            <w:vAlign w:val="center"/>
          </w:tcPr>
          <w:p w14:paraId="65CE1371"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152 (18.7%)</w:t>
            </w:r>
          </w:p>
        </w:tc>
        <w:tc>
          <w:tcPr>
            <w:tcW w:w="1688" w:type="dxa"/>
            <w:tcBorders>
              <w:top w:val="nil"/>
              <w:left w:val="nil"/>
              <w:bottom w:val="nil"/>
              <w:right w:val="nil"/>
            </w:tcBorders>
            <w:shd w:val="clear" w:color="auto" w:fill="FFFFFF"/>
            <w:vAlign w:val="center"/>
          </w:tcPr>
          <w:p w14:paraId="2DCCD475"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594 (35.0%)</w:t>
            </w:r>
          </w:p>
        </w:tc>
        <w:tc>
          <w:tcPr>
            <w:tcW w:w="1603" w:type="dxa"/>
            <w:tcBorders>
              <w:top w:val="nil"/>
              <w:left w:val="nil"/>
              <w:bottom w:val="nil"/>
              <w:right w:val="single" w:sz="4" w:space="0" w:color="000000"/>
            </w:tcBorders>
            <w:shd w:val="clear" w:color="auto" w:fill="FFFFFF"/>
            <w:vAlign w:val="center"/>
          </w:tcPr>
          <w:p w14:paraId="25FF5064"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617 (36.9%)</w:t>
            </w:r>
          </w:p>
        </w:tc>
        <w:tc>
          <w:tcPr>
            <w:tcW w:w="1688" w:type="dxa"/>
            <w:tcBorders>
              <w:top w:val="nil"/>
              <w:left w:val="nil"/>
              <w:bottom w:val="nil"/>
              <w:right w:val="nil"/>
            </w:tcBorders>
            <w:shd w:val="clear" w:color="auto" w:fill="FFFFFF"/>
            <w:vAlign w:val="center"/>
          </w:tcPr>
          <w:p w14:paraId="4EBBD58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719 (28.5%)</w:t>
            </w:r>
          </w:p>
        </w:tc>
        <w:tc>
          <w:tcPr>
            <w:tcW w:w="1603" w:type="dxa"/>
            <w:tcBorders>
              <w:top w:val="nil"/>
              <w:left w:val="nil"/>
              <w:bottom w:val="nil"/>
              <w:right w:val="single" w:sz="4" w:space="0" w:color="000000"/>
            </w:tcBorders>
            <w:shd w:val="clear" w:color="auto" w:fill="FFFFFF"/>
            <w:vAlign w:val="center"/>
          </w:tcPr>
          <w:p w14:paraId="16FBAE02"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769 (30.9%)</w:t>
            </w:r>
          </w:p>
        </w:tc>
      </w:tr>
      <w:tr w:rsidR="00876073" w:rsidRPr="001C0051" w14:paraId="6B30541C" w14:textId="77777777" w:rsidTr="00464095">
        <w:trPr>
          <w:trHeight w:val="290"/>
        </w:trPr>
        <w:tc>
          <w:tcPr>
            <w:tcW w:w="3082" w:type="dxa"/>
            <w:tcBorders>
              <w:top w:val="nil"/>
              <w:left w:val="nil"/>
              <w:bottom w:val="nil"/>
              <w:right w:val="nil"/>
            </w:tcBorders>
            <w:shd w:val="clear" w:color="auto" w:fill="FFFFFF"/>
            <w:vAlign w:val="center"/>
          </w:tcPr>
          <w:p w14:paraId="08EDC56E"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 xml:space="preserve">    </w:t>
            </w:r>
            <w:r>
              <w:rPr>
                <w:rFonts w:asciiTheme="minorHAnsi" w:eastAsia="Times New Roman" w:hAnsiTheme="minorHAnsi" w:cstheme="minorHAnsi"/>
                <w:color w:val="000000"/>
                <w:sz w:val="18"/>
                <w:szCs w:val="18"/>
              </w:rPr>
              <w:t xml:space="preserve"> </w:t>
            </w:r>
            <w:r w:rsidRPr="001C0051">
              <w:rPr>
                <w:rFonts w:asciiTheme="minorHAnsi" w:eastAsia="Times New Roman" w:hAnsiTheme="minorHAnsi" w:cstheme="minorHAnsi"/>
                <w:color w:val="000000"/>
                <w:sz w:val="18"/>
                <w:szCs w:val="18"/>
              </w:rPr>
              <w:t>Apartment</w:t>
            </w:r>
          </w:p>
        </w:tc>
        <w:tc>
          <w:tcPr>
            <w:tcW w:w="1688" w:type="dxa"/>
            <w:tcBorders>
              <w:top w:val="nil"/>
              <w:left w:val="single" w:sz="4" w:space="0" w:color="000000"/>
              <w:bottom w:val="nil"/>
              <w:right w:val="nil"/>
            </w:tcBorders>
            <w:shd w:val="clear" w:color="auto" w:fill="FFFFFF"/>
            <w:vAlign w:val="center"/>
          </w:tcPr>
          <w:p w14:paraId="24BBC0E3"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19 (2.3%)</w:t>
            </w:r>
          </w:p>
        </w:tc>
        <w:tc>
          <w:tcPr>
            <w:tcW w:w="1603" w:type="dxa"/>
            <w:tcBorders>
              <w:top w:val="nil"/>
              <w:left w:val="nil"/>
              <w:bottom w:val="nil"/>
              <w:right w:val="single" w:sz="4" w:space="0" w:color="000000"/>
            </w:tcBorders>
            <w:shd w:val="clear" w:color="auto" w:fill="FFFFFF"/>
            <w:vAlign w:val="center"/>
          </w:tcPr>
          <w:p w14:paraId="51E39995"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14 (1.7%)</w:t>
            </w:r>
          </w:p>
        </w:tc>
        <w:tc>
          <w:tcPr>
            <w:tcW w:w="1688" w:type="dxa"/>
            <w:tcBorders>
              <w:top w:val="nil"/>
              <w:left w:val="nil"/>
              <w:bottom w:val="nil"/>
              <w:right w:val="nil"/>
            </w:tcBorders>
            <w:shd w:val="clear" w:color="auto" w:fill="FFFFFF"/>
            <w:vAlign w:val="center"/>
          </w:tcPr>
          <w:p w14:paraId="2387D028"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136 (8.0%)</w:t>
            </w:r>
          </w:p>
        </w:tc>
        <w:tc>
          <w:tcPr>
            <w:tcW w:w="1603" w:type="dxa"/>
            <w:tcBorders>
              <w:top w:val="nil"/>
              <w:left w:val="nil"/>
              <w:bottom w:val="nil"/>
              <w:right w:val="single" w:sz="4" w:space="0" w:color="000000"/>
            </w:tcBorders>
            <w:shd w:val="clear" w:color="auto" w:fill="FFFFFF"/>
            <w:vAlign w:val="center"/>
          </w:tcPr>
          <w:p w14:paraId="2C495F01"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114 (6.8%)</w:t>
            </w:r>
          </w:p>
        </w:tc>
        <w:tc>
          <w:tcPr>
            <w:tcW w:w="1688" w:type="dxa"/>
            <w:tcBorders>
              <w:top w:val="nil"/>
              <w:left w:val="nil"/>
              <w:bottom w:val="nil"/>
              <w:right w:val="nil"/>
            </w:tcBorders>
            <w:shd w:val="clear" w:color="auto" w:fill="FFFFFF"/>
            <w:vAlign w:val="center"/>
          </w:tcPr>
          <w:p w14:paraId="15CE865A"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155 (6.1%)</w:t>
            </w:r>
          </w:p>
        </w:tc>
        <w:tc>
          <w:tcPr>
            <w:tcW w:w="1603" w:type="dxa"/>
            <w:tcBorders>
              <w:top w:val="nil"/>
              <w:left w:val="nil"/>
              <w:bottom w:val="nil"/>
              <w:right w:val="single" w:sz="4" w:space="0" w:color="000000"/>
            </w:tcBorders>
            <w:shd w:val="clear" w:color="auto" w:fill="FFFFFF"/>
            <w:vAlign w:val="center"/>
          </w:tcPr>
          <w:p w14:paraId="2F04EE22" w14:textId="77777777" w:rsidR="00876073" w:rsidRPr="001C0051" w:rsidRDefault="00876073" w:rsidP="00464095">
            <w:pPr>
              <w:spacing w:after="0" w:line="240" w:lineRule="auto"/>
              <w:rPr>
                <w:rFonts w:asciiTheme="minorHAnsi" w:eastAsia="Times New Roman" w:hAnsiTheme="minorHAnsi" w:cstheme="minorHAnsi"/>
                <w:color w:val="000000"/>
                <w:sz w:val="18"/>
                <w:szCs w:val="18"/>
              </w:rPr>
            </w:pPr>
            <w:r w:rsidRPr="001C0051">
              <w:rPr>
                <w:rFonts w:asciiTheme="minorHAnsi" w:eastAsia="Times New Roman" w:hAnsiTheme="minorHAnsi" w:cstheme="minorHAnsi"/>
                <w:color w:val="000000"/>
                <w:sz w:val="18"/>
                <w:szCs w:val="18"/>
              </w:rPr>
              <w:t>128 (5.1%)</w:t>
            </w:r>
          </w:p>
        </w:tc>
      </w:tr>
    </w:tbl>
    <w:p w14:paraId="7B9AADCC" w14:textId="77777777" w:rsidR="00876073" w:rsidRDefault="00876073" w:rsidP="00876073">
      <w:pPr>
        <w:sectPr w:rsidR="00876073" w:rsidSect="00876073">
          <w:pgSz w:w="15840" w:h="12240" w:orient="landscape"/>
          <w:pgMar w:top="990" w:right="1440" w:bottom="1440" w:left="1440" w:header="1008" w:footer="720" w:gutter="0"/>
          <w:cols w:space="720"/>
        </w:sectPr>
      </w:pPr>
      <w:bookmarkStart w:id="2" w:name="_heading=h.1ksv4uv" w:colFirst="0" w:colLast="0"/>
      <w:bookmarkEnd w:id="2"/>
    </w:p>
    <w:p w14:paraId="780A55F4" w14:textId="77777777" w:rsidR="00876073" w:rsidRDefault="00876073" w:rsidP="00876073">
      <w:pPr>
        <w:pStyle w:val="Caption"/>
        <w:rPr>
          <w:color w:val="000000"/>
          <w:szCs w:val="20"/>
        </w:rPr>
      </w:pPr>
      <w:r w:rsidRPr="00CC786D">
        <w:rPr>
          <w:b/>
          <w:bCs/>
        </w:rPr>
        <w:lastRenderedPageBreak/>
        <w:t xml:space="preserve">Supplementary Table </w:t>
      </w:r>
      <w:r w:rsidRPr="00CC786D">
        <w:rPr>
          <w:b/>
          <w:bCs/>
        </w:rPr>
        <w:fldChar w:fldCharType="begin"/>
      </w:r>
      <w:r w:rsidRPr="00CC786D">
        <w:rPr>
          <w:b/>
          <w:bCs/>
        </w:rPr>
        <w:instrText xml:space="preserve"> SEQ Supplementary_Table \* ARABIC </w:instrText>
      </w:r>
      <w:r w:rsidRPr="00CC786D">
        <w:rPr>
          <w:b/>
          <w:bCs/>
        </w:rPr>
        <w:fldChar w:fldCharType="separate"/>
      </w:r>
      <w:r>
        <w:rPr>
          <w:b/>
          <w:bCs/>
          <w:noProof/>
        </w:rPr>
        <w:t>2</w:t>
      </w:r>
      <w:r w:rsidRPr="00CC786D">
        <w:rPr>
          <w:b/>
          <w:bCs/>
        </w:rPr>
        <w:fldChar w:fldCharType="end"/>
      </w:r>
      <w:r w:rsidRPr="00CC786D">
        <w:rPr>
          <w:b/>
          <w:bCs/>
        </w:rPr>
        <w:t>.</w:t>
      </w:r>
      <w:r>
        <w:t xml:space="preserve"> </w:t>
      </w:r>
      <w:r>
        <w:rPr>
          <w:i/>
          <w:color w:val="000000"/>
          <w:szCs w:val="20"/>
        </w:rPr>
        <w:t>Plasmodium falciparum</w:t>
      </w:r>
      <w:r>
        <w:rPr>
          <w:color w:val="000000"/>
          <w:szCs w:val="20"/>
        </w:rPr>
        <w:t xml:space="preserve"> (</w:t>
      </w:r>
      <w:proofErr w:type="spellStart"/>
      <w:r>
        <w:rPr>
          <w:i/>
          <w:color w:val="000000"/>
          <w:szCs w:val="20"/>
        </w:rPr>
        <w:t>Pf</w:t>
      </w:r>
      <w:proofErr w:type="spellEnd"/>
      <w:r>
        <w:rPr>
          <w:i/>
          <w:color w:val="000000"/>
          <w:szCs w:val="20"/>
        </w:rPr>
        <w:t xml:space="preserve">) </w:t>
      </w:r>
      <w:r>
        <w:rPr>
          <w:color w:val="000000"/>
          <w:szCs w:val="20"/>
        </w:rPr>
        <w:t>prevalence by year and travel area in individuals who indicated traveling to the mainland in the past 8-weeks compared to those who did not report recent travel.</w:t>
      </w:r>
    </w:p>
    <w:tbl>
      <w:tblPr>
        <w:tblW w:w="9080" w:type="dxa"/>
        <w:tblLayout w:type="fixed"/>
        <w:tblCellMar>
          <w:left w:w="115" w:type="dxa"/>
          <w:right w:w="115" w:type="dxa"/>
        </w:tblCellMar>
        <w:tblLook w:val="0400" w:firstRow="0" w:lastRow="0" w:firstColumn="0" w:lastColumn="0" w:noHBand="0" w:noVBand="1"/>
      </w:tblPr>
      <w:tblGrid>
        <w:gridCol w:w="1600"/>
        <w:gridCol w:w="1540"/>
        <w:gridCol w:w="2009"/>
        <w:gridCol w:w="2009"/>
        <w:gridCol w:w="1922"/>
      </w:tblGrid>
      <w:tr w:rsidR="00876073" w14:paraId="77D26124" w14:textId="77777777" w:rsidTr="00464095">
        <w:trPr>
          <w:trHeight w:val="290"/>
        </w:trPr>
        <w:tc>
          <w:tcPr>
            <w:tcW w:w="1600" w:type="dxa"/>
            <w:tcBorders>
              <w:top w:val="nil"/>
              <w:left w:val="nil"/>
              <w:bottom w:val="nil"/>
              <w:right w:val="nil"/>
            </w:tcBorders>
            <w:shd w:val="clear" w:color="auto" w:fill="auto"/>
            <w:vAlign w:val="bottom"/>
          </w:tcPr>
          <w:p w14:paraId="3F9072BE" w14:textId="77777777" w:rsidR="00876073" w:rsidRDefault="00876073" w:rsidP="00464095">
            <w:pPr>
              <w:spacing w:line="240" w:lineRule="auto"/>
              <w:rPr>
                <w:sz w:val="20"/>
                <w:szCs w:val="20"/>
              </w:rPr>
            </w:pPr>
          </w:p>
        </w:tc>
        <w:tc>
          <w:tcPr>
            <w:tcW w:w="1540" w:type="dxa"/>
            <w:tcBorders>
              <w:top w:val="nil"/>
              <w:left w:val="nil"/>
              <w:bottom w:val="nil"/>
              <w:right w:val="nil"/>
            </w:tcBorders>
            <w:shd w:val="clear" w:color="auto" w:fill="auto"/>
            <w:vAlign w:val="bottom"/>
          </w:tcPr>
          <w:p w14:paraId="238EBBAA" w14:textId="77777777" w:rsidR="00876073" w:rsidRDefault="00876073" w:rsidP="00464095">
            <w:pPr>
              <w:spacing w:line="240" w:lineRule="auto"/>
              <w:rPr>
                <w:sz w:val="20"/>
                <w:szCs w:val="20"/>
              </w:rPr>
            </w:pPr>
          </w:p>
        </w:tc>
        <w:tc>
          <w:tcPr>
            <w:tcW w:w="5940" w:type="dxa"/>
            <w:gridSpan w:val="3"/>
            <w:tcBorders>
              <w:top w:val="nil"/>
              <w:left w:val="single" w:sz="4" w:space="0" w:color="000000"/>
              <w:bottom w:val="nil"/>
              <w:right w:val="single" w:sz="4" w:space="0" w:color="000000"/>
            </w:tcBorders>
            <w:shd w:val="clear" w:color="auto" w:fill="auto"/>
            <w:vAlign w:val="bottom"/>
          </w:tcPr>
          <w:p w14:paraId="35C23E07" w14:textId="77777777" w:rsidR="00876073" w:rsidRDefault="00876073" w:rsidP="00464095">
            <w:pPr>
              <w:spacing w:line="240" w:lineRule="auto"/>
              <w:jc w:val="center"/>
              <w:rPr>
                <w:b/>
                <w:i/>
                <w:color w:val="000000"/>
              </w:rPr>
            </w:pPr>
            <w:proofErr w:type="spellStart"/>
            <w:r>
              <w:rPr>
                <w:b/>
                <w:i/>
                <w:color w:val="000000"/>
              </w:rPr>
              <w:t>Pf</w:t>
            </w:r>
            <w:proofErr w:type="spellEnd"/>
            <w:r>
              <w:rPr>
                <w:b/>
                <w:i/>
                <w:color w:val="000000"/>
              </w:rPr>
              <w:t xml:space="preserve"> </w:t>
            </w:r>
            <w:r>
              <w:rPr>
                <w:b/>
                <w:color w:val="000000"/>
              </w:rPr>
              <w:t>prevalence</w:t>
            </w:r>
            <w:r>
              <w:rPr>
                <w:b/>
                <w:i/>
                <w:color w:val="000000"/>
              </w:rPr>
              <w:t xml:space="preserve"> (95% CI)</w:t>
            </w:r>
          </w:p>
        </w:tc>
      </w:tr>
      <w:tr w:rsidR="00876073" w14:paraId="7CBD7A6D" w14:textId="77777777" w:rsidTr="00464095">
        <w:trPr>
          <w:trHeight w:val="580"/>
        </w:trPr>
        <w:tc>
          <w:tcPr>
            <w:tcW w:w="1600" w:type="dxa"/>
            <w:tcBorders>
              <w:top w:val="nil"/>
              <w:left w:val="nil"/>
              <w:bottom w:val="single" w:sz="8" w:space="0" w:color="000000"/>
              <w:right w:val="nil"/>
            </w:tcBorders>
            <w:shd w:val="clear" w:color="auto" w:fill="auto"/>
            <w:vAlign w:val="bottom"/>
          </w:tcPr>
          <w:p w14:paraId="5CE590AC" w14:textId="77777777" w:rsidR="00876073" w:rsidRDefault="00876073" w:rsidP="00464095">
            <w:pPr>
              <w:spacing w:line="240" w:lineRule="auto"/>
              <w:jc w:val="right"/>
              <w:rPr>
                <w:b/>
                <w:color w:val="000000"/>
              </w:rPr>
            </w:pPr>
            <w:r>
              <w:rPr>
                <w:b/>
                <w:color w:val="000000"/>
              </w:rPr>
              <w:t>Year</w:t>
            </w:r>
          </w:p>
        </w:tc>
        <w:tc>
          <w:tcPr>
            <w:tcW w:w="1540" w:type="dxa"/>
            <w:tcBorders>
              <w:top w:val="nil"/>
              <w:left w:val="nil"/>
              <w:bottom w:val="single" w:sz="8" w:space="0" w:color="000000"/>
              <w:right w:val="nil"/>
            </w:tcBorders>
            <w:shd w:val="clear" w:color="auto" w:fill="auto"/>
            <w:vAlign w:val="bottom"/>
          </w:tcPr>
          <w:p w14:paraId="6DEBF438" w14:textId="77777777" w:rsidR="00876073" w:rsidRDefault="00876073" w:rsidP="00464095">
            <w:pPr>
              <w:spacing w:line="240" w:lineRule="auto"/>
              <w:jc w:val="right"/>
              <w:rPr>
                <w:b/>
                <w:color w:val="000000"/>
              </w:rPr>
            </w:pPr>
            <w:r>
              <w:rPr>
                <w:b/>
                <w:color w:val="000000"/>
              </w:rPr>
              <w:t>Traveled on Island</w:t>
            </w:r>
          </w:p>
        </w:tc>
        <w:tc>
          <w:tcPr>
            <w:tcW w:w="2009" w:type="dxa"/>
            <w:tcBorders>
              <w:top w:val="nil"/>
              <w:left w:val="single" w:sz="4" w:space="0" w:color="000000"/>
              <w:bottom w:val="single" w:sz="8" w:space="0" w:color="000000"/>
              <w:right w:val="nil"/>
            </w:tcBorders>
            <w:shd w:val="clear" w:color="auto" w:fill="auto"/>
            <w:vAlign w:val="bottom"/>
          </w:tcPr>
          <w:p w14:paraId="1004EB1A" w14:textId="77777777" w:rsidR="00876073" w:rsidRDefault="00876073" w:rsidP="00464095">
            <w:pPr>
              <w:spacing w:line="240" w:lineRule="auto"/>
              <w:jc w:val="center"/>
              <w:rPr>
                <w:b/>
                <w:color w:val="000000"/>
              </w:rPr>
            </w:pPr>
            <w:r>
              <w:rPr>
                <w:b/>
                <w:color w:val="000000"/>
              </w:rPr>
              <w:t>Overall</w:t>
            </w:r>
          </w:p>
        </w:tc>
        <w:tc>
          <w:tcPr>
            <w:tcW w:w="2009" w:type="dxa"/>
            <w:tcBorders>
              <w:top w:val="nil"/>
              <w:left w:val="nil"/>
              <w:bottom w:val="single" w:sz="8" w:space="0" w:color="000000"/>
              <w:right w:val="nil"/>
            </w:tcBorders>
            <w:shd w:val="clear" w:color="auto" w:fill="auto"/>
            <w:vAlign w:val="bottom"/>
          </w:tcPr>
          <w:p w14:paraId="27BC0782" w14:textId="77777777" w:rsidR="00876073" w:rsidRDefault="00876073" w:rsidP="00464095">
            <w:pPr>
              <w:spacing w:line="240" w:lineRule="auto"/>
              <w:jc w:val="center"/>
              <w:rPr>
                <w:b/>
                <w:color w:val="000000"/>
              </w:rPr>
            </w:pPr>
            <w:r>
              <w:rPr>
                <w:b/>
                <w:color w:val="000000"/>
              </w:rPr>
              <w:t>High travel areas</w:t>
            </w:r>
          </w:p>
        </w:tc>
        <w:tc>
          <w:tcPr>
            <w:tcW w:w="1922" w:type="dxa"/>
            <w:tcBorders>
              <w:top w:val="nil"/>
              <w:left w:val="nil"/>
              <w:bottom w:val="single" w:sz="8" w:space="0" w:color="000000"/>
              <w:right w:val="single" w:sz="4" w:space="0" w:color="000000"/>
            </w:tcBorders>
            <w:shd w:val="clear" w:color="auto" w:fill="auto"/>
            <w:vAlign w:val="bottom"/>
          </w:tcPr>
          <w:p w14:paraId="7378CF81" w14:textId="77777777" w:rsidR="00876073" w:rsidRDefault="00876073" w:rsidP="00464095">
            <w:pPr>
              <w:spacing w:line="240" w:lineRule="auto"/>
              <w:jc w:val="center"/>
              <w:rPr>
                <w:b/>
                <w:color w:val="000000"/>
              </w:rPr>
            </w:pPr>
            <w:r>
              <w:rPr>
                <w:b/>
                <w:color w:val="000000"/>
              </w:rPr>
              <w:t>Low travel areas</w:t>
            </w:r>
          </w:p>
        </w:tc>
      </w:tr>
      <w:tr w:rsidR="00876073" w14:paraId="63FEA011" w14:textId="77777777" w:rsidTr="00464095">
        <w:trPr>
          <w:trHeight w:val="290"/>
        </w:trPr>
        <w:tc>
          <w:tcPr>
            <w:tcW w:w="1600" w:type="dxa"/>
            <w:vMerge w:val="restart"/>
            <w:tcBorders>
              <w:top w:val="nil"/>
              <w:left w:val="nil"/>
              <w:bottom w:val="single" w:sz="4" w:space="0" w:color="000000"/>
              <w:right w:val="nil"/>
            </w:tcBorders>
            <w:shd w:val="clear" w:color="auto" w:fill="auto"/>
            <w:vAlign w:val="center"/>
          </w:tcPr>
          <w:p w14:paraId="0C0E9D77" w14:textId="77777777" w:rsidR="00876073" w:rsidRDefault="00876073" w:rsidP="00464095">
            <w:pPr>
              <w:spacing w:line="240" w:lineRule="auto"/>
              <w:jc w:val="right"/>
              <w:rPr>
                <w:color w:val="000000"/>
              </w:rPr>
            </w:pPr>
            <w:r>
              <w:rPr>
                <w:color w:val="000000"/>
              </w:rPr>
              <w:t>2019</w:t>
            </w:r>
          </w:p>
        </w:tc>
        <w:tc>
          <w:tcPr>
            <w:tcW w:w="1540" w:type="dxa"/>
            <w:tcBorders>
              <w:top w:val="nil"/>
              <w:left w:val="nil"/>
              <w:bottom w:val="nil"/>
              <w:right w:val="nil"/>
            </w:tcBorders>
            <w:shd w:val="clear" w:color="auto" w:fill="auto"/>
            <w:vAlign w:val="bottom"/>
          </w:tcPr>
          <w:p w14:paraId="27BB8711" w14:textId="77777777" w:rsidR="00876073" w:rsidRDefault="00876073" w:rsidP="00464095">
            <w:pPr>
              <w:spacing w:line="240" w:lineRule="auto"/>
              <w:jc w:val="right"/>
              <w:rPr>
                <w:color w:val="000000"/>
              </w:rPr>
            </w:pPr>
            <w:r>
              <w:rPr>
                <w:color w:val="000000"/>
              </w:rPr>
              <w:t>No</w:t>
            </w:r>
          </w:p>
        </w:tc>
        <w:tc>
          <w:tcPr>
            <w:tcW w:w="2009" w:type="dxa"/>
            <w:tcBorders>
              <w:top w:val="nil"/>
              <w:left w:val="single" w:sz="4" w:space="0" w:color="000000"/>
              <w:bottom w:val="nil"/>
              <w:right w:val="nil"/>
            </w:tcBorders>
            <w:shd w:val="clear" w:color="auto" w:fill="auto"/>
            <w:vAlign w:val="bottom"/>
          </w:tcPr>
          <w:p w14:paraId="603970CA" w14:textId="77777777" w:rsidR="00876073" w:rsidRDefault="00876073" w:rsidP="00464095">
            <w:pPr>
              <w:spacing w:line="240" w:lineRule="auto"/>
              <w:jc w:val="right"/>
              <w:rPr>
                <w:color w:val="000000"/>
              </w:rPr>
            </w:pPr>
            <w:r>
              <w:rPr>
                <w:color w:val="000000"/>
              </w:rPr>
              <w:t>13.3% (12.2, 14.4)</w:t>
            </w:r>
          </w:p>
        </w:tc>
        <w:tc>
          <w:tcPr>
            <w:tcW w:w="2009" w:type="dxa"/>
            <w:tcBorders>
              <w:top w:val="nil"/>
              <w:left w:val="nil"/>
              <w:bottom w:val="nil"/>
              <w:right w:val="nil"/>
            </w:tcBorders>
            <w:shd w:val="clear" w:color="auto" w:fill="auto"/>
            <w:vAlign w:val="bottom"/>
          </w:tcPr>
          <w:p w14:paraId="16A8D884" w14:textId="77777777" w:rsidR="00876073" w:rsidRDefault="00876073" w:rsidP="00464095">
            <w:pPr>
              <w:spacing w:line="240" w:lineRule="auto"/>
              <w:jc w:val="right"/>
              <w:rPr>
                <w:color w:val="000000"/>
              </w:rPr>
            </w:pPr>
            <w:r>
              <w:rPr>
                <w:color w:val="000000"/>
              </w:rPr>
              <w:t>13.9% (12.5, 15.2)</w:t>
            </w:r>
          </w:p>
        </w:tc>
        <w:tc>
          <w:tcPr>
            <w:tcW w:w="1922" w:type="dxa"/>
            <w:tcBorders>
              <w:top w:val="nil"/>
              <w:left w:val="nil"/>
              <w:bottom w:val="nil"/>
              <w:right w:val="single" w:sz="4" w:space="0" w:color="000000"/>
            </w:tcBorders>
            <w:shd w:val="clear" w:color="auto" w:fill="auto"/>
            <w:vAlign w:val="bottom"/>
          </w:tcPr>
          <w:p w14:paraId="6686FF57" w14:textId="77777777" w:rsidR="00876073" w:rsidRDefault="00876073" w:rsidP="00464095">
            <w:pPr>
              <w:spacing w:line="240" w:lineRule="auto"/>
              <w:jc w:val="right"/>
              <w:rPr>
                <w:color w:val="000000"/>
              </w:rPr>
            </w:pPr>
            <w:r>
              <w:rPr>
                <w:color w:val="000000"/>
              </w:rPr>
              <w:t>7.2% (4.3, 10.0)</w:t>
            </w:r>
          </w:p>
        </w:tc>
      </w:tr>
      <w:tr w:rsidR="00876073" w14:paraId="5BDD7E34" w14:textId="77777777" w:rsidTr="00464095">
        <w:trPr>
          <w:trHeight w:val="290"/>
        </w:trPr>
        <w:tc>
          <w:tcPr>
            <w:tcW w:w="1600" w:type="dxa"/>
            <w:vMerge/>
            <w:tcBorders>
              <w:top w:val="nil"/>
              <w:left w:val="nil"/>
              <w:bottom w:val="single" w:sz="4" w:space="0" w:color="000000"/>
              <w:right w:val="nil"/>
            </w:tcBorders>
            <w:shd w:val="clear" w:color="auto" w:fill="auto"/>
            <w:vAlign w:val="center"/>
          </w:tcPr>
          <w:p w14:paraId="3A4FA8DB" w14:textId="77777777" w:rsidR="00876073" w:rsidRDefault="00876073" w:rsidP="00464095">
            <w:pPr>
              <w:widowControl w:val="0"/>
              <w:pBdr>
                <w:top w:val="nil"/>
                <w:left w:val="nil"/>
                <w:bottom w:val="nil"/>
                <w:right w:val="nil"/>
                <w:between w:val="nil"/>
              </w:pBdr>
              <w:spacing w:after="0" w:line="276" w:lineRule="auto"/>
              <w:rPr>
                <w:color w:val="000000"/>
              </w:rPr>
            </w:pPr>
          </w:p>
        </w:tc>
        <w:tc>
          <w:tcPr>
            <w:tcW w:w="1540" w:type="dxa"/>
            <w:tcBorders>
              <w:top w:val="nil"/>
              <w:left w:val="nil"/>
              <w:bottom w:val="single" w:sz="4" w:space="0" w:color="000000"/>
              <w:right w:val="nil"/>
            </w:tcBorders>
            <w:shd w:val="clear" w:color="auto" w:fill="auto"/>
            <w:vAlign w:val="bottom"/>
          </w:tcPr>
          <w:p w14:paraId="1D0DBCFE" w14:textId="77777777" w:rsidR="00876073" w:rsidRDefault="00876073" w:rsidP="00464095">
            <w:pPr>
              <w:spacing w:line="240" w:lineRule="auto"/>
              <w:jc w:val="right"/>
              <w:rPr>
                <w:color w:val="000000"/>
              </w:rPr>
            </w:pPr>
            <w:r>
              <w:rPr>
                <w:color w:val="000000"/>
              </w:rPr>
              <w:t>Yes</w:t>
            </w:r>
          </w:p>
        </w:tc>
        <w:tc>
          <w:tcPr>
            <w:tcW w:w="2009" w:type="dxa"/>
            <w:tcBorders>
              <w:top w:val="nil"/>
              <w:left w:val="single" w:sz="4" w:space="0" w:color="000000"/>
              <w:bottom w:val="single" w:sz="4" w:space="0" w:color="000000"/>
              <w:right w:val="nil"/>
            </w:tcBorders>
            <w:shd w:val="clear" w:color="auto" w:fill="auto"/>
            <w:vAlign w:val="bottom"/>
          </w:tcPr>
          <w:p w14:paraId="3318112D" w14:textId="77777777" w:rsidR="00876073" w:rsidRDefault="00876073" w:rsidP="00464095">
            <w:pPr>
              <w:spacing w:line="240" w:lineRule="auto"/>
              <w:jc w:val="right"/>
              <w:rPr>
                <w:color w:val="000000"/>
              </w:rPr>
            </w:pPr>
            <w:r>
              <w:rPr>
                <w:color w:val="000000"/>
              </w:rPr>
              <w:t>13.5% (11.5, 15.6)</w:t>
            </w:r>
          </w:p>
        </w:tc>
        <w:tc>
          <w:tcPr>
            <w:tcW w:w="2009" w:type="dxa"/>
            <w:tcBorders>
              <w:top w:val="nil"/>
              <w:left w:val="nil"/>
              <w:bottom w:val="single" w:sz="4" w:space="0" w:color="000000"/>
              <w:right w:val="nil"/>
            </w:tcBorders>
            <w:shd w:val="clear" w:color="auto" w:fill="auto"/>
            <w:vAlign w:val="bottom"/>
          </w:tcPr>
          <w:p w14:paraId="3D57A7F7" w14:textId="77777777" w:rsidR="00876073" w:rsidRDefault="00876073" w:rsidP="00464095">
            <w:pPr>
              <w:spacing w:line="240" w:lineRule="auto"/>
              <w:jc w:val="right"/>
              <w:rPr>
                <w:color w:val="000000"/>
              </w:rPr>
            </w:pPr>
            <w:r>
              <w:rPr>
                <w:color w:val="000000"/>
              </w:rPr>
              <w:t>12.8% (10.1, 15.6)</w:t>
            </w:r>
          </w:p>
        </w:tc>
        <w:tc>
          <w:tcPr>
            <w:tcW w:w="1922" w:type="dxa"/>
            <w:tcBorders>
              <w:top w:val="nil"/>
              <w:left w:val="nil"/>
              <w:bottom w:val="single" w:sz="4" w:space="0" w:color="000000"/>
              <w:right w:val="single" w:sz="4" w:space="0" w:color="000000"/>
            </w:tcBorders>
            <w:shd w:val="clear" w:color="auto" w:fill="auto"/>
            <w:vAlign w:val="bottom"/>
          </w:tcPr>
          <w:p w14:paraId="66D3868B" w14:textId="77777777" w:rsidR="00876073" w:rsidRDefault="00876073" w:rsidP="00464095">
            <w:pPr>
              <w:spacing w:line="240" w:lineRule="auto"/>
              <w:jc w:val="right"/>
              <w:rPr>
                <w:color w:val="000000"/>
              </w:rPr>
            </w:pPr>
            <w:r>
              <w:rPr>
                <w:color w:val="000000"/>
              </w:rPr>
              <w:t>9.3% (4.2, 14.6)</w:t>
            </w:r>
          </w:p>
        </w:tc>
      </w:tr>
      <w:tr w:rsidR="00876073" w14:paraId="50C83275" w14:textId="77777777" w:rsidTr="00464095">
        <w:trPr>
          <w:trHeight w:val="290"/>
        </w:trPr>
        <w:tc>
          <w:tcPr>
            <w:tcW w:w="1600" w:type="dxa"/>
            <w:vMerge w:val="restart"/>
            <w:tcBorders>
              <w:top w:val="nil"/>
              <w:left w:val="nil"/>
              <w:bottom w:val="single" w:sz="8" w:space="0" w:color="000000"/>
              <w:right w:val="nil"/>
            </w:tcBorders>
            <w:shd w:val="clear" w:color="auto" w:fill="auto"/>
            <w:vAlign w:val="center"/>
          </w:tcPr>
          <w:p w14:paraId="5B3F6675" w14:textId="77777777" w:rsidR="00876073" w:rsidRDefault="00876073" w:rsidP="00464095">
            <w:pPr>
              <w:spacing w:line="240" w:lineRule="auto"/>
              <w:jc w:val="right"/>
              <w:rPr>
                <w:color w:val="000000"/>
              </w:rPr>
            </w:pPr>
            <w:r>
              <w:rPr>
                <w:color w:val="000000"/>
              </w:rPr>
              <w:t>2020</w:t>
            </w:r>
          </w:p>
        </w:tc>
        <w:tc>
          <w:tcPr>
            <w:tcW w:w="1540" w:type="dxa"/>
            <w:tcBorders>
              <w:top w:val="nil"/>
              <w:left w:val="nil"/>
              <w:bottom w:val="nil"/>
              <w:right w:val="nil"/>
            </w:tcBorders>
            <w:shd w:val="clear" w:color="auto" w:fill="auto"/>
            <w:vAlign w:val="bottom"/>
          </w:tcPr>
          <w:p w14:paraId="2A4A80FB" w14:textId="77777777" w:rsidR="00876073" w:rsidRDefault="00876073" w:rsidP="00464095">
            <w:pPr>
              <w:spacing w:line="240" w:lineRule="auto"/>
              <w:jc w:val="right"/>
              <w:rPr>
                <w:color w:val="000000"/>
              </w:rPr>
            </w:pPr>
            <w:r>
              <w:rPr>
                <w:color w:val="000000"/>
              </w:rPr>
              <w:t>No</w:t>
            </w:r>
          </w:p>
        </w:tc>
        <w:tc>
          <w:tcPr>
            <w:tcW w:w="2009" w:type="dxa"/>
            <w:tcBorders>
              <w:top w:val="nil"/>
              <w:left w:val="single" w:sz="4" w:space="0" w:color="000000"/>
              <w:bottom w:val="nil"/>
              <w:right w:val="nil"/>
            </w:tcBorders>
            <w:shd w:val="clear" w:color="auto" w:fill="auto"/>
            <w:vAlign w:val="bottom"/>
          </w:tcPr>
          <w:p w14:paraId="0742D4EF" w14:textId="77777777" w:rsidR="00876073" w:rsidRDefault="00876073" w:rsidP="00464095">
            <w:pPr>
              <w:spacing w:line="240" w:lineRule="auto"/>
              <w:jc w:val="right"/>
              <w:rPr>
                <w:color w:val="000000"/>
              </w:rPr>
            </w:pPr>
            <w:r>
              <w:rPr>
                <w:color w:val="000000"/>
              </w:rPr>
              <w:t>11.8% (10.5, 13.1)</w:t>
            </w:r>
          </w:p>
        </w:tc>
        <w:tc>
          <w:tcPr>
            <w:tcW w:w="2009" w:type="dxa"/>
            <w:tcBorders>
              <w:top w:val="nil"/>
              <w:left w:val="nil"/>
              <w:bottom w:val="nil"/>
              <w:right w:val="nil"/>
            </w:tcBorders>
            <w:shd w:val="clear" w:color="auto" w:fill="auto"/>
            <w:vAlign w:val="bottom"/>
          </w:tcPr>
          <w:p w14:paraId="29EF8DB2" w14:textId="77777777" w:rsidR="00876073" w:rsidRDefault="00876073" w:rsidP="00464095">
            <w:pPr>
              <w:spacing w:line="240" w:lineRule="auto"/>
              <w:jc w:val="right"/>
              <w:rPr>
                <w:color w:val="000000"/>
              </w:rPr>
            </w:pPr>
            <w:r>
              <w:rPr>
                <w:color w:val="000000"/>
              </w:rPr>
              <w:t>11.6% (9.8, 13.5)</w:t>
            </w:r>
          </w:p>
        </w:tc>
        <w:tc>
          <w:tcPr>
            <w:tcW w:w="1922" w:type="dxa"/>
            <w:tcBorders>
              <w:top w:val="nil"/>
              <w:left w:val="nil"/>
              <w:bottom w:val="nil"/>
              <w:right w:val="single" w:sz="4" w:space="0" w:color="000000"/>
            </w:tcBorders>
            <w:shd w:val="clear" w:color="auto" w:fill="auto"/>
            <w:vAlign w:val="bottom"/>
          </w:tcPr>
          <w:p w14:paraId="661BBA55" w14:textId="77777777" w:rsidR="00876073" w:rsidRDefault="00876073" w:rsidP="00464095">
            <w:pPr>
              <w:spacing w:line="240" w:lineRule="auto"/>
              <w:jc w:val="right"/>
              <w:rPr>
                <w:color w:val="000000"/>
              </w:rPr>
            </w:pPr>
            <w:r>
              <w:rPr>
                <w:color w:val="000000"/>
              </w:rPr>
              <w:t>12.4% (7.3, 17.6)</w:t>
            </w:r>
          </w:p>
        </w:tc>
      </w:tr>
      <w:tr w:rsidR="00876073" w14:paraId="7C088E96" w14:textId="77777777" w:rsidTr="00464095">
        <w:trPr>
          <w:trHeight w:val="300"/>
        </w:trPr>
        <w:tc>
          <w:tcPr>
            <w:tcW w:w="1600" w:type="dxa"/>
            <w:vMerge/>
            <w:tcBorders>
              <w:top w:val="nil"/>
              <w:left w:val="nil"/>
              <w:bottom w:val="single" w:sz="8" w:space="0" w:color="000000"/>
              <w:right w:val="nil"/>
            </w:tcBorders>
            <w:shd w:val="clear" w:color="auto" w:fill="auto"/>
            <w:vAlign w:val="center"/>
          </w:tcPr>
          <w:p w14:paraId="2B449BB4" w14:textId="77777777" w:rsidR="00876073" w:rsidRDefault="00876073" w:rsidP="00464095">
            <w:pPr>
              <w:widowControl w:val="0"/>
              <w:pBdr>
                <w:top w:val="nil"/>
                <w:left w:val="nil"/>
                <w:bottom w:val="nil"/>
                <w:right w:val="nil"/>
                <w:between w:val="nil"/>
              </w:pBdr>
              <w:spacing w:after="0" w:line="276" w:lineRule="auto"/>
              <w:rPr>
                <w:color w:val="000000"/>
              </w:rPr>
            </w:pPr>
          </w:p>
        </w:tc>
        <w:tc>
          <w:tcPr>
            <w:tcW w:w="1540" w:type="dxa"/>
            <w:tcBorders>
              <w:top w:val="nil"/>
              <w:left w:val="nil"/>
              <w:bottom w:val="single" w:sz="8" w:space="0" w:color="000000"/>
              <w:right w:val="nil"/>
            </w:tcBorders>
            <w:shd w:val="clear" w:color="auto" w:fill="auto"/>
            <w:vAlign w:val="bottom"/>
          </w:tcPr>
          <w:p w14:paraId="02162322" w14:textId="77777777" w:rsidR="00876073" w:rsidRDefault="00876073" w:rsidP="00464095">
            <w:pPr>
              <w:spacing w:line="240" w:lineRule="auto"/>
              <w:jc w:val="right"/>
              <w:rPr>
                <w:color w:val="000000"/>
              </w:rPr>
            </w:pPr>
            <w:r>
              <w:rPr>
                <w:color w:val="000000"/>
              </w:rPr>
              <w:t>Yes</w:t>
            </w:r>
          </w:p>
        </w:tc>
        <w:tc>
          <w:tcPr>
            <w:tcW w:w="2009" w:type="dxa"/>
            <w:tcBorders>
              <w:top w:val="nil"/>
              <w:left w:val="single" w:sz="4" w:space="0" w:color="000000"/>
              <w:bottom w:val="single" w:sz="8" w:space="0" w:color="000000"/>
              <w:right w:val="nil"/>
            </w:tcBorders>
            <w:shd w:val="clear" w:color="auto" w:fill="auto"/>
            <w:vAlign w:val="bottom"/>
          </w:tcPr>
          <w:p w14:paraId="264E818E" w14:textId="77777777" w:rsidR="00876073" w:rsidRDefault="00876073" w:rsidP="00464095">
            <w:pPr>
              <w:spacing w:line="240" w:lineRule="auto"/>
              <w:jc w:val="right"/>
              <w:rPr>
                <w:color w:val="000000"/>
              </w:rPr>
            </w:pPr>
            <w:r>
              <w:rPr>
                <w:color w:val="000000"/>
              </w:rPr>
              <w:t>13.1% (10.6, 15.4)</w:t>
            </w:r>
          </w:p>
        </w:tc>
        <w:tc>
          <w:tcPr>
            <w:tcW w:w="2009" w:type="dxa"/>
            <w:tcBorders>
              <w:top w:val="nil"/>
              <w:left w:val="nil"/>
              <w:bottom w:val="single" w:sz="8" w:space="0" w:color="000000"/>
              <w:right w:val="nil"/>
            </w:tcBorders>
            <w:shd w:val="clear" w:color="auto" w:fill="auto"/>
            <w:vAlign w:val="bottom"/>
          </w:tcPr>
          <w:p w14:paraId="2CCCF2E4" w14:textId="77777777" w:rsidR="00876073" w:rsidRDefault="00876073" w:rsidP="00464095">
            <w:pPr>
              <w:spacing w:line="240" w:lineRule="auto"/>
              <w:jc w:val="right"/>
              <w:rPr>
                <w:color w:val="000000"/>
              </w:rPr>
            </w:pPr>
            <w:r>
              <w:rPr>
                <w:color w:val="000000"/>
              </w:rPr>
              <w:t>13.9% (10.6, 15.4)</w:t>
            </w:r>
          </w:p>
        </w:tc>
        <w:tc>
          <w:tcPr>
            <w:tcW w:w="1922" w:type="dxa"/>
            <w:tcBorders>
              <w:top w:val="nil"/>
              <w:left w:val="nil"/>
              <w:bottom w:val="single" w:sz="8" w:space="0" w:color="000000"/>
              <w:right w:val="single" w:sz="4" w:space="0" w:color="000000"/>
            </w:tcBorders>
            <w:shd w:val="clear" w:color="auto" w:fill="auto"/>
            <w:vAlign w:val="bottom"/>
          </w:tcPr>
          <w:p w14:paraId="4D8ED830" w14:textId="77777777" w:rsidR="00876073" w:rsidRDefault="00876073" w:rsidP="00464095">
            <w:pPr>
              <w:spacing w:line="240" w:lineRule="auto"/>
              <w:jc w:val="right"/>
              <w:rPr>
                <w:color w:val="000000"/>
              </w:rPr>
            </w:pPr>
            <w:r>
              <w:rPr>
                <w:color w:val="000000"/>
              </w:rPr>
              <w:t>13.8% (3.1, 24.5)</w:t>
            </w:r>
          </w:p>
        </w:tc>
      </w:tr>
    </w:tbl>
    <w:p w14:paraId="6F5318EF" w14:textId="77777777" w:rsidR="00876073" w:rsidRDefault="00876073" w:rsidP="00876073"/>
    <w:p w14:paraId="61F0802F" w14:textId="77777777" w:rsidR="00876073" w:rsidRDefault="00876073" w:rsidP="00876073">
      <w:pPr>
        <w:pStyle w:val="Caption"/>
        <w:rPr>
          <w:color w:val="000000"/>
          <w:szCs w:val="20"/>
        </w:rPr>
      </w:pPr>
      <w:bookmarkStart w:id="3" w:name="_heading=h.44sinio" w:colFirst="0" w:colLast="0"/>
      <w:bookmarkEnd w:id="3"/>
      <w:r w:rsidRPr="00CC786D">
        <w:rPr>
          <w:b/>
          <w:bCs/>
        </w:rPr>
        <w:t xml:space="preserve">Supplementary Table </w:t>
      </w:r>
      <w:r w:rsidRPr="00CC786D">
        <w:rPr>
          <w:b/>
          <w:bCs/>
        </w:rPr>
        <w:fldChar w:fldCharType="begin"/>
      </w:r>
      <w:r w:rsidRPr="00CC786D">
        <w:rPr>
          <w:b/>
          <w:bCs/>
        </w:rPr>
        <w:instrText xml:space="preserve"> SEQ Supplementary_Table \* ARABIC </w:instrText>
      </w:r>
      <w:r w:rsidRPr="00CC786D">
        <w:rPr>
          <w:b/>
          <w:bCs/>
        </w:rPr>
        <w:fldChar w:fldCharType="separate"/>
      </w:r>
      <w:r>
        <w:rPr>
          <w:b/>
          <w:bCs/>
          <w:noProof/>
        </w:rPr>
        <w:t>3</w:t>
      </w:r>
      <w:r w:rsidRPr="00CC786D">
        <w:rPr>
          <w:b/>
          <w:bCs/>
        </w:rPr>
        <w:fldChar w:fldCharType="end"/>
      </w:r>
      <w:r w:rsidRPr="00CC786D">
        <w:rPr>
          <w:b/>
          <w:bCs/>
        </w:rPr>
        <w:t>.</w:t>
      </w:r>
      <w:r>
        <w:t xml:space="preserve"> </w:t>
      </w:r>
      <w:r>
        <w:rPr>
          <w:i/>
          <w:color w:val="000000"/>
          <w:szCs w:val="20"/>
        </w:rPr>
        <w:t>Plasmodium falciparum (</w:t>
      </w:r>
      <w:proofErr w:type="spellStart"/>
      <w:r>
        <w:rPr>
          <w:i/>
          <w:color w:val="000000"/>
          <w:szCs w:val="20"/>
        </w:rPr>
        <w:t>Pf</w:t>
      </w:r>
      <w:proofErr w:type="spellEnd"/>
      <w:r>
        <w:rPr>
          <w:i/>
          <w:color w:val="000000"/>
          <w:szCs w:val="20"/>
        </w:rPr>
        <w:t xml:space="preserve">) </w:t>
      </w:r>
      <w:r>
        <w:rPr>
          <w:color w:val="000000"/>
          <w:szCs w:val="20"/>
        </w:rPr>
        <w:t>prevalence in 2019 and 2020 for three enumeration areas with known land use changes during the study period.</w:t>
      </w:r>
    </w:p>
    <w:tbl>
      <w:tblPr>
        <w:tblW w:w="4829" w:type="dxa"/>
        <w:tblInd w:w="2605" w:type="dxa"/>
        <w:tblLayout w:type="fixed"/>
        <w:tblCellMar>
          <w:left w:w="115" w:type="dxa"/>
          <w:right w:w="115" w:type="dxa"/>
        </w:tblCellMar>
        <w:tblLook w:val="0400" w:firstRow="0" w:lastRow="0" w:firstColumn="0" w:lastColumn="0" w:noHBand="0" w:noVBand="1"/>
      </w:tblPr>
      <w:tblGrid>
        <w:gridCol w:w="2030"/>
        <w:gridCol w:w="879"/>
        <w:gridCol w:w="879"/>
        <w:gridCol w:w="1041"/>
      </w:tblGrid>
      <w:tr w:rsidR="00876073" w14:paraId="1E5F0914" w14:textId="77777777" w:rsidTr="00464095">
        <w:trPr>
          <w:trHeight w:val="290"/>
        </w:trPr>
        <w:tc>
          <w:tcPr>
            <w:tcW w:w="2030" w:type="dxa"/>
            <w:tcBorders>
              <w:top w:val="single" w:sz="4" w:space="0" w:color="000000"/>
              <w:left w:val="single" w:sz="4" w:space="0" w:color="000000"/>
              <w:bottom w:val="nil"/>
              <w:right w:val="single" w:sz="4" w:space="0" w:color="000000"/>
            </w:tcBorders>
            <w:shd w:val="clear" w:color="auto" w:fill="auto"/>
            <w:vAlign w:val="bottom"/>
          </w:tcPr>
          <w:p w14:paraId="6272728C" w14:textId="77777777" w:rsidR="00876073" w:rsidRPr="00B90E34" w:rsidRDefault="00876073" w:rsidP="00464095">
            <w:pPr>
              <w:spacing w:after="0" w:line="240" w:lineRule="auto"/>
              <w:rPr>
                <w:rFonts w:asciiTheme="minorHAnsi" w:eastAsia="Times New Roman" w:hAnsiTheme="minorHAnsi" w:cstheme="minorHAnsi"/>
                <w:color w:val="000000"/>
              </w:rPr>
            </w:pPr>
            <w:r w:rsidRPr="00B90E34">
              <w:rPr>
                <w:rFonts w:asciiTheme="minorHAnsi" w:eastAsia="Times New Roman" w:hAnsiTheme="minorHAnsi" w:cstheme="minorHAnsi"/>
                <w:color w:val="000000"/>
              </w:rPr>
              <w:t> </w:t>
            </w:r>
          </w:p>
        </w:tc>
        <w:tc>
          <w:tcPr>
            <w:tcW w:w="879" w:type="dxa"/>
            <w:vMerge w:val="restart"/>
            <w:tcBorders>
              <w:top w:val="single" w:sz="4" w:space="0" w:color="000000"/>
              <w:left w:val="nil"/>
              <w:right w:val="nil"/>
            </w:tcBorders>
            <w:shd w:val="clear" w:color="auto" w:fill="auto"/>
            <w:vAlign w:val="bottom"/>
          </w:tcPr>
          <w:p w14:paraId="5BA15F24" w14:textId="77777777" w:rsidR="00876073" w:rsidRPr="00B90E34" w:rsidRDefault="00876073" w:rsidP="00464095">
            <w:pPr>
              <w:spacing w:after="0" w:line="240" w:lineRule="auto"/>
              <w:jc w:val="center"/>
              <w:rPr>
                <w:rFonts w:asciiTheme="minorHAnsi" w:eastAsia="Times New Roman" w:hAnsiTheme="minorHAnsi" w:cstheme="minorHAnsi"/>
                <w:b/>
                <w:color w:val="000000"/>
              </w:rPr>
            </w:pPr>
            <w:r w:rsidRPr="00B90E34">
              <w:rPr>
                <w:rFonts w:asciiTheme="minorHAnsi" w:eastAsia="Times New Roman" w:hAnsiTheme="minorHAnsi" w:cstheme="minorHAnsi"/>
                <w:b/>
                <w:color w:val="000000"/>
              </w:rPr>
              <w:t>EA</w:t>
            </w:r>
          </w:p>
        </w:tc>
        <w:tc>
          <w:tcPr>
            <w:tcW w:w="1920" w:type="dxa"/>
            <w:gridSpan w:val="2"/>
            <w:tcBorders>
              <w:top w:val="single" w:sz="4" w:space="0" w:color="000000"/>
              <w:left w:val="nil"/>
              <w:bottom w:val="nil"/>
              <w:right w:val="single" w:sz="4" w:space="0" w:color="000000"/>
            </w:tcBorders>
            <w:vAlign w:val="bottom"/>
          </w:tcPr>
          <w:p w14:paraId="58CBD2B3" w14:textId="77777777" w:rsidR="00876073" w:rsidRPr="00B90E34" w:rsidRDefault="00876073" w:rsidP="00464095">
            <w:pPr>
              <w:spacing w:after="0" w:line="240" w:lineRule="auto"/>
              <w:jc w:val="center"/>
              <w:rPr>
                <w:rFonts w:asciiTheme="minorHAnsi" w:eastAsia="Times New Roman" w:hAnsiTheme="minorHAnsi" w:cstheme="minorHAnsi"/>
                <w:b/>
                <w:color w:val="000000"/>
              </w:rPr>
            </w:pPr>
            <w:r w:rsidRPr="00B90E34">
              <w:rPr>
                <w:rFonts w:asciiTheme="minorHAnsi" w:eastAsia="Times New Roman" w:hAnsiTheme="minorHAnsi" w:cstheme="minorHAnsi"/>
                <w:b/>
                <w:color w:val="000000"/>
              </w:rPr>
              <w:t>Prevalence</w:t>
            </w:r>
          </w:p>
        </w:tc>
      </w:tr>
      <w:tr w:rsidR="00876073" w14:paraId="1A89EAAB" w14:textId="77777777" w:rsidTr="00464095">
        <w:trPr>
          <w:trHeight w:val="290"/>
        </w:trPr>
        <w:tc>
          <w:tcPr>
            <w:tcW w:w="2030" w:type="dxa"/>
            <w:tcBorders>
              <w:top w:val="nil"/>
              <w:left w:val="single" w:sz="4" w:space="0" w:color="000000"/>
              <w:bottom w:val="single" w:sz="4" w:space="0" w:color="000000"/>
              <w:right w:val="single" w:sz="4" w:space="0" w:color="000000"/>
            </w:tcBorders>
            <w:shd w:val="clear" w:color="auto" w:fill="auto"/>
            <w:vAlign w:val="bottom"/>
          </w:tcPr>
          <w:p w14:paraId="3EEBF4E5" w14:textId="77777777" w:rsidR="00876073" w:rsidRPr="00B90E34" w:rsidRDefault="00876073" w:rsidP="00464095">
            <w:pPr>
              <w:spacing w:after="0" w:line="240" w:lineRule="auto"/>
              <w:rPr>
                <w:rFonts w:asciiTheme="minorHAnsi" w:eastAsia="Times New Roman" w:hAnsiTheme="minorHAnsi" w:cstheme="minorHAnsi"/>
                <w:b/>
                <w:color w:val="000000"/>
              </w:rPr>
            </w:pPr>
            <w:r w:rsidRPr="00B90E34">
              <w:rPr>
                <w:rFonts w:asciiTheme="minorHAnsi" w:eastAsia="Times New Roman" w:hAnsiTheme="minorHAnsi" w:cstheme="minorHAnsi"/>
                <w:b/>
                <w:color w:val="000000"/>
              </w:rPr>
              <w:t>Community</w:t>
            </w:r>
          </w:p>
        </w:tc>
        <w:tc>
          <w:tcPr>
            <w:tcW w:w="879" w:type="dxa"/>
            <w:vMerge/>
            <w:tcBorders>
              <w:left w:val="nil"/>
              <w:bottom w:val="single" w:sz="4" w:space="0" w:color="000000"/>
              <w:right w:val="nil"/>
            </w:tcBorders>
            <w:shd w:val="clear" w:color="auto" w:fill="auto"/>
          </w:tcPr>
          <w:p w14:paraId="7D1ECA9B" w14:textId="77777777" w:rsidR="00876073" w:rsidRPr="00B90E34" w:rsidRDefault="00876073" w:rsidP="00464095">
            <w:pPr>
              <w:spacing w:after="0" w:line="240" w:lineRule="auto"/>
              <w:jc w:val="center"/>
              <w:rPr>
                <w:rFonts w:asciiTheme="minorHAnsi" w:eastAsia="Times New Roman" w:hAnsiTheme="minorHAnsi" w:cstheme="minorHAnsi"/>
                <w:b/>
                <w:color w:val="000000"/>
              </w:rPr>
            </w:pPr>
          </w:p>
        </w:tc>
        <w:tc>
          <w:tcPr>
            <w:tcW w:w="879" w:type="dxa"/>
            <w:tcBorders>
              <w:top w:val="nil"/>
              <w:left w:val="nil"/>
              <w:bottom w:val="single" w:sz="4" w:space="0" w:color="000000"/>
              <w:right w:val="nil"/>
            </w:tcBorders>
            <w:shd w:val="clear" w:color="auto" w:fill="auto"/>
            <w:vAlign w:val="bottom"/>
          </w:tcPr>
          <w:p w14:paraId="214F9F36" w14:textId="77777777" w:rsidR="00876073" w:rsidRPr="00B90E34" w:rsidRDefault="00876073" w:rsidP="00464095">
            <w:pPr>
              <w:spacing w:after="0" w:line="240" w:lineRule="auto"/>
              <w:jc w:val="center"/>
              <w:rPr>
                <w:rFonts w:asciiTheme="minorHAnsi" w:eastAsia="Times New Roman" w:hAnsiTheme="minorHAnsi" w:cstheme="minorHAnsi"/>
                <w:b/>
                <w:color w:val="000000"/>
              </w:rPr>
            </w:pPr>
            <w:r w:rsidRPr="00B90E34">
              <w:rPr>
                <w:rFonts w:asciiTheme="minorHAnsi" w:eastAsia="Times New Roman" w:hAnsiTheme="minorHAnsi" w:cstheme="minorHAnsi"/>
                <w:b/>
                <w:color w:val="000000"/>
              </w:rPr>
              <w:t>2019</w:t>
            </w:r>
          </w:p>
        </w:tc>
        <w:tc>
          <w:tcPr>
            <w:tcW w:w="1041" w:type="dxa"/>
            <w:tcBorders>
              <w:top w:val="nil"/>
              <w:left w:val="nil"/>
              <w:bottom w:val="single" w:sz="4" w:space="0" w:color="000000"/>
              <w:right w:val="single" w:sz="4" w:space="0" w:color="000000"/>
            </w:tcBorders>
            <w:vAlign w:val="bottom"/>
          </w:tcPr>
          <w:p w14:paraId="069B9AAF" w14:textId="77777777" w:rsidR="00876073" w:rsidRPr="00B90E34" w:rsidRDefault="00876073" w:rsidP="00464095">
            <w:pPr>
              <w:spacing w:after="0" w:line="240" w:lineRule="auto"/>
              <w:jc w:val="center"/>
              <w:rPr>
                <w:rFonts w:asciiTheme="minorHAnsi" w:eastAsia="Times New Roman" w:hAnsiTheme="minorHAnsi" w:cstheme="minorHAnsi"/>
                <w:b/>
                <w:color w:val="000000"/>
              </w:rPr>
            </w:pPr>
            <w:r w:rsidRPr="00B90E34">
              <w:rPr>
                <w:rFonts w:asciiTheme="minorHAnsi" w:eastAsia="Times New Roman" w:hAnsiTheme="minorHAnsi" w:cstheme="minorHAnsi"/>
                <w:b/>
                <w:color w:val="000000"/>
              </w:rPr>
              <w:t>2020</w:t>
            </w:r>
          </w:p>
        </w:tc>
      </w:tr>
      <w:tr w:rsidR="00876073" w14:paraId="6C8D8289" w14:textId="77777777" w:rsidTr="00464095">
        <w:trPr>
          <w:trHeight w:val="290"/>
        </w:trPr>
        <w:tc>
          <w:tcPr>
            <w:tcW w:w="2030" w:type="dxa"/>
            <w:tcBorders>
              <w:top w:val="nil"/>
              <w:left w:val="single" w:sz="4" w:space="0" w:color="000000"/>
              <w:bottom w:val="nil"/>
              <w:right w:val="single" w:sz="4" w:space="0" w:color="000000"/>
            </w:tcBorders>
            <w:shd w:val="clear" w:color="auto" w:fill="auto"/>
            <w:vAlign w:val="bottom"/>
          </w:tcPr>
          <w:p w14:paraId="37FC535A" w14:textId="77777777" w:rsidR="00876073" w:rsidRPr="00B90E34" w:rsidRDefault="00876073" w:rsidP="00464095">
            <w:pPr>
              <w:spacing w:after="0" w:line="240" w:lineRule="auto"/>
              <w:rPr>
                <w:rFonts w:asciiTheme="minorHAnsi" w:eastAsia="Times New Roman" w:hAnsiTheme="minorHAnsi" w:cstheme="minorHAnsi"/>
                <w:color w:val="000000"/>
              </w:rPr>
            </w:pPr>
            <w:r w:rsidRPr="00B90E34">
              <w:rPr>
                <w:rFonts w:asciiTheme="minorHAnsi" w:eastAsia="Times New Roman" w:hAnsiTheme="minorHAnsi" w:cstheme="minorHAnsi"/>
                <w:color w:val="000000"/>
              </w:rPr>
              <w:t>All low travel areas</w:t>
            </w:r>
          </w:p>
        </w:tc>
        <w:tc>
          <w:tcPr>
            <w:tcW w:w="879" w:type="dxa"/>
            <w:tcBorders>
              <w:top w:val="nil"/>
              <w:left w:val="nil"/>
              <w:bottom w:val="nil"/>
              <w:right w:val="nil"/>
            </w:tcBorders>
            <w:shd w:val="clear" w:color="auto" w:fill="auto"/>
          </w:tcPr>
          <w:p w14:paraId="66166422" w14:textId="77777777" w:rsidR="00876073" w:rsidRPr="00B90E34" w:rsidRDefault="00876073" w:rsidP="00464095">
            <w:pPr>
              <w:spacing w:after="0" w:line="240" w:lineRule="auto"/>
              <w:jc w:val="center"/>
              <w:rPr>
                <w:rFonts w:asciiTheme="minorHAnsi" w:eastAsia="Times New Roman" w:hAnsiTheme="minorHAnsi" w:cstheme="minorHAnsi"/>
                <w:color w:val="000000"/>
              </w:rPr>
            </w:pPr>
            <w:r w:rsidRPr="00B90E34">
              <w:rPr>
                <w:rFonts w:asciiTheme="minorHAnsi" w:eastAsia="Times New Roman" w:hAnsiTheme="minorHAnsi" w:cstheme="minorHAnsi"/>
                <w:color w:val="000000"/>
              </w:rPr>
              <w:t>-</w:t>
            </w:r>
          </w:p>
        </w:tc>
        <w:tc>
          <w:tcPr>
            <w:tcW w:w="879" w:type="dxa"/>
            <w:tcBorders>
              <w:top w:val="nil"/>
              <w:left w:val="nil"/>
              <w:bottom w:val="nil"/>
              <w:right w:val="nil"/>
            </w:tcBorders>
            <w:shd w:val="clear" w:color="auto" w:fill="auto"/>
            <w:vAlign w:val="bottom"/>
          </w:tcPr>
          <w:p w14:paraId="040C4E49" w14:textId="77777777" w:rsidR="00876073" w:rsidRPr="00B90E34" w:rsidRDefault="00876073" w:rsidP="00464095">
            <w:pPr>
              <w:spacing w:after="0" w:line="240" w:lineRule="auto"/>
              <w:jc w:val="center"/>
              <w:rPr>
                <w:rFonts w:asciiTheme="minorHAnsi" w:eastAsia="Times New Roman" w:hAnsiTheme="minorHAnsi" w:cstheme="minorHAnsi"/>
                <w:color w:val="000000"/>
              </w:rPr>
            </w:pPr>
            <w:r w:rsidRPr="00B90E34">
              <w:rPr>
                <w:rFonts w:asciiTheme="minorHAnsi" w:eastAsia="Times New Roman" w:hAnsiTheme="minorHAnsi" w:cstheme="minorHAnsi"/>
                <w:color w:val="000000"/>
              </w:rPr>
              <w:t>7.50%</w:t>
            </w:r>
          </w:p>
        </w:tc>
        <w:tc>
          <w:tcPr>
            <w:tcW w:w="1041" w:type="dxa"/>
            <w:tcBorders>
              <w:top w:val="nil"/>
              <w:left w:val="nil"/>
              <w:bottom w:val="nil"/>
              <w:right w:val="single" w:sz="4" w:space="0" w:color="000000"/>
            </w:tcBorders>
            <w:vAlign w:val="bottom"/>
          </w:tcPr>
          <w:p w14:paraId="67240981" w14:textId="77777777" w:rsidR="00876073" w:rsidRPr="00B90E34" w:rsidRDefault="00876073" w:rsidP="00464095">
            <w:pPr>
              <w:spacing w:after="0" w:line="240" w:lineRule="auto"/>
              <w:jc w:val="center"/>
              <w:rPr>
                <w:rFonts w:asciiTheme="minorHAnsi" w:eastAsia="Times New Roman" w:hAnsiTheme="minorHAnsi" w:cstheme="minorHAnsi"/>
                <w:color w:val="000000"/>
              </w:rPr>
            </w:pPr>
            <w:r w:rsidRPr="00B90E34">
              <w:rPr>
                <w:rFonts w:asciiTheme="minorHAnsi" w:eastAsia="Times New Roman" w:hAnsiTheme="minorHAnsi" w:cstheme="minorHAnsi"/>
                <w:color w:val="000000"/>
              </w:rPr>
              <w:t>12.80%</w:t>
            </w:r>
          </w:p>
        </w:tc>
      </w:tr>
      <w:tr w:rsidR="00876073" w14:paraId="14B80220" w14:textId="77777777" w:rsidTr="00464095">
        <w:trPr>
          <w:trHeight w:val="290"/>
        </w:trPr>
        <w:tc>
          <w:tcPr>
            <w:tcW w:w="2030" w:type="dxa"/>
            <w:tcBorders>
              <w:top w:val="nil"/>
              <w:left w:val="single" w:sz="4" w:space="0" w:color="000000"/>
              <w:bottom w:val="nil"/>
              <w:right w:val="single" w:sz="4" w:space="0" w:color="000000"/>
            </w:tcBorders>
            <w:shd w:val="clear" w:color="auto" w:fill="FFFFFF"/>
            <w:vAlign w:val="center"/>
          </w:tcPr>
          <w:p w14:paraId="0BD5B876" w14:textId="77777777" w:rsidR="00876073" w:rsidRPr="00B90E34" w:rsidRDefault="00876073" w:rsidP="00464095">
            <w:pPr>
              <w:spacing w:after="0" w:line="240" w:lineRule="auto"/>
              <w:jc w:val="right"/>
              <w:rPr>
                <w:rFonts w:asciiTheme="minorHAnsi" w:eastAsia="Times New Roman" w:hAnsiTheme="minorHAnsi" w:cstheme="minorHAnsi"/>
                <w:color w:val="000000"/>
              </w:rPr>
            </w:pPr>
            <w:proofErr w:type="spellStart"/>
            <w:r w:rsidRPr="00B90E34">
              <w:rPr>
                <w:rFonts w:asciiTheme="minorHAnsi" w:eastAsia="Times New Roman" w:hAnsiTheme="minorHAnsi" w:cstheme="minorHAnsi"/>
                <w:color w:val="000000"/>
              </w:rPr>
              <w:t>Basupu</w:t>
            </w:r>
            <w:proofErr w:type="spellEnd"/>
          </w:p>
        </w:tc>
        <w:tc>
          <w:tcPr>
            <w:tcW w:w="879" w:type="dxa"/>
            <w:tcBorders>
              <w:top w:val="nil"/>
              <w:left w:val="nil"/>
              <w:bottom w:val="nil"/>
              <w:right w:val="nil"/>
            </w:tcBorders>
          </w:tcPr>
          <w:p w14:paraId="21122F8E" w14:textId="77777777" w:rsidR="00876073" w:rsidRPr="00B90E34" w:rsidRDefault="00876073" w:rsidP="00464095">
            <w:pPr>
              <w:spacing w:after="0" w:line="240" w:lineRule="auto"/>
              <w:jc w:val="center"/>
              <w:rPr>
                <w:rFonts w:asciiTheme="minorHAnsi" w:eastAsia="Times New Roman" w:hAnsiTheme="minorHAnsi" w:cstheme="minorHAnsi"/>
                <w:color w:val="000000"/>
              </w:rPr>
            </w:pPr>
            <w:r w:rsidRPr="00B90E34">
              <w:rPr>
                <w:rFonts w:asciiTheme="minorHAnsi" w:eastAsia="Times New Roman" w:hAnsiTheme="minorHAnsi" w:cstheme="minorHAnsi"/>
                <w:color w:val="000000"/>
              </w:rPr>
              <w:t>502</w:t>
            </w:r>
          </w:p>
        </w:tc>
        <w:tc>
          <w:tcPr>
            <w:tcW w:w="879" w:type="dxa"/>
            <w:tcBorders>
              <w:top w:val="nil"/>
              <w:left w:val="nil"/>
              <w:bottom w:val="nil"/>
              <w:right w:val="nil"/>
            </w:tcBorders>
            <w:shd w:val="clear" w:color="auto" w:fill="auto"/>
            <w:vAlign w:val="bottom"/>
          </w:tcPr>
          <w:p w14:paraId="51B72643" w14:textId="77777777" w:rsidR="00876073" w:rsidRPr="00B90E34" w:rsidRDefault="00876073" w:rsidP="00464095">
            <w:pPr>
              <w:spacing w:after="0" w:line="240" w:lineRule="auto"/>
              <w:jc w:val="center"/>
              <w:rPr>
                <w:rFonts w:asciiTheme="minorHAnsi" w:eastAsia="Times New Roman" w:hAnsiTheme="minorHAnsi" w:cstheme="minorHAnsi"/>
                <w:color w:val="000000"/>
              </w:rPr>
            </w:pPr>
            <w:r w:rsidRPr="00B90E34">
              <w:rPr>
                <w:rFonts w:asciiTheme="minorHAnsi" w:eastAsia="Times New Roman" w:hAnsiTheme="minorHAnsi" w:cstheme="minorHAnsi"/>
                <w:color w:val="000000"/>
              </w:rPr>
              <w:t>17.5%</w:t>
            </w:r>
          </w:p>
        </w:tc>
        <w:tc>
          <w:tcPr>
            <w:tcW w:w="1041" w:type="dxa"/>
            <w:tcBorders>
              <w:top w:val="nil"/>
              <w:left w:val="nil"/>
              <w:bottom w:val="nil"/>
              <w:right w:val="single" w:sz="4" w:space="0" w:color="000000"/>
            </w:tcBorders>
            <w:shd w:val="clear" w:color="auto" w:fill="auto"/>
            <w:vAlign w:val="bottom"/>
          </w:tcPr>
          <w:p w14:paraId="7A43C3B5" w14:textId="77777777" w:rsidR="00876073" w:rsidRPr="00B90E34" w:rsidRDefault="00876073" w:rsidP="00464095">
            <w:pPr>
              <w:spacing w:after="0" w:line="240" w:lineRule="auto"/>
              <w:jc w:val="center"/>
              <w:rPr>
                <w:rFonts w:asciiTheme="minorHAnsi" w:eastAsia="Times New Roman" w:hAnsiTheme="minorHAnsi" w:cstheme="minorHAnsi"/>
                <w:color w:val="000000"/>
              </w:rPr>
            </w:pPr>
            <w:r w:rsidRPr="00B90E34">
              <w:rPr>
                <w:rFonts w:asciiTheme="minorHAnsi" w:eastAsia="Times New Roman" w:hAnsiTheme="minorHAnsi" w:cstheme="minorHAnsi"/>
                <w:color w:val="000000"/>
              </w:rPr>
              <w:t>45.5%</w:t>
            </w:r>
          </w:p>
        </w:tc>
      </w:tr>
      <w:tr w:rsidR="00876073" w14:paraId="349F46AA" w14:textId="77777777" w:rsidTr="00464095">
        <w:trPr>
          <w:trHeight w:val="290"/>
        </w:trPr>
        <w:tc>
          <w:tcPr>
            <w:tcW w:w="2030" w:type="dxa"/>
            <w:tcBorders>
              <w:top w:val="nil"/>
              <w:left w:val="single" w:sz="4" w:space="0" w:color="000000"/>
              <w:bottom w:val="nil"/>
              <w:right w:val="single" w:sz="4" w:space="0" w:color="000000"/>
            </w:tcBorders>
            <w:shd w:val="clear" w:color="auto" w:fill="FFFFFF"/>
            <w:vAlign w:val="center"/>
          </w:tcPr>
          <w:p w14:paraId="72363367" w14:textId="77777777" w:rsidR="00876073" w:rsidRPr="00B90E34" w:rsidRDefault="00876073" w:rsidP="00464095">
            <w:pPr>
              <w:spacing w:after="0" w:line="240" w:lineRule="auto"/>
              <w:jc w:val="right"/>
              <w:rPr>
                <w:rFonts w:asciiTheme="minorHAnsi" w:eastAsia="Times New Roman" w:hAnsiTheme="minorHAnsi" w:cstheme="minorHAnsi"/>
                <w:color w:val="000000"/>
              </w:rPr>
            </w:pPr>
            <w:proofErr w:type="spellStart"/>
            <w:r w:rsidRPr="00B90E34">
              <w:rPr>
                <w:rFonts w:asciiTheme="minorHAnsi" w:eastAsia="Times New Roman" w:hAnsiTheme="minorHAnsi" w:cstheme="minorHAnsi"/>
                <w:color w:val="000000"/>
              </w:rPr>
              <w:t>Baloeri</w:t>
            </w:r>
            <w:proofErr w:type="spellEnd"/>
          </w:p>
        </w:tc>
        <w:tc>
          <w:tcPr>
            <w:tcW w:w="879" w:type="dxa"/>
            <w:tcBorders>
              <w:top w:val="nil"/>
              <w:left w:val="nil"/>
              <w:bottom w:val="nil"/>
              <w:right w:val="nil"/>
            </w:tcBorders>
          </w:tcPr>
          <w:p w14:paraId="245EF5F3" w14:textId="77777777" w:rsidR="00876073" w:rsidRPr="00B90E34" w:rsidRDefault="00876073" w:rsidP="00464095">
            <w:pPr>
              <w:spacing w:after="0" w:line="240" w:lineRule="auto"/>
              <w:jc w:val="center"/>
              <w:rPr>
                <w:rFonts w:asciiTheme="minorHAnsi" w:eastAsia="Times New Roman" w:hAnsiTheme="minorHAnsi" w:cstheme="minorHAnsi"/>
                <w:color w:val="000000"/>
              </w:rPr>
            </w:pPr>
            <w:r w:rsidRPr="00B90E34">
              <w:rPr>
                <w:rFonts w:asciiTheme="minorHAnsi" w:eastAsia="Times New Roman" w:hAnsiTheme="minorHAnsi" w:cstheme="minorHAnsi"/>
                <w:color w:val="000000"/>
              </w:rPr>
              <w:t>792</w:t>
            </w:r>
          </w:p>
        </w:tc>
        <w:tc>
          <w:tcPr>
            <w:tcW w:w="879" w:type="dxa"/>
            <w:tcBorders>
              <w:top w:val="nil"/>
              <w:left w:val="nil"/>
              <w:bottom w:val="nil"/>
              <w:right w:val="nil"/>
            </w:tcBorders>
            <w:shd w:val="clear" w:color="auto" w:fill="auto"/>
            <w:vAlign w:val="bottom"/>
          </w:tcPr>
          <w:p w14:paraId="6A0E24BF" w14:textId="77777777" w:rsidR="00876073" w:rsidRPr="00B90E34" w:rsidRDefault="00876073" w:rsidP="00464095">
            <w:pPr>
              <w:spacing w:after="0" w:line="240" w:lineRule="auto"/>
              <w:jc w:val="center"/>
              <w:rPr>
                <w:rFonts w:asciiTheme="minorHAnsi" w:eastAsia="Times New Roman" w:hAnsiTheme="minorHAnsi" w:cstheme="minorHAnsi"/>
                <w:color w:val="000000"/>
              </w:rPr>
            </w:pPr>
            <w:r w:rsidRPr="00B90E34">
              <w:rPr>
                <w:rFonts w:asciiTheme="minorHAnsi" w:eastAsia="Times New Roman" w:hAnsiTheme="minorHAnsi" w:cstheme="minorHAnsi"/>
                <w:color w:val="000000"/>
              </w:rPr>
              <w:t>22.9%</w:t>
            </w:r>
          </w:p>
        </w:tc>
        <w:tc>
          <w:tcPr>
            <w:tcW w:w="1041" w:type="dxa"/>
            <w:tcBorders>
              <w:top w:val="nil"/>
              <w:left w:val="nil"/>
              <w:bottom w:val="nil"/>
              <w:right w:val="single" w:sz="4" w:space="0" w:color="000000"/>
            </w:tcBorders>
            <w:shd w:val="clear" w:color="auto" w:fill="auto"/>
            <w:vAlign w:val="bottom"/>
          </w:tcPr>
          <w:p w14:paraId="3BA49971" w14:textId="77777777" w:rsidR="00876073" w:rsidRPr="00B90E34" w:rsidRDefault="00876073" w:rsidP="00464095">
            <w:pPr>
              <w:spacing w:after="0" w:line="240" w:lineRule="auto"/>
              <w:jc w:val="center"/>
              <w:rPr>
                <w:rFonts w:asciiTheme="minorHAnsi" w:eastAsia="Times New Roman" w:hAnsiTheme="minorHAnsi" w:cstheme="minorHAnsi"/>
                <w:color w:val="000000"/>
              </w:rPr>
            </w:pPr>
            <w:r w:rsidRPr="00B90E34">
              <w:rPr>
                <w:rFonts w:asciiTheme="minorHAnsi" w:eastAsia="Times New Roman" w:hAnsiTheme="minorHAnsi" w:cstheme="minorHAnsi"/>
                <w:color w:val="000000"/>
              </w:rPr>
              <w:t>32.8%</w:t>
            </w:r>
          </w:p>
        </w:tc>
      </w:tr>
      <w:tr w:rsidR="00876073" w14:paraId="26FC4C2A" w14:textId="77777777" w:rsidTr="00464095">
        <w:trPr>
          <w:trHeight w:val="290"/>
        </w:trPr>
        <w:tc>
          <w:tcPr>
            <w:tcW w:w="2030" w:type="dxa"/>
            <w:tcBorders>
              <w:top w:val="nil"/>
              <w:left w:val="single" w:sz="4" w:space="0" w:color="000000"/>
              <w:bottom w:val="single" w:sz="4" w:space="0" w:color="000000"/>
              <w:right w:val="single" w:sz="4" w:space="0" w:color="000000"/>
            </w:tcBorders>
            <w:shd w:val="clear" w:color="auto" w:fill="FFFFFF"/>
            <w:vAlign w:val="center"/>
          </w:tcPr>
          <w:p w14:paraId="5D66AD97" w14:textId="77777777" w:rsidR="00876073" w:rsidRPr="00B90E34" w:rsidRDefault="00876073" w:rsidP="00464095">
            <w:pPr>
              <w:spacing w:after="0" w:line="240" w:lineRule="auto"/>
              <w:jc w:val="right"/>
              <w:rPr>
                <w:rFonts w:asciiTheme="minorHAnsi" w:eastAsia="Times New Roman" w:hAnsiTheme="minorHAnsi" w:cstheme="minorHAnsi"/>
                <w:color w:val="000000"/>
              </w:rPr>
            </w:pPr>
            <w:proofErr w:type="spellStart"/>
            <w:r w:rsidRPr="00B90E34">
              <w:rPr>
                <w:rFonts w:asciiTheme="minorHAnsi" w:eastAsia="Times New Roman" w:hAnsiTheme="minorHAnsi" w:cstheme="minorHAnsi"/>
                <w:color w:val="000000"/>
              </w:rPr>
              <w:t>Baticopo</w:t>
            </w:r>
            <w:proofErr w:type="spellEnd"/>
          </w:p>
        </w:tc>
        <w:tc>
          <w:tcPr>
            <w:tcW w:w="879" w:type="dxa"/>
            <w:tcBorders>
              <w:top w:val="nil"/>
              <w:left w:val="nil"/>
              <w:bottom w:val="single" w:sz="4" w:space="0" w:color="000000"/>
              <w:right w:val="nil"/>
            </w:tcBorders>
          </w:tcPr>
          <w:p w14:paraId="471E5EC9" w14:textId="77777777" w:rsidR="00876073" w:rsidRPr="00B90E34" w:rsidRDefault="00876073" w:rsidP="00464095">
            <w:pPr>
              <w:spacing w:after="0" w:line="240" w:lineRule="auto"/>
              <w:jc w:val="center"/>
              <w:rPr>
                <w:rFonts w:asciiTheme="minorHAnsi" w:eastAsia="Times New Roman" w:hAnsiTheme="minorHAnsi" w:cstheme="minorHAnsi"/>
                <w:color w:val="000000"/>
              </w:rPr>
            </w:pPr>
            <w:r w:rsidRPr="00B90E34">
              <w:rPr>
                <w:rFonts w:asciiTheme="minorHAnsi" w:eastAsia="Times New Roman" w:hAnsiTheme="minorHAnsi" w:cstheme="minorHAnsi"/>
                <w:color w:val="000000"/>
              </w:rPr>
              <w:t>1028</w:t>
            </w:r>
          </w:p>
        </w:tc>
        <w:tc>
          <w:tcPr>
            <w:tcW w:w="879" w:type="dxa"/>
            <w:tcBorders>
              <w:top w:val="nil"/>
              <w:left w:val="nil"/>
              <w:bottom w:val="single" w:sz="4" w:space="0" w:color="000000"/>
              <w:right w:val="nil"/>
            </w:tcBorders>
            <w:shd w:val="clear" w:color="auto" w:fill="auto"/>
            <w:vAlign w:val="bottom"/>
          </w:tcPr>
          <w:p w14:paraId="73271231" w14:textId="77777777" w:rsidR="00876073" w:rsidRPr="00B90E34" w:rsidRDefault="00876073" w:rsidP="00464095">
            <w:pPr>
              <w:spacing w:after="0" w:line="240" w:lineRule="auto"/>
              <w:jc w:val="center"/>
              <w:rPr>
                <w:rFonts w:asciiTheme="minorHAnsi" w:eastAsia="Times New Roman" w:hAnsiTheme="minorHAnsi" w:cstheme="minorHAnsi"/>
                <w:color w:val="000000"/>
              </w:rPr>
            </w:pPr>
            <w:r w:rsidRPr="00B90E34">
              <w:rPr>
                <w:rFonts w:asciiTheme="minorHAnsi" w:eastAsia="Times New Roman" w:hAnsiTheme="minorHAnsi" w:cstheme="minorHAnsi"/>
                <w:color w:val="000000"/>
              </w:rPr>
              <w:t>7.9%</w:t>
            </w:r>
          </w:p>
        </w:tc>
        <w:tc>
          <w:tcPr>
            <w:tcW w:w="1041" w:type="dxa"/>
            <w:tcBorders>
              <w:top w:val="nil"/>
              <w:left w:val="nil"/>
              <w:bottom w:val="single" w:sz="4" w:space="0" w:color="000000"/>
              <w:right w:val="single" w:sz="4" w:space="0" w:color="000000"/>
            </w:tcBorders>
            <w:shd w:val="clear" w:color="auto" w:fill="auto"/>
            <w:vAlign w:val="bottom"/>
          </w:tcPr>
          <w:p w14:paraId="3CF1E573" w14:textId="77777777" w:rsidR="00876073" w:rsidRPr="00B90E34" w:rsidRDefault="00876073" w:rsidP="00464095">
            <w:pPr>
              <w:spacing w:after="0" w:line="240" w:lineRule="auto"/>
              <w:jc w:val="center"/>
              <w:rPr>
                <w:rFonts w:asciiTheme="minorHAnsi" w:eastAsia="Times New Roman" w:hAnsiTheme="minorHAnsi" w:cstheme="minorHAnsi"/>
                <w:color w:val="000000"/>
              </w:rPr>
            </w:pPr>
            <w:r w:rsidRPr="00B90E34">
              <w:rPr>
                <w:rFonts w:asciiTheme="minorHAnsi" w:eastAsia="Times New Roman" w:hAnsiTheme="minorHAnsi" w:cstheme="minorHAnsi"/>
                <w:color w:val="000000"/>
              </w:rPr>
              <w:t>7.8%</w:t>
            </w:r>
          </w:p>
        </w:tc>
      </w:tr>
    </w:tbl>
    <w:p w14:paraId="3802A380" w14:textId="77777777" w:rsidR="00876073" w:rsidRDefault="00876073" w:rsidP="00876073">
      <w:pPr>
        <w:sectPr w:rsidR="00876073" w:rsidSect="00876073">
          <w:pgSz w:w="12240" w:h="15840"/>
          <w:pgMar w:top="1440" w:right="1440" w:bottom="1440" w:left="1440" w:header="720" w:footer="720" w:gutter="0"/>
          <w:cols w:space="720"/>
        </w:sectPr>
      </w:pPr>
    </w:p>
    <w:p w14:paraId="584740D6" w14:textId="77777777" w:rsidR="00876073" w:rsidRDefault="00876073" w:rsidP="00876073">
      <w:pPr>
        <w:pStyle w:val="Caption"/>
        <w:rPr>
          <w:color w:val="000000"/>
          <w:szCs w:val="20"/>
        </w:rPr>
      </w:pPr>
      <w:bookmarkStart w:id="4" w:name="_heading=h.2jxsxqh" w:colFirst="0" w:colLast="0"/>
      <w:bookmarkStart w:id="5" w:name="_heading=h.z337ya" w:colFirst="0" w:colLast="0"/>
      <w:bookmarkStart w:id="6" w:name="_Ref162594707"/>
      <w:bookmarkEnd w:id="4"/>
      <w:bookmarkEnd w:id="5"/>
      <w:r w:rsidRPr="00B90E34">
        <w:rPr>
          <w:b/>
          <w:bCs/>
        </w:rPr>
        <w:lastRenderedPageBreak/>
        <w:t xml:space="preserve">Supplementary Table </w:t>
      </w:r>
      <w:r w:rsidRPr="00B90E34">
        <w:rPr>
          <w:b/>
          <w:bCs/>
        </w:rPr>
        <w:fldChar w:fldCharType="begin"/>
      </w:r>
      <w:r w:rsidRPr="00B90E34">
        <w:rPr>
          <w:b/>
          <w:bCs/>
        </w:rPr>
        <w:instrText xml:space="preserve"> SEQ Supplementary_Table \* ARABIC </w:instrText>
      </w:r>
      <w:r w:rsidRPr="00B90E34">
        <w:rPr>
          <w:b/>
          <w:bCs/>
        </w:rPr>
        <w:fldChar w:fldCharType="separate"/>
      </w:r>
      <w:r>
        <w:rPr>
          <w:b/>
          <w:bCs/>
          <w:noProof/>
        </w:rPr>
        <w:t>4</w:t>
      </w:r>
      <w:r w:rsidRPr="00B90E34">
        <w:rPr>
          <w:b/>
          <w:bCs/>
        </w:rPr>
        <w:fldChar w:fldCharType="end"/>
      </w:r>
      <w:bookmarkEnd w:id="6"/>
      <w:r w:rsidRPr="00B90E34">
        <w:rPr>
          <w:b/>
          <w:bCs/>
        </w:rPr>
        <w:t>.</w:t>
      </w:r>
      <w:r>
        <w:t xml:space="preserve"> </w:t>
      </w:r>
      <w:r>
        <w:rPr>
          <w:color w:val="000000"/>
          <w:szCs w:val="20"/>
        </w:rPr>
        <w:t>Prevalence differences (PD) comparing high and low travel areas by year. Results show for the main model, and when removing three sites know to have large land use changes between the two study years.</w:t>
      </w:r>
    </w:p>
    <w:tbl>
      <w:tblPr>
        <w:tblW w:w="12780" w:type="dxa"/>
        <w:tblLayout w:type="fixed"/>
        <w:tblCellMar>
          <w:left w:w="115" w:type="dxa"/>
          <w:right w:w="115" w:type="dxa"/>
        </w:tblCellMar>
        <w:tblLook w:val="0400" w:firstRow="0" w:lastRow="0" w:firstColumn="0" w:lastColumn="0" w:noHBand="0" w:noVBand="1"/>
      </w:tblPr>
      <w:tblGrid>
        <w:gridCol w:w="5560"/>
        <w:gridCol w:w="1660"/>
        <w:gridCol w:w="1560"/>
        <w:gridCol w:w="2000"/>
        <w:gridCol w:w="2000"/>
      </w:tblGrid>
      <w:tr w:rsidR="00876073" w14:paraId="1FEBD91B" w14:textId="77777777" w:rsidTr="00464095">
        <w:trPr>
          <w:trHeight w:val="290"/>
        </w:trPr>
        <w:tc>
          <w:tcPr>
            <w:tcW w:w="5560" w:type="dxa"/>
            <w:tcBorders>
              <w:top w:val="nil"/>
              <w:left w:val="nil"/>
              <w:bottom w:val="nil"/>
              <w:right w:val="nil"/>
            </w:tcBorders>
            <w:shd w:val="clear" w:color="auto" w:fill="auto"/>
            <w:vAlign w:val="bottom"/>
          </w:tcPr>
          <w:p w14:paraId="408F3BB1" w14:textId="77777777" w:rsidR="00876073" w:rsidRDefault="00876073" w:rsidP="00464095">
            <w:pPr>
              <w:spacing w:after="0" w:line="240" w:lineRule="auto"/>
              <w:rPr>
                <w:rFonts w:ascii="Times New Roman" w:eastAsia="Times New Roman" w:hAnsi="Times New Roman" w:cs="Times New Roman"/>
                <w:sz w:val="24"/>
                <w:szCs w:val="24"/>
              </w:rPr>
            </w:pPr>
          </w:p>
        </w:tc>
        <w:tc>
          <w:tcPr>
            <w:tcW w:w="3220" w:type="dxa"/>
            <w:gridSpan w:val="2"/>
            <w:vMerge w:val="restart"/>
            <w:tcBorders>
              <w:top w:val="nil"/>
              <w:left w:val="nil"/>
              <w:bottom w:val="nil"/>
              <w:right w:val="single" w:sz="4" w:space="0" w:color="000000"/>
            </w:tcBorders>
            <w:shd w:val="clear" w:color="auto" w:fill="auto"/>
            <w:vAlign w:val="bottom"/>
          </w:tcPr>
          <w:p w14:paraId="51F1C8FF" w14:textId="77777777" w:rsidR="00876073" w:rsidRDefault="00876073" w:rsidP="00464095">
            <w:pPr>
              <w:spacing w:after="0" w:line="240" w:lineRule="auto"/>
              <w:jc w:val="center"/>
              <w:rPr>
                <w:b/>
                <w:color w:val="000000"/>
              </w:rPr>
            </w:pPr>
            <w:r>
              <w:rPr>
                <w:b/>
                <w:color w:val="000000"/>
              </w:rPr>
              <w:t>Main Model</w:t>
            </w:r>
          </w:p>
        </w:tc>
        <w:tc>
          <w:tcPr>
            <w:tcW w:w="4000" w:type="dxa"/>
            <w:gridSpan w:val="2"/>
            <w:vMerge w:val="restart"/>
            <w:tcBorders>
              <w:top w:val="nil"/>
              <w:left w:val="single" w:sz="4" w:space="0" w:color="000000"/>
              <w:bottom w:val="nil"/>
              <w:right w:val="nil"/>
            </w:tcBorders>
            <w:shd w:val="clear" w:color="auto" w:fill="auto"/>
            <w:vAlign w:val="bottom"/>
          </w:tcPr>
          <w:p w14:paraId="43B8B45B" w14:textId="77777777" w:rsidR="00876073" w:rsidRDefault="00876073" w:rsidP="00464095">
            <w:pPr>
              <w:spacing w:after="0" w:line="240" w:lineRule="auto"/>
              <w:jc w:val="center"/>
              <w:rPr>
                <w:b/>
                <w:color w:val="000000"/>
              </w:rPr>
            </w:pPr>
            <w:r>
              <w:rPr>
                <w:b/>
                <w:color w:val="000000"/>
              </w:rPr>
              <w:t>Sensitivity Analysis (removed 3 EAs with land use changes)</w:t>
            </w:r>
          </w:p>
        </w:tc>
      </w:tr>
      <w:tr w:rsidR="00876073" w14:paraId="05CBF619" w14:textId="77777777" w:rsidTr="00464095">
        <w:trPr>
          <w:trHeight w:val="290"/>
        </w:trPr>
        <w:tc>
          <w:tcPr>
            <w:tcW w:w="5560" w:type="dxa"/>
            <w:tcBorders>
              <w:top w:val="nil"/>
              <w:left w:val="nil"/>
              <w:bottom w:val="nil"/>
              <w:right w:val="nil"/>
            </w:tcBorders>
            <w:shd w:val="clear" w:color="auto" w:fill="auto"/>
            <w:vAlign w:val="bottom"/>
          </w:tcPr>
          <w:p w14:paraId="35F4B6AD" w14:textId="77777777" w:rsidR="00876073" w:rsidRDefault="00876073" w:rsidP="00464095">
            <w:pPr>
              <w:spacing w:after="0" w:line="240" w:lineRule="auto"/>
              <w:jc w:val="center"/>
              <w:rPr>
                <w:b/>
                <w:color w:val="000000"/>
              </w:rPr>
            </w:pPr>
          </w:p>
        </w:tc>
        <w:tc>
          <w:tcPr>
            <w:tcW w:w="3220" w:type="dxa"/>
            <w:gridSpan w:val="2"/>
            <w:vMerge/>
            <w:tcBorders>
              <w:top w:val="nil"/>
              <w:left w:val="nil"/>
              <w:bottom w:val="nil"/>
              <w:right w:val="single" w:sz="4" w:space="0" w:color="000000"/>
            </w:tcBorders>
            <w:shd w:val="clear" w:color="auto" w:fill="auto"/>
            <w:vAlign w:val="bottom"/>
          </w:tcPr>
          <w:p w14:paraId="0810EAD6" w14:textId="77777777" w:rsidR="00876073" w:rsidRDefault="00876073" w:rsidP="00464095">
            <w:pPr>
              <w:widowControl w:val="0"/>
              <w:pBdr>
                <w:top w:val="nil"/>
                <w:left w:val="nil"/>
                <w:bottom w:val="nil"/>
                <w:right w:val="nil"/>
                <w:between w:val="nil"/>
              </w:pBdr>
              <w:spacing w:after="0" w:line="276" w:lineRule="auto"/>
              <w:rPr>
                <w:b/>
                <w:color w:val="000000"/>
              </w:rPr>
            </w:pPr>
          </w:p>
        </w:tc>
        <w:tc>
          <w:tcPr>
            <w:tcW w:w="4000" w:type="dxa"/>
            <w:gridSpan w:val="2"/>
            <w:vMerge/>
            <w:tcBorders>
              <w:top w:val="nil"/>
              <w:left w:val="single" w:sz="4" w:space="0" w:color="000000"/>
              <w:bottom w:val="nil"/>
              <w:right w:val="nil"/>
            </w:tcBorders>
            <w:shd w:val="clear" w:color="auto" w:fill="auto"/>
            <w:vAlign w:val="bottom"/>
          </w:tcPr>
          <w:p w14:paraId="0C0DBB02" w14:textId="77777777" w:rsidR="00876073" w:rsidRDefault="00876073" w:rsidP="00464095">
            <w:pPr>
              <w:widowControl w:val="0"/>
              <w:pBdr>
                <w:top w:val="nil"/>
                <w:left w:val="nil"/>
                <w:bottom w:val="nil"/>
                <w:right w:val="nil"/>
                <w:between w:val="nil"/>
              </w:pBdr>
              <w:spacing w:after="0" w:line="276" w:lineRule="auto"/>
              <w:rPr>
                <w:b/>
                <w:color w:val="000000"/>
              </w:rPr>
            </w:pPr>
          </w:p>
        </w:tc>
      </w:tr>
      <w:tr w:rsidR="00876073" w14:paraId="63DD02BC" w14:textId="77777777" w:rsidTr="00464095">
        <w:trPr>
          <w:trHeight w:val="880"/>
        </w:trPr>
        <w:tc>
          <w:tcPr>
            <w:tcW w:w="5560" w:type="dxa"/>
            <w:tcBorders>
              <w:top w:val="nil"/>
              <w:left w:val="nil"/>
              <w:bottom w:val="single" w:sz="8" w:space="0" w:color="000000"/>
              <w:right w:val="nil"/>
            </w:tcBorders>
            <w:shd w:val="clear" w:color="auto" w:fill="FFFFFF"/>
            <w:vAlign w:val="bottom"/>
          </w:tcPr>
          <w:p w14:paraId="7CACE3A9" w14:textId="77777777" w:rsidR="00876073" w:rsidRDefault="00876073" w:rsidP="00464095">
            <w:pPr>
              <w:spacing w:after="0" w:line="240" w:lineRule="auto"/>
              <w:rPr>
                <w:b/>
                <w:color w:val="000000"/>
              </w:rPr>
            </w:pPr>
            <w:r>
              <w:rPr>
                <w:b/>
                <w:color w:val="000000"/>
              </w:rPr>
              <w:t>Comparison</w:t>
            </w:r>
          </w:p>
        </w:tc>
        <w:tc>
          <w:tcPr>
            <w:tcW w:w="1660" w:type="dxa"/>
            <w:tcBorders>
              <w:top w:val="nil"/>
              <w:left w:val="nil"/>
              <w:bottom w:val="single" w:sz="8" w:space="0" w:color="000000"/>
              <w:right w:val="nil"/>
            </w:tcBorders>
            <w:shd w:val="clear" w:color="auto" w:fill="FFFFFF"/>
            <w:vAlign w:val="bottom"/>
          </w:tcPr>
          <w:p w14:paraId="0FA6CEA5" w14:textId="77777777" w:rsidR="00876073" w:rsidRDefault="00876073" w:rsidP="00464095">
            <w:pPr>
              <w:spacing w:after="0" w:line="240" w:lineRule="auto"/>
              <w:rPr>
                <w:b/>
                <w:color w:val="000000"/>
              </w:rPr>
            </w:pPr>
            <w:r>
              <w:rPr>
                <w:b/>
                <w:color w:val="000000"/>
              </w:rPr>
              <w:t>Unadjusted model</w:t>
            </w:r>
            <w:r>
              <w:rPr>
                <w:b/>
                <w:color w:val="000000"/>
              </w:rPr>
              <w:br/>
              <w:t>PD (95% CI)</w:t>
            </w:r>
          </w:p>
        </w:tc>
        <w:tc>
          <w:tcPr>
            <w:tcW w:w="1560" w:type="dxa"/>
            <w:tcBorders>
              <w:top w:val="nil"/>
              <w:left w:val="nil"/>
              <w:bottom w:val="single" w:sz="8" w:space="0" w:color="000000"/>
              <w:right w:val="single" w:sz="4" w:space="0" w:color="000000"/>
            </w:tcBorders>
            <w:shd w:val="clear" w:color="auto" w:fill="FFFFFF"/>
            <w:vAlign w:val="bottom"/>
          </w:tcPr>
          <w:p w14:paraId="0D525A59" w14:textId="77777777" w:rsidR="00876073" w:rsidRDefault="00876073" w:rsidP="00464095">
            <w:pPr>
              <w:spacing w:after="0" w:line="240" w:lineRule="auto"/>
              <w:rPr>
                <w:b/>
                <w:color w:val="000000"/>
              </w:rPr>
            </w:pPr>
            <w:r>
              <w:rPr>
                <w:b/>
                <w:color w:val="000000"/>
              </w:rPr>
              <w:t>Adjusted Model*</w:t>
            </w:r>
            <w:r>
              <w:rPr>
                <w:b/>
                <w:color w:val="000000"/>
              </w:rPr>
              <w:br/>
              <w:t>PD (95% CI)</w:t>
            </w:r>
          </w:p>
        </w:tc>
        <w:tc>
          <w:tcPr>
            <w:tcW w:w="2000" w:type="dxa"/>
            <w:tcBorders>
              <w:top w:val="nil"/>
              <w:left w:val="nil"/>
              <w:bottom w:val="single" w:sz="8" w:space="0" w:color="000000"/>
              <w:right w:val="nil"/>
            </w:tcBorders>
            <w:shd w:val="clear" w:color="auto" w:fill="FFFFFF"/>
            <w:vAlign w:val="bottom"/>
          </w:tcPr>
          <w:p w14:paraId="2B60C9F9" w14:textId="77777777" w:rsidR="00876073" w:rsidRDefault="00876073" w:rsidP="00464095">
            <w:pPr>
              <w:spacing w:after="0" w:line="240" w:lineRule="auto"/>
              <w:rPr>
                <w:b/>
                <w:color w:val="000000"/>
              </w:rPr>
            </w:pPr>
            <w:r>
              <w:rPr>
                <w:b/>
                <w:color w:val="000000"/>
              </w:rPr>
              <w:t>Unadjusted model</w:t>
            </w:r>
            <w:r>
              <w:rPr>
                <w:b/>
                <w:color w:val="000000"/>
              </w:rPr>
              <w:br/>
              <w:t>PD (95% CI)</w:t>
            </w:r>
          </w:p>
        </w:tc>
        <w:tc>
          <w:tcPr>
            <w:tcW w:w="2000" w:type="dxa"/>
            <w:tcBorders>
              <w:top w:val="nil"/>
              <w:left w:val="nil"/>
              <w:bottom w:val="single" w:sz="8" w:space="0" w:color="000000"/>
              <w:right w:val="nil"/>
            </w:tcBorders>
            <w:shd w:val="clear" w:color="auto" w:fill="FFFFFF"/>
            <w:vAlign w:val="bottom"/>
          </w:tcPr>
          <w:p w14:paraId="3B310D6E" w14:textId="77777777" w:rsidR="00876073" w:rsidRDefault="00876073" w:rsidP="00464095">
            <w:pPr>
              <w:spacing w:after="0" w:line="240" w:lineRule="auto"/>
              <w:rPr>
                <w:b/>
                <w:color w:val="000000"/>
              </w:rPr>
            </w:pPr>
            <w:r>
              <w:rPr>
                <w:b/>
                <w:color w:val="000000"/>
              </w:rPr>
              <w:t>Adjusted Model*</w:t>
            </w:r>
            <w:r>
              <w:rPr>
                <w:b/>
                <w:color w:val="000000"/>
              </w:rPr>
              <w:br/>
              <w:t>PD (95% CI)</w:t>
            </w:r>
          </w:p>
        </w:tc>
      </w:tr>
      <w:tr w:rsidR="00876073" w14:paraId="2CE43166" w14:textId="77777777" w:rsidTr="00464095">
        <w:trPr>
          <w:trHeight w:val="290"/>
        </w:trPr>
        <w:tc>
          <w:tcPr>
            <w:tcW w:w="5560" w:type="dxa"/>
            <w:tcBorders>
              <w:top w:val="nil"/>
              <w:left w:val="nil"/>
              <w:bottom w:val="nil"/>
              <w:right w:val="nil"/>
            </w:tcBorders>
            <w:shd w:val="clear" w:color="auto" w:fill="FFFFFF"/>
            <w:vAlign w:val="bottom"/>
          </w:tcPr>
          <w:p w14:paraId="30BED4F8" w14:textId="77777777" w:rsidR="00876073" w:rsidRDefault="00876073" w:rsidP="00464095">
            <w:pPr>
              <w:spacing w:after="0" w:line="240" w:lineRule="auto"/>
              <w:rPr>
                <w:color w:val="000000"/>
              </w:rPr>
            </w:pPr>
            <w:r>
              <w:rPr>
                <w:color w:val="000000"/>
              </w:rPr>
              <w:t>High travel areas 2020-High travel 2019</w:t>
            </w:r>
          </w:p>
        </w:tc>
        <w:tc>
          <w:tcPr>
            <w:tcW w:w="1660" w:type="dxa"/>
            <w:tcBorders>
              <w:top w:val="nil"/>
              <w:left w:val="nil"/>
              <w:bottom w:val="nil"/>
              <w:right w:val="nil"/>
            </w:tcBorders>
            <w:shd w:val="clear" w:color="auto" w:fill="FFFFFF"/>
            <w:vAlign w:val="bottom"/>
          </w:tcPr>
          <w:p w14:paraId="23FCEC70" w14:textId="77777777" w:rsidR="00876073" w:rsidRDefault="00876073" w:rsidP="00464095">
            <w:pPr>
              <w:spacing w:after="0" w:line="240" w:lineRule="auto"/>
              <w:rPr>
                <w:color w:val="000000"/>
              </w:rPr>
            </w:pPr>
            <w:r>
              <w:rPr>
                <w:color w:val="000000"/>
              </w:rPr>
              <w:t>-1.9 (-3.</w:t>
            </w:r>
            <w:proofErr w:type="gramStart"/>
            <w:r>
              <w:rPr>
                <w:color w:val="000000"/>
              </w:rPr>
              <w:t>2,-</w:t>
            </w:r>
            <w:proofErr w:type="gramEnd"/>
            <w:r>
              <w:rPr>
                <w:color w:val="000000"/>
              </w:rPr>
              <w:t>0.6)</w:t>
            </w:r>
          </w:p>
        </w:tc>
        <w:tc>
          <w:tcPr>
            <w:tcW w:w="1560" w:type="dxa"/>
            <w:tcBorders>
              <w:top w:val="nil"/>
              <w:left w:val="nil"/>
              <w:bottom w:val="nil"/>
              <w:right w:val="single" w:sz="4" w:space="0" w:color="000000"/>
            </w:tcBorders>
            <w:shd w:val="clear" w:color="auto" w:fill="FFFFFF"/>
            <w:vAlign w:val="bottom"/>
          </w:tcPr>
          <w:p w14:paraId="39073CF6" w14:textId="77777777" w:rsidR="00876073" w:rsidRDefault="00876073" w:rsidP="00464095">
            <w:pPr>
              <w:spacing w:after="0" w:line="240" w:lineRule="auto"/>
              <w:rPr>
                <w:color w:val="000000"/>
              </w:rPr>
            </w:pPr>
            <w:r>
              <w:rPr>
                <w:color w:val="000000"/>
              </w:rPr>
              <w:t>-3.0 (-4.</w:t>
            </w:r>
            <w:proofErr w:type="gramStart"/>
            <w:r>
              <w:rPr>
                <w:color w:val="000000"/>
              </w:rPr>
              <w:t>7,-</w:t>
            </w:r>
            <w:proofErr w:type="gramEnd"/>
            <w:r>
              <w:rPr>
                <w:color w:val="000000"/>
              </w:rPr>
              <w:t>1.3)</w:t>
            </w:r>
          </w:p>
        </w:tc>
        <w:tc>
          <w:tcPr>
            <w:tcW w:w="2000" w:type="dxa"/>
            <w:tcBorders>
              <w:top w:val="nil"/>
              <w:left w:val="nil"/>
              <w:bottom w:val="nil"/>
              <w:right w:val="nil"/>
            </w:tcBorders>
            <w:shd w:val="clear" w:color="auto" w:fill="FFFFFF"/>
            <w:vAlign w:val="bottom"/>
          </w:tcPr>
          <w:p w14:paraId="65BA6CA7" w14:textId="77777777" w:rsidR="00876073" w:rsidRDefault="00876073" w:rsidP="00464095">
            <w:pPr>
              <w:spacing w:after="0" w:line="240" w:lineRule="auto"/>
              <w:rPr>
                <w:color w:val="000000"/>
              </w:rPr>
            </w:pPr>
            <w:r>
              <w:rPr>
                <w:color w:val="000000"/>
              </w:rPr>
              <w:t>-1.9 (-3.</w:t>
            </w:r>
            <w:proofErr w:type="gramStart"/>
            <w:r>
              <w:rPr>
                <w:color w:val="000000"/>
              </w:rPr>
              <w:t>2,-</w:t>
            </w:r>
            <w:proofErr w:type="gramEnd"/>
            <w:r>
              <w:rPr>
                <w:color w:val="000000"/>
              </w:rPr>
              <w:t>0.6)</w:t>
            </w:r>
          </w:p>
        </w:tc>
        <w:tc>
          <w:tcPr>
            <w:tcW w:w="2000" w:type="dxa"/>
            <w:tcBorders>
              <w:top w:val="nil"/>
              <w:left w:val="nil"/>
              <w:bottom w:val="nil"/>
              <w:right w:val="nil"/>
            </w:tcBorders>
            <w:shd w:val="clear" w:color="auto" w:fill="FFFFFF"/>
            <w:vAlign w:val="bottom"/>
          </w:tcPr>
          <w:p w14:paraId="3BE720DA" w14:textId="77777777" w:rsidR="00876073" w:rsidRDefault="00876073" w:rsidP="00464095">
            <w:pPr>
              <w:spacing w:after="0" w:line="240" w:lineRule="auto"/>
              <w:rPr>
                <w:color w:val="000000"/>
              </w:rPr>
            </w:pPr>
            <w:r>
              <w:rPr>
                <w:color w:val="000000"/>
              </w:rPr>
              <w:t>-2.8 (-4.</w:t>
            </w:r>
            <w:proofErr w:type="gramStart"/>
            <w:r>
              <w:rPr>
                <w:color w:val="000000"/>
              </w:rPr>
              <w:t>5,-</w:t>
            </w:r>
            <w:proofErr w:type="gramEnd"/>
            <w:r>
              <w:rPr>
                <w:color w:val="000000"/>
              </w:rPr>
              <w:t>1.1)</w:t>
            </w:r>
          </w:p>
        </w:tc>
      </w:tr>
      <w:tr w:rsidR="00876073" w14:paraId="2A3ECF9D" w14:textId="77777777" w:rsidTr="00464095">
        <w:trPr>
          <w:trHeight w:val="290"/>
        </w:trPr>
        <w:tc>
          <w:tcPr>
            <w:tcW w:w="5560" w:type="dxa"/>
            <w:tcBorders>
              <w:top w:val="nil"/>
              <w:left w:val="nil"/>
              <w:bottom w:val="nil"/>
              <w:right w:val="nil"/>
            </w:tcBorders>
            <w:shd w:val="clear" w:color="auto" w:fill="FFFFFF"/>
            <w:vAlign w:val="bottom"/>
          </w:tcPr>
          <w:p w14:paraId="4947E69A" w14:textId="77777777" w:rsidR="00876073" w:rsidRDefault="00876073" w:rsidP="00464095">
            <w:pPr>
              <w:spacing w:after="0" w:line="240" w:lineRule="auto"/>
              <w:rPr>
                <w:color w:val="000000"/>
              </w:rPr>
            </w:pPr>
            <w:r>
              <w:rPr>
                <w:color w:val="000000"/>
              </w:rPr>
              <w:t>Low travel 2020-Low travel 2019</w:t>
            </w:r>
          </w:p>
        </w:tc>
        <w:tc>
          <w:tcPr>
            <w:tcW w:w="1660" w:type="dxa"/>
            <w:tcBorders>
              <w:top w:val="nil"/>
              <w:left w:val="nil"/>
              <w:bottom w:val="nil"/>
              <w:right w:val="nil"/>
            </w:tcBorders>
            <w:shd w:val="clear" w:color="auto" w:fill="FFFFFF"/>
            <w:vAlign w:val="bottom"/>
          </w:tcPr>
          <w:p w14:paraId="666685E6" w14:textId="77777777" w:rsidR="00876073" w:rsidRDefault="00876073" w:rsidP="00464095">
            <w:pPr>
              <w:spacing w:after="0" w:line="240" w:lineRule="auto"/>
              <w:rPr>
                <w:color w:val="000000"/>
              </w:rPr>
            </w:pPr>
            <w:r>
              <w:rPr>
                <w:color w:val="000000"/>
              </w:rPr>
              <w:t>5.3 (0.6,10)</w:t>
            </w:r>
          </w:p>
        </w:tc>
        <w:tc>
          <w:tcPr>
            <w:tcW w:w="1560" w:type="dxa"/>
            <w:tcBorders>
              <w:top w:val="nil"/>
              <w:left w:val="nil"/>
              <w:bottom w:val="nil"/>
              <w:right w:val="single" w:sz="4" w:space="0" w:color="000000"/>
            </w:tcBorders>
            <w:shd w:val="clear" w:color="auto" w:fill="FFFFFF"/>
            <w:vAlign w:val="bottom"/>
          </w:tcPr>
          <w:p w14:paraId="062BAE3C" w14:textId="77777777" w:rsidR="00876073" w:rsidRDefault="00876073" w:rsidP="00464095">
            <w:pPr>
              <w:spacing w:after="0" w:line="240" w:lineRule="auto"/>
              <w:rPr>
                <w:color w:val="000000"/>
              </w:rPr>
            </w:pPr>
            <w:r>
              <w:rPr>
                <w:color w:val="000000"/>
              </w:rPr>
              <w:t>2.1 (-1.1,5.3)</w:t>
            </w:r>
          </w:p>
        </w:tc>
        <w:tc>
          <w:tcPr>
            <w:tcW w:w="2000" w:type="dxa"/>
            <w:tcBorders>
              <w:top w:val="nil"/>
              <w:left w:val="nil"/>
              <w:bottom w:val="nil"/>
              <w:right w:val="nil"/>
            </w:tcBorders>
            <w:shd w:val="clear" w:color="auto" w:fill="FFFFFF"/>
            <w:vAlign w:val="bottom"/>
          </w:tcPr>
          <w:p w14:paraId="54C7F9EE" w14:textId="77777777" w:rsidR="00876073" w:rsidRDefault="00876073" w:rsidP="00464095">
            <w:pPr>
              <w:spacing w:after="0" w:line="240" w:lineRule="auto"/>
              <w:rPr>
                <w:color w:val="000000"/>
              </w:rPr>
            </w:pPr>
            <w:r>
              <w:rPr>
                <w:color w:val="000000"/>
              </w:rPr>
              <w:t>3.3 (-0.1,6.7)</w:t>
            </w:r>
          </w:p>
        </w:tc>
        <w:tc>
          <w:tcPr>
            <w:tcW w:w="2000" w:type="dxa"/>
            <w:tcBorders>
              <w:top w:val="nil"/>
              <w:left w:val="nil"/>
              <w:bottom w:val="nil"/>
              <w:right w:val="nil"/>
            </w:tcBorders>
            <w:shd w:val="clear" w:color="auto" w:fill="FFFFFF"/>
            <w:vAlign w:val="bottom"/>
          </w:tcPr>
          <w:p w14:paraId="16CBF9E7" w14:textId="77777777" w:rsidR="00876073" w:rsidRDefault="00876073" w:rsidP="00464095">
            <w:pPr>
              <w:spacing w:after="0" w:line="240" w:lineRule="auto"/>
              <w:rPr>
                <w:color w:val="000000"/>
              </w:rPr>
            </w:pPr>
            <w:r>
              <w:rPr>
                <w:color w:val="000000"/>
              </w:rPr>
              <w:t>1.8 (-1.2,4.8)</w:t>
            </w:r>
          </w:p>
        </w:tc>
      </w:tr>
      <w:tr w:rsidR="00876073" w14:paraId="7E97CB1B" w14:textId="77777777" w:rsidTr="00464095">
        <w:trPr>
          <w:trHeight w:val="290"/>
        </w:trPr>
        <w:tc>
          <w:tcPr>
            <w:tcW w:w="5560" w:type="dxa"/>
            <w:tcBorders>
              <w:top w:val="nil"/>
              <w:left w:val="nil"/>
              <w:bottom w:val="nil"/>
              <w:right w:val="nil"/>
            </w:tcBorders>
            <w:shd w:val="clear" w:color="auto" w:fill="FFFFFF"/>
            <w:vAlign w:val="bottom"/>
          </w:tcPr>
          <w:p w14:paraId="46AF7275" w14:textId="77777777" w:rsidR="00876073" w:rsidRDefault="00876073" w:rsidP="00464095">
            <w:pPr>
              <w:spacing w:after="0" w:line="240" w:lineRule="auto"/>
              <w:rPr>
                <w:color w:val="000000"/>
              </w:rPr>
            </w:pPr>
            <w:r>
              <w:rPr>
                <w:color w:val="000000"/>
              </w:rPr>
              <w:t>High travel 2020-Low travel 2019</w:t>
            </w:r>
          </w:p>
        </w:tc>
        <w:tc>
          <w:tcPr>
            <w:tcW w:w="1660" w:type="dxa"/>
            <w:tcBorders>
              <w:top w:val="nil"/>
              <w:left w:val="nil"/>
              <w:bottom w:val="nil"/>
              <w:right w:val="nil"/>
            </w:tcBorders>
            <w:shd w:val="clear" w:color="auto" w:fill="FFFFFF"/>
            <w:vAlign w:val="bottom"/>
          </w:tcPr>
          <w:p w14:paraId="53C6C3BA" w14:textId="77777777" w:rsidR="00876073" w:rsidRDefault="00876073" w:rsidP="00464095">
            <w:pPr>
              <w:spacing w:after="0" w:line="240" w:lineRule="auto"/>
              <w:rPr>
                <w:color w:val="000000"/>
              </w:rPr>
            </w:pPr>
            <w:r>
              <w:rPr>
                <w:color w:val="000000"/>
              </w:rPr>
              <w:t>4.3 (0.9,7.7)</w:t>
            </w:r>
          </w:p>
        </w:tc>
        <w:tc>
          <w:tcPr>
            <w:tcW w:w="1560" w:type="dxa"/>
            <w:tcBorders>
              <w:top w:val="nil"/>
              <w:left w:val="nil"/>
              <w:bottom w:val="nil"/>
              <w:right w:val="single" w:sz="4" w:space="0" w:color="000000"/>
            </w:tcBorders>
            <w:shd w:val="clear" w:color="auto" w:fill="FFFFFF"/>
            <w:vAlign w:val="bottom"/>
          </w:tcPr>
          <w:p w14:paraId="0B4F8C84" w14:textId="77777777" w:rsidR="00876073" w:rsidRDefault="00876073" w:rsidP="00464095">
            <w:pPr>
              <w:spacing w:after="0" w:line="240" w:lineRule="auto"/>
              <w:rPr>
                <w:color w:val="000000"/>
              </w:rPr>
            </w:pPr>
            <w:r>
              <w:rPr>
                <w:color w:val="000000"/>
              </w:rPr>
              <w:t>1.5 (-1.3,4.3)</w:t>
            </w:r>
          </w:p>
        </w:tc>
        <w:tc>
          <w:tcPr>
            <w:tcW w:w="2000" w:type="dxa"/>
            <w:tcBorders>
              <w:top w:val="nil"/>
              <w:left w:val="nil"/>
              <w:bottom w:val="nil"/>
              <w:right w:val="nil"/>
            </w:tcBorders>
            <w:shd w:val="clear" w:color="auto" w:fill="FFFFFF"/>
            <w:vAlign w:val="bottom"/>
          </w:tcPr>
          <w:p w14:paraId="05CE648C" w14:textId="77777777" w:rsidR="00876073" w:rsidRDefault="00876073" w:rsidP="00464095">
            <w:pPr>
              <w:spacing w:after="0" w:line="240" w:lineRule="auto"/>
              <w:rPr>
                <w:color w:val="000000"/>
              </w:rPr>
            </w:pPr>
            <w:r>
              <w:rPr>
                <w:color w:val="000000"/>
              </w:rPr>
              <w:t>5.7 (2.5,8.9)</w:t>
            </w:r>
          </w:p>
        </w:tc>
        <w:tc>
          <w:tcPr>
            <w:tcW w:w="2000" w:type="dxa"/>
            <w:tcBorders>
              <w:top w:val="nil"/>
              <w:left w:val="nil"/>
              <w:bottom w:val="nil"/>
              <w:right w:val="nil"/>
            </w:tcBorders>
            <w:shd w:val="clear" w:color="auto" w:fill="FFFFFF"/>
            <w:vAlign w:val="bottom"/>
          </w:tcPr>
          <w:p w14:paraId="59F3F200" w14:textId="77777777" w:rsidR="00876073" w:rsidRDefault="00876073" w:rsidP="00464095">
            <w:pPr>
              <w:spacing w:after="0" w:line="240" w:lineRule="auto"/>
              <w:rPr>
                <w:color w:val="000000"/>
              </w:rPr>
            </w:pPr>
            <w:r>
              <w:rPr>
                <w:color w:val="000000"/>
              </w:rPr>
              <w:t>2.4 (-0.5,5.3)</w:t>
            </w:r>
          </w:p>
        </w:tc>
      </w:tr>
      <w:tr w:rsidR="00876073" w14:paraId="13F47E99" w14:textId="77777777" w:rsidTr="00464095">
        <w:trPr>
          <w:trHeight w:val="290"/>
        </w:trPr>
        <w:tc>
          <w:tcPr>
            <w:tcW w:w="5560" w:type="dxa"/>
            <w:tcBorders>
              <w:top w:val="nil"/>
              <w:left w:val="nil"/>
              <w:bottom w:val="nil"/>
              <w:right w:val="nil"/>
            </w:tcBorders>
            <w:shd w:val="clear" w:color="auto" w:fill="FFFFFF"/>
            <w:vAlign w:val="bottom"/>
          </w:tcPr>
          <w:p w14:paraId="2057B43C" w14:textId="77777777" w:rsidR="00876073" w:rsidRDefault="00876073" w:rsidP="00464095">
            <w:pPr>
              <w:spacing w:after="0" w:line="240" w:lineRule="auto"/>
              <w:rPr>
                <w:color w:val="000000"/>
              </w:rPr>
            </w:pPr>
            <w:r>
              <w:rPr>
                <w:color w:val="000000"/>
              </w:rPr>
              <w:t>High travel 2020-Low travel 2020</w:t>
            </w:r>
          </w:p>
        </w:tc>
        <w:tc>
          <w:tcPr>
            <w:tcW w:w="1660" w:type="dxa"/>
            <w:tcBorders>
              <w:top w:val="nil"/>
              <w:left w:val="nil"/>
              <w:bottom w:val="nil"/>
              <w:right w:val="nil"/>
            </w:tcBorders>
            <w:shd w:val="clear" w:color="auto" w:fill="FFFFFF"/>
            <w:vAlign w:val="bottom"/>
          </w:tcPr>
          <w:p w14:paraId="5FAA2B26" w14:textId="77777777" w:rsidR="00876073" w:rsidRDefault="00876073" w:rsidP="00464095">
            <w:pPr>
              <w:spacing w:after="0" w:line="240" w:lineRule="auto"/>
              <w:rPr>
                <w:color w:val="000000"/>
              </w:rPr>
            </w:pPr>
            <w:r>
              <w:rPr>
                <w:color w:val="000000"/>
              </w:rPr>
              <w:t>-0.9 (-7,5.2)</w:t>
            </w:r>
          </w:p>
        </w:tc>
        <w:tc>
          <w:tcPr>
            <w:tcW w:w="1560" w:type="dxa"/>
            <w:tcBorders>
              <w:top w:val="nil"/>
              <w:left w:val="nil"/>
              <w:bottom w:val="nil"/>
              <w:right w:val="single" w:sz="4" w:space="0" w:color="000000"/>
            </w:tcBorders>
            <w:shd w:val="clear" w:color="auto" w:fill="FFFFFF"/>
            <w:vAlign w:val="bottom"/>
          </w:tcPr>
          <w:p w14:paraId="1E464A57" w14:textId="77777777" w:rsidR="00876073" w:rsidRDefault="00876073" w:rsidP="00464095">
            <w:pPr>
              <w:spacing w:after="0" w:line="240" w:lineRule="auto"/>
              <w:rPr>
                <w:color w:val="000000"/>
              </w:rPr>
            </w:pPr>
            <w:r>
              <w:rPr>
                <w:color w:val="000000"/>
              </w:rPr>
              <w:t>-0.6 (-4.1,2.9)</w:t>
            </w:r>
          </w:p>
        </w:tc>
        <w:tc>
          <w:tcPr>
            <w:tcW w:w="2000" w:type="dxa"/>
            <w:tcBorders>
              <w:top w:val="nil"/>
              <w:left w:val="nil"/>
              <w:bottom w:val="nil"/>
              <w:right w:val="nil"/>
            </w:tcBorders>
            <w:shd w:val="clear" w:color="auto" w:fill="FFFFFF"/>
            <w:vAlign w:val="bottom"/>
          </w:tcPr>
          <w:p w14:paraId="099EB6E9" w14:textId="77777777" w:rsidR="00876073" w:rsidRDefault="00876073" w:rsidP="00464095">
            <w:pPr>
              <w:spacing w:after="0" w:line="240" w:lineRule="auto"/>
              <w:rPr>
                <w:color w:val="000000"/>
              </w:rPr>
            </w:pPr>
            <w:r>
              <w:rPr>
                <w:color w:val="000000"/>
              </w:rPr>
              <w:t>2.4 (-1.2,6)</w:t>
            </w:r>
          </w:p>
        </w:tc>
        <w:tc>
          <w:tcPr>
            <w:tcW w:w="2000" w:type="dxa"/>
            <w:tcBorders>
              <w:top w:val="nil"/>
              <w:left w:val="nil"/>
              <w:bottom w:val="nil"/>
              <w:right w:val="nil"/>
            </w:tcBorders>
            <w:shd w:val="clear" w:color="auto" w:fill="FFFFFF"/>
            <w:vAlign w:val="bottom"/>
          </w:tcPr>
          <w:p w14:paraId="28DBD12D" w14:textId="77777777" w:rsidR="00876073" w:rsidRDefault="00876073" w:rsidP="00464095">
            <w:pPr>
              <w:spacing w:after="0" w:line="240" w:lineRule="auto"/>
              <w:rPr>
                <w:color w:val="000000"/>
              </w:rPr>
            </w:pPr>
            <w:r>
              <w:rPr>
                <w:color w:val="000000"/>
              </w:rPr>
              <w:t>0.6 (-1.6,2.8)</w:t>
            </w:r>
          </w:p>
        </w:tc>
      </w:tr>
      <w:tr w:rsidR="00876073" w14:paraId="6DB8FC57" w14:textId="77777777" w:rsidTr="00464095">
        <w:trPr>
          <w:trHeight w:val="290"/>
        </w:trPr>
        <w:tc>
          <w:tcPr>
            <w:tcW w:w="5560" w:type="dxa"/>
            <w:tcBorders>
              <w:top w:val="nil"/>
              <w:left w:val="nil"/>
              <w:bottom w:val="nil"/>
              <w:right w:val="nil"/>
            </w:tcBorders>
            <w:shd w:val="clear" w:color="auto" w:fill="FFFFFF"/>
            <w:vAlign w:val="bottom"/>
          </w:tcPr>
          <w:p w14:paraId="25A95F7E" w14:textId="77777777" w:rsidR="00876073" w:rsidRDefault="00876073" w:rsidP="00464095">
            <w:pPr>
              <w:spacing w:after="0" w:line="240" w:lineRule="auto"/>
              <w:rPr>
                <w:color w:val="000000"/>
              </w:rPr>
            </w:pPr>
            <w:r>
              <w:rPr>
                <w:color w:val="000000"/>
              </w:rPr>
              <w:t>High travel 2019-Low travel 2019</w:t>
            </w:r>
          </w:p>
        </w:tc>
        <w:tc>
          <w:tcPr>
            <w:tcW w:w="1660" w:type="dxa"/>
            <w:tcBorders>
              <w:top w:val="nil"/>
              <w:left w:val="nil"/>
              <w:bottom w:val="nil"/>
              <w:right w:val="nil"/>
            </w:tcBorders>
            <w:shd w:val="clear" w:color="auto" w:fill="FFFFFF"/>
            <w:vAlign w:val="bottom"/>
          </w:tcPr>
          <w:p w14:paraId="6DC1292E" w14:textId="77777777" w:rsidR="00876073" w:rsidRDefault="00876073" w:rsidP="00464095">
            <w:pPr>
              <w:spacing w:after="0" w:line="240" w:lineRule="auto"/>
              <w:rPr>
                <w:color w:val="000000"/>
              </w:rPr>
            </w:pPr>
            <w:r>
              <w:rPr>
                <w:color w:val="000000"/>
              </w:rPr>
              <w:t>6.3 (3,9.6)</w:t>
            </w:r>
          </w:p>
        </w:tc>
        <w:tc>
          <w:tcPr>
            <w:tcW w:w="1560" w:type="dxa"/>
            <w:tcBorders>
              <w:top w:val="nil"/>
              <w:left w:val="nil"/>
              <w:bottom w:val="nil"/>
              <w:right w:val="single" w:sz="4" w:space="0" w:color="000000"/>
            </w:tcBorders>
            <w:shd w:val="clear" w:color="auto" w:fill="FFFFFF"/>
            <w:vAlign w:val="bottom"/>
          </w:tcPr>
          <w:p w14:paraId="2655C3B2" w14:textId="77777777" w:rsidR="00876073" w:rsidRDefault="00876073" w:rsidP="00464095">
            <w:pPr>
              <w:spacing w:after="0" w:line="240" w:lineRule="auto"/>
              <w:rPr>
                <w:color w:val="000000"/>
              </w:rPr>
            </w:pPr>
            <w:r>
              <w:rPr>
                <w:color w:val="000000"/>
              </w:rPr>
              <w:t>4.6 (1.8,7.4)</w:t>
            </w:r>
          </w:p>
        </w:tc>
        <w:tc>
          <w:tcPr>
            <w:tcW w:w="2000" w:type="dxa"/>
            <w:tcBorders>
              <w:top w:val="nil"/>
              <w:left w:val="nil"/>
              <w:bottom w:val="nil"/>
              <w:right w:val="nil"/>
            </w:tcBorders>
            <w:shd w:val="clear" w:color="auto" w:fill="FFFFFF"/>
            <w:vAlign w:val="bottom"/>
          </w:tcPr>
          <w:p w14:paraId="4341526A" w14:textId="77777777" w:rsidR="00876073" w:rsidRDefault="00876073" w:rsidP="00464095">
            <w:pPr>
              <w:spacing w:after="0" w:line="240" w:lineRule="auto"/>
              <w:rPr>
                <w:color w:val="000000"/>
              </w:rPr>
            </w:pPr>
            <w:r>
              <w:rPr>
                <w:color w:val="000000"/>
              </w:rPr>
              <w:t>7.6 (4.5,10.7)</w:t>
            </w:r>
          </w:p>
        </w:tc>
        <w:tc>
          <w:tcPr>
            <w:tcW w:w="2000" w:type="dxa"/>
            <w:tcBorders>
              <w:top w:val="nil"/>
              <w:left w:val="nil"/>
              <w:bottom w:val="nil"/>
              <w:right w:val="nil"/>
            </w:tcBorders>
            <w:shd w:val="clear" w:color="auto" w:fill="FFFFFF"/>
            <w:vAlign w:val="bottom"/>
          </w:tcPr>
          <w:p w14:paraId="3C0382AD" w14:textId="77777777" w:rsidR="00876073" w:rsidRDefault="00876073" w:rsidP="00464095">
            <w:pPr>
              <w:spacing w:after="0" w:line="240" w:lineRule="auto"/>
              <w:rPr>
                <w:color w:val="000000"/>
              </w:rPr>
            </w:pPr>
            <w:r>
              <w:rPr>
                <w:color w:val="000000"/>
              </w:rPr>
              <w:t>5.2 (2.2,8.2)</w:t>
            </w:r>
          </w:p>
        </w:tc>
      </w:tr>
      <w:tr w:rsidR="00876073" w14:paraId="6F7BE0AD" w14:textId="77777777" w:rsidTr="00464095">
        <w:trPr>
          <w:trHeight w:val="590"/>
        </w:trPr>
        <w:tc>
          <w:tcPr>
            <w:tcW w:w="5560" w:type="dxa"/>
            <w:tcBorders>
              <w:top w:val="nil"/>
              <w:left w:val="nil"/>
              <w:bottom w:val="single" w:sz="6" w:space="0" w:color="000000"/>
              <w:right w:val="nil"/>
            </w:tcBorders>
            <w:shd w:val="clear" w:color="auto" w:fill="FFFFFF"/>
            <w:vAlign w:val="bottom"/>
          </w:tcPr>
          <w:p w14:paraId="6CB5791C" w14:textId="77777777" w:rsidR="00876073" w:rsidRDefault="00876073" w:rsidP="00464095">
            <w:pPr>
              <w:spacing w:after="0" w:line="240" w:lineRule="auto"/>
              <w:rPr>
                <w:b/>
                <w:i/>
                <w:color w:val="000000"/>
              </w:rPr>
            </w:pPr>
            <w:r>
              <w:rPr>
                <w:b/>
                <w:i/>
                <w:color w:val="000000"/>
              </w:rPr>
              <w:t>High travel areas 2020-high travel areas 2019</w:t>
            </w:r>
            <w:proofErr w:type="gramStart"/>
            <w:r>
              <w:rPr>
                <w:b/>
                <w:i/>
                <w:color w:val="000000"/>
              </w:rPr>
              <w:t>)  -</w:t>
            </w:r>
            <w:proofErr w:type="gramEnd"/>
            <w:r>
              <w:rPr>
                <w:b/>
                <w:i/>
                <w:color w:val="000000"/>
              </w:rPr>
              <w:t xml:space="preserve"> (Low travel areas 2020-low travel areas 2019)</w:t>
            </w:r>
          </w:p>
        </w:tc>
        <w:tc>
          <w:tcPr>
            <w:tcW w:w="1660" w:type="dxa"/>
            <w:tcBorders>
              <w:top w:val="nil"/>
              <w:left w:val="nil"/>
              <w:bottom w:val="single" w:sz="6" w:space="0" w:color="000000"/>
              <w:right w:val="nil"/>
            </w:tcBorders>
            <w:shd w:val="clear" w:color="auto" w:fill="FFFFFF"/>
            <w:vAlign w:val="bottom"/>
          </w:tcPr>
          <w:p w14:paraId="08F40968" w14:textId="77777777" w:rsidR="00876073" w:rsidRDefault="00876073" w:rsidP="00464095">
            <w:pPr>
              <w:spacing w:after="0" w:line="240" w:lineRule="auto"/>
              <w:rPr>
                <w:b/>
                <w:i/>
                <w:color w:val="000000"/>
              </w:rPr>
            </w:pPr>
            <w:r>
              <w:rPr>
                <w:b/>
                <w:i/>
                <w:color w:val="000000"/>
              </w:rPr>
              <w:t>-7.2 (-12.</w:t>
            </w:r>
            <w:proofErr w:type="gramStart"/>
            <w:r>
              <w:rPr>
                <w:b/>
                <w:i/>
                <w:color w:val="000000"/>
              </w:rPr>
              <w:t>1,-</w:t>
            </w:r>
            <w:proofErr w:type="gramEnd"/>
            <w:r>
              <w:rPr>
                <w:b/>
                <w:i/>
                <w:color w:val="000000"/>
              </w:rPr>
              <w:t>2.3)</w:t>
            </w:r>
          </w:p>
        </w:tc>
        <w:tc>
          <w:tcPr>
            <w:tcW w:w="1560" w:type="dxa"/>
            <w:tcBorders>
              <w:top w:val="nil"/>
              <w:left w:val="nil"/>
              <w:bottom w:val="single" w:sz="6" w:space="0" w:color="000000"/>
              <w:right w:val="single" w:sz="4" w:space="0" w:color="000000"/>
            </w:tcBorders>
            <w:shd w:val="clear" w:color="auto" w:fill="FFFFFF"/>
            <w:vAlign w:val="bottom"/>
          </w:tcPr>
          <w:p w14:paraId="1519935B" w14:textId="77777777" w:rsidR="00876073" w:rsidRDefault="00876073" w:rsidP="00464095">
            <w:pPr>
              <w:spacing w:after="0" w:line="240" w:lineRule="auto"/>
              <w:rPr>
                <w:b/>
                <w:i/>
                <w:color w:val="000000"/>
              </w:rPr>
            </w:pPr>
            <w:r>
              <w:rPr>
                <w:b/>
                <w:i/>
                <w:color w:val="000000"/>
              </w:rPr>
              <w:t>-5.1 (-8.</w:t>
            </w:r>
            <w:proofErr w:type="gramStart"/>
            <w:r>
              <w:rPr>
                <w:b/>
                <w:i/>
                <w:color w:val="000000"/>
              </w:rPr>
              <w:t>9,-</w:t>
            </w:r>
            <w:proofErr w:type="gramEnd"/>
            <w:r>
              <w:rPr>
                <w:b/>
                <w:i/>
                <w:color w:val="000000"/>
              </w:rPr>
              <w:t>1.3)</w:t>
            </w:r>
          </w:p>
        </w:tc>
        <w:tc>
          <w:tcPr>
            <w:tcW w:w="2000" w:type="dxa"/>
            <w:tcBorders>
              <w:top w:val="nil"/>
              <w:left w:val="nil"/>
              <w:bottom w:val="single" w:sz="6" w:space="0" w:color="000000"/>
              <w:right w:val="nil"/>
            </w:tcBorders>
            <w:shd w:val="clear" w:color="auto" w:fill="FFFFFF"/>
            <w:vAlign w:val="bottom"/>
          </w:tcPr>
          <w:p w14:paraId="1136C2DC" w14:textId="77777777" w:rsidR="00876073" w:rsidRDefault="00876073" w:rsidP="00464095">
            <w:pPr>
              <w:spacing w:after="0" w:line="240" w:lineRule="auto"/>
              <w:rPr>
                <w:b/>
                <w:i/>
                <w:color w:val="000000"/>
              </w:rPr>
            </w:pPr>
            <w:r>
              <w:rPr>
                <w:b/>
                <w:i/>
                <w:color w:val="000000"/>
              </w:rPr>
              <w:t>-5.2 (-8.</w:t>
            </w:r>
            <w:proofErr w:type="gramStart"/>
            <w:r>
              <w:rPr>
                <w:b/>
                <w:i/>
                <w:color w:val="000000"/>
              </w:rPr>
              <w:t>9,-</w:t>
            </w:r>
            <w:proofErr w:type="gramEnd"/>
            <w:r>
              <w:rPr>
                <w:b/>
                <w:i/>
                <w:color w:val="000000"/>
              </w:rPr>
              <w:t>1.5)</w:t>
            </w:r>
          </w:p>
        </w:tc>
        <w:tc>
          <w:tcPr>
            <w:tcW w:w="2000" w:type="dxa"/>
            <w:tcBorders>
              <w:top w:val="nil"/>
              <w:left w:val="nil"/>
              <w:bottom w:val="single" w:sz="6" w:space="0" w:color="000000"/>
              <w:right w:val="nil"/>
            </w:tcBorders>
            <w:shd w:val="clear" w:color="auto" w:fill="FFFFFF"/>
            <w:vAlign w:val="bottom"/>
          </w:tcPr>
          <w:p w14:paraId="7CDE1941" w14:textId="77777777" w:rsidR="00876073" w:rsidRDefault="00876073" w:rsidP="00464095">
            <w:pPr>
              <w:spacing w:after="0" w:line="240" w:lineRule="auto"/>
              <w:rPr>
                <w:b/>
                <w:i/>
                <w:color w:val="000000"/>
              </w:rPr>
            </w:pPr>
            <w:r>
              <w:rPr>
                <w:b/>
                <w:i/>
                <w:color w:val="000000"/>
              </w:rPr>
              <w:t>-4.6 (-8.</w:t>
            </w:r>
            <w:proofErr w:type="gramStart"/>
            <w:r>
              <w:rPr>
                <w:b/>
                <w:i/>
                <w:color w:val="000000"/>
              </w:rPr>
              <w:t>1,-</w:t>
            </w:r>
            <w:proofErr w:type="gramEnd"/>
            <w:r>
              <w:rPr>
                <w:b/>
                <w:i/>
                <w:color w:val="000000"/>
              </w:rPr>
              <w:t>1.1)</w:t>
            </w:r>
          </w:p>
        </w:tc>
      </w:tr>
      <w:tr w:rsidR="00876073" w14:paraId="38B572CE" w14:textId="77777777" w:rsidTr="00464095">
        <w:trPr>
          <w:trHeight w:val="300"/>
        </w:trPr>
        <w:tc>
          <w:tcPr>
            <w:tcW w:w="5560" w:type="dxa"/>
            <w:tcBorders>
              <w:top w:val="nil"/>
              <w:left w:val="nil"/>
              <w:bottom w:val="nil"/>
              <w:right w:val="nil"/>
            </w:tcBorders>
            <w:shd w:val="clear" w:color="auto" w:fill="FFFFFF"/>
            <w:vAlign w:val="bottom"/>
          </w:tcPr>
          <w:p w14:paraId="7E6735AB" w14:textId="77777777" w:rsidR="00876073" w:rsidRDefault="00876073" w:rsidP="00464095">
            <w:pPr>
              <w:spacing w:after="0" w:line="240" w:lineRule="auto"/>
              <w:rPr>
                <w:color w:val="000000"/>
                <w:sz w:val="18"/>
                <w:szCs w:val="18"/>
              </w:rPr>
            </w:pPr>
            <w:r>
              <w:rPr>
                <w:color w:val="000000"/>
                <w:sz w:val="18"/>
                <w:szCs w:val="18"/>
              </w:rPr>
              <w:t>* Adjusted for spray coverage and going indoors before 7pm</w:t>
            </w:r>
          </w:p>
        </w:tc>
        <w:tc>
          <w:tcPr>
            <w:tcW w:w="1660" w:type="dxa"/>
            <w:tcBorders>
              <w:top w:val="nil"/>
              <w:left w:val="nil"/>
              <w:bottom w:val="nil"/>
              <w:right w:val="nil"/>
            </w:tcBorders>
            <w:shd w:val="clear" w:color="auto" w:fill="FFFFFF"/>
            <w:vAlign w:val="bottom"/>
          </w:tcPr>
          <w:p w14:paraId="5882E5D1" w14:textId="77777777" w:rsidR="00876073" w:rsidRDefault="00876073" w:rsidP="00464095">
            <w:pPr>
              <w:spacing w:after="0" w:line="240" w:lineRule="auto"/>
              <w:rPr>
                <w:color w:val="000000"/>
              </w:rPr>
            </w:pPr>
            <w:r>
              <w:rPr>
                <w:color w:val="000000"/>
              </w:rPr>
              <w:t> </w:t>
            </w:r>
          </w:p>
        </w:tc>
        <w:tc>
          <w:tcPr>
            <w:tcW w:w="1560" w:type="dxa"/>
            <w:tcBorders>
              <w:top w:val="nil"/>
              <w:left w:val="nil"/>
              <w:bottom w:val="nil"/>
              <w:right w:val="nil"/>
            </w:tcBorders>
            <w:shd w:val="clear" w:color="auto" w:fill="FFFFFF"/>
            <w:vAlign w:val="bottom"/>
          </w:tcPr>
          <w:p w14:paraId="30B77724" w14:textId="77777777" w:rsidR="00876073" w:rsidRDefault="00876073" w:rsidP="00464095">
            <w:pPr>
              <w:spacing w:after="0" w:line="240" w:lineRule="auto"/>
              <w:rPr>
                <w:color w:val="000000"/>
              </w:rPr>
            </w:pPr>
            <w:r>
              <w:rPr>
                <w:color w:val="000000"/>
              </w:rPr>
              <w:t> </w:t>
            </w:r>
          </w:p>
        </w:tc>
        <w:tc>
          <w:tcPr>
            <w:tcW w:w="2000" w:type="dxa"/>
            <w:tcBorders>
              <w:top w:val="nil"/>
              <w:left w:val="nil"/>
              <w:bottom w:val="nil"/>
              <w:right w:val="nil"/>
            </w:tcBorders>
            <w:shd w:val="clear" w:color="auto" w:fill="auto"/>
            <w:vAlign w:val="bottom"/>
          </w:tcPr>
          <w:p w14:paraId="09626F5B" w14:textId="77777777" w:rsidR="00876073" w:rsidRDefault="00876073" w:rsidP="00464095">
            <w:pPr>
              <w:spacing w:after="0" w:line="240" w:lineRule="auto"/>
              <w:rPr>
                <w:color w:val="000000"/>
              </w:rPr>
            </w:pPr>
          </w:p>
        </w:tc>
        <w:tc>
          <w:tcPr>
            <w:tcW w:w="2000" w:type="dxa"/>
            <w:tcBorders>
              <w:top w:val="nil"/>
              <w:left w:val="nil"/>
              <w:bottom w:val="nil"/>
              <w:right w:val="nil"/>
            </w:tcBorders>
            <w:shd w:val="clear" w:color="auto" w:fill="auto"/>
            <w:vAlign w:val="bottom"/>
          </w:tcPr>
          <w:p w14:paraId="2056B048" w14:textId="77777777" w:rsidR="00876073" w:rsidRDefault="00876073" w:rsidP="00464095">
            <w:pPr>
              <w:spacing w:after="0" w:line="240" w:lineRule="auto"/>
              <w:rPr>
                <w:rFonts w:ascii="Times New Roman" w:eastAsia="Times New Roman" w:hAnsi="Times New Roman" w:cs="Times New Roman"/>
                <w:sz w:val="20"/>
                <w:szCs w:val="20"/>
              </w:rPr>
            </w:pPr>
          </w:p>
        </w:tc>
      </w:tr>
    </w:tbl>
    <w:p w14:paraId="2402089A" w14:textId="77777777" w:rsidR="00876073" w:rsidRDefault="00876073" w:rsidP="00876073">
      <w:pPr>
        <w:keepNext/>
        <w:pBdr>
          <w:top w:val="nil"/>
          <w:left w:val="nil"/>
          <w:bottom w:val="nil"/>
          <w:right w:val="nil"/>
          <w:between w:val="nil"/>
        </w:pBdr>
        <w:spacing w:after="0" w:line="240" w:lineRule="auto"/>
        <w:rPr>
          <w:b/>
          <w:color w:val="000000"/>
          <w:sz w:val="20"/>
          <w:szCs w:val="20"/>
        </w:rPr>
      </w:pPr>
    </w:p>
    <w:p w14:paraId="7D10C586" w14:textId="77777777" w:rsidR="00876073" w:rsidRDefault="00876073" w:rsidP="00876073">
      <w:pPr>
        <w:keepNext/>
        <w:pBdr>
          <w:top w:val="nil"/>
          <w:left w:val="nil"/>
          <w:bottom w:val="nil"/>
          <w:right w:val="nil"/>
          <w:between w:val="nil"/>
        </w:pBdr>
        <w:spacing w:after="0" w:line="240" w:lineRule="auto"/>
        <w:rPr>
          <w:b/>
          <w:color w:val="000000"/>
          <w:sz w:val="20"/>
          <w:szCs w:val="20"/>
        </w:rPr>
      </w:pPr>
      <w:r>
        <w:rPr>
          <w:b/>
          <w:color w:val="000000"/>
          <w:sz w:val="20"/>
          <w:szCs w:val="20"/>
        </w:rPr>
        <w:br w:type="page"/>
      </w:r>
    </w:p>
    <w:p w14:paraId="07768DC2" w14:textId="77777777" w:rsidR="00876073" w:rsidRDefault="00876073" w:rsidP="00876073">
      <w:pPr>
        <w:pStyle w:val="Caption"/>
        <w:rPr>
          <w:b/>
          <w:color w:val="000000"/>
          <w:szCs w:val="20"/>
        </w:rPr>
      </w:pPr>
      <w:bookmarkStart w:id="7" w:name="_heading=h.3j2qqm3" w:colFirst="0" w:colLast="0"/>
      <w:bookmarkStart w:id="8" w:name="_Ref162594043"/>
      <w:bookmarkEnd w:id="7"/>
      <w:r w:rsidRPr="00B90E34">
        <w:rPr>
          <w:b/>
          <w:bCs/>
        </w:rPr>
        <w:lastRenderedPageBreak/>
        <w:t xml:space="preserve">Supplementary Table </w:t>
      </w:r>
      <w:r w:rsidRPr="00B90E34">
        <w:rPr>
          <w:b/>
          <w:bCs/>
        </w:rPr>
        <w:fldChar w:fldCharType="begin"/>
      </w:r>
      <w:r w:rsidRPr="00B90E34">
        <w:rPr>
          <w:b/>
          <w:bCs/>
        </w:rPr>
        <w:instrText xml:space="preserve"> SEQ Supplementary_Table \* ARABIC </w:instrText>
      </w:r>
      <w:r w:rsidRPr="00B90E34">
        <w:rPr>
          <w:b/>
          <w:bCs/>
        </w:rPr>
        <w:fldChar w:fldCharType="separate"/>
      </w:r>
      <w:r w:rsidRPr="00B90E34">
        <w:rPr>
          <w:b/>
          <w:bCs/>
          <w:noProof/>
        </w:rPr>
        <w:t>5</w:t>
      </w:r>
      <w:r w:rsidRPr="00B90E34">
        <w:rPr>
          <w:b/>
          <w:bCs/>
        </w:rPr>
        <w:fldChar w:fldCharType="end"/>
      </w:r>
      <w:bookmarkEnd w:id="8"/>
      <w:r w:rsidRPr="00B90E34">
        <w:rPr>
          <w:b/>
          <w:bCs/>
        </w:rPr>
        <w:t>.</w:t>
      </w:r>
      <w:r>
        <w:t xml:space="preserve"> </w:t>
      </w:r>
      <w:r>
        <w:rPr>
          <w:color w:val="000000"/>
          <w:szCs w:val="20"/>
        </w:rPr>
        <w:t>Odds ratios of infection comparing high and low travel areas by year. Results shown for the main model, and when removing three sites known to have large land use changes between the two study years.</w:t>
      </w:r>
    </w:p>
    <w:tbl>
      <w:tblPr>
        <w:tblW w:w="12780" w:type="dxa"/>
        <w:tblLayout w:type="fixed"/>
        <w:tblCellMar>
          <w:left w:w="115" w:type="dxa"/>
          <w:right w:w="115" w:type="dxa"/>
        </w:tblCellMar>
        <w:tblLook w:val="0400" w:firstRow="0" w:lastRow="0" w:firstColumn="0" w:lastColumn="0" w:noHBand="0" w:noVBand="1"/>
      </w:tblPr>
      <w:tblGrid>
        <w:gridCol w:w="4500"/>
        <w:gridCol w:w="2070"/>
        <w:gridCol w:w="650"/>
        <w:gridCol w:w="1420"/>
        <w:gridCol w:w="140"/>
        <w:gridCol w:w="1930"/>
        <w:gridCol w:w="70"/>
        <w:gridCol w:w="2000"/>
      </w:tblGrid>
      <w:tr w:rsidR="00876073" w14:paraId="7F2D1597" w14:textId="77777777" w:rsidTr="00464095">
        <w:trPr>
          <w:trHeight w:val="720"/>
        </w:trPr>
        <w:tc>
          <w:tcPr>
            <w:tcW w:w="4500" w:type="dxa"/>
            <w:tcBorders>
              <w:top w:val="nil"/>
              <w:left w:val="nil"/>
              <w:bottom w:val="nil"/>
              <w:right w:val="nil"/>
            </w:tcBorders>
            <w:shd w:val="clear" w:color="auto" w:fill="auto"/>
            <w:vAlign w:val="bottom"/>
          </w:tcPr>
          <w:p w14:paraId="6A290A7D" w14:textId="77777777" w:rsidR="00876073" w:rsidRDefault="00876073" w:rsidP="00464095">
            <w:pPr>
              <w:spacing w:after="0" w:line="240" w:lineRule="auto"/>
              <w:rPr>
                <w:rFonts w:ascii="Times New Roman" w:eastAsia="Times New Roman" w:hAnsi="Times New Roman" w:cs="Times New Roman"/>
                <w:sz w:val="24"/>
                <w:szCs w:val="24"/>
              </w:rPr>
            </w:pPr>
          </w:p>
        </w:tc>
        <w:tc>
          <w:tcPr>
            <w:tcW w:w="4140" w:type="dxa"/>
            <w:gridSpan w:val="3"/>
            <w:tcBorders>
              <w:top w:val="nil"/>
              <w:left w:val="nil"/>
              <w:bottom w:val="nil"/>
              <w:right w:val="single" w:sz="4" w:space="0" w:color="000000"/>
            </w:tcBorders>
            <w:shd w:val="clear" w:color="auto" w:fill="auto"/>
            <w:vAlign w:val="bottom"/>
          </w:tcPr>
          <w:p w14:paraId="43845465" w14:textId="77777777" w:rsidR="00876073" w:rsidRDefault="00876073" w:rsidP="00464095">
            <w:pPr>
              <w:spacing w:after="0" w:line="240" w:lineRule="auto"/>
              <w:jc w:val="center"/>
              <w:rPr>
                <w:b/>
                <w:color w:val="000000"/>
              </w:rPr>
            </w:pPr>
            <w:r>
              <w:rPr>
                <w:b/>
                <w:color w:val="000000"/>
              </w:rPr>
              <w:t>Main Model</w:t>
            </w:r>
          </w:p>
        </w:tc>
        <w:tc>
          <w:tcPr>
            <w:tcW w:w="4140" w:type="dxa"/>
            <w:gridSpan w:val="4"/>
            <w:tcBorders>
              <w:top w:val="nil"/>
              <w:left w:val="nil"/>
              <w:bottom w:val="nil"/>
              <w:right w:val="nil"/>
            </w:tcBorders>
            <w:shd w:val="clear" w:color="auto" w:fill="auto"/>
            <w:vAlign w:val="bottom"/>
          </w:tcPr>
          <w:p w14:paraId="46A6919D" w14:textId="77777777" w:rsidR="00876073" w:rsidRDefault="00876073" w:rsidP="00464095">
            <w:pPr>
              <w:spacing w:after="0" w:line="240" w:lineRule="auto"/>
              <w:jc w:val="center"/>
              <w:rPr>
                <w:b/>
                <w:color w:val="000000"/>
              </w:rPr>
            </w:pPr>
            <w:r>
              <w:rPr>
                <w:b/>
                <w:color w:val="000000"/>
              </w:rPr>
              <w:t>Sensitivity Analysis (removed 3 EAs with land use changes)</w:t>
            </w:r>
          </w:p>
        </w:tc>
      </w:tr>
      <w:tr w:rsidR="00876073" w14:paraId="7725DA99" w14:textId="77777777" w:rsidTr="00464095">
        <w:trPr>
          <w:trHeight w:val="880"/>
        </w:trPr>
        <w:tc>
          <w:tcPr>
            <w:tcW w:w="4500" w:type="dxa"/>
            <w:tcBorders>
              <w:top w:val="nil"/>
              <w:left w:val="nil"/>
              <w:bottom w:val="single" w:sz="8" w:space="0" w:color="000000"/>
              <w:right w:val="nil"/>
            </w:tcBorders>
            <w:shd w:val="clear" w:color="auto" w:fill="FFFFFF"/>
            <w:vAlign w:val="bottom"/>
          </w:tcPr>
          <w:p w14:paraId="7FA22EB9" w14:textId="77777777" w:rsidR="00876073" w:rsidRDefault="00876073" w:rsidP="00464095">
            <w:pPr>
              <w:spacing w:after="0" w:line="240" w:lineRule="auto"/>
              <w:rPr>
                <w:b/>
                <w:color w:val="000000"/>
              </w:rPr>
            </w:pPr>
            <w:r>
              <w:rPr>
                <w:b/>
                <w:color w:val="000000"/>
              </w:rPr>
              <w:t>Comparison</w:t>
            </w:r>
          </w:p>
        </w:tc>
        <w:tc>
          <w:tcPr>
            <w:tcW w:w="2070" w:type="dxa"/>
            <w:tcBorders>
              <w:top w:val="nil"/>
              <w:left w:val="nil"/>
              <w:bottom w:val="single" w:sz="8" w:space="0" w:color="000000"/>
              <w:right w:val="nil"/>
            </w:tcBorders>
            <w:shd w:val="clear" w:color="auto" w:fill="FFFFFF"/>
            <w:vAlign w:val="bottom"/>
          </w:tcPr>
          <w:p w14:paraId="0BE76C91" w14:textId="77777777" w:rsidR="00876073" w:rsidRDefault="00876073" w:rsidP="00464095">
            <w:pPr>
              <w:spacing w:after="0" w:line="240" w:lineRule="auto"/>
              <w:rPr>
                <w:b/>
                <w:color w:val="000000"/>
              </w:rPr>
            </w:pPr>
            <w:r>
              <w:rPr>
                <w:b/>
                <w:color w:val="000000"/>
              </w:rPr>
              <w:t>Unadjusted model</w:t>
            </w:r>
            <w:r>
              <w:rPr>
                <w:b/>
                <w:color w:val="000000"/>
              </w:rPr>
              <w:br/>
              <w:t>OR (95% CI)</w:t>
            </w:r>
          </w:p>
        </w:tc>
        <w:tc>
          <w:tcPr>
            <w:tcW w:w="2070" w:type="dxa"/>
            <w:gridSpan w:val="2"/>
            <w:tcBorders>
              <w:top w:val="nil"/>
              <w:left w:val="nil"/>
              <w:bottom w:val="single" w:sz="8" w:space="0" w:color="000000"/>
              <w:right w:val="single" w:sz="4" w:space="0" w:color="000000"/>
            </w:tcBorders>
            <w:shd w:val="clear" w:color="auto" w:fill="FFFFFF"/>
            <w:vAlign w:val="bottom"/>
          </w:tcPr>
          <w:p w14:paraId="483CA5CE" w14:textId="77777777" w:rsidR="00876073" w:rsidRDefault="00876073" w:rsidP="00464095">
            <w:pPr>
              <w:spacing w:after="0" w:line="240" w:lineRule="auto"/>
              <w:rPr>
                <w:b/>
                <w:color w:val="000000"/>
              </w:rPr>
            </w:pPr>
            <w:r>
              <w:rPr>
                <w:b/>
                <w:color w:val="000000"/>
              </w:rPr>
              <w:t>Adjusted Model*</w:t>
            </w:r>
            <w:r>
              <w:rPr>
                <w:b/>
                <w:color w:val="000000"/>
              </w:rPr>
              <w:br/>
              <w:t>OR (95% CI)</w:t>
            </w:r>
          </w:p>
        </w:tc>
        <w:tc>
          <w:tcPr>
            <w:tcW w:w="2070" w:type="dxa"/>
            <w:gridSpan w:val="2"/>
            <w:tcBorders>
              <w:top w:val="nil"/>
              <w:left w:val="nil"/>
              <w:bottom w:val="single" w:sz="8" w:space="0" w:color="000000"/>
              <w:right w:val="nil"/>
            </w:tcBorders>
            <w:shd w:val="clear" w:color="auto" w:fill="FFFFFF"/>
            <w:vAlign w:val="bottom"/>
          </w:tcPr>
          <w:p w14:paraId="59B1B357" w14:textId="77777777" w:rsidR="00876073" w:rsidRDefault="00876073" w:rsidP="00464095">
            <w:pPr>
              <w:spacing w:after="0" w:line="240" w:lineRule="auto"/>
              <w:rPr>
                <w:b/>
                <w:color w:val="000000"/>
              </w:rPr>
            </w:pPr>
            <w:r>
              <w:rPr>
                <w:b/>
                <w:color w:val="000000"/>
              </w:rPr>
              <w:t>Unadjusted model</w:t>
            </w:r>
            <w:r>
              <w:rPr>
                <w:b/>
                <w:color w:val="000000"/>
              </w:rPr>
              <w:br/>
              <w:t>OR (95% CI)</w:t>
            </w:r>
          </w:p>
        </w:tc>
        <w:tc>
          <w:tcPr>
            <w:tcW w:w="2070" w:type="dxa"/>
            <w:gridSpan w:val="2"/>
            <w:tcBorders>
              <w:top w:val="nil"/>
              <w:left w:val="nil"/>
              <w:bottom w:val="single" w:sz="8" w:space="0" w:color="000000"/>
              <w:right w:val="nil"/>
            </w:tcBorders>
            <w:shd w:val="clear" w:color="auto" w:fill="FFFFFF"/>
            <w:vAlign w:val="bottom"/>
          </w:tcPr>
          <w:p w14:paraId="1139F2D7" w14:textId="77777777" w:rsidR="00876073" w:rsidRDefault="00876073" w:rsidP="00464095">
            <w:pPr>
              <w:spacing w:after="0" w:line="240" w:lineRule="auto"/>
              <w:rPr>
                <w:b/>
                <w:color w:val="000000"/>
              </w:rPr>
            </w:pPr>
            <w:r>
              <w:rPr>
                <w:b/>
                <w:color w:val="000000"/>
              </w:rPr>
              <w:t>Adjusted Model*</w:t>
            </w:r>
            <w:r>
              <w:rPr>
                <w:b/>
                <w:color w:val="000000"/>
              </w:rPr>
              <w:br/>
              <w:t>OR (95% CI)</w:t>
            </w:r>
          </w:p>
        </w:tc>
      </w:tr>
      <w:tr w:rsidR="00876073" w14:paraId="283D7BD7" w14:textId="77777777" w:rsidTr="00464095">
        <w:trPr>
          <w:trHeight w:val="290"/>
        </w:trPr>
        <w:tc>
          <w:tcPr>
            <w:tcW w:w="4500" w:type="dxa"/>
            <w:tcBorders>
              <w:top w:val="nil"/>
              <w:left w:val="nil"/>
              <w:bottom w:val="nil"/>
              <w:right w:val="nil"/>
            </w:tcBorders>
            <w:shd w:val="clear" w:color="auto" w:fill="FFFFFF"/>
            <w:vAlign w:val="bottom"/>
          </w:tcPr>
          <w:p w14:paraId="02401E24" w14:textId="77777777" w:rsidR="00876073" w:rsidRDefault="00876073" w:rsidP="00464095">
            <w:pPr>
              <w:spacing w:after="0" w:line="240" w:lineRule="auto"/>
              <w:rPr>
                <w:color w:val="000000"/>
              </w:rPr>
            </w:pPr>
            <w:r>
              <w:rPr>
                <w:color w:val="000000"/>
              </w:rPr>
              <w:t>High travel areas 2020/High travel 2019</w:t>
            </w:r>
          </w:p>
        </w:tc>
        <w:tc>
          <w:tcPr>
            <w:tcW w:w="2070" w:type="dxa"/>
            <w:tcBorders>
              <w:top w:val="nil"/>
              <w:left w:val="nil"/>
              <w:bottom w:val="nil"/>
              <w:right w:val="nil"/>
            </w:tcBorders>
            <w:shd w:val="clear" w:color="auto" w:fill="FFFFFF"/>
            <w:vAlign w:val="bottom"/>
          </w:tcPr>
          <w:p w14:paraId="70D0F69C" w14:textId="77777777" w:rsidR="00876073" w:rsidRDefault="00876073" w:rsidP="00464095">
            <w:pPr>
              <w:spacing w:after="0" w:line="240" w:lineRule="auto"/>
              <w:rPr>
                <w:color w:val="000000"/>
              </w:rPr>
            </w:pPr>
            <w:r>
              <w:rPr>
                <w:color w:val="000000"/>
              </w:rPr>
              <w:t>0.84 (0.75,0.95)</w:t>
            </w:r>
          </w:p>
        </w:tc>
        <w:tc>
          <w:tcPr>
            <w:tcW w:w="2070" w:type="dxa"/>
            <w:gridSpan w:val="2"/>
            <w:tcBorders>
              <w:top w:val="nil"/>
              <w:left w:val="nil"/>
              <w:bottom w:val="nil"/>
              <w:right w:val="single" w:sz="4" w:space="0" w:color="000000"/>
            </w:tcBorders>
            <w:shd w:val="clear" w:color="auto" w:fill="FFFFFF"/>
            <w:vAlign w:val="bottom"/>
          </w:tcPr>
          <w:p w14:paraId="1B91ACF9" w14:textId="77777777" w:rsidR="00876073" w:rsidRDefault="00876073" w:rsidP="00464095">
            <w:pPr>
              <w:spacing w:after="0" w:line="240" w:lineRule="auto"/>
              <w:rPr>
                <w:color w:val="000000"/>
              </w:rPr>
            </w:pPr>
            <w:r>
              <w:rPr>
                <w:color w:val="000000"/>
              </w:rPr>
              <w:t>0.75 (0.64,0.89)</w:t>
            </w:r>
          </w:p>
        </w:tc>
        <w:tc>
          <w:tcPr>
            <w:tcW w:w="2070" w:type="dxa"/>
            <w:gridSpan w:val="2"/>
            <w:tcBorders>
              <w:top w:val="nil"/>
              <w:left w:val="nil"/>
              <w:bottom w:val="nil"/>
              <w:right w:val="nil"/>
            </w:tcBorders>
            <w:shd w:val="clear" w:color="auto" w:fill="FFFFFF"/>
            <w:vAlign w:val="bottom"/>
          </w:tcPr>
          <w:p w14:paraId="3EA57F09" w14:textId="77777777" w:rsidR="00876073" w:rsidRDefault="00876073" w:rsidP="00464095">
            <w:pPr>
              <w:spacing w:after="0" w:line="240" w:lineRule="auto"/>
              <w:rPr>
                <w:color w:val="000000"/>
              </w:rPr>
            </w:pPr>
            <w:r>
              <w:rPr>
                <w:color w:val="000000"/>
              </w:rPr>
              <w:t>0.843 (0.748, 0.95)</w:t>
            </w:r>
          </w:p>
        </w:tc>
        <w:tc>
          <w:tcPr>
            <w:tcW w:w="2070" w:type="dxa"/>
            <w:gridSpan w:val="2"/>
            <w:tcBorders>
              <w:top w:val="nil"/>
              <w:left w:val="nil"/>
              <w:bottom w:val="nil"/>
              <w:right w:val="nil"/>
            </w:tcBorders>
            <w:shd w:val="clear" w:color="auto" w:fill="FFFFFF"/>
            <w:vAlign w:val="bottom"/>
          </w:tcPr>
          <w:p w14:paraId="6E07470C" w14:textId="77777777" w:rsidR="00876073" w:rsidRDefault="00876073" w:rsidP="00464095">
            <w:pPr>
              <w:spacing w:after="0" w:line="240" w:lineRule="auto"/>
              <w:rPr>
                <w:color w:val="000000"/>
              </w:rPr>
            </w:pPr>
            <w:r>
              <w:rPr>
                <w:color w:val="000000"/>
              </w:rPr>
              <w:t>0.768 (0.635, 0.893)</w:t>
            </w:r>
          </w:p>
        </w:tc>
      </w:tr>
      <w:tr w:rsidR="00876073" w14:paraId="07345F25" w14:textId="77777777" w:rsidTr="00464095">
        <w:trPr>
          <w:trHeight w:val="290"/>
        </w:trPr>
        <w:tc>
          <w:tcPr>
            <w:tcW w:w="4500" w:type="dxa"/>
            <w:tcBorders>
              <w:top w:val="nil"/>
              <w:left w:val="nil"/>
              <w:bottom w:val="nil"/>
              <w:right w:val="nil"/>
            </w:tcBorders>
            <w:shd w:val="clear" w:color="auto" w:fill="FFFFFF"/>
            <w:vAlign w:val="bottom"/>
          </w:tcPr>
          <w:p w14:paraId="59C4B0E9" w14:textId="77777777" w:rsidR="00876073" w:rsidRDefault="00876073" w:rsidP="00464095">
            <w:pPr>
              <w:spacing w:after="0" w:line="240" w:lineRule="auto"/>
              <w:rPr>
                <w:color w:val="000000"/>
              </w:rPr>
            </w:pPr>
            <w:r>
              <w:rPr>
                <w:color w:val="000000"/>
              </w:rPr>
              <w:t>Low travel 2020/Low travel 2019</w:t>
            </w:r>
          </w:p>
        </w:tc>
        <w:tc>
          <w:tcPr>
            <w:tcW w:w="2070" w:type="dxa"/>
            <w:tcBorders>
              <w:top w:val="nil"/>
              <w:left w:val="nil"/>
              <w:bottom w:val="nil"/>
              <w:right w:val="nil"/>
            </w:tcBorders>
            <w:shd w:val="clear" w:color="auto" w:fill="FFFFFF"/>
            <w:vAlign w:val="bottom"/>
          </w:tcPr>
          <w:p w14:paraId="69C3B142" w14:textId="77777777" w:rsidR="00876073" w:rsidRDefault="00876073" w:rsidP="00464095">
            <w:pPr>
              <w:spacing w:after="0" w:line="240" w:lineRule="auto"/>
              <w:rPr>
                <w:color w:val="000000"/>
              </w:rPr>
            </w:pPr>
            <w:r>
              <w:rPr>
                <w:color w:val="000000"/>
              </w:rPr>
              <w:t>1.8 (1.17,2.76)</w:t>
            </w:r>
          </w:p>
        </w:tc>
        <w:tc>
          <w:tcPr>
            <w:tcW w:w="2070" w:type="dxa"/>
            <w:gridSpan w:val="2"/>
            <w:tcBorders>
              <w:top w:val="nil"/>
              <w:left w:val="nil"/>
              <w:bottom w:val="nil"/>
              <w:right w:val="single" w:sz="4" w:space="0" w:color="000000"/>
            </w:tcBorders>
            <w:shd w:val="clear" w:color="auto" w:fill="FFFFFF"/>
            <w:vAlign w:val="bottom"/>
          </w:tcPr>
          <w:p w14:paraId="13743048" w14:textId="77777777" w:rsidR="00876073" w:rsidRDefault="00876073" w:rsidP="00464095">
            <w:pPr>
              <w:spacing w:after="0" w:line="240" w:lineRule="auto"/>
              <w:rPr>
                <w:color w:val="000000"/>
              </w:rPr>
            </w:pPr>
            <w:r>
              <w:rPr>
                <w:color w:val="000000"/>
              </w:rPr>
              <w:t>1.22 (0.91,1.63)</w:t>
            </w:r>
          </w:p>
        </w:tc>
        <w:tc>
          <w:tcPr>
            <w:tcW w:w="2070" w:type="dxa"/>
            <w:gridSpan w:val="2"/>
            <w:tcBorders>
              <w:top w:val="nil"/>
              <w:left w:val="nil"/>
              <w:bottom w:val="nil"/>
              <w:right w:val="nil"/>
            </w:tcBorders>
            <w:shd w:val="clear" w:color="auto" w:fill="FFFFFF"/>
            <w:vAlign w:val="bottom"/>
          </w:tcPr>
          <w:p w14:paraId="6B6D04EF" w14:textId="77777777" w:rsidR="00876073" w:rsidRDefault="00876073" w:rsidP="00464095">
            <w:pPr>
              <w:spacing w:after="0" w:line="240" w:lineRule="auto"/>
              <w:rPr>
                <w:color w:val="000000"/>
              </w:rPr>
            </w:pPr>
            <w:r>
              <w:rPr>
                <w:color w:val="000000"/>
              </w:rPr>
              <w:t>1.586 (1.174, 2.756)</w:t>
            </w:r>
          </w:p>
        </w:tc>
        <w:tc>
          <w:tcPr>
            <w:tcW w:w="2070" w:type="dxa"/>
            <w:gridSpan w:val="2"/>
            <w:tcBorders>
              <w:top w:val="nil"/>
              <w:left w:val="nil"/>
              <w:bottom w:val="nil"/>
              <w:right w:val="nil"/>
            </w:tcBorders>
            <w:shd w:val="clear" w:color="auto" w:fill="FFFFFF"/>
            <w:vAlign w:val="bottom"/>
          </w:tcPr>
          <w:p w14:paraId="5063294D" w14:textId="77777777" w:rsidR="00876073" w:rsidRDefault="00876073" w:rsidP="00464095">
            <w:pPr>
              <w:spacing w:after="0" w:line="240" w:lineRule="auto"/>
              <w:rPr>
                <w:color w:val="000000"/>
              </w:rPr>
            </w:pPr>
            <w:r>
              <w:rPr>
                <w:color w:val="000000"/>
              </w:rPr>
              <w:t>1.203 (0.913, 1.633)</w:t>
            </w:r>
          </w:p>
        </w:tc>
      </w:tr>
      <w:tr w:rsidR="00876073" w14:paraId="38A0E288" w14:textId="77777777" w:rsidTr="00464095">
        <w:trPr>
          <w:trHeight w:val="290"/>
        </w:trPr>
        <w:tc>
          <w:tcPr>
            <w:tcW w:w="4500" w:type="dxa"/>
            <w:tcBorders>
              <w:top w:val="nil"/>
              <w:left w:val="nil"/>
              <w:bottom w:val="nil"/>
              <w:right w:val="nil"/>
            </w:tcBorders>
            <w:shd w:val="clear" w:color="auto" w:fill="FFFFFF"/>
            <w:vAlign w:val="bottom"/>
          </w:tcPr>
          <w:p w14:paraId="7F32BEB1" w14:textId="77777777" w:rsidR="00876073" w:rsidRDefault="00876073" w:rsidP="00464095">
            <w:pPr>
              <w:spacing w:after="0" w:line="240" w:lineRule="auto"/>
              <w:rPr>
                <w:color w:val="000000"/>
              </w:rPr>
            </w:pPr>
            <w:r>
              <w:rPr>
                <w:color w:val="000000"/>
              </w:rPr>
              <w:t>High travel 2020/Low travel 2019</w:t>
            </w:r>
          </w:p>
        </w:tc>
        <w:tc>
          <w:tcPr>
            <w:tcW w:w="2070" w:type="dxa"/>
            <w:tcBorders>
              <w:top w:val="nil"/>
              <w:left w:val="nil"/>
              <w:bottom w:val="nil"/>
              <w:right w:val="nil"/>
            </w:tcBorders>
            <w:shd w:val="clear" w:color="auto" w:fill="FFFFFF"/>
            <w:vAlign w:val="bottom"/>
          </w:tcPr>
          <w:p w14:paraId="58CA8B9A" w14:textId="77777777" w:rsidR="00876073" w:rsidRDefault="00876073" w:rsidP="00464095">
            <w:pPr>
              <w:spacing w:after="0" w:line="240" w:lineRule="auto"/>
              <w:rPr>
                <w:color w:val="000000"/>
              </w:rPr>
            </w:pPr>
            <w:r>
              <w:rPr>
                <w:color w:val="000000"/>
              </w:rPr>
              <w:t>1.65 (1.05,2.61)</w:t>
            </w:r>
          </w:p>
        </w:tc>
        <w:tc>
          <w:tcPr>
            <w:tcW w:w="2070" w:type="dxa"/>
            <w:gridSpan w:val="2"/>
            <w:tcBorders>
              <w:top w:val="nil"/>
              <w:left w:val="nil"/>
              <w:bottom w:val="nil"/>
              <w:right w:val="single" w:sz="4" w:space="0" w:color="000000"/>
            </w:tcBorders>
            <w:shd w:val="clear" w:color="auto" w:fill="FFFFFF"/>
            <w:vAlign w:val="bottom"/>
          </w:tcPr>
          <w:p w14:paraId="6D5A8429" w14:textId="77777777" w:rsidR="00876073" w:rsidRDefault="00876073" w:rsidP="00464095">
            <w:pPr>
              <w:spacing w:after="0" w:line="240" w:lineRule="auto"/>
              <w:rPr>
                <w:color w:val="000000"/>
              </w:rPr>
            </w:pPr>
            <w:r>
              <w:rPr>
                <w:color w:val="000000"/>
              </w:rPr>
              <w:t>1.15 (0.88,1.51)</w:t>
            </w:r>
          </w:p>
        </w:tc>
        <w:tc>
          <w:tcPr>
            <w:tcW w:w="2070" w:type="dxa"/>
            <w:gridSpan w:val="2"/>
            <w:tcBorders>
              <w:top w:val="nil"/>
              <w:left w:val="nil"/>
              <w:bottom w:val="nil"/>
              <w:right w:val="nil"/>
            </w:tcBorders>
            <w:shd w:val="clear" w:color="auto" w:fill="FFFFFF"/>
            <w:vAlign w:val="bottom"/>
          </w:tcPr>
          <w:p w14:paraId="448D0457" w14:textId="77777777" w:rsidR="00876073" w:rsidRDefault="00876073" w:rsidP="00464095">
            <w:pPr>
              <w:spacing w:after="0" w:line="240" w:lineRule="auto"/>
              <w:rPr>
                <w:color w:val="000000"/>
              </w:rPr>
            </w:pPr>
            <w:r>
              <w:rPr>
                <w:color w:val="000000"/>
              </w:rPr>
              <w:t>2.05 (1.048, 2.611)</w:t>
            </w:r>
          </w:p>
        </w:tc>
        <w:tc>
          <w:tcPr>
            <w:tcW w:w="2070" w:type="dxa"/>
            <w:gridSpan w:val="2"/>
            <w:tcBorders>
              <w:top w:val="nil"/>
              <w:left w:val="nil"/>
              <w:bottom w:val="nil"/>
              <w:right w:val="nil"/>
            </w:tcBorders>
            <w:shd w:val="clear" w:color="auto" w:fill="FFFFFF"/>
            <w:vAlign w:val="bottom"/>
          </w:tcPr>
          <w:p w14:paraId="70EC69B9" w14:textId="77777777" w:rsidR="00876073" w:rsidRDefault="00876073" w:rsidP="00464095">
            <w:pPr>
              <w:spacing w:after="0" w:line="240" w:lineRule="auto"/>
              <w:rPr>
                <w:color w:val="000000"/>
              </w:rPr>
            </w:pPr>
            <w:r>
              <w:rPr>
                <w:color w:val="000000"/>
              </w:rPr>
              <w:t>1.275 (0.881, 1.508)</w:t>
            </w:r>
          </w:p>
        </w:tc>
      </w:tr>
      <w:tr w:rsidR="00876073" w14:paraId="230CDECF" w14:textId="77777777" w:rsidTr="00464095">
        <w:trPr>
          <w:trHeight w:val="290"/>
        </w:trPr>
        <w:tc>
          <w:tcPr>
            <w:tcW w:w="4500" w:type="dxa"/>
            <w:tcBorders>
              <w:top w:val="nil"/>
              <w:left w:val="nil"/>
              <w:bottom w:val="nil"/>
              <w:right w:val="nil"/>
            </w:tcBorders>
            <w:shd w:val="clear" w:color="auto" w:fill="FFFFFF"/>
            <w:vAlign w:val="bottom"/>
          </w:tcPr>
          <w:p w14:paraId="0F1F4CDB" w14:textId="77777777" w:rsidR="00876073" w:rsidRDefault="00876073" w:rsidP="00464095">
            <w:pPr>
              <w:spacing w:after="0" w:line="240" w:lineRule="auto"/>
              <w:rPr>
                <w:color w:val="000000"/>
              </w:rPr>
            </w:pPr>
            <w:r>
              <w:rPr>
                <w:color w:val="000000"/>
              </w:rPr>
              <w:t>High travel 2020/Low travel 2020</w:t>
            </w:r>
          </w:p>
        </w:tc>
        <w:tc>
          <w:tcPr>
            <w:tcW w:w="2070" w:type="dxa"/>
            <w:tcBorders>
              <w:top w:val="nil"/>
              <w:left w:val="nil"/>
              <w:bottom w:val="nil"/>
              <w:right w:val="nil"/>
            </w:tcBorders>
            <w:shd w:val="clear" w:color="auto" w:fill="FFFFFF"/>
            <w:vAlign w:val="bottom"/>
          </w:tcPr>
          <w:p w14:paraId="3ED4320B" w14:textId="77777777" w:rsidR="00876073" w:rsidRDefault="00876073" w:rsidP="00464095">
            <w:pPr>
              <w:spacing w:after="0" w:line="240" w:lineRule="auto"/>
              <w:rPr>
                <w:color w:val="000000"/>
              </w:rPr>
            </w:pPr>
            <w:r>
              <w:rPr>
                <w:color w:val="000000"/>
              </w:rPr>
              <w:t>0.92 (0.53,1.6)</w:t>
            </w:r>
          </w:p>
        </w:tc>
        <w:tc>
          <w:tcPr>
            <w:tcW w:w="2070" w:type="dxa"/>
            <w:gridSpan w:val="2"/>
            <w:tcBorders>
              <w:top w:val="nil"/>
              <w:left w:val="nil"/>
              <w:bottom w:val="nil"/>
              <w:right w:val="single" w:sz="4" w:space="0" w:color="000000"/>
            </w:tcBorders>
            <w:shd w:val="clear" w:color="auto" w:fill="FFFFFF"/>
            <w:vAlign w:val="bottom"/>
          </w:tcPr>
          <w:p w14:paraId="6D90AA95" w14:textId="77777777" w:rsidR="00876073" w:rsidRDefault="00876073" w:rsidP="00464095">
            <w:pPr>
              <w:spacing w:after="0" w:line="240" w:lineRule="auto"/>
              <w:rPr>
                <w:color w:val="000000"/>
              </w:rPr>
            </w:pPr>
            <w:r>
              <w:rPr>
                <w:color w:val="000000"/>
              </w:rPr>
              <w:t>0.94 (0.68,1.3)</w:t>
            </w:r>
          </w:p>
        </w:tc>
        <w:tc>
          <w:tcPr>
            <w:tcW w:w="2070" w:type="dxa"/>
            <w:gridSpan w:val="2"/>
            <w:tcBorders>
              <w:top w:val="nil"/>
              <w:left w:val="nil"/>
              <w:bottom w:val="nil"/>
              <w:right w:val="nil"/>
            </w:tcBorders>
            <w:shd w:val="clear" w:color="auto" w:fill="FFFFFF"/>
            <w:vAlign w:val="bottom"/>
          </w:tcPr>
          <w:p w14:paraId="61ED071E" w14:textId="77777777" w:rsidR="00876073" w:rsidRDefault="00876073" w:rsidP="00464095">
            <w:pPr>
              <w:spacing w:after="0" w:line="240" w:lineRule="auto"/>
              <w:rPr>
                <w:color w:val="000000"/>
              </w:rPr>
            </w:pPr>
            <w:r>
              <w:rPr>
                <w:color w:val="000000"/>
              </w:rPr>
              <w:t>1.292 (0.529, 1.597)</w:t>
            </w:r>
          </w:p>
        </w:tc>
        <w:tc>
          <w:tcPr>
            <w:tcW w:w="2070" w:type="dxa"/>
            <w:gridSpan w:val="2"/>
            <w:tcBorders>
              <w:top w:val="nil"/>
              <w:left w:val="nil"/>
              <w:bottom w:val="nil"/>
              <w:right w:val="nil"/>
            </w:tcBorders>
            <w:shd w:val="clear" w:color="auto" w:fill="FFFFFF"/>
            <w:vAlign w:val="bottom"/>
          </w:tcPr>
          <w:p w14:paraId="5D3706CD" w14:textId="77777777" w:rsidR="00876073" w:rsidRDefault="00876073" w:rsidP="00464095">
            <w:pPr>
              <w:spacing w:after="0" w:line="240" w:lineRule="auto"/>
              <w:rPr>
                <w:color w:val="000000"/>
              </w:rPr>
            </w:pPr>
            <w:r>
              <w:rPr>
                <w:color w:val="000000"/>
              </w:rPr>
              <w:t>1.061 (0.684, 1.302)</w:t>
            </w:r>
          </w:p>
        </w:tc>
      </w:tr>
      <w:tr w:rsidR="00876073" w14:paraId="4BE60EAA" w14:textId="77777777" w:rsidTr="00464095">
        <w:trPr>
          <w:trHeight w:val="290"/>
        </w:trPr>
        <w:tc>
          <w:tcPr>
            <w:tcW w:w="4500" w:type="dxa"/>
            <w:tcBorders>
              <w:top w:val="nil"/>
              <w:left w:val="nil"/>
              <w:bottom w:val="nil"/>
              <w:right w:val="nil"/>
            </w:tcBorders>
            <w:shd w:val="clear" w:color="auto" w:fill="FFFFFF"/>
            <w:vAlign w:val="bottom"/>
          </w:tcPr>
          <w:p w14:paraId="3FCC7A19" w14:textId="77777777" w:rsidR="00876073" w:rsidRDefault="00876073" w:rsidP="00464095">
            <w:pPr>
              <w:spacing w:after="0" w:line="240" w:lineRule="auto"/>
              <w:rPr>
                <w:color w:val="000000"/>
              </w:rPr>
            </w:pPr>
            <w:r>
              <w:rPr>
                <w:color w:val="000000"/>
              </w:rPr>
              <w:t>High travel 2019/Low travel 2019</w:t>
            </w:r>
          </w:p>
        </w:tc>
        <w:tc>
          <w:tcPr>
            <w:tcW w:w="2070" w:type="dxa"/>
            <w:tcBorders>
              <w:top w:val="nil"/>
              <w:left w:val="nil"/>
              <w:bottom w:val="nil"/>
              <w:right w:val="nil"/>
            </w:tcBorders>
            <w:shd w:val="clear" w:color="auto" w:fill="FFFFFF"/>
            <w:vAlign w:val="bottom"/>
          </w:tcPr>
          <w:p w14:paraId="2274F530" w14:textId="77777777" w:rsidR="00876073" w:rsidRDefault="00876073" w:rsidP="00464095">
            <w:pPr>
              <w:spacing w:after="0" w:line="240" w:lineRule="auto"/>
              <w:rPr>
                <w:color w:val="000000"/>
              </w:rPr>
            </w:pPr>
            <w:r>
              <w:rPr>
                <w:color w:val="000000"/>
              </w:rPr>
              <w:t>1.96 (1.26,3.06)</w:t>
            </w:r>
          </w:p>
        </w:tc>
        <w:tc>
          <w:tcPr>
            <w:tcW w:w="2070" w:type="dxa"/>
            <w:gridSpan w:val="2"/>
            <w:tcBorders>
              <w:top w:val="nil"/>
              <w:left w:val="nil"/>
              <w:bottom w:val="nil"/>
              <w:right w:val="single" w:sz="4" w:space="0" w:color="000000"/>
            </w:tcBorders>
            <w:shd w:val="clear" w:color="auto" w:fill="FFFFFF"/>
            <w:vAlign w:val="bottom"/>
          </w:tcPr>
          <w:p w14:paraId="7BEEFFAF" w14:textId="77777777" w:rsidR="00876073" w:rsidRDefault="00876073" w:rsidP="00464095">
            <w:pPr>
              <w:spacing w:after="0" w:line="240" w:lineRule="auto"/>
              <w:rPr>
                <w:color w:val="000000"/>
              </w:rPr>
            </w:pPr>
            <w:r>
              <w:rPr>
                <w:color w:val="000000"/>
              </w:rPr>
              <w:t>1.53 (1.17,2.01)</w:t>
            </w:r>
          </w:p>
        </w:tc>
        <w:tc>
          <w:tcPr>
            <w:tcW w:w="2070" w:type="dxa"/>
            <w:gridSpan w:val="2"/>
            <w:tcBorders>
              <w:top w:val="nil"/>
              <w:left w:val="nil"/>
              <w:bottom w:val="nil"/>
              <w:right w:val="nil"/>
            </w:tcBorders>
            <w:shd w:val="clear" w:color="auto" w:fill="FFFFFF"/>
            <w:vAlign w:val="bottom"/>
          </w:tcPr>
          <w:p w14:paraId="1AD3E732" w14:textId="77777777" w:rsidR="00876073" w:rsidRDefault="00876073" w:rsidP="00464095">
            <w:pPr>
              <w:spacing w:after="0" w:line="240" w:lineRule="auto"/>
              <w:rPr>
                <w:color w:val="000000"/>
              </w:rPr>
            </w:pPr>
            <w:r>
              <w:rPr>
                <w:color w:val="000000"/>
              </w:rPr>
              <w:t>2.432 (1.259, 3.057)</w:t>
            </w:r>
          </w:p>
        </w:tc>
        <w:tc>
          <w:tcPr>
            <w:tcW w:w="2070" w:type="dxa"/>
            <w:gridSpan w:val="2"/>
            <w:tcBorders>
              <w:top w:val="nil"/>
              <w:left w:val="nil"/>
              <w:bottom w:val="nil"/>
              <w:right w:val="nil"/>
            </w:tcBorders>
            <w:shd w:val="clear" w:color="auto" w:fill="FFFFFF"/>
            <w:vAlign w:val="bottom"/>
          </w:tcPr>
          <w:p w14:paraId="4E591E23" w14:textId="77777777" w:rsidR="00876073" w:rsidRDefault="00876073" w:rsidP="00464095">
            <w:pPr>
              <w:spacing w:after="0" w:line="240" w:lineRule="auto"/>
              <w:rPr>
                <w:color w:val="000000"/>
              </w:rPr>
            </w:pPr>
            <w:r>
              <w:rPr>
                <w:color w:val="000000"/>
              </w:rPr>
              <w:t>1.661 (1.167, 2.006)</w:t>
            </w:r>
          </w:p>
        </w:tc>
      </w:tr>
      <w:tr w:rsidR="00876073" w14:paraId="3A4FA552" w14:textId="77777777" w:rsidTr="00464095">
        <w:trPr>
          <w:trHeight w:val="590"/>
        </w:trPr>
        <w:tc>
          <w:tcPr>
            <w:tcW w:w="4500" w:type="dxa"/>
            <w:tcBorders>
              <w:top w:val="nil"/>
              <w:left w:val="nil"/>
              <w:bottom w:val="single" w:sz="6" w:space="0" w:color="000000"/>
              <w:right w:val="nil"/>
            </w:tcBorders>
            <w:shd w:val="clear" w:color="auto" w:fill="FFFFFF"/>
            <w:vAlign w:val="bottom"/>
          </w:tcPr>
          <w:p w14:paraId="53CD6374" w14:textId="77777777" w:rsidR="00876073" w:rsidRDefault="00876073" w:rsidP="00464095">
            <w:pPr>
              <w:spacing w:after="0" w:line="240" w:lineRule="auto"/>
              <w:rPr>
                <w:b/>
                <w:i/>
                <w:color w:val="000000"/>
              </w:rPr>
            </w:pPr>
            <w:r>
              <w:rPr>
                <w:b/>
                <w:i/>
                <w:color w:val="000000"/>
              </w:rPr>
              <w:t>High travel areas 2020/high travel areas 2019 to Low travel areas 2020/low travel areas 2019</w:t>
            </w:r>
          </w:p>
        </w:tc>
        <w:tc>
          <w:tcPr>
            <w:tcW w:w="2070" w:type="dxa"/>
            <w:tcBorders>
              <w:top w:val="nil"/>
              <w:left w:val="nil"/>
              <w:bottom w:val="single" w:sz="6" w:space="0" w:color="000000"/>
              <w:right w:val="nil"/>
            </w:tcBorders>
            <w:shd w:val="clear" w:color="auto" w:fill="FFFFFF"/>
            <w:vAlign w:val="bottom"/>
          </w:tcPr>
          <w:p w14:paraId="096D2EDD" w14:textId="77777777" w:rsidR="00876073" w:rsidRDefault="00876073" w:rsidP="00464095">
            <w:pPr>
              <w:spacing w:after="0" w:line="240" w:lineRule="auto"/>
              <w:rPr>
                <w:b/>
                <w:i/>
                <w:color w:val="000000"/>
              </w:rPr>
            </w:pPr>
            <w:r>
              <w:rPr>
                <w:b/>
                <w:i/>
                <w:color w:val="000000"/>
              </w:rPr>
              <w:t>0.49 (0.30, 0.73)</w:t>
            </w:r>
          </w:p>
        </w:tc>
        <w:tc>
          <w:tcPr>
            <w:tcW w:w="2070" w:type="dxa"/>
            <w:gridSpan w:val="2"/>
            <w:tcBorders>
              <w:top w:val="nil"/>
              <w:left w:val="nil"/>
              <w:bottom w:val="single" w:sz="6" w:space="0" w:color="000000"/>
              <w:right w:val="single" w:sz="4" w:space="0" w:color="000000"/>
            </w:tcBorders>
            <w:shd w:val="clear" w:color="auto" w:fill="FFFFFF"/>
            <w:vAlign w:val="bottom"/>
          </w:tcPr>
          <w:p w14:paraId="3CAB7FF8" w14:textId="77777777" w:rsidR="00876073" w:rsidRDefault="00876073" w:rsidP="00464095">
            <w:pPr>
              <w:spacing w:after="0" w:line="240" w:lineRule="auto"/>
              <w:rPr>
                <w:b/>
                <w:i/>
                <w:color w:val="000000"/>
              </w:rPr>
            </w:pPr>
            <w:r>
              <w:rPr>
                <w:b/>
                <w:i/>
                <w:color w:val="000000"/>
              </w:rPr>
              <w:t>0.61 (0.43, 0.88)</w:t>
            </w:r>
          </w:p>
        </w:tc>
        <w:tc>
          <w:tcPr>
            <w:tcW w:w="2070" w:type="dxa"/>
            <w:gridSpan w:val="2"/>
            <w:tcBorders>
              <w:top w:val="nil"/>
              <w:left w:val="nil"/>
              <w:bottom w:val="single" w:sz="6" w:space="0" w:color="000000"/>
              <w:right w:val="nil"/>
            </w:tcBorders>
            <w:shd w:val="clear" w:color="auto" w:fill="FFFFFF"/>
            <w:vAlign w:val="bottom"/>
          </w:tcPr>
          <w:p w14:paraId="1A5922F7" w14:textId="77777777" w:rsidR="00876073" w:rsidRDefault="00876073" w:rsidP="00464095">
            <w:pPr>
              <w:spacing w:after="0" w:line="240" w:lineRule="auto"/>
              <w:rPr>
                <w:b/>
                <w:i/>
                <w:color w:val="000000"/>
              </w:rPr>
            </w:pPr>
            <w:r>
              <w:rPr>
                <w:b/>
                <w:i/>
                <w:color w:val="000000"/>
              </w:rPr>
              <w:t>0.531 (0.319, 0.886)</w:t>
            </w:r>
          </w:p>
        </w:tc>
        <w:tc>
          <w:tcPr>
            <w:tcW w:w="2070" w:type="dxa"/>
            <w:gridSpan w:val="2"/>
            <w:tcBorders>
              <w:top w:val="nil"/>
              <w:left w:val="nil"/>
              <w:bottom w:val="single" w:sz="6" w:space="0" w:color="000000"/>
              <w:right w:val="nil"/>
            </w:tcBorders>
            <w:shd w:val="clear" w:color="auto" w:fill="FFFFFF"/>
            <w:vAlign w:val="bottom"/>
          </w:tcPr>
          <w:p w14:paraId="689F1759" w14:textId="77777777" w:rsidR="00876073" w:rsidRDefault="00876073" w:rsidP="00464095">
            <w:pPr>
              <w:spacing w:after="0" w:line="240" w:lineRule="auto"/>
              <w:rPr>
                <w:b/>
                <w:i/>
                <w:color w:val="000000"/>
              </w:rPr>
            </w:pPr>
            <w:r>
              <w:rPr>
                <w:b/>
                <w:i/>
                <w:color w:val="000000"/>
              </w:rPr>
              <w:t>0.683 (0.443, 0.921)</w:t>
            </w:r>
          </w:p>
        </w:tc>
      </w:tr>
      <w:tr w:rsidR="00876073" w14:paraId="27D15573" w14:textId="77777777" w:rsidTr="00464095">
        <w:trPr>
          <w:trHeight w:val="300"/>
        </w:trPr>
        <w:tc>
          <w:tcPr>
            <w:tcW w:w="4500" w:type="dxa"/>
            <w:tcBorders>
              <w:top w:val="nil"/>
              <w:left w:val="nil"/>
              <w:bottom w:val="nil"/>
              <w:right w:val="nil"/>
            </w:tcBorders>
            <w:shd w:val="clear" w:color="auto" w:fill="FFFFFF"/>
            <w:vAlign w:val="bottom"/>
          </w:tcPr>
          <w:p w14:paraId="1C861B86" w14:textId="77777777" w:rsidR="00876073" w:rsidRDefault="00876073" w:rsidP="00464095">
            <w:pPr>
              <w:spacing w:after="0" w:line="240" w:lineRule="auto"/>
              <w:rPr>
                <w:color w:val="000000"/>
                <w:sz w:val="18"/>
                <w:szCs w:val="18"/>
              </w:rPr>
            </w:pPr>
            <w:r>
              <w:rPr>
                <w:color w:val="000000"/>
                <w:sz w:val="18"/>
                <w:szCs w:val="18"/>
              </w:rPr>
              <w:t>* Adjusted for spray coverage and going indoors before 7pm</w:t>
            </w:r>
          </w:p>
        </w:tc>
        <w:tc>
          <w:tcPr>
            <w:tcW w:w="2720" w:type="dxa"/>
            <w:gridSpan w:val="2"/>
            <w:tcBorders>
              <w:top w:val="nil"/>
              <w:left w:val="nil"/>
              <w:bottom w:val="nil"/>
              <w:right w:val="nil"/>
            </w:tcBorders>
            <w:shd w:val="clear" w:color="auto" w:fill="FFFFFF"/>
            <w:vAlign w:val="bottom"/>
          </w:tcPr>
          <w:p w14:paraId="5FDAAA43" w14:textId="77777777" w:rsidR="00876073" w:rsidRDefault="00876073" w:rsidP="00464095">
            <w:pPr>
              <w:spacing w:after="0" w:line="240" w:lineRule="auto"/>
              <w:rPr>
                <w:color w:val="000000"/>
              </w:rPr>
            </w:pPr>
            <w:r>
              <w:rPr>
                <w:color w:val="000000"/>
              </w:rPr>
              <w:t> </w:t>
            </w:r>
          </w:p>
        </w:tc>
        <w:tc>
          <w:tcPr>
            <w:tcW w:w="1560" w:type="dxa"/>
            <w:gridSpan w:val="2"/>
            <w:tcBorders>
              <w:top w:val="nil"/>
              <w:left w:val="nil"/>
              <w:bottom w:val="nil"/>
              <w:right w:val="nil"/>
            </w:tcBorders>
            <w:shd w:val="clear" w:color="auto" w:fill="FFFFFF"/>
            <w:vAlign w:val="bottom"/>
          </w:tcPr>
          <w:p w14:paraId="62C2AA39" w14:textId="77777777" w:rsidR="00876073" w:rsidRDefault="00876073" w:rsidP="00464095">
            <w:pPr>
              <w:spacing w:after="0" w:line="240" w:lineRule="auto"/>
              <w:rPr>
                <w:color w:val="000000"/>
              </w:rPr>
            </w:pPr>
            <w:r>
              <w:rPr>
                <w:color w:val="000000"/>
              </w:rPr>
              <w:t> </w:t>
            </w:r>
          </w:p>
        </w:tc>
        <w:tc>
          <w:tcPr>
            <w:tcW w:w="2000" w:type="dxa"/>
            <w:gridSpan w:val="2"/>
            <w:tcBorders>
              <w:top w:val="nil"/>
              <w:left w:val="nil"/>
              <w:bottom w:val="nil"/>
              <w:right w:val="nil"/>
            </w:tcBorders>
            <w:shd w:val="clear" w:color="auto" w:fill="auto"/>
            <w:vAlign w:val="bottom"/>
          </w:tcPr>
          <w:p w14:paraId="61093D66" w14:textId="77777777" w:rsidR="00876073" w:rsidRDefault="00876073" w:rsidP="00464095">
            <w:pPr>
              <w:spacing w:after="0" w:line="240" w:lineRule="auto"/>
              <w:rPr>
                <w:color w:val="000000"/>
              </w:rPr>
            </w:pPr>
          </w:p>
        </w:tc>
        <w:tc>
          <w:tcPr>
            <w:tcW w:w="2000" w:type="dxa"/>
            <w:tcBorders>
              <w:top w:val="nil"/>
              <w:left w:val="nil"/>
              <w:bottom w:val="nil"/>
              <w:right w:val="nil"/>
            </w:tcBorders>
            <w:shd w:val="clear" w:color="auto" w:fill="auto"/>
            <w:vAlign w:val="bottom"/>
          </w:tcPr>
          <w:p w14:paraId="3A855316" w14:textId="77777777" w:rsidR="00876073" w:rsidRDefault="00876073" w:rsidP="00464095">
            <w:pPr>
              <w:spacing w:after="0" w:line="240" w:lineRule="auto"/>
              <w:rPr>
                <w:rFonts w:ascii="Times New Roman" w:eastAsia="Times New Roman" w:hAnsi="Times New Roman" w:cs="Times New Roman"/>
                <w:sz w:val="20"/>
                <w:szCs w:val="20"/>
              </w:rPr>
            </w:pPr>
          </w:p>
        </w:tc>
      </w:tr>
    </w:tbl>
    <w:p w14:paraId="24C7EA2E" w14:textId="77777777" w:rsidR="00876073" w:rsidRDefault="00876073" w:rsidP="00876073">
      <w:pPr>
        <w:sectPr w:rsidR="00876073" w:rsidSect="00876073">
          <w:pgSz w:w="15840" w:h="12240" w:orient="landscape"/>
          <w:pgMar w:top="1440" w:right="1440" w:bottom="1440" w:left="1440" w:header="720" w:footer="720" w:gutter="0"/>
          <w:cols w:space="720"/>
        </w:sectPr>
      </w:pPr>
    </w:p>
    <w:p w14:paraId="246FB28A" w14:textId="77777777" w:rsidR="00876073" w:rsidRDefault="00876073" w:rsidP="00876073"/>
    <w:p w14:paraId="6C212B13" w14:textId="77777777" w:rsidR="00876073" w:rsidRDefault="00876073" w:rsidP="00876073">
      <w:pPr>
        <w:keepNext/>
      </w:pPr>
      <w:r>
        <w:rPr>
          <w:noProof/>
        </w:rPr>
        <w:drawing>
          <wp:inline distT="0" distB="0" distL="0" distR="0" wp14:anchorId="6BBF7EB7" wp14:editId="2C6D34EF">
            <wp:extent cx="5486400" cy="3200400"/>
            <wp:effectExtent l="0" t="0" r="0" b="0"/>
            <wp:docPr id="469011598" name="image1.png" descr="A graph with numbers and lin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69011598" name="image1.png" descr="A graph with numbers and lines&#10;&#10;Description automatically generated with medium confidence"/>
                    <pic:cNvPicPr preferRelativeResize="0"/>
                  </pic:nvPicPr>
                  <pic:blipFill>
                    <a:blip r:embed="rId7"/>
                    <a:srcRect/>
                    <a:stretch>
                      <a:fillRect/>
                    </a:stretch>
                  </pic:blipFill>
                  <pic:spPr>
                    <a:xfrm>
                      <a:off x="0" y="0"/>
                      <a:ext cx="5486400" cy="3200400"/>
                    </a:xfrm>
                    <a:prstGeom prst="rect">
                      <a:avLst/>
                    </a:prstGeom>
                    <a:ln/>
                  </pic:spPr>
                </pic:pic>
              </a:graphicData>
            </a:graphic>
          </wp:inline>
        </w:drawing>
      </w:r>
    </w:p>
    <w:p w14:paraId="4F7E7B07" w14:textId="77777777" w:rsidR="00876073" w:rsidRDefault="00876073" w:rsidP="00876073">
      <w:pPr>
        <w:pStyle w:val="Caption"/>
        <w:rPr>
          <w:color w:val="000000"/>
          <w:szCs w:val="20"/>
        </w:rPr>
      </w:pPr>
      <w:bookmarkStart w:id="9" w:name="_heading=h.1y810tw" w:colFirst="0" w:colLast="0"/>
      <w:bookmarkStart w:id="10" w:name="_Ref162594981"/>
      <w:bookmarkEnd w:id="9"/>
      <w:r w:rsidRPr="00B90E34">
        <w:rPr>
          <w:b/>
          <w:bCs/>
        </w:rPr>
        <w:t xml:space="preserve">Supplementary Figure </w:t>
      </w:r>
      <w:r w:rsidRPr="00B90E34">
        <w:rPr>
          <w:b/>
          <w:bCs/>
        </w:rPr>
        <w:fldChar w:fldCharType="begin"/>
      </w:r>
      <w:r w:rsidRPr="00B90E34">
        <w:rPr>
          <w:b/>
          <w:bCs/>
        </w:rPr>
        <w:instrText xml:space="preserve"> SEQ Supplementary_Figure \* ARABIC </w:instrText>
      </w:r>
      <w:r w:rsidRPr="00B90E34">
        <w:rPr>
          <w:b/>
          <w:bCs/>
        </w:rPr>
        <w:fldChar w:fldCharType="separate"/>
      </w:r>
      <w:r>
        <w:rPr>
          <w:b/>
          <w:bCs/>
          <w:noProof/>
        </w:rPr>
        <w:t>1</w:t>
      </w:r>
      <w:r w:rsidRPr="00B90E34">
        <w:rPr>
          <w:b/>
          <w:bCs/>
        </w:rPr>
        <w:fldChar w:fldCharType="end"/>
      </w:r>
      <w:bookmarkEnd w:id="10"/>
      <w:r w:rsidRPr="00B90E34">
        <w:rPr>
          <w:b/>
          <w:bCs/>
        </w:rPr>
        <w:t>.</w:t>
      </w:r>
      <w:r>
        <w:t xml:space="preserve"> </w:t>
      </w:r>
      <w:r>
        <w:rPr>
          <w:color w:val="000000"/>
          <w:szCs w:val="20"/>
        </w:rPr>
        <w:t xml:space="preserve">Plot of mean residuals of linear regression of </w:t>
      </w:r>
      <w:proofErr w:type="spellStart"/>
      <w:r>
        <w:rPr>
          <w:i/>
          <w:color w:val="000000"/>
          <w:szCs w:val="20"/>
        </w:rPr>
        <w:t>Pf</w:t>
      </w:r>
      <w:proofErr w:type="spellEnd"/>
      <w:r>
        <w:rPr>
          <w:color w:val="000000"/>
          <w:szCs w:val="20"/>
        </w:rPr>
        <w:t xml:space="preserve"> infection over time to test the robustness of the parallel </w:t>
      </w:r>
      <w:proofErr w:type="gramStart"/>
      <w:r>
        <w:rPr>
          <w:color w:val="000000"/>
          <w:szCs w:val="20"/>
        </w:rPr>
        <w:t>trends</w:t>
      </w:r>
      <w:proofErr w:type="gramEnd"/>
      <w:r>
        <w:rPr>
          <w:color w:val="000000"/>
          <w:szCs w:val="20"/>
        </w:rPr>
        <w:t xml:space="preserve"> assumption.</w:t>
      </w:r>
    </w:p>
    <w:p w14:paraId="42429096" w14:textId="77777777" w:rsidR="00876073" w:rsidRDefault="00876073" w:rsidP="00876073">
      <w:pPr>
        <w:keepNext/>
        <w:jc w:val="center"/>
      </w:pPr>
      <w:r>
        <w:rPr>
          <w:noProof/>
        </w:rPr>
        <w:lastRenderedPageBreak/>
        <w:drawing>
          <wp:inline distT="0" distB="0" distL="0" distR="0" wp14:anchorId="74947170" wp14:editId="7DD0D3DD">
            <wp:extent cx="5943600" cy="4756150"/>
            <wp:effectExtent l="0" t="0" r="0" b="0"/>
            <wp:docPr id="58432887" name="image5.jpg" descr="A graph showing the number of numbers and the number of numbe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58432887" name="image5.jpg" descr="A graph showing the number of numbers and the number of numbers&#10;&#10;Description automatically generated with medium confidence"/>
                    <pic:cNvPicPr preferRelativeResize="0"/>
                  </pic:nvPicPr>
                  <pic:blipFill>
                    <a:blip r:embed="rId8"/>
                    <a:srcRect/>
                    <a:stretch>
                      <a:fillRect/>
                    </a:stretch>
                  </pic:blipFill>
                  <pic:spPr>
                    <a:xfrm>
                      <a:off x="0" y="0"/>
                      <a:ext cx="5943600" cy="4756150"/>
                    </a:xfrm>
                    <a:prstGeom prst="rect">
                      <a:avLst/>
                    </a:prstGeom>
                    <a:ln/>
                  </pic:spPr>
                </pic:pic>
              </a:graphicData>
            </a:graphic>
          </wp:inline>
        </w:drawing>
      </w:r>
    </w:p>
    <w:p w14:paraId="0EB1AA8E" w14:textId="77777777" w:rsidR="00876073" w:rsidRDefault="00876073" w:rsidP="00876073">
      <w:pPr>
        <w:pStyle w:val="Caption"/>
        <w:rPr>
          <w:b/>
          <w:color w:val="000000"/>
          <w:szCs w:val="20"/>
        </w:rPr>
      </w:pPr>
      <w:bookmarkStart w:id="11" w:name="_heading=h.4i7ojhp" w:colFirst="0" w:colLast="0"/>
      <w:bookmarkStart w:id="12" w:name="_Ref162594054"/>
      <w:bookmarkEnd w:id="11"/>
      <w:r w:rsidRPr="00B90E34">
        <w:rPr>
          <w:b/>
          <w:bCs/>
        </w:rPr>
        <w:t xml:space="preserve">Supplementary Figure </w:t>
      </w:r>
      <w:r w:rsidRPr="00B90E34">
        <w:rPr>
          <w:b/>
          <w:bCs/>
        </w:rPr>
        <w:fldChar w:fldCharType="begin"/>
      </w:r>
      <w:r w:rsidRPr="00B90E34">
        <w:rPr>
          <w:b/>
          <w:bCs/>
        </w:rPr>
        <w:instrText xml:space="preserve"> SEQ Supplementary_Figure \* ARABIC </w:instrText>
      </w:r>
      <w:r w:rsidRPr="00B90E34">
        <w:rPr>
          <w:b/>
          <w:bCs/>
        </w:rPr>
        <w:fldChar w:fldCharType="separate"/>
      </w:r>
      <w:r>
        <w:rPr>
          <w:b/>
          <w:bCs/>
          <w:noProof/>
        </w:rPr>
        <w:t>2</w:t>
      </w:r>
      <w:r w:rsidRPr="00B90E34">
        <w:rPr>
          <w:b/>
          <w:bCs/>
        </w:rPr>
        <w:fldChar w:fldCharType="end"/>
      </w:r>
      <w:bookmarkEnd w:id="12"/>
      <w:r w:rsidRPr="00B90E34">
        <w:rPr>
          <w:b/>
          <w:bCs/>
        </w:rPr>
        <w:t>.</w:t>
      </w:r>
      <w:r>
        <w:t xml:space="preserve"> </w:t>
      </w:r>
      <w:r>
        <w:rPr>
          <w:color w:val="000000"/>
          <w:szCs w:val="20"/>
        </w:rPr>
        <w:t xml:space="preserve">Comparison of odds of infection in different years and travel areas (high or low) on Bioko Island [panels A-E]. Adjusted odds ratios </w:t>
      </w:r>
      <w:r>
        <w:rPr>
          <w:szCs w:val="20"/>
        </w:rPr>
        <w:t>(orange circle</w:t>
      </w:r>
      <w:r>
        <w:rPr>
          <w:color w:val="000000"/>
          <w:szCs w:val="20"/>
        </w:rPr>
        <w:t>s) are from models adjusted for spray coverage and whether an individual went inside before 7PM. The ratio of ratios comparing the change in odds in high travel areas between 2019 and 2020 relative to the change in low areas is shown in the gray box [panel F].</w:t>
      </w:r>
    </w:p>
    <w:p w14:paraId="50E8B7D1" w14:textId="77777777" w:rsidR="00876073" w:rsidRDefault="00876073" w:rsidP="00876073"/>
    <w:p w14:paraId="0AE0A98A" w14:textId="77777777" w:rsidR="00876073" w:rsidRDefault="00876073" w:rsidP="00876073">
      <w:pPr>
        <w:keepNext/>
      </w:pPr>
      <w:r>
        <w:rPr>
          <w:noProof/>
        </w:rPr>
        <w:lastRenderedPageBreak/>
        <w:drawing>
          <wp:inline distT="0" distB="0" distL="0" distR="0" wp14:anchorId="4F5CC0FE" wp14:editId="3464A5EB">
            <wp:extent cx="3903503" cy="3314636"/>
            <wp:effectExtent l="0" t="0" r="1905" b="635"/>
            <wp:docPr id="1862437937" name="Picture 2" descr="A map of an antelope breeding 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437937" name="Picture 2" descr="A map of an antelope breeding site&#10;&#10;Description automatically generated"/>
                    <pic:cNvPicPr>
                      <a:picLocks noChangeAspect="1" noChangeArrowheads="1"/>
                    </pic:cNvPicPr>
                  </pic:nvPicPr>
                  <pic:blipFill rotWithShape="1">
                    <a:blip r:embed="rId9">
                      <a:extLst>
                        <a:ext uri="{28A0092B-C50C-407E-A947-70E740481C1C}">
                          <a14:useLocalDpi xmlns:a14="http://schemas.microsoft.com/office/drawing/2010/main" val="0"/>
                        </a:ext>
                      </a:extLst>
                    </a:blip>
                    <a:srcRect l="20711" r="22369"/>
                    <a:stretch/>
                  </pic:blipFill>
                  <pic:spPr bwMode="auto">
                    <a:xfrm>
                      <a:off x="0" y="0"/>
                      <a:ext cx="3903579" cy="3314700"/>
                    </a:xfrm>
                    <a:prstGeom prst="rect">
                      <a:avLst/>
                    </a:prstGeom>
                    <a:noFill/>
                    <a:ln>
                      <a:noFill/>
                    </a:ln>
                    <a:extLst>
                      <a:ext uri="{53640926-AAD7-44D8-BBD7-CCE9431645EC}">
                        <a14:shadowObscured xmlns:a14="http://schemas.microsoft.com/office/drawing/2010/main"/>
                      </a:ext>
                    </a:extLst>
                  </pic:spPr>
                </pic:pic>
              </a:graphicData>
            </a:graphic>
          </wp:inline>
        </w:drawing>
      </w:r>
    </w:p>
    <w:p w14:paraId="67D4DA16" w14:textId="77777777" w:rsidR="00876073" w:rsidRPr="0092467E" w:rsidRDefault="00876073" w:rsidP="00876073">
      <w:pPr>
        <w:pStyle w:val="Caption"/>
      </w:pPr>
      <w:r w:rsidRPr="004C7C6D">
        <w:rPr>
          <w:b/>
          <w:bCs/>
        </w:rPr>
        <w:t xml:space="preserve">Supplementary Figure </w:t>
      </w:r>
      <w:r w:rsidRPr="004C7C6D">
        <w:rPr>
          <w:b/>
          <w:bCs/>
        </w:rPr>
        <w:fldChar w:fldCharType="begin"/>
      </w:r>
      <w:r w:rsidRPr="004C7C6D">
        <w:rPr>
          <w:b/>
          <w:bCs/>
        </w:rPr>
        <w:instrText xml:space="preserve"> SEQ Supplementary_Figure \* ARABIC </w:instrText>
      </w:r>
      <w:r w:rsidRPr="004C7C6D">
        <w:rPr>
          <w:b/>
          <w:bCs/>
        </w:rPr>
        <w:fldChar w:fldCharType="separate"/>
      </w:r>
      <w:r w:rsidRPr="004C7C6D">
        <w:rPr>
          <w:b/>
          <w:bCs/>
          <w:noProof/>
        </w:rPr>
        <w:t>3</w:t>
      </w:r>
      <w:r w:rsidRPr="004C7C6D">
        <w:rPr>
          <w:b/>
          <w:bCs/>
        </w:rPr>
        <w:fldChar w:fldCharType="end"/>
      </w:r>
      <w:r w:rsidRPr="004C7C6D">
        <w:rPr>
          <w:b/>
          <w:bCs/>
        </w:rPr>
        <w:t xml:space="preserve">. </w:t>
      </w:r>
      <w:r>
        <w:t xml:space="preserve">Areas in urban Malabo, Bioko Island, Equatorial Guinea where </w:t>
      </w:r>
      <w:r>
        <w:rPr>
          <w:i/>
          <w:iCs/>
        </w:rPr>
        <w:t>Anopheles</w:t>
      </w:r>
      <w:r>
        <w:t xml:space="preserve"> larvae were identified by vector control teams. </w:t>
      </w:r>
    </w:p>
    <w:p w14:paraId="09AEDB51" w14:textId="77777777" w:rsidR="00155BD0" w:rsidRDefault="00155BD0"/>
    <w:sectPr w:rsidR="00155BD0" w:rsidSect="00876073">
      <w:pgSz w:w="12240" w:h="15840"/>
      <w:pgMar w:top="1440" w:right="1440" w:bottom="1440"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Jen Balkus" w:date="2024-03-26T03:56:00Z" w:initials="">
    <w:p w14:paraId="143DF374" w14:textId="77777777" w:rsidR="00876073" w:rsidRDefault="00876073" w:rsidP="00876073">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Minor comment - change font to calibri so it is consistent throughout the tables.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43DF374"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43DF374" w16cid:durableId="724053D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073"/>
    <w:rsid w:val="00155BD0"/>
    <w:rsid w:val="007271B4"/>
    <w:rsid w:val="00876073"/>
    <w:rsid w:val="00ED35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908CA"/>
  <w15:chartTrackingRefBased/>
  <w15:docId w15:val="{1291629B-4641-4A57-84EE-1C1BCB72C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6073"/>
    <w:rPr>
      <w:rFonts w:ascii="Calibri" w:eastAsia="Calibri" w:hAnsi="Calibri" w:cs="Calibri"/>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876073"/>
    <w:pPr>
      <w:autoSpaceDE w:val="0"/>
      <w:autoSpaceDN w:val="0"/>
      <w:adjustRightInd w:val="0"/>
      <w:spacing w:after="0" w:line="240" w:lineRule="auto"/>
      <w:ind w:firstLine="360"/>
    </w:pPr>
    <w:rPr>
      <w:rFonts w:eastAsia="Times New Roman"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11" Type="http://schemas.openxmlformats.org/officeDocument/2006/relationships/theme" Target="theme/theme1.xml"/><Relationship Id="rId5" Type="http://schemas.microsoft.com/office/2011/relationships/commentsExtended" Target="commentsExtended.xml"/><Relationship Id="rId10" Type="http://schemas.openxmlformats.org/officeDocument/2006/relationships/fontTable" Target="fontTable.xml"/><Relationship Id="rId4" Type="http://schemas.openxmlformats.org/officeDocument/2006/relationships/comments" Target="comment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1079</Words>
  <Characters>6154</Characters>
  <Application>Microsoft Office Word</Application>
  <DocSecurity>0</DocSecurity>
  <Lines>51</Lines>
  <Paragraphs>14</Paragraphs>
  <ScaleCrop>false</ScaleCrop>
  <Company/>
  <LinksUpToDate>false</LinksUpToDate>
  <CharactersWithSpaces>7219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Dianna Hergott</dc:creator>
  <cp:keywords/>
  <dc:description/>
  <cp:lastModifiedBy>Dianna Hergott</cp:lastModifiedBy>
  <cp:revision>1</cp:revision>
  <dcterms:created xsi:type="dcterms:W3CDTF">2024-03-29T21:44:00Z</dcterms:created>
  <dcterms:modified xsi:type="dcterms:W3CDTF">2024-03-29T21:45:00Z</dcterms:modified>
</cp:coreProperties>
</file>