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A5C0B9" w14:textId="77777777" w:rsidR="004E241E" w:rsidRPr="004E241E" w:rsidRDefault="004E241E" w:rsidP="004E241E">
      <w:pPr>
        <w:spacing w:line="240" w:lineRule="auto"/>
        <w:jc w:val="both"/>
        <w:rPr>
          <w:bCs/>
          <w:sz w:val="18"/>
          <w:szCs w:val="18"/>
          <w:lang w:val="en-US"/>
        </w:rPr>
      </w:pPr>
      <w:r w:rsidRPr="00AB0600">
        <w:rPr>
          <w:b/>
          <w:sz w:val="18"/>
          <w:szCs w:val="18"/>
          <w:lang w:val="en-US"/>
        </w:rPr>
        <w:t>Online Resource 1:</w:t>
      </w:r>
      <w:r w:rsidRPr="004E241E">
        <w:rPr>
          <w:sz w:val="18"/>
          <w:szCs w:val="18"/>
          <w:lang w:val="en-US"/>
        </w:rPr>
        <w:t xml:space="preserve"> </w:t>
      </w:r>
      <w:r w:rsidRPr="004E241E">
        <w:rPr>
          <w:bCs/>
          <w:sz w:val="18"/>
          <w:szCs w:val="18"/>
          <w:lang w:val="en-US"/>
        </w:rPr>
        <w:t>Full genome and amino acid sequence comparisons of the putative capsid protein (CP) and the RNA-dependent-RNA-polymerase (RdRp) of papaya sticky fruit-associated virus (PSFaV), babaco meleira-like virus (BabMelV), papaya meleira virus isolate Espirito Santo (PMeV-ES), papaya meleira virus isolate Rio Grande do Norte (PMeV-RN), Sclerotium rolfsii-2, Phlebiopsis gigantea mycovirus-2, and Sclerotium rolfsii-1</w:t>
      </w:r>
      <w:r w:rsidR="00AB0600" w:rsidRPr="00AB0600">
        <w:rPr>
          <w:bCs/>
          <w:sz w:val="18"/>
          <w:szCs w:val="18"/>
          <w:vertAlign w:val="superscript"/>
          <w:lang w:val="en-US"/>
        </w:rPr>
        <w:t>a</w:t>
      </w:r>
    </w:p>
    <w:tbl>
      <w:tblPr>
        <w:tblStyle w:val="TableNormal1"/>
        <w:tblpPr w:leftFromText="141" w:rightFromText="141" w:vertAnchor="page" w:horzAnchor="margin" w:tblpXSpec="center" w:tblpY="2788"/>
        <w:tblW w:w="9559" w:type="dxa"/>
        <w:shd w:val="clear" w:color="auto" w:fill="FFFFFF" w:themeFill="background1"/>
        <w:tblLayout w:type="fixed"/>
        <w:tblLook w:val="01E0" w:firstRow="1" w:lastRow="1" w:firstColumn="1" w:lastColumn="1" w:noHBand="0" w:noVBand="0"/>
      </w:tblPr>
      <w:tblGrid>
        <w:gridCol w:w="1723"/>
        <w:gridCol w:w="681"/>
        <w:gridCol w:w="1064"/>
        <w:gridCol w:w="1089"/>
        <w:gridCol w:w="1124"/>
        <w:gridCol w:w="1147"/>
        <w:gridCol w:w="1793"/>
        <w:gridCol w:w="938"/>
      </w:tblGrid>
      <w:tr w:rsidR="004E241E" w14:paraId="661A88C4" w14:textId="77777777" w:rsidTr="004E241E">
        <w:trPr>
          <w:trHeight w:val="435"/>
        </w:trPr>
        <w:tc>
          <w:tcPr>
            <w:tcW w:w="1723" w:type="dxa"/>
            <w:tcBorders>
              <w:bottom w:val="single" w:sz="6" w:space="0" w:color="000000"/>
            </w:tcBorders>
            <w:shd w:val="clear" w:color="auto" w:fill="FFFFFF" w:themeFill="background1"/>
          </w:tcPr>
          <w:p w14:paraId="71DF2D5B" w14:textId="77777777" w:rsidR="004E241E" w:rsidRDefault="004E241E" w:rsidP="004E241E">
            <w:pPr>
              <w:pStyle w:val="TableParagraph"/>
              <w:spacing w:before="19"/>
              <w:rPr>
                <w:sz w:val="16"/>
              </w:rPr>
            </w:pPr>
          </w:p>
          <w:p w14:paraId="19DBE616" w14:textId="1739C1C8" w:rsidR="004E241E" w:rsidRDefault="004E241E" w:rsidP="004E241E">
            <w:pPr>
              <w:pStyle w:val="TableParagraph"/>
              <w:spacing w:before="1"/>
              <w:ind w:left="-1"/>
              <w:rPr>
                <w:rFonts w:ascii="Cambria"/>
                <w:sz w:val="16"/>
              </w:rPr>
            </w:pPr>
            <w:bookmarkStart w:id="0" w:name="_bookmark10"/>
            <w:bookmarkEnd w:id="0"/>
          </w:p>
        </w:tc>
        <w:tc>
          <w:tcPr>
            <w:tcW w:w="68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FFF" w:themeFill="background1"/>
          </w:tcPr>
          <w:p w14:paraId="241699E8" w14:textId="77777777" w:rsidR="004E241E" w:rsidRDefault="004E241E" w:rsidP="004E241E">
            <w:pPr>
              <w:pStyle w:val="TableParagraph"/>
              <w:spacing w:before="19"/>
              <w:rPr>
                <w:sz w:val="16"/>
              </w:rPr>
            </w:pPr>
          </w:p>
          <w:p w14:paraId="121B30CD" w14:textId="77777777" w:rsidR="004E241E" w:rsidRDefault="004E241E" w:rsidP="004E241E">
            <w:pPr>
              <w:pStyle w:val="TableParagraph"/>
              <w:spacing w:before="1"/>
              <w:ind w:right="203"/>
              <w:jc w:val="center"/>
              <w:rPr>
                <w:rFonts w:ascii="Cambria"/>
                <w:sz w:val="16"/>
              </w:rPr>
            </w:pPr>
            <w:r>
              <w:rPr>
                <w:rFonts w:ascii="Cambria"/>
                <w:spacing w:val="-2"/>
                <w:w w:val="110"/>
                <w:sz w:val="16"/>
              </w:rPr>
              <w:t>PSFaV</w:t>
            </w:r>
          </w:p>
        </w:tc>
        <w:tc>
          <w:tcPr>
            <w:tcW w:w="106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FFF" w:themeFill="background1"/>
          </w:tcPr>
          <w:p w14:paraId="382BE1F2" w14:textId="77777777" w:rsidR="004E241E" w:rsidRDefault="004E241E" w:rsidP="004E241E">
            <w:pPr>
              <w:pStyle w:val="TableParagraph"/>
              <w:spacing w:before="19"/>
              <w:rPr>
                <w:sz w:val="16"/>
              </w:rPr>
            </w:pPr>
          </w:p>
          <w:p w14:paraId="0687C09B" w14:textId="77777777" w:rsidR="004E241E" w:rsidRDefault="004E241E" w:rsidP="004E241E">
            <w:pPr>
              <w:pStyle w:val="TableParagraph"/>
              <w:spacing w:before="1"/>
              <w:ind w:left="37" w:right="34"/>
              <w:jc w:val="center"/>
              <w:rPr>
                <w:rFonts w:ascii="Cambria"/>
                <w:sz w:val="16"/>
              </w:rPr>
            </w:pPr>
            <w:r>
              <w:rPr>
                <w:rFonts w:ascii="Cambria"/>
                <w:spacing w:val="-2"/>
                <w:w w:val="105"/>
                <w:sz w:val="16"/>
              </w:rPr>
              <w:t>BabMelV</w:t>
            </w:r>
          </w:p>
        </w:tc>
        <w:tc>
          <w:tcPr>
            <w:tcW w:w="108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FFF" w:themeFill="background1"/>
          </w:tcPr>
          <w:p w14:paraId="20F4BCEC" w14:textId="77777777" w:rsidR="004E241E" w:rsidRDefault="004E241E" w:rsidP="004E241E">
            <w:pPr>
              <w:pStyle w:val="TableParagraph"/>
              <w:spacing w:before="19"/>
              <w:rPr>
                <w:sz w:val="16"/>
              </w:rPr>
            </w:pPr>
          </w:p>
          <w:p w14:paraId="68006F91" w14:textId="77777777" w:rsidR="004E241E" w:rsidRDefault="004E241E" w:rsidP="004E241E">
            <w:pPr>
              <w:pStyle w:val="TableParagraph"/>
              <w:spacing w:before="1"/>
              <w:ind w:left="37" w:right="33"/>
              <w:jc w:val="center"/>
              <w:rPr>
                <w:rFonts w:ascii="Cambria"/>
                <w:sz w:val="16"/>
              </w:rPr>
            </w:pPr>
            <w:r>
              <w:rPr>
                <w:rFonts w:ascii="Cambria"/>
                <w:sz w:val="16"/>
              </w:rPr>
              <w:t>PMeV-</w:t>
            </w:r>
            <w:r>
              <w:rPr>
                <w:rFonts w:ascii="Cambria"/>
                <w:spacing w:val="-5"/>
                <w:sz w:val="16"/>
              </w:rPr>
              <w:t>ES</w:t>
            </w:r>
          </w:p>
        </w:tc>
        <w:tc>
          <w:tcPr>
            <w:tcW w:w="112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FFF" w:themeFill="background1"/>
          </w:tcPr>
          <w:p w14:paraId="73C4F29A" w14:textId="77777777" w:rsidR="004E241E" w:rsidRDefault="004E241E" w:rsidP="004E241E">
            <w:pPr>
              <w:pStyle w:val="TableParagraph"/>
              <w:spacing w:before="19"/>
              <w:rPr>
                <w:sz w:val="16"/>
              </w:rPr>
            </w:pPr>
          </w:p>
          <w:p w14:paraId="659BF17C" w14:textId="77777777" w:rsidR="004E241E" w:rsidRDefault="004E241E" w:rsidP="004E241E">
            <w:pPr>
              <w:pStyle w:val="TableParagraph"/>
              <w:spacing w:before="1"/>
              <w:ind w:left="38" w:right="33"/>
              <w:jc w:val="center"/>
              <w:rPr>
                <w:rFonts w:ascii="Cambria"/>
                <w:sz w:val="16"/>
              </w:rPr>
            </w:pPr>
            <w:r>
              <w:rPr>
                <w:rFonts w:ascii="Cambria"/>
                <w:w w:val="105"/>
                <w:sz w:val="16"/>
              </w:rPr>
              <w:t>PMeV-</w:t>
            </w:r>
            <w:r>
              <w:rPr>
                <w:rFonts w:ascii="Cambria"/>
                <w:spacing w:val="-5"/>
                <w:w w:val="110"/>
                <w:sz w:val="16"/>
              </w:rPr>
              <w:t>RN</w:t>
            </w:r>
          </w:p>
        </w:tc>
        <w:tc>
          <w:tcPr>
            <w:tcW w:w="1147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FFF" w:themeFill="background1"/>
          </w:tcPr>
          <w:p w14:paraId="2A8BFF7C" w14:textId="77777777" w:rsidR="004E241E" w:rsidRDefault="004E241E" w:rsidP="004E241E">
            <w:pPr>
              <w:pStyle w:val="TableParagraph"/>
              <w:spacing w:before="31" w:line="230" w:lineRule="auto"/>
              <w:ind w:left="315" w:right="201" w:hanging="106"/>
              <w:rPr>
                <w:rFonts w:ascii="Cambria"/>
                <w:sz w:val="16"/>
              </w:rPr>
            </w:pPr>
            <w:r>
              <w:rPr>
                <w:rFonts w:ascii="Cambria"/>
                <w:spacing w:val="-2"/>
                <w:sz w:val="16"/>
              </w:rPr>
              <w:t>Sclerotium</w:t>
            </w:r>
            <w:r>
              <w:rPr>
                <w:rFonts w:ascii="Cambria"/>
                <w:spacing w:val="40"/>
                <w:sz w:val="16"/>
              </w:rPr>
              <w:t xml:space="preserve"> </w:t>
            </w:r>
            <w:r>
              <w:rPr>
                <w:rFonts w:ascii="Cambria"/>
                <w:spacing w:val="-2"/>
                <w:sz w:val="16"/>
              </w:rPr>
              <w:t>rolfsii-2</w:t>
            </w:r>
          </w:p>
        </w:tc>
        <w:tc>
          <w:tcPr>
            <w:tcW w:w="1793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FFF" w:themeFill="background1"/>
          </w:tcPr>
          <w:p w14:paraId="57D4FEEE" w14:textId="77777777" w:rsidR="004E241E" w:rsidRDefault="004E241E" w:rsidP="004E241E">
            <w:pPr>
              <w:pStyle w:val="TableParagraph"/>
              <w:spacing w:before="31" w:line="230" w:lineRule="auto"/>
              <w:ind w:left="484" w:right="200" w:hanging="274"/>
              <w:rPr>
                <w:rFonts w:ascii="Cambria"/>
                <w:sz w:val="16"/>
              </w:rPr>
            </w:pPr>
            <w:r>
              <w:rPr>
                <w:rFonts w:ascii="Cambria"/>
                <w:spacing w:val="-2"/>
                <w:sz w:val="16"/>
              </w:rPr>
              <w:t>Phlebiopsis</w:t>
            </w:r>
            <w:r>
              <w:rPr>
                <w:rFonts w:ascii="Cambria"/>
                <w:spacing w:val="-6"/>
                <w:sz w:val="16"/>
              </w:rPr>
              <w:t xml:space="preserve"> </w:t>
            </w:r>
            <w:r>
              <w:rPr>
                <w:rFonts w:ascii="Cambria"/>
                <w:spacing w:val="-2"/>
                <w:sz w:val="16"/>
              </w:rPr>
              <w:t>gigantea</w:t>
            </w:r>
            <w:r>
              <w:rPr>
                <w:rFonts w:ascii="Cambria"/>
                <w:spacing w:val="40"/>
                <w:sz w:val="16"/>
              </w:rPr>
              <w:t xml:space="preserve"> </w:t>
            </w:r>
            <w:r>
              <w:rPr>
                <w:rFonts w:ascii="Cambria"/>
                <w:spacing w:val="-2"/>
                <w:sz w:val="16"/>
              </w:rPr>
              <w:t>mycovirus-2</w:t>
            </w:r>
          </w:p>
        </w:tc>
        <w:tc>
          <w:tcPr>
            <w:tcW w:w="938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FFF" w:themeFill="background1"/>
          </w:tcPr>
          <w:p w14:paraId="2144C3DC" w14:textId="77777777" w:rsidR="004E241E" w:rsidRDefault="004E241E" w:rsidP="004E241E">
            <w:pPr>
              <w:pStyle w:val="TableParagraph"/>
              <w:spacing w:before="31" w:line="230" w:lineRule="auto"/>
              <w:ind w:left="316" w:right="-15" w:hanging="105"/>
              <w:rPr>
                <w:rFonts w:ascii="Cambria"/>
                <w:sz w:val="16"/>
              </w:rPr>
            </w:pPr>
            <w:r>
              <w:rPr>
                <w:rFonts w:ascii="Cambria"/>
                <w:spacing w:val="-2"/>
                <w:sz w:val="16"/>
              </w:rPr>
              <w:t>Sclerotium</w:t>
            </w:r>
            <w:r>
              <w:rPr>
                <w:rFonts w:ascii="Cambria"/>
                <w:spacing w:val="40"/>
                <w:sz w:val="16"/>
              </w:rPr>
              <w:t xml:space="preserve"> </w:t>
            </w:r>
            <w:r>
              <w:rPr>
                <w:rFonts w:ascii="Cambria"/>
                <w:spacing w:val="-2"/>
                <w:sz w:val="16"/>
              </w:rPr>
              <w:t>rolfsii-1</w:t>
            </w:r>
          </w:p>
        </w:tc>
      </w:tr>
      <w:tr w:rsidR="004E241E" w14:paraId="02062D28" w14:textId="77777777" w:rsidTr="004E241E">
        <w:trPr>
          <w:trHeight w:val="224"/>
        </w:trPr>
        <w:tc>
          <w:tcPr>
            <w:tcW w:w="1723" w:type="dxa"/>
            <w:tcBorders>
              <w:top w:val="single" w:sz="6" w:space="0" w:color="000000"/>
            </w:tcBorders>
            <w:shd w:val="clear" w:color="auto" w:fill="FFFFFF" w:themeFill="background1"/>
          </w:tcPr>
          <w:p w14:paraId="22FDA9BC" w14:textId="77777777" w:rsidR="004E241E" w:rsidRDefault="004E241E" w:rsidP="004E241E">
            <w:pPr>
              <w:pStyle w:val="TableParagraph"/>
              <w:spacing w:before="40" w:line="165" w:lineRule="exact"/>
              <w:ind w:left="-1"/>
              <w:rPr>
                <w:sz w:val="16"/>
              </w:rPr>
            </w:pPr>
            <w:r>
              <w:rPr>
                <w:spacing w:val="-2"/>
                <w:sz w:val="16"/>
              </w:rPr>
              <w:t>PSFaV</w:t>
            </w:r>
          </w:p>
        </w:tc>
        <w:tc>
          <w:tcPr>
            <w:tcW w:w="681" w:type="dxa"/>
            <w:tcBorders>
              <w:top w:val="single" w:sz="6" w:space="0" w:color="000000"/>
            </w:tcBorders>
            <w:shd w:val="clear" w:color="auto" w:fill="FFFFFF" w:themeFill="background1"/>
          </w:tcPr>
          <w:p w14:paraId="786565AA" w14:textId="77777777" w:rsidR="004E241E" w:rsidRDefault="004E241E" w:rsidP="004E241E">
            <w:pPr>
              <w:pStyle w:val="TableParagraph"/>
              <w:spacing w:before="39" w:line="165" w:lineRule="exact"/>
              <w:ind w:right="244"/>
              <w:jc w:val="center"/>
              <w:rPr>
                <w:rFonts w:ascii="Arial MT" w:hAnsi="Arial MT"/>
                <w:sz w:val="16"/>
              </w:rPr>
            </w:pPr>
            <w:r>
              <w:rPr>
                <w:rFonts w:ascii="Arial MT" w:hAnsi="Arial MT"/>
                <w:spacing w:val="-10"/>
                <w:sz w:val="16"/>
              </w:rPr>
              <w:t>–</w:t>
            </w:r>
          </w:p>
        </w:tc>
        <w:tc>
          <w:tcPr>
            <w:tcW w:w="1064" w:type="dxa"/>
            <w:tcBorders>
              <w:top w:val="single" w:sz="6" w:space="0" w:color="000000"/>
            </w:tcBorders>
            <w:shd w:val="clear" w:color="auto" w:fill="FFFFFF" w:themeFill="background1"/>
          </w:tcPr>
          <w:p w14:paraId="64FA18D3" w14:textId="77777777" w:rsidR="004E241E" w:rsidRDefault="004E241E" w:rsidP="004E241E">
            <w:pPr>
              <w:pStyle w:val="TableParagraph"/>
              <w:spacing w:before="40" w:line="165" w:lineRule="exact"/>
              <w:ind w:left="37" w:right="34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83.3</w:t>
            </w:r>
          </w:p>
        </w:tc>
        <w:tc>
          <w:tcPr>
            <w:tcW w:w="1089" w:type="dxa"/>
            <w:tcBorders>
              <w:top w:val="single" w:sz="6" w:space="0" w:color="000000"/>
            </w:tcBorders>
            <w:shd w:val="clear" w:color="auto" w:fill="FFFFFF" w:themeFill="background1"/>
          </w:tcPr>
          <w:p w14:paraId="69975069" w14:textId="77777777" w:rsidR="004E241E" w:rsidRDefault="004E241E" w:rsidP="004E241E">
            <w:pPr>
              <w:pStyle w:val="TableParagraph"/>
              <w:spacing w:before="40" w:line="165" w:lineRule="exact"/>
              <w:ind w:left="38" w:right="33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51.3</w:t>
            </w:r>
          </w:p>
        </w:tc>
        <w:tc>
          <w:tcPr>
            <w:tcW w:w="1124" w:type="dxa"/>
            <w:tcBorders>
              <w:top w:val="single" w:sz="6" w:space="0" w:color="000000"/>
            </w:tcBorders>
            <w:shd w:val="clear" w:color="auto" w:fill="FFFFFF" w:themeFill="background1"/>
          </w:tcPr>
          <w:p w14:paraId="6CF4AC5A" w14:textId="77777777" w:rsidR="004E241E" w:rsidRDefault="004E241E" w:rsidP="004E241E">
            <w:pPr>
              <w:pStyle w:val="TableParagraph"/>
              <w:spacing w:before="40" w:line="165" w:lineRule="exact"/>
              <w:ind w:left="38" w:right="33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49.9</w:t>
            </w:r>
          </w:p>
        </w:tc>
        <w:tc>
          <w:tcPr>
            <w:tcW w:w="1147" w:type="dxa"/>
            <w:tcBorders>
              <w:top w:val="single" w:sz="6" w:space="0" w:color="000000"/>
            </w:tcBorders>
            <w:shd w:val="clear" w:color="auto" w:fill="FFFFFF" w:themeFill="background1"/>
          </w:tcPr>
          <w:p w14:paraId="0184DB3B" w14:textId="77777777" w:rsidR="004E241E" w:rsidRDefault="004E241E" w:rsidP="004E241E">
            <w:pPr>
              <w:pStyle w:val="TableParagraph"/>
              <w:spacing w:before="40" w:line="165" w:lineRule="exact"/>
              <w:ind w:left="37" w:right="31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26.5</w:t>
            </w:r>
          </w:p>
        </w:tc>
        <w:tc>
          <w:tcPr>
            <w:tcW w:w="1793" w:type="dxa"/>
            <w:tcBorders>
              <w:top w:val="single" w:sz="6" w:space="0" w:color="000000"/>
            </w:tcBorders>
            <w:shd w:val="clear" w:color="auto" w:fill="FFFFFF" w:themeFill="background1"/>
          </w:tcPr>
          <w:p w14:paraId="60DB1483" w14:textId="77777777" w:rsidR="004E241E" w:rsidRDefault="004E241E" w:rsidP="004E241E">
            <w:pPr>
              <w:pStyle w:val="TableParagraph"/>
              <w:spacing w:before="40" w:line="165" w:lineRule="exact"/>
              <w:ind w:left="37" w:right="30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28.9</w:t>
            </w:r>
          </w:p>
        </w:tc>
        <w:tc>
          <w:tcPr>
            <w:tcW w:w="938" w:type="dxa"/>
            <w:tcBorders>
              <w:top w:val="single" w:sz="6" w:space="0" w:color="000000"/>
            </w:tcBorders>
            <w:shd w:val="clear" w:color="auto" w:fill="FFFFFF" w:themeFill="background1"/>
          </w:tcPr>
          <w:p w14:paraId="4FAEDAA1" w14:textId="77777777" w:rsidR="004E241E" w:rsidRDefault="004E241E" w:rsidP="004E241E">
            <w:pPr>
              <w:pStyle w:val="TableParagraph"/>
              <w:spacing w:before="40" w:line="165" w:lineRule="exact"/>
              <w:ind w:left="218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23.1</w:t>
            </w:r>
          </w:p>
        </w:tc>
      </w:tr>
      <w:tr w:rsidR="004E241E" w14:paraId="65309826" w14:textId="77777777" w:rsidTr="004E241E">
        <w:trPr>
          <w:trHeight w:val="179"/>
        </w:trPr>
        <w:tc>
          <w:tcPr>
            <w:tcW w:w="1723" w:type="dxa"/>
            <w:shd w:val="clear" w:color="auto" w:fill="FFFFFF" w:themeFill="background1"/>
          </w:tcPr>
          <w:p w14:paraId="41FF02C4" w14:textId="77777777" w:rsidR="004E241E" w:rsidRDefault="004E241E" w:rsidP="004E241E">
            <w:pPr>
              <w:pStyle w:val="TableParagraph"/>
              <w:spacing w:line="160" w:lineRule="exact"/>
              <w:ind w:left="-1"/>
              <w:rPr>
                <w:sz w:val="16"/>
              </w:rPr>
            </w:pPr>
            <w:r>
              <w:rPr>
                <w:spacing w:val="-2"/>
                <w:sz w:val="16"/>
              </w:rPr>
              <w:t>BabMelV</w:t>
            </w:r>
          </w:p>
        </w:tc>
        <w:tc>
          <w:tcPr>
            <w:tcW w:w="681" w:type="dxa"/>
            <w:shd w:val="clear" w:color="auto" w:fill="FFFFFF" w:themeFill="background1"/>
          </w:tcPr>
          <w:p w14:paraId="6F19EBA0" w14:textId="77777777" w:rsidR="004E241E" w:rsidRDefault="004E241E" w:rsidP="004E241E">
            <w:pPr>
              <w:pStyle w:val="TableParagraph"/>
              <w:spacing w:line="160" w:lineRule="exact"/>
              <w:ind w:right="204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79.4</w:t>
            </w:r>
          </w:p>
        </w:tc>
        <w:tc>
          <w:tcPr>
            <w:tcW w:w="1064" w:type="dxa"/>
            <w:shd w:val="clear" w:color="auto" w:fill="FFFFFF" w:themeFill="background1"/>
          </w:tcPr>
          <w:p w14:paraId="50714279" w14:textId="77777777" w:rsidR="004E241E" w:rsidRDefault="004E241E" w:rsidP="004E241E">
            <w:pPr>
              <w:pStyle w:val="TableParagraph"/>
              <w:spacing w:line="160" w:lineRule="exact"/>
              <w:ind w:left="3" w:right="37"/>
              <w:jc w:val="center"/>
              <w:rPr>
                <w:rFonts w:ascii="Arial MT" w:hAnsi="Arial MT"/>
                <w:sz w:val="16"/>
              </w:rPr>
            </w:pPr>
            <w:r>
              <w:rPr>
                <w:rFonts w:ascii="Arial MT" w:hAnsi="Arial MT"/>
                <w:spacing w:val="-10"/>
                <w:sz w:val="16"/>
              </w:rPr>
              <w:t>–</w:t>
            </w:r>
          </w:p>
        </w:tc>
        <w:tc>
          <w:tcPr>
            <w:tcW w:w="1089" w:type="dxa"/>
            <w:shd w:val="clear" w:color="auto" w:fill="FFFFFF" w:themeFill="background1"/>
          </w:tcPr>
          <w:p w14:paraId="241004C9" w14:textId="77777777" w:rsidR="004E241E" w:rsidRDefault="004E241E" w:rsidP="004E241E">
            <w:pPr>
              <w:pStyle w:val="TableParagraph"/>
              <w:spacing w:line="160" w:lineRule="exact"/>
              <w:ind w:left="38" w:right="33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51.9</w:t>
            </w:r>
          </w:p>
        </w:tc>
        <w:tc>
          <w:tcPr>
            <w:tcW w:w="1124" w:type="dxa"/>
            <w:shd w:val="clear" w:color="auto" w:fill="FFFFFF" w:themeFill="background1"/>
          </w:tcPr>
          <w:p w14:paraId="15944AEB" w14:textId="77777777" w:rsidR="004E241E" w:rsidRDefault="004E241E" w:rsidP="004E241E">
            <w:pPr>
              <w:pStyle w:val="TableParagraph"/>
              <w:spacing w:line="160" w:lineRule="exact"/>
              <w:ind w:left="38" w:right="33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51.0</w:t>
            </w:r>
          </w:p>
        </w:tc>
        <w:tc>
          <w:tcPr>
            <w:tcW w:w="1147" w:type="dxa"/>
            <w:shd w:val="clear" w:color="auto" w:fill="FFFFFF" w:themeFill="background1"/>
          </w:tcPr>
          <w:p w14:paraId="750AE02D" w14:textId="77777777" w:rsidR="004E241E" w:rsidRDefault="004E241E" w:rsidP="004E241E">
            <w:pPr>
              <w:pStyle w:val="TableParagraph"/>
              <w:spacing w:line="160" w:lineRule="exact"/>
              <w:ind w:left="37" w:right="31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26.4</w:t>
            </w:r>
          </w:p>
        </w:tc>
        <w:tc>
          <w:tcPr>
            <w:tcW w:w="1793" w:type="dxa"/>
            <w:shd w:val="clear" w:color="auto" w:fill="FFFFFF" w:themeFill="background1"/>
          </w:tcPr>
          <w:p w14:paraId="3D471123" w14:textId="77777777" w:rsidR="004E241E" w:rsidRDefault="004E241E" w:rsidP="004E241E">
            <w:pPr>
              <w:pStyle w:val="TableParagraph"/>
              <w:spacing w:line="160" w:lineRule="exact"/>
              <w:ind w:left="37" w:right="30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29.3</w:t>
            </w:r>
          </w:p>
        </w:tc>
        <w:tc>
          <w:tcPr>
            <w:tcW w:w="938" w:type="dxa"/>
            <w:shd w:val="clear" w:color="auto" w:fill="FFFFFF" w:themeFill="background1"/>
          </w:tcPr>
          <w:p w14:paraId="6A69500B" w14:textId="77777777" w:rsidR="004E241E" w:rsidRDefault="004E241E" w:rsidP="004E241E">
            <w:pPr>
              <w:pStyle w:val="TableParagraph"/>
              <w:spacing w:line="160" w:lineRule="exact"/>
              <w:ind w:left="218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23.5</w:t>
            </w:r>
          </w:p>
        </w:tc>
      </w:tr>
      <w:tr w:rsidR="004E241E" w14:paraId="75A18BD8" w14:textId="77777777" w:rsidTr="004E241E">
        <w:trPr>
          <w:trHeight w:val="179"/>
        </w:trPr>
        <w:tc>
          <w:tcPr>
            <w:tcW w:w="1723" w:type="dxa"/>
            <w:shd w:val="clear" w:color="auto" w:fill="FFFFFF" w:themeFill="background1"/>
          </w:tcPr>
          <w:p w14:paraId="1449E810" w14:textId="77777777" w:rsidR="004E241E" w:rsidRDefault="004E241E" w:rsidP="004E241E">
            <w:pPr>
              <w:pStyle w:val="TableParagraph"/>
              <w:spacing w:line="159" w:lineRule="exact"/>
              <w:ind w:left="-1"/>
              <w:rPr>
                <w:sz w:val="16"/>
              </w:rPr>
            </w:pPr>
            <w:r>
              <w:rPr>
                <w:spacing w:val="-2"/>
                <w:sz w:val="16"/>
              </w:rPr>
              <w:t>PMeV-</w:t>
            </w:r>
            <w:r>
              <w:rPr>
                <w:spacing w:val="-5"/>
                <w:sz w:val="16"/>
              </w:rPr>
              <w:t>ES</w:t>
            </w:r>
          </w:p>
        </w:tc>
        <w:tc>
          <w:tcPr>
            <w:tcW w:w="681" w:type="dxa"/>
            <w:shd w:val="clear" w:color="auto" w:fill="FFFFFF" w:themeFill="background1"/>
          </w:tcPr>
          <w:p w14:paraId="725863C2" w14:textId="77777777" w:rsidR="004E241E" w:rsidRDefault="004E241E" w:rsidP="004E241E">
            <w:pPr>
              <w:pStyle w:val="TableParagraph"/>
              <w:spacing w:line="159" w:lineRule="exact"/>
              <w:ind w:right="204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57.3</w:t>
            </w:r>
          </w:p>
        </w:tc>
        <w:tc>
          <w:tcPr>
            <w:tcW w:w="1064" w:type="dxa"/>
            <w:shd w:val="clear" w:color="auto" w:fill="FFFFFF" w:themeFill="background1"/>
          </w:tcPr>
          <w:p w14:paraId="43F80149" w14:textId="77777777" w:rsidR="004E241E" w:rsidRDefault="004E241E" w:rsidP="004E241E">
            <w:pPr>
              <w:pStyle w:val="TableParagraph"/>
              <w:spacing w:line="159" w:lineRule="exact"/>
              <w:ind w:left="37" w:right="34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57.2</w:t>
            </w:r>
          </w:p>
        </w:tc>
        <w:tc>
          <w:tcPr>
            <w:tcW w:w="1089" w:type="dxa"/>
            <w:shd w:val="clear" w:color="auto" w:fill="FFFFFF" w:themeFill="background1"/>
          </w:tcPr>
          <w:p w14:paraId="1C563872" w14:textId="77777777" w:rsidR="004E241E" w:rsidRDefault="004E241E" w:rsidP="004E241E">
            <w:pPr>
              <w:pStyle w:val="TableParagraph"/>
              <w:spacing w:line="159" w:lineRule="exact"/>
              <w:ind w:left="5" w:right="38"/>
              <w:jc w:val="center"/>
              <w:rPr>
                <w:rFonts w:ascii="Arial MT" w:hAnsi="Arial MT"/>
                <w:sz w:val="16"/>
              </w:rPr>
            </w:pPr>
            <w:r>
              <w:rPr>
                <w:rFonts w:ascii="Arial MT" w:hAnsi="Arial MT"/>
                <w:spacing w:val="-10"/>
                <w:sz w:val="16"/>
              </w:rPr>
              <w:t>–</w:t>
            </w:r>
          </w:p>
        </w:tc>
        <w:tc>
          <w:tcPr>
            <w:tcW w:w="1124" w:type="dxa"/>
            <w:shd w:val="clear" w:color="auto" w:fill="FFFFFF" w:themeFill="background1"/>
          </w:tcPr>
          <w:p w14:paraId="32C0289C" w14:textId="77777777" w:rsidR="004E241E" w:rsidRDefault="004E241E" w:rsidP="004E241E">
            <w:pPr>
              <w:pStyle w:val="TableParagraph"/>
              <w:spacing w:line="159" w:lineRule="exact"/>
              <w:ind w:left="38" w:right="33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70.2</w:t>
            </w:r>
          </w:p>
        </w:tc>
        <w:tc>
          <w:tcPr>
            <w:tcW w:w="1147" w:type="dxa"/>
            <w:shd w:val="clear" w:color="auto" w:fill="FFFFFF" w:themeFill="background1"/>
          </w:tcPr>
          <w:p w14:paraId="10E2AF2F" w14:textId="77777777" w:rsidR="004E241E" w:rsidRDefault="004E241E" w:rsidP="004E241E">
            <w:pPr>
              <w:pStyle w:val="TableParagraph"/>
              <w:spacing w:line="159" w:lineRule="exact"/>
              <w:ind w:left="37" w:right="31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26.4</w:t>
            </w:r>
          </w:p>
        </w:tc>
        <w:tc>
          <w:tcPr>
            <w:tcW w:w="1793" w:type="dxa"/>
            <w:shd w:val="clear" w:color="auto" w:fill="FFFFFF" w:themeFill="background1"/>
          </w:tcPr>
          <w:p w14:paraId="63674EA0" w14:textId="77777777" w:rsidR="004E241E" w:rsidRDefault="004E241E" w:rsidP="004E241E">
            <w:pPr>
              <w:pStyle w:val="TableParagraph"/>
              <w:spacing w:line="159" w:lineRule="exact"/>
              <w:ind w:left="37" w:right="30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28.8</w:t>
            </w:r>
          </w:p>
        </w:tc>
        <w:tc>
          <w:tcPr>
            <w:tcW w:w="938" w:type="dxa"/>
            <w:shd w:val="clear" w:color="auto" w:fill="FFFFFF" w:themeFill="background1"/>
          </w:tcPr>
          <w:p w14:paraId="0D4044F1" w14:textId="77777777" w:rsidR="004E241E" w:rsidRDefault="004E241E" w:rsidP="004E241E">
            <w:pPr>
              <w:pStyle w:val="TableParagraph"/>
              <w:spacing w:line="159" w:lineRule="exact"/>
              <w:ind w:left="218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22.5</w:t>
            </w:r>
          </w:p>
        </w:tc>
      </w:tr>
      <w:tr w:rsidR="004E241E" w14:paraId="2157A4A7" w14:textId="77777777" w:rsidTr="004E241E">
        <w:trPr>
          <w:trHeight w:val="179"/>
        </w:trPr>
        <w:tc>
          <w:tcPr>
            <w:tcW w:w="1723" w:type="dxa"/>
            <w:shd w:val="clear" w:color="auto" w:fill="FFFFFF" w:themeFill="background1"/>
          </w:tcPr>
          <w:p w14:paraId="517EC372" w14:textId="77777777" w:rsidR="004E241E" w:rsidRDefault="004E241E" w:rsidP="004E241E">
            <w:pPr>
              <w:pStyle w:val="TableParagraph"/>
              <w:spacing w:line="159" w:lineRule="exact"/>
              <w:ind w:left="-1"/>
              <w:rPr>
                <w:sz w:val="16"/>
              </w:rPr>
            </w:pPr>
            <w:r>
              <w:rPr>
                <w:spacing w:val="-2"/>
                <w:sz w:val="16"/>
              </w:rPr>
              <w:t>PMeV-</w:t>
            </w:r>
            <w:r>
              <w:rPr>
                <w:spacing w:val="-5"/>
                <w:sz w:val="16"/>
              </w:rPr>
              <w:t>RN</w:t>
            </w:r>
          </w:p>
        </w:tc>
        <w:tc>
          <w:tcPr>
            <w:tcW w:w="681" w:type="dxa"/>
            <w:shd w:val="clear" w:color="auto" w:fill="FFFFFF" w:themeFill="background1"/>
          </w:tcPr>
          <w:p w14:paraId="071CCE80" w14:textId="77777777" w:rsidR="004E241E" w:rsidRDefault="004E241E" w:rsidP="004E241E">
            <w:pPr>
              <w:pStyle w:val="TableParagraph"/>
              <w:spacing w:line="159" w:lineRule="exact"/>
              <w:ind w:right="204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56.9</w:t>
            </w:r>
          </w:p>
        </w:tc>
        <w:tc>
          <w:tcPr>
            <w:tcW w:w="1064" w:type="dxa"/>
            <w:shd w:val="clear" w:color="auto" w:fill="FFFFFF" w:themeFill="background1"/>
          </w:tcPr>
          <w:p w14:paraId="772AAF0E" w14:textId="77777777" w:rsidR="004E241E" w:rsidRDefault="004E241E" w:rsidP="004E241E">
            <w:pPr>
              <w:pStyle w:val="TableParagraph"/>
              <w:spacing w:line="159" w:lineRule="exact"/>
              <w:ind w:left="37" w:right="34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57.0</w:t>
            </w:r>
          </w:p>
        </w:tc>
        <w:tc>
          <w:tcPr>
            <w:tcW w:w="1089" w:type="dxa"/>
            <w:shd w:val="clear" w:color="auto" w:fill="FFFFFF" w:themeFill="background1"/>
          </w:tcPr>
          <w:p w14:paraId="3B8AB2E2" w14:textId="77777777" w:rsidR="004E241E" w:rsidRDefault="004E241E" w:rsidP="004E241E">
            <w:pPr>
              <w:pStyle w:val="TableParagraph"/>
              <w:spacing w:line="159" w:lineRule="exact"/>
              <w:ind w:left="38" w:right="33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70.0</w:t>
            </w:r>
          </w:p>
        </w:tc>
        <w:tc>
          <w:tcPr>
            <w:tcW w:w="1124" w:type="dxa"/>
            <w:shd w:val="clear" w:color="auto" w:fill="FFFFFF" w:themeFill="background1"/>
          </w:tcPr>
          <w:p w14:paraId="52FD5940" w14:textId="77777777" w:rsidR="004E241E" w:rsidRDefault="004E241E" w:rsidP="004E241E">
            <w:pPr>
              <w:pStyle w:val="TableParagraph"/>
              <w:spacing w:line="159" w:lineRule="exact"/>
              <w:ind w:left="5" w:right="38"/>
              <w:jc w:val="center"/>
              <w:rPr>
                <w:rFonts w:ascii="Arial MT" w:hAnsi="Arial MT"/>
                <w:sz w:val="16"/>
              </w:rPr>
            </w:pPr>
            <w:r>
              <w:rPr>
                <w:rFonts w:ascii="Arial MT" w:hAnsi="Arial MT"/>
                <w:spacing w:val="-10"/>
                <w:sz w:val="16"/>
              </w:rPr>
              <w:t>–</w:t>
            </w:r>
          </w:p>
        </w:tc>
        <w:tc>
          <w:tcPr>
            <w:tcW w:w="1147" w:type="dxa"/>
            <w:shd w:val="clear" w:color="auto" w:fill="FFFFFF" w:themeFill="background1"/>
          </w:tcPr>
          <w:p w14:paraId="5C55BB39" w14:textId="77777777" w:rsidR="004E241E" w:rsidRDefault="004E241E" w:rsidP="004E241E">
            <w:pPr>
              <w:pStyle w:val="TableParagraph"/>
              <w:spacing w:line="159" w:lineRule="exact"/>
              <w:ind w:left="37" w:right="31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27.2</w:t>
            </w:r>
          </w:p>
        </w:tc>
        <w:tc>
          <w:tcPr>
            <w:tcW w:w="1793" w:type="dxa"/>
            <w:shd w:val="clear" w:color="auto" w:fill="FFFFFF" w:themeFill="background1"/>
          </w:tcPr>
          <w:p w14:paraId="5FFC64C7" w14:textId="77777777" w:rsidR="004E241E" w:rsidRDefault="004E241E" w:rsidP="004E241E">
            <w:pPr>
              <w:pStyle w:val="TableParagraph"/>
              <w:spacing w:line="159" w:lineRule="exact"/>
              <w:ind w:left="37" w:right="30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28.8</w:t>
            </w:r>
          </w:p>
        </w:tc>
        <w:tc>
          <w:tcPr>
            <w:tcW w:w="938" w:type="dxa"/>
            <w:shd w:val="clear" w:color="auto" w:fill="FFFFFF" w:themeFill="background1"/>
          </w:tcPr>
          <w:p w14:paraId="70B315C9" w14:textId="77777777" w:rsidR="004E241E" w:rsidRDefault="004E241E" w:rsidP="004E241E">
            <w:pPr>
              <w:pStyle w:val="TableParagraph"/>
              <w:spacing w:line="159" w:lineRule="exact"/>
              <w:ind w:left="218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22.4</w:t>
            </w:r>
          </w:p>
        </w:tc>
      </w:tr>
      <w:tr w:rsidR="004E241E" w14:paraId="3AB2FF5B" w14:textId="77777777" w:rsidTr="004E241E">
        <w:trPr>
          <w:trHeight w:val="179"/>
        </w:trPr>
        <w:tc>
          <w:tcPr>
            <w:tcW w:w="1723" w:type="dxa"/>
            <w:shd w:val="clear" w:color="auto" w:fill="FFFFFF" w:themeFill="background1"/>
          </w:tcPr>
          <w:p w14:paraId="3A544C0C" w14:textId="77777777" w:rsidR="004E241E" w:rsidRDefault="004E241E" w:rsidP="004E241E">
            <w:pPr>
              <w:pStyle w:val="TableParagraph"/>
              <w:spacing w:line="159" w:lineRule="exact"/>
              <w:ind w:left="-1"/>
              <w:rPr>
                <w:sz w:val="16"/>
              </w:rPr>
            </w:pPr>
            <w:r>
              <w:rPr>
                <w:spacing w:val="-2"/>
                <w:sz w:val="16"/>
              </w:rPr>
              <w:t>Sclerotium</w:t>
            </w:r>
            <w:r>
              <w:rPr>
                <w:spacing w:val="1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rolfsii-</w:t>
            </w:r>
            <w:r>
              <w:rPr>
                <w:spacing w:val="-10"/>
                <w:sz w:val="16"/>
              </w:rPr>
              <w:t>2</w:t>
            </w:r>
          </w:p>
        </w:tc>
        <w:tc>
          <w:tcPr>
            <w:tcW w:w="681" w:type="dxa"/>
            <w:shd w:val="clear" w:color="auto" w:fill="FFFFFF" w:themeFill="background1"/>
          </w:tcPr>
          <w:p w14:paraId="4EF636BC" w14:textId="77777777" w:rsidR="004E241E" w:rsidRDefault="004E241E" w:rsidP="004E241E">
            <w:pPr>
              <w:pStyle w:val="TableParagraph"/>
              <w:spacing w:line="159" w:lineRule="exact"/>
              <w:ind w:right="204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28.5</w:t>
            </w:r>
          </w:p>
        </w:tc>
        <w:tc>
          <w:tcPr>
            <w:tcW w:w="1064" w:type="dxa"/>
            <w:shd w:val="clear" w:color="auto" w:fill="FFFFFF" w:themeFill="background1"/>
          </w:tcPr>
          <w:p w14:paraId="569EA3FC" w14:textId="77777777" w:rsidR="004E241E" w:rsidRDefault="004E241E" w:rsidP="004E241E">
            <w:pPr>
              <w:pStyle w:val="TableParagraph"/>
              <w:spacing w:line="159" w:lineRule="exact"/>
              <w:ind w:left="37" w:right="34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28.7</w:t>
            </w:r>
          </w:p>
        </w:tc>
        <w:tc>
          <w:tcPr>
            <w:tcW w:w="1089" w:type="dxa"/>
            <w:shd w:val="clear" w:color="auto" w:fill="FFFFFF" w:themeFill="background1"/>
          </w:tcPr>
          <w:p w14:paraId="1F05E4A6" w14:textId="77777777" w:rsidR="004E241E" w:rsidRDefault="004E241E" w:rsidP="004E241E">
            <w:pPr>
              <w:pStyle w:val="TableParagraph"/>
              <w:spacing w:line="159" w:lineRule="exact"/>
              <w:ind w:left="38" w:right="33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28.7</w:t>
            </w:r>
          </w:p>
        </w:tc>
        <w:tc>
          <w:tcPr>
            <w:tcW w:w="1124" w:type="dxa"/>
            <w:shd w:val="clear" w:color="auto" w:fill="FFFFFF" w:themeFill="background1"/>
          </w:tcPr>
          <w:p w14:paraId="40216F93" w14:textId="77777777" w:rsidR="004E241E" w:rsidRDefault="004E241E" w:rsidP="004E241E">
            <w:pPr>
              <w:pStyle w:val="TableParagraph"/>
              <w:spacing w:line="159" w:lineRule="exact"/>
              <w:ind w:left="38" w:right="33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28.1</w:t>
            </w:r>
          </w:p>
        </w:tc>
        <w:tc>
          <w:tcPr>
            <w:tcW w:w="1147" w:type="dxa"/>
            <w:shd w:val="clear" w:color="auto" w:fill="FFFFFF" w:themeFill="background1"/>
          </w:tcPr>
          <w:p w14:paraId="5DC227E0" w14:textId="77777777" w:rsidR="004E241E" w:rsidRDefault="004E241E" w:rsidP="004E241E">
            <w:pPr>
              <w:pStyle w:val="TableParagraph"/>
              <w:spacing w:line="159" w:lineRule="exact"/>
              <w:ind w:left="6" w:right="37"/>
              <w:jc w:val="center"/>
              <w:rPr>
                <w:rFonts w:ascii="Arial MT" w:hAnsi="Arial MT"/>
                <w:sz w:val="16"/>
              </w:rPr>
            </w:pPr>
            <w:r>
              <w:rPr>
                <w:rFonts w:ascii="Arial MT" w:hAnsi="Arial MT"/>
                <w:spacing w:val="-10"/>
                <w:sz w:val="16"/>
              </w:rPr>
              <w:t>–</w:t>
            </w:r>
          </w:p>
        </w:tc>
        <w:tc>
          <w:tcPr>
            <w:tcW w:w="1793" w:type="dxa"/>
            <w:shd w:val="clear" w:color="auto" w:fill="FFFFFF" w:themeFill="background1"/>
          </w:tcPr>
          <w:p w14:paraId="7C80B588" w14:textId="77777777" w:rsidR="004E241E" w:rsidRDefault="004E241E" w:rsidP="004E241E">
            <w:pPr>
              <w:pStyle w:val="TableParagraph"/>
              <w:spacing w:line="159" w:lineRule="exact"/>
              <w:ind w:left="37" w:right="30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33.3</w:t>
            </w:r>
          </w:p>
        </w:tc>
        <w:tc>
          <w:tcPr>
            <w:tcW w:w="938" w:type="dxa"/>
            <w:shd w:val="clear" w:color="auto" w:fill="FFFFFF" w:themeFill="background1"/>
          </w:tcPr>
          <w:p w14:paraId="70C11797" w14:textId="77777777" w:rsidR="004E241E" w:rsidRDefault="004E241E" w:rsidP="004E241E">
            <w:pPr>
              <w:pStyle w:val="TableParagraph"/>
              <w:spacing w:line="159" w:lineRule="exact"/>
              <w:ind w:left="218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30.4</w:t>
            </w:r>
          </w:p>
        </w:tc>
      </w:tr>
      <w:tr w:rsidR="004E241E" w14:paraId="0C5EDB07" w14:textId="77777777" w:rsidTr="004E241E">
        <w:trPr>
          <w:trHeight w:val="177"/>
        </w:trPr>
        <w:tc>
          <w:tcPr>
            <w:tcW w:w="1723" w:type="dxa"/>
            <w:shd w:val="clear" w:color="auto" w:fill="FFFFFF" w:themeFill="background1"/>
          </w:tcPr>
          <w:p w14:paraId="7FFB1781" w14:textId="77777777" w:rsidR="004E241E" w:rsidRDefault="004E241E" w:rsidP="004E241E">
            <w:pPr>
              <w:pStyle w:val="TableParagraph"/>
              <w:spacing w:line="157" w:lineRule="exact"/>
              <w:ind w:left="-1"/>
              <w:rPr>
                <w:sz w:val="16"/>
              </w:rPr>
            </w:pPr>
            <w:r>
              <w:rPr>
                <w:sz w:val="16"/>
              </w:rPr>
              <w:t>Phlebiopsis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gigantea</w:t>
            </w:r>
          </w:p>
        </w:tc>
        <w:tc>
          <w:tcPr>
            <w:tcW w:w="681" w:type="dxa"/>
            <w:shd w:val="clear" w:color="auto" w:fill="FFFFFF" w:themeFill="background1"/>
          </w:tcPr>
          <w:p w14:paraId="5EC19AB6" w14:textId="77777777" w:rsidR="004E241E" w:rsidRDefault="004E241E" w:rsidP="004E241E">
            <w:pPr>
              <w:pStyle w:val="TableParagraph"/>
              <w:spacing w:line="157" w:lineRule="exact"/>
              <w:ind w:right="204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34.2</w:t>
            </w:r>
          </w:p>
        </w:tc>
        <w:tc>
          <w:tcPr>
            <w:tcW w:w="1064" w:type="dxa"/>
            <w:shd w:val="clear" w:color="auto" w:fill="FFFFFF" w:themeFill="background1"/>
          </w:tcPr>
          <w:p w14:paraId="445912DB" w14:textId="77777777" w:rsidR="004E241E" w:rsidRDefault="004E241E" w:rsidP="004E241E">
            <w:pPr>
              <w:pStyle w:val="TableParagraph"/>
              <w:spacing w:line="157" w:lineRule="exact"/>
              <w:ind w:left="37" w:right="34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34.2</w:t>
            </w:r>
          </w:p>
        </w:tc>
        <w:tc>
          <w:tcPr>
            <w:tcW w:w="1089" w:type="dxa"/>
            <w:shd w:val="clear" w:color="auto" w:fill="FFFFFF" w:themeFill="background1"/>
          </w:tcPr>
          <w:p w14:paraId="28353420" w14:textId="77777777" w:rsidR="004E241E" w:rsidRDefault="004E241E" w:rsidP="004E241E">
            <w:pPr>
              <w:pStyle w:val="TableParagraph"/>
              <w:spacing w:line="157" w:lineRule="exact"/>
              <w:ind w:left="37" w:right="33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34.1</w:t>
            </w:r>
          </w:p>
        </w:tc>
        <w:tc>
          <w:tcPr>
            <w:tcW w:w="1124" w:type="dxa"/>
            <w:shd w:val="clear" w:color="auto" w:fill="FFFFFF" w:themeFill="background1"/>
          </w:tcPr>
          <w:p w14:paraId="1C1D7DED" w14:textId="77777777" w:rsidR="004E241E" w:rsidRDefault="004E241E" w:rsidP="004E241E">
            <w:pPr>
              <w:pStyle w:val="TableParagraph"/>
              <w:spacing w:line="157" w:lineRule="exact"/>
              <w:ind w:left="38" w:right="33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34.3</w:t>
            </w:r>
          </w:p>
        </w:tc>
        <w:tc>
          <w:tcPr>
            <w:tcW w:w="1147" w:type="dxa"/>
            <w:shd w:val="clear" w:color="auto" w:fill="FFFFFF" w:themeFill="background1"/>
          </w:tcPr>
          <w:p w14:paraId="3274BFD2" w14:textId="77777777" w:rsidR="004E241E" w:rsidRDefault="004E241E" w:rsidP="004E241E">
            <w:pPr>
              <w:pStyle w:val="TableParagraph"/>
              <w:spacing w:line="157" w:lineRule="exact"/>
              <w:ind w:left="37" w:right="31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27.7</w:t>
            </w:r>
          </w:p>
        </w:tc>
        <w:tc>
          <w:tcPr>
            <w:tcW w:w="1793" w:type="dxa"/>
            <w:shd w:val="clear" w:color="auto" w:fill="FFFFFF" w:themeFill="background1"/>
          </w:tcPr>
          <w:p w14:paraId="43EFA325" w14:textId="77777777" w:rsidR="004E241E" w:rsidRDefault="004E241E" w:rsidP="004E241E">
            <w:pPr>
              <w:pStyle w:val="TableParagraph"/>
              <w:spacing w:line="157" w:lineRule="exact"/>
              <w:ind w:left="7" w:right="37"/>
              <w:jc w:val="center"/>
              <w:rPr>
                <w:rFonts w:ascii="Arial MT" w:hAnsi="Arial MT"/>
                <w:sz w:val="16"/>
              </w:rPr>
            </w:pPr>
            <w:r>
              <w:rPr>
                <w:rFonts w:ascii="Arial MT" w:hAnsi="Arial MT"/>
                <w:spacing w:val="-10"/>
                <w:sz w:val="16"/>
              </w:rPr>
              <w:t>–</w:t>
            </w:r>
          </w:p>
        </w:tc>
        <w:tc>
          <w:tcPr>
            <w:tcW w:w="938" w:type="dxa"/>
            <w:shd w:val="clear" w:color="auto" w:fill="FFFFFF" w:themeFill="background1"/>
          </w:tcPr>
          <w:p w14:paraId="5B52A3B2" w14:textId="77777777" w:rsidR="004E241E" w:rsidRDefault="004E241E" w:rsidP="004E241E">
            <w:pPr>
              <w:pStyle w:val="TableParagraph"/>
              <w:spacing w:line="157" w:lineRule="exact"/>
              <w:ind w:left="218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26.8</w:t>
            </w:r>
          </w:p>
        </w:tc>
      </w:tr>
      <w:tr w:rsidR="004E241E" w14:paraId="277927FA" w14:textId="77777777" w:rsidTr="004E241E">
        <w:trPr>
          <w:trHeight w:val="179"/>
        </w:trPr>
        <w:tc>
          <w:tcPr>
            <w:tcW w:w="1723" w:type="dxa"/>
            <w:shd w:val="clear" w:color="auto" w:fill="FFFFFF" w:themeFill="background1"/>
          </w:tcPr>
          <w:p w14:paraId="2E055C95" w14:textId="77777777" w:rsidR="004E241E" w:rsidRDefault="004E241E" w:rsidP="004E241E">
            <w:pPr>
              <w:pStyle w:val="TableParagraph"/>
              <w:spacing w:line="159" w:lineRule="exact"/>
              <w:ind w:left="99"/>
              <w:rPr>
                <w:sz w:val="16"/>
              </w:rPr>
            </w:pPr>
            <w:r>
              <w:rPr>
                <w:spacing w:val="-2"/>
                <w:sz w:val="16"/>
              </w:rPr>
              <w:t>mycovirus-</w:t>
            </w:r>
            <w:r>
              <w:rPr>
                <w:spacing w:val="-10"/>
                <w:sz w:val="16"/>
              </w:rPr>
              <w:t>2</w:t>
            </w:r>
          </w:p>
        </w:tc>
        <w:tc>
          <w:tcPr>
            <w:tcW w:w="681" w:type="dxa"/>
            <w:shd w:val="clear" w:color="auto" w:fill="FFFFFF" w:themeFill="background1"/>
          </w:tcPr>
          <w:p w14:paraId="1EBD8D15" w14:textId="77777777" w:rsidR="004E241E" w:rsidRDefault="004E241E" w:rsidP="004E241E">
            <w:pPr>
              <w:pStyle w:val="TableParagraph"/>
              <w:rPr>
                <w:sz w:val="12"/>
              </w:rPr>
            </w:pPr>
          </w:p>
        </w:tc>
        <w:tc>
          <w:tcPr>
            <w:tcW w:w="1064" w:type="dxa"/>
            <w:shd w:val="clear" w:color="auto" w:fill="FFFFFF" w:themeFill="background1"/>
          </w:tcPr>
          <w:p w14:paraId="68DA2702" w14:textId="77777777" w:rsidR="004E241E" w:rsidRDefault="004E241E" w:rsidP="004E241E">
            <w:pPr>
              <w:pStyle w:val="TableParagraph"/>
              <w:rPr>
                <w:sz w:val="12"/>
              </w:rPr>
            </w:pPr>
          </w:p>
        </w:tc>
        <w:tc>
          <w:tcPr>
            <w:tcW w:w="1089" w:type="dxa"/>
            <w:shd w:val="clear" w:color="auto" w:fill="FFFFFF" w:themeFill="background1"/>
          </w:tcPr>
          <w:p w14:paraId="14176367" w14:textId="77777777" w:rsidR="004E241E" w:rsidRDefault="004E241E" w:rsidP="004E241E">
            <w:pPr>
              <w:pStyle w:val="TableParagraph"/>
              <w:rPr>
                <w:sz w:val="12"/>
              </w:rPr>
            </w:pPr>
          </w:p>
        </w:tc>
        <w:tc>
          <w:tcPr>
            <w:tcW w:w="1124" w:type="dxa"/>
            <w:shd w:val="clear" w:color="auto" w:fill="FFFFFF" w:themeFill="background1"/>
          </w:tcPr>
          <w:p w14:paraId="604D1A91" w14:textId="77777777" w:rsidR="004E241E" w:rsidRDefault="004E241E" w:rsidP="004E241E">
            <w:pPr>
              <w:pStyle w:val="TableParagraph"/>
              <w:rPr>
                <w:sz w:val="12"/>
              </w:rPr>
            </w:pPr>
          </w:p>
        </w:tc>
        <w:tc>
          <w:tcPr>
            <w:tcW w:w="1147" w:type="dxa"/>
            <w:shd w:val="clear" w:color="auto" w:fill="FFFFFF" w:themeFill="background1"/>
          </w:tcPr>
          <w:p w14:paraId="090116B4" w14:textId="77777777" w:rsidR="004E241E" w:rsidRDefault="004E241E" w:rsidP="004E241E">
            <w:pPr>
              <w:pStyle w:val="TableParagraph"/>
              <w:rPr>
                <w:sz w:val="12"/>
              </w:rPr>
            </w:pPr>
          </w:p>
        </w:tc>
        <w:tc>
          <w:tcPr>
            <w:tcW w:w="1793" w:type="dxa"/>
            <w:shd w:val="clear" w:color="auto" w:fill="FFFFFF" w:themeFill="background1"/>
          </w:tcPr>
          <w:p w14:paraId="09D0ABB2" w14:textId="77777777" w:rsidR="004E241E" w:rsidRDefault="004E241E" w:rsidP="004E241E">
            <w:pPr>
              <w:pStyle w:val="TableParagraph"/>
              <w:rPr>
                <w:sz w:val="12"/>
              </w:rPr>
            </w:pPr>
          </w:p>
        </w:tc>
        <w:tc>
          <w:tcPr>
            <w:tcW w:w="938" w:type="dxa"/>
            <w:shd w:val="clear" w:color="auto" w:fill="FFFFFF" w:themeFill="background1"/>
          </w:tcPr>
          <w:p w14:paraId="255776E6" w14:textId="77777777" w:rsidR="004E241E" w:rsidRDefault="004E241E" w:rsidP="004E241E">
            <w:pPr>
              <w:pStyle w:val="TableParagraph"/>
              <w:rPr>
                <w:sz w:val="12"/>
              </w:rPr>
            </w:pPr>
          </w:p>
        </w:tc>
      </w:tr>
      <w:tr w:rsidR="004E241E" w14:paraId="5B152124" w14:textId="77777777" w:rsidTr="004E241E">
        <w:trPr>
          <w:trHeight w:val="226"/>
        </w:trPr>
        <w:tc>
          <w:tcPr>
            <w:tcW w:w="1723" w:type="dxa"/>
            <w:tcBorders>
              <w:bottom w:val="single" w:sz="6" w:space="0" w:color="000000"/>
            </w:tcBorders>
            <w:shd w:val="clear" w:color="auto" w:fill="FFFFFF" w:themeFill="background1"/>
          </w:tcPr>
          <w:p w14:paraId="6DFF742A" w14:textId="77777777" w:rsidR="004E241E" w:rsidRDefault="004E241E" w:rsidP="004E241E">
            <w:pPr>
              <w:pStyle w:val="TableParagraph"/>
              <w:spacing w:line="177" w:lineRule="exact"/>
              <w:ind w:left="-1"/>
              <w:rPr>
                <w:sz w:val="16"/>
              </w:rPr>
            </w:pPr>
            <w:r>
              <w:rPr>
                <w:spacing w:val="-2"/>
                <w:sz w:val="16"/>
              </w:rPr>
              <w:t>Sclerotium</w:t>
            </w:r>
            <w:r>
              <w:rPr>
                <w:spacing w:val="1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rolfsii-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681" w:type="dxa"/>
            <w:tcBorders>
              <w:bottom w:val="single" w:sz="6" w:space="0" w:color="000000"/>
            </w:tcBorders>
            <w:shd w:val="clear" w:color="auto" w:fill="FFFFFF" w:themeFill="background1"/>
          </w:tcPr>
          <w:p w14:paraId="7C1860FF" w14:textId="77777777" w:rsidR="004E241E" w:rsidRDefault="004E241E" w:rsidP="004E241E">
            <w:pPr>
              <w:pStyle w:val="TableParagraph"/>
              <w:spacing w:line="177" w:lineRule="exact"/>
              <w:ind w:right="204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29.3</w:t>
            </w:r>
          </w:p>
        </w:tc>
        <w:tc>
          <w:tcPr>
            <w:tcW w:w="1064" w:type="dxa"/>
            <w:tcBorders>
              <w:bottom w:val="single" w:sz="6" w:space="0" w:color="000000"/>
            </w:tcBorders>
            <w:shd w:val="clear" w:color="auto" w:fill="FFFFFF" w:themeFill="background1"/>
          </w:tcPr>
          <w:p w14:paraId="4E4E0CA6" w14:textId="77777777" w:rsidR="004E241E" w:rsidRDefault="004E241E" w:rsidP="004E241E">
            <w:pPr>
              <w:pStyle w:val="TableParagraph"/>
              <w:spacing w:line="177" w:lineRule="exact"/>
              <w:ind w:left="37" w:right="34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29.4</w:t>
            </w:r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 w:themeFill="background1"/>
          </w:tcPr>
          <w:p w14:paraId="23481971" w14:textId="77777777" w:rsidR="004E241E" w:rsidRDefault="004E241E" w:rsidP="004E241E">
            <w:pPr>
              <w:pStyle w:val="TableParagraph"/>
              <w:spacing w:line="177" w:lineRule="exact"/>
              <w:ind w:left="37" w:right="33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29.4</w:t>
            </w:r>
          </w:p>
        </w:tc>
        <w:tc>
          <w:tcPr>
            <w:tcW w:w="1124" w:type="dxa"/>
            <w:tcBorders>
              <w:bottom w:val="single" w:sz="6" w:space="0" w:color="000000"/>
            </w:tcBorders>
            <w:shd w:val="clear" w:color="auto" w:fill="FFFFFF" w:themeFill="background1"/>
          </w:tcPr>
          <w:p w14:paraId="2004D56D" w14:textId="77777777" w:rsidR="004E241E" w:rsidRDefault="004E241E" w:rsidP="004E241E">
            <w:pPr>
              <w:pStyle w:val="TableParagraph"/>
              <w:spacing w:line="177" w:lineRule="exact"/>
              <w:ind w:left="38" w:right="33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29.3</w:t>
            </w:r>
          </w:p>
        </w:tc>
        <w:tc>
          <w:tcPr>
            <w:tcW w:w="1147" w:type="dxa"/>
            <w:tcBorders>
              <w:bottom w:val="single" w:sz="6" w:space="0" w:color="000000"/>
            </w:tcBorders>
            <w:shd w:val="clear" w:color="auto" w:fill="FFFFFF" w:themeFill="background1"/>
          </w:tcPr>
          <w:p w14:paraId="747C741C" w14:textId="77777777" w:rsidR="004E241E" w:rsidRDefault="004E241E" w:rsidP="004E241E">
            <w:pPr>
              <w:pStyle w:val="TableParagraph"/>
              <w:spacing w:line="177" w:lineRule="exact"/>
              <w:ind w:left="37" w:right="31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32.0</w:t>
            </w:r>
          </w:p>
        </w:tc>
        <w:tc>
          <w:tcPr>
            <w:tcW w:w="1793" w:type="dxa"/>
            <w:tcBorders>
              <w:bottom w:val="single" w:sz="6" w:space="0" w:color="000000"/>
            </w:tcBorders>
            <w:shd w:val="clear" w:color="auto" w:fill="FFFFFF" w:themeFill="background1"/>
          </w:tcPr>
          <w:p w14:paraId="657F5B3E" w14:textId="77777777" w:rsidR="004E241E" w:rsidRDefault="004E241E" w:rsidP="004E241E">
            <w:pPr>
              <w:pStyle w:val="TableParagraph"/>
              <w:spacing w:line="177" w:lineRule="exact"/>
              <w:ind w:left="37" w:right="30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27.6</w:t>
            </w:r>
          </w:p>
        </w:tc>
        <w:tc>
          <w:tcPr>
            <w:tcW w:w="938" w:type="dxa"/>
            <w:tcBorders>
              <w:bottom w:val="single" w:sz="6" w:space="0" w:color="000000"/>
            </w:tcBorders>
            <w:shd w:val="clear" w:color="auto" w:fill="FFFFFF" w:themeFill="background1"/>
          </w:tcPr>
          <w:p w14:paraId="61DC4A24" w14:textId="77777777" w:rsidR="004E241E" w:rsidRDefault="004E241E" w:rsidP="004E241E">
            <w:pPr>
              <w:pStyle w:val="TableParagraph"/>
              <w:spacing w:line="177" w:lineRule="exact"/>
              <w:ind w:left="218" w:right="41"/>
              <w:jc w:val="center"/>
              <w:rPr>
                <w:rFonts w:ascii="Arial MT" w:hAnsi="Arial MT"/>
                <w:sz w:val="16"/>
              </w:rPr>
            </w:pPr>
            <w:r>
              <w:rPr>
                <w:rFonts w:ascii="Arial MT" w:hAnsi="Arial MT"/>
                <w:spacing w:val="-10"/>
                <w:sz w:val="16"/>
              </w:rPr>
              <w:t>–</w:t>
            </w:r>
          </w:p>
        </w:tc>
      </w:tr>
    </w:tbl>
    <w:p w14:paraId="54A548A7" w14:textId="207B852F" w:rsidR="004E241E" w:rsidRPr="00AB0600" w:rsidRDefault="009C26E1" w:rsidP="004E241E">
      <w:pPr>
        <w:spacing w:line="240" w:lineRule="auto"/>
        <w:jc w:val="both"/>
        <w:rPr>
          <w:rFonts w:ascii="Cambria" w:hAnsi="Cambria"/>
          <w:sz w:val="16"/>
          <w:szCs w:val="16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2F39360" wp14:editId="471F3DE4">
                <wp:simplePos x="0" y="0"/>
                <wp:positionH relativeFrom="margin">
                  <wp:posOffset>-742901</wp:posOffset>
                </wp:positionH>
                <wp:positionV relativeFrom="paragraph">
                  <wp:posOffset>883920</wp:posOffset>
                </wp:positionV>
                <wp:extent cx="612251" cy="214795"/>
                <wp:effectExtent l="0" t="0" r="0" b="0"/>
                <wp:wrapNone/>
                <wp:docPr id="189186424" name="Textbox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612251" cy="21479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841CED2" w14:textId="34C2D0A8" w:rsidR="009C26E1" w:rsidRPr="009C26E1" w:rsidRDefault="009C26E1" w:rsidP="009C26E1">
                            <w:pPr>
                              <w:spacing w:before="20" w:line="232" w:lineRule="auto"/>
                              <w:jc w:val="center"/>
                              <w:rPr>
                                <w:rFonts w:ascii="Times New Roman" w:hAnsi="Times New Roman" w:cs="Times New Roman" w:hint="cs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9C26E1">
                              <w:rPr>
                                <w:rFonts w:ascii="Times New Roman" w:hAnsi="Times New Roman" w:cs="Times New Roman" w:hint="cs"/>
                                <w:sz w:val="16"/>
                                <w:szCs w:val="16"/>
                                <w:lang w:val="en-US"/>
                              </w:rPr>
                              <w:t>Full genome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2F39360" id="_x0000_t202" coordsize="21600,21600" o:spt="202" path="m,l,21600r21600,l21600,xe">
                <v:stroke joinstyle="miter"/>
                <v:path gradientshapeok="t" o:connecttype="rect"/>
              </v:shapetype>
              <v:shape id="Textbox 91" o:spid="_x0000_s1026" type="#_x0000_t202" style="position:absolute;left:0;text-align:left;margin-left:-58.5pt;margin-top:69.6pt;width:48.2pt;height:16.9pt;rotation:-90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" filled="f" stroked="f">
                <v:textbox inset="0,0,0,0">
                  <w:txbxContent>
                    <w:p w14:paraId="4841CED2" w14:textId="34C2D0A8" w:rsidR="009C26E1" w:rsidRPr="009C26E1" w:rsidRDefault="009C26E1" w:rsidP="009C26E1">
                      <w:pPr>
                        <w:spacing w:before="20" w:line="232" w:lineRule="auto"/>
                        <w:jc w:val="center"/>
                        <w:rPr>
                          <w:rFonts w:ascii="Times New Roman" w:hAnsi="Times New Roman" w:cs="Times New Roman" w:hint="cs"/>
                          <w:sz w:val="16"/>
                          <w:szCs w:val="16"/>
                          <w:lang w:val="en-US"/>
                        </w:rPr>
                      </w:pPr>
                      <w:r w:rsidRPr="009C26E1">
                        <w:rPr>
                          <w:rFonts w:ascii="Times New Roman" w:hAnsi="Times New Roman" w:cs="Times New Roman" w:hint="cs"/>
                          <w:sz w:val="16"/>
                          <w:szCs w:val="16"/>
                          <w:lang w:val="en-US"/>
                        </w:rPr>
                        <w:t>Full genome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E241E">
        <w:rPr>
          <w:lang w:val="en-US"/>
        </w:rPr>
        <w:t xml:space="preserve">                                                                                                  </w:t>
      </w:r>
      <w:r w:rsidR="004E241E" w:rsidRPr="00AB0600">
        <w:rPr>
          <w:rFonts w:ascii="Cambria" w:hAnsi="Cambria"/>
          <w:sz w:val="16"/>
          <w:szCs w:val="16"/>
          <w:lang w:val="en-US"/>
        </w:rPr>
        <w:t xml:space="preserve">CP - </w:t>
      </w:r>
      <w:proofErr w:type="spellStart"/>
      <w:r w:rsidR="004E241E" w:rsidRPr="00AB0600">
        <w:rPr>
          <w:rFonts w:ascii="Cambria" w:hAnsi="Cambria"/>
          <w:sz w:val="16"/>
          <w:szCs w:val="16"/>
          <w:lang w:val="en-US"/>
        </w:rPr>
        <w:t>RdRp</w:t>
      </w:r>
      <w:proofErr w:type="spellEnd"/>
    </w:p>
    <w:p w14:paraId="7044EA00" w14:textId="77777777" w:rsidR="009C26E1" w:rsidRPr="00C17749" w:rsidRDefault="009C26E1" w:rsidP="009C26E1">
      <w:pPr>
        <w:spacing w:before="20" w:line="232" w:lineRule="auto"/>
        <w:ind w:left="89" w:hanging="90"/>
        <w:rPr>
          <w:sz w:val="16"/>
          <w:lang w:val="en-US"/>
        </w:rPr>
      </w:pPr>
      <w:proofErr w:type="spellStart"/>
      <w:proofErr w:type="gramStart"/>
      <w:r w:rsidRPr="00C17749">
        <w:rPr>
          <w:sz w:val="16"/>
          <w:vertAlign w:val="superscript"/>
          <w:lang w:val="en-US"/>
        </w:rPr>
        <w:t>a</w:t>
      </w:r>
      <w:proofErr w:type="spellEnd"/>
      <w:proofErr w:type="gramEnd"/>
      <w:r w:rsidRPr="00C17749">
        <w:rPr>
          <w:spacing w:val="-10"/>
          <w:sz w:val="16"/>
          <w:lang w:val="en-US"/>
        </w:rPr>
        <w:t xml:space="preserve"> </w:t>
      </w:r>
      <w:r w:rsidRPr="00C17749">
        <w:rPr>
          <w:sz w:val="16"/>
          <w:lang w:val="en-US"/>
        </w:rPr>
        <w:t>Identities</w:t>
      </w:r>
      <w:r w:rsidRPr="00C17749">
        <w:rPr>
          <w:spacing w:val="-2"/>
          <w:sz w:val="16"/>
          <w:lang w:val="en-US"/>
        </w:rPr>
        <w:t xml:space="preserve"> </w:t>
      </w:r>
      <w:r w:rsidRPr="00C17749">
        <w:rPr>
          <w:sz w:val="16"/>
          <w:lang w:val="en-US"/>
        </w:rPr>
        <w:t>(%)</w:t>
      </w:r>
      <w:r w:rsidRPr="00C17749">
        <w:rPr>
          <w:spacing w:val="-2"/>
          <w:sz w:val="16"/>
          <w:lang w:val="en-US"/>
        </w:rPr>
        <w:t xml:space="preserve"> </w:t>
      </w:r>
      <w:r w:rsidRPr="00C17749">
        <w:rPr>
          <w:sz w:val="16"/>
          <w:lang w:val="en-US"/>
        </w:rPr>
        <w:t>are</w:t>
      </w:r>
      <w:r w:rsidRPr="00C17749">
        <w:rPr>
          <w:spacing w:val="-2"/>
          <w:sz w:val="16"/>
          <w:lang w:val="en-US"/>
        </w:rPr>
        <w:t xml:space="preserve"> </w:t>
      </w:r>
      <w:r w:rsidRPr="00C17749">
        <w:rPr>
          <w:sz w:val="16"/>
          <w:lang w:val="en-US"/>
        </w:rPr>
        <w:t>shown</w:t>
      </w:r>
      <w:r w:rsidRPr="00C17749">
        <w:rPr>
          <w:spacing w:val="-2"/>
          <w:sz w:val="16"/>
          <w:lang w:val="en-US"/>
        </w:rPr>
        <w:t xml:space="preserve"> </w:t>
      </w:r>
      <w:r w:rsidRPr="00C17749">
        <w:rPr>
          <w:sz w:val="16"/>
          <w:lang w:val="en-US"/>
        </w:rPr>
        <w:t>for</w:t>
      </w:r>
      <w:r w:rsidRPr="00C17749">
        <w:rPr>
          <w:spacing w:val="-2"/>
          <w:sz w:val="16"/>
          <w:lang w:val="en-US"/>
        </w:rPr>
        <w:t xml:space="preserve"> </w:t>
      </w:r>
      <w:r w:rsidRPr="00C17749">
        <w:rPr>
          <w:sz w:val="16"/>
          <w:lang w:val="en-US"/>
        </w:rPr>
        <w:t>the</w:t>
      </w:r>
      <w:r w:rsidRPr="00C17749">
        <w:rPr>
          <w:spacing w:val="-2"/>
          <w:sz w:val="16"/>
          <w:lang w:val="en-US"/>
        </w:rPr>
        <w:t xml:space="preserve"> </w:t>
      </w:r>
      <w:r w:rsidRPr="00C17749">
        <w:rPr>
          <w:sz w:val="16"/>
          <w:lang w:val="en-US"/>
        </w:rPr>
        <w:t>complete</w:t>
      </w:r>
      <w:r w:rsidRPr="00C17749">
        <w:rPr>
          <w:spacing w:val="-1"/>
          <w:sz w:val="16"/>
          <w:lang w:val="en-US"/>
        </w:rPr>
        <w:t xml:space="preserve"> </w:t>
      </w:r>
      <w:r w:rsidRPr="00C17749">
        <w:rPr>
          <w:sz w:val="16"/>
          <w:lang w:val="en-US"/>
        </w:rPr>
        <w:t>genome</w:t>
      </w:r>
      <w:r w:rsidRPr="00C17749">
        <w:rPr>
          <w:spacing w:val="-2"/>
          <w:sz w:val="16"/>
          <w:lang w:val="en-US"/>
        </w:rPr>
        <w:t xml:space="preserve"> </w:t>
      </w:r>
      <w:r w:rsidRPr="00C17749">
        <w:rPr>
          <w:sz w:val="16"/>
          <w:lang w:val="en-US"/>
        </w:rPr>
        <w:t>(percent</w:t>
      </w:r>
      <w:r w:rsidRPr="00C17749">
        <w:rPr>
          <w:spacing w:val="-2"/>
          <w:sz w:val="16"/>
          <w:lang w:val="en-US"/>
        </w:rPr>
        <w:t xml:space="preserve"> </w:t>
      </w:r>
      <w:r w:rsidRPr="00C17749">
        <w:rPr>
          <w:sz w:val="16"/>
          <w:lang w:val="en-US"/>
        </w:rPr>
        <w:t>nucleotide</w:t>
      </w:r>
      <w:r w:rsidRPr="00C17749">
        <w:rPr>
          <w:spacing w:val="-2"/>
          <w:sz w:val="16"/>
          <w:lang w:val="en-US"/>
        </w:rPr>
        <w:t xml:space="preserve"> </w:t>
      </w:r>
      <w:r w:rsidRPr="00C17749">
        <w:rPr>
          <w:sz w:val="16"/>
          <w:lang w:val="en-US"/>
        </w:rPr>
        <w:t>identity,</w:t>
      </w:r>
      <w:r w:rsidRPr="00C17749">
        <w:rPr>
          <w:spacing w:val="-2"/>
          <w:sz w:val="16"/>
          <w:lang w:val="en-US"/>
        </w:rPr>
        <w:t xml:space="preserve"> </w:t>
      </w:r>
      <w:r w:rsidRPr="00C17749">
        <w:rPr>
          <w:sz w:val="16"/>
          <w:lang w:val="en-US"/>
        </w:rPr>
        <w:t>lower-left</w:t>
      </w:r>
      <w:r w:rsidRPr="00C17749">
        <w:rPr>
          <w:spacing w:val="-2"/>
          <w:sz w:val="16"/>
          <w:lang w:val="en-US"/>
        </w:rPr>
        <w:t xml:space="preserve"> </w:t>
      </w:r>
      <w:r w:rsidRPr="00C17749">
        <w:rPr>
          <w:sz w:val="16"/>
          <w:lang w:val="en-US"/>
        </w:rPr>
        <w:t>section)</w:t>
      </w:r>
      <w:r w:rsidRPr="00C17749">
        <w:rPr>
          <w:spacing w:val="-2"/>
          <w:sz w:val="16"/>
          <w:lang w:val="en-US"/>
        </w:rPr>
        <w:t xml:space="preserve"> </w:t>
      </w:r>
      <w:r w:rsidRPr="00C17749">
        <w:rPr>
          <w:sz w:val="16"/>
          <w:lang w:val="en-US"/>
        </w:rPr>
        <w:t>and</w:t>
      </w:r>
      <w:r w:rsidRPr="00C17749">
        <w:rPr>
          <w:spacing w:val="-2"/>
          <w:sz w:val="16"/>
          <w:lang w:val="en-US"/>
        </w:rPr>
        <w:t xml:space="preserve"> </w:t>
      </w:r>
      <w:r w:rsidRPr="00C17749">
        <w:rPr>
          <w:sz w:val="16"/>
          <w:lang w:val="en-US"/>
        </w:rPr>
        <w:t>the</w:t>
      </w:r>
      <w:r w:rsidRPr="00C17749">
        <w:rPr>
          <w:spacing w:val="-2"/>
          <w:sz w:val="16"/>
          <w:lang w:val="en-US"/>
        </w:rPr>
        <w:t xml:space="preserve"> </w:t>
      </w:r>
      <w:r w:rsidRPr="00C17749">
        <w:rPr>
          <w:sz w:val="16"/>
          <w:lang w:val="en-US"/>
        </w:rPr>
        <w:t>putative</w:t>
      </w:r>
      <w:r w:rsidRPr="00C17749">
        <w:rPr>
          <w:spacing w:val="-2"/>
          <w:sz w:val="16"/>
          <w:lang w:val="en-US"/>
        </w:rPr>
        <w:t xml:space="preserve"> </w:t>
      </w:r>
      <w:r w:rsidRPr="00C17749">
        <w:rPr>
          <w:sz w:val="16"/>
          <w:lang w:val="en-US"/>
        </w:rPr>
        <w:t>CP-</w:t>
      </w:r>
      <w:proofErr w:type="spellStart"/>
      <w:r w:rsidRPr="00C17749">
        <w:rPr>
          <w:sz w:val="16"/>
          <w:lang w:val="en-US"/>
        </w:rPr>
        <w:t>RdRp</w:t>
      </w:r>
      <w:proofErr w:type="spellEnd"/>
      <w:r w:rsidRPr="00C17749">
        <w:rPr>
          <w:spacing w:val="-2"/>
          <w:sz w:val="16"/>
          <w:lang w:val="en-US"/>
        </w:rPr>
        <w:t xml:space="preserve"> </w:t>
      </w:r>
      <w:r w:rsidRPr="00C17749">
        <w:rPr>
          <w:sz w:val="16"/>
          <w:lang w:val="en-US"/>
        </w:rPr>
        <w:t>fusion</w:t>
      </w:r>
      <w:r w:rsidRPr="00C17749">
        <w:rPr>
          <w:spacing w:val="-2"/>
          <w:sz w:val="16"/>
          <w:lang w:val="en-US"/>
        </w:rPr>
        <w:t xml:space="preserve"> </w:t>
      </w:r>
      <w:r w:rsidRPr="00C17749">
        <w:rPr>
          <w:sz w:val="16"/>
          <w:lang w:val="en-US"/>
        </w:rPr>
        <w:t>protein</w:t>
      </w:r>
      <w:r w:rsidRPr="00C17749">
        <w:rPr>
          <w:spacing w:val="-2"/>
          <w:sz w:val="16"/>
          <w:lang w:val="en-US"/>
        </w:rPr>
        <w:t xml:space="preserve"> </w:t>
      </w:r>
      <w:r w:rsidRPr="00C17749">
        <w:rPr>
          <w:sz w:val="16"/>
          <w:lang w:val="en-US"/>
        </w:rPr>
        <w:t>(percent</w:t>
      </w:r>
      <w:r w:rsidRPr="00C17749">
        <w:rPr>
          <w:spacing w:val="40"/>
          <w:sz w:val="16"/>
          <w:lang w:val="en-US"/>
        </w:rPr>
        <w:t xml:space="preserve"> </w:t>
      </w:r>
      <w:r w:rsidRPr="00C17749">
        <w:rPr>
          <w:sz w:val="16"/>
          <w:lang w:val="en-US"/>
        </w:rPr>
        <w:t>amino acid identity, upper-right section).</w:t>
      </w:r>
    </w:p>
    <w:p w14:paraId="1804CB49" w14:textId="0608F3BE" w:rsidR="00CC5AE5" w:rsidRPr="004E241E" w:rsidRDefault="00CC5AE5">
      <w:pPr>
        <w:rPr>
          <w:lang w:val="en-US"/>
        </w:rPr>
      </w:pPr>
    </w:p>
    <w:sectPr w:rsidR="00CC5AE5" w:rsidRPr="004E241E" w:rsidSect="008E18AB">
      <w:pgSz w:w="11907" w:h="8505" w:orient="landscape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1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MT">
    <w:altName w:val="Arial"/>
    <w:panose1 w:val="020B0604020202020204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241E"/>
    <w:rsid w:val="000142AB"/>
    <w:rsid w:val="00080901"/>
    <w:rsid w:val="00131ECE"/>
    <w:rsid w:val="00386F7E"/>
    <w:rsid w:val="004E241E"/>
    <w:rsid w:val="008E18AB"/>
    <w:rsid w:val="009C26E1"/>
    <w:rsid w:val="00AB0600"/>
    <w:rsid w:val="00CC5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BA12553"/>
  <w15:chartTrackingRefBased/>
  <w15:docId w15:val="{62836EE0-8E5B-42D3-B53E-B54C9A91C6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241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rsid w:val="004E241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4E241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NormalWeb">
    <w:name w:val="Normal (Web)"/>
    <w:basedOn w:val="Normal"/>
    <w:uiPriority w:val="99"/>
    <w:semiHidden/>
    <w:unhideWhenUsed/>
    <w:rsid w:val="004E24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C"/>
    </w:rPr>
  </w:style>
  <w:style w:type="character" w:styleId="CommentReference">
    <w:name w:val="annotation reference"/>
    <w:basedOn w:val="DefaultParagraphFont"/>
    <w:uiPriority w:val="99"/>
    <w:semiHidden/>
    <w:unhideWhenUsed/>
    <w:rsid w:val="00CC5AE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C5AE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C5AE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C5AE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C5AE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518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32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177</Words>
  <Characters>1012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ESPOL</Company>
  <LinksUpToDate>false</LinksUpToDate>
  <CharactersWithSpaces>1187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Francisco Cornejo Franco</dc:creator>
  <cp:keywords/>
  <dc:description/>
  <cp:lastModifiedBy>Diego Fernando Quito Avila</cp:lastModifiedBy>
  <cp:revision>5</cp:revision>
  <dcterms:created xsi:type="dcterms:W3CDTF">2023-12-22T20:12:00Z</dcterms:created>
  <dcterms:modified xsi:type="dcterms:W3CDTF">2024-03-27T03:54:00Z</dcterms:modified>
</cp:coreProperties>
</file>