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CBB151" w14:textId="622996C5" w:rsidR="009C084C" w:rsidRPr="009C084C" w:rsidRDefault="009C084C" w:rsidP="009C084C">
      <w:pPr>
        <w:spacing w:after="120" w:line="240" w:lineRule="auto"/>
        <w:jc w:val="both"/>
        <w:rPr>
          <w:rFonts w:cstheme="minorHAnsi"/>
          <w:b/>
          <w:sz w:val="28"/>
          <w:szCs w:val="24"/>
        </w:rPr>
      </w:pPr>
      <w:r w:rsidRPr="009C084C">
        <w:rPr>
          <w:rFonts w:cstheme="minorHAnsi"/>
          <w:b/>
          <w:sz w:val="28"/>
          <w:szCs w:val="24"/>
        </w:rPr>
        <w:t xml:space="preserve">Table S1. </w:t>
      </w:r>
      <w:bookmarkStart w:id="0" w:name="_GoBack"/>
      <w:r w:rsidRPr="009C084C">
        <w:rPr>
          <w:rFonts w:cstheme="minorHAnsi"/>
          <w:b/>
          <w:sz w:val="28"/>
          <w:szCs w:val="24"/>
        </w:rPr>
        <w:t xml:space="preserve">Antibodies </w:t>
      </w:r>
      <w:r w:rsidR="003C7D84">
        <w:rPr>
          <w:rFonts w:cstheme="minorHAnsi"/>
          <w:b/>
          <w:sz w:val="28"/>
          <w:szCs w:val="24"/>
        </w:rPr>
        <w:t>used</w:t>
      </w:r>
      <w:r w:rsidRPr="009C084C">
        <w:rPr>
          <w:rFonts w:cstheme="minorHAnsi"/>
          <w:b/>
          <w:sz w:val="28"/>
          <w:szCs w:val="24"/>
        </w:rPr>
        <w:t xml:space="preserve"> </w:t>
      </w:r>
      <w:r>
        <w:rPr>
          <w:rFonts w:cstheme="minorHAnsi"/>
          <w:b/>
          <w:sz w:val="28"/>
          <w:szCs w:val="24"/>
        </w:rPr>
        <w:t>in this study</w:t>
      </w:r>
      <w:bookmarkEnd w:id="0"/>
    </w:p>
    <w:tbl>
      <w:tblPr>
        <w:tblStyle w:val="TableGrid"/>
        <w:tblW w:w="95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38"/>
        <w:gridCol w:w="2250"/>
        <w:gridCol w:w="2088"/>
      </w:tblGrid>
      <w:tr w:rsidR="009C084C" w:rsidRPr="00E07D9E" w14:paraId="0F6E949C" w14:textId="77777777" w:rsidTr="00252360">
        <w:trPr>
          <w:cantSplit/>
          <w:trHeight w:hRule="exact" w:val="288"/>
        </w:trPr>
        <w:tc>
          <w:tcPr>
            <w:tcW w:w="523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F5E4C5E" w14:textId="77777777" w:rsidR="009C084C" w:rsidRPr="00E07D9E" w:rsidRDefault="009C084C" w:rsidP="00252360">
            <w:pPr>
              <w:rPr>
                <w:rFonts w:cstheme="minorHAnsi"/>
                <w:b/>
                <w:sz w:val="24"/>
                <w:szCs w:val="24"/>
              </w:rPr>
            </w:pPr>
            <w:r w:rsidRPr="00E07D9E">
              <w:rPr>
                <w:rFonts w:cstheme="minorHAnsi"/>
                <w:b/>
                <w:sz w:val="24"/>
                <w:szCs w:val="24"/>
              </w:rPr>
              <w:t>REAGENT or RESOURCE</w:t>
            </w:r>
          </w:p>
        </w:tc>
        <w:tc>
          <w:tcPr>
            <w:tcW w:w="22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FA460C1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SOURCE</w:t>
            </w:r>
          </w:p>
        </w:tc>
        <w:tc>
          <w:tcPr>
            <w:tcW w:w="208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020A534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IDENTIFIER</w:t>
            </w:r>
          </w:p>
        </w:tc>
      </w:tr>
      <w:tr w:rsidR="009C084C" w:rsidRPr="00E07D9E" w14:paraId="2C18591A" w14:textId="77777777" w:rsidTr="00252360">
        <w:trPr>
          <w:cantSplit/>
          <w:trHeight w:val="259"/>
        </w:trPr>
        <w:tc>
          <w:tcPr>
            <w:tcW w:w="5238" w:type="dxa"/>
            <w:tcBorders>
              <w:top w:val="single" w:sz="12" w:space="0" w:color="000000"/>
            </w:tcBorders>
            <w:shd w:val="clear" w:color="auto" w:fill="auto"/>
          </w:tcPr>
          <w:p w14:paraId="03F88D37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Rat </w:t>
            </w:r>
            <w:r>
              <w:rPr>
                <w:rFonts w:cstheme="minorHAnsi"/>
                <w:sz w:val="24"/>
                <w:szCs w:val="24"/>
              </w:rPr>
              <w:t>anti-human</w:t>
            </w:r>
            <w:r w:rsidRPr="00E07D9E">
              <w:rPr>
                <w:rFonts w:cstheme="minorHAnsi"/>
                <w:sz w:val="24"/>
                <w:szCs w:val="24"/>
              </w:rPr>
              <w:t xml:space="preserve"> CD45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714E2AE7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Thermo Fisher Scientific</w:t>
            </w: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5ED0DB66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MA5-17687;</w:t>
            </w:r>
          </w:p>
          <w:p w14:paraId="0D7DBF16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 AB_2539077</w:t>
            </w:r>
          </w:p>
        </w:tc>
      </w:tr>
      <w:tr w:rsidR="009C084C" w:rsidRPr="00E07D9E" w14:paraId="23E372BE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D1F176F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Rabbit </w:t>
            </w:r>
            <w:r>
              <w:rPr>
                <w:rFonts w:cstheme="minorHAnsi"/>
                <w:sz w:val="24"/>
                <w:szCs w:val="24"/>
              </w:rPr>
              <w:t>anti-human</w:t>
            </w:r>
            <w:r w:rsidRPr="00E07D9E">
              <w:rPr>
                <w:rFonts w:cstheme="minorHAnsi"/>
                <w:sz w:val="24"/>
                <w:szCs w:val="24"/>
              </w:rPr>
              <w:t xml:space="preserve"> LAIR1</w:t>
            </w:r>
          </w:p>
        </w:tc>
        <w:tc>
          <w:tcPr>
            <w:tcW w:w="2250" w:type="dxa"/>
            <w:shd w:val="clear" w:color="auto" w:fill="auto"/>
          </w:tcPr>
          <w:p w14:paraId="6CD2C0C2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Cell Signaling</w:t>
            </w:r>
          </w:p>
        </w:tc>
        <w:tc>
          <w:tcPr>
            <w:tcW w:w="2088" w:type="dxa"/>
            <w:shd w:val="clear" w:color="auto" w:fill="auto"/>
          </w:tcPr>
          <w:p w14:paraId="6C39BE99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60061</w:t>
            </w:r>
          </w:p>
          <w:p w14:paraId="7E51D19D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 AB_2238514</w:t>
            </w:r>
          </w:p>
        </w:tc>
      </w:tr>
      <w:tr w:rsidR="009C084C" w:rsidRPr="00E07D9E" w14:paraId="7D64FAB7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7B59C7E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Mouse anti-human CD70</w:t>
            </w:r>
          </w:p>
        </w:tc>
        <w:tc>
          <w:tcPr>
            <w:tcW w:w="2250" w:type="dxa"/>
            <w:shd w:val="clear" w:color="auto" w:fill="auto"/>
          </w:tcPr>
          <w:p w14:paraId="3D4173D4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B03B8C">
              <w:rPr>
                <w:rFonts w:cstheme="minorHAnsi"/>
                <w:sz w:val="24"/>
                <w:szCs w:val="24"/>
              </w:rPr>
              <w:t>Abcam</w:t>
            </w:r>
          </w:p>
        </w:tc>
        <w:tc>
          <w:tcPr>
            <w:tcW w:w="2088" w:type="dxa"/>
            <w:shd w:val="clear" w:color="auto" w:fill="auto"/>
          </w:tcPr>
          <w:p w14:paraId="13054EA1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Cat# </w:t>
            </w:r>
            <w:r>
              <w:rPr>
                <w:rFonts w:cstheme="minorHAnsi"/>
                <w:sz w:val="24"/>
                <w:szCs w:val="24"/>
              </w:rPr>
              <w:t>Ab77868</w:t>
            </w:r>
          </w:p>
          <w:p w14:paraId="4DA63C52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</w:t>
            </w:r>
          </w:p>
        </w:tc>
      </w:tr>
      <w:tr w:rsidR="009C084C" w:rsidRPr="00E07D9E" w14:paraId="35F3175B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5F33206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Mouse </w:t>
            </w:r>
            <w:r>
              <w:rPr>
                <w:rFonts w:cstheme="minorHAnsi"/>
                <w:sz w:val="24"/>
                <w:szCs w:val="24"/>
              </w:rPr>
              <w:t>anti-Human</w:t>
            </w:r>
            <w:r w:rsidRPr="00E07D9E">
              <w:rPr>
                <w:rFonts w:cstheme="minorHAnsi"/>
                <w:sz w:val="24"/>
                <w:szCs w:val="24"/>
              </w:rPr>
              <w:t xml:space="preserve"> T</w:t>
            </w:r>
            <w:r>
              <w:rPr>
                <w:rFonts w:cstheme="minorHAnsi"/>
                <w:sz w:val="24"/>
                <w:szCs w:val="24"/>
              </w:rPr>
              <w:t>mem</w:t>
            </w:r>
            <w:r w:rsidRPr="00E07D9E">
              <w:rPr>
                <w:rFonts w:cstheme="minorHAnsi"/>
                <w:sz w:val="24"/>
                <w:szCs w:val="24"/>
              </w:rPr>
              <w:t>119</w:t>
            </w:r>
          </w:p>
        </w:tc>
        <w:tc>
          <w:tcPr>
            <w:tcW w:w="2250" w:type="dxa"/>
            <w:shd w:val="clear" w:color="auto" w:fill="auto"/>
          </w:tcPr>
          <w:p w14:paraId="7DD2C740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Cell Signaling</w:t>
            </w:r>
          </w:p>
        </w:tc>
        <w:tc>
          <w:tcPr>
            <w:tcW w:w="2088" w:type="dxa"/>
            <w:shd w:val="clear" w:color="auto" w:fill="auto"/>
          </w:tcPr>
          <w:p w14:paraId="1A32CF80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</w:t>
            </w:r>
            <w:r w:rsidRPr="00E07D9E">
              <w:rPr>
                <w:rFonts w:cstheme="minorHAnsi"/>
              </w:rPr>
              <w:t xml:space="preserve"> </w:t>
            </w:r>
            <w:r w:rsidRPr="00E07D9E">
              <w:rPr>
                <w:rFonts w:cstheme="minorHAnsi"/>
                <w:sz w:val="24"/>
                <w:szCs w:val="24"/>
              </w:rPr>
              <w:t># 41134</w:t>
            </w:r>
          </w:p>
          <w:p w14:paraId="2A4F0EAF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E07D9E">
              <w:rPr>
                <w:rFonts w:cstheme="minorHAnsi"/>
                <w:sz w:val="24"/>
                <w:szCs w:val="24"/>
              </w:rPr>
              <w:t>RRID:AB</w:t>
            </w:r>
            <w:proofErr w:type="gramEnd"/>
            <w:r w:rsidRPr="00E07D9E">
              <w:rPr>
                <w:rFonts w:cstheme="minorHAnsi"/>
                <w:sz w:val="24"/>
                <w:szCs w:val="24"/>
              </w:rPr>
              <w:t>_3094467</w:t>
            </w:r>
          </w:p>
        </w:tc>
      </w:tr>
      <w:tr w:rsidR="009C084C" w:rsidRPr="00E07D9E" w14:paraId="16580450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9D3D859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Mouse IgG</w:t>
            </w:r>
          </w:p>
        </w:tc>
        <w:tc>
          <w:tcPr>
            <w:tcW w:w="2250" w:type="dxa"/>
            <w:shd w:val="clear" w:color="auto" w:fill="auto"/>
          </w:tcPr>
          <w:p w14:paraId="5F1FA373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07D9E">
              <w:rPr>
                <w:rFonts w:cstheme="minorHAnsi"/>
                <w:sz w:val="24"/>
                <w:szCs w:val="24"/>
              </w:rPr>
              <w:t>Hycult</w:t>
            </w:r>
            <w:proofErr w:type="spellEnd"/>
            <w:r w:rsidRPr="00E07D9E">
              <w:rPr>
                <w:rFonts w:cstheme="minorHAnsi"/>
                <w:sz w:val="24"/>
                <w:szCs w:val="24"/>
              </w:rPr>
              <w:t xml:space="preserve"> biotech</w:t>
            </w:r>
          </w:p>
        </w:tc>
        <w:tc>
          <w:tcPr>
            <w:tcW w:w="2088" w:type="dxa"/>
            <w:shd w:val="clear" w:color="auto" w:fill="auto"/>
          </w:tcPr>
          <w:p w14:paraId="5BCE59CD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HI1016-50ug RRID: AB_2942051</w:t>
            </w:r>
          </w:p>
        </w:tc>
      </w:tr>
      <w:tr w:rsidR="009C084C" w:rsidRPr="00E07D9E" w14:paraId="534EEAD0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9AA27AF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Mouse </w:t>
            </w:r>
            <w:r>
              <w:rPr>
                <w:rFonts w:cstheme="minorHAnsi"/>
                <w:sz w:val="24"/>
                <w:szCs w:val="24"/>
              </w:rPr>
              <w:t>anti-human</w:t>
            </w:r>
            <w:r w:rsidRPr="00E07D9E">
              <w:rPr>
                <w:rFonts w:cstheme="minorHAnsi"/>
                <w:sz w:val="24"/>
                <w:szCs w:val="24"/>
              </w:rPr>
              <w:t xml:space="preserve"> LAIR1</w:t>
            </w:r>
          </w:p>
        </w:tc>
        <w:tc>
          <w:tcPr>
            <w:tcW w:w="2250" w:type="dxa"/>
            <w:shd w:val="clear" w:color="auto" w:fill="auto"/>
          </w:tcPr>
          <w:p w14:paraId="1FC14E60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07D9E">
              <w:rPr>
                <w:rFonts w:cstheme="minorHAnsi"/>
                <w:sz w:val="24"/>
                <w:szCs w:val="24"/>
              </w:rPr>
              <w:t>Hycult</w:t>
            </w:r>
            <w:proofErr w:type="spellEnd"/>
            <w:r w:rsidRPr="00E07D9E">
              <w:rPr>
                <w:rFonts w:cstheme="minorHAnsi"/>
                <w:sz w:val="24"/>
                <w:szCs w:val="24"/>
              </w:rPr>
              <w:t xml:space="preserve"> biotech</w:t>
            </w:r>
          </w:p>
        </w:tc>
        <w:tc>
          <w:tcPr>
            <w:tcW w:w="2088" w:type="dxa"/>
            <w:shd w:val="clear" w:color="auto" w:fill="auto"/>
          </w:tcPr>
          <w:p w14:paraId="55E87EA2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HM2364- RRID:100ugAB_2942052</w:t>
            </w:r>
          </w:p>
        </w:tc>
      </w:tr>
      <w:tr w:rsidR="009C084C" w:rsidRPr="00E07D9E" w14:paraId="3A17E2B9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592FEDD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Rabbit </w:t>
            </w:r>
            <w:r>
              <w:rPr>
                <w:rFonts w:cstheme="minorHAnsi"/>
                <w:sz w:val="24"/>
                <w:szCs w:val="24"/>
              </w:rPr>
              <w:t>anti-mouse</w:t>
            </w:r>
            <w:r w:rsidRPr="00E07D9E">
              <w:rPr>
                <w:rFonts w:cstheme="minorHAnsi"/>
                <w:sz w:val="24"/>
                <w:szCs w:val="24"/>
              </w:rPr>
              <w:t xml:space="preserve"> Collagen IV</w:t>
            </w:r>
          </w:p>
        </w:tc>
        <w:tc>
          <w:tcPr>
            <w:tcW w:w="2250" w:type="dxa"/>
            <w:shd w:val="clear" w:color="auto" w:fill="auto"/>
          </w:tcPr>
          <w:p w14:paraId="43481AD5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Abcam</w:t>
            </w:r>
          </w:p>
        </w:tc>
        <w:tc>
          <w:tcPr>
            <w:tcW w:w="2088" w:type="dxa"/>
            <w:shd w:val="clear" w:color="auto" w:fill="auto"/>
          </w:tcPr>
          <w:p w14:paraId="403A4036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ab19808</w:t>
            </w:r>
          </w:p>
          <w:p w14:paraId="15BE2180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 AB_445160</w:t>
            </w:r>
          </w:p>
        </w:tc>
      </w:tr>
      <w:tr w:rsidR="009C084C" w:rsidRPr="00E07D9E" w14:paraId="591A0BC5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161A807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proofErr w:type="spellStart"/>
            <w:r w:rsidRPr="0000211C">
              <w:rPr>
                <w:rFonts w:cstheme="minorHAnsi"/>
                <w:sz w:val="24"/>
                <w:szCs w:val="24"/>
              </w:rPr>
              <w:t>PerCP</w:t>
            </w:r>
            <w:proofErr w:type="spellEnd"/>
            <w:r w:rsidRPr="0000211C">
              <w:rPr>
                <w:rFonts w:cstheme="minorHAnsi"/>
                <w:sz w:val="24"/>
                <w:szCs w:val="24"/>
              </w:rPr>
              <w:t xml:space="preserve">/Cyanine5.5 </w:t>
            </w:r>
            <w:r>
              <w:rPr>
                <w:rFonts w:cstheme="minorHAnsi"/>
                <w:sz w:val="24"/>
                <w:szCs w:val="24"/>
              </w:rPr>
              <w:t>h</w:t>
            </w:r>
            <w:r w:rsidRPr="00E07D9E">
              <w:rPr>
                <w:rFonts w:cstheme="minorHAnsi"/>
                <w:sz w:val="24"/>
                <w:szCs w:val="24"/>
              </w:rPr>
              <w:t xml:space="preserve">amster </w:t>
            </w:r>
            <w:r>
              <w:rPr>
                <w:rFonts w:cstheme="minorHAnsi"/>
                <w:sz w:val="24"/>
                <w:szCs w:val="24"/>
              </w:rPr>
              <w:t>anti-mouse</w:t>
            </w:r>
            <w:r w:rsidRPr="00E07D9E">
              <w:rPr>
                <w:rFonts w:cstheme="minorHAnsi"/>
                <w:sz w:val="24"/>
                <w:szCs w:val="24"/>
              </w:rPr>
              <w:t xml:space="preserve"> CD3</w:t>
            </w:r>
          </w:p>
        </w:tc>
        <w:tc>
          <w:tcPr>
            <w:tcW w:w="2250" w:type="dxa"/>
            <w:shd w:val="clear" w:color="auto" w:fill="auto"/>
          </w:tcPr>
          <w:p w14:paraId="5A77DFB2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BD</w:t>
            </w:r>
          </w:p>
        </w:tc>
        <w:tc>
          <w:tcPr>
            <w:tcW w:w="2088" w:type="dxa"/>
            <w:shd w:val="clear" w:color="auto" w:fill="auto"/>
          </w:tcPr>
          <w:p w14:paraId="43CD909F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551163</w:t>
            </w:r>
            <w:r w:rsidRPr="00E07D9E">
              <w:rPr>
                <w:rFonts w:cstheme="minorHAnsi"/>
                <w:sz w:val="24"/>
                <w:szCs w:val="24"/>
              </w:rPr>
              <w:tab/>
            </w:r>
          </w:p>
          <w:p w14:paraId="4031FF40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 AB_394082</w:t>
            </w:r>
          </w:p>
        </w:tc>
      </w:tr>
      <w:tr w:rsidR="009C084C" w:rsidRPr="00E07D9E" w14:paraId="1B8C6FAF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7427662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0B7972">
              <w:rPr>
                <w:rFonts w:cstheme="minorHAnsi"/>
                <w:sz w:val="24"/>
                <w:szCs w:val="24"/>
              </w:rPr>
              <w:t xml:space="preserve">APC </w:t>
            </w:r>
            <w:r>
              <w:rPr>
                <w:rFonts w:cstheme="minorHAnsi"/>
                <w:sz w:val="24"/>
                <w:szCs w:val="24"/>
              </w:rPr>
              <w:t>r</w:t>
            </w:r>
            <w:r w:rsidRPr="00E07D9E">
              <w:rPr>
                <w:rFonts w:cstheme="minorHAnsi"/>
                <w:sz w:val="24"/>
                <w:szCs w:val="24"/>
              </w:rPr>
              <w:t xml:space="preserve">at </w:t>
            </w:r>
            <w:r>
              <w:rPr>
                <w:rFonts w:cstheme="minorHAnsi"/>
                <w:sz w:val="24"/>
                <w:szCs w:val="24"/>
              </w:rPr>
              <w:t>anti-mouse</w:t>
            </w:r>
            <w:r w:rsidRPr="00E07D9E">
              <w:rPr>
                <w:rFonts w:cstheme="minorHAnsi"/>
                <w:sz w:val="24"/>
                <w:szCs w:val="24"/>
              </w:rPr>
              <w:t xml:space="preserve"> CD45</w:t>
            </w:r>
          </w:p>
        </w:tc>
        <w:tc>
          <w:tcPr>
            <w:tcW w:w="2250" w:type="dxa"/>
            <w:shd w:val="clear" w:color="auto" w:fill="auto"/>
          </w:tcPr>
          <w:p w14:paraId="2BC46412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BD</w:t>
            </w:r>
          </w:p>
        </w:tc>
        <w:tc>
          <w:tcPr>
            <w:tcW w:w="2088" w:type="dxa"/>
            <w:shd w:val="clear" w:color="auto" w:fill="auto"/>
          </w:tcPr>
          <w:p w14:paraId="283FD18B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559864</w:t>
            </w:r>
            <w:r w:rsidRPr="00E07D9E">
              <w:rPr>
                <w:rFonts w:cstheme="minorHAnsi"/>
                <w:sz w:val="24"/>
                <w:szCs w:val="24"/>
              </w:rPr>
              <w:tab/>
            </w:r>
          </w:p>
          <w:p w14:paraId="33569485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 AB_398672</w:t>
            </w:r>
          </w:p>
        </w:tc>
      </w:tr>
      <w:tr w:rsidR="009C084C" w:rsidRPr="00E07D9E" w14:paraId="77122F7A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5A55D58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0B7972">
              <w:rPr>
                <w:rFonts w:cstheme="minorHAnsi"/>
                <w:sz w:val="24"/>
                <w:szCs w:val="24"/>
              </w:rPr>
              <w:t>PE/Cyanine7</w:t>
            </w:r>
            <w:r>
              <w:rPr>
                <w:rFonts w:cstheme="minorHAnsi"/>
                <w:sz w:val="24"/>
                <w:szCs w:val="24"/>
              </w:rPr>
              <w:t xml:space="preserve"> r</w:t>
            </w:r>
            <w:r w:rsidRPr="00E07D9E">
              <w:rPr>
                <w:rFonts w:cstheme="minorHAnsi"/>
                <w:sz w:val="24"/>
                <w:szCs w:val="24"/>
              </w:rPr>
              <w:t xml:space="preserve">at </w:t>
            </w:r>
            <w:r>
              <w:rPr>
                <w:rFonts w:cstheme="minorHAnsi"/>
                <w:sz w:val="24"/>
                <w:szCs w:val="24"/>
              </w:rPr>
              <w:t>anti-mouse</w:t>
            </w:r>
            <w:r w:rsidRPr="00E07D9E">
              <w:rPr>
                <w:rFonts w:cstheme="minorHAnsi"/>
                <w:sz w:val="24"/>
                <w:szCs w:val="24"/>
              </w:rPr>
              <w:t xml:space="preserve"> CD45</w:t>
            </w:r>
          </w:p>
        </w:tc>
        <w:tc>
          <w:tcPr>
            <w:tcW w:w="2250" w:type="dxa"/>
            <w:shd w:val="clear" w:color="auto" w:fill="auto"/>
          </w:tcPr>
          <w:p w14:paraId="63FAF1D4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07D9E">
              <w:rPr>
                <w:rFonts w:cstheme="minorHAnsi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2D1C2B68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103114</w:t>
            </w:r>
            <w:r w:rsidRPr="00E07D9E">
              <w:rPr>
                <w:rFonts w:cstheme="minorHAnsi"/>
                <w:sz w:val="24"/>
                <w:szCs w:val="24"/>
              </w:rPr>
              <w:tab/>
            </w:r>
          </w:p>
          <w:p w14:paraId="2CBA0302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 AB_312979</w:t>
            </w:r>
          </w:p>
        </w:tc>
      </w:tr>
      <w:tr w:rsidR="009C084C" w:rsidRPr="00E07D9E" w14:paraId="0382EE3E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FB44DAA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proofErr w:type="spellStart"/>
            <w:r w:rsidRPr="0000211C">
              <w:rPr>
                <w:rFonts w:cstheme="minorHAnsi"/>
                <w:sz w:val="24"/>
                <w:szCs w:val="24"/>
              </w:rPr>
              <w:t>PerCP</w:t>
            </w:r>
            <w:proofErr w:type="spellEnd"/>
            <w:r w:rsidRPr="0000211C">
              <w:rPr>
                <w:rFonts w:cstheme="minorHAnsi"/>
                <w:sz w:val="24"/>
                <w:szCs w:val="24"/>
              </w:rPr>
              <w:t xml:space="preserve">/Cyanine5.5 </w:t>
            </w:r>
            <w:r>
              <w:rPr>
                <w:rFonts w:cstheme="minorHAnsi"/>
                <w:sz w:val="24"/>
                <w:szCs w:val="24"/>
              </w:rPr>
              <w:t>r</w:t>
            </w:r>
            <w:r w:rsidRPr="009B365F">
              <w:rPr>
                <w:rFonts w:cstheme="minorHAnsi"/>
                <w:sz w:val="24"/>
                <w:szCs w:val="24"/>
              </w:rPr>
              <w:t xml:space="preserve">at </w:t>
            </w:r>
            <w:r>
              <w:rPr>
                <w:rFonts w:cstheme="minorHAnsi"/>
                <w:sz w:val="24"/>
                <w:szCs w:val="24"/>
              </w:rPr>
              <w:t>anti-mouse</w:t>
            </w:r>
            <w:r w:rsidRPr="009B365F">
              <w:rPr>
                <w:rFonts w:cstheme="minorHAnsi"/>
                <w:sz w:val="24"/>
                <w:szCs w:val="24"/>
              </w:rPr>
              <w:t xml:space="preserve"> CD11b</w:t>
            </w:r>
          </w:p>
        </w:tc>
        <w:tc>
          <w:tcPr>
            <w:tcW w:w="2250" w:type="dxa"/>
            <w:shd w:val="clear" w:color="auto" w:fill="auto"/>
          </w:tcPr>
          <w:p w14:paraId="13142D6E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9B365F">
              <w:rPr>
                <w:rFonts w:cstheme="minorHAnsi"/>
                <w:sz w:val="24"/>
                <w:szCs w:val="24"/>
              </w:rPr>
              <w:t>BD</w:t>
            </w:r>
          </w:p>
        </w:tc>
        <w:tc>
          <w:tcPr>
            <w:tcW w:w="2088" w:type="dxa"/>
            <w:shd w:val="clear" w:color="auto" w:fill="auto"/>
          </w:tcPr>
          <w:p w14:paraId="081F910F" w14:textId="77777777" w:rsidR="009C084C" w:rsidRPr="009B365F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9B365F">
              <w:rPr>
                <w:rFonts w:cstheme="minorHAnsi"/>
                <w:sz w:val="24"/>
                <w:szCs w:val="24"/>
              </w:rPr>
              <w:t>Cat# 561114</w:t>
            </w:r>
          </w:p>
          <w:p w14:paraId="3E0C937D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9B365F">
              <w:rPr>
                <w:rFonts w:cstheme="minorHAnsi"/>
                <w:sz w:val="24"/>
                <w:szCs w:val="24"/>
              </w:rPr>
              <w:t>RRID: AB_2033995</w:t>
            </w:r>
          </w:p>
        </w:tc>
      </w:tr>
      <w:tr w:rsidR="009C084C" w:rsidRPr="00E07D9E" w14:paraId="1FAB9CC1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0FA6D1B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0B7972">
              <w:rPr>
                <w:rFonts w:cstheme="minorHAnsi"/>
                <w:sz w:val="24"/>
                <w:szCs w:val="24"/>
              </w:rPr>
              <w:lastRenderedPageBreak/>
              <w:t>APC/Cyanine7 anti-mouse F4/80</w:t>
            </w:r>
          </w:p>
        </w:tc>
        <w:tc>
          <w:tcPr>
            <w:tcW w:w="2250" w:type="dxa"/>
            <w:shd w:val="clear" w:color="auto" w:fill="auto"/>
          </w:tcPr>
          <w:p w14:paraId="32388192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07D9E">
              <w:rPr>
                <w:rFonts w:cstheme="minorHAnsi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3CCF92EF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Cat# </w:t>
            </w:r>
            <w:r w:rsidRPr="000B7972">
              <w:rPr>
                <w:rFonts w:cstheme="minorHAnsi"/>
                <w:sz w:val="24"/>
                <w:szCs w:val="24"/>
              </w:rPr>
              <w:t>123118</w:t>
            </w:r>
          </w:p>
          <w:p w14:paraId="0244ACF3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RRID: </w:t>
            </w:r>
            <w:r w:rsidRPr="000B7972">
              <w:rPr>
                <w:rFonts w:cstheme="minorHAnsi"/>
                <w:sz w:val="24"/>
                <w:szCs w:val="24"/>
              </w:rPr>
              <w:t>AB_893489</w:t>
            </w:r>
          </w:p>
        </w:tc>
      </w:tr>
      <w:tr w:rsidR="009C084C" w:rsidRPr="00E07D9E" w14:paraId="7ACFAB2F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5A94D9E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PE Armenian</w:t>
            </w:r>
            <w:r w:rsidRPr="00E07D9E">
              <w:rPr>
                <w:rFonts w:cstheme="minorHAnsi"/>
                <w:sz w:val="24"/>
                <w:szCs w:val="24"/>
              </w:rPr>
              <w:t xml:space="preserve"> hamster </w:t>
            </w:r>
            <w:r>
              <w:rPr>
                <w:rFonts w:cstheme="minorHAnsi"/>
                <w:sz w:val="24"/>
                <w:szCs w:val="24"/>
              </w:rPr>
              <w:t>anti-mouse</w:t>
            </w:r>
            <w:r w:rsidRPr="00E07D9E">
              <w:rPr>
                <w:rFonts w:cstheme="minorHAnsi"/>
                <w:sz w:val="24"/>
                <w:szCs w:val="24"/>
              </w:rPr>
              <w:t xml:space="preserve"> LAIR1</w:t>
            </w:r>
          </w:p>
        </w:tc>
        <w:tc>
          <w:tcPr>
            <w:tcW w:w="2250" w:type="dxa"/>
            <w:shd w:val="clear" w:color="auto" w:fill="auto"/>
          </w:tcPr>
          <w:p w14:paraId="1B13650B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Thermo Fisher Scientific</w:t>
            </w:r>
          </w:p>
        </w:tc>
        <w:tc>
          <w:tcPr>
            <w:tcW w:w="2088" w:type="dxa"/>
            <w:shd w:val="clear" w:color="auto" w:fill="auto"/>
          </w:tcPr>
          <w:p w14:paraId="521804C7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12-3051-82</w:t>
            </w:r>
          </w:p>
          <w:p w14:paraId="7E7C1F74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 AB_1210738</w:t>
            </w:r>
          </w:p>
        </w:tc>
      </w:tr>
      <w:tr w:rsidR="009C084C" w:rsidRPr="00E07D9E" w14:paraId="5FEA31BF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BE728A2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0B7972">
              <w:rPr>
                <w:rFonts w:cstheme="minorHAnsi"/>
                <w:sz w:val="24"/>
                <w:szCs w:val="24"/>
              </w:rPr>
              <w:t>PE-Cyanine7</w:t>
            </w:r>
            <w:r>
              <w:rPr>
                <w:rFonts w:cstheme="minorHAnsi"/>
                <w:sz w:val="24"/>
                <w:szCs w:val="24"/>
              </w:rPr>
              <w:t xml:space="preserve"> r</w:t>
            </w:r>
            <w:r w:rsidRPr="00E07D9E">
              <w:rPr>
                <w:rFonts w:cstheme="minorHAnsi"/>
                <w:sz w:val="24"/>
                <w:szCs w:val="24"/>
              </w:rPr>
              <w:t xml:space="preserve">at </w:t>
            </w:r>
            <w:r>
              <w:rPr>
                <w:rFonts w:cstheme="minorHAnsi"/>
                <w:sz w:val="24"/>
                <w:szCs w:val="24"/>
              </w:rPr>
              <w:t>anti-mouse</w:t>
            </w:r>
            <w:r w:rsidRPr="00E07D9E">
              <w:rPr>
                <w:rFonts w:cstheme="minorHAnsi"/>
                <w:sz w:val="24"/>
                <w:szCs w:val="24"/>
              </w:rPr>
              <w:t xml:space="preserve"> Arg-1</w:t>
            </w:r>
          </w:p>
        </w:tc>
        <w:tc>
          <w:tcPr>
            <w:tcW w:w="2250" w:type="dxa"/>
            <w:shd w:val="clear" w:color="auto" w:fill="auto"/>
          </w:tcPr>
          <w:p w14:paraId="3E0E7A63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Thermo Fisher Scientific</w:t>
            </w:r>
          </w:p>
        </w:tc>
        <w:tc>
          <w:tcPr>
            <w:tcW w:w="2088" w:type="dxa"/>
            <w:shd w:val="clear" w:color="auto" w:fill="auto"/>
          </w:tcPr>
          <w:p w14:paraId="4C79EFE5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25-3697-82</w:t>
            </w:r>
          </w:p>
          <w:p w14:paraId="7CF50C6A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 AB_2734841</w:t>
            </w:r>
          </w:p>
        </w:tc>
      </w:tr>
      <w:tr w:rsidR="009C084C" w:rsidRPr="00E07D9E" w14:paraId="2520236C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6835450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B07B1A">
              <w:rPr>
                <w:rFonts w:cstheme="minorHAnsi"/>
                <w:sz w:val="24"/>
                <w:szCs w:val="24"/>
              </w:rPr>
              <w:t xml:space="preserve">APC/Cyanine7 anti-human CD14 </w:t>
            </w:r>
          </w:p>
        </w:tc>
        <w:tc>
          <w:tcPr>
            <w:tcW w:w="2250" w:type="dxa"/>
            <w:shd w:val="clear" w:color="auto" w:fill="auto"/>
          </w:tcPr>
          <w:p w14:paraId="6746586D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07B1A">
              <w:rPr>
                <w:rFonts w:cstheme="minorHAnsi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10BB45DC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Cat# </w:t>
            </w:r>
            <w:r w:rsidRPr="00B07B1A">
              <w:rPr>
                <w:rFonts w:cstheme="minorHAnsi"/>
                <w:sz w:val="24"/>
                <w:szCs w:val="24"/>
              </w:rPr>
              <w:t>301820</w:t>
            </w:r>
          </w:p>
          <w:p w14:paraId="7B73D0DA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RRID: </w:t>
            </w:r>
            <w:r w:rsidRPr="000B7972">
              <w:rPr>
                <w:rFonts w:cstheme="minorHAnsi"/>
                <w:sz w:val="24"/>
                <w:szCs w:val="24"/>
              </w:rPr>
              <w:t>AB_493695</w:t>
            </w:r>
          </w:p>
        </w:tc>
      </w:tr>
      <w:tr w:rsidR="009C084C" w:rsidRPr="00E07D9E" w14:paraId="33F30FBE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CFBB32F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proofErr w:type="spellStart"/>
            <w:r w:rsidRPr="0000211C">
              <w:rPr>
                <w:rFonts w:cstheme="minorHAnsi"/>
                <w:sz w:val="24"/>
                <w:szCs w:val="24"/>
              </w:rPr>
              <w:t>PerCP</w:t>
            </w:r>
            <w:proofErr w:type="spellEnd"/>
            <w:r w:rsidRPr="0000211C">
              <w:rPr>
                <w:rFonts w:cstheme="minorHAnsi"/>
                <w:sz w:val="24"/>
                <w:szCs w:val="24"/>
              </w:rPr>
              <w:t xml:space="preserve">/Cyanine5.5 anti-human CD80 </w:t>
            </w:r>
          </w:p>
        </w:tc>
        <w:tc>
          <w:tcPr>
            <w:tcW w:w="2250" w:type="dxa"/>
            <w:shd w:val="clear" w:color="auto" w:fill="auto"/>
          </w:tcPr>
          <w:p w14:paraId="3F1600D2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00211C">
              <w:rPr>
                <w:rFonts w:cstheme="minorHAnsi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4A2A3D99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Cat# </w:t>
            </w:r>
            <w:r w:rsidRPr="0000211C">
              <w:rPr>
                <w:rFonts w:cstheme="minorHAnsi"/>
                <w:sz w:val="24"/>
                <w:szCs w:val="24"/>
              </w:rPr>
              <w:t>305231</w:t>
            </w:r>
          </w:p>
          <w:p w14:paraId="5189F118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0B7972">
              <w:rPr>
                <w:rFonts w:cstheme="minorHAnsi"/>
                <w:sz w:val="24"/>
                <w:szCs w:val="24"/>
              </w:rPr>
              <w:t>AB_2566490</w:t>
            </w:r>
          </w:p>
        </w:tc>
      </w:tr>
      <w:tr w:rsidR="009C084C" w:rsidRPr="00E07D9E" w14:paraId="017A0430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EAFC6B1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00211C">
              <w:rPr>
                <w:rFonts w:cstheme="minorHAnsi"/>
                <w:sz w:val="24"/>
                <w:szCs w:val="24"/>
              </w:rPr>
              <w:t xml:space="preserve">PE/Cyanine7 anti-human CD206 </w:t>
            </w:r>
          </w:p>
        </w:tc>
        <w:tc>
          <w:tcPr>
            <w:tcW w:w="2250" w:type="dxa"/>
            <w:shd w:val="clear" w:color="auto" w:fill="auto"/>
          </w:tcPr>
          <w:p w14:paraId="08661F8A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00211C">
              <w:rPr>
                <w:rFonts w:cstheme="minorHAnsi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50D49D31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Cat# </w:t>
            </w:r>
            <w:r w:rsidRPr="0000211C">
              <w:rPr>
                <w:rFonts w:cstheme="minorHAnsi"/>
                <w:sz w:val="24"/>
                <w:szCs w:val="24"/>
              </w:rPr>
              <w:t>321124</w:t>
            </w:r>
          </w:p>
          <w:p w14:paraId="079F3327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0B7972">
              <w:rPr>
                <w:rFonts w:cstheme="minorHAnsi"/>
                <w:sz w:val="24"/>
                <w:szCs w:val="24"/>
              </w:rPr>
              <w:t>AB_10933248</w:t>
            </w:r>
          </w:p>
        </w:tc>
      </w:tr>
      <w:tr w:rsidR="009C084C" w:rsidRPr="00E07D9E" w14:paraId="45333C16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0FF4E93" w14:textId="77777777" w:rsidR="009C084C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00211C">
              <w:rPr>
                <w:rFonts w:cstheme="minorHAnsi"/>
                <w:sz w:val="24"/>
                <w:szCs w:val="24"/>
              </w:rPr>
              <w:t xml:space="preserve">APC anti-human CD163 </w:t>
            </w:r>
          </w:p>
        </w:tc>
        <w:tc>
          <w:tcPr>
            <w:tcW w:w="2250" w:type="dxa"/>
            <w:shd w:val="clear" w:color="auto" w:fill="auto"/>
          </w:tcPr>
          <w:p w14:paraId="1D762C88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00211C">
              <w:rPr>
                <w:rFonts w:cstheme="minorHAnsi"/>
                <w:sz w:val="24"/>
                <w:szCs w:val="24"/>
              </w:rPr>
              <w:t>Biolegned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59971527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Cat# </w:t>
            </w:r>
            <w:r w:rsidRPr="0000211C">
              <w:rPr>
                <w:rFonts w:cstheme="minorHAnsi"/>
                <w:sz w:val="24"/>
                <w:szCs w:val="24"/>
              </w:rPr>
              <w:t>333610</w:t>
            </w:r>
          </w:p>
          <w:p w14:paraId="14135868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0B7972">
              <w:rPr>
                <w:rFonts w:cstheme="minorHAnsi"/>
                <w:sz w:val="24"/>
                <w:szCs w:val="24"/>
              </w:rPr>
              <w:t>AB_2291272</w:t>
            </w:r>
          </w:p>
        </w:tc>
      </w:tr>
      <w:tr w:rsidR="009C084C" w:rsidRPr="00E07D9E" w14:paraId="2B07CE90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994FB92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Rabbit </w:t>
            </w:r>
            <w:r>
              <w:rPr>
                <w:rFonts w:cstheme="minorHAnsi"/>
                <w:sz w:val="24"/>
                <w:szCs w:val="24"/>
              </w:rPr>
              <w:t>anti-mouse</w:t>
            </w:r>
            <w:r w:rsidRPr="00E07D9E">
              <w:rPr>
                <w:rFonts w:cstheme="minorHAnsi"/>
                <w:sz w:val="24"/>
                <w:szCs w:val="24"/>
              </w:rPr>
              <w:t xml:space="preserve"> FXIII-A</w:t>
            </w:r>
          </w:p>
        </w:tc>
        <w:tc>
          <w:tcPr>
            <w:tcW w:w="2250" w:type="dxa"/>
            <w:shd w:val="clear" w:color="auto" w:fill="auto"/>
          </w:tcPr>
          <w:p w14:paraId="4383F93D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Thermo Fisher Scientific</w:t>
            </w:r>
          </w:p>
        </w:tc>
        <w:tc>
          <w:tcPr>
            <w:tcW w:w="2088" w:type="dxa"/>
            <w:shd w:val="clear" w:color="auto" w:fill="auto"/>
          </w:tcPr>
          <w:p w14:paraId="38FD73E6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16-4888-38</w:t>
            </w:r>
          </w:p>
          <w:p w14:paraId="6E54171E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 AB_2865991</w:t>
            </w:r>
          </w:p>
        </w:tc>
      </w:tr>
      <w:tr w:rsidR="009C084C" w:rsidRPr="00E07D9E" w14:paraId="48948EDA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58C3D1B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Armenian hamster </w:t>
            </w:r>
            <w:r>
              <w:rPr>
                <w:rFonts w:cstheme="minorHAnsi"/>
                <w:sz w:val="24"/>
                <w:szCs w:val="24"/>
              </w:rPr>
              <w:t>anti-human</w:t>
            </w:r>
            <w:r w:rsidRPr="00E07D9E">
              <w:rPr>
                <w:rFonts w:cstheme="minorHAnsi"/>
                <w:sz w:val="24"/>
                <w:szCs w:val="24"/>
              </w:rPr>
              <w:t>, mouse LAIR1</w:t>
            </w:r>
          </w:p>
        </w:tc>
        <w:tc>
          <w:tcPr>
            <w:tcW w:w="2250" w:type="dxa"/>
            <w:shd w:val="clear" w:color="auto" w:fill="auto"/>
          </w:tcPr>
          <w:p w14:paraId="501129FF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Thermo Fisher Scientific</w:t>
            </w:r>
          </w:p>
        </w:tc>
        <w:tc>
          <w:tcPr>
            <w:tcW w:w="2088" w:type="dxa"/>
            <w:shd w:val="clear" w:color="auto" w:fill="auto"/>
          </w:tcPr>
          <w:p w14:paraId="3D84F8C6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16-3051-025</w:t>
            </w:r>
          </w:p>
          <w:p w14:paraId="3148954E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 AB_2865938</w:t>
            </w:r>
          </w:p>
        </w:tc>
      </w:tr>
      <w:tr w:rsidR="009C084C" w:rsidRPr="00E07D9E" w14:paraId="1B4AAF08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6391FE9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Rat </w:t>
            </w:r>
            <w:r>
              <w:rPr>
                <w:rFonts w:cstheme="minorHAnsi"/>
                <w:sz w:val="24"/>
                <w:szCs w:val="24"/>
              </w:rPr>
              <w:t>anti-mouse</w:t>
            </w:r>
            <w:r w:rsidRPr="00E07D9E">
              <w:rPr>
                <w:rFonts w:cstheme="minorHAnsi"/>
                <w:sz w:val="24"/>
                <w:szCs w:val="24"/>
              </w:rPr>
              <w:t xml:space="preserve"> PD-1</w:t>
            </w:r>
          </w:p>
        </w:tc>
        <w:tc>
          <w:tcPr>
            <w:tcW w:w="2250" w:type="dxa"/>
            <w:shd w:val="clear" w:color="auto" w:fill="auto"/>
          </w:tcPr>
          <w:p w14:paraId="5889D189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07D9E">
              <w:rPr>
                <w:rFonts w:cstheme="minorHAnsi"/>
                <w:sz w:val="24"/>
                <w:szCs w:val="24"/>
              </w:rPr>
              <w:t>InvivoMABs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3A384ED6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BE0146</w:t>
            </w:r>
          </w:p>
          <w:p w14:paraId="1D3527F5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 AB_10949053</w:t>
            </w:r>
          </w:p>
        </w:tc>
      </w:tr>
      <w:tr w:rsidR="009C084C" w:rsidRPr="00E07D9E" w14:paraId="2BFFCAFA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B299542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Goat </w:t>
            </w:r>
            <w:r>
              <w:rPr>
                <w:rFonts w:cstheme="minorHAnsi"/>
                <w:sz w:val="24"/>
                <w:szCs w:val="24"/>
              </w:rPr>
              <w:t>anti-rabbit</w:t>
            </w:r>
            <w:r w:rsidRPr="00E07D9E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E07D9E">
              <w:rPr>
                <w:rFonts w:cstheme="minorHAnsi"/>
                <w:sz w:val="24"/>
                <w:szCs w:val="24"/>
              </w:rPr>
              <w:t>alexa</w:t>
            </w:r>
            <w:proofErr w:type="spellEnd"/>
            <w:r w:rsidRPr="00E07D9E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E07D9E">
              <w:rPr>
                <w:rFonts w:cstheme="minorHAnsi"/>
                <w:sz w:val="24"/>
                <w:szCs w:val="24"/>
              </w:rPr>
              <w:t>fluor</w:t>
            </w:r>
            <w:proofErr w:type="spellEnd"/>
            <w:r w:rsidRPr="00E07D9E">
              <w:rPr>
                <w:rFonts w:cstheme="minorHAnsi"/>
                <w:sz w:val="24"/>
                <w:szCs w:val="24"/>
              </w:rPr>
              <w:t xml:space="preserve"> 488</w:t>
            </w:r>
          </w:p>
        </w:tc>
        <w:tc>
          <w:tcPr>
            <w:tcW w:w="2250" w:type="dxa"/>
            <w:shd w:val="clear" w:color="auto" w:fill="auto"/>
          </w:tcPr>
          <w:p w14:paraId="254FC62B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Thermo Fisher Scientific</w:t>
            </w:r>
          </w:p>
        </w:tc>
        <w:tc>
          <w:tcPr>
            <w:tcW w:w="2088" w:type="dxa"/>
            <w:shd w:val="clear" w:color="auto" w:fill="auto"/>
          </w:tcPr>
          <w:p w14:paraId="00721426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A-11034</w:t>
            </w:r>
          </w:p>
          <w:p w14:paraId="337BB5F2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 AB_2576217</w:t>
            </w:r>
          </w:p>
        </w:tc>
      </w:tr>
      <w:tr w:rsidR="009C084C" w:rsidRPr="00E07D9E" w14:paraId="38FD0DA2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F1A916F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lastRenderedPageBreak/>
              <w:t xml:space="preserve">Goat </w:t>
            </w:r>
            <w:r>
              <w:rPr>
                <w:rFonts w:cstheme="minorHAnsi"/>
                <w:sz w:val="24"/>
                <w:szCs w:val="24"/>
              </w:rPr>
              <w:t>anti-rabbit</w:t>
            </w:r>
            <w:r w:rsidRPr="00E07D9E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E07D9E">
              <w:rPr>
                <w:rFonts w:cstheme="minorHAnsi"/>
                <w:sz w:val="24"/>
                <w:szCs w:val="24"/>
              </w:rPr>
              <w:t>alexa</w:t>
            </w:r>
            <w:proofErr w:type="spellEnd"/>
            <w:r w:rsidRPr="00E07D9E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E07D9E">
              <w:rPr>
                <w:rFonts w:cstheme="minorHAnsi"/>
                <w:sz w:val="24"/>
                <w:szCs w:val="24"/>
              </w:rPr>
              <w:t>fluor</w:t>
            </w:r>
            <w:proofErr w:type="spellEnd"/>
            <w:r w:rsidRPr="00E07D9E">
              <w:rPr>
                <w:rFonts w:cstheme="minorHAnsi"/>
                <w:sz w:val="24"/>
                <w:szCs w:val="24"/>
              </w:rPr>
              <w:t xml:space="preserve"> 568</w:t>
            </w:r>
            <w:r w:rsidRPr="00E07D9E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2250" w:type="dxa"/>
            <w:shd w:val="clear" w:color="auto" w:fill="auto"/>
          </w:tcPr>
          <w:p w14:paraId="0949F86D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Thermo Fisher Scientific</w:t>
            </w:r>
          </w:p>
        </w:tc>
        <w:tc>
          <w:tcPr>
            <w:tcW w:w="2088" w:type="dxa"/>
            <w:shd w:val="clear" w:color="auto" w:fill="auto"/>
          </w:tcPr>
          <w:p w14:paraId="75CC260E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A-11077</w:t>
            </w:r>
          </w:p>
          <w:p w14:paraId="33DCCEFA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 AB_2534121</w:t>
            </w:r>
          </w:p>
        </w:tc>
      </w:tr>
      <w:tr w:rsidR="009C084C" w:rsidRPr="00E07D9E" w14:paraId="18AF6B2A" w14:textId="77777777" w:rsidTr="00252360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F5B8516" w14:textId="66AC1CA1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 xml:space="preserve">Goat </w:t>
            </w:r>
            <w:r>
              <w:rPr>
                <w:rFonts w:cstheme="minorHAnsi"/>
                <w:sz w:val="24"/>
                <w:szCs w:val="24"/>
              </w:rPr>
              <w:t>anti-rabbit</w:t>
            </w:r>
            <w:r w:rsidRPr="00E07D9E">
              <w:rPr>
                <w:rFonts w:cstheme="minorHAnsi"/>
                <w:sz w:val="24"/>
                <w:szCs w:val="24"/>
              </w:rPr>
              <w:t xml:space="preserve"> IgG HRP </w:t>
            </w:r>
            <w:r w:rsidRPr="00E07D9E">
              <w:rPr>
                <w:rFonts w:cstheme="minorHAnsi"/>
                <w:sz w:val="24"/>
                <w:szCs w:val="24"/>
              </w:rPr>
              <w:tab/>
            </w:r>
            <w:r w:rsidRPr="00E07D9E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2250" w:type="dxa"/>
            <w:shd w:val="clear" w:color="auto" w:fill="auto"/>
          </w:tcPr>
          <w:p w14:paraId="350D612E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R&amp;D Systems</w:t>
            </w:r>
          </w:p>
        </w:tc>
        <w:tc>
          <w:tcPr>
            <w:tcW w:w="2088" w:type="dxa"/>
            <w:shd w:val="clear" w:color="auto" w:fill="auto"/>
          </w:tcPr>
          <w:p w14:paraId="5D55E06D" w14:textId="77777777" w:rsidR="009C084C" w:rsidRPr="00E07D9E" w:rsidRDefault="009C084C" w:rsidP="00252360">
            <w:pPr>
              <w:tabs>
                <w:tab w:val="left" w:pos="1525"/>
              </w:tabs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Cat# HAF008</w:t>
            </w:r>
          </w:p>
          <w:p w14:paraId="428F90B6" w14:textId="77777777" w:rsidR="009C084C" w:rsidRPr="00E07D9E" w:rsidRDefault="009C084C" w:rsidP="00252360">
            <w:pPr>
              <w:rPr>
                <w:rFonts w:cstheme="minorHAnsi"/>
                <w:sz w:val="24"/>
                <w:szCs w:val="24"/>
              </w:rPr>
            </w:pPr>
            <w:r w:rsidRPr="00E07D9E">
              <w:rPr>
                <w:rFonts w:cstheme="minorHAnsi"/>
                <w:sz w:val="24"/>
                <w:szCs w:val="24"/>
              </w:rPr>
              <w:t>RRID: AB_357235</w:t>
            </w:r>
          </w:p>
        </w:tc>
      </w:tr>
    </w:tbl>
    <w:p w14:paraId="3AD07A76" w14:textId="77777777" w:rsidR="00F61C11" w:rsidRDefault="00F61C11"/>
    <w:sectPr w:rsidR="00F61C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C11"/>
    <w:rsid w:val="003C7D84"/>
    <w:rsid w:val="009C084C"/>
    <w:rsid w:val="00BA4168"/>
    <w:rsid w:val="00F61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AEE3F5"/>
  <w15:chartTrackingRefBased/>
  <w15:docId w15:val="{84A195DB-CE76-46CF-9D22-214A4F4B0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084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084C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235</Words>
  <Characters>1610</Characters>
  <Application>Microsoft Office Word</Application>
  <DocSecurity>0</DocSecurity>
  <Lines>115</Lines>
  <Paragraphs>108</Paragraphs>
  <ScaleCrop>false</ScaleCrop>
  <Company>University of Florida Academic Health Center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Tao,Haipeng</dc:creator>
  <cp:keywords/>
  <dc:description/>
  <cp:lastModifiedBy>Tao,Haipeng</cp:lastModifiedBy>
  <cp:revision>4</cp:revision>
  <dcterms:created xsi:type="dcterms:W3CDTF">2024-03-28T15:27:00Z</dcterms:created>
  <dcterms:modified xsi:type="dcterms:W3CDTF">2024-03-28T17:13:00Z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1e6d2c59974c1eeecb40e6159b32b9e864ed3198a6733211ac7e36150a7f8767</vt:lpwstr>
  </property>
</Properties>
</file>