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4941B3" w14:textId="043571B8" w:rsidR="00437EAD" w:rsidRPr="003F2544" w:rsidRDefault="00E0622B" w:rsidP="00E0622B">
      <w:pPr>
        <w:ind w:left="-540"/>
        <w:jc w:val="both"/>
        <w:rPr>
          <w:b/>
        </w:rPr>
      </w:pPr>
      <w:r w:rsidRPr="003F2544">
        <w:rPr>
          <w:b/>
        </w:rPr>
        <w:t xml:space="preserve">Supplemental Table </w:t>
      </w:r>
      <w:r w:rsidR="00986DE0">
        <w:rPr>
          <w:b/>
        </w:rPr>
        <w:t>4</w:t>
      </w:r>
      <w:r w:rsidRPr="003F2544">
        <w:rPr>
          <w:b/>
        </w:rPr>
        <w:t xml:space="preserve">: Summary of germline mutations in </w:t>
      </w:r>
      <w:r w:rsidR="007F0B80">
        <w:rPr>
          <w:b/>
        </w:rPr>
        <w:t>triple-negative breast cancer</w:t>
      </w:r>
    </w:p>
    <w:p w14:paraId="091B1007" w14:textId="77777777" w:rsidR="00E0622B" w:rsidRDefault="00E0622B" w:rsidP="00E0622B">
      <w:pPr>
        <w:ind w:left="-142"/>
        <w:jc w:val="both"/>
      </w:pPr>
    </w:p>
    <w:tbl>
      <w:tblPr>
        <w:tblStyle w:val="a"/>
        <w:tblW w:w="10215" w:type="dxa"/>
        <w:tblInd w:w="-480" w:type="dxa"/>
        <w:tblLayout w:type="fixed"/>
        <w:tblLook w:val="0600" w:firstRow="0" w:lastRow="0" w:firstColumn="0" w:lastColumn="0" w:noHBand="1" w:noVBand="1"/>
      </w:tblPr>
      <w:tblGrid>
        <w:gridCol w:w="1110"/>
        <w:gridCol w:w="1080"/>
        <w:gridCol w:w="1560"/>
        <w:gridCol w:w="1410"/>
        <w:gridCol w:w="1170"/>
        <w:gridCol w:w="1890"/>
        <w:gridCol w:w="1050"/>
        <w:gridCol w:w="945"/>
      </w:tblGrid>
      <w:tr w:rsidR="00437EAD" w14:paraId="6C429279" w14:textId="77777777">
        <w:trPr>
          <w:trHeight w:val="555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A721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Annotated Gene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835DF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Mutation Type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79178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459D2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Amino Acid Change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6B417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Allele Change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7B84A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RefSeq</w:t>
            </w:r>
            <w:proofErr w:type="spellEnd"/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5B1D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Tumor Type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57A52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ID</w:t>
            </w:r>
          </w:p>
        </w:tc>
      </w:tr>
      <w:tr w:rsidR="00437EAD" w14:paraId="58B28C3F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A215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BIN1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DF054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9CDA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chr2:127819718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46D18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p.N222S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A063D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E27C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NM_001320634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9D4E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9EF00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UPID04</w:t>
            </w:r>
          </w:p>
        </w:tc>
      </w:tr>
      <w:tr w:rsidR="00437EAD" w14:paraId="4A6482C9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B350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TP53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E868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C4807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chr17:7578406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423F6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p.R136H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47207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7525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E4DEA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FC4FA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UPID09</w:t>
            </w:r>
          </w:p>
        </w:tc>
      </w:tr>
      <w:tr w:rsidR="00437EAD" w14:paraId="4AE9BE37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A3C4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LIAS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8234C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Splice site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F05D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chr4:39469267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F938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c.737+1G&gt;A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B38AD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9F2C8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NM_006859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3A366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03122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UPID09</w:t>
            </w:r>
          </w:p>
        </w:tc>
      </w:tr>
      <w:tr w:rsidR="00437EAD" w14:paraId="3E77656C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32E28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MLH1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E76C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F2CEC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chr3:37035074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B2CE8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p.D12E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68B96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5C207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NM_001258271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1336D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EAED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UPID02</w:t>
            </w:r>
          </w:p>
        </w:tc>
      </w:tr>
      <w:tr w:rsidR="00437EAD" w14:paraId="1D1336F4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AB3EF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TP53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5872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FC1C2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chr17:7577106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9055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p.P239S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EE0F3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8BE4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8176F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7EA4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UPID07</w:t>
            </w:r>
          </w:p>
        </w:tc>
      </w:tr>
      <w:tr w:rsidR="00437EAD" w14:paraId="63ADE8FF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FF8F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BIN1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F2321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Frameshift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3651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chr2:127808059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9A40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p.E330Sfs*12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692CF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C&gt;-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AE91C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NM_001320634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DD62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E519D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UPID07</w:t>
            </w:r>
          </w:p>
        </w:tc>
      </w:tr>
      <w:tr w:rsidR="00437EAD" w14:paraId="59DB909C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06D3C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TP53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B4E2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2AA60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chr17:7577524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F0E2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p.T214P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EA995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CBAF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E00C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0CB13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UPID12</w:t>
            </w:r>
          </w:p>
        </w:tc>
      </w:tr>
      <w:tr w:rsidR="00437EAD" w14:paraId="15D599B1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7A26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PIK3CA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E8C01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DF7D9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chr3:178936082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A38D7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p.E542K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3776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9A34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NM_006218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ADA33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1C1D3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UPID13</w:t>
            </w:r>
          </w:p>
        </w:tc>
      </w:tr>
      <w:tr w:rsidR="00437EAD" w14:paraId="1FCAB532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5CD3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APC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E1CAE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Missense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F226A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chr5:112173699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8293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p.T785I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2857D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7EA12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NM_001127511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B9053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CAD8C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UPID14</w:t>
            </w:r>
          </w:p>
        </w:tc>
      </w:tr>
      <w:tr w:rsidR="00437EAD" w14:paraId="19EE0633" w14:textId="77777777">
        <w:trPr>
          <w:trHeight w:val="330"/>
        </w:trPr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5F0D8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GPSM2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5525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Splice site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5364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chr1:109466620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F93F1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c.1601-2A&gt;G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B31BB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FC11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NM_013296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EF6B4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B3A72" w14:textId="77777777" w:rsidR="00437EAD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UPID15</w:t>
            </w:r>
          </w:p>
        </w:tc>
      </w:tr>
    </w:tbl>
    <w:p w14:paraId="5B70A3C0" w14:textId="77777777" w:rsidR="00437EAD" w:rsidRDefault="00437EAD"/>
    <w:sectPr w:rsidR="00437E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sjA0MjQ0MTE3MjJX0lEKTi0uzszPAykwqQUA+42liiwAAAA="/>
  </w:docVars>
  <w:rsids>
    <w:rsidRoot w:val="00437EAD"/>
    <w:rsid w:val="003F2544"/>
    <w:rsid w:val="00437EAD"/>
    <w:rsid w:val="007F0B80"/>
    <w:rsid w:val="008D147A"/>
    <w:rsid w:val="00986DE0"/>
    <w:rsid w:val="00B26ECE"/>
    <w:rsid w:val="00E0622B"/>
    <w:rsid w:val="00F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B741"/>
  <w15:docId w15:val="{C78E5D75-5959-4343-996F-920E0859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Garg</dc:creator>
  <cp:lastModifiedBy>Manoj Garg</cp:lastModifiedBy>
  <cp:revision>8</cp:revision>
  <dcterms:created xsi:type="dcterms:W3CDTF">2023-03-14T00:31:00Z</dcterms:created>
  <dcterms:modified xsi:type="dcterms:W3CDTF">2023-05-26T10:25:00Z</dcterms:modified>
</cp:coreProperties>
</file>