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A0D90" w14:textId="77777777" w:rsidR="00936B7E" w:rsidRDefault="00936B7E" w:rsidP="00936B7E">
      <w:r>
        <w:rPr>
          <w:b/>
          <w:bCs/>
        </w:rPr>
        <w:t>Appendix A:</w:t>
      </w:r>
      <w:r>
        <w:t xml:space="preserve"> Additional Figures – Clinical Hours and Activities</w:t>
      </w:r>
    </w:p>
    <w:p w14:paraId="3C672607" w14:textId="77777777" w:rsidR="00936B7E" w:rsidRDefault="00936B7E" w:rsidP="00936B7E">
      <w:pPr>
        <w:rPr>
          <w:color w:val="000000"/>
        </w:rPr>
      </w:pPr>
    </w:p>
    <w:p w14:paraId="5C2AB6C7" w14:textId="01D49475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6E73ADAA" wp14:editId="56076E39">
            <wp:extent cx="5943600" cy="4053205"/>
            <wp:effectExtent l="0" t="0" r="0" b="4445"/>
            <wp:docPr id="8696551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E122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0273C453" w14:textId="728E58F6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66DA379C" wp14:editId="7DCDAA33">
            <wp:extent cx="5943600" cy="4044950"/>
            <wp:effectExtent l="0" t="0" r="0" b="0"/>
            <wp:docPr id="1236848530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5814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4F22CC63" w14:textId="7F24E1EC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5C944864" wp14:editId="7462651B">
            <wp:extent cx="5943600" cy="3950970"/>
            <wp:effectExtent l="0" t="0" r="0" b="0"/>
            <wp:docPr id="479736258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C9A3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16CF1343" w14:textId="53A1F5CE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3FAA13AC" wp14:editId="1D7A357B">
            <wp:extent cx="5943600" cy="4067810"/>
            <wp:effectExtent l="0" t="0" r="0" b="8890"/>
            <wp:docPr id="759656114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A8CA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49B210BE" w14:textId="745823F8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7AC1842C" wp14:editId="29257806">
            <wp:extent cx="5943600" cy="4001135"/>
            <wp:effectExtent l="0" t="0" r="0" b="0"/>
            <wp:docPr id="1714943463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2E2D" w14:textId="0EDEC89E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6CF89241" wp14:editId="28C1AD63">
            <wp:extent cx="5943600" cy="4003675"/>
            <wp:effectExtent l="0" t="0" r="0" b="0"/>
            <wp:docPr id="1804556956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566D" w14:textId="0135BECE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170FB4A3" wp14:editId="788F33C3">
            <wp:extent cx="5943600" cy="4197350"/>
            <wp:effectExtent l="0" t="0" r="0" b="0"/>
            <wp:docPr id="653397581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8AE3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0FB1E08A" w14:textId="09458910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50918FC7" wp14:editId="2ABEE620">
            <wp:extent cx="5943600" cy="3953510"/>
            <wp:effectExtent l="0" t="0" r="0" b="8890"/>
            <wp:docPr id="1650314328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B8D8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2E62FE7A" w14:textId="2B91E72C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7B45B8D4" wp14:editId="36AD205A">
            <wp:extent cx="5943600" cy="3980180"/>
            <wp:effectExtent l="0" t="0" r="0" b="1270"/>
            <wp:docPr id="108595895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5727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15213BED" w14:textId="77777777" w:rsidR="00936B7E" w:rsidRDefault="00936B7E" w:rsidP="00936B7E"/>
    <w:p w14:paraId="3704B4E3" w14:textId="77777777" w:rsidR="00936B7E" w:rsidRDefault="00936B7E" w:rsidP="00936B7E"/>
    <w:p w14:paraId="4A9C2E5F" w14:textId="77777777" w:rsidR="00936B7E" w:rsidRDefault="00936B7E" w:rsidP="00936B7E"/>
    <w:p w14:paraId="64ABDE68" w14:textId="77777777" w:rsidR="00936B7E" w:rsidRDefault="00936B7E" w:rsidP="00936B7E"/>
    <w:p w14:paraId="30802B33" w14:textId="77777777" w:rsidR="00936B7E" w:rsidRDefault="00936B7E" w:rsidP="00936B7E"/>
    <w:p w14:paraId="40062130" w14:textId="77777777" w:rsidR="00936B7E" w:rsidRDefault="00936B7E" w:rsidP="00936B7E"/>
    <w:p w14:paraId="46340A39" w14:textId="77777777" w:rsidR="00936B7E" w:rsidRDefault="00936B7E" w:rsidP="00936B7E"/>
    <w:p w14:paraId="55791A1A" w14:textId="77777777" w:rsidR="00936B7E" w:rsidRDefault="00936B7E" w:rsidP="00936B7E"/>
    <w:p w14:paraId="21EB38C8" w14:textId="77777777" w:rsidR="00936B7E" w:rsidRDefault="00936B7E" w:rsidP="00936B7E"/>
    <w:p w14:paraId="57EE0242" w14:textId="77777777" w:rsidR="00936B7E" w:rsidRDefault="00936B7E" w:rsidP="00936B7E"/>
    <w:p w14:paraId="60D98141" w14:textId="77777777" w:rsidR="00936B7E" w:rsidRDefault="00936B7E" w:rsidP="00936B7E"/>
    <w:p w14:paraId="13408E4E" w14:textId="77777777" w:rsidR="00936B7E" w:rsidRDefault="00936B7E" w:rsidP="00936B7E"/>
    <w:p w14:paraId="2EA00B32" w14:textId="77777777" w:rsidR="00936B7E" w:rsidRDefault="00936B7E" w:rsidP="00936B7E">
      <w:r>
        <w:rPr>
          <w:b/>
          <w:bCs/>
        </w:rPr>
        <w:t>Appendix B:</w:t>
      </w:r>
      <w:r>
        <w:t xml:space="preserve"> Additional Figures – Non-Clinical Hours and Activities</w:t>
      </w:r>
    </w:p>
    <w:p w14:paraId="4CDA543B" w14:textId="47366743" w:rsidR="00936B7E" w:rsidRDefault="00936B7E" w:rsidP="00936B7E">
      <w:pPr>
        <w:spacing w:after="0"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3CD0A0AA" wp14:editId="23600BB0">
            <wp:extent cx="5943600" cy="3989070"/>
            <wp:effectExtent l="0" t="0" r="0" b="0"/>
            <wp:docPr id="944862609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37D1" w14:textId="77777777" w:rsidR="00936B7E" w:rsidRDefault="00936B7E" w:rsidP="00936B7E">
      <w:pPr>
        <w:spacing w:after="0" w:line="480" w:lineRule="auto"/>
      </w:pPr>
    </w:p>
    <w:p w14:paraId="5E104BB4" w14:textId="207A6970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2AB07925" wp14:editId="25D2CF1B">
            <wp:extent cx="5943600" cy="4067810"/>
            <wp:effectExtent l="0" t="0" r="0" b="8890"/>
            <wp:docPr id="176576423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1F1E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3AF79CDD" w14:textId="271FF3B4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4F243CAF" wp14:editId="06773256">
            <wp:extent cx="5943600" cy="4181475"/>
            <wp:effectExtent l="0" t="0" r="0" b="9525"/>
            <wp:docPr id="1099015090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9164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495B91A1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58EEA155" w14:textId="61BFFFAE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3C38E0EA" wp14:editId="710FCEA3">
            <wp:extent cx="5943600" cy="4082415"/>
            <wp:effectExtent l="0" t="0" r="0" b="0"/>
            <wp:docPr id="259739122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1D88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6069DA92" w14:textId="1EDBDDB3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6D193497" wp14:editId="24D7421B">
            <wp:extent cx="5943600" cy="4128770"/>
            <wp:effectExtent l="0" t="0" r="0" b="5080"/>
            <wp:docPr id="682296056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1005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22BA68C2" w14:textId="2D92D72A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7B037EE9" wp14:editId="15276EED">
            <wp:extent cx="5943600" cy="4122420"/>
            <wp:effectExtent l="0" t="0" r="0" b="0"/>
            <wp:docPr id="121873185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A541" w14:textId="77777777" w:rsidR="00936B7E" w:rsidRDefault="00936B7E" w:rsidP="00936B7E">
      <w:pPr>
        <w:spacing w:after="0" w:line="480" w:lineRule="auto"/>
        <w:rPr>
          <w:color w:val="000000"/>
        </w:rPr>
      </w:pPr>
    </w:p>
    <w:p w14:paraId="2B3D9318" w14:textId="5F62DEF2" w:rsidR="00936B7E" w:rsidRDefault="00936B7E" w:rsidP="00936B7E">
      <w:pPr>
        <w:spacing w:after="0" w:line="480" w:lineRule="auto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5028ACCD" wp14:editId="405843A2">
            <wp:extent cx="5943600" cy="4135755"/>
            <wp:effectExtent l="0" t="0" r="0" b="0"/>
            <wp:docPr id="1725866802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360CC" w14:textId="77777777" w:rsidR="00AD1398" w:rsidRDefault="00AD1398"/>
    <w:sectPr w:rsidR="00AD13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B7E"/>
    <w:rsid w:val="005374DE"/>
    <w:rsid w:val="00871FE1"/>
    <w:rsid w:val="00936B7E"/>
    <w:rsid w:val="00AD1398"/>
    <w:rsid w:val="00B1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FBB3A"/>
  <w15:chartTrackingRefBased/>
  <w15:docId w15:val="{6F424415-E8FD-4FB3-A60A-ADBDAB50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7E"/>
    <w:pPr>
      <w:spacing w:line="256" w:lineRule="auto"/>
    </w:pPr>
    <w:rPr>
      <w:rFonts w:ascii="Calibri" w:eastAsia="Calibri" w:hAnsi="Calibri" w:cs="Calibri"/>
      <w:kern w:val="0"/>
      <w:lang w:val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B7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6B7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6B7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6B7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6B7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6B7E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6B7E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6B7E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6B7E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6B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6B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6B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6B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6B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6B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6B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6B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6B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6B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36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6B7E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36B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6B7E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36B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6B7E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36B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6B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6B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6B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00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</Words>
  <Characters>162</Characters>
  <Application>Microsoft Office Word</Application>
  <DocSecurity>0</DocSecurity>
  <Lines>1</Lines>
  <Paragraphs>1</Paragraphs>
  <ScaleCrop>false</ScaleCrop>
  <Company>Springer Nature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2024-07-11T10:45:00Z</dcterms:created>
  <dcterms:modified xsi:type="dcterms:W3CDTF">2024-07-11T10:45:00Z</dcterms:modified>
</cp:coreProperties>
</file>