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E7E7CE" w14:textId="77777777" w:rsidR="00745154" w:rsidRDefault="00745154" w:rsidP="00EA704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Supplementary information</w:t>
      </w:r>
    </w:p>
    <w:p w14:paraId="65E7B94C" w14:textId="77777777" w:rsidR="00BF5862" w:rsidRPr="00275EE0" w:rsidRDefault="00BF5862" w:rsidP="00BF5862">
      <w:pPr>
        <w:spacing w:line="360" w:lineRule="auto"/>
        <w:jc w:val="center"/>
        <w:rPr>
          <w:rFonts w:ascii="Times New Roman" w:hAnsi="Times New Roman" w:cs="Times New Roman"/>
          <w:kern w:val="0"/>
        </w:rPr>
      </w:pPr>
      <w:commentRangeStart w:id="0"/>
      <w:commentRangeStart w:id="1"/>
      <w:r w:rsidRPr="00275EE0">
        <w:rPr>
          <w:rFonts w:ascii="Times New Roman" w:hAnsi="Times New Roman" w:cs="Times New Roman"/>
          <w:b/>
          <w:kern w:val="0"/>
        </w:rPr>
        <w:t>Comprehensive genomic analysis of sporadic multiple meningiomas</w:t>
      </w:r>
      <w:r>
        <w:rPr>
          <w:rFonts w:ascii="Times New Roman" w:hAnsi="Times New Roman" w:cs="Times New Roman" w:hint="eastAsia"/>
          <w:b/>
          <w:kern w:val="0"/>
        </w:rPr>
        <w:t xml:space="preserve"> reveals</w:t>
      </w:r>
      <w:r w:rsidRPr="00275EE0">
        <w:rPr>
          <w:rFonts w:ascii="Times New Roman" w:hAnsi="Times New Roman" w:cs="Times New Roman"/>
          <w:b/>
          <w:kern w:val="0"/>
        </w:rPr>
        <w:t xml:space="preserve"> </w:t>
      </w:r>
      <w:r>
        <w:rPr>
          <w:rFonts w:ascii="Times New Roman" w:hAnsi="Times New Roman" w:cs="Times New Roman" w:hint="eastAsia"/>
          <w:b/>
          <w:kern w:val="0"/>
        </w:rPr>
        <w:t>c</w:t>
      </w:r>
      <w:r w:rsidRPr="00275EE0">
        <w:rPr>
          <w:rFonts w:ascii="Times New Roman" w:hAnsi="Times New Roman" w:cs="Times New Roman"/>
          <w:b/>
          <w:kern w:val="0"/>
        </w:rPr>
        <w:t xml:space="preserve">lonal origin and </w:t>
      </w:r>
      <w:proofErr w:type="spellStart"/>
      <w:r w:rsidRPr="00275EE0">
        <w:rPr>
          <w:rFonts w:ascii="Times New Roman" w:hAnsi="Times New Roman" w:cs="Times New Roman"/>
          <w:b/>
          <w:kern w:val="0"/>
        </w:rPr>
        <w:t>histotype</w:t>
      </w:r>
      <w:proofErr w:type="spellEnd"/>
      <w:r w:rsidRPr="00275EE0">
        <w:rPr>
          <w:rFonts w:ascii="Times New Roman" w:hAnsi="Times New Roman" w:cs="Times New Roman"/>
          <w:b/>
          <w:kern w:val="0"/>
        </w:rPr>
        <w:t>-specific evolution</w:t>
      </w:r>
      <w:commentRangeEnd w:id="0"/>
      <w:r>
        <w:rPr>
          <w:rStyle w:val="af"/>
        </w:rPr>
        <w:commentReference w:id="0"/>
      </w:r>
      <w:commentRangeEnd w:id="1"/>
      <w:r>
        <w:rPr>
          <w:rStyle w:val="af"/>
        </w:rPr>
        <w:commentReference w:id="1"/>
      </w:r>
      <w:r>
        <w:rPr>
          <w:rFonts w:ascii="Times New Roman" w:hAnsi="Times New Roman" w:cs="Times New Roman" w:hint="eastAsia"/>
          <w:b/>
          <w:kern w:val="0"/>
        </w:rPr>
        <w:t xml:space="preserve"> : a case </w:t>
      </w:r>
      <w:proofErr w:type="gramStart"/>
      <w:r>
        <w:rPr>
          <w:rFonts w:ascii="Times New Roman" w:hAnsi="Times New Roman" w:cs="Times New Roman" w:hint="eastAsia"/>
          <w:b/>
          <w:kern w:val="0"/>
        </w:rPr>
        <w:t>report</w:t>
      </w:r>
      <w:proofErr w:type="gramEnd"/>
    </w:p>
    <w:p w14:paraId="05BC7BBE" w14:textId="77777777" w:rsidR="00BF5862" w:rsidRPr="00AE476D" w:rsidRDefault="00BF5862" w:rsidP="00BF5862">
      <w:pPr>
        <w:rPr>
          <w:rFonts w:ascii="Times New Roman" w:hAnsi="Times New Roman" w:cs="Times New Roman"/>
        </w:rPr>
      </w:pPr>
    </w:p>
    <w:p w14:paraId="2AE3E76A" w14:textId="77777777" w:rsidR="00BF5862" w:rsidRDefault="00BF5862" w:rsidP="00BF5862">
      <w:pPr>
        <w:rPr>
          <w:rFonts w:ascii="Times New Roman" w:hAnsi="Times New Roman" w:cs="Times New Roman"/>
        </w:rPr>
      </w:pPr>
    </w:p>
    <w:p w14:paraId="04319A9D" w14:textId="77777777" w:rsidR="00BF5862" w:rsidRDefault="00BF5862" w:rsidP="00BF5862">
      <w:pPr>
        <w:rPr>
          <w:rFonts w:ascii="Times New Roman" w:hAnsi="Times New Roman" w:cs="Times New Roman"/>
          <w:vertAlign w:val="superscript"/>
        </w:rPr>
      </w:pPr>
      <w:commentRangeStart w:id="2"/>
      <w:commentRangeStart w:id="3"/>
      <w:commentRangeStart w:id="4"/>
      <w:r w:rsidRPr="00D166DD">
        <w:rPr>
          <w:rFonts w:ascii="Times New Roman" w:hAnsi="Times New Roman" w:cs="Times New Roman"/>
        </w:rPr>
        <w:t>Maki Sakaguchi</w:t>
      </w:r>
      <w:r w:rsidRPr="00E733DD">
        <w:rPr>
          <w:rFonts w:ascii="Times New Roman" w:hAnsi="Times New Roman" w:cs="Times New Roman"/>
          <w:vertAlign w:val="superscript"/>
        </w:rPr>
        <w:t>1</w:t>
      </w:r>
      <w:r w:rsidRPr="00D166DD">
        <w:rPr>
          <w:rFonts w:ascii="Times New Roman" w:hAnsi="Times New Roman" w:cs="Times New Roman"/>
        </w:rPr>
        <w:t>, Masafumi Horie</w:t>
      </w:r>
      <w:r w:rsidRPr="00E733DD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*</w:t>
      </w:r>
      <w:r w:rsidRPr="00D166DD">
        <w:rPr>
          <w:rFonts w:ascii="Times New Roman" w:hAnsi="Times New Roman" w:cs="Times New Roman"/>
        </w:rPr>
        <w:t>, Yukinobu Ito</w:t>
      </w:r>
      <w:r w:rsidRPr="00E733DD">
        <w:rPr>
          <w:rFonts w:ascii="Times New Roman" w:hAnsi="Times New Roman" w:cs="Times New Roman"/>
          <w:vertAlign w:val="superscript"/>
        </w:rPr>
        <w:t>1</w:t>
      </w:r>
      <w:r w:rsidRPr="00D166DD">
        <w:rPr>
          <w:rFonts w:ascii="Times New Roman" w:hAnsi="Times New Roman" w:cs="Times New Roman"/>
        </w:rPr>
        <w:t>, Shingo Tanaka</w:t>
      </w:r>
      <w:r>
        <w:rPr>
          <w:rFonts w:ascii="Times New Roman" w:hAnsi="Times New Roman" w:cs="Times New Roman"/>
          <w:vertAlign w:val="superscript"/>
        </w:rPr>
        <w:t>2</w:t>
      </w:r>
      <w:r w:rsidRPr="00D166DD">
        <w:rPr>
          <w:rFonts w:ascii="Times New Roman" w:hAnsi="Times New Roman" w:cs="Times New Roman"/>
        </w:rPr>
        <w:t>, Keishi Mizuguchi</w:t>
      </w:r>
      <w:r>
        <w:rPr>
          <w:rFonts w:ascii="Times New Roman" w:hAnsi="Times New Roman" w:cs="Times New Roman"/>
          <w:vertAlign w:val="superscript"/>
        </w:rPr>
        <w:t>3</w:t>
      </w:r>
      <w:r w:rsidRPr="00D166DD">
        <w:rPr>
          <w:rFonts w:ascii="Times New Roman" w:hAnsi="Times New Roman" w:cs="Times New Roman"/>
        </w:rPr>
        <w:t>, Hiroko Ikeda</w:t>
      </w:r>
      <w:r>
        <w:rPr>
          <w:rFonts w:ascii="Times New Roman" w:hAnsi="Times New Roman" w:cs="Times New Roman"/>
          <w:vertAlign w:val="superscript"/>
        </w:rPr>
        <w:t>3</w:t>
      </w:r>
      <w:r w:rsidRPr="00D166D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Etsuko Kiyokawa</w:t>
      </w:r>
      <w:r w:rsidRPr="004A5C53">
        <w:rPr>
          <w:rFonts w:ascii="Times New Roman" w:hAnsi="Times New Roman" w:cs="Times New Roman" w:hint="eastAsia"/>
          <w:vertAlign w:val="superscript"/>
        </w:rPr>
        <w:t>4</w:t>
      </w:r>
      <w:r>
        <w:rPr>
          <w:rFonts w:ascii="Times New Roman" w:hAnsi="Times New Roman" w:cs="Times New Roman" w:hint="eastAsia"/>
        </w:rPr>
        <w:t xml:space="preserve">, </w:t>
      </w:r>
      <w:proofErr w:type="spellStart"/>
      <w:r>
        <w:rPr>
          <w:rFonts w:ascii="Times New Roman" w:hAnsi="Times New Roman" w:cs="Times New Roman" w:hint="eastAsia"/>
        </w:rPr>
        <w:t>Mitsutoshi</w:t>
      </w:r>
      <w:proofErr w:type="spellEnd"/>
      <w:r>
        <w:rPr>
          <w:rFonts w:ascii="Times New Roman" w:hAnsi="Times New Roman" w:cs="Times New Roman" w:hint="eastAsia"/>
        </w:rPr>
        <w:t xml:space="preserve"> Nakada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 w:hint="eastAsia"/>
        </w:rPr>
        <w:t xml:space="preserve">, </w:t>
      </w:r>
      <w:r w:rsidRPr="00D166DD">
        <w:rPr>
          <w:rFonts w:ascii="Times New Roman" w:hAnsi="Times New Roman" w:cs="Times New Roman"/>
        </w:rPr>
        <w:t xml:space="preserve">Daichi </w:t>
      </w:r>
      <w:commentRangeStart w:id="5"/>
      <w:r w:rsidRPr="00D166DD">
        <w:rPr>
          <w:rFonts w:ascii="Times New Roman" w:hAnsi="Times New Roman" w:cs="Times New Roman"/>
        </w:rPr>
        <w:t>Maeda</w:t>
      </w:r>
      <w:commentRangeEnd w:id="5"/>
      <w:r w:rsidRPr="00D166DD">
        <w:rPr>
          <w:rStyle w:val="af"/>
          <w:rFonts w:ascii="Times New Roman" w:hAnsi="Times New Roman" w:cs="Times New Roman"/>
        </w:rPr>
        <w:commentReference w:id="5"/>
      </w:r>
      <w:r>
        <w:rPr>
          <w:rFonts w:ascii="Times New Roman" w:hAnsi="Times New Roman" w:cs="Times New Roman" w:hint="eastAsia"/>
          <w:vertAlign w:val="superscript"/>
        </w:rPr>
        <w:t>1</w:t>
      </w:r>
      <w:commentRangeEnd w:id="2"/>
      <w:r>
        <w:rPr>
          <w:rStyle w:val="af"/>
        </w:rPr>
        <w:commentReference w:id="2"/>
      </w:r>
      <w:commentRangeEnd w:id="3"/>
      <w:r>
        <w:rPr>
          <w:rStyle w:val="af"/>
        </w:rPr>
        <w:commentReference w:id="3"/>
      </w:r>
      <w:commentRangeEnd w:id="4"/>
      <w:r>
        <w:rPr>
          <w:rStyle w:val="af"/>
        </w:rPr>
        <w:commentReference w:id="4"/>
      </w:r>
    </w:p>
    <w:p w14:paraId="19F61842" w14:textId="77777777" w:rsidR="009C7044" w:rsidRPr="00D166DD" w:rsidRDefault="009C7044" w:rsidP="00BF5862">
      <w:pPr>
        <w:rPr>
          <w:rFonts w:ascii="Times New Roman" w:hAnsi="Times New Roman" w:cs="Times New Roman"/>
        </w:rPr>
      </w:pPr>
    </w:p>
    <w:p w14:paraId="26F37BC9" w14:textId="77777777" w:rsidR="009C7044" w:rsidRDefault="009C7044" w:rsidP="009C7044">
      <w:pPr>
        <w:rPr>
          <w:rFonts w:ascii="Times New Roman" w:hAnsi="Times New Roman" w:cs="Times New Roman"/>
        </w:rPr>
      </w:pPr>
      <w:r w:rsidRPr="00E733DD">
        <w:rPr>
          <w:rFonts w:ascii="Times New Roman" w:hAnsi="Times New Roman" w:cs="Times New Roman"/>
        </w:rPr>
        <w:t>*Corresponding author</w:t>
      </w:r>
    </w:p>
    <w:p w14:paraId="65E09C8B" w14:textId="77777777" w:rsidR="009C7044" w:rsidRPr="00901E70" w:rsidRDefault="009C7044" w:rsidP="009C7044">
      <w:pPr>
        <w:rPr>
          <w:rFonts w:ascii="Times New Roman" w:hAnsi="Times New Roman" w:cs="Times New Roman"/>
        </w:rPr>
      </w:pPr>
      <w:r w:rsidRPr="00901E70">
        <w:rPr>
          <w:rFonts w:ascii="Times New Roman" w:hAnsi="Times New Roman" w:cs="Times New Roman"/>
        </w:rPr>
        <w:t>Masafumi Horie, MD, PhD</w:t>
      </w:r>
    </w:p>
    <w:p w14:paraId="74E2681E" w14:textId="77777777" w:rsidR="009C7044" w:rsidRPr="00901E70" w:rsidRDefault="009C7044" w:rsidP="009C7044">
      <w:pPr>
        <w:rPr>
          <w:rFonts w:ascii="Times New Roman" w:hAnsi="Times New Roman" w:cs="Times New Roman"/>
        </w:rPr>
      </w:pPr>
      <w:r w:rsidRPr="00901E70">
        <w:rPr>
          <w:rFonts w:ascii="Times New Roman" w:hAnsi="Times New Roman" w:cs="Times New Roman"/>
        </w:rPr>
        <w:t>Department of Molecular and Cellular Pathology, Graduate school of Medicine, Kanazawa University.</w:t>
      </w:r>
    </w:p>
    <w:p w14:paraId="2CC14F1F" w14:textId="77777777" w:rsidR="009C7044" w:rsidRPr="00901E70" w:rsidRDefault="009C7044" w:rsidP="009C7044">
      <w:pPr>
        <w:rPr>
          <w:rFonts w:ascii="Times New Roman" w:hAnsi="Times New Roman" w:cs="Times New Roman"/>
        </w:rPr>
      </w:pPr>
      <w:r w:rsidRPr="00901E70">
        <w:rPr>
          <w:rFonts w:ascii="Times New Roman" w:hAnsi="Times New Roman" w:cs="Times New Roman"/>
        </w:rPr>
        <w:t xml:space="preserve">Takara </w:t>
      </w:r>
      <w:r>
        <w:rPr>
          <w:rFonts w:ascii="Times New Roman" w:hAnsi="Times New Roman" w:cs="Times New Roman" w:hint="eastAsia"/>
        </w:rPr>
        <w:t>Machi</w:t>
      </w:r>
      <w:r w:rsidRPr="00901E70">
        <w:rPr>
          <w:rFonts w:ascii="Times New Roman" w:hAnsi="Times New Roman" w:cs="Times New Roman"/>
        </w:rPr>
        <w:t xml:space="preserve"> 13-1, Kanazawa City, Ishikawa, Japan</w:t>
      </w:r>
    </w:p>
    <w:p w14:paraId="0F05146F" w14:textId="77777777" w:rsidR="009C7044" w:rsidRPr="00901E70" w:rsidRDefault="009C7044" w:rsidP="009C7044">
      <w:pPr>
        <w:rPr>
          <w:rFonts w:ascii="Times New Roman" w:hAnsi="Times New Roman" w:cs="Times New Roman"/>
        </w:rPr>
      </w:pPr>
      <w:r w:rsidRPr="00901E70">
        <w:rPr>
          <w:rFonts w:ascii="Times New Roman" w:hAnsi="Times New Roman" w:cs="Times New Roman"/>
        </w:rPr>
        <w:t>E-mail: mhorie@med.kanazawa-u.ac.jp</w:t>
      </w:r>
    </w:p>
    <w:p w14:paraId="50ED9454" w14:textId="77777777" w:rsidR="009C7044" w:rsidRPr="00E733DD" w:rsidRDefault="009C7044" w:rsidP="009C7044">
      <w:pPr>
        <w:rPr>
          <w:rFonts w:ascii="Times New Roman" w:hAnsi="Times New Roman" w:cs="Times New Roman"/>
        </w:rPr>
      </w:pPr>
      <w:r w:rsidRPr="00901E70">
        <w:rPr>
          <w:rFonts w:ascii="Times New Roman" w:hAnsi="Times New Roman" w:cs="Times New Roman"/>
        </w:rPr>
        <w:t>Phone: +81-76-265-2192</w:t>
      </w:r>
    </w:p>
    <w:p w14:paraId="45604896" w14:textId="77777777" w:rsidR="009C7044" w:rsidRDefault="009C7044" w:rsidP="009C7044">
      <w:pPr>
        <w:rPr>
          <w:rFonts w:ascii="Times New Roman" w:hAnsi="Times New Roman" w:cs="Times New Roman"/>
        </w:rPr>
      </w:pPr>
      <w:r w:rsidRPr="00E733DD">
        <w:rPr>
          <w:rFonts w:ascii="Times New Roman" w:hAnsi="Times New Roman" w:cs="Times New Roman"/>
        </w:rPr>
        <w:t>FAX: +81-76-234-4228</w:t>
      </w:r>
    </w:p>
    <w:p w14:paraId="6C61257A" w14:textId="77777777" w:rsidR="00BF5862" w:rsidRPr="00BF5862" w:rsidRDefault="00BF5862" w:rsidP="00EA704C">
      <w:pPr>
        <w:rPr>
          <w:rFonts w:ascii="Times New Roman" w:hAnsi="Times New Roman" w:cs="Times New Roman"/>
          <w:b/>
        </w:rPr>
      </w:pPr>
    </w:p>
    <w:p w14:paraId="46B9664C" w14:textId="77777777" w:rsidR="009C7044" w:rsidRDefault="009C7044">
      <w:pPr>
        <w:widowControl/>
        <w:spacing w:after="160" w:line="259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67D86E5" w14:textId="110D4FC1" w:rsidR="00EA704C" w:rsidRDefault="00EA704C" w:rsidP="00EA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Supplementary Table 1. </w:t>
      </w:r>
      <w:r>
        <w:rPr>
          <w:rFonts w:ascii="Times New Roman" w:hAnsi="Times New Roman" w:cs="Times New Roman"/>
        </w:rPr>
        <w:t>List of antibodies used in this study.</w:t>
      </w:r>
    </w:p>
    <w:tbl>
      <w:tblPr>
        <w:tblStyle w:val="aa"/>
        <w:tblW w:w="9217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3"/>
        <w:gridCol w:w="5055"/>
        <w:gridCol w:w="1559"/>
      </w:tblGrid>
      <w:tr w:rsidR="00EA704C" w14:paraId="77CC605C" w14:textId="77777777" w:rsidTr="00EA704C">
        <w:tc>
          <w:tcPr>
            <w:tcW w:w="26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8AD077C" w14:textId="77777777" w:rsidR="00EA704C" w:rsidRDefault="00EA704C">
            <w:pPr>
              <w:spacing w:line="280" w:lineRule="exact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Antibody (clone)</w:t>
            </w:r>
          </w:p>
        </w:tc>
        <w:tc>
          <w:tcPr>
            <w:tcW w:w="50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1050979" w14:textId="77777777" w:rsidR="00EA704C" w:rsidRDefault="00EA704C">
            <w:pPr>
              <w:spacing w:line="280" w:lineRule="exact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Source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949303D" w14:textId="77777777" w:rsidR="00EA704C" w:rsidRDefault="00EA704C">
            <w:pPr>
              <w:spacing w:line="280" w:lineRule="exact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Dilution</w:t>
            </w:r>
          </w:p>
        </w:tc>
      </w:tr>
      <w:tr w:rsidR="00EA704C" w14:paraId="3825DF7D" w14:textId="77777777" w:rsidTr="00EA704C">
        <w:tc>
          <w:tcPr>
            <w:tcW w:w="26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999F35" w14:textId="08531B45" w:rsidR="00EA704C" w:rsidRDefault="00EA704C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EMA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eastAsiaTheme="minorEastAsia" w:hAnsi="Times New Roman" w:cs="Times New Roman" w:hint="eastAsia"/>
              </w:rPr>
              <w:t>E2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05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7DA2C5" w14:textId="031BA7E4" w:rsidR="00EA704C" w:rsidRDefault="00EA704C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 w:rsidRPr="00BF0B9D">
              <w:rPr>
                <w:rFonts w:ascii="Times New Roman" w:hAnsi="Times New Roman" w:cs="Times New Roman" w:hint="eastAsia"/>
                <w:kern w:val="0"/>
              </w:rPr>
              <w:t>Dako</w:t>
            </w:r>
            <w:r w:rsidRPr="00BF0B9D">
              <w:rPr>
                <w:rFonts w:ascii="Times New Roman" w:hAnsi="Times New Roman" w:cs="Times New Roman"/>
                <w:kern w:val="0"/>
              </w:rPr>
              <w:t>/</w:t>
            </w:r>
            <w:r w:rsidRPr="00BF0B9D">
              <w:rPr>
                <w:rFonts w:ascii="Times New Roman" w:hAnsi="Times New Roman" w:cs="Times New Roman" w:hint="eastAsia"/>
                <w:kern w:val="0"/>
              </w:rPr>
              <w:t xml:space="preserve">Agilent Technologies, </w:t>
            </w:r>
            <w:r w:rsidRPr="00BF0B9D">
              <w:rPr>
                <w:rFonts w:ascii="Times New Roman" w:hAnsi="Times New Roman" w:cs="Times New Roman"/>
                <w:kern w:val="0"/>
              </w:rPr>
              <w:t>Santa Clara,</w:t>
            </w:r>
            <w:r w:rsidRPr="00BF0B9D">
              <w:rPr>
                <w:rFonts w:ascii="Times New Roman" w:hAnsi="Times New Roman" w:cs="Times New Roman" w:hint="eastAsia"/>
                <w:kern w:val="0"/>
              </w:rPr>
              <w:t xml:space="preserve"> CA, USA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DA5CC6" w14:textId="277CF979" w:rsidR="00EA704C" w:rsidRDefault="00EA704C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Ready to use</w:t>
            </w:r>
          </w:p>
        </w:tc>
      </w:tr>
      <w:tr w:rsidR="00EA704C" w14:paraId="7D67AD7E" w14:textId="77777777" w:rsidTr="00EA704C"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FB83CC" w14:textId="168BFA5A" w:rsidR="00EA704C" w:rsidRDefault="00EA704C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</w:rPr>
              <w:t>PgR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</w:rPr>
              <w:t>(1E2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FBE43B" w14:textId="6D00FB90" w:rsidR="00EA704C" w:rsidRDefault="00EA704C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 w:rsidRPr="00275EE0">
              <w:rPr>
                <w:rFonts w:ascii="Times New Roman" w:hAnsi="Times New Roman" w:cs="Times New Roman"/>
                <w:kern w:val="0"/>
              </w:rPr>
              <w:t xml:space="preserve">F. Hoffmann-La Roche, Basel, </w:t>
            </w:r>
            <w:r w:rsidRPr="00BF0B9D">
              <w:rPr>
                <w:rFonts w:ascii="Times New Roman" w:hAnsi="Times New Roman" w:cs="Times New Roman"/>
                <w:kern w:val="0"/>
              </w:rPr>
              <w:t>Switzerland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6F6AF8" w14:textId="2521A492" w:rsidR="00EA704C" w:rsidRDefault="00EA704C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Ready to use</w:t>
            </w:r>
          </w:p>
        </w:tc>
      </w:tr>
      <w:tr w:rsidR="00EA704C" w14:paraId="636ABCBD" w14:textId="77777777" w:rsidTr="00EA704C"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77AF4A" w14:textId="6355DE0B" w:rsidR="00EA704C" w:rsidRPr="00EA704C" w:rsidRDefault="00EA704C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</w:rPr>
            </w:pPr>
            <w:r w:rsidRPr="00BF0B9D">
              <w:rPr>
                <w:rFonts w:ascii="Times New Roman" w:hAnsi="Times New Roman" w:cs="Times New Roman"/>
                <w:kern w:val="0"/>
              </w:rPr>
              <w:t>brachyury</w:t>
            </w:r>
            <w:r>
              <w:rPr>
                <w:rFonts w:ascii="Times New Roman" w:eastAsiaTheme="minorEastAsia" w:hAnsi="Times New Roman" w:cs="Times New Roman" w:hint="eastAsia"/>
                <w:kern w:val="0"/>
              </w:rPr>
              <w:t xml:space="preserve"> (1H9A2)</w:t>
            </w:r>
          </w:p>
        </w:tc>
        <w:tc>
          <w:tcPr>
            <w:tcW w:w="5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8C6EBE" w14:textId="50476DC1" w:rsidR="00EA704C" w:rsidRPr="00EA704C" w:rsidRDefault="00EA704C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</w:rPr>
            </w:pPr>
            <w:r w:rsidRPr="00275EE0">
              <w:rPr>
                <w:rFonts w:ascii="Times New Roman" w:hAnsi="Times New Roman" w:cs="Times New Roman"/>
                <w:kern w:val="0"/>
              </w:rPr>
              <w:t>A</w:t>
            </w:r>
            <w:r w:rsidRPr="00275EE0">
              <w:rPr>
                <w:rFonts w:ascii="Times New Roman" w:hAnsi="Times New Roman" w:cs="Times New Roman" w:hint="eastAsia"/>
                <w:kern w:val="0"/>
              </w:rPr>
              <w:t>bcam, Cambri</w:t>
            </w:r>
            <w:r w:rsidRPr="00275EE0">
              <w:rPr>
                <w:rFonts w:ascii="Times New Roman" w:hAnsi="Times New Roman" w:cs="Times New Roman"/>
                <w:kern w:val="0"/>
              </w:rPr>
              <w:t>d</w:t>
            </w:r>
            <w:r w:rsidRPr="00275EE0">
              <w:rPr>
                <w:rFonts w:ascii="Times New Roman" w:hAnsi="Times New Roman" w:cs="Times New Roman" w:hint="eastAsia"/>
                <w:kern w:val="0"/>
              </w:rPr>
              <w:t>ge, UK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814616" w14:textId="522922FD" w:rsidR="00EA704C" w:rsidRPr="00EA704C" w:rsidRDefault="00EA704C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1:400</w:t>
            </w:r>
          </w:p>
        </w:tc>
      </w:tr>
    </w:tbl>
    <w:p w14:paraId="4D3FA57C" w14:textId="77777777" w:rsidR="00425B89" w:rsidRDefault="00425B89" w:rsidP="00425B89">
      <w:pPr>
        <w:rPr>
          <w:rFonts w:ascii="Times New Roman" w:hAnsi="Times New Roman" w:cs="Times New Roman"/>
          <w:b/>
        </w:rPr>
      </w:pPr>
    </w:p>
    <w:p w14:paraId="345A59F1" w14:textId="77777777" w:rsidR="00050EF5" w:rsidRDefault="00050EF5">
      <w:pPr>
        <w:widowControl/>
        <w:spacing w:after="160" w:line="259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487FE3D" w14:textId="79AB1BE7" w:rsidR="00425B89" w:rsidRDefault="00425B89" w:rsidP="00425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 xml:space="preserve">List of </w:t>
      </w:r>
      <w:r>
        <w:rPr>
          <w:rFonts w:ascii="Times New Roman" w:hAnsi="Times New Roman" w:cs="Times New Roman" w:hint="eastAsia"/>
        </w:rPr>
        <w:t xml:space="preserve">primer for Sanger sequencing </w:t>
      </w:r>
      <w:r>
        <w:rPr>
          <w:rFonts w:ascii="Times New Roman" w:hAnsi="Times New Roman" w:cs="Times New Roman"/>
        </w:rPr>
        <w:t>used in this study.</w:t>
      </w:r>
    </w:p>
    <w:tbl>
      <w:tblPr>
        <w:tblStyle w:val="aa"/>
        <w:tblW w:w="7658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3"/>
        <w:gridCol w:w="5055"/>
      </w:tblGrid>
      <w:tr w:rsidR="00425B89" w14:paraId="4F669BAC" w14:textId="77777777" w:rsidTr="00425B89">
        <w:tc>
          <w:tcPr>
            <w:tcW w:w="26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0312AE6" w14:textId="023BD5FF" w:rsidR="00425B89" w:rsidRDefault="00050EF5" w:rsidP="00BE5E35">
            <w:pPr>
              <w:spacing w:line="280" w:lineRule="exact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Primer</w:t>
            </w:r>
          </w:p>
        </w:tc>
        <w:tc>
          <w:tcPr>
            <w:tcW w:w="50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94790FF" w14:textId="36D2225E" w:rsidR="00425B89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  <w:r w:rsidR="00050EF5">
              <w:rPr>
                <w:rFonts w:ascii="Times New Roman" w:eastAsiaTheme="minorEastAsia" w:hAnsi="Times New Roman" w:cs="Times New Roman" w:hint="eastAsia"/>
                <w:b/>
              </w:rPr>
              <w:t>equence</w:t>
            </w:r>
          </w:p>
        </w:tc>
      </w:tr>
      <w:tr w:rsidR="00425B89" w14:paraId="18737852" w14:textId="77777777" w:rsidTr="00425B89">
        <w:tc>
          <w:tcPr>
            <w:tcW w:w="26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6EFE16" w14:textId="2DD7C7A6" w:rsidR="00425B89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 w:rsidRPr="00275EE0">
              <w:rPr>
                <w:rFonts w:ascii="Times New Roman" w:hAnsi="Times New Roman" w:cs="Times New Roman"/>
                <w:i/>
                <w:iCs/>
                <w:kern w:val="0"/>
              </w:rPr>
              <w:t>NF2</w:t>
            </w:r>
            <w:r w:rsidRPr="00275EE0">
              <w:rPr>
                <w:rFonts w:ascii="Times New Roman" w:hAnsi="Times New Roman" w:cs="Times New Roman"/>
                <w:kern w:val="0"/>
              </w:rPr>
              <w:t xml:space="preserve"> forward</w:t>
            </w:r>
          </w:p>
        </w:tc>
        <w:tc>
          <w:tcPr>
            <w:tcW w:w="505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165B58" w14:textId="54D74F97" w:rsidR="00425B89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 w:rsidRPr="00275EE0">
              <w:rPr>
                <w:rFonts w:ascii="Times New Roman" w:hAnsi="Times New Roman" w:cs="Times New Roman"/>
                <w:kern w:val="0"/>
              </w:rPr>
              <w:t>5′-TCAGCTGGCGCTTACAGTAG-3′</w:t>
            </w:r>
          </w:p>
        </w:tc>
      </w:tr>
      <w:tr w:rsidR="00425B89" w14:paraId="29B62CCE" w14:textId="77777777" w:rsidTr="00425B89"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DB91E5" w14:textId="1D0F5072" w:rsidR="00425B89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 w:rsidRPr="00275EE0">
              <w:rPr>
                <w:rFonts w:ascii="Times New Roman" w:hAnsi="Times New Roman" w:cs="Times New Roman"/>
                <w:i/>
                <w:iCs/>
                <w:kern w:val="0"/>
              </w:rPr>
              <w:t>NF2</w:t>
            </w:r>
            <w:r w:rsidRPr="00275EE0">
              <w:rPr>
                <w:rFonts w:ascii="Times New Roman" w:hAnsi="Times New Roman" w:cs="Times New Roman"/>
                <w:kern w:val="0"/>
              </w:rPr>
              <w:t xml:space="preserve"> reverse</w:t>
            </w:r>
          </w:p>
        </w:tc>
        <w:tc>
          <w:tcPr>
            <w:tcW w:w="5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78C932" w14:textId="031D1A4E" w:rsidR="00425B89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 w:rsidRPr="00275EE0">
              <w:rPr>
                <w:rFonts w:ascii="Times New Roman" w:hAnsi="Times New Roman" w:cs="Times New Roman"/>
                <w:kern w:val="0"/>
              </w:rPr>
              <w:t>5′-GGGAAAGATCTGCTGGACCC-3′</w:t>
            </w:r>
          </w:p>
        </w:tc>
      </w:tr>
      <w:tr w:rsidR="00425B89" w14:paraId="23420272" w14:textId="77777777" w:rsidTr="00425B89"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E1AB9C" w14:textId="7CD5E0FE" w:rsidR="00425B89" w:rsidRPr="00EA704C" w:rsidRDefault="00425B89" w:rsidP="00BE5E35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</w:rPr>
            </w:pPr>
            <w:r w:rsidRPr="00275EE0">
              <w:rPr>
                <w:rFonts w:ascii="Times New Roman" w:hAnsi="Times New Roman" w:cs="Times New Roman"/>
                <w:i/>
                <w:iCs/>
                <w:kern w:val="0"/>
              </w:rPr>
              <w:t>CREBBP</w:t>
            </w:r>
            <w:r w:rsidRPr="00275EE0">
              <w:rPr>
                <w:rFonts w:ascii="Times New Roman" w:hAnsi="Times New Roman" w:cs="Times New Roman"/>
                <w:kern w:val="0"/>
              </w:rPr>
              <w:t xml:space="preserve"> forward</w:t>
            </w:r>
          </w:p>
        </w:tc>
        <w:tc>
          <w:tcPr>
            <w:tcW w:w="5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81522C" w14:textId="07B4274A" w:rsidR="00425B89" w:rsidRPr="00425B89" w:rsidRDefault="00425B89" w:rsidP="00BE5E35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</w:rPr>
            </w:pPr>
            <w:r w:rsidRPr="00275EE0">
              <w:rPr>
                <w:rFonts w:ascii="Times New Roman" w:hAnsi="Times New Roman" w:cs="Times New Roman"/>
                <w:kern w:val="0"/>
              </w:rPr>
              <w:t>5′-GACCTCCACCGTCTTGTCTG-3′</w:t>
            </w:r>
          </w:p>
        </w:tc>
      </w:tr>
      <w:tr w:rsidR="00425B89" w14:paraId="4C8391DD" w14:textId="77777777" w:rsidTr="00425B89"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20515A" w14:textId="100A3988" w:rsidR="00425B89" w:rsidRPr="00275EE0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275EE0">
              <w:rPr>
                <w:rFonts w:ascii="Times New Roman" w:hAnsi="Times New Roman" w:cs="Times New Roman"/>
                <w:i/>
                <w:iCs/>
                <w:kern w:val="0"/>
              </w:rPr>
              <w:t>CREBBP</w:t>
            </w:r>
            <w:r w:rsidRPr="00275EE0">
              <w:rPr>
                <w:rFonts w:ascii="Times New Roman" w:hAnsi="Times New Roman" w:cs="Times New Roman"/>
                <w:kern w:val="0"/>
              </w:rPr>
              <w:t xml:space="preserve"> reverse</w:t>
            </w:r>
          </w:p>
        </w:tc>
        <w:tc>
          <w:tcPr>
            <w:tcW w:w="5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DDC2B5" w14:textId="2C4AF3E1" w:rsidR="00425B89" w:rsidRPr="00275EE0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275EE0">
              <w:rPr>
                <w:rFonts w:ascii="Times New Roman" w:hAnsi="Times New Roman" w:cs="Times New Roman"/>
                <w:kern w:val="0"/>
              </w:rPr>
              <w:t>5′-TCTCACCTGCTCCTTCTGGA-3′</w:t>
            </w:r>
          </w:p>
        </w:tc>
      </w:tr>
      <w:tr w:rsidR="00425B89" w14:paraId="2FCFB202" w14:textId="77777777" w:rsidTr="00425B89"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804314" w14:textId="3A72FFD4" w:rsidR="00425B89" w:rsidRPr="00275EE0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275EE0">
              <w:rPr>
                <w:rFonts w:ascii="Times New Roman" w:hAnsi="Times New Roman" w:cs="Times New Roman"/>
                <w:i/>
                <w:iCs/>
                <w:kern w:val="0"/>
              </w:rPr>
              <w:t>TERT</w:t>
            </w:r>
            <w:r w:rsidRPr="00275EE0">
              <w:rPr>
                <w:rFonts w:ascii="Times New Roman" w:hAnsi="Times New Roman" w:cs="Times New Roman"/>
                <w:kern w:val="0"/>
              </w:rPr>
              <w:t xml:space="preserve"> forward</w:t>
            </w:r>
          </w:p>
        </w:tc>
        <w:tc>
          <w:tcPr>
            <w:tcW w:w="5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9A2D7B" w14:textId="02C9D051" w:rsidR="00425B89" w:rsidRPr="00275EE0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275EE0">
              <w:rPr>
                <w:rFonts w:ascii="Times New Roman" w:hAnsi="Times New Roman" w:cs="Times New Roman"/>
                <w:kern w:val="0"/>
              </w:rPr>
              <w:t>5′-GTCCTGCCCCTTCACCTT-3′</w:t>
            </w:r>
          </w:p>
        </w:tc>
      </w:tr>
      <w:tr w:rsidR="00425B89" w14:paraId="36820C01" w14:textId="77777777" w:rsidTr="00425B89"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296C45" w14:textId="0A8D92B4" w:rsidR="00425B89" w:rsidRPr="00275EE0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  <w:i/>
                <w:iCs/>
                <w:kern w:val="0"/>
              </w:rPr>
            </w:pPr>
            <w:r w:rsidRPr="00275EE0">
              <w:rPr>
                <w:rFonts w:ascii="Times New Roman" w:hAnsi="Times New Roman" w:cs="Times New Roman"/>
                <w:i/>
                <w:iCs/>
                <w:kern w:val="0"/>
              </w:rPr>
              <w:t>TERT</w:t>
            </w:r>
            <w:r w:rsidRPr="00275EE0">
              <w:rPr>
                <w:rFonts w:ascii="Times New Roman" w:hAnsi="Times New Roman" w:cs="Times New Roman"/>
                <w:kern w:val="0"/>
              </w:rPr>
              <w:t xml:space="preserve"> reverse</w:t>
            </w:r>
          </w:p>
        </w:tc>
        <w:tc>
          <w:tcPr>
            <w:tcW w:w="5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2B705A" w14:textId="7E8FDBE3" w:rsidR="00425B89" w:rsidRPr="00275EE0" w:rsidRDefault="00425B89" w:rsidP="00BE5E35">
            <w:pPr>
              <w:spacing w:line="28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275EE0">
              <w:rPr>
                <w:rFonts w:ascii="Times New Roman" w:hAnsi="Times New Roman" w:cs="Times New Roman"/>
                <w:kern w:val="0"/>
              </w:rPr>
              <w:t>5′-CAGCGCTGCCTGAAACTC-3′</w:t>
            </w:r>
          </w:p>
        </w:tc>
      </w:tr>
    </w:tbl>
    <w:p w14:paraId="52E56EE2" w14:textId="77777777" w:rsidR="00EA704C" w:rsidRDefault="00EA704C"/>
    <w:sectPr w:rsidR="00EA704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作成者" w:initials="A">
    <w:p w14:paraId="7E0528FC" w14:textId="77777777" w:rsidR="00BF5862" w:rsidRDefault="00BF5862" w:rsidP="00BF5862">
      <w:pPr>
        <w:pStyle w:val="af0"/>
      </w:pPr>
      <w:r>
        <w:rPr>
          <w:rStyle w:val="af"/>
        </w:rPr>
        <w:annotationRef/>
      </w:r>
      <w:r>
        <w:t>A case ofが消えて変更されていますが良いでしょうか。</w:t>
      </w:r>
    </w:p>
  </w:comment>
  <w:comment w:id="1" w:author="作成者" w:initials="A">
    <w:p w14:paraId="27025558" w14:textId="77777777" w:rsidR="00BF5862" w:rsidRDefault="00BF5862" w:rsidP="00BF5862">
      <w:pPr>
        <w:pStyle w:val="af0"/>
      </w:pPr>
      <w:r>
        <w:rPr>
          <w:rStyle w:val="af"/>
        </w:rPr>
        <w:annotationRef/>
      </w:r>
      <w:r>
        <w:rPr>
          <w:rFonts w:hint="eastAsia"/>
        </w:rPr>
        <w:t>A caseだと大規模解析みたいな印象になってしまいますかね。A</w:t>
      </w:r>
      <w:r>
        <w:t xml:space="preserve"> case of</w:t>
      </w:r>
      <w:r>
        <w:rPr>
          <w:rFonts w:hint="eastAsia"/>
        </w:rPr>
        <w:t>は入れておきましょうか</w:t>
      </w:r>
    </w:p>
  </w:comment>
  <w:comment w:id="5" w:author="作成者" w:initials="A">
    <w:p w14:paraId="1F90C5F2" w14:textId="77777777" w:rsidR="00BF5862" w:rsidRDefault="00BF5862" w:rsidP="00BF5862">
      <w:pPr>
        <w:pStyle w:val="af0"/>
      </w:pPr>
      <w:r>
        <w:rPr>
          <w:rStyle w:val="af"/>
        </w:rPr>
        <w:annotationRef/>
      </w:r>
      <w:r>
        <w:rPr>
          <w:rFonts w:hint="eastAsia"/>
        </w:rPr>
        <w:t>Correspondingは堀江先生にお願いしようと思っています。</w:t>
      </w:r>
    </w:p>
  </w:comment>
  <w:comment w:id="2" w:author="作成者" w:initials="A">
    <w:p w14:paraId="10069881" w14:textId="77777777" w:rsidR="00BF5862" w:rsidRDefault="00BF5862" w:rsidP="00BF5862">
      <w:pPr>
        <w:pStyle w:val="af0"/>
      </w:pPr>
      <w:r>
        <w:rPr>
          <w:rStyle w:val="af"/>
        </w:rPr>
        <w:annotationRef/>
      </w:r>
      <w:r>
        <w:t>前田先生</w:t>
      </w:r>
    </w:p>
    <w:p w14:paraId="68153A31" w14:textId="77777777" w:rsidR="00BF5862" w:rsidRDefault="00BF5862" w:rsidP="00BF5862">
      <w:pPr>
        <w:pStyle w:val="af0"/>
      </w:pPr>
      <w:r>
        <w:t>Authorの順番はこれでいいでしょうか</w:t>
      </w:r>
    </w:p>
  </w:comment>
  <w:comment w:id="3" w:author="作成者" w:initials="A">
    <w:p w14:paraId="116665E3" w14:textId="77777777" w:rsidR="00BF5862" w:rsidRDefault="00BF5862" w:rsidP="00BF5862">
      <w:pPr>
        <w:pStyle w:val="af0"/>
      </w:pPr>
      <w:r>
        <w:rPr>
          <w:rStyle w:val="af"/>
        </w:rPr>
        <w:annotationRef/>
      </w:r>
      <w:r>
        <w:rPr>
          <w:rFonts w:hint="eastAsia"/>
        </w:rPr>
        <w:t>はい、OKです。脳外の中田教授も入れておいた方がよいかな。</w:t>
      </w:r>
    </w:p>
  </w:comment>
  <w:comment w:id="4" w:author="作成者" w:initials="A">
    <w:p w14:paraId="205F6126" w14:textId="77777777" w:rsidR="00BF5862" w:rsidRDefault="00BF5862" w:rsidP="00BF5862">
      <w:pPr>
        <w:pStyle w:val="af0"/>
      </w:pPr>
      <w:r>
        <w:rPr>
          <w:rStyle w:val="af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7E0528FC" w15:done="1"/>
  <w15:commentEx w15:paraId="27025558" w15:paraIdParent="7E0528FC" w15:done="1"/>
  <w15:commentEx w15:paraId="1F90C5F2" w15:done="1"/>
  <w15:commentEx w15:paraId="68153A31" w15:done="1"/>
  <w15:commentEx w15:paraId="116665E3" w15:paraIdParent="68153A31" w15:done="1"/>
  <w15:commentEx w15:paraId="205F6126" w15:paraIdParent="68153A31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7E0528FC" w16cid:durableId="5576ACEA"/>
  <w16cid:commentId w16cid:paraId="27025558" w16cid:durableId="29AC398E"/>
  <w16cid:commentId w16cid:paraId="1F90C5F2" w16cid:durableId="294E0122"/>
  <w16cid:commentId w16cid:paraId="68153A31" w16cid:durableId="299D5C66"/>
  <w16cid:commentId w16cid:paraId="116665E3" w16cid:durableId="29A059B2"/>
  <w16cid:commentId w16cid:paraId="205F6126" w16cid:durableId="29A059C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66A666" w14:textId="77777777" w:rsidR="004455CA" w:rsidRDefault="004455CA" w:rsidP="00745154">
      <w:r>
        <w:separator/>
      </w:r>
    </w:p>
  </w:endnote>
  <w:endnote w:type="continuationSeparator" w:id="0">
    <w:p w14:paraId="0AAB3D9A" w14:textId="77777777" w:rsidR="004455CA" w:rsidRDefault="004455CA" w:rsidP="00745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3B3391" w14:textId="77777777" w:rsidR="004455CA" w:rsidRDefault="004455CA" w:rsidP="00745154">
      <w:r>
        <w:separator/>
      </w:r>
    </w:p>
  </w:footnote>
  <w:footnote w:type="continuationSeparator" w:id="0">
    <w:p w14:paraId="33316197" w14:textId="77777777" w:rsidR="004455CA" w:rsidRDefault="004455CA" w:rsidP="007451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revisionView w:insDel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04C"/>
    <w:rsid w:val="00050EF5"/>
    <w:rsid w:val="00425B89"/>
    <w:rsid w:val="004455CA"/>
    <w:rsid w:val="00745154"/>
    <w:rsid w:val="009C7044"/>
    <w:rsid w:val="00BF5862"/>
    <w:rsid w:val="00EA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E87965"/>
  <w15:chartTrackingRefBased/>
  <w15:docId w15:val="{DB17A615-57B2-4FC4-9AAF-CDBB89BC5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704C"/>
    <w:pPr>
      <w:widowControl w:val="0"/>
      <w:spacing w:after="0" w:line="240" w:lineRule="auto"/>
      <w:jc w:val="both"/>
    </w:pPr>
    <w:rPr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A704C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704C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704C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704C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704C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704C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704C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704C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704C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A704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A704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A704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A704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A704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A704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A704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A704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A704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A704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EA7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704C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EA70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A704C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EA70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A704C"/>
    <w:pPr>
      <w:spacing w:after="160" w:line="259" w:lineRule="auto"/>
      <w:ind w:left="720"/>
      <w:contextualSpacing/>
      <w:jc w:val="left"/>
    </w:pPr>
    <w:rPr>
      <w:sz w:val="22"/>
      <w14:ligatures w14:val="standardContextual"/>
    </w:rPr>
  </w:style>
  <w:style w:type="character" w:styleId="21">
    <w:name w:val="Intense Emphasis"/>
    <w:basedOn w:val="a0"/>
    <w:uiPriority w:val="21"/>
    <w:qFormat/>
    <w:rsid w:val="00EA704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A70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EA704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A704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EA704C"/>
    <w:pPr>
      <w:spacing w:after="0" w:line="240" w:lineRule="auto"/>
    </w:pPr>
    <w:rPr>
      <w:rFonts w:eastAsia="Times New Roman"/>
      <w:sz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74515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45154"/>
    <w:rPr>
      <w:sz w:val="24"/>
      <w14:ligatures w14:val="none"/>
    </w:rPr>
  </w:style>
  <w:style w:type="paragraph" w:styleId="ad">
    <w:name w:val="footer"/>
    <w:basedOn w:val="a"/>
    <w:link w:val="ae"/>
    <w:uiPriority w:val="99"/>
    <w:unhideWhenUsed/>
    <w:rsid w:val="0074515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45154"/>
    <w:rPr>
      <w:sz w:val="24"/>
      <w14:ligatures w14:val="none"/>
    </w:rPr>
  </w:style>
  <w:style w:type="character" w:styleId="af">
    <w:name w:val="annotation reference"/>
    <w:basedOn w:val="a0"/>
    <w:uiPriority w:val="99"/>
    <w:semiHidden/>
    <w:unhideWhenUsed/>
    <w:rsid w:val="00BF5862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BF5862"/>
    <w:pPr>
      <w:jc w:val="left"/>
    </w:pPr>
    <w:rPr>
      <w:sz w:val="21"/>
      <w:szCs w:val="22"/>
    </w:rPr>
  </w:style>
  <w:style w:type="character" w:customStyle="1" w:styleId="af1">
    <w:name w:val="コメント文字列 (文字)"/>
    <w:basedOn w:val="a0"/>
    <w:link w:val="af0"/>
    <w:uiPriority w:val="99"/>
    <w:rsid w:val="00BF5862"/>
    <w:rPr>
      <w:sz w:val="21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48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 真希</dc:creator>
  <cp:keywords/>
  <dc:description/>
  <cp:lastModifiedBy>阪口 真希</cp:lastModifiedBy>
  <cp:revision>4</cp:revision>
  <dcterms:created xsi:type="dcterms:W3CDTF">2024-03-27T00:57:00Z</dcterms:created>
  <dcterms:modified xsi:type="dcterms:W3CDTF">2024-03-28T12:29:00Z</dcterms:modified>
</cp:coreProperties>
</file>