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0298E4" w14:textId="77777777" w:rsidR="001A3131" w:rsidRDefault="001A3131" w:rsidP="001A3131">
      <w:pPr>
        <w:spacing w:line="480" w:lineRule="auto"/>
        <w:jc w:val="both"/>
        <w:rPr>
          <w:i/>
        </w:rPr>
      </w:pPr>
      <w:r>
        <w:rPr>
          <w:i/>
        </w:rPr>
        <w:t>Table 3: Extended summaries of personas (insert the table at the end of the results)</w:t>
      </w:r>
    </w:p>
    <w:tbl>
      <w:tblPr>
        <w:tblW w:w="894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620"/>
        <w:gridCol w:w="1740"/>
        <w:gridCol w:w="2565"/>
        <w:gridCol w:w="3015"/>
      </w:tblGrid>
      <w:tr w:rsidR="001A3131" w14:paraId="181F7AAD" w14:textId="77777777" w:rsidTr="00691D3E">
        <w:trPr>
          <w:trHeight w:val="635"/>
        </w:trPr>
        <w:tc>
          <w:tcPr>
            <w:tcW w:w="1620" w:type="dxa"/>
            <w:shd w:val="clear" w:color="auto" w:fill="auto"/>
            <w:tcMar>
              <w:top w:w="100" w:type="dxa"/>
              <w:left w:w="100" w:type="dxa"/>
              <w:bottom w:w="100" w:type="dxa"/>
              <w:right w:w="100" w:type="dxa"/>
            </w:tcMar>
          </w:tcPr>
          <w:p w14:paraId="26B03CBE" w14:textId="77777777" w:rsidR="001A3131" w:rsidRDefault="001A3131" w:rsidP="00691D3E">
            <w:pPr>
              <w:widowControl w:val="0"/>
              <w:spacing w:line="480" w:lineRule="auto"/>
              <w:jc w:val="both"/>
              <w:rPr>
                <w:b/>
                <w:sz w:val="18"/>
                <w:szCs w:val="18"/>
              </w:rPr>
            </w:pPr>
            <w:r>
              <w:rPr>
                <w:b/>
                <w:sz w:val="18"/>
                <w:szCs w:val="18"/>
              </w:rPr>
              <w:t>PERSONA</w:t>
            </w:r>
          </w:p>
        </w:tc>
        <w:tc>
          <w:tcPr>
            <w:tcW w:w="1740" w:type="dxa"/>
            <w:shd w:val="clear" w:color="auto" w:fill="auto"/>
            <w:tcMar>
              <w:top w:w="100" w:type="dxa"/>
              <w:left w:w="100" w:type="dxa"/>
              <w:bottom w:w="100" w:type="dxa"/>
              <w:right w:w="100" w:type="dxa"/>
            </w:tcMar>
          </w:tcPr>
          <w:p w14:paraId="52171DAA" w14:textId="77777777" w:rsidR="001A3131" w:rsidRDefault="001A3131" w:rsidP="00691D3E">
            <w:pPr>
              <w:widowControl w:val="0"/>
              <w:spacing w:line="480" w:lineRule="auto"/>
              <w:jc w:val="both"/>
              <w:rPr>
                <w:b/>
                <w:sz w:val="18"/>
                <w:szCs w:val="18"/>
              </w:rPr>
            </w:pPr>
            <w:r>
              <w:rPr>
                <w:b/>
                <w:sz w:val="18"/>
                <w:szCs w:val="18"/>
              </w:rPr>
              <w:t>DEMOGRAPHICS</w:t>
            </w:r>
          </w:p>
        </w:tc>
        <w:tc>
          <w:tcPr>
            <w:tcW w:w="2565" w:type="dxa"/>
            <w:shd w:val="clear" w:color="auto" w:fill="auto"/>
            <w:tcMar>
              <w:top w:w="100" w:type="dxa"/>
              <w:left w:w="100" w:type="dxa"/>
              <w:bottom w:w="100" w:type="dxa"/>
              <w:right w:w="100" w:type="dxa"/>
            </w:tcMar>
          </w:tcPr>
          <w:p w14:paraId="5BD9D806" w14:textId="77777777" w:rsidR="001A3131" w:rsidRDefault="001A3131" w:rsidP="00691D3E">
            <w:pPr>
              <w:widowControl w:val="0"/>
              <w:spacing w:line="480" w:lineRule="auto"/>
              <w:ind w:left="360"/>
              <w:jc w:val="both"/>
              <w:rPr>
                <w:b/>
                <w:sz w:val="18"/>
                <w:szCs w:val="18"/>
              </w:rPr>
            </w:pPr>
            <w:r>
              <w:rPr>
                <w:b/>
                <w:sz w:val="18"/>
                <w:szCs w:val="18"/>
              </w:rPr>
              <w:t>BRIEF DESCRIPTION</w:t>
            </w:r>
          </w:p>
        </w:tc>
        <w:tc>
          <w:tcPr>
            <w:tcW w:w="3015" w:type="dxa"/>
            <w:shd w:val="clear" w:color="auto" w:fill="auto"/>
            <w:tcMar>
              <w:top w:w="100" w:type="dxa"/>
              <w:left w:w="100" w:type="dxa"/>
              <w:bottom w:w="100" w:type="dxa"/>
              <w:right w:w="100" w:type="dxa"/>
            </w:tcMar>
          </w:tcPr>
          <w:p w14:paraId="4F415324" w14:textId="77777777" w:rsidR="001A3131" w:rsidRDefault="001A3131" w:rsidP="00691D3E">
            <w:pPr>
              <w:widowControl w:val="0"/>
              <w:spacing w:line="480" w:lineRule="auto"/>
              <w:ind w:left="360"/>
              <w:jc w:val="both"/>
              <w:rPr>
                <w:b/>
                <w:sz w:val="18"/>
                <w:szCs w:val="18"/>
              </w:rPr>
            </w:pPr>
            <w:r>
              <w:rPr>
                <w:b/>
                <w:sz w:val="18"/>
                <w:szCs w:val="18"/>
              </w:rPr>
              <w:t>NEEDS</w:t>
            </w:r>
          </w:p>
        </w:tc>
      </w:tr>
      <w:tr w:rsidR="001A3131" w14:paraId="60A535F8" w14:textId="77777777" w:rsidTr="00691D3E">
        <w:tc>
          <w:tcPr>
            <w:tcW w:w="1620" w:type="dxa"/>
            <w:shd w:val="clear" w:color="auto" w:fill="auto"/>
            <w:tcMar>
              <w:top w:w="100" w:type="dxa"/>
              <w:left w:w="100" w:type="dxa"/>
              <w:bottom w:w="100" w:type="dxa"/>
              <w:right w:w="100" w:type="dxa"/>
            </w:tcMar>
          </w:tcPr>
          <w:p w14:paraId="0AB1F639" w14:textId="77777777" w:rsidR="001A3131" w:rsidRDefault="001A3131" w:rsidP="00691D3E">
            <w:pPr>
              <w:widowControl w:val="0"/>
              <w:spacing w:line="480" w:lineRule="auto"/>
              <w:rPr>
                <w:b/>
                <w:sz w:val="18"/>
                <w:szCs w:val="18"/>
              </w:rPr>
            </w:pPr>
            <w:r>
              <w:rPr>
                <w:b/>
                <w:sz w:val="18"/>
                <w:szCs w:val="18"/>
              </w:rPr>
              <w:t>1. LUCA</w:t>
            </w:r>
          </w:p>
          <w:p w14:paraId="683FA519" w14:textId="77777777" w:rsidR="001A3131" w:rsidRDefault="001A3131" w:rsidP="00691D3E">
            <w:pPr>
              <w:widowControl w:val="0"/>
              <w:spacing w:line="480" w:lineRule="auto"/>
              <w:rPr>
                <w:sz w:val="18"/>
                <w:szCs w:val="18"/>
              </w:rPr>
            </w:pPr>
            <w:r>
              <w:rPr>
                <w:noProof/>
                <w:sz w:val="18"/>
                <w:szCs w:val="18"/>
              </w:rPr>
              <w:drawing>
                <wp:inline distT="114300" distB="114300" distL="114300" distR="114300" wp14:anchorId="3422EE37" wp14:editId="3B19904B">
                  <wp:extent cx="900000" cy="907500"/>
                  <wp:effectExtent l="0" t="0" r="0" b="0"/>
                  <wp:docPr id="1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5"/>
                          <a:srcRect/>
                          <a:stretch>
                            <a:fillRect/>
                          </a:stretch>
                        </pic:blipFill>
                        <pic:spPr>
                          <a:xfrm>
                            <a:off x="0" y="0"/>
                            <a:ext cx="900000" cy="907500"/>
                          </a:xfrm>
                          <a:prstGeom prst="rect">
                            <a:avLst/>
                          </a:prstGeom>
                          <a:ln/>
                        </pic:spPr>
                      </pic:pic>
                    </a:graphicData>
                  </a:graphic>
                </wp:inline>
              </w:drawing>
            </w:r>
          </w:p>
        </w:tc>
        <w:tc>
          <w:tcPr>
            <w:tcW w:w="1740" w:type="dxa"/>
            <w:shd w:val="clear" w:color="auto" w:fill="auto"/>
            <w:tcMar>
              <w:top w:w="100" w:type="dxa"/>
              <w:left w:w="100" w:type="dxa"/>
              <w:bottom w:w="100" w:type="dxa"/>
              <w:right w:w="100" w:type="dxa"/>
            </w:tcMar>
          </w:tcPr>
          <w:p w14:paraId="6CAD995B" w14:textId="77777777" w:rsidR="001A3131" w:rsidRDefault="001A3131" w:rsidP="00691D3E">
            <w:pPr>
              <w:widowControl w:val="0"/>
              <w:spacing w:line="480" w:lineRule="auto"/>
              <w:rPr>
                <w:sz w:val="18"/>
                <w:szCs w:val="18"/>
              </w:rPr>
            </w:pPr>
            <w:r>
              <w:rPr>
                <w:b/>
                <w:sz w:val="18"/>
                <w:szCs w:val="18"/>
              </w:rPr>
              <w:t>Age:</w:t>
            </w:r>
            <w:r>
              <w:rPr>
                <w:sz w:val="18"/>
                <w:szCs w:val="18"/>
              </w:rPr>
              <w:t xml:space="preserve"> 40-49 years</w:t>
            </w:r>
          </w:p>
          <w:p w14:paraId="5AE119C4" w14:textId="77777777" w:rsidR="001A3131" w:rsidRDefault="001A3131" w:rsidP="00691D3E">
            <w:pPr>
              <w:widowControl w:val="0"/>
              <w:spacing w:line="480" w:lineRule="auto"/>
              <w:rPr>
                <w:sz w:val="18"/>
                <w:szCs w:val="18"/>
              </w:rPr>
            </w:pPr>
            <w:r>
              <w:rPr>
                <w:b/>
                <w:sz w:val="18"/>
                <w:szCs w:val="18"/>
              </w:rPr>
              <w:t>Work:</w:t>
            </w:r>
            <w:r>
              <w:rPr>
                <w:sz w:val="18"/>
                <w:szCs w:val="18"/>
              </w:rPr>
              <w:t xml:space="preserve"> full-time</w:t>
            </w:r>
          </w:p>
          <w:p w14:paraId="08A648A7" w14:textId="77777777" w:rsidR="001A3131" w:rsidRDefault="001A3131" w:rsidP="00691D3E">
            <w:pPr>
              <w:widowControl w:val="0"/>
              <w:spacing w:line="480" w:lineRule="auto"/>
              <w:rPr>
                <w:sz w:val="18"/>
                <w:szCs w:val="18"/>
              </w:rPr>
            </w:pPr>
            <w:r>
              <w:rPr>
                <w:b/>
                <w:sz w:val="18"/>
                <w:szCs w:val="18"/>
              </w:rPr>
              <w:t>Family status:</w:t>
            </w:r>
            <w:r>
              <w:rPr>
                <w:sz w:val="18"/>
                <w:szCs w:val="18"/>
              </w:rPr>
              <w:t xml:space="preserve"> single, no children</w:t>
            </w:r>
          </w:p>
        </w:tc>
        <w:tc>
          <w:tcPr>
            <w:tcW w:w="2565" w:type="dxa"/>
            <w:shd w:val="clear" w:color="auto" w:fill="auto"/>
            <w:tcMar>
              <w:top w:w="100" w:type="dxa"/>
              <w:left w:w="100" w:type="dxa"/>
              <w:bottom w:w="100" w:type="dxa"/>
              <w:right w:w="100" w:type="dxa"/>
            </w:tcMar>
          </w:tcPr>
          <w:p w14:paraId="6E3DD6FA" w14:textId="77777777" w:rsidR="001A3131" w:rsidRDefault="001A3131" w:rsidP="00691D3E">
            <w:pPr>
              <w:widowControl w:val="0"/>
              <w:spacing w:line="480" w:lineRule="auto"/>
              <w:rPr>
                <w:i/>
                <w:sz w:val="18"/>
                <w:szCs w:val="18"/>
              </w:rPr>
            </w:pPr>
            <w:r>
              <w:rPr>
                <w:b/>
                <w:sz w:val="18"/>
                <w:szCs w:val="18"/>
              </w:rPr>
              <w:t>Quote:</w:t>
            </w:r>
            <w:r>
              <w:rPr>
                <w:i/>
                <w:sz w:val="18"/>
                <w:szCs w:val="18"/>
              </w:rPr>
              <w:t xml:space="preserve"> It is difficult for people to understand our illness because they see us [without external symptoms], "this one is dreaming" [they think], and maybe internally we are dying.</w:t>
            </w:r>
          </w:p>
          <w:p w14:paraId="556D2A62" w14:textId="77777777" w:rsidR="001A3131" w:rsidRDefault="001A3131" w:rsidP="001A3131">
            <w:pPr>
              <w:widowControl w:val="0"/>
              <w:numPr>
                <w:ilvl w:val="0"/>
                <w:numId w:val="10"/>
              </w:numPr>
              <w:spacing w:line="480" w:lineRule="auto"/>
              <w:ind w:left="425"/>
              <w:rPr>
                <w:sz w:val="18"/>
                <w:szCs w:val="18"/>
              </w:rPr>
            </w:pPr>
            <w:r>
              <w:rPr>
                <w:sz w:val="18"/>
                <w:szCs w:val="18"/>
              </w:rPr>
              <w:t>First to be diagnosed in the family due to strong attacks</w:t>
            </w:r>
          </w:p>
          <w:p w14:paraId="57FFCB4A" w14:textId="77777777" w:rsidR="001A3131" w:rsidRDefault="001A3131" w:rsidP="001A3131">
            <w:pPr>
              <w:widowControl w:val="0"/>
              <w:numPr>
                <w:ilvl w:val="0"/>
                <w:numId w:val="10"/>
              </w:numPr>
              <w:spacing w:line="480" w:lineRule="auto"/>
              <w:ind w:left="425"/>
              <w:rPr>
                <w:sz w:val="18"/>
                <w:szCs w:val="18"/>
              </w:rPr>
            </w:pPr>
            <w:r>
              <w:rPr>
                <w:sz w:val="18"/>
                <w:szCs w:val="18"/>
              </w:rPr>
              <w:t>Started the diagnosis chain in his family</w:t>
            </w:r>
          </w:p>
          <w:p w14:paraId="0B26BFFC" w14:textId="77777777" w:rsidR="001A3131" w:rsidRDefault="001A3131" w:rsidP="001A3131">
            <w:pPr>
              <w:widowControl w:val="0"/>
              <w:numPr>
                <w:ilvl w:val="0"/>
                <w:numId w:val="10"/>
              </w:numPr>
              <w:spacing w:line="480" w:lineRule="auto"/>
              <w:ind w:left="425"/>
              <w:rPr>
                <w:sz w:val="18"/>
                <w:szCs w:val="18"/>
              </w:rPr>
            </w:pPr>
            <w:r>
              <w:rPr>
                <w:sz w:val="18"/>
                <w:szCs w:val="18"/>
              </w:rPr>
              <w:t>Severe attacks</w:t>
            </w:r>
          </w:p>
          <w:p w14:paraId="689FE1D0" w14:textId="77777777" w:rsidR="001A3131" w:rsidRDefault="001A3131" w:rsidP="001A3131">
            <w:pPr>
              <w:widowControl w:val="0"/>
              <w:numPr>
                <w:ilvl w:val="0"/>
                <w:numId w:val="10"/>
              </w:numPr>
              <w:spacing w:line="480" w:lineRule="auto"/>
              <w:ind w:left="425"/>
              <w:rPr>
                <w:sz w:val="18"/>
                <w:szCs w:val="18"/>
              </w:rPr>
            </w:pPr>
            <w:r>
              <w:rPr>
                <w:sz w:val="18"/>
                <w:szCs w:val="18"/>
              </w:rPr>
              <w:t>Prophylactic treatment</w:t>
            </w:r>
          </w:p>
        </w:tc>
        <w:tc>
          <w:tcPr>
            <w:tcW w:w="3015" w:type="dxa"/>
            <w:shd w:val="clear" w:color="auto" w:fill="auto"/>
            <w:tcMar>
              <w:top w:w="100" w:type="dxa"/>
              <w:left w:w="100" w:type="dxa"/>
              <w:bottom w:w="100" w:type="dxa"/>
              <w:right w:w="100" w:type="dxa"/>
            </w:tcMar>
          </w:tcPr>
          <w:p w14:paraId="58A6DC67" w14:textId="77777777" w:rsidR="001A3131" w:rsidRDefault="001A3131" w:rsidP="001A3131">
            <w:pPr>
              <w:widowControl w:val="0"/>
              <w:numPr>
                <w:ilvl w:val="0"/>
                <w:numId w:val="10"/>
              </w:numPr>
              <w:spacing w:line="480" w:lineRule="auto"/>
              <w:rPr>
                <w:color w:val="0E101A"/>
                <w:sz w:val="18"/>
                <w:szCs w:val="18"/>
              </w:rPr>
            </w:pPr>
            <w:r>
              <w:rPr>
                <w:color w:val="0E101A"/>
                <w:sz w:val="18"/>
                <w:szCs w:val="18"/>
              </w:rPr>
              <w:t>Psychological support: someone to talk to during difficult moments.</w:t>
            </w:r>
          </w:p>
          <w:p w14:paraId="14622E37" w14:textId="77777777" w:rsidR="001A3131" w:rsidRDefault="001A3131" w:rsidP="001A3131">
            <w:pPr>
              <w:widowControl w:val="0"/>
              <w:numPr>
                <w:ilvl w:val="0"/>
                <w:numId w:val="10"/>
              </w:numPr>
              <w:spacing w:line="480" w:lineRule="auto"/>
              <w:rPr>
                <w:color w:val="0E101A"/>
                <w:sz w:val="18"/>
                <w:szCs w:val="18"/>
              </w:rPr>
            </w:pPr>
            <w:r>
              <w:rPr>
                <w:color w:val="0E101A"/>
                <w:sz w:val="18"/>
                <w:szCs w:val="18"/>
              </w:rPr>
              <w:t xml:space="preserve">Increasing awareness of HAE among local healthcare professionals as he is tired of trying to explain HAE. He had struggles when renewing his driving licence due to issues concerning disability benefits. </w:t>
            </w:r>
          </w:p>
          <w:p w14:paraId="1593C2CF" w14:textId="77777777" w:rsidR="001A3131" w:rsidRDefault="001A3131" w:rsidP="001A3131">
            <w:pPr>
              <w:widowControl w:val="0"/>
              <w:numPr>
                <w:ilvl w:val="0"/>
                <w:numId w:val="10"/>
              </w:numPr>
              <w:spacing w:line="480" w:lineRule="auto"/>
              <w:rPr>
                <w:color w:val="0E101A"/>
                <w:sz w:val="18"/>
                <w:szCs w:val="18"/>
              </w:rPr>
            </w:pPr>
            <w:r>
              <w:rPr>
                <w:color w:val="0E101A"/>
                <w:sz w:val="18"/>
                <w:szCs w:val="18"/>
              </w:rPr>
              <w:t>Law 104. Luca has 70% of disability benefits. Living with HAE could be debilitating both physically and mentally. Therefore, more than economic support, he would like to have three-day permits under Law 104.</w:t>
            </w:r>
          </w:p>
        </w:tc>
      </w:tr>
      <w:tr w:rsidR="001A3131" w14:paraId="63AFD80D" w14:textId="77777777" w:rsidTr="00691D3E">
        <w:tc>
          <w:tcPr>
            <w:tcW w:w="1620" w:type="dxa"/>
            <w:shd w:val="clear" w:color="auto" w:fill="auto"/>
            <w:tcMar>
              <w:top w:w="100" w:type="dxa"/>
              <w:left w:w="100" w:type="dxa"/>
              <w:bottom w:w="100" w:type="dxa"/>
              <w:right w:w="100" w:type="dxa"/>
            </w:tcMar>
          </w:tcPr>
          <w:p w14:paraId="3D1462D4" w14:textId="77777777" w:rsidR="001A3131" w:rsidRDefault="001A3131" w:rsidP="00691D3E">
            <w:pPr>
              <w:widowControl w:val="0"/>
              <w:spacing w:line="480" w:lineRule="auto"/>
              <w:rPr>
                <w:b/>
                <w:sz w:val="18"/>
                <w:szCs w:val="18"/>
              </w:rPr>
            </w:pPr>
            <w:r>
              <w:rPr>
                <w:b/>
                <w:sz w:val="18"/>
                <w:szCs w:val="18"/>
              </w:rPr>
              <w:t>2. ESTHER</w:t>
            </w:r>
          </w:p>
          <w:p w14:paraId="522042E5" w14:textId="77777777" w:rsidR="001A3131" w:rsidRDefault="001A3131" w:rsidP="00691D3E">
            <w:pPr>
              <w:widowControl w:val="0"/>
              <w:spacing w:line="480" w:lineRule="auto"/>
              <w:rPr>
                <w:sz w:val="18"/>
                <w:szCs w:val="18"/>
              </w:rPr>
            </w:pPr>
            <w:r>
              <w:rPr>
                <w:noProof/>
                <w:sz w:val="18"/>
                <w:szCs w:val="18"/>
              </w:rPr>
              <w:drawing>
                <wp:inline distT="114300" distB="114300" distL="114300" distR="114300" wp14:anchorId="5EC15EB1" wp14:editId="3B5A9726">
                  <wp:extent cx="900000" cy="900000"/>
                  <wp:effectExtent l="0" t="0" r="0" b="0"/>
                  <wp:docPr id="12"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6"/>
                          <a:srcRect/>
                          <a:stretch>
                            <a:fillRect/>
                          </a:stretch>
                        </pic:blipFill>
                        <pic:spPr>
                          <a:xfrm>
                            <a:off x="0" y="0"/>
                            <a:ext cx="900000" cy="900000"/>
                          </a:xfrm>
                          <a:prstGeom prst="rect">
                            <a:avLst/>
                          </a:prstGeom>
                          <a:ln/>
                        </pic:spPr>
                      </pic:pic>
                    </a:graphicData>
                  </a:graphic>
                </wp:inline>
              </w:drawing>
            </w:r>
          </w:p>
        </w:tc>
        <w:tc>
          <w:tcPr>
            <w:tcW w:w="1740" w:type="dxa"/>
            <w:shd w:val="clear" w:color="auto" w:fill="auto"/>
            <w:tcMar>
              <w:top w:w="100" w:type="dxa"/>
              <w:left w:w="100" w:type="dxa"/>
              <w:bottom w:w="100" w:type="dxa"/>
              <w:right w:w="100" w:type="dxa"/>
            </w:tcMar>
          </w:tcPr>
          <w:p w14:paraId="3AB329E7" w14:textId="77777777" w:rsidR="001A3131" w:rsidRDefault="001A3131" w:rsidP="00691D3E">
            <w:pPr>
              <w:widowControl w:val="0"/>
              <w:spacing w:line="480" w:lineRule="auto"/>
              <w:rPr>
                <w:sz w:val="18"/>
                <w:szCs w:val="18"/>
              </w:rPr>
            </w:pPr>
            <w:r>
              <w:rPr>
                <w:b/>
                <w:sz w:val="18"/>
                <w:szCs w:val="18"/>
              </w:rPr>
              <w:t>Age:</w:t>
            </w:r>
            <w:r>
              <w:rPr>
                <w:sz w:val="18"/>
                <w:szCs w:val="18"/>
              </w:rPr>
              <w:t xml:space="preserve"> 30-39 years</w:t>
            </w:r>
          </w:p>
          <w:p w14:paraId="065B4D2D" w14:textId="77777777" w:rsidR="001A3131" w:rsidRDefault="001A3131" w:rsidP="00691D3E">
            <w:pPr>
              <w:widowControl w:val="0"/>
              <w:spacing w:line="480" w:lineRule="auto"/>
              <w:rPr>
                <w:sz w:val="18"/>
                <w:szCs w:val="18"/>
              </w:rPr>
            </w:pPr>
            <w:r>
              <w:rPr>
                <w:b/>
                <w:sz w:val="18"/>
                <w:szCs w:val="18"/>
              </w:rPr>
              <w:t>Work:</w:t>
            </w:r>
            <w:r>
              <w:rPr>
                <w:sz w:val="18"/>
                <w:szCs w:val="18"/>
              </w:rPr>
              <w:t xml:space="preserve"> part-time</w:t>
            </w:r>
          </w:p>
          <w:p w14:paraId="77AC6B0C" w14:textId="77777777" w:rsidR="001A3131" w:rsidRDefault="001A3131" w:rsidP="00691D3E">
            <w:pPr>
              <w:widowControl w:val="0"/>
              <w:spacing w:line="480" w:lineRule="auto"/>
              <w:rPr>
                <w:b/>
                <w:sz w:val="18"/>
                <w:szCs w:val="18"/>
              </w:rPr>
            </w:pPr>
            <w:r>
              <w:rPr>
                <w:b/>
                <w:sz w:val="18"/>
                <w:szCs w:val="18"/>
              </w:rPr>
              <w:t>Family status:</w:t>
            </w:r>
            <w:r>
              <w:rPr>
                <w:sz w:val="18"/>
                <w:szCs w:val="18"/>
              </w:rPr>
              <w:t xml:space="preserve"> married, with a small child not </w:t>
            </w:r>
            <w:r>
              <w:rPr>
                <w:sz w:val="18"/>
                <w:szCs w:val="18"/>
              </w:rPr>
              <w:lastRenderedPageBreak/>
              <w:t>diagnosed yet</w:t>
            </w:r>
          </w:p>
        </w:tc>
        <w:tc>
          <w:tcPr>
            <w:tcW w:w="2565" w:type="dxa"/>
            <w:shd w:val="clear" w:color="auto" w:fill="auto"/>
            <w:tcMar>
              <w:top w:w="100" w:type="dxa"/>
              <w:left w:w="100" w:type="dxa"/>
              <w:bottom w:w="100" w:type="dxa"/>
              <w:right w:w="100" w:type="dxa"/>
            </w:tcMar>
          </w:tcPr>
          <w:p w14:paraId="2C9391F0" w14:textId="77777777" w:rsidR="001A3131" w:rsidRDefault="001A3131" w:rsidP="00691D3E">
            <w:pPr>
              <w:widowControl w:val="0"/>
              <w:spacing w:line="480" w:lineRule="auto"/>
              <w:rPr>
                <w:sz w:val="18"/>
                <w:szCs w:val="18"/>
              </w:rPr>
            </w:pPr>
            <w:r>
              <w:rPr>
                <w:b/>
                <w:sz w:val="18"/>
                <w:szCs w:val="18"/>
              </w:rPr>
              <w:lastRenderedPageBreak/>
              <w:t xml:space="preserve">Quote: </w:t>
            </w:r>
            <w:r>
              <w:rPr>
                <w:i/>
                <w:sz w:val="18"/>
                <w:szCs w:val="18"/>
              </w:rPr>
              <w:t xml:space="preserve">One of the 800,000 doctors I went to...because I went to all kinds of doctors, I went at one point to the angiologist, to the </w:t>
            </w:r>
            <w:r>
              <w:rPr>
                <w:i/>
                <w:sz w:val="18"/>
                <w:szCs w:val="18"/>
              </w:rPr>
              <w:lastRenderedPageBreak/>
              <w:t>rheumatologist, to any [specialist], until the last one suggested that I get an immunological examination prescribed.</w:t>
            </w:r>
          </w:p>
          <w:p w14:paraId="3452714A" w14:textId="77777777" w:rsidR="001A3131" w:rsidRDefault="001A3131" w:rsidP="001A3131">
            <w:pPr>
              <w:widowControl w:val="0"/>
              <w:numPr>
                <w:ilvl w:val="0"/>
                <w:numId w:val="8"/>
              </w:numPr>
              <w:spacing w:line="480" w:lineRule="auto"/>
              <w:ind w:left="425"/>
              <w:rPr>
                <w:sz w:val="18"/>
                <w:szCs w:val="18"/>
              </w:rPr>
            </w:pPr>
            <w:r>
              <w:rPr>
                <w:sz w:val="18"/>
                <w:szCs w:val="18"/>
              </w:rPr>
              <w:t>Experienced years of diagnosis delay that left her traumatised</w:t>
            </w:r>
          </w:p>
          <w:p w14:paraId="59D0FA33" w14:textId="77777777" w:rsidR="001A3131" w:rsidRDefault="001A3131" w:rsidP="001A3131">
            <w:pPr>
              <w:widowControl w:val="0"/>
              <w:numPr>
                <w:ilvl w:val="0"/>
                <w:numId w:val="8"/>
              </w:numPr>
              <w:spacing w:line="480" w:lineRule="auto"/>
              <w:ind w:left="425"/>
              <w:rPr>
                <w:sz w:val="18"/>
                <w:szCs w:val="18"/>
              </w:rPr>
            </w:pPr>
            <w:r>
              <w:rPr>
                <w:sz w:val="18"/>
                <w:szCs w:val="18"/>
              </w:rPr>
              <w:t>Not aware of family members affected</w:t>
            </w:r>
          </w:p>
          <w:p w14:paraId="411B59F5" w14:textId="77777777" w:rsidR="001A3131" w:rsidRDefault="001A3131" w:rsidP="001A3131">
            <w:pPr>
              <w:widowControl w:val="0"/>
              <w:numPr>
                <w:ilvl w:val="0"/>
                <w:numId w:val="8"/>
              </w:numPr>
              <w:spacing w:line="480" w:lineRule="auto"/>
              <w:ind w:left="425"/>
              <w:rPr>
                <w:sz w:val="18"/>
                <w:szCs w:val="18"/>
              </w:rPr>
            </w:pPr>
            <w:r>
              <w:rPr>
                <w:sz w:val="18"/>
                <w:szCs w:val="18"/>
              </w:rPr>
              <w:t>Mild to moderate attacks</w:t>
            </w:r>
          </w:p>
          <w:p w14:paraId="5156E744" w14:textId="77777777" w:rsidR="001A3131" w:rsidRDefault="001A3131" w:rsidP="001A3131">
            <w:pPr>
              <w:widowControl w:val="0"/>
              <w:numPr>
                <w:ilvl w:val="0"/>
                <w:numId w:val="8"/>
              </w:numPr>
              <w:spacing w:line="480" w:lineRule="auto"/>
              <w:ind w:left="425"/>
              <w:rPr>
                <w:sz w:val="18"/>
                <w:szCs w:val="18"/>
              </w:rPr>
            </w:pPr>
            <w:r>
              <w:rPr>
                <w:sz w:val="18"/>
                <w:szCs w:val="18"/>
              </w:rPr>
              <w:t>Attack treatment only</w:t>
            </w:r>
          </w:p>
        </w:tc>
        <w:tc>
          <w:tcPr>
            <w:tcW w:w="3015" w:type="dxa"/>
            <w:shd w:val="clear" w:color="auto" w:fill="auto"/>
            <w:tcMar>
              <w:top w:w="100" w:type="dxa"/>
              <w:left w:w="100" w:type="dxa"/>
              <w:bottom w:w="100" w:type="dxa"/>
              <w:right w:w="100" w:type="dxa"/>
            </w:tcMar>
          </w:tcPr>
          <w:p w14:paraId="0DF2FEB0" w14:textId="77777777" w:rsidR="001A3131" w:rsidRDefault="001A3131" w:rsidP="001A3131">
            <w:pPr>
              <w:widowControl w:val="0"/>
              <w:numPr>
                <w:ilvl w:val="0"/>
                <w:numId w:val="6"/>
              </w:numPr>
              <w:spacing w:line="480" w:lineRule="auto"/>
              <w:rPr>
                <w:color w:val="0E101A"/>
                <w:sz w:val="18"/>
                <w:szCs w:val="18"/>
              </w:rPr>
            </w:pPr>
            <w:r>
              <w:rPr>
                <w:color w:val="0E101A"/>
                <w:sz w:val="18"/>
                <w:szCs w:val="18"/>
              </w:rPr>
              <w:lastRenderedPageBreak/>
              <w:t>Psychological support: years of diagnosis delay traumatised her.</w:t>
            </w:r>
          </w:p>
          <w:p w14:paraId="3E215764" w14:textId="77777777" w:rsidR="001A3131" w:rsidRDefault="001A3131" w:rsidP="001A3131">
            <w:pPr>
              <w:widowControl w:val="0"/>
              <w:numPr>
                <w:ilvl w:val="0"/>
                <w:numId w:val="6"/>
              </w:numPr>
              <w:spacing w:line="480" w:lineRule="auto"/>
              <w:rPr>
                <w:color w:val="0E101A"/>
                <w:sz w:val="18"/>
                <w:szCs w:val="18"/>
              </w:rPr>
            </w:pPr>
            <w:r>
              <w:rPr>
                <w:color w:val="0E101A"/>
                <w:sz w:val="18"/>
                <w:szCs w:val="18"/>
              </w:rPr>
              <w:t xml:space="preserve">Increasing awareness of HAE among regional and </w:t>
            </w:r>
            <w:r>
              <w:rPr>
                <w:color w:val="0E101A"/>
                <w:sz w:val="18"/>
                <w:szCs w:val="18"/>
              </w:rPr>
              <w:lastRenderedPageBreak/>
              <w:t>local healthcare providers (ER, GP, paediatricians, pharmacists, gynaecologists, gastroenterologists, etc).</w:t>
            </w:r>
          </w:p>
          <w:p w14:paraId="20226CAC" w14:textId="77777777" w:rsidR="001A3131" w:rsidRDefault="001A3131" w:rsidP="001A3131">
            <w:pPr>
              <w:widowControl w:val="0"/>
              <w:numPr>
                <w:ilvl w:val="0"/>
                <w:numId w:val="6"/>
              </w:numPr>
              <w:spacing w:line="480" w:lineRule="auto"/>
              <w:rPr>
                <w:color w:val="0E101A"/>
                <w:sz w:val="18"/>
                <w:szCs w:val="18"/>
              </w:rPr>
            </w:pPr>
            <w:r>
              <w:rPr>
                <w:color w:val="0E101A"/>
                <w:sz w:val="18"/>
                <w:szCs w:val="18"/>
              </w:rPr>
              <w:t>More information for women about inherited disorders like HAE and pregnancy, and motherhood.</w:t>
            </w:r>
          </w:p>
        </w:tc>
      </w:tr>
      <w:tr w:rsidR="001A3131" w14:paraId="4A1830A3" w14:textId="77777777" w:rsidTr="00691D3E">
        <w:tc>
          <w:tcPr>
            <w:tcW w:w="1620" w:type="dxa"/>
            <w:shd w:val="clear" w:color="auto" w:fill="auto"/>
            <w:tcMar>
              <w:top w:w="100" w:type="dxa"/>
              <w:left w:w="100" w:type="dxa"/>
              <w:bottom w:w="100" w:type="dxa"/>
              <w:right w:w="100" w:type="dxa"/>
            </w:tcMar>
          </w:tcPr>
          <w:p w14:paraId="6C005532" w14:textId="77777777" w:rsidR="001A3131" w:rsidRDefault="001A3131" w:rsidP="00691D3E">
            <w:pPr>
              <w:widowControl w:val="0"/>
              <w:spacing w:line="480" w:lineRule="auto"/>
              <w:rPr>
                <w:b/>
                <w:sz w:val="18"/>
                <w:szCs w:val="18"/>
              </w:rPr>
            </w:pPr>
            <w:r>
              <w:rPr>
                <w:b/>
                <w:sz w:val="18"/>
                <w:szCs w:val="18"/>
              </w:rPr>
              <w:lastRenderedPageBreak/>
              <w:t>3. ANTONIO</w:t>
            </w:r>
          </w:p>
          <w:p w14:paraId="63D13D46" w14:textId="77777777" w:rsidR="001A3131" w:rsidRDefault="001A3131" w:rsidP="00691D3E">
            <w:pPr>
              <w:widowControl w:val="0"/>
              <w:spacing w:line="480" w:lineRule="auto"/>
              <w:rPr>
                <w:sz w:val="18"/>
                <w:szCs w:val="18"/>
              </w:rPr>
            </w:pPr>
            <w:r>
              <w:rPr>
                <w:noProof/>
                <w:sz w:val="18"/>
                <w:szCs w:val="18"/>
              </w:rPr>
              <w:drawing>
                <wp:inline distT="114300" distB="114300" distL="114300" distR="114300" wp14:anchorId="1D656765" wp14:editId="563C5852">
                  <wp:extent cx="900000" cy="907563"/>
                  <wp:effectExtent l="0" t="0" r="0" b="0"/>
                  <wp:docPr id="13"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7"/>
                          <a:srcRect/>
                          <a:stretch>
                            <a:fillRect/>
                          </a:stretch>
                        </pic:blipFill>
                        <pic:spPr>
                          <a:xfrm>
                            <a:off x="0" y="0"/>
                            <a:ext cx="900000" cy="907563"/>
                          </a:xfrm>
                          <a:prstGeom prst="rect">
                            <a:avLst/>
                          </a:prstGeom>
                          <a:ln/>
                        </pic:spPr>
                      </pic:pic>
                    </a:graphicData>
                  </a:graphic>
                </wp:inline>
              </w:drawing>
            </w:r>
          </w:p>
        </w:tc>
        <w:tc>
          <w:tcPr>
            <w:tcW w:w="1740" w:type="dxa"/>
            <w:shd w:val="clear" w:color="auto" w:fill="auto"/>
            <w:tcMar>
              <w:top w:w="100" w:type="dxa"/>
              <w:left w:w="100" w:type="dxa"/>
              <w:bottom w:w="100" w:type="dxa"/>
              <w:right w:w="100" w:type="dxa"/>
            </w:tcMar>
          </w:tcPr>
          <w:p w14:paraId="6D2885A9" w14:textId="77777777" w:rsidR="001A3131" w:rsidRDefault="001A3131" w:rsidP="00691D3E">
            <w:pPr>
              <w:widowControl w:val="0"/>
              <w:spacing w:line="480" w:lineRule="auto"/>
              <w:rPr>
                <w:sz w:val="18"/>
                <w:szCs w:val="18"/>
              </w:rPr>
            </w:pPr>
            <w:r>
              <w:rPr>
                <w:b/>
                <w:sz w:val="18"/>
                <w:szCs w:val="18"/>
              </w:rPr>
              <w:t>Age:</w:t>
            </w:r>
            <w:r>
              <w:rPr>
                <w:sz w:val="18"/>
                <w:szCs w:val="18"/>
              </w:rPr>
              <w:t xml:space="preserve"> 50-59 years</w:t>
            </w:r>
          </w:p>
          <w:p w14:paraId="469C9F6D" w14:textId="77777777" w:rsidR="001A3131" w:rsidRDefault="001A3131" w:rsidP="00691D3E">
            <w:pPr>
              <w:widowControl w:val="0"/>
              <w:spacing w:line="480" w:lineRule="auto"/>
              <w:rPr>
                <w:sz w:val="18"/>
                <w:szCs w:val="18"/>
              </w:rPr>
            </w:pPr>
            <w:r>
              <w:rPr>
                <w:b/>
                <w:sz w:val="18"/>
                <w:szCs w:val="18"/>
              </w:rPr>
              <w:t>Work:</w:t>
            </w:r>
            <w:r>
              <w:rPr>
                <w:sz w:val="18"/>
                <w:szCs w:val="18"/>
              </w:rPr>
              <w:t xml:space="preserve"> full-time</w:t>
            </w:r>
          </w:p>
          <w:p w14:paraId="019CFC55" w14:textId="77777777" w:rsidR="001A3131" w:rsidRDefault="001A3131" w:rsidP="00691D3E">
            <w:pPr>
              <w:widowControl w:val="0"/>
              <w:spacing w:line="480" w:lineRule="auto"/>
              <w:rPr>
                <w:b/>
                <w:sz w:val="18"/>
                <w:szCs w:val="18"/>
              </w:rPr>
            </w:pPr>
            <w:r>
              <w:rPr>
                <w:b/>
                <w:sz w:val="18"/>
                <w:szCs w:val="18"/>
              </w:rPr>
              <w:t>Family status:</w:t>
            </w:r>
            <w:r>
              <w:rPr>
                <w:sz w:val="18"/>
                <w:szCs w:val="18"/>
              </w:rPr>
              <w:t xml:space="preserve"> married, with 2 adult children</w:t>
            </w:r>
          </w:p>
        </w:tc>
        <w:tc>
          <w:tcPr>
            <w:tcW w:w="2565" w:type="dxa"/>
            <w:shd w:val="clear" w:color="auto" w:fill="auto"/>
            <w:tcMar>
              <w:top w:w="100" w:type="dxa"/>
              <w:left w:w="100" w:type="dxa"/>
              <w:bottom w:w="100" w:type="dxa"/>
              <w:right w:w="100" w:type="dxa"/>
            </w:tcMar>
          </w:tcPr>
          <w:p w14:paraId="7E88F349" w14:textId="77777777" w:rsidR="001A3131" w:rsidRDefault="001A3131" w:rsidP="00691D3E">
            <w:pPr>
              <w:widowControl w:val="0"/>
              <w:spacing w:line="480" w:lineRule="auto"/>
              <w:rPr>
                <w:sz w:val="18"/>
                <w:szCs w:val="18"/>
              </w:rPr>
            </w:pPr>
            <w:r>
              <w:rPr>
                <w:b/>
                <w:sz w:val="18"/>
                <w:szCs w:val="18"/>
              </w:rPr>
              <w:t>Quote:</w:t>
            </w:r>
            <w:r>
              <w:rPr>
                <w:sz w:val="18"/>
                <w:szCs w:val="18"/>
              </w:rPr>
              <w:t xml:space="preserve"> </w:t>
            </w:r>
            <w:r>
              <w:rPr>
                <w:i/>
                <w:sz w:val="18"/>
                <w:szCs w:val="18"/>
              </w:rPr>
              <w:t>I always lived my life, since it's a psychological thing, even if I swelled up I did sports so my body was stressed no matter what. However, occasionally I am terrified of having a throat attack even though it hasn't yet happened.</w:t>
            </w:r>
          </w:p>
          <w:p w14:paraId="66EA3061" w14:textId="77777777" w:rsidR="001A3131" w:rsidRDefault="001A3131" w:rsidP="001A3131">
            <w:pPr>
              <w:widowControl w:val="0"/>
              <w:numPr>
                <w:ilvl w:val="0"/>
                <w:numId w:val="3"/>
              </w:numPr>
              <w:spacing w:line="480" w:lineRule="auto"/>
              <w:ind w:left="425"/>
              <w:rPr>
                <w:sz w:val="18"/>
                <w:szCs w:val="18"/>
              </w:rPr>
            </w:pPr>
            <w:r>
              <w:rPr>
                <w:sz w:val="18"/>
                <w:szCs w:val="18"/>
              </w:rPr>
              <w:t>Got diagnosed accidentally as HAE didn't limit his life</w:t>
            </w:r>
          </w:p>
          <w:p w14:paraId="414EDE2B" w14:textId="77777777" w:rsidR="001A3131" w:rsidRDefault="001A3131" w:rsidP="001A3131">
            <w:pPr>
              <w:widowControl w:val="0"/>
              <w:numPr>
                <w:ilvl w:val="0"/>
                <w:numId w:val="3"/>
              </w:numPr>
              <w:spacing w:line="480" w:lineRule="auto"/>
              <w:ind w:left="425"/>
              <w:rPr>
                <w:sz w:val="18"/>
                <w:szCs w:val="18"/>
              </w:rPr>
            </w:pPr>
            <w:r>
              <w:rPr>
                <w:sz w:val="18"/>
                <w:szCs w:val="18"/>
              </w:rPr>
              <w:t xml:space="preserve">Family members and children affected by HAE </w:t>
            </w:r>
          </w:p>
          <w:p w14:paraId="09ADE4CD" w14:textId="77777777" w:rsidR="001A3131" w:rsidRDefault="001A3131" w:rsidP="001A3131">
            <w:pPr>
              <w:widowControl w:val="0"/>
              <w:numPr>
                <w:ilvl w:val="0"/>
                <w:numId w:val="3"/>
              </w:numPr>
              <w:spacing w:line="480" w:lineRule="auto"/>
              <w:ind w:left="425"/>
              <w:rPr>
                <w:sz w:val="18"/>
                <w:szCs w:val="18"/>
              </w:rPr>
            </w:pPr>
            <w:r>
              <w:rPr>
                <w:sz w:val="18"/>
                <w:szCs w:val="18"/>
              </w:rPr>
              <w:t>Mild and less frequent attacks</w:t>
            </w:r>
          </w:p>
          <w:p w14:paraId="6F2F4364" w14:textId="77777777" w:rsidR="001A3131" w:rsidRDefault="001A3131" w:rsidP="001A3131">
            <w:pPr>
              <w:widowControl w:val="0"/>
              <w:numPr>
                <w:ilvl w:val="0"/>
                <w:numId w:val="3"/>
              </w:numPr>
              <w:spacing w:line="480" w:lineRule="auto"/>
              <w:ind w:left="425"/>
              <w:rPr>
                <w:sz w:val="18"/>
                <w:szCs w:val="18"/>
              </w:rPr>
            </w:pPr>
            <w:r>
              <w:rPr>
                <w:sz w:val="18"/>
                <w:szCs w:val="18"/>
              </w:rPr>
              <w:lastRenderedPageBreak/>
              <w:t>Attack treatment only</w:t>
            </w:r>
          </w:p>
        </w:tc>
        <w:tc>
          <w:tcPr>
            <w:tcW w:w="3015" w:type="dxa"/>
            <w:shd w:val="clear" w:color="auto" w:fill="auto"/>
            <w:tcMar>
              <w:top w:w="100" w:type="dxa"/>
              <w:left w:w="100" w:type="dxa"/>
              <w:bottom w:w="100" w:type="dxa"/>
              <w:right w:w="100" w:type="dxa"/>
            </w:tcMar>
          </w:tcPr>
          <w:p w14:paraId="03395901" w14:textId="77777777" w:rsidR="001A3131" w:rsidRDefault="001A3131" w:rsidP="001A3131">
            <w:pPr>
              <w:widowControl w:val="0"/>
              <w:numPr>
                <w:ilvl w:val="0"/>
                <w:numId w:val="6"/>
              </w:numPr>
              <w:spacing w:line="480" w:lineRule="auto"/>
              <w:rPr>
                <w:sz w:val="18"/>
                <w:szCs w:val="18"/>
              </w:rPr>
            </w:pPr>
            <w:r>
              <w:rPr>
                <w:sz w:val="18"/>
                <w:szCs w:val="18"/>
              </w:rPr>
              <w:lastRenderedPageBreak/>
              <w:t xml:space="preserve">Email newsletter: information about the latest treatment options, research advances and events, as well as opportunities to take part in studies could be shared with people with HAE. </w:t>
            </w:r>
          </w:p>
        </w:tc>
      </w:tr>
      <w:tr w:rsidR="001A3131" w14:paraId="46F490CF" w14:textId="77777777" w:rsidTr="00691D3E">
        <w:tc>
          <w:tcPr>
            <w:tcW w:w="1620" w:type="dxa"/>
            <w:shd w:val="clear" w:color="auto" w:fill="auto"/>
            <w:tcMar>
              <w:top w:w="100" w:type="dxa"/>
              <w:left w:w="100" w:type="dxa"/>
              <w:bottom w:w="100" w:type="dxa"/>
              <w:right w:w="100" w:type="dxa"/>
            </w:tcMar>
          </w:tcPr>
          <w:p w14:paraId="1D0EBCAE" w14:textId="77777777" w:rsidR="001A3131" w:rsidRDefault="001A3131" w:rsidP="00691D3E">
            <w:pPr>
              <w:widowControl w:val="0"/>
              <w:spacing w:line="480" w:lineRule="auto"/>
              <w:rPr>
                <w:sz w:val="14"/>
                <w:szCs w:val="14"/>
              </w:rPr>
            </w:pPr>
            <w:r>
              <w:rPr>
                <w:b/>
                <w:sz w:val="18"/>
                <w:szCs w:val="18"/>
              </w:rPr>
              <w:t>4. MIRTA</w:t>
            </w:r>
            <w:r>
              <w:rPr>
                <w:noProof/>
                <w:sz w:val="18"/>
                <w:szCs w:val="18"/>
              </w:rPr>
              <w:drawing>
                <wp:inline distT="114300" distB="114300" distL="114300" distR="114300" wp14:anchorId="64151854" wp14:editId="185346DA">
                  <wp:extent cx="900000" cy="904500"/>
                  <wp:effectExtent l="0" t="0" r="0" b="0"/>
                  <wp:docPr id="14"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8"/>
                          <a:srcRect/>
                          <a:stretch>
                            <a:fillRect/>
                          </a:stretch>
                        </pic:blipFill>
                        <pic:spPr>
                          <a:xfrm>
                            <a:off x="0" y="0"/>
                            <a:ext cx="900000" cy="904500"/>
                          </a:xfrm>
                          <a:prstGeom prst="rect">
                            <a:avLst/>
                          </a:prstGeom>
                          <a:ln/>
                        </pic:spPr>
                      </pic:pic>
                    </a:graphicData>
                  </a:graphic>
                </wp:inline>
              </w:drawing>
            </w:r>
          </w:p>
        </w:tc>
        <w:tc>
          <w:tcPr>
            <w:tcW w:w="1740" w:type="dxa"/>
            <w:shd w:val="clear" w:color="auto" w:fill="auto"/>
            <w:tcMar>
              <w:top w:w="100" w:type="dxa"/>
              <w:left w:w="100" w:type="dxa"/>
              <w:bottom w:w="100" w:type="dxa"/>
              <w:right w:w="100" w:type="dxa"/>
            </w:tcMar>
          </w:tcPr>
          <w:p w14:paraId="5969130F" w14:textId="77777777" w:rsidR="001A3131" w:rsidRDefault="001A3131" w:rsidP="00691D3E">
            <w:pPr>
              <w:widowControl w:val="0"/>
              <w:spacing w:line="480" w:lineRule="auto"/>
              <w:rPr>
                <w:sz w:val="18"/>
                <w:szCs w:val="18"/>
              </w:rPr>
            </w:pPr>
            <w:r>
              <w:rPr>
                <w:b/>
                <w:sz w:val="18"/>
                <w:szCs w:val="18"/>
              </w:rPr>
              <w:t>Age:</w:t>
            </w:r>
            <w:r>
              <w:rPr>
                <w:sz w:val="18"/>
                <w:szCs w:val="18"/>
              </w:rPr>
              <w:t xml:space="preserve"> 80-89 years</w:t>
            </w:r>
          </w:p>
          <w:p w14:paraId="2F0D1AF7" w14:textId="77777777" w:rsidR="001A3131" w:rsidRDefault="001A3131" w:rsidP="00691D3E">
            <w:pPr>
              <w:widowControl w:val="0"/>
              <w:spacing w:line="480" w:lineRule="auto"/>
              <w:rPr>
                <w:sz w:val="18"/>
                <w:szCs w:val="18"/>
              </w:rPr>
            </w:pPr>
            <w:r>
              <w:rPr>
                <w:b/>
                <w:sz w:val="18"/>
                <w:szCs w:val="18"/>
              </w:rPr>
              <w:t>Work:</w:t>
            </w:r>
            <w:r>
              <w:rPr>
                <w:sz w:val="18"/>
                <w:szCs w:val="18"/>
              </w:rPr>
              <w:t xml:space="preserve"> retired</w:t>
            </w:r>
          </w:p>
          <w:p w14:paraId="24D03A84" w14:textId="77777777" w:rsidR="001A3131" w:rsidRDefault="001A3131" w:rsidP="00691D3E">
            <w:pPr>
              <w:widowControl w:val="0"/>
              <w:spacing w:line="480" w:lineRule="auto"/>
              <w:rPr>
                <w:b/>
                <w:sz w:val="18"/>
                <w:szCs w:val="18"/>
              </w:rPr>
            </w:pPr>
            <w:r>
              <w:rPr>
                <w:b/>
                <w:sz w:val="18"/>
                <w:szCs w:val="18"/>
              </w:rPr>
              <w:t>Family status:</w:t>
            </w:r>
            <w:r>
              <w:rPr>
                <w:sz w:val="18"/>
                <w:szCs w:val="18"/>
              </w:rPr>
              <w:t xml:space="preserve"> widow, with 3 adult children</w:t>
            </w:r>
          </w:p>
        </w:tc>
        <w:tc>
          <w:tcPr>
            <w:tcW w:w="2565" w:type="dxa"/>
            <w:shd w:val="clear" w:color="auto" w:fill="auto"/>
            <w:tcMar>
              <w:top w:w="100" w:type="dxa"/>
              <w:left w:w="100" w:type="dxa"/>
              <w:bottom w:w="100" w:type="dxa"/>
              <w:right w:w="100" w:type="dxa"/>
            </w:tcMar>
          </w:tcPr>
          <w:p w14:paraId="6361AA0D" w14:textId="77777777" w:rsidR="001A3131" w:rsidRDefault="001A3131" w:rsidP="00691D3E">
            <w:pPr>
              <w:widowControl w:val="0"/>
              <w:spacing w:line="480" w:lineRule="auto"/>
              <w:rPr>
                <w:color w:val="0E101A"/>
                <w:sz w:val="18"/>
                <w:szCs w:val="18"/>
              </w:rPr>
            </w:pPr>
            <w:r>
              <w:rPr>
                <w:b/>
                <w:sz w:val="18"/>
                <w:szCs w:val="18"/>
              </w:rPr>
              <w:t>Quote:</w:t>
            </w:r>
            <w:r>
              <w:rPr>
                <w:b/>
                <w:i/>
                <w:sz w:val="18"/>
                <w:szCs w:val="18"/>
              </w:rPr>
              <w:t xml:space="preserve"> </w:t>
            </w:r>
            <w:r>
              <w:rPr>
                <w:i/>
                <w:sz w:val="18"/>
                <w:szCs w:val="18"/>
              </w:rPr>
              <w:t>It was enough to say "I have angioedema" that they didn't do anything to you anymore, they treated you like a plague victim, no one wanted to give you medicine anymore, they didn't know how to do it. I often and willingly denied that I had angioedema.</w:t>
            </w:r>
          </w:p>
          <w:p w14:paraId="34C5953B" w14:textId="77777777" w:rsidR="001A3131" w:rsidRDefault="001A3131" w:rsidP="001A3131">
            <w:pPr>
              <w:widowControl w:val="0"/>
              <w:numPr>
                <w:ilvl w:val="0"/>
                <w:numId w:val="9"/>
              </w:numPr>
              <w:spacing w:line="480" w:lineRule="auto"/>
              <w:ind w:left="425"/>
              <w:rPr>
                <w:color w:val="0E101A"/>
                <w:sz w:val="18"/>
                <w:szCs w:val="18"/>
              </w:rPr>
            </w:pPr>
            <w:r>
              <w:rPr>
                <w:color w:val="0E101A"/>
                <w:sz w:val="18"/>
                <w:szCs w:val="18"/>
              </w:rPr>
              <w:t>A senior lady who suffered a lot in the past due to HAE, including the trauma of finding her father dead, suffocated due to HAE</w:t>
            </w:r>
          </w:p>
          <w:p w14:paraId="1AFAD07A" w14:textId="77777777" w:rsidR="001A3131" w:rsidRDefault="001A3131" w:rsidP="001A3131">
            <w:pPr>
              <w:widowControl w:val="0"/>
              <w:numPr>
                <w:ilvl w:val="0"/>
                <w:numId w:val="9"/>
              </w:numPr>
              <w:spacing w:line="480" w:lineRule="auto"/>
              <w:ind w:left="425"/>
              <w:rPr>
                <w:sz w:val="18"/>
                <w:szCs w:val="18"/>
              </w:rPr>
            </w:pPr>
            <w:r>
              <w:rPr>
                <w:sz w:val="18"/>
                <w:szCs w:val="18"/>
              </w:rPr>
              <w:t xml:space="preserve">Has adult children affected by HAE </w:t>
            </w:r>
          </w:p>
          <w:p w14:paraId="231C9C35" w14:textId="77777777" w:rsidR="001A3131" w:rsidRDefault="001A3131" w:rsidP="001A3131">
            <w:pPr>
              <w:widowControl w:val="0"/>
              <w:numPr>
                <w:ilvl w:val="0"/>
                <w:numId w:val="9"/>
              </w:numPr>
              <w:spacing w:line="480" w:lineRule="auto"/>
              <w:ind w:left="425"/>
              <w:rPr>
                <w:sz w:val="18"/>
                <w:szCs w:val="18"/>
              </w:rPr>
            </w:pPr>
            <w:r>
              <w:rPr>
                <w:sz w:val="18"/>
                <w:szCs w:val="18"/>
              </w:rPr>
              <w:t>Age-related comorbidities</w:t>
            </w:r>
          </w:p>
          <w:p w14:paraId="1BA16676" w14:textId="77777777" w:rsidR="001A3131" w:rsidRDefault="001A3131" w:rsidP="001A3131">
            <w:pPr>
              <w:widowControl w:val="0"/>
              <w:numPr>
                <w:ilvl w:val="0"/>
                <w:numId w:val="9"/>
              </w:numPr>
              <w:spacing w:line="480" w:lineRule="auto"/>
              <w:ind w:left="425"/>
              <w:rPr>
                <w:sz w:val="18"/>
                <w:szCs w:val="18"/>
              </w:rPr>
            </w:pPr>
            <w:r>
              <w:rPr>
                <w:sz w:val="18"/>
                <w:szCs w:val="18"/>
              </w:rPr>
              <w:t>Severe attacks in the past, now mild</w:t>
            </w:r>
          </w:p>
          <w:p w14:paraId="19E4821B" w14:textId="77777777" w:rsidR="001A3131" w:rsidRDefault="001A3131" w:rsidP="001A3131">
            <w:pPr>
              <w:widowControl w:val="0"/>
              <w:numPr>
                <w:ilvl w:val="0"/>
                <w:numId w:val="9"/>
              </w:numPr>
              <w:spacing w:line="480" w:lineRule="auto"/>
              <w:ind w:left="425"/>
              <w:rPr>
                <w:sz w:val="18"/>
                <w:szCs w:val="18"/>
              </w:rPr>
            </w:pPr>
            <w:r>
              <w:rPr>
                <w:sz w:val="18"/>
                <w:szCs w:val="18"/>
              </w:rPr>
              <w:t>Attack treatment only</w:t>
            </w:r>
          </w:p>
        </w:tc>
        <w:tc>
          <w:tcPr>
            <w:tcW w:w="3015" w:type="dxa"/>
            <w:shd w:val="clear" w:color="auto" w:fill="auto"/>
            <w:tcMar>
              <w:top w:w="100" w:type="dxa"/>
              <w:left w:w="100" w:type="dxa"/>
              <w:bottom w:w="100" w:type="dxa"/>
              <w:right w:w="100" w:type="dxa"/>
            </w:tcMar>
          </w:tcPr>
          <w:p w14:paraId="6E5FF2FD" w14:textId="77777777" w:rsidR="001A3131" w:rsidRDefault="001A3131" w:rsidP="001A3131">
            <w:pPr>
              <w:widowControl w:val="0"/>
              <w:numPr>
                <w:ilvl w:val="0"/>
                <w:numId w:val="5"/>
              </w:numPr>
              <w:spacing w:line="480" w:lineRule="auto"/>
              <w:rPr>
                <w:color w:val="0E101A"/>
                <w:sz w:val="18"/>
                <w:szCs w:val="18"/>
              </w:rPr>
            </w:pPr>
            <w:r>
              <w:rPr>
                <w:color w:val="0E101A"/>
                <w:sz w:val="18"/>
                <w:szCs w:val="18"/>
              </w:rPr>
              <w:t xml:space="preserve">Improve HAE ID cards. ID cards are a great way to let people know in cases of emergency about the condition of the person especially when they cannot talk or breathe. </w:t>
            </w:r>
          </w:p>
          <w:p w14:paraId="71F9C20D" w14:textId="77777777" w:rsidR="001A3131" w:rsidRDefault="001A3131" w:rsidP="001A3131">
            <w:pPr>
              <w:widowControl w:val="0"/>
              <w:numPr>
                <w:ilvl w:val="0"/>
                <w:numId w:val="5"/>
              </w:numPr>
              <w:spacing w:line="480" w:lineRule="auto"/>
              <w:rPr>
                <w:color w:val="0E101A"/>
                <w:sz w:val="18"/>
                <w:szCs w:val="18"/>
              </w:rPr>
            </w:pPr>
            <w:r>
              <w:rPr>
                <w:color w:val="0E101A"/>
                <w:sz w:val="18"/>
                <w:szCs w:val="18"/>
              </w:rPr>
              <w:t xml:space="preserve">List of specialists: a list should be made available with all the local specialists that know about HAE that a person with HAE can go to for other health issues.  </w:t>
            </w:r>
          </w:p>
          <w:p w14:paraId="15966D87" w14:textId="77777777" w:rsidR="001A3131" w:rsidRDefault="001A3131" w:rsidP="001A3131">
            <w:pPr>
              <w:widowControl w:val="0"/>
              <w:numPr>
                <w:ilvl w:val="0"/>
                <w:numId w:val="5"/>
              </w:numPr>
              <w:spacing w:line="480" w:lineRule="auto"/>
              <w:rPr>
                <w:color w:val="0E101A"/>
                <w:sz w:val="18"/>
                <w:szCs w:val="18"/>
              </w:rPr>
            </w:pPr>
            <w:r>
              <w:rPr>
                <w:color w:val="0E101A"/>
                <w:sz w:val="18"/>
                <w:szCs w:val="18"/>
              </w:rPr>
              <w:t xml:space="preserve">More HAE centres. There is no centre </w:t>
            </w:r>
            <w:r w:rsidRPr="00EB622B">
              <w:rPr>
                <w:color w:val="0E101A"/>
                <w:sz w:val="18"/>
                <w:szCs w:val="18"/>
              </w:rPr>
              <w:t>in my region.</w:t>
            </w:r>
            <w:r>
              <w:rPr>
                <w:color w:val="0E101A"/>
                <w:sz w:val="18"/>
                <w:szCs w:val="18"/>
              </w:rPr>
              <w:t xml:space="preserve"> She would like more specialist centres so that people affected with HAE don’t have to travel far for a visit. </w:t>
            </w:r>
            <w:r>
              <w:rPr>
                <w:sz w:val="18"/>
                <w:szCs w:val="18"/>
              </w:rPr>
              <w:t xml:space="preserve"> </w:t>
            </w:r>
          </w:p>
        </w:tc>
      </w:tr>
      <w:tr w:rsidR="001A3131" w14:paraId="55FA0595" w14:textId="77777777" w:rsidTr="00691D3E">
        <w:tc>
          <w:tcPr>
            <w:tcW w:w="1620" w:type="dxa"/>
            <w:shd w:val="clear" w:color="auto" w:fill="auto"/>
            <w:tcMar>
              <w:top w:w="100" w:type="dxa"/>
              <w:left w:w="100" w:type="dxa"/>
              <w:bottom w:w="100" w:type="dxa"/>
              <w:right w:w="100" w:type="dxa"/>
            </w:tcMar>
          </w:tcPr>
          <w:p w14:paraId="2F643AF4" w14:textId="77777777" w:rsidR="001A3131" w:rsidRDefault="001A3131" w:rsidP="00691D3E">
            <w:pPr>
              <w:widowControl w:val="0"/>
              <w:spacing w:line="480" w:lineRule="auto"/>
              <w:rPr>
                <w:b/>
                <w:sz w:val="18"/>
                <w:szCs w:val="18"/>
              </w:rPr>
            </w:pPr>
            <w:r>
              <w:rPr>
                <w:b/>
                <w:sz w:val="18"/>
                <w:szCs w:val="18"/>
              </w:rPr>
              <w:t>5. GIUSY</w:t>
            </w:r>
          </w:p>
          <w:p w14:paraId="33366FBE" w14:textId="77777777" w:rsidR="001A3131" w:rsidRDefault="001A3131" w:rsidP="00691D3E">
            <w:pPr>
              <w:widowControl w:val="0"/>
              <w:spacing w:line="480" w:lineRule="auto"/>
              <w:rPr>
                <w:sz w:val="18"/>
                <w:szCs w:val="18"/>
              </w:rPr>
            </w:pPr>
            <w:r>
              <w:rPr>
                <w:noProof/>
                <w:sz w:val="18"/>
                <w:szCs w:val="18"/>
              </w:rPr>
              <w:drawing>
                <wp:inline distT="114300" distB="114300" distL="114300" distR="114300" wp14:anchorId="4DD1E818" wp14:editId="08C1C4D4">
                  <wp:extent cx="900000" cy="907563"/>
                  <wp:effectExtent l="0" t="0" r="0" b="0"/>
                  <wp:docPr id="15"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9"/>
                          <a:srcRect/>
                          <a:stretch>
                            <a:fillRect/>
                          </a:stretch>
                        </pic:blipFill>
                        <pic:spPr>
                          <a:xfrm>
                            <a:off x="0" y="0"/>
                            <a:ext cx="900000" cy="907563"/>
                          </a:xfrm>
                          <a:prstGeom prst="rect">
                            <a:avLst/>
                          </a:prstGeom>
                          <a:ln/>
                        </pic:spPr>
                      </pic:pic>
                    </a:graphicData>
                  </a:graphic>
                </wp:inline>
              </w:drawing>
            </w:r>
          </w:p>
        </w:tc>
        <w:tc>
          <w:tcPr>
            <w:tcW w:w="1740" w:type="dxa"/>
            <w:shd w:val="clear" w:color="auto" w:fill="auto"/>
            <w:tcMar>
              <w:top w:w="100" w:type="dxa"/>
              <w:left w:w="100" w:type="dxa"/>
              <w:bottom w:w="100" w:type="dxa"/>
              <w:right w:w="100" w:type="dxa"/>
            </w:tcMar>
          </w:tcPr>
          <w:p w14:paraId="4A69A257" w14:textId="77777777" w:rsidR="001A3131" w:rsidRDefault="001A3131" w:rsidP="00691D3E">
            <w:pPr>
              <w:widowControl w:val="0"/>
              <w:spacing w:line="480" w:lineRule="auto"/>
              <w:rPr>
                <w:sz w:val="18"/>
                <w:szCs w:val="18"/>
              </w:rPr>
            </w:pPr>
            <w:r>
              <w:rPr>
                <w:b/>
                <w:sz w:val="18"/>
                <w:szCs w:val="18"/>
              </w:rPr>
              <w:t>Age:</w:t>
            </w:r>
            <w:r>
              <w:rPr>
                <w:sz w:val="18"/>
                <w:szCs w:val="18"/>
              </w:rPr>
              <w:t xml:space="preserve"> 30-39 years</w:t>
            </w:r>
          </w:p>
          <w:p w14:paraId="5185C709" w14:textId="77777777" w:rsidR="001A3131" w:rsidRDefault="001A3131" w:rsidP="00691D3E">
            <w:pPr>
              <w:widowControl w:val="0"/>
              <w:spacing w:line="480" w:lineRule="auto"/>
              <w:rPr>
                <w:sz w:val="18"/>
                <w:szCs w:val="18"/>
              </w:rPr>
            </w:pPr>
            <w:r>
              <w:rPr>
                <w:b/>
                <w:sz w:val="18"/>
                <w:szCs w:val="18"/>
              </w:rPr>
              <w:t>Work:</w:t>
            </w:r>
            <w:r>
              <w:rPr>
                <w:sz w:val="18"/>
                <w:szCs w:val="18"/>
              </w:rPr>
              <w:t xml:space="preserve"> full-time</w:t>
            </w:r>
          </w:p>
          <w:p w14:paraId="14317F89" w14:textId="77777777" w:rsidR="001A3131" w:rsidRDefault="001A3131" w:rsidP="00691D3E">
            <w:pPr>
              <w:widowControl w:val="0"/>
              <w:spacing w:line="480" w:lineRule="auto"/>
              <w:rPr>
                <w:b/>
                <w:sz w:val="18"/>
                <w:szCs w:val="18"/>
              </w:rPr>
            </w:pPr>
            <w:r>
              <w:rPr>
                <w:b/>
                <w:sz w:val="18"/>
                <w:szCs w:val="18"/>
              </w:rPr>
              <w:t>Family status:</w:t>
            </w:r>
            <w:r>
              <w:rPr>
                <w:sz w:val="18"/>
                <w:szCs w:val="18"/>
              </w:rPr>
              <w:t xml:space="preserve"> married, with one child diagnosed </w:t>
            </w:r>
            <w:r>
              <w:rPr>
                <w:sz w:val="18"/>
                <w:szCs w:val="18"/>
              </w:rPr>
              <w:lastRenderedPageBreak/>
              <w:t>with HAE</w:t>
            </w:r>
          </w:p>
        </w:tc>
        <w:tc>
          <w:tcPr>
            <w:tcW w:w="2565" w:type="dxa"/>
            <w:shd w:val="clear" w:color="auto" w:fill="auto"/>
            <w:tcMar>
              <w:top w:w="100" w:type="dxa"/>
              <w:left w:w="100" w:type="dxa"/>
              <w:bottom w:w="100" w:type="dxa"/>
              <w:right w:w="100" w:type="dxa"/>
            </w:tcMar>
          </w:tcPr>
          <w:p w14:paraId="49F66763" w14:textId="77777777" w:rsidR="001A3131" w:rsidRDefault="001A3131" w:rsidP="00691D3E">
            <w:pPr>
              <w:widowControl w:val="0"/>
              <w:spacing w:line="480" w:lineRule="auto"/>
              <w:rPr>
                <w:color w:val="0E101A"/>
                <w:sz w:val="18"/>
                <w:szCs w:val="18"/>
              </w:rPr>
            </w:pPr>
            <w:r>
              <w:rPr>
                <w:color w:val="0E101A"/>
                <w:sz w:val="18"/>
                <w:szCs w:val="18"/>
              </w:rPr>
              <w:lastRenderedPageBreak/>
              <w:t xml:space="preserve">Quote: </w:t>
            </w:r>
            <w:r>
              <w:rPr>
                <w:i/>
                <w:color w:val="0E101A"/>
                <w:sz w:val="18"/>
                <w:szCs w:val="18"/>
              </w:rPr>
              <w:t xml:space="preserve">I try to teach, as much as I can, a 7-year-old girl. I try to do it by calming her down, saying, "Do you see Mommy [how Mommy injects </w:t>
            </w:r>
            <w:r>
              <w:rPr>
                <w:i/>
                <w:color w:val="0E101A"/>
                <w:sz w:val="18"/>
                <w:szCs w:val="18"/>
              </w:rPr>
              <w:lastRenderedPageBreak/>
              <w:t>medicine]?"</w:t>
            </w:r>
          </w:p>
          <w:p w14:paraId="0CE918C9" w14:textId="77777777" w:rsidR="001A3131" w:rsidRDefault="001A3131" w:rsidP="001A3131">
            <w:pPr>
              <w:widowControl w:val="0"/>
              <w:numPr>
                <w:ilvl w:val="0"/>
                <w:numId w:val="7"/>
              </w:numPr>
              <w:spacing w:line="480" w:lineRule="auto"/>
              <w:rPr>
                <w:color w:val="0E101A"/>
                <w:sz w:val="18"/>
                <w:szCs w:val="18"/>
              </w:rPr>
            </w:pPr>
            <w:r>
              <w:rPr>
                <w:color w:val="0E101A"/>
                <w:sz w:val="18"/>
                <w:szCs w:val="18"/>
              </w:rPr>
              <w:t>Diagnosed at paediatric age with her entire family</w:t>
            </w:r>
          </w:p>
          <w:p w14:paraId="656885FF" w14:textId="77777777" w:rsidR="001A3131" w:rsidRDefault="001A3131" w:rsidP="001A3131">
            <w:pPr>
              <w:widowControl w:val="0"/>
              <w:numPr>
                <w:ilvl w:val="0"/>
                <w:numId w:val="7"/>
              </w:numPr>
              <w:spacing w:line="480" w:lineRule="auto"/>
              <w:rPr>
                <w:color w:val="0E101A"/>
                <w:sz w:val="18"/>
                <w:szCs w:val="18"/>
              </w:rPr>
            </w:pPr>
            <w:r>
              <w:rPr>
                <w:color w:val="0E101A"/>
                <w:sz w:val="18"/>
                <w:szCs w:val="18"/>
              </w:rPr>
              <w:t>Her child has HAE</w:t>
            </w:r>
          </w:p>
          <w:p w14:paraId="75E98391" w14:textId="77777777" w:rsidR="001A3131" w:rsidRDefault="001A3131" w:rsidP="001A3131">
            <w:pPr>
              <w:widowControl w:val="0"/>
              <w:numPr>
                <w:ilvl w:val="0"/>
                <w:numId w:val="7"/>
              </w:numPr>
              <w:spacing w:line="480" w:lineRule="auto"/>
              <w:rPr>
                <w:color w:val="0E101A"/>
                <w:sz w:val="18"/>
                <w:szCs w:val="18"/>
              </w:rPr>
            </w:pPr>
            <w:r>
              <w:rPr>
                <w:color w:val="0E101A"/>
                <w:sz w:val="18"/>
                <w:szCs w:val="18"/>
              </w:rPr>
              <w:t>Moderate attacks</w:t>
            </w:r>
          </w:p>
          <w:p w14:paraId="1A693C27" w14:textId="77777777" w:rsidR="001A3131" w:rsidRDefault="001A3131" w:rsidP="001A3131">
            <w:pPr>
              <w:widowControl w:val="0"/>
              <w:numPr>
                <w:ilvl w:val="0"/>
                <w:numId w:val="7"/>
              </w:numPr>
              <w:spacing w:line="480" w:lineRule="auto"/>
              <w:rPr>
                <w:color w:val="0E101A"/>
                <w:sz w:val="18"/>
                <w:szCs w:val="18"/>
              </w:rPr>
            </w:pPr>
            <w:r>
              <w:rPr>
                <w:color w:val="0E101A"/>
                <w:sz w:val="18"/>
                <w:szCs w:val="18"/>
              </w:rPr>
              <w:t>Prophylactic treatment</w:t>
            </w:r>
          </w:p>
        </w:tc>
        <w:tc>
          <w:tcPr>
            <w:tcW w:w="3015" w:type="dxa"/>
            <w:shd w:val="clear" w:color="auto" w:fill="auto"/>
            <w:tcMar>
              <w:top w:w="100" w:type="dxa"/>
              <w:left w:w="100" w:type="dxa"/>
              <w:bottom w:w="100" w:type="dxa"/>
              <w:right w:w="100" w:type="dxa"/>
            </w:tcMar>
          </w:tcPr>
          <w:p w14:paraId="52355BFD" w14:textId="77777777" w:rsidR="001A3131" w:rsidRDefault="001A3131" w:rsidP="001A3131">
            <w:pPr>
              <w:widowControl w:val="0"/>
              <w:numPr>
                <w:ilvl w:val="0"/>
                <w:numId w:val="4"/>
              </w:numPr>
              <w:spacing w:line="480" w:lineRule="auto"/>
              <w:rPr>
                <w:sz w:val="18"/>
                <w:szCs w:val="18"/>
              </w:rPr>
            </w:pPr>
            <w:r>
              <w:rPr>
                <w:sz w:val="18"/>
                <w:szCs w:val="18"/>
              </w:rPr>
              <w:lastRenderedPageBreak/>
              <w:t xml:space="preserve">24 hrs call centre: a dedicated emergency number available 24 hrs for people to call when needed rather than </w:t>
            </w:r>
            <w:r>
              <w:rPr>
                <w:sz w:val="18"/>
                <w:szCs w:val="18"/>
              </w:rPr>
              <w:lastRenderedPageBreak/>
              <w:t xml:space="preserve">having to call their specialists at their private mobile number (clinicians may not be available). </w:t>
            </w:r>
          </w:p>
          <w:p w14:paraId="6416DF1C" w14:textId="77777777" w:rsidR="001A3131" w:rsidRDefault="001A3131" w:rsidP="001A3131">
            <w:pPr>
              <w:widowControl w:val="0"/>
              <w:numPr>
                <w:ilvl w:val="0"/>
                <w:numId w:val="4"/>
              </w:numPr>
              <w:spacing w:line="480" w:lineRule="auto"/>
              <w:rPr>
                <w:sz w:val="18"/>
                <w:szCs w:val="18"/>
              </w:rPr>
            </w:pPr>
            <w:r>
              <w:rPr>
                <w:sz w:val="18"/>
                <w:szCs w:val="18"/>
              </w:rPr>
              <w:t>More defined paediatric care pathway: a more defined care pathway and regular checkups should be put in place, especially for children.</w:t>
            </w:r>
          </w:p>
          <w:p w14:paraId="5C7A2C15" w14:textId="77777777" w:rsidR="001A3131" w:rsidRDefault="001A3131" w:rsidP="001A3131">
            <w:pPr>
              <w:widowControl w:val="0"/>
              <w:numPr>
                <w:ilvl w:val="0"/>
                <w:numId w:val="4"/>
              </w:numPr>
              <w:spacing w:line="480" w:lineRule="auto"/>
              <w:rPr>
                <w:sz w:val="18"/>
                <w:szCs w:val="18"/>
              </w:rPr>
            </w:pPr>
            <w:r>
              <w:rPr>
                <w:sz w:val="18"/>
                <w:szCs w:val="18"/>
              </w:rPr>
              <w:t>Increasing awareness among kindergarten and school teachers about rare diseases like HAE (ex. Information brochures)</w:t>
            </w:r>
          </w:p>
        </w:tc>
      </w:tr>
      <w:tr w:rsidR="001A3131" w14:paraId="56EF9F2B" w14:textId="77777777" w:rsidTr="00691D3E">
        <w:tc>
          <w:tcPr>
            <w:tcW w:w="1620" w:type="dxa"/>
            <w:shd w:val="clear" w:color="auto" w:fill="auto"/>
            <w:tcMar>
              <w:top w:w="100" w:type="dxa"/>
              <w:left w:w="100" w:type="dxa"/>
              <w:bottom w:w="100" w:type="dxa"/>
              <w:right w:w="100" w:type="dxa"/>
            </w:tcMar>
          </w:tcPr>
          <w:p w14:paraId="73B50ACE" w14:textId="77777777" w:rsidR="001A3131" w:rsidRDefault="001A3131" w:rsidP="00691D3E">
            <w:pPr>
              <w:widowControl w:val="0"/>
              <w:spacing w:line="480" w:lineRule="auto"/>
              <w:rPr>
                <w:b/>
                <w:sz w:val="18"/>
                <w:szCs w:val="18"/>
              </w:rPr>
            </w:pPr>
            <w:r>
              <w:rPr>
                <w:b/>
                <w:sz w:val="18"/>
                <w:szCs w:val="18"/>
              </w:rPr>
              <w:lastRenderedPageBreak/>
              <w:t>6. DAVIDE</w:t>
            </w:r>
          </w:p>
          <w:p w14:paraId="036C6D56" w14:textId="77777777" w:rsidR="001A3131" w:rsidRDefault="001A3131" w:rsidP="00691D3E">
            <w:pPr>
              <w:widowControl w:val="0"/>
              <w:spacing w:line="480" w:lineRule="auto"/>
              <w:rPr>
                <w:sz w:val="18"/>
                <w:szCs w:val="18"/>
              </w:rPr>
            </w:pPr>
            <w:r>
              <w:rPr>
                <w:noProof/>
                <w:sz w:val="18"/>
                <w:szCs w:val="18"/>
              </w:rPr>
              <w:drawing>
                <wp:inline distT="114300" distB="114300" distL="114300" distR="114300" wp14:anchorId="0CA89FE8" wp14:editId="3C0B452C">
                  <wp:extent cx="900000" cy="909000"/>
                  <wp:effectExtent l="0" t="0" r="0" b="0"/>
                  <wp:docPr id="16"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0"/>
                          <a:srcRect/>
                          <a:stretch>
                            <a:fillRect/>
                          </a:stretch>
                        </pic:blipFill>
                        <pic:spPr>
                          <a:xfrm>
                            <a:off x="0" y="0"/>
                            <a:ext cx="900000" cy="909000"/>
                          </a:xfrm>
                          <a:prstGeom prst="rect">
                            <a:avLst/>
                          </a:prstGeom>
                          <a:ln/>
                        </pic:spPr>
                      </pic:pic>
                    </a:graphicData>
                  </a:graphic>
                </wp:inline>
              </w:drawing>
            </w:r>
          </w:p>
          <w:p w14:paraId="71AB3051" w14:textId="77777777" w:rsidR="001A3131" w:rsidRDefault="001A3131" w:rsidP="00691D3E">
            <w:pPr>
              <w:widowControl w:val="0"/>
              <w:spacing w:line="480" w:lineRule="auto"/>
              <w:rPr>
                <w:sz w:val="18"/>
                <w:szCs w:val="18"/>
              </w:rPr>
            </w:pPr>
          </w:p>
        </w:tc>
        <w:tc>
          <w:tcPr>
            <w:tcW w:w="1740" w:type="dxa"/>
            <w:shd w:val="clear" w:color="auto" w:fill="auto"/>
            <w:tcMar>
              <w:top w:w="100" w:type="dxa"/>
              <w:left w:w="100" w:type="dxa"/>
              <w:bottom w:w="100" w:type="dxa"/>
              <w:right w:w="100" w:type="dxa"/>
            </w:tcMar>
          </w:tcPr>
          <w:p w14:paraId="4F69767B" w14:textId="77777777" w:rsidR="001A3131" w:rsidRDefault="001A3131" w:rsidP="00691D3E">
            <w:pPr>
              <w:widowControl w:val="0"/>
              <w:spacing w:line="480" w:lineRule="auto"/>
              <w:rPr>
                <w:sz w:val="18"/>
                <w:szCs w:val="18"/>
              </w:rPr>
            </w:pPr>
            <w:r>
              <w:rPr>
                <w:b/>
                <w:sz w:val="18"/>
                <w:szCs w:val="18"/>
              </w:rPr>
              <w:t>Age:</w:t>
            </w:r>
            <w:r>
              <w:rPr>
                <w:sz w:val="18"/>
                <w:szCs w:val="18"/>
              </w:rPr>
              <w:t xml:space="preserve"> 30-39 years</w:t>
            </w:r>
          </w:p>
          <w:p w14:paraId="1BF32B9F" w14:textId="77777777" w:rsidR="001A3131" w:rsidRDefault="001A3131" w:rsidP="00691D3E">
            <w:pPr>
              <w:widowControl w:val="0"/>
              <w:spacing w:line="480" w:lineRule="auto"/>
              <w:rPr>
                <w:sz w:val="18"/>
                <w:szCs w:val="18"/>
              </w:rPr>
            </w:pPr>
            <w:r>
              <w:rPr>
                <w:b/>
                <w:sz w:val="18"/>
                <w:szCs w:val="18"/>
              </w:rPr>
              <w:t>Work:</w:t>
            </w:r>
            <w:r>
              <w:rPr>
                <w:sz w:val="18"/>
                <w:szCs w:val="18"/>
              </w:rPr>
              <w:t xml:space="preserve"> full-time</w:t>
            </w:r>
          </w:p>
          <w:p w14:paraId="5ADD2B8E" w14:textId="77777777" w:rsidR="001A3131" w:rsidRDefault="001A3131" w:rsidP="00691D3E">
            <w:pPr>
              <w:widowControl w:val="0"/>
              <w:spacing w:line="480" w:lineRule="auto"/>
              <w:rPr>
                <w:b/>
                <w:sz w:val="18"/>
                <w:szCs w:val="18"/>
              </w:rPr>
            </w:pPr>
            <w:r>
              <w:rPr>
                <w:b/>
                <w:sz w:val="18"/>
                <w:szCs w:val="18"/>
              </w:rPr>
              <w:t>Family status:</w:t>
            </w:r>
            <w:r>
              <w:rPr>
                <w:sz w:val="18"/>
                <w:szCs w:val="18"/>
              </w:rPr>
              <w:t xml:space="preserve"> married, with one child diagnosed with HAE</w:t>
            </w:r>
          </w:p>
        </w:tc>
        <w:tc>
          <w:tcPr>
            <w:tcW w:w="2565" w:type="dxa"/>
            <w:shd w:val="clear" w:color="auto" w:fill="auto"/>
            <w:tcMar>
              <w:top w:w="100" w:type="dxa"/>
              <w:left w:w="100" w:type="dxa"/>
              <w:bottom w:w="100" w:type="dxa"/>
              <w:right w:w="100" w:type="dxa"/>
            </w:tcMar>
          </w:tcPr>
          <w:p w14:paraId="71DCDAA6" w14:textId="77777777" w:rsidR="001A3131" w:rsidRDefault="001A3131" w:rsidP="00691D3E">
            <w:pPr>
              <w:widowControl w:val="0"/>
              <w:spacing w:line="480" w:lineRule="auto"/>
              <w:rPr>
                <w:sz w:val="18"/>
                <w:szCs w:val="18"/>
              </w:rPr>
            </w:pPr>
            <w:r>
              <w:rPr>
                <w:sz w:val="18"/>
                <w:szCs w:val="18"/>
              </w:rPr>
              <w:t xml:space="preserve">Quote: </w:t>
            </w:r>
            <w:r>
              <w:rPr>
                <w:i/>
                <w:sz w:val="18"/>
                <w:szCs w:val="18"/>
              </w:rPr>
              <w:t>With [the child] I can define the attack in the sense that I just had to see... one day my dad brought [the child] home he says "I don't know if she has a stomachache". I saw her in the bathroom, I looked at her face and I knew she had an angioedema attack.</w:t>
            </w:r>
          </w:p>
          <w:p w14:paraId="40BCFA01" w14:textId="77777777" w:rsidR="001A3131" w:rsidRDefault="001A3131" w:rsidP="001A3131">
            <w:pPr>
              <w:widowControl w:val="0"/>
              <w:numPr>
                <w:ilvl w:val="0"/>
                <w:numId w:val="1"/>
              </w:numPr>
              <w:spacing w:line="480" w:lineRule="auto"/>
              <w:rPr>
                <w:sz w:val="18"/>
                <w:szCs w:val="18"/>
              </w:rPr>
            </w:pPr>
            <w:r>
              <w:rPr>
                <w:sz w:val="18"/>
                <w:szCs w:val="18"/>
              </w:rPr>
              <w:t>A non-affected caregiver</w:t>
            </w:r>
          </w:p>
          <w:p w14:paraId="2CCFE131" w14:textId="77777777" w:rsidR="001A3131" w:rsidRDefault="001A3131" w:rsidP="001A3131">
            <w:pPr>
              <w:widowControl w:val="0"/>
              <w:numPr>
                <w:ilvl w:val="0"/>
                <w:numId w:val="1"/>
              </w:numPr>
              <w:spacing w:line="480" w:lineRule="auto"/>
              <w:rPr>
                <w:sz w:val="18"/>
                <w:szCs w:val="18"/>
              </w:rPr>
            </w:pPr>
            <w:r>
              <w:rPr>
                <w:sz w:val="18"/>
                <w:szCs w:val="18"/>
              </w:rPr>
              <w:t xml:space="preserve">His wife and daughter are </w:t>
            </w:r>
            <w:r>
              <w:rPr>
                <w:sz w:val="18"/>
                <w:szCs w:val="18"/>
              </w:rPr>
              <w:lastRenderedPageBreak/>
              <w:t>affected by HAE</w:t>
            </w:r>
          </w:p>
        </w:tc>
        <w:tc>
          <w:tcPr>
            <w:tcW w:w="3015" w:type="dxa"/>
            <w:shd w:val="clear" w:color="auto" w:fill="auto"/>
            <w:tcMar>
              <w:top w:w="100" w:type="dxa"/>
              <w:left w:w="100" w:type="dxa"/>
              <w:bottom w:w="100" w:type="dxa"/>
              <w:right w:w="100" w:type="dxa"/>
            </w:tcMar>
          </w:tcPr>
          <w:p w14:paraId="3DFECCB3" w14:textId="77777777" w:rsidR="001A3131" w:rsidRDefault="001A3131" w:rsidP="001A3131">
            <w:pPr>
              <w:widowControl w:val="0"/>
              <w:numPr>
                <w:ilvl w:val="0"/>
                <w:numId w:val="2"/>
              </w:numPr>
              <w:spacing w:line="480" w:lineRule="auto"/>
              <w:rPr>
                <w:sz w:val="18"/>
                <w:szCs w:val="18"/>
              </w:rPr>
            </w:pPr>
            <w:r>
              <w:rPr>
                <w:sz w:val="18"/>
                <w:szCs w:val="18"/>
              </w:rPr>
              <w:lastRenderedPageBreak/>
              <w:t>Information for caregivers and parents about the latest therapies (to be secure about the future of their child).</w:t>
            </w:r>
          </w:p>
          <w:p w14:paraId="72FFB5D5" w14:textId="77777777" w:rsidR="001A3131" w:rsidRDefault="001A3131" w:rsidP="001A3131">
            <w:pPr>
              <w:widowControl w:val="0"/>
              <w:numPr>
                <w:ilvl w:val="0"/>
                <w:numId w:val="2"/>
              </w:numPr>
              <w:spacing w:line="480" w:lineRule="auto"/>
              <w:rPr>
                <w:sz w:val="18"/>
                <w:szCs w:val="18"/>
              </w:rPr>
            </w:pPr>
            <w:r>
              <w:rPr>
                <w:sz w:val="18"/>
                <w:szCs w:val="18"/>
              </w:rPr>
              <w:t>Psychological support. Over the years he learned to manage his anxiety and fear for his family, but he wishes he managed better past difficult moments.</w:t>
            </w:r>
          </w:p>
        </w:tc>
      </w:tr>
    </w:tbl>
    <w:p w14:paraId="41BA18F3" w14:textId="77777777" w:rsidR="001A3131" w:rsidRDefault="001A3131" w:rsidP="001A3131">
      <w:pPr>
        <w:spacing w:line="480" w:lineRule="auto"/>
        <w:jc w:val="both"/>
        <w:rPr>
          <w:sz w:val="24"/>
          <w:szCs w:val="24"/>
          <w:highlight w:val="yellow"/>
        </w:rPr>
      </w:pPr>
    </w:p>
    <w:p w14:paraId="1B5C0470" w14:textId="77777777" w:rsidR="001A3131" w:rsidRDefault="001A3131" w:rsidP="001A3131">
      <w:pPr>
        <w:spacing w:line="480" w:lineRule="auto"/>
      </w:pPr>
    </w:p>
    <w:p w14:paraId="561A64B6" w14:textId="77777777" w:rsidR="00755780" w:rsidRDefault="00755780"/>
    <w:sectPr w:rsidR="0075578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108350B"/>
    <w:multiLevelType w:val="multilevel"/>
    <w:tmpl w:val="5986F5A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3ACB2D80"/>
    <w:multiLevelType w:val="multilevel"/>
    <w:tmpl w:val="A89E496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455F141E"/>
    <w:multiLevelType w:val="multilevel"/>
    <w:tmpl w:val="E43C966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461F658F"/>
    <w:multiLevelType w:val="multilevel"/>
    <w:tmpl w:val="DB44756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464759E5"/>
    <w:multiLevelType w:val="multilevel"/>
    <w:tmpl w:val="D5E0985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4D5866AD"/>
    <w:multiLevelType w:val="multilevel"/>
    <w:tmpl w:val="814A8C8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5FF0385D"/>
    <w:multiLevelType w:val="multilevel"/>
    <w:tmpl w:val="F228853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63366CE7"/>
    <w:multiLevelType w:val="multilevel"/>
    <w:tmpl w:val="51F0F5B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73C642DB"/>
    <w:multiLevelType w:val="multilevel"/>
    <w:tmpl w:val="404AD60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788132CD"/>
    <w:multiLevelType w:val="multilevel"/>
    <w:tmpl w:val="554E0AF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2088112004">
    <w:abstractNumId w:val="9"/>
  </w:num>
  <w:num w:numId="2" w16cid:durableId="1898782989">
    <w:abstractNumId w:val="4"/>
  </w:num>
  <w:num w:numId="3" w16cid:durableId="1617709968">
    <w:abstractNumId w:val="2"/>
  </w:num>
  <w:num w:numId="4" w16cid:durableId="1171677859">
    <w:abstractNumId w:val="1"/>
  </w:num>
  <w:num w:numId="5" w16cid:durableId="1549032482">
    <w:abstractNumId w:val="8"/>
  </w:num>
  <w:num w:numId="6" w16cid:durableId="2003853988">
    <w:abstractNumId w:val="7"/>
  </w:num>
  <w:num w:numId="7" w16cid:durableId="1334182145">
    <w:abstractNumId w:val="5"/>
  </w:num>
  <w:num w:numId="8" w16cid:durableId="1385642618">
    <w:abstractNumId w:val="6"/>
  </w:num>
  <w:num w:numId="9" w16cid:durableId="189955067">
    <w:abstractNumId w:val="3"/>
  </w:num>
  <w:num w:numId="10" w16cid:durableId="211170317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3131"/>
    <w:rsid w:val="001A3131"/>
    <w:rsid w:val="00755780"/>
    <w:rsid w:val="008575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C6E8E0"/>
  <w15:chartTrackingRefBased/>
  <w15:docId w15:val="{37F3536C-058E-4BDC-A35C-FBB5902B0A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A3131"/>
    <w:pPr>
      <w:spacing w:after="0" w:line="276" w:lineRule="auto"/>
    </w:pPr>
    <w:rPr>
      <w:rFonts w:ascii="Arial" w:eastAsia="Arial" w:hAnsi="Arial" w:cs="Arial"/>
      <w:kern w:val="0"/>
      <w:lang w:val="en-GB" w:eastAsia="it-IT"/>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763</Words>
  <Characters>4355</Characters>
  <Application>Microsoft Office Word</Application>
  <DocSecurity>0</DocSecurity>
  <Lines>36</Lines>
  <Paragraphs>10</Paragraphs>
  <ScaleCrop>false</ScaleCrop>
  <Company>Springer Nature</Company>
  <LinksUpToDate>false</LinksUpToDate>
  <CharactersWithSpaces>5108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2024-04-29T10:32:00Z</dcterms:created>
  <dcterms:modified xsi:type="dcterms:W3CDTF">2024-04-29T10:33:00Z</dcterms:modified>
</cp:coreProperties>
</file>