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11A9" w:rsidRDefault="005211A9" w:rsidP="005211A9">
      <w:pPr>
        <w:rPr>
          <w:sz w:val="24"/>
        </w:rPr>
      </w:pPr>
      <w:r>
        <w:rPr>
          <w:sz w:val="24"/>
        </w:rPr>
        <w:t>Additional file 2</w:t>
      </w:r>
      <w:r w:rsidRPr="009E5099">
        <w:rPr>
          <w:sz w:val="24"/>
        </w:rPr>
        <w:t xml:space="preserve">: example of searches for PubMed, </w:t>
      </w:r>
      <w:r w:rsidR="00A71B79">
        <w:rPr>
          <w:sz w:val="24"/>
        </w:rPr>
        <w:t>Hinari and Google scholar to assess</w:t>
      </w:r>
      <w:r w:rsidRPr="009E5099">
        <w:rPr>
          <w:sz w:val="24"/>
        </w:rPr>
        <w:t xml:space="preserve"> determinants of </w:t>
      </w:r>
      <w:r w:rsidR="00A71B79">
        <w:rPr>
          <w:sz w:val="24"/>
        </w:rPr>
        <w:t>antenatal care service satisfaction</w:t>
      </w:r>
      <w:r w:rsidRPr="009E5099">
        <w:rPr>
          <w:sz w:val="24"/>
        </w:rPr>
        <w:t xml:space="preserve"> among women </w:t>
      </w:r>
      <w:r w:rsidR="00A71B79">
        <w:rPr>
          <w:sz w:val="24"/>
        </w:rPr>
        <w:t>in</w:t>
      </w:r>
      <w:r w:rsidRPr="009E5099">
        <w:rPr>
          <w:sz w:val="24"/>
        </w:rPr>
        <w:t xml:space="preserve"> Ethiopia</w:t>
      </w:r>
      <w:bookmarkStart w:id="0" w:name="_GoBack"/>
      <w:bookmarkEnd w:id="0"/>
    </w:p>
    <w:p w:rsidR="005211A9" w:rsidRPr="009E5099" w:rsidRDefault="005211A9" w:rsidP="005211A9">
      <w:pPr>
        <w:rPr>
          <w:sz w:val="24"/>
        </w:rPr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2176"/>
        <w:gridCol w:w="5649"/>
        <w:gridCol w:w="1890"/>
      </w:tblGrid>
      <w:tr w:rsidR="005211A9" w:rsidTr="00885707">
        <w:tc>
          <w:tcPr>
            <w:tcW w:w="2176" w:type="dxa"/>
          </w:tcPr>
          <w:p w:rsidR="005211A9" w:rsidRPr="009E5099" w:rsidRDefault="005211A9" w:rsidP="00885707">
            <w:pPr>
              <w:rPr>
                <w:sz w:val="22"/>
              </w:rPr>
            </w:pPr>
            <w:r w:rsidRPr="009E5099">
              <w:rPr>
                <w:sz w:val="22"/>
              </w:rPr>
              <w:t xml:space="preserve">Databases </w:t>
            </w:r>
          </w:p>
        </w:tc>
        <w:tc>
          <w:tcPr>
            <w:tcW w:w="5649" w:type="dxa"/>
          </w:tcPr>
          <w:p w:rsidR="005211A9" w:rsidRPr="009E5099" w:rsidRDefault="005211A9" w:rsidP="00885707">
            <w:pPr>
              <w:rPr>
                <w:sz w:val="22"/>
              </w:rPr>
            </w:pPr>
            <w:r w:rsidRPr="009E5099">
              <w:rPr>
                <w:sz w:val="22"/>
              </w:rPr>
              <w:t>Search terms</w:t>
            </w:r>
          </w:p>
        </w:tc>
        <w:tc>
          <w:tcPr>
            <w:tcW w:w="1890" w:type="dxa"/>
          </w:tcPr>
          <w:p w:rsidR="005211A9" w:rsidRPr="009E5099" w:rsidRDefault="005211A9" w:rsidP="00885707">
            <w:pPr>
              <w:rPr>
                <w:sz w:val="22"/>
              </w:rPr>
            </w:pPr>
            <w:r w:rsidRPr="009E5099">
              <w:rPr>
                <w:sz w:val="22"/>
              </w:rPr>
              <w:t>Number of studies</w:t>
            </w:r>
          </w:p>
        </w:tc>
      </w:tr>
      <w:tr w:rsidR="005211A9" w:rsidTr="00885707">
        <w:tc>
          <w:tcPr>
            <w:tcW w:w="2176" w:type="dxa"/>
          </w:tcPr>
          <w:p w:rsidR="005211A9" w:rsidRPr="009E5099" w:rsidRDefault="005211A9" w:rsidP="00885707">
            <w:pPr>
              <w:rPr>
                <w:sz w:val="22"/>
              </w:rPr>
            </w:pPr>
            <w:r w:rsidRPr="009E5099">
              <w:rPr>
                <w:sz w:val="22"/>
              </w:rPr>
              <w:t>PubMed/MEDLINE</w:t>
            </w:r>
          </w:p>
        </w:tc>
        <w:tc>
          <w:tcPr>
            <w:tcW w:w="5649" w:type="dxa"/>
          </w:tcPr>
          <w:p w:rsidR="005211A9" w:rsidRPr="00761A27" w:rsidRDefault="00761A27" w:rsidP="00885707">
            <w:pPr>
              <w:rPr>
                <w:color w:val="000000" w:themeColor="text1"/>
                <w:sz w:val="22"/>
              </w:rPr>
            </w:pPr>
            <w:r w:rsidRPr="00761A27">
              <w:rPr>
                <w:color w:val="000000" w:themeColor="text1"/>
                <w:sz w:val="22"/>
              </w:rPr>
              <w:t>((((((magnitude[Title]) OR (prevalence[Title])) OR(determinants[Title])) OR ("associated factors"[Title])) AND ("antenatal care"[Title])) OR ("prenatal care"[Title])) AND (satisfaction[Title])</w:t>
            </w:r>
          </w:p>
        </w:tc>
        <w:tc>
          <w:tcPr>
            <w:tcW w:w="1890" w:type="dxa"/>
          </w:tcPr>
          <w:p w:rsidR="005211A9" w:rsidRPr="009E5099" w:rsidRDefault="00761A27" w:rsidP="00885707">
            <w:pPr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</w:tr>
      <w:tr w:rsidR="005211A9" w:rsidTr="00885707">
        <w:tc>
          <w:tcPr>
            <w:tcW w:w="2176" w:type="dxa"/>
          </w:tcPr>
          <w:p w:rsidR="005211A9" w:rsidRPr="009E5099" w:rsidRDefault="005211A9" w:rsidP="00885707">
            <w:pPr>
              <w:rPr>
                <w:sz w:val="22"/>
              </w:rPr>
            </w:pPr>
            <w:r>
              <w:rPr>
                <w:sz w:val="22"/>
              </w:rPr>
              <w:t>Hinari</w:t>
            </w:r>
          </w:p>
        </w:tc>
        <w:tc>
          <w:tcPr>
            <w:tcW w:w="5649" w:type="dxa"/>
          </w:tcPr>
          <w:p w:rsidR="005211A9" w:rsidRPr="005211A9" w:rsidRDefault="005211A9" w:rsidP="005211A9">
            <w:pPr>
              <w:jc w:val="left"/>
            </w:pPr>
            <w:r w:rsidRPr="005211A9">
              <w:rPr>
                <w:sz w:val="22"/>
              </w:rPr>
              <w:t>(</w:t>
            </w:r>
            <w:proofErr w:type="spellStart"/>
            <w:r w:rsidRPr="005211A9">
              <w:rPr>
                <w:sz w:val="22"/>
              </w:rPr>
              <w:t>TitleCombined</w:t>
            </w:r>
            <w:proofErr w:type="spellEnd"/>
            <w:r w:rsidRPr="005211A9">
              <w:rPr>
                <w:sz w:val="22"/>
              </w:rPr>
              <w:t>:(antenatal)) AND ((</w:t>
            </w:r>
            <w:proofErr w:type="spellStart"/>
            <w:r w:rsidRPr="005211A9">
              <w:rPr>
                <w:sz w:val="22"/>
              </w:rPr>
              <w:t>TitleCombined</w:t>
            </w:r>
            <w:proofErr w:type="spellEnd"/>
            <w:r w:rsidRPr="005211A9">
              <w:rPr>
                <w:sz w:val="22"/>
              </w:rPr>
              <w:t>:("care")) OR (</w:t>
            </w:r>
            <w:proofErr w:type="spellStart"/>
            <w:r w:rsidRPr="005211A9">
              <w:rPr>
                <w:sz w:val="22"/>
              </w:rPr>
              <w:t>TitleCombined</w:t>
            </w:r>
            <w:proofErr w:type="spellEnd"/>
            <w:r w:rsidRPr="005211A9">
              <w:rPr>
                <w:sz w:val="22"/>
              </w:rPr>
              <w:t>:("prenatal"))) AND (</w:t>
            </w:r>
            <w:proofErr w:type="spellStart"/>
            <w:r w:rsidRPr="005211A9">
              <w:rPr>
                <w:sz w:val="22"/>
              </w:rPr>
              <w:t>TitleCombined</w:t>
            </w:r>
            <w:proofErr w:type="spellEnd"/>
            <w:r w:rsidRPr="005211A9">
              <w:rPr>
                <w:sz w:val="22"/>
              </w:rPr>
              <w:t>:("care")) AND (</w:t>
            </w:r>
            <w:proofErr w:type="spellStart"/>
            <w:r w:rsidRPr="005211A9">
              <w:rPr>
                <w:sz w:val="22"/>
              </w:rPr>
              <w:t>TitleCombined</w:t>
            </w:r>
            <w:proofErr w:type="spellEnd"/>
            <w:r w:rsidRPr="005211A9">
              <w:rPr>
                <w:sz w:val="22"/>
              </w:rPr>
              <w:t>:("satisfaction"))</w:t>
            </w:r>
          </w:p>
        </w:tc>
        <w:tc>
          <w:tcPr>
            <w:tcW w:w="1890" w:type="dxa"/>
          </w:tcPr>
          <w:p w:rsidR="005211A9" w:rsidRPr="009E5099" w:rsidRDefault="005211A9" w:rsidP="00885707">
            <w:pPr>
              <w:rPr>
                <w:sz w:val="22"/>
              </w:rPr>
            </w:pPr>
            <w:r>
              <w:rPr>
                <w:sz w:val="22"/>
              </w:rPr>
              <w:t>54</w:t>
            </w:r>
          </w:p>
        </w:tc>
      </w:tr>
      <w:tr w:rsidR="005211A9" w:rsidTr="00885707">
        <w:tc>
          <w:tcPr>
            <w:tcW w:w="2176" w:type="dxa"/>
          </w:tcPr>
          <w:p w:rsidR="005211A9" w:rsidRPr="009E5099" w:rsidRDefault="005211A9" w:rsidP="00885707">
            <w:pPr>
              <w:rPr>
                <w:sz w:val="22"/>
              </w:rPr>
            </w:pPr>
            <w:r w:rsidRPr="009E5099">
              <w:rPr>
                <w:sz w:val="22"/>
              </w:rPr>
              <w:t>Google scholar</w:t>
            </w:r>
          </w:p>
        </w:tc>
        <w:tc>
          <w:tcPr>
            <w:tcW w:w="5649" w:type="dxa"/>
          </w:tcPr>
          <w:p w:rsidR="005211A9" w:rsidRPr="005211A9" w:rsidRDefault="005211A9" w:rsidP="005211A9">
            <w:pPr>
              <w:rPr>
                <w:sz w:val="22"/>
              </w:rPr>
            </w:pPr>
            <w:r w:rsidRPr="005211A9">
              <w:rPr>
                <w:sz w:val="22"/>
              </w:rPr>
              <w:t xml:space="preserve"> antenatal AND care AND satisfaction</w:t>
            </w:r>
          </w:p>
        </w:tc>
        <w:tc>
          <w:tcPr>
            <w:tcW w:w="1890" w:type="dxa"/>
          </w:tcPr>
          <w:p w:rsidR="005211A9" w:rsidRPr="009E5099" w:rsidRDefault="005211A9" w:rsidP="00885707">
            <w:pPr>
              <w:rPr>
                <w:sz w:val="22"/>
              </w:rPr>
            </w:pPr>
            <w:r>
              <w:rPr>
                <w:sz w:val="22"/>
              </w:rPr>
              <w:t>149</w:t>
            </w:r>
          </w:p>
        </w:tc>
      </w:tr>
      <w:tr w:rsidR="005211A9" w:rsidTr="00885707">
        <w:tc>
          <w:tcPr>
            <w:tcW w:w="2176" w:type="dxa"/>
          </w:tcPr>
          <w:p w:rsidR="005211A9" w:rsidRPr="009E5099" w:rsidRDefault="005211A9" w:rsidP="00885707">
            <w:pPr>
              <w:rPr>
                <w:sz w:val="22"/>
              </w:rPr>
            </w:pPr>
            <w:r w:rsidRPr="009E5099">
              <w:rPr>
                <w:sz w:val="22"/>
              </w:rPr>
              <w:t>Other</w:t>
            </w:r>
            <w:r>
              <w:rPr>
                <w:sz w:val="22"/>
              </w:rPr>
              <w:t>s</w:t>
            </w:r>
            <w:r w:rsidRPr="009E5099">
              <w:rPr>
                <w:sz w:val="22"/>
              </w:rPr>
              <w:t xml:space="preserve"> </w:t>
            </w:r>
            <w:r>
              <w:rPr>
                <w:sz w:val="22"/>
              </w:rPr>
              <w:t>(grey literature (electronic library of AAU and Google)</w:t>
            </w:r>
          </w:p>
        </w:tc>
        <w:tc>
          <w:tcPr>
            <w:tcW w:w="5649" w:type="dxa"/>
          </w:tcPr>
          <w:p w:rsidR="005211A9" w:rsidRPr="009E5099" w:rsidRDefault="005211A9" w:rsidP="00885707">
            <w:pPr>
              <w:rPr>
                <w:sz w:val="22"/>
              </w:rPr>
            </w:pPr>
          </w:p>
        </w:tc>
        <w:tc>
          <w:tcPr>
            <w:tcW w:w="1890" w:type="dxa"/>
          </w:tcPr>
          <w:p w:rsidR="005211A9" w:rsidRPr="009E5099" w:rsidRDefault="00761A27" w:rsidP="00885707">
            <w:pPr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 w:rsidR="005211A9" w:rsidTr="00885707">
        <w:tc>
          <w:tcPr>
            <w:tcW w:w="2176" w:type="dxa"/>
          </w:tcPr>
          <w:p w:rsidR="005211A9" w:rsidRPr="009E5099" w:rsidRDefault="005211A9" w:rsidP="00885707">
            <w:pPr>
              <w:rPr>
                <w:sz w:val="21"/>
                <w:szCs w:val="21"/>
              </w:rPr>
            </w:pPr>
            <w:r w:rsidRPr="009E5099">
              <w:rPr>
                <w:sz w:val="21"/>
                <w:szCs w:val="21"/>
              </w:rPr>
              <w:t>Total retrieved articles</w:t>
            </w:r>
          </w:p>
        </w:tc>
        <w:tc>
          <w:tcPr>
            <w:tcW w:w="5649" w:type="dxa"/>
          </w:tcPr>
          <w:p w:rsidR="005211A9" w:rsidRPr="009E5099" w:rsidRDefault="005211A9" w:rsidP="00885707">
            <w:pPr>
              <w:rPr>
                <w:sz w:val="22"/>
              </w:rPr>
            </w:pPr>
          </w:p>
        </w:tc>
        <w:tc>
          <w:tcPr>
            <w:tcW w:w="1890" w:type="dxa"/>
          </w:tcPr>
          <w:p w:rsidR="005211A9" w:rsidRPr="009E5099" w:rsidRDefault="000F2F15" w:rsidP="000F2F15">
            <w:pPr>
              <w:rPr>
                <w:sz w:val="22"/>
              </w:rPr>
            </w:pPr>
            <w:r>
              <w:rPr>
                <w:sz w:val="22"/>
              </w:rPr>
              <w:t>274</w:t>
            </w:r>
          </w:p>
        </w:tc>
      </w:tr>
    </w:tbl>
    <w:p w:rsidR="005211A9" w:rsidRDefault="005211A9" w:rsidP="005211A9"/>
    <w:p w:rsidR="00770650" w:rsidRDefault="00770650"/>
    <w:sectPr w:rsidR="007706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5F5"/>
    <w:rsid w:val="00053666"/>
    <w:rsid w:val="000B45BE"/>
    <w:rsid w:val="000F2F15"/>
    <w:rsid w:val="003F15F5"/>
    <w:rsid w:val="005211A9"/>
    <w:rsid w:val="00761A27"/>
    <w:rsid w:val="00770650"/>
    <w:rsid w:val="00A71B79"/>
    <w:rsid w:val="00CA1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9E8BC7-9375-4953-AD22-1A869BCC3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11A9"/>
    <w:pPr>
      <w:widowControl w:val="0"/>
      <w:adjustRightInd w:val="0"/>
      <w:spacing w:after="0" w:line="36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11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kenbon S.</dc:creator>
  <cp:keywords/>
  <dc:description/>
  <cp:lastModifiedBy>kenbon S.</cp:lastModifiedBy>
  <cp:revision>10</cp:revision>
  <dcterms:created xsi:type="dcterms:W3CDTF">2021-03-10T13:49:00Z</dcterms:created>
  <dcterms:modified xsi:type="dcterms:W3CDTF">2021-04-01T14:07:00Z</dcterms:modified>
</cp:coreProperties>
</file>