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OLE_LINK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 S1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Simple slope analysis plot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of SNP × PE interaction on Division.</w:t>
      </w:r>
      <w:bookmarkEnd w:id="0"/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4665980" cy="3297555"/>
            <wp:effectExtent l="0" t="0" r="8255" b="5715"/>
            <wp:docPr id="1" name="图片 1" descr="division_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ivision_p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Note：As the genotype frequencies of the three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SNPs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are the same, and the same data processing and statistical models were used, their interactions with the environment may show similar results and graphs.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Simple slope analysis plot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of SNP × PE interaction 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Equation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502275" cy="1972945"/>
            <wp:effectExtent l="0" t="0" r="3175" b="2540"/>
            <wp:docPr id="5" name="图片 4" descr="DRD2_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DRD2_math"/>
                    <pic:cNvPicPr>
                      <a:picLocks noChangeAspect="1"/>
                    </pic:cNvPicPr>
                  </pic:nvPicPr>
                  <pic:blipFill>
                    <a:blip r:embed="rId5"/>
                    <a:srcRect t="2121" b="2921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1" w:name="_GoBack"/>
      <w:bookmarkEnd w:id="1"/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5MTY1NDYwYjhlMWUyMjVmNGZhOWNlMThhZTgxMGQifQ=="/>
  </w:docVars>
  <w:rsids>
    <w:rsidRoot w:val="23082FF3"/>
    <w:rsid w:val="22627E9C"/>
    <w:rsid w:val="23082FF3"/>
    <w:rsid w:val="24C80246"/>
    <w:rsid w:val="2D16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2024-02-22T06:32:00Z</dcterms:created>
  <dc:creator>虾米的铲屎官</dc:creator>
  <cp:lastModifiedBy>qy</cp:lastModifiedBy>
  <dcterms:modified xsi:type="dcterms:W3CDTF">2024-03-14T10:39:05Z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634B494E50C1409794807A80A0808651_11</vt:lpwstr>
  </property>
</Properties>
</file>