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5433E" w14:textId="77777777" w:rsidR="00936D10" w:rsidRDefault="00936D1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Additional File 2 </w:t>
      </w:r>
    </w:p>
    <w:p w14:paraId="47FCD2C3" w14:textId="2D419D1E" w:rsidR="008D07FB" w:rsidRDefault="00F13F9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Table</w:t>
      </w:r>
    </w:p>
    <w:p w14:paraId="18A31EE2" w14:textId="224DFA87" w:rsidR="00F13F9E" w:rsidRDefault="00182CEB">
      <w:pPr>
        <w:rPr>
          <w:b/>
          <w:bCs/>
          <w:sz w:val="24"/>
          <w:szCs w:val="24"/>
        </w:rPr>
      </w:pPr>
      <w:r w:rsidRPr="00182CEB">
        <w:rPr>
          <w:b/>
          <w:bCs/>
          <w:sz w:val="24"/>
          <w:szCs w:val="24"/>
        </w:rPr>
        <w:t>African anesthesia and critical care medicine research output by study design</w:t>
      </w:r>
    </w:p>
    <w:p w14:paraId="2490D367" w14:textId="630ADF65" w:rsidR="00D3712A" w:rsidRDefault="00D3712A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7"/>
        <w:gridCol w:w="1537"/>
        <w:gridCol w:w="1619"/>
        <w:gridCol w:w="1431"/>
        <w:gridCol w:w="1710"/>
        <w:gridCol w:w="1526"/>
      </w:tblGrid>
      <w:tr w:rsidR="00CE03E8" w14:paraId="0AE2ABD9" w14:textId="77777777" w:rsidTr="00CE03E8">
        <w:tc>
          <w:tcPr>
            <w:tcW w:w="1558" w:type="dxa"/>
          </w:tcPr>
          <w:p w14:paraId="6993F275" w14:textId="39B83FFC" w:rsidR="00CE03E8" w:rsidRPr="00B2302E" w:rsidRDefault="00CE03E8">
            <w:pPr>
              <w:rPr>
                <w:b/>
                <w:bCs/>
                <w:sz w:val="24"/>
                <w:szCs w:val="24"/>
              </w:rPr>
            </w:pPr>
            <w:r w:rsidRPr="00B2302E">
              <w:rPr>
                <w:b/>
                <w:bCs/>
                <w:sz w:val="24"/>
                <w:szCs w:val="24"/>
              </w:rPr>
              <w:t>First author affiliation</w:t>
            </w:r>
          </w:p>
        </w:tc>
        <w:tc>
          <w:tcPr>
            <w:tcW w:w="1558" w:type="dxa"/>
          </w:tcPr>
          <w:p w14:paraId="6BC9690A" w14:textId="506D76AF" w:rsidR="00CE03E8" w:rsidRPr="00B2302E" w:rsidRDefault="00CE03E8">
            <w:pPr>
              <w:rPr>
                <w:b/>
                <w:bCs/>
                <w:sz w:val="24"/>
                <w:szCs w:val="24"/>
              </w:rPr>
            </w:pPr>
            <w:r w:rsidRPr="00B2302E">
              <w:rPr>
                <w:b/>
                <w:bCs/>
                <w:sz w:val="24"/>
                <w:szCs w:val="24"/>
              </w:rPr>
              <w:t>Randomized controlled studies, systematic reviews and meta-analyses</w:t>
            </w:r>
          </w:p>
        </w:tc>
        <w:tc>
          <w:tcPr>
            <w:tcW w:w="1558" w:type="dxa"/>
          </w:tcPr>
          <w:p w14:paraId="28CF8C1C" w14:textId="0FA3D9CC" w:rsidR="00CE03E8" w:rsidRPr="00B2302E" w:rsidRDefault="00CE03E8">
            <w:pPr>
              <w:rPr>
                <w:b/>
                <w:bCs/>
                <w:sz w:val="24"/>
                <w:szCs w:val="24"/>
              </w:rPr>
            </w:pPr>
            <w:r w:rsidRPr="00B2302E">
              <w:rPr>
                <w:b/>
                <w:bCs/>
                <w:sz w:val="24"/>
                <w:szCs w:val="24"/>
              </w:rPr>
              <w:t>Observational and other non-randomized studies</w:t>
            </w:r>
          </w:p>
        </w:tc>
        <w:tc>
          <w:tcPr>
            <w:tcW w:w="1558" w:type="dxa"/>
          </w:tcPr>
          <w:p w14:paraId="3D3EE22B" w14:textId="7E450446" w:rsidR="00CE03E8" w:rsidRPr="00B2302E" w:rsidRDefault="00CE03E8">
            <w:pPr>
              <w:rPr>
                <w:b/>
                <w:bCs/>
                <w:sz w:val="24"/>
                <w:szCs w:val="24"/>
              </w:rPr>
            </w:pPr>
            <w:r w:rsidRPr="00B2302E">
              <w:rPr>
                <w:b/>
                <w:bCs/>
                <w:sz w:val="24"/>
                <w:szCs w:val="24"/>
              </w:rPr>
              <w:t>Animal studies</w:t>
            </w:r>
          </w:p>
        </w:tc>
        <w:tc>
          <w:tcPr>
            <w:tcW w:w="1559" w:type="dxa"/>
          </w:tcPr>
          <w:p w14:paraId="307756DA" w14:textId="1D51FB64" w:rsidR="00CE03E8" w:rsidRPr="00B2302E" w:rsidRDefault="00CE03E8">
            <w:pPr>
              <w:rPr>
                <w:b/>
                <w:bCs/>
                <w:sz w:val="24"/>
                <w:szCs w:val="24"/>
              </w:rPr>
            </w:pPr>
            <w:r w:rsidRPr="00B2302E">
              <w:rPr>
                <w:b/>
                <w:bCs/>
                <w:sz w:val="24"/>
                <w:szCs w:val="24"/>
              </w:rPr>
              <w:t>Letters, commentaries, editorials</w:t>
            </w:r>
          </w:p>
        </w:tc>
        <w:tc>
          <w:tcPr>
            <w:tcW w:w="1559" w:type="dxa"/>
          </w:tcPr>
          <w:p w14:paraId="6D4BAAC1" w14:textId="25AFB91C" w:rsidR="00CE03E8" w:rsidRPr="00B2302E" w:rsidRDefault="000F49D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Unavailable</w:t>
            </w:r>
          </w:p>
        </w:tc>
      </w:tr>
      <w:tr w:rsidR="00CE03E8" w14:paraId="1CFA8EC5" w14:textId="77777777" w:rsidTr="00CE03E8">
        <w:tc>
          <w:tcPr>
            <w:tcW w:w="1558" w:type="dxa"/>
          </w:tcPr>
          <w:p w14:paraId="166E059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Algeria</w:t>
            </w:r>
          </w:p>
          <w:p w14:paraId="15D9BF6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Australia</w:t>
            </w:r>
          </w:p>
          <w:p w14:paraId="5D8FF5A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Azerbaijan</w:t>
            </w:r>
          </w:p>
          <w:p w14:paraId="76D00CD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Belgium</w:t>
            </w:r>
          </w:p>
          <w:p w14:paraId="26887F2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Benin</w:t>
            </w:r>
          </w:p>
          <w:p w14:paraId="5D82AAB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Botswana</w:t>
            </w:r>
          </w:p>
          <w:p w14:paraId="78DD485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Brazil</w:t>
            </w:r>
          </w:p>
          <w:p w14:paraId="5C2CFB1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Burkina Faso</w:t>
            </w:r>
          </w:p>
          <w:p w14:paraId="44AA425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Cameroon</w:t>
            </w:r>
          </w:p>
          <w:p w14:paraId="52C0671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Canada</w:t>
            </w:r>
          </w:p>
          <w:p w14:paraId="3A3FA28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Chile</w:t>
            </w:r>
          </w:p>
          <w:p w14:paraId="364A6E8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China</w:t>
            </w:r>
          </w:p>
          <w:p w14:paraId="607F234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Congo, Rep.</w:t>
            </w:r>
          </w:p>
          <w:p w14:paraId="087A679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Côte d'Ivoire</w:t>
            </w:r>
          </w:p>
          <w:p w14:paraId="5AE5CAA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Djibouti</w:t>
            </w:r>
          </w:p>
          <w:p w14:paraId="3C9D241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DRC</w:t>
            </w:r>
          </w:p>
          <w:p w14:paraId="737F617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Egypt</w:t>
            </w:r>
          </w:p>
          <w:p w14:paraId="78CC33B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Eritrea</w:t>
            </w:r>
          </w:p>
          <w:p w14:paraId="4CE96AA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Ethiopia</w:t>
            </w:r>
          </w:p>
          <w:p w14:paraId="31AE04F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France</w:t>
            </w:r>
          </w:p>
          <w:p w14:paraId="7C00CE8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Gabon</w:t>
            </w:r>
          </w:p>
          <w:p w14:paraId="45FFA1E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Gambia</w:t>
            </w:r>
          </w:p>
          <w:p w14:paraId="7AF2EFC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Germany</w:t>
            </w:r>
          </w:p>
          <w:p w14:paraId="54E6D0A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Ghana</w:t>
            </w:r>
          </w:p>
          <w:p w14:paraId="35E0A66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Guinea</w:t>
            </w:r>
          </w:p>
          <w:p w14:paraId="065CE60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India</w:t>
            </w:r>
          </w:p>
          <w:p w14:paraId="34F0A8B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Ireland</w:t>
            </w:r>
          </w:p>
          <w:p w14:paraId="0F85C4C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Israel</w:t>
            </w:r>
          </w:p>
          <w:p w14:paraId="19DB050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Italy</w:t>
            </w:r>
          </w:p>
          <w:p w14:paraId="025B8A6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Japan</w:t>
            </w:r>
          </w:p>
          <w:p w14:paraId="0CD923C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Kenya</w:t>
            </w:r>
          </w:p>
          <w:p w14:paraId="013E500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Lesotho</w:t>
            </w:r>
          </w:p>
          <w:p w14:paraId="4E90F8F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Madagascar</w:t>
            </w:r>
          </w:p>
          <w:p w14:paraId="2AAD1EC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Malawi</w:t>
            </w:r>
          </w:p>
          <w:p w14:paraId="4E82123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Mali</w:t>
            </w:r>
          </w:p>
          <w:p w14:paraId="6F0230C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Morocco</w:t>
            </w:r>
          </w:p>
          <w:p w14:paraId="4216503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Niger</w:t>
            </w:r>
          </w:p>
          <w:p w14:paraId="6D0FDC4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Nigeria</w:t>
            </w:r>
          </w:p>
          <w:p w14:paraId="1482F75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Norway</w:t>
            </w:r>
          </w:p>
          <w:p w14:paraId="7F56E91D" w14:textId="77777777" w:rsidR="002C45C7" w:rsidRPr="002C45C7" w:rsidRDefault="002C45C7" w:rsidP="002C45C7">
            <w:pPr>
              <w:rPr>
                <w:sz w:val="24"/>
                <w:szCs w:val="24"/>
                <w:lang w:val="fr-FR"/>
              </w:rPr>
            </w:pPr>
            <w:r w:rsidRPr="002C45C7">
              <w:rPr>
                <w:sz w:val="24"/>
                <w:szCs w:val="24"/>
                <w:lang w:val="fr-FR"/>
              </w:rPr>
              <w:t>Oman</w:t>
            </w:r>
          </w:p>
          <w:p w14:paraId="443A060E" w14:textId="77777777" w:rsidR="002C45C7" w:rsidRPr="002C45C7" w:rsidRDefault="002C45C7" w:rsidP="002C45C7">
            <w:pPr>
              <w:rPr>
                <w:sz w:val="24"/>
                <w:szCs w:val="24"/>
                <w:lang w:val="fr-FR"/>
              </w:rPr>
            </w:pPr>
            <w:r w:rsidRPr="002C45C7">
              <w:rPr>
                <w:sz w:val="24"/>
                <w:szCs w:val="24"/>
                <w:lang w:val="fr-FR"/>
              </w:rPr>
              <w:t>Pakistan</w:t>
            </w:r>
          </w:p>
          <w:p w14:paraId="01071F21" w14:textId="77777777" w:rsidR="002C45C7" w:rsidRPr="002C45C7" w:rsidRDefault="002C45C7" w:rsidP="002C45C7">
            <w:pPr>
              <w:rPr>
                <w:sz w:val="24"/>
                <w:szCs w:val="24"/>
                <w:lang w:val="fr-FR"/>
              </w:rPr>
            </w:pPr>
            <w:proofErr w:type="spellStart"/>
            <w:r w:rsidRPr="002C45C7">
              <w:rPr>
                <w:sz w:val="24"/>
                <w:szCs w:val="24"/>
                <w:lang w:val="fr-FR"/>
              </w:rPr>
              <w:t>Poland</w:t>
            </w:r>
            <w:proofErr w:type="spellEnd"/>
          </w:p>
          <w:p w14:paraId="0941F8E1" w14:textId="77777777" w:rsidR="002C45C7" w:rsidRPr="002C45C7" w:rsidRDefault="002C45C7" w:rsidP="002C45C7">
            <w:pPr>
              <w:rPr>
                <w:sz w:val="24"/>
                <w:szCs w:val="24"/>
                <w:lang w:val="fr-FR"/>
              </w:rPr>
            </w:pPr>
            <w:r w:rsidRPr="002C45C7">
              <w:rPr>
                <w:sz w:val="24"/>
                <w:szCs w:val="24"/>
                <w:lang w:val="fr-FR"/>
              </w:rPr>
              <w:t>Portugal</w:t>
            </w:r>
          </w:p>
          <w:p w14:paraId="42F57295" w14:textId="77777777" w:rsidR="002C45C7" w:rsidRPr="002C45C7" w:rsidRDefault="002C45C7" w:rsidP="002C45C7">
            <w:pPr>
              <w:rPr>
                <w:sz w:val="24"/>
                <w:szCs w:val="24"/>
                <w:lang w:val="fr-FR"/>
              </w:rPr>
            </w:pPr>
            <w:r w:rsidRPr="002C45C7">
              <w:rPr>
                <w:sz w:val="24"/>
                <w:szCs w:val="24"/>
                <w:lang w:val="fr-FR"/>
              </w:rPr>
              <w:t>Rwanda</w:t>
            </w:r>
          </w:p>
          <w:p w14:paraId="5D398EDD" w14:textId="77777777" w:rsidR="002C45C7" w:rsidRPr="002C45C7" w:rsidRDefault="002C45C7" w:rsidP="002C45C7">
            <w:pPr>
              <w:rPr>
                <w:sz w:val="24"/>
                <w:szCs w:val="24"/>
                <w:lang w:val="fr-FR"/>
              </w:rPr>
            </w:pPr>
            <w:proofErr w:type="spellStart"/>
            <w:r w:rsidRPr="002C45C7">
              <w:rPr>
                <w:sz w:val="24"/>
                <w:szCs w:val="24"/>
                <w:lang w:val="fr-FR"/>
              </w:rPr>
              <w:t>Saudi</w:t>
            </w:r>
            <w:proofErr w:type="spellEnd"/>
            <w:r w:rsidRPr="002C45C7">
              <w:rPr>
                <w:sz w:val="24"/>
                <w:szCs w:val="24"/>
                <w:lang w:val="fr-FR"/>
              </w:rPr>
              <w:t xml:space="preserve"> Arabia</w:t>
            </w:r>
          </w:p>
          <w:p w14:paraId="042A967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Senegal</w:t>
            </w:r>
          </w:p>
          <w:p w14:paraId="70DA44F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Seychelles</w:t>
            </w:r>
          </w:p>
          <w:p w14:paraId="0093ADD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Sierra Leone</w:t>
            </w:r>
          </w:p>
          <w:p w14:paraId="3C81C8B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South Africa</w:t>
            </w:r>
          </w:p>
          <w:p w14:paraId="59FE98C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Sudan</w:t>
            </w:r>
          </w:p>
          <w:p w14:paraId="173816B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Sweden</w:t>
            </w:r>
          </w:p>
          <w:p w14:paraId="5DCC06B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Switzerland</w:t>
            </w:r>
          </w:p>
          <w:p w14:paraId="772AF9C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Tanzania</w:t>
            </w:r>
          </w:p>
          <w:p w14:paraId="46BCB92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Thailand</w:t>
            </w:r>
          </w:p>
          <w:p w14:paraId="51171A9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Togo</w:t>
            </w:r>
          </w:p>
          <w:p w14:paraId="7E646A3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Tunisia</w:t>
            </w:r>
          </w:p>
          <w:p w14:paraId="6D4B01B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Uganda</w:t>
            </w:r>
          </w:p>
          <w:p w14:paraId="718DA59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UK</w:t>
            </w:r>
          </w:p>
          <w:p w14:paraId="62158EA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USA</w:t>
            </w:r>
          </w:p>
          <w:p w14:paraId="700E9AE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Yemen</w:t>
            </w:r>
          </w:p>
          <w:p w14:paraId="7B5A2C0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Zambia</w:t>
            </w:r>
          </w:p>
          <w:p w14:paraId="34E74F84" w14:textId="4D5899CE" w:rsidR="00CE03E8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Zimbabwe</w:t>
            </w:r>
          </w:p>
        </w:tc>
        <w:tc>
          <w:tcPr>
            <w:tcW w:w="1558" w:type="dxa"/>
          </w:tcPr>
          <w:p w14:paraId="318614C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0</w:t>
            </w:r>
          </w:p>
          <w:p w14:paraId="7FD8866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30AA569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1C8F23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501F30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3</w:t>
            </w:r>
          </w:p>
          <w:p w14:paraId="16D4A6A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70A82C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948D16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996620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093B082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4</w:t>
            </w:r>
          </w:p>
          <w:p w14:paraId="38B370D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6FCD14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BF6781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969497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7344EE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CC379F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422BADB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15</w:t>
            </w:r>
          </w:p>
          <w:p w14:paraId="20B4E26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65F8DB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ACBC98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6FFB83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B4A938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709BC4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B89499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CD9C0B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8C2D43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553402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5D0143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AA4873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4E3AE1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D9A2D7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6</w:t>
            </w:r>
          </w:p>
          <w:p w14:paraId="7ECE7C1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27BDDC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4F8816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C88F8E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DC2720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179DD0A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1C5AB3D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20</w:t>
            </w:r>
          </w:p>
          <w:p w14:paraId="5EB328A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A2AB8A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3FAA46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182C78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12E8A6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1802F9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1DAF7B9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0253CB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F97827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275C3D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AE7AF9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5</w:t>
            </w:r>
          </w:p>
          <w:p w14:paraId="7547A6B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8D4A90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16561D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968197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09A62E2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4746011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3A47E2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3</w:t>
            </w:r>
          </w:p>
          <w:p w14:paraId="3889BF1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3</w:t>
            </w:r>
          </w:p>
          <w:p w14:paraId="1773E1E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5</w:t>
            </w:r>
          </w:p>
          <w:p w14:paraId="53ADC53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12</w:t>
            </w:r>
          </w:p>
          <w:p w14:paraId="4C72A8B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5BF4BF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8E250D3" w14:textId="76D35578" w:rsidR="00CE03E8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14:paraId="45EE818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1</w:t>
            </w:r>
          </w:p>
          <w:p w14:paraId="69ED1AA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4</w:t>
            </w:r>
          </w:p>
          <w:p w14:paraId="48251C8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2C3BA3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39CC782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9</w:t>
            </w:r>
          </w:p>
          <w:p w14:paraId="742B0AC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324A13A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EE06B3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627D373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6</w:t>
            </w:r>
          </w:p>
          <w:p w14:paraId="78BC92A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8</w:t>
            </w:r>
          </w:p>
          <w:p w14:paraId="7552B75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150073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63223B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7C90458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3</w:t>
            </w:r>
          </w:p>
          <w:p w14:paraId="45C7ED3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21E5029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3</w:t>
            </w:r>
          </w:p>
          <w:p w14:paraId="69A24FD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6</w:t>
            </w:r>
          </w:p>
          <w:p w14:paraId="12DE199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D89777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28</w:t>
            </w:r>
          </w:p>
          <w:p w14:paraId="4DB8415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9</w:t>
            </w:r>
          </w:p>
          <w:p w14:paraId="30AF298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AD8FD1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0172BF3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9</w:t>
            </w:r>
          </w:p>
          <w:p w14:paraId="2A1E629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13</w:t>
            </w:r>
          </w:p>
          <w:p w14:paraId="6ABA25B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0246769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43FBC5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C28643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349A6FD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3</w:t>
            </w:r>
          </w:p>
          <w:p w14:paraId="23C0A84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31046F3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15</w:t>
            </w:r>
          </w:p>
          <w:p w14:paraId="122BF03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AAA65C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7</w:t>
            </w:r>
          </w:p>
          <w:p w14:paraId="360EBB2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7</w:t>
            </w:r>
          </w:p>
          <w:p w14:paraId="6E2E0AA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75A7EF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21</w:t>
            </w:r>
          </w:p>
          <w:p w14:paraId="65C546F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C4009A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141</w:t>
            </w:r>
          </w:p>
          <w:p w14:paraId="1FBE638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5FCACB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97B130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1956A2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4</w:t>
            </w:r>
          </w:p>
          <w:p w14:paraId="0C17258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F0681B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6</w:t>
            </w:r>
          </w:p>
          <w:p w14:paraId="67ABC1C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4336611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16</w:t>
            </w:r>
          </w:p>
          <w:p w14:paraId="183768C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0BA6CD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2AEE147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81</w:t>
            </w:r>
          </w:p>
          <w:p w14:paraId="0A9451C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6</w:t>
            </w:r>
          </w:p>
          <w:p w14:paraId="771227B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5</w:t>
            </w:r>
          </w:p>
          <w:p w14:paraId="0E8B85C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9990B5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17</w:t>
            </w:r>
          </w:p>
          <w:p w14:paraId="1F5440A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E41F84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16</w:t>
            </w:r>
          </w:p>
          <w:p w14:paraId="43DF787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10</w:t>
            </w:r>
          </w:p>
          <w:p w14:paraId="6F1C523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18</w:t>
            </w:r>
          </w:p>
          <w:p w14:paraId="2C8A75D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44</w:t>
            </w:r>
          </w:p>
          <w:p w14:paraId="56D7E17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59</w:t>
            </w:r>
          </w:p>
          <w:p w14:paraId="32F1980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963144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9</w:t>
            </w:r>
          </w:p>
          <w:p w14:paraId="0D436847" w14:textId="690E7ED3" w:rsidR="00CE03E8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6</w:t>
            </w:r>
          </w:p>
        </w:tc>
        <w:tc>
          <w:tcPr>
            <w:tcW w:w="1558" w:type="dxa"/>
          </w:tcPr>
          <w:p w14:paraId="0435AE2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0</w:t>
            </w:r>
          </w:p>
          <w:p w14:paraId="1A65D3D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F7C031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38F877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44C883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7138C3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3F6DDB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0A4971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546010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9A1A2E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8F2AD4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0EECD0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43C0A3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E5FB75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9087D2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5B571F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CE2112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7B9121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1F8893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6B438E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AF6D0E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9B9EEF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D12200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B6458C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3AEC43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2A9C6A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6378EC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C6D170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01A0E6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2A6BC7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197F1A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0</w:t>
            </w:r>
          </w:p>
          <w:p w14:paraId="5D1F3D4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27EDF4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84884C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119B16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1B7E60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70189E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114D1B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6BE2F0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91FC9D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38ECE7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89470A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1B23E9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E18CA6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819A24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A72E42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4A81AF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01F4B4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B988D3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66EFC8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ADBB1A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939F90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0135A5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17D521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FC2DC5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18C31C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A5D707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DB127C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050CCB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6CB9D19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C56762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E04130E" w14:textId="3BFFF7EF" w:rsidR="00CE03E8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5DF2DD9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0</w:t>
            </w:r>
          </w:p>
          <w:p w14:paraId="492ADFB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0CD43EE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57CEC5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483C50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E2BA92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C058C7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BEBAE9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B96AC0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5E517C9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7</w:t>
            </w:r>
          </w:p>
          <w:p w14:paraId="772507E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2AD872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626D9C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B7D95B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BE64375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BB6CA8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E83790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4C6C40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85A389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83B18E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E38554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422B5C9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148B7BE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461DE4A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3D8AA7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A0F5C2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A4E6F3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E0CD21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6CE5938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3E59789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973E48B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lastRenderedPageBreak/>
              <w:t>2</w:t>
            </w:r>
          </w:p>
          <w:p w14:paraId="3E135800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0723D7F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521AC2D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7D6F4B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0C76FD6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BE51CA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F884B1E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1AB696B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9BFC12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C616EC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0E4777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7C773F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59B9520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  <w:p w14:paraId="358CBB5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72FB1E6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6C9C7DC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604FB3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8257074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18</w:t>
            </w:r>
          </w:p>
          <w:p w14:paraId="3F57C9F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5EBC892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617A599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DCBB37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7AB0021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4D4D18DA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21BF3DA3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40AC52E8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DF56D11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10</w:t>
            </w:r>
          </w:p>
          <w:p w14:paraId="3B65F666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12</w:t>
            </w:r>
          </w:p>
          <w:p w14:paraId="51AA7CFF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0</w:t>
            </w:r>
          </w:p>
          <w:p w14:paraId="148A2997" w14:textId="77777777" w:rsidR="002C45C7" w:rsidRPr="002C45C7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1</w:t>
            </w:r>
          </w:p>
          <w:p w14:paraId="2D5BE0D2" w14:textId="136A4F5D" w:rsidR="00CE03E8" w:rsidRDefault="002C45C7" w:rsidP="002C45C7">
            <w:pPr>
              <w:rPr>
                <w:sz w:val="24"/>
                <w:szCs w:val="24"/>
              </w:rPr>
            </w:pPr>
            <w:r w:rsidRPr="002C45C7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7BD11A9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lastRenderedPageBreak/>
              <w:t>0</w:t>
            </w:r>
          </w:p>
          <w:p w14:paraId="1FF4F309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131C6954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440172D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069E715A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076F50BB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5478D0E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39F305E2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3B359262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2</w:t>
            </w:r>
          </w:p>
          <w:p w14:paraId="113D86EE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006E1D53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1B67A9DC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72EC12F2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659FB1D4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4</w:t>
            </w:r>
          </w:p>
          <w:p w14:paraId="3A76076E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5D07D2A3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1028A29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3</w:t>
            </w:r>
          </w:p>
          <w:p w14:paraId="01F2398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44949148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12965054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2B94507A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73E0275E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7953333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07DFA3F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29A1E105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42424FB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04F7E8BC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35A826F3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0EEB0A0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69EC6889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2D73403D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lastRenderedPageBreak/>
              <w:t>2</w:t>
            </w:r>
          </w:p>
          <w:p w14:paraId="3974304A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396D4F5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318988E2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04551C7F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5032F82C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5</w:t>
            </w:r>
          </w:p>
          <w:p w14:paraId="4E67872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74B7B9FA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32</w:t>
            </w:r>
          </w:p>
          <w:p w14:paraId="4766A67A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480D7D7F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48944F8C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7CBC829A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66EB387E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68E31F0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4</w:t>
            </w:r>
          </w:p>
          <w:p w14:paraId="6C292C0C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028BBB8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3</w:t>
            </w:r>
          </w:p>
          <w:p w14:paraId="45A5E490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083E3CD6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56B0A406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14</w:t>
            </w:r>
          </w:p>
          <w:p w14:paraId="5191628E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517EBC66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060E7498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1</w:t>
            </w:r>
          </w:p>
          <w:p w14:paraId="739B8F08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2</w:t>
            </w:r>
          </w:p>
          <w:p w14:paraId="31CB1F5E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587F1D8F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2</w:t>
            </w:r>
          </w:p>
          <w:p w14:paraId="1F9DCA92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3</w:t>
            </w:r>
          </w:p>
          <w:p w14:paraId="037111CB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23C4488D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6</w:t>
            </w:r>
          </w:p>
          <w:p w14:paraId="3C201EB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5</w:t>
            </w:r>
          </w:p>
          <w:p w14:paraId="374735FC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41EEE6C7" w14:textId="77777777" w:rsidR="00BD20F8" w:rsidRPr="00BD20F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0</w:t>
            </w:r>
          </w:p>
          <w:p w14:paraId="38CC9EF2" w14:textId="05183F28" w:rsidR="00CE03E8" w:rsidRDefault="00BD20F8" w:rsidP="00BD20F8">
            <w:pPr>
              <w:rPr>
                <w:sz w:val="24"/>
                <w:szCs w:val="24"/>
              </w:rPr>
            </w:pPr>
            <w:r w:rsidRPr="00BD20F8">
              <w:rPr>
                <w:sz w:val="24"/>
                <w:szCs w:val="24"/>
              </w:rPr>
              <w:t>3</w:t>
            </w:r>
          </w:p>
        </w:tc>
      </w:tr>
    </w:tbl>
    <w:p w14:paraId="332922BF" w14:textId="77777777" w:rsidR="00D3712A" w:rsidRPr="00D3712A" w:rsidRDefault="00D3712A">
      <w:pPr>
        <w:rPr>
          <w:sz w:val="24"/>
          <w:szCs w:val="24"/>
        </w:rPr>
      </w:pPr>
    </w:p>
    <w:sectPr w:rsidR="00D3712A" w:rsidRPr="00D371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1sDQ1MDUzt7C0NDVX0lEKTi0uzszPAykwrAUA5CrGRiwAAAA="/>
  </w:docVars>
  <w:rsids>
    <w:rsidRoot w:val="00237036"/>
    <w:rsid w:val="000F49D7"/>
    <w:rsid w:val="00182CEB"/>
    <w:rsid w:val="00237036"/>
    <w:rsid w:val="002C45C7"/>
    <w:rsid w:val="008D07FB"/>
    <w:rsid w:val="00936D10"/>
    <w:rsid w:val="00B2302E"/>
    <w:rsid w:val="00BD20F8"/>
    <w:rsid w:val="00CE03E8"/>
    <w:rsid w:val="00D34089"/>
    <w:rsid w:val="00D3712A"/>
    <w:rsid w:val="00F1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0FCF8"/>
  <w15:chartTrackingRefBased/>
  <w15:docId w15:val="{BE3031B9-AA3D-443F-905F-5164B152D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0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Ulrick Sidney Kanmounye Kouokam</dc:creator>
  <cp:keywords/>
  <dc:description/>
  <cp:lastModifiedBy>Ulrick Sidney Kanmounye Kouokam</cp:lastModifiedBy>
  <cp:revision>12</cp:revision>
  <dcterms:created xsi:type="dcterms:W3CDTF">2020-09-02T08:38:00Z</dcterms:created>
  <dcterms:modified xsi:type="dcterms:W3CDTF">2020-09-02T09:06:00Z</dcterms:modified>
</cp:coreProperties>
</file>