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Arial" w:hAnsi="Arial" w:cs="Arial"/>
          <w:b/>
          <w:szCs w:val="21"/>
        </w:rPr>
      </w:pPr>
      <w:r>
        <w:rPr>
          <w:rFonts w:hint="eastAsia" w:ascii="Arial" w:hAnsi="Arial" w:eastAsia="等线" w:cs="Arial"/>
          <w:b/>
          <w:color w:val="000000"/>
          <w:szCs w:val="21"/>
        </w:rPr>
        <w:t xml:space="preserve">Supplementary File </w:t>
      </w:r>
      <w:r>
        <w:rPr>
          <w:rFonts w:hint="eastAsia" w:ascii="Arial" w:hAnsi="Arial" w:eastAsia="等线" w:cs="Arial"/>
          <w:b/>
          <w:color w:val="000000"/>
          <w:szCs w:val="21"/>
          <w:lang w:val="en-US" w:eastAsia="zh-CN"/>
        </w:rPr>
        <w:t>1</w:t>
      </w:r>
      <w:r>
        <w:rPr>
          <w:rFonts w:hint="eastAsia" w:ascii="Arial" w:hAnsi="Arial" w:eastAsia="等线" w:cs="Arial"/>
          <w:b/>
          <w:color w:val="000000"/>
          <w:szCs w:val="21"/>
        </w:rPr>
        <w:t>. Baseline characteristics for the subjects before matching.</w:t>
      </w:r>
    </w:p>
    <w:tbl>
      <w:tblPr>
        <w:tblStyle w:val="5"/>
        <w:tblW w:w="8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1560"/>
        <w:gridCol w:w="166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4428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roup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>N = 2614</w:t>
            </w:r>
          </w:p>
        </w:tc>
        <w:tc>
          <w:tcPr>
            <w:tcW w:w="1667" w:type="dxa"/>
            <w:tcBorders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roup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B</w:t>
            </w:r>
          </w:p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>N = 2059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</w:rPr>
              <w:t>P</w:t>
            </w: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</w:rPr>
              <w:t>Age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(year</w:t>
            </w:r>
            <w:r>
              <w:rPr>
                <w:rFonts w:hint="eastAsia"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39.00±11.97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36.67±12.29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eastAsia="等线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a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>Poverty income ratio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2.61±1.69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2.06±1.59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a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highlight w:val="none"/>
                <w:lang w:bidi="ar"/>
              </w:rPr>
              <w:t>Vitamin D (mcg)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4.17±4.00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4.06±4.52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a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>Calcium (mg)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878.09±427.94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830.83±434.65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Depression score (&lt;10/</w:t>
            </w:r>
            <w:r>
              <w:rPr>
                <w:rFonts w:ascii="Arial" w:hAnsi="Arial" w:cs="Arial"/>
                <w:sz w:val="20"/>
                <w:szCs w:val="20"/>
              </w:rPr>
              <w:t>≥10)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6.96/58.80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8.84/60.71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ascii="Arial" w:hAnsi="Arial" w:cs="Arial"/>
                <w:sz w:val="20"/>
                <w:szCs w:val="20"/>
              </w:rPr>
              <w:t xml:space="preserve">Diabetes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6.47/93.53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6.12/93.88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ascii="Arial" w:hAnsi="Arial" w:cs="Arial"/>
                <w:sz w:val="20"/>
                <w:szCs w:val="20"/>
              </w:rPr>
              <w:t xml:space="preserve">Trouble sleeping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6.58/93.31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8.16/91.65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Alcohol consumption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4.97/66.26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10.30/68.92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ascii="Arial" w:hAnsi="Arial" w:cs="Arial"/>
                <w:sz w:val="20"/>
                <w:szCs w:val="20"/>
              </w:rPr>
              <w:t>Smoking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status 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27.24/69.28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40.55/54.15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 xml:space="preserve">HIV infection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0.00/96.29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0.49/95.09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>b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 xml:space="preserve"> Sun exposure (insufficient/sufficient)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60.48/32.67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54.69/37.69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Education level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Less than 9th grade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.58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9 - 11th grade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0.41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High school graduate/GED or equivalent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6.18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1.13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Some college or AA degree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7.74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1.03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College graduate or above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Race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Mexican American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7.44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Other Hispanic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0.83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Non-Hispanic White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1.97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7.11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Non-Hispanic Black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8.99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Non-Hispanic Asian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4.04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Other Race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.34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>b</w:t>
            </w: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sz w:val="20"/>
                <w:szCs w:val="20"/>
              </w:rPr>
              <w:t>Marital 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Married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5.74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9.67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Widowed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.34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Divorced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.88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Separated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.33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Never married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7.56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8.95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Living with partner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.27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1.61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spacing w:line="480" w:lineRule="auto"/>
        <w:jc w:val="left"/>
        <w:rPr>
          <w:rFonts w:ascii="Arial" w:hAnsi="Arial" w:eastAsia="等线" w:cs="Arial"/>
          <w:color w:val="000000"/>
          <w:sz w:val="20"/>
          <w:szCs w:val="20"/>
        </w:rPr>
      </w:pPr>
      <w:r>
        <w:rPr>
          <w:rFonts w:hint="eastAsia" w:ascii="Arial" w:hAnsi="Arial" w:eastAsia="等线" w:cs="Arial"/>
          <w:color w:val="000000"/>
          <w:sz w:val="20"/>
          <w:szCs w:val="20"/>
          <w:vertAlign w:val="superscript"/>
        </w:rPr>
        <w:t>a</w:t>
      </w:r>
      <w:r>
        <w:rPr>
          <w:rFonts w:ascii="Arial" w:hAnsi="Arial" w:eastAsia="等线" w:cs="Arial"/>
          <w:color w:val="000000"/>
          <w:sz w:val="20"/>
          <w:szCs w:val="20"/>
        </w:rPr>
        <w:t xml:space="preserve"> The values were given as the mean and standard deviation.</w:t>
      </w:r>
    </w:p>
    <w:p>
      <w:pPr>
        <w:spacing w:line="480" w:lineRule="auto"/>
        <w:jc w:val="left"/>
        <w:rPr>
          <w:rFonts w:ascii="Arial" w:hAnsi="Arial" w:eastAsia="等线" w:cs="Arial"/>
          <w:color w:val="000000"/>
          <w:sz w:val="20"/>
          <w:szCs w:val="20"/>
        </w:rPr>
      </w:pPr>
      <w:r>
        <w:rPr>
          <w:rStyle w:val="11"/>
          <w:rFonts w:hint="default" w:ascii="Arial" w:hAnsi="Arial" w:cs="Arial"/>
          <w:sz w:val="20"/>
          <w:szCs w:val="20"/>
          <w:vertAlign w:val="superscript"/>
          <w:lang w:bidi="ar"/>
        </w:rPr>
        <w:t>b</w:t>
      </w:r>
      <w:r>
        <w:rPr>
          <w:rFonts w:hint="eastAsia" w:ascii="Arial" w:hAnsi="Arial" w:eastAsia="等线" w:cs="Arial"/>
          <w:color w:val="000000"/>
          <w:sz w:val="20"/>
          <w:szCs w:val="20"/>
        </w:rPr>
        <w:t xml:space="preserve"> </w:t>
      </w:r>
      <w:r>
        <w:rPr>
          <w:rFonts w:ascii="Arial" w:hAnsi="Arial" w:eastAsia="等线" w:cs="Arial"/>
          <w:color w:val="000000"/>
          <w:sz w:val="20"/>
          <w:szCs w:val="20"/>
        </w:rPr>
        <w:t xml:space="preserve">The values </w:t>
      </w:r>
      <w:r>
        <w:rPr>
          <w:rFonts w:hint="eastAsia" w:ascii="Arial" w:hAnsi="Arial" w:eastAsia="等线" w:cs="Arial"/>
          <w:color w:val="000000"/>
          <w:sz w:val="20"/>
          <w:szCs w:val="20"/>
        </w:rPr>
        <w:t>we</w:t>
      </w:r>
      <w:r>
        <w:rPr>
          <w:rFonts w:ascii="Arial" w:hAnsi="Arial" w:eastAsia="等线" w:cs="Arial"/>
          <w:color w:val="000000"/>
          <w:sz w:val="20"/>
          <w:szCs w:val="20"/>
        </w:rPr>
        <w:t xml:space="preserve">re given as the percentage of </w:t>
      </w:r>
      <w:r>
        <w:rPr>
          <w:rFonts w:hint="eastAsia" w:ascii="Arial" w:hAnsi="Arial" w:eastAsia="等线" w:cs="Arial"/>
          <w:color w:val="000000"/>
          <w:sz w:val="20"/>
          <w:szCs w:val="20"/>
        </w:rPr>
        <w:t>subjects.</w:t>
      </w:r>
    </w:p>
    <w:p>
      <w:pPr>
        <w:spacing w:line="480" w:lineRule="auto"/>
        <w:jc w:val="left"/>
        <w:rPr>
          <w:rFonts w:ascii="Arial" w:hAnsi="Arial" w:eastAsia="等线" w:cs="Arial"/>
          <w:color w:val="000000"/>
          <w:sz w:val="20"/>
          <w:szCs w:val="20"/>
          <w:lang w:bidi="ar"/>
        </w:rPr>
      </w:pPr>
      <w:r>
        <w:rPr>
          <w:rFonts w:ascii="Arial" w:hAnsi="Arial" w:eastAsia="等线" w:cs="Arial"/>
          <w:color w:val="000000"/>
          <w:sz w:val="20"/>
          <w:szCs w:val="20"/>
          <w:lang w:bidi="ar"/>
        </w:rPr>
        <w:t>HIV, human immunodeficiency virus</w:t>
      </w:r>
      <w:r>
        <w:rPr>
          <w:rFonts w:hint="eastAsia" w:ascii="Arial" w:hAnsi="Arial" w:eastAsia="等线" w:cs="Arial"/>
          <w:color w:val="000000"/>
          <w:sz w:val="20"/>
          <w:szCs w:val="20"/>
          <w:lang w:bidi="ar"/>
        </w:rPr>
        <w:t>.</w:t>
      </w:r>
    </w:p>
    <w:p>
      <w:pPr>
        <w:spacing w:line="480" w:lineRule="auto"/>
        <w:jc w:val="left"/>
        <w:rPr>
          <w:rFonts w:ascii="Arial" w:hAnsi="Arial" w:cs="Arial"/>
          <w:sz w:val="20"/>
          <w:szCs w:val="20"/>
        </w:rPr>
      </w:pPr>
      <w:r>
        <w:rPr>
          <w:rFonts w:hint="eastAsia" w:ascii="Arial" w:hAnsi="Arial" w:eastAsia="等线" w:cs="Arial"/>
          <w:color w:val="000000"/>
          <w:sz w:val="20"/>
          <w:szCs w:val="20"/>
        </w:rPr>
        <w:t xml:space="preserve">P values were calculated by Welch two-sample t test or the Pearson chi-square test with Yates' </w:t>
      </w:r>
      <w:r>
        <w:rPr>
          <w:rFonts w:ascii="Arial" w:hAnsi="Arial" w:eastAsia="等线" w:cs="Arial"/>
          <w:color w:val="000000"/>
          <w:sz w:val="20"/>
          <w:szCs w:val="20"/>
        </w:rPr>
        <w:t>continuity.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3ODlhZWY0NTA4MWYxNTdhNTUzNDBmODQwNGM2MTMifQ=="/>
  </w:docVars>
  <w:rsids>
    <w:rsidRoot w:val="00B43126"/>
    <w:rsid w:val="0007288F"/>
    <w:rsid w:val="00086701"/>
    <w:rsid w:val="000E33DE"/>
    <w:rsid w:val="000F715F"/>
    <w:rsid w:val="001372CD"/>
    <w:rsid w:val="00137BF2"/>
    <w:rsid w:val="00181046"/>
    <w:rsid w:val="001A6FBF"/>
    <w:rsid w:val="001E242A"/>
    <w:rsid w:val="00216AF8"/>
    <w:rsid w:val="002220D7"/>
    <w:rsid w:val="0022729D"/>
    <w:rsid w:val="002340E2"/>
    <w:rsid w:val="002342D6"/>
    <w:rsid w:val="00246B9A"/>
    <w:rsid w:val="002714A7"/>
    <w:rsid w:val="00291E61"/>
    <w:rsid w:val="002B08E4"/>
    <w:rsid w:val="002D6D75"/>
    <w:rsid w:val="002F6553"/>
    <w:rsid w:val="003062B3"/>
    <w:rsid w:val="0032547D"/>
    <w:rsid w:val="003302FC"/>
    <w:rsid w:val="00352EB4"/>
    <w:rsid w:val="003542F2"/>
    <w:rsid w:val="003554C8"/>
    <w:rsid w:val="0037365E"/>
    <w:rsid w:val="003A0D28"/>
    <w:rsid w:val="003A66AB"/>
    <w:rsid w:val="003C04AD"/>
    <w:rsid w:val="003C576D"/>
    <w:rsid w:val="003D7ABC"/>
    <w:rsid w:val="00425DD1"/>
    <w:rsid w:val="0047721E"/>
    <w:rsid w:val="004B38A2"/>
    <w:rsid w:val="004D3E11"/>
    <w:rsid w:val="00542732"/>
    <w:rsid w:val="00555595"/>
    <w:rsid w:val="005A7C7B"/>
    <w:rsid w:val="005E08C5"/>
    <w:rsid w:val="005E435D"/>
    <w:rsid w:val="0061108F"/>
    <w:rsid w:val="006549DF"/>
    <w:rsid w:val="0069213A"/>
    <w:rsid w:val="006D1B15"/>
    <w:rsid w:val="006F6CA7"/>
    <w:rsid w:val="00720825"/>
    <w:rsid w:val="00727B45"/>
    <w:rsid w:val="00740765"/>
    <w:rsid w:val="007766B9"/>
    <w:rsid w:val="00780749"/>
    <w:rsid w:val="00791652"/>
    <w:rsid w:val="007F7CCB"/>
    <w:rsid w:val="008039BE"/>
    <w:rsid w:val="00811CD0"/>
    <w:rsid w:val="00843C80"/>
    <w:rsid w:val="00855456"/>
    <w:rsid w:val="008573B9"/>
    <w:rsid w:val="008D1E57"/>
    <w:rsid w:val="008F2C07"/>
    <w:rsid w:val="00941783"/>
    <w:rsid w:val="00946847"/>
    <w:rsid w:val="00980219"/>
    <w:rsid w:val="009A1E98"/>
    <w:rsid w:val="00A015E2"/>
    <w:rsid w:val="00A218C7"/>
    <w:rsid w:val="00A73E70"/>
    <w:rsid w:val="00AA274C"/>
    <w:rsid w:val="00AD2CD0"/>
    <w:rsid w:val="00B251E4"/>
    <w:rsid w:val="00B420E6"/>
    <w:rsid w:val="00B43126"/>
    <w:rsid w:val="00B46B40"/>
    <w:rsid w:val="00B5184C"/>
    <w:rsid w:val="00B52575"/>
    <w:rsid w:val="00B63620"/>
    <w:rsid w:val="00B63856"/>
    <w:rsid w:val="00B774DB"/>
    <w:rsid w:val="00BF72C3"/>
    <w:rsid w:val="00C2062A"/>
    <w:rsid w:val="00C27304"/>
    <w:rsid w:val="00C53577"/>
    <w:rsid w:val="00C80EEA"/>
    <w:rsid w:val="00C83BEC"/>
    <w:rsid w:val="00C86D74"/>
    <w:rsid w:val="00C9024A"/>
    <w:rsid w:val="00D31DE6"/>
    <w:rsid w:val="00D37BD9"/>
    <w:rsid w:val="00D44ABD"/>
    <w:rsid w:val="00D55496"/>
    <w:rsid w:val="00D731AA"/>
    <w:rsid w:val="00D85581"/>
    <w:rsid w:val="00DB0A9B"/>
    <w:rsid w:val="00E1688D"/>
    <w:rsid w:val="00E623D7"/>
    <w:rsid w:val="00EB3E9E"/>
    <w:rsid w:val="00F03F6F"/>
    <w:rsid w:val="00F142B2"/>
    <w:rsid w:val="00F205C0"/>
    <w:rsid w:val="00F234E1"/>
    <w:rsid w:val="00F5390F"/>
    <w:rsid w:val="00F70800"/>
    <w:rsid w:val="00FD1ED5"/>
    <w:rsid w:val="00FD5B1D"/>
    <w:rsid w:val="01A6291C"/>
    <w:rsid w:val="01F67308"/>
    <w:rsid w:val="02C70D09"/>
    <w:rsid w:val="03B27E18"/>
    <w:rsid w:val="04E537CB"/>
    <w:rsid w:val="05E80E12"/>
    <w:rsid w:val="06104424"/>
    <w:rsid w:val="091E47F1"/>
    <w:rsid w:val="0B220922"/>
    <w:rsid w:val="0EA3020D"/>
    <w:rsid w:val="10615E78"/>
    <w:rsid w:val="12FE6D2F"/>
    <w:rsid w:val="13954922"/>
    <w:rsid w:val="1457788F"/>
    <w:rsid w:val="1484168F"/>
    <w:rsid w:val="183129B3"/>
    <w:rsid w:val="18645C61"/>
    <w:rsid w:val="197C6B33"/>
    <w:rsid w:val="19CE0C94"/>
    <w:rsid w:val="1D805882"/>
    <w:rsid w:val="1F9E4EB8"/>
    <w:rsid w:val="209661B8"/>
    <w:rsid w:val="23022380"/>
    <w:rsid w:val="253A790E"/>
    <w:rsid w:val="261B04A2"/>
    <w:rsid w:val="298A15E7"/>
    <w:rsid w:val="2E404E9A"/>
    <w:rsid w:val="310E0748"/>
    <w:rsid w:val="31581E96"/>
    <w:rsid w:val="31772EC7"/>
    <w:rsid w:val="32DF3919"/>
    <w:rsid w:val="35AF1849"/>
    <w:rsid w:val="36262BD4"/>
    <w:rsid w:val="3B370732"/>
    <w:rsid w:val="3DD94441"/>
    <w:rsid w:val="3FA53D77"/>
    <w:rsid w:val="42C84EF1"/>
    <w:rsid w:val="42DF5770"/>
    <w:rsid w:val="4B5C67A3"/>
    <w:rsid w:val="4C5D3964"/>
    <w:rsid w:val="4E241B4E"/>
    <w:rsid w:val="4EDF237F"/>
    <w:rsid w:val="4F4A53CA"/>
    <w:rsid w:val="51D33F31"/>
    <w:rsid w:val="54503044"/>
    <w:rsid w:val="554F368F"/>
    <w:rsid w:val="557E0487"/>
    <w:rsid w:val="571162D4"/>
    <w:rsid w:val="581731F8"/>
    <w:rsid w:val="5818491A"/>
    <w:rsid w:val="581B45F2"/>
    <w:rsid w:val="5932421D"/>
    <w:rsid w:val="599D5E47"/>
    <w:rsid w:val="5A92715C"/>
    <w:rsid w:val="5B3565E0"/>
    <w:rsid w:val="5BCA4877"/>
    <w:rsid w:val="5BD90156"/>
    <w:rsid w:val="5D0F791F"/>
    <w:rsid w:val="5F8964AE"/>
    <w:rsid w:val="5FDB42C1"/>
    <w:rsid w:val="605433DC"/>
    <w:rsid w:val="623A1FB6"/>
    <w:rsid w:val="627E15CF"/>
    <w:rsid w:val="650A7F98"/>
    <w:rsid w:val="658778AD"/>
    <w:rsid w:val="65E46EE1"/>
    <w:rsid w:val="6B5572C6"/>
    <w:rsid w:val="6C2E6FD3"/>
    <w:rsid w:val="6C7A39C9"/>
    <w:rsid w:val="6E481518"/>
    <w:rsid w:val="71C64881"/>
    <w:rsid w:val="739F252E"/>
    <w:rsid w:val="785E74F1"/>
    <w:rsid w:val="7C1E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qFormat="1"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6">
    <w:name w:val="Table Classic 1"/>
    <w:basedOn w:val="4"/>
    <w:semiHidden/>
    <w:unhideWhenUsed/>
    <w:qFormat/>
    <w:uiPriority w:val="99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customStyle="1" w:styleId="8">
    <w:name w:val="三线表"/>
    <w:basedOn w:val="6"/>
    <w:qFormat/>
    <w:uiPriority w:val="99"/>
    <w:tblPr>
      <w:tblBorders>
        <w:top w:val="single" w:color="auto" w:sz="4" w:space="0"/>
        <w:bottom w:val="single" w:color="auto" w:sz="4" w:space="0"/>
      </w:tblBorders>
    </w:tbl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character" w:customStyle="1" w:styleId="9">
    <w:name w:val="页眉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kern w:val="2"/>
      <w:sz w:val="18"/>
      <w:szCs w:val="18"/>
    </w:rPr>
  </w:style>
  <w:style w:type="character" w:customStyle="1" w:styleId="11">
    <w:name w:val="font01"/>
    <w:basedOn w:val="7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B511C-9257-4CFB-9080-BD4D477585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247</Words>
  <Characters>1395</Characters>
  <Lines>12</Lines>
  <Paragraphs>3</Paragraphs>
  <TotalTime>102</TotalTime>
  <ScaleCrop>false</ScaleCrop>
  <LinksUpToDate>false</LinksUpToDate>
  <CharactersWithSpaces>1530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2020-10-14T06:45:00Z</dcterms:created>
  <dc:creator>李 成蹊</dc:creator>
  <cp:lastModifiedBy>Cyclopeptide</cp:lastModifiedBy>
  <dcterms:modified xsi:type="dcterms:W3CDTF">2023-07-28T12:48:23Z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536BDE5396264C3D9F5BB53D500D3468</vt:lpwstr>
  </property>
</Properties>
</file>