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620F1" w14:textId="1CDFECC2" w:rsidR="006922BC" w:rsidRPr="003D55AB" w:rsidRDefault="003D55AB" w:rsidP="003D55AB">
      <w:pPr>
        <w:jc w:val="center"/>
        <w:rPr>
          <w:rFonts w:ascii="Times New Roman" w:eastAsia="Times New Roman" w:hAnsi="Times New Roman" w:cs="Times New Roman"/>
          <w:b/>
          <w:smallCaps/>
        </w:rPr>
      </w:pPr>
      <w:r w:rsidRPr="003D55AB">
        <w:rPr>
          <w:rFonts w:ascii="Times New Roman" w:hAnsi="Times New Roman" w:cs="Times New Roman"/>
          <w:b/>
          <w:bCs/>
          <w:smallCaps/>
          <w:color w:val="333333"/>
          <w:shd w:val="clear" w:color="auto" w:fill="FFFFFF"/>
        </w:rPr>
        <w:t>Supplementary Information on the Methods and Results</w:t>
      </w:r>
    </w:p>
    <w:p w14:paraId="6B0868A0" w14:textId="77777777" w:rsidR="006922BC" w:rsidRDefault="006922BC" w:rsidP="000204C9">
      <w:pPr>
        <w:rPr>
          <w:rFonts w:ascii="Times New Roman" w:eastAsia="Times New Roman" w:hAnsi="Times New Roman" w:cs="Times New Roman"/>
          <w:b/>
          <w:smallCaps/>
        </w:rPr>
      </w:pPr>
    </w:p>
    <w:p w14:paraId="0107D274" w14:textId="68FA7286" w:rsidR="000204C9" w:rsidRDefault="000204C9" w:rsidP="000204C9">
      <w:pPr>
        <w:rPr>
          <w:rFonts w:ascii="Times New Roman" w:eastAsia="Times New Roman" w:hAnsi="Times New Roman" w:cs="Times New Roman"/>
          <w:b/>
          <w:smallCaps/>
        </w:rPr>
      </w:pPr>
      <w:r w:rsidRPr="00C72317">
        <w:rPr>
          <w:rFonts w:ascii="Times New Roman" w:eastAsia="Times New Roman" w:hAnsi="Times New Roman" w:cs="Times New Roman"/>
          <w:b/>
          <w:smallCaps/>
        </w:rPr>
        <w:t>Methods</w:t>
      </w:r>
    </w:p>
    <w:p w14:paraId="61CFD7AE" w14:textId="77777777" w:rsidR="00A67E3D" w:rsidRPr="007F3E50" w:rsidRDefault="00A67E3D" w:rsidP="00A67E3D">
      <w:pPr>
        <w:rPr>
          <w:rFonts w:ascii="Times New Roman" w:eastAsia="Times New Roman" w:hAnsi="Times New Roman" w:cs="Times New Roman"/>
        </w:rPr>
      </w:pPr>
    </w:p>
    <w:p w14:paraId="7D920F51" w14:textId="77777777" w:rsidR="00A67E3D" w:rsidRPr="007F3E50" w:rsidRDefault="00A67E3D" w:rsidP="00A67E3D">
      <w:pPr>
        <w:rPr>
          <w:rFonts w:ascii="Times New Roman" w:eastAsia="Times New Roman" w:hAnsi="Times New Roman" w:cs="Times New Roman"/>
        </w:rPr>
      </w:pPr>
      <w:r w:rsidRPr="007F3E50">
        <w:rPr>
          <w:rFonts w:ascii="Times New Roman" w:eastAsia="Times New Roman" w:hAnsi="Times New Roman" w:cs="Times New Roman"/>
        </w:rPr>
        <w:t xml:space="preserve">This study was approved by the ethics committee for experimental studies of the </w:t>
      </w:r>
      <w:proofErr w:type="spellStart"/>
      <w:r w:rsidRPr="007F3E50">
        <w:rPr>
          <w:rFonts w:ascii="Times New Roman" w:eastAsia="Times New Roman" w:hAnsi="Times New Roman" w:cs="Times New Roman"/>
        </w:rPr>
        <w:t>Faculdade</w:t>
      </w:r>
      <w:proofErr w:type="spellEnd"/>
      <w:r w:rsidRPr="007F3E50">
        <w:rPr>
          <w:rFonts w:ascii="Times New Roman" w:eastAsia="Times New Roman" w:hAnsi="Times New Roman" w:cs="Times New Roman"/>
        </w:rPr>
        <w:t xml:space="preserve"> de </w:t>
      </w:r>
      <w:proofErr w:type="spellStart"/>
      <w:r w:rsidRPr="007F3E50">
        <w:rPr>
          <w:rFonts w:ascii="Times New Roman" w:eastAsia="Times New Roman" w:hAnsi="Times New Roman" w:cs="Times New Roman"/>
        </w:rPr>
        <w:t>Medicina</w:t>
      </w:r>
      <w:proofErr w:type="spellEnd"/>
      <w:r w:rsidRPr="007F3E50">
        <w:rPr>
          <w:rFonts w:ascii="Times New Roman" w:eastAsia="Times New Roman" w:hAnsi="Times New Roman" w:cs="Times New Roman"/>
        </w:rPr>
        <w:t xml:space="preserve"> da </w:t>
      </w:r>
      <w:proofErr w:type="spellStart"/>
      <w:r w:rsidRPr="007F3E50">
        <w:rPr>
          <w:rFonts w:ascii="Times New Roman" w:eastAsia="Times New Roman" w:hAnsi="Times New Roman" w:cs="Times New Roman"/>
        </w:rPr>
        <w:t>Universidade</w:t>
      </w:r>
      <w:proofErr w:type="spellEnd"/>
      <w:r w:rsidRPr="007F3E50">
        <w:rPr>
          <w:rFonts w:ascii="Times New Roman" w:eastAsia="Times New Roman" w:hAnsi="Times New Roman" w:cs="Times New Roman"/>
        </w:rPr>
        <w:t xml:space="preserve"> de Sao Paulo, Sao Paulo, Brazil (CEUA 200-12)</w:t>
      </w:r>
      <w:r>
        <w:rPr>
          <w:rFonts w:ascii="Times New Roman" w:eastAsia="Times New Roman" w:hAnsi="Times New Roman" w:cs="Times New Roman"/>
        </w:rPr>
        <w:t xml:space="preserve">, and </w:t>
      </w:r>
      <w:r w:rsidRPr="007F3E50">
        <w:rPr>
          <w:rFonts w:ascii="Times New Roman" w:eastAsia="Times New Roman" w:hAnsi="Times New Roman" w:cs="Times New Roman"/>
        </w:rPr>
        <w:t>by the ethics committee for clinical studies (</w:t>
      </w:r>
      <w:proofErr w:type="spellStart"/>
      <w:r w:rsidRPr="007F3E50">
        <w:rPr>
          <w:rFonts w:ascii="Times New Roman" w:eastAsia="Times" w:hAnsi="Times New Roman" w:cs="Times New Roman"/>
          <w:color w:val="000000"/>
        </w:rPr>
        <w:t>CAAe</w:t>
      </w:r>
      <w:proofErr w:type="spellEnd"/>
      <w:r w:rsidRPr="007F3E50">
        <w:rPr>
          <w:rFonts w:ascii="Times New Roman" w:eastAsia="Times" w:hAnsi="Times New Roman" w:cs="Times New Roman"/>
          <w:color w:val="000000"/>
        </w:rPr>
        <w:t xml:space="preserve"> </w:t>
      </w:r>
      <w:r w:rsidRPr="007F3E50">
        <w:rPr>
          <w:rFonts w:ascii="Times New Roman" w:eastAsia="Times" w:hAnsi="Times New Roman" w:cs="Times New Roman"/>
        </w:rPr>
        <w:t xml:space="preserve">43250215.0.1001.5327 and </w:t>
      </w:r>
      <w:proofErr w:type="spellStart"/>
      <w:r w:rsidRPr="007F3E50">
        <w:rPr>
          <w:rFonts w:ascii="Times New Roman" w:eastAsia="Times New Roman" w:hAnsi="Times New Roman" w:cs="Times New Roman"/>
        </w:rPr>
        <w:t>CAPPesq</w:t>
      </w:r>
      <w:proofErr w:type="spellEnd"/>
      <w:r w:rsidRPr="007F3E50">
        <w:rPr>
          <w:rFonts w:ascii="Times New Roman" w:eastAsia="Times New Roman" w:hAnsi="Times New Roman" w:cs="Times New Roman"/>
        </w:rPr>
        <w:t xml:space="preserve"> 0689-11)</w:t>
      </w:r>
      <w:r>
        <w:rPr>
          <w:rFonts w:ascii="Times New Roman" w:eastAsia="Times New Roman" w:hAnsi="Times New Roman" w:cs="Times New Roman"/>
        </w:rPr>
        <w:t>.</w:t>
      </w:r>
    </w:p>
    <w:p w14:paraId="67627FD9" w14:textId="77777777" w:rsidR="00A67E3D" w:rsidRPr="007F3E50" w:rsidRDefault="00A67E3D" w:rsidP="00A67E3D">
      <w:pPr>
        <w:rPr>
          <w:rFonts w:ascii="Times New Roman" w:eastAsia="Times New Roman" w:hAnsi="Times New Roman" w:cs="Times New Roman"/>
        </w:rPr>
      </w:pPr>
    </w:p>
    <w:p w14:paraId="48CF978D" w14:textId="77777777" w:rsidR="00A67E3D" w:rsidRPr="007F3E50" w:rsidRDefault="00A67E3D" w:rsidP="00A67E3D">
      <w:pPr>
        <w:rPr>
          <w:rFonts w:ascii="Times New Roman" w:eastAsia="Times New Roman" w:hAnsi="Times New Roman" w:cs="Times New Roman"/>
          <w:b/>
        </w:rPr>
      </w:pPr>
      <w:r w:rsidRPr="007F3E50">
        <w:rPr>
          <w:rFonts w:ascii="Times New Roman" w:eastAsia="Times New Roman" w:hAnsi="Times New Roman" w:cs="Times New Roman"/>
          <w:b/>
        </w:rPr>
        <w:t>Animal Experiments</w:t>
      </w:r>
    </w:p>
    <w:p w14:paraId="5EF5CF64" w14:textId="77777777" w:rsidR="00A67E3D" w:rsidRPr="007F3E50" w:rsidRDefault="00A67E3D" w:rsidP="00A67E3D">
      <w:pPr>
        <w:rPr>
          <w:rFonts w:ascii="Times New Roman" w:eastAsia="Times New Roman" w:hAnsi="Times New Roman" w:cs="Times New Roman"/>
          <w:b/>
        </w:rPr>
      </w:pPr>
    </w:p>
    <w:p w14:paraId="172220FF" w14:textId="4483D761" w:rsidR="00A67E3D" w:rsidRPr="00E56F66" w:rsidRDefault="00A67E3D" w:rsidP="00A67E3D">
      <w:pPr>
        <w:contextualSpacing/>
        <w:rPr>
          <w:rFonts w:ascii="Times New Roman" w:eastAsiaTheme="minorHAnsi" w:hAnsi="Times New Roman" w:cs="Times New Roman"/>
          <w:b/>
          <w:bCs/>
          <w:smallCaps/>
          <w:lang w:eastAsia="en-US"/>
        </w:rPr>
      </w:pPr>
      <w:r w:rsidRPr="007F3E50">
        <w:rPr>
          <w:rFonts w:ascii="Times New Roman" w:eastAsia="Times New Roman" w:hAnsi="Times New Roman" w:cs="Times New Roman"/>
        </w:rPr>
        <w:t xml:space="preserve">Six </w:t>
      </w:r>
      <w:r w:rsidRPr="00A552C3">
        <w:rPr>
          <w:rFonts w:ascii="Times New Roman" w:hAnsi="Times New Roman" w:cs="Times New Roman"/>
          <w:color w:val="000000"/>
        </w:rPr>
        <w:t xml:space="preserve">healthy female Landrace </w:t>
      </w:r>
      <w:r w:rsidRPr="00D02C3C">
        <w:rPr>
          <w:rFonts w:ascii="Times New Roman" w:hAnsi="Times New Roman" w:cs="Times New Roman"/>
          <w:color w:val="000000"/>
        </w:rPr>
        <w:t xml:space="preserve">piglets </w:t>
      </w:r>
      <w:r w:rsidRPr="00D02C3C">
        <w:rPr>
          <w:rFonts w:ascii="Times New Roman" w:hAnsi="Times New Roman" w:cs="Times New Roman"/>
        </w:rPr>
        <w:t xml:space="preserve">(29.9 ± 2.2 kg) </w:t>
      </w:r>
      <w:r w:rsidRPr="00D02C3C">
        <w:rPr>
          <w:rFonts w:ascii="Times New Roman" w:eastAsia="Times New Roman" w:hAnsi="Times New Roman" w:cs="Times New Roman"/>
        </w:rPr>
        <w:t>were pre-anesthetized with an intramuscular solution (midazolam 0.</w:t>
      </w:r>
      <w:r w:rsidRPr="00D02C3C">
        <w:rPr>
          <w:rFonts w:ascii="Times New Roman" w:eastAsia="Times" w:hAnsi="Times New Roman" w:cs="Times New Roman"/>
        </w:rPr>
        <w:t xml:space="preserve">5 mg/kg; </w:t>
      </w:r>
      <w:r w:rsidRPr="00D02C3C">
        <w:rPr>
          <w:rFonts w:ascii="Times New Roman" w:eastAsia="Times New Roman" w:hAnsi="Times New Roman" w:cs="Times New Roman"/>
        </w:rPr>
        <w:t xml:space="preserve">ketamine </w:t>
      </w:r>
      <w:r w:rsidRPr="00D02C3C">
        <w:rPr>
          <w:rFonts w:ascii="Times New Roman" w:eastAsia="Times" w:hAnsi="Times New Roman" w:cs="Times New Roman"/>
        </w:rPr>
        <w:t>5mg/kg</w:t>
      </w:r>
      <w:r w:rsidRPr="00D02C3C">
        <w:rPr>
          <w:rFonts w:ascii="Times New Roman" w:eastAsia="Times New Roman" w:hAnsi="Times New Roman" w:cs="Times New Roman"/>
        </w:rPr>
        <w:t>; acepromazine</w:t>
      </w:r>
      <w:r w:rsidRPr="007F3E50">
        <w:rPr>
          <w:rFonts w:ascii="Times New Roman" w:eastAsia="Times New Roman" w:hAnsi="Times New Roman" w:cs="Times New Roman"/>
        </w:rPr>
        <w:t xml:space="preserve"> 0.1 mg/kg). The animals were then placed in the supine position, and an ear venous access was obtained for anesthesia induction with </w:t>
      </w:r>
      <w:r w:rsidRPr="007F3E50">
        <w:rPr>
          <w:rFonts w:ascii="Times New Roman" w:eastAsia="Times" w:hAnsi="Times New Roman" w:cs="Times New Roman"/>
        </w:rPr>
        <w:t>3 mg/kg propofol (</w:t>
      </w:r>
      <w:proofErr w:type="spellStart"/>
      <w:r w:rsidRPr="007F3E50">
        <w:rPr>
          <w:rFonts w:ascii="Times New Roman" w:eastAsia="Times" w:hAnsi="Times New Roman" w:cs="Times New Roman"/>
        </w:rPr>
        <w:t>Propovan</w:t>
      </w:r>
      <w:proofErr w:type="spellEnd"/>
      <w:r w:rsidRPr="007F3E50">
        <w:rPr>
          <w:rFonts w:ascii="Times New Roman" w:eastAsia="Times" w:hAnsi="Times New Roman" w:cs="Times New Roman"/>
        </w:rPr>
        <w:t xml:space="preserve">, </w:t>
      </w:r>
      <w:proofErr w:type="spellStart"/>
      <w:r w:rsidRPr="007F3E50">
        <w:rPr>
          <w:rFonts w:ascii="Times New Roman" w:eastAsia="Times" w:hAnsi="Times New Roman" w:cs="Times New Roman"/>
        </w:rPr>
        <w:t>Cristalia</w:t>
      </w:r>
      <w:proofErr w:type="spellEnd"/>
      <w:r w:rsidRPr="007F3E50">
        <w:rPr>
          <w:rFonts w:ascii="Times New Roman" w:eastAsia="Times" w:hAnsi="Times New Roman" w:cs="Times New Roman"/>
        </w:rPr>
        <w:t xml:space="preserve">, Brazil). </w:t>
      </w:r>
      <w:r w:rsidRPr="001E3312">
        <w:rPr>
          <w:rFonts w:ascii="Times New Roman" w:eastAsia="Times" w:hAnsi="Times New Roman" w:cs="Times New Roman"/>
        </w:rPr>
        <w:t xml:space="preserve">The animals underwent orotracheal intubation, and mechanical ventilation (MV) started using </w:t>
      </w:r>
      <w:r w:rsidRPr="001E3312">
        <w:rPr>
          <w:rFonts w:ascii="Times New Roman" w:eastAsia="Times" w:hAnsi="Times New Roman" w:cs="Times New Roman"/>
          <w:i/>
          <w:iCs/>
        </w:rPr>
        <w:t>standard MV settings</w:t>
      </w:r>
      <w:r w:rsidRPr="001E3312">
        <w:rPr>
          <w:rFonts w:ascii="Times New Roman" w:eastAsia="Times" w:hAnsi="Times New Roman" w:cs="Times New Roman"/>
        </w:rPr>
        <w:t xml:space="preserve">: </w:t>
      </w:r>
      <w:r w:rsidRPr="001E3312">
        <w:rPr>
          <w:rFonts w:ascii="Times New Roman" w:eastAsia="Times New Roman" w:hAnsi="Times New Roman" w:cs="Times New Roman"/>
        </w:rPr>
        <w:t>pressure</w:t>
      </w:r>
      <w:r w:rsidRPr="007F3E50">
        <w:rPr>
          <w:rFonts w:ascii="Times New Roman" w:eastAsia="Times New Roman" w:hAnsi="Times New Roman" w:cs="Times New Roman"/>
        </w:rPr>
        <w:t xml:space="preserve">-controlled mode; </w:t>
      </w:r>
      <w:r>
        <w:rPr>
          <w:rFonts w:ascii="Times New Roman" w:eastAsia="Times New Roman" w:hAnsi="Times New Roman" w:cs="Times New Roman"/>
        </w:rPr>
        <w:t xml:space="preserve">airway </w:t>
      </w:r>
      <w:r w:rsidRPr="007F3E50">
        <w:rPr>
          <w:rFonts w:ascii="Times New Roman" w:eastAsia="Times New Roman" w:hAnsi="Times New Roman" w:cs="Times New Roman"/>
          <w:color w:val="212121"/>
        </w:rPr>
        <w:t>driving pressure adjusted to a tidal volume of 10 m</w:t>
      </w:r>
      <w:r>
        <w:rPr>
          <w:rFonts w:ascii="Times New Roman" w:eastAsia="Times New Roman" w:hAnsi="Times New Roman" w:cs="Times New Roman"/>
          <w:color w:val="212121"/>
        </w:rPr>
        <w:t>L</w:t>
      </w:r>
      <w:r w:rsidRPr="007F3E50">
        <w:rPr>
          <w:rFonts w:ascii="Times New Roman" w:eastAsia="Times New Roman" w:hAnsi="Times New Roman" w:cs="Times New Roman"/>
          <w:color w:val="212121"/>
        </w:rPr>
        <w:t xml:space="preserve">/kg; respiratory </w:t>
      </w:r>
      <w:r w:rsidRPr="00105372">
        <w:rPr>
          <w:rFonts w:ascii="Times New Roman" w:eastAsia="Times New Roman" w:hAnsi="Times New Roman" w:cs="Times New Roman"/>
          <w:color w:val="212121"/>
        </w:rPr>
        <w:t>rate of 20 breaths</w:t>
      </w:r>
      <w:r w:rsidRPr="007F3E50">
        <w:rPr>
          <w:rFonts w:ascii="Times New Roman" w:eastAsia="Times New Roman" w:hAnsi="Times New Roman" w:cs="Times New Roman"/>
          <w:color w:val="212121"/>
        </w:rPr>
        <w:t xml:space="preserve"> per minute;</w:t>
      </w:r>
      <w:r>
        <w:rPr>
          <w:rFonts w:ascii="Times New Roman" w:eastAsia="Times New Roman" w:hAnsi="Times New Roman" w:cs="Times New Roman"/>
          <w:color w:val="212121"/>
        </w:rPr>
        <w:t xml:space="preserve"> </w:t>
      </w:r>
      <w:r w:rsidRPr="00053983">
        <w:rPr>
          <w:rFonts w:ascii="Times New Roman" w:hAnsi="Times New Roman" w:cs="Times New Roman"/>
          <w:color w:val="333333"/>
          <w:shd w:val="clear" w:color="auto" w:fill="FFFFFF"/>
        </w:rPr>
        <w:t xml:space="preserve">inspiratory/expiratory </w:t>
      </w:r>
      <w:r w:rsidRPr="003709EF">
        <w:rPr>
          <w:rFonts w:ascii="Times New Roman" w:hAnsi="Times New Roman" w:cs="Times New Roman"/>
          <w:color w:val="333333"/>
          <w:shd w:val="clear" w:color="auto" w:fill="FFFFFF"/>
        </w:rPr>
        <w:t xml:space="preserve">ratio </w:t>
      </w:r>
      <w:r w:rsidRPr="003709EF">
        <w:rPr>
          <w:rFonts w:ascii="Times New Roman" w:hAnsi="Times New Roman" w:cs="Times New Roman"/>
        </w:rPr>
        <w:t xml:space="preserve">of </w:t>
      </w:r>
      <w:r w:rsidRPr="003709EF">
        <w:rPr>
          <w:rFonts w:ascii="Times New Roman" w:eastAsia="Times New Roman" w:hAnsi="Times New Roman" w:cs="Times New Roman"/>
          <w:color w:val="212121"/>
        </w:rPr>
        <w:t xml:space="preserve">1:2 </w:t>
      </w:r>
      <w:r w:rsidRPr="003709EF">
        <w:rPr>
          <w:rFonts w:ascii="Times New Roman" w:eastAsia="Times New Roman" w:hAnsi="Times New Roman" w:cs="Times New Roman"/>
          <w:color w:val="000000"/>
        </w:rPr>
        <w:t>(</w:t>
      </w:r>
      <w:r w:rsidR="00E57572" w:rsidRPr="001B442C">
        <w:rPr>
          <w:rFonts w:ascii="Times New Roman" w:hAnsi="Times New Roman" w:cs="Times New Roman"/>
          <w:color w:val="333333"/>
          <w:shd w:val="clear" w:color="auto" w:fill="FFFFFF"/>
        </w:rPr>
        <w:t xml:space="preserve">See Supplementary </w:t>
      </w:r>
      <w:r w:rsidR="00E57572">
        <w:rPr>
          <w:rFonts w:ascii="Times New Roman" w:hAnsi="Times New Roman" w:cs="Times New Roman"/>
          <w:color w:val="333333"/>
          <w:shd w:val="clear" w:color="auto" w:fill="FFFFFF"/>
        </w:rPr>
        <w:t>Figure</w:t>
      </w:r>
      <w:r w:rsidR="00E57572" w:rsidRPr="001B442C">
        <w:rPr>
          <w:rFonts w:ascii="Times New Roman" w:hAnsi="Times New Roman" w:cs="Times New Roman"/>
          <w:color w:val="333333"/>
          <w:shd w:val="clear" w:color="auto" w:fill="FFFFFF"/>
        </w:rPr>
        <w:t xml:space="preserve"> </w:t>
      </w:r>
      <w:r w:rsidR="00E57572">
        <w:rPr>
          <w:rFonts w:ascii="Times New Roman" w:hAnsi="Times New Roman" w:cs="Times New Roman"/>
          <w:color w:val="333333"/>
          <w:shd w:val="clear" w:color="auto" w:fill="FFFFFF"/>
        </w:rPr>
        <w:t>S</w:t>
      </w:r>
      <w:r w:rsidR="00E57572" w:rsidRPr="001B442C">
        <w:rPr>
          <w:rFonts w:ascii="Times New Roman" w:hAnsi="Times New Roman" w:cs="Times New Roman"/>
          <w:color w:val="333333"/>
          <w:shd w:val="clear" w:color="auto" w:fill="FFFFFF"/>
        </w:rPr>
        <w:t xml:space="preserve">1, Additional File </w:t>
      </w:r>
      <w:r w:rsidR="00E57572">
        <w:rPr>
          <w:rFonts w:ascii="Times New Roman" w:hAnsi="Times New Roman" w:cs="Times New Roman"/>
          <w:color w:val="333333"/>
          <w:shd w:val="clear" w:color="auto" w:fill="FFFFFF"/>
        </w:rPr>
        <w:t>2</w:t>
      </w:r>
      <w:r w:rsidRPr="003709EF">
        <w:rPr>
          <w:rFonts w:ascii="Times New Roman" w:eastAsia="Times New Roman" w:hAnsi="Times New Roman" w:cs="Times New Roman"/>
          <w:color w:val="000000"/>
        </w:rPr>
        <w:t>)</w:t>
      </w:r>
      <w:r w:rsidRPr="003709EF">
        <w:rPr>
          <w:rFonts w:ascii="Times New Roman" w:eastAsia="Times" w:hAnsi="Times New Roman" w:cs="Times New Roman"/>
        </w:rPr>
        <w:t>. Anesthesia and muscle para</w:t>
      </w:r>
      <w:r w:rsidRPr="007F3E50">
        <w:rPr>
          <w:rFonts w:ascii="Times New Roman" w:eastAsia="Times" w:hAnsi="Times New Roman" w:cs="Times New Roman"/>
        </w:rPr>
        <w:t>lysis were maintained by intravenous continuous infusion of 1.7 mg/kg/hour ketamine (</w:t>
      </w:r>
      <w:proofErr w:type="spellStart"/>
      <w:r w:rsidRPr="007F3E50">
        <w:rPr>
          <w:rFonts w:ascii="Times New Roman" w:eastAsia="Times" w:hAnsi="Times New Roman" w:cs="Times New Roman"/>
        </w:rPr>
        <w:t>Quetamina</w:t>
      </w:r>
      <w:proofErr w:type="spellEnd"/>
      <w:r w:rsidRPr="007F3E50">
        <w:rPr>
          <w:rFonts w:ascii="Times New Roman" w:eastAsia="Times" w:hAnsi="Times New Roman" w:cs="Times New Roman"/>
        </w:rPr>
        <w:t xml:space="preserve">, </w:t>
      </w:r>
      <w:proofErr w:type="spellStart"/>
      <w:r w:rsidRPr="007F3E50">
        <w:rPr>
          <w:rFonts w:ascii="Times New Roman" w:eastAsia="Times" w:hAnsi="Times New Roman" w:cs="Times New Roman"/>
        </w:rPr>
        <w:t>Vetnil</w:t>
      </w:r>
      <w:proofErr w:type="spellEnd"/>
      <w:r w:rsidRPr="007F3E50">
        <w:rPr>
          <w:rFonts w:ascii="Times New Roman" w:eastAsia="Times" w:hAnsi="Times New Roman" w:cs="Times New Roman"/>
        </w:rPr>
        <w:t>, Brazil), 0.3</w:t>
      </w:r>
      <w:r>
        <w:rPr>
          <w:rFonts w:ascii="Times New Roman" w:eastAsia="Times" w:hAnsi="Times New Roman" w:cs="Times New Roman"/>
        </w:rPr>
        <w:t xml:space="preserve"> </w:t>
      </w:r>
      <w:r w:rsidRPr="007F3E50">
        <w:rPr>
          <w:rFonts w:ascii="Times New Roman" w:eastAsia="Times" w:hAnsi="Times New Roman" w:cs="Times New Roman"/>
        </w:rPr>
        <w:t xml:space="preserve">mg/kg/hour midazolam (Midazolam, </w:t>
      </w:r>
      <w:proofErr w:type="spellStart"/>
      <w:r w:rsidRPr="007F3E50">
        <w:rPr>
          <w:rFonts w:ascii="Times New Roman" w:eastAsia="Times" w:hAnsi="Times New Roman" w:cs="Times New Roman"/>
        </w:rPr>
        <w:t>Cristalia</w:t>
      </w:r>
      <w:proofErr w:type="spellEnd"/>
      <w:r w:rsidRPr="007F3E50">
        <w:rPr>
          <w:rFonts w:ascii="Times New Roman" w:eastAsia="Times" w:hAnsi="Times New Roman" w:cs="Times New Roman"/>
        </w:rPr>
        <w:t>, Brazil), 0.02</w:t>
      </w:r>
      <w:r>
        <w:rPr>
          <w:rFonts w:ascii="Times New Roman" w:eastAsia="Times" w:hAnsi="Times New Roman" w:cs="Times New Roman"/>
        </w:rPr>
        <w:t xml:space="preserve"> </w:t>
      </w:r>
      <w:r w:rsidRPr="007F3E50">
        <w:rPr>
          <w:rFonts w:ascii="Times New Roman" w:eastAsia="Times" w:hAnsi="Times New Roman" w:cs="Times New Roman"/>
        </w:rPr>
        <w:t>mg/kg/hour fentanyl (</w:t>
      </w:r>
      <w:proofErr w:type="spellStart"/>
      <w:r w:rsidRPr="007F3E50">
        <w:rPr>
          <w:rFonts w:ascii="Times New Roman" w:eastAsia="Times" w:hAnsi="Times New Roman" w:cs="Times New Roman"/>
        </w:rPr>
        <w:t>Fentanest</w:t>
      </w:r>
      <w:proofErr w:type="spellEnd"/>
      <w:r w:rsidRPr="007F3E50">
        <w:rPr>
          <w:rFonts w:ascii="Times New Roman" w:eastAsia="Times" w:hAnsi="Times New Roman" w:cs="Times New Roman"/>
        </w:rPr>
        <w:t xml:space="preserve">, </w:t>
      </w:r>
      <w:proofErr w:type="spellStart"/>
      <w:r w:rsidRPr="007F3E50">
        <w:rPr>
          <w:rFonts w:ascii="Times New Roman" w:eastAsia="Times" w:hAnsi="Times New Roman" w:cs="Times New Roman"/>
        </w:rPr>
        <w:t>Cristalia</w:t>
      </w:r>
      <w:proofErr w:type="spellEnd"/>
      <w:r w:rsidRPr="007F3E50">
        <w:rPr>
          <w:rFonts w:ascii="Times New Roman" w:eastAsia="Times" w:hAnsi="Times New Roman" w:cs="Times New Roman"/>
        </w:rPr>
        <w:t xml:space="preserve">, Brazil), and 0.4 mg/kg/hour </w:t>
      </w:r>
      <w:proofErr w:type="spellStart"/>
      <w:r w:rsidRPr="007F3E50">
        <w:rPr>
          <w:rFonts w:ascii="Times New Roman" w:eastAsia="Times" w:hAnsi="Times New Roman" w:cs="Times New Roman"/>
        </w:rPr>
        <w:t>pancuronium</w:t>
      </w:r>
      <w:proofErr w:type="spellEnd"/>
      <w:r w:rsidRPr="007F3E50">
        <w:rPr>
          <w:rFonts w:ascii="Times New Roman" w:eastAsia="Times" w:hAnsi="Times New Roman" w:cs="Times New Roman"/>
        </w:rPr>
        <w:t xml:space="preserve"> (</w:t>
      </w:r>
      <w:proofErr w:type="spellStart"/>
      <w:r w:rsidRPr="007F3E50">
        <w:rPr>
          <w:rFonts w:ascii="Times New Roman" w:eastAsia="Times" w:hAnsi="Times New Roman" w:cs="Times New Roman"/>
        </w:rPr>
        <w:t>Pancuron</w:t>
      </w:r>
      <w:proofErr w:type="spellEnd"/>
      <w:r w:rsidRPr="007F3E50">
        <w:rPr>
          <w:rFonts w:ascii="Times New Roman" w:eastAsia="Times" w:hAnsi="Times New Roman" w:cs="Times New Roman"/>
        </w:rPr>
        <w:t xml:space="preserve">, </w:t>
      </w:r>
      <w:proofErr w:type="spellStart"/>
      <w:r w:rsidRPr="007F3E50">
        <w:rPr>
          <w:rFonts w:ascii="Times New Roman" w:eastAsia="Times" w:hAnsi="Times New Roman" w:cs="Times New Roman"/>
        </w:rPr>
        <w:t>Cristalia</w:t>
      </w:r>
      <w:proofErr w:type="spellEnd"/>
      <w:r w:rsidRPr="007F3E50">
        <w:rPr>
          <w:rFonts w:ascii="Times New Roman" w:eastAsia="Times" w:hAnsi="Times New Roman" w:cs="Times New Roman"/>
        </w:rPr>
        <w:t xml:space="preserve">, Brazil). A tracheostomy </w:t>
      </w:r>
      <w:r w:rsidRPr="00280B43">
        <w:rPr>
          <w:rFonts w:ascii="Times New Roman" w:eastAsia="Times" w:hAnsi="Times New Roman" w:cs="Times New Roman"/>
        </w:rPr>
        <w:t>was then perf</w:t>
      </w:r>
      <w:r w:rsidRPr="007F3E50">
        <w:rPr>
          <w:rFonts w:ascii="Times New Roman" w:eastAsia="Times" w:hAnsi="Times New Roman" w:cs="Times New Roman"/>
        </w:rPr>
        <w:t>ormed, a</w:t>
      </w:r>
      <w:r>
        <w:rPr>
          <w:rFonts w:ascii="Times New Roman" w:eastAsia="Times" w:hAnsi="Times New Roman" w:cs="Times New Roman"/>
        </w:rPr>
        <w:t>nd a</w:t>
      </w:r>
      <w:r w:rsidRPr="007F3E50">
        <w:rPr>
          <w:rFonts w:ascii="Times New Roman" w:eastAsia="Times" w:hAnsi="Times New Roman" w:cs="Times New Roman"/>
        </w:rPr>
        <w:t xml:space="preserve"> central venous access and an arterial line (via femoral artery puncture) were placed. A PICCO catheter (</w:t>
      </w:r>
      <w:proofErr w:type="spellStart"/>
      <w:r w:rsidRPr="007F3E50">
        <w:rPr>
          <w:rFonts w:ascii="Times New Roman" w:eastAsia="Times" w:hAnsi="Times New Roman" w:cs="Times New Roman"/>
        </w:rPr>
        <w:t>Gettinge</w:t>
      </w:r>
      <w:proofErr w:type="spellEnd"/>
      <w:r w:rsidRPr="007F3E50">
        <w:rPr>
          <w:rFonts w:ascii="Times New Roman" w:eastAsia="Times" w:hAnsi="Times New Roman" w:cs="Times New Roman"/>
        </w:rPr>
        <w:t xml:space="preserve">, </w:t>
      </w:r>
      <w:proofErr w:type="spellStart"/>
      <w:r w:rsidRPr="007F3E50">
        <w:rPr>
          <w:rFonts w:ascii="Times New Roman" w:eastAsia="Times" w:hAnsi="Times New Roman" w:cs="Times New Roman"/>
        </w:rPr>
        <w:t>Göteborg</w:t>
      </w:r>
      <w:proofErr w:type="spellEnd"/>
      <w:r w:rsidRPr="007F3E50">
        <w:rPr>
          <w:rFonts w:ascii="Times New Roman" w:eastAsia="Times" w:hAnsi="Times New Roman" w:cs="Times New Roman"/>
        </w:rPr>
        <w:t xml:space="preserve">, Sweden) was inserted in the arterial line, and </w:t>
      </w:r>
      <w:r w:rsidRPr="007F3E50">
        <w:rPr>
          <w:rFonts w:ascii="Times New Roman" w:eastAsia="Times" w:hAnsi="Times New Roman" w:cs="Times New Roman"/>
        </w:rPr>
        <w:lastRenderedPageBreak/>
        <w:t xml:space="preserve">connected to a </w:t>
      </w:r>
      <w:proofErr w:type="spellStart"/>
      <w:r w:rsidRPr="007F3E50">
        <w:rPr>
          <w:rFonts w:ascii="Times New Roman" w:eastAsia="Times" w:hAnsi="Times New Roman" w:cs="Times New Roman"/>
        </w:rPr>
        <w:t>PICCO</w:t>
      </w:r>
      <w:r w:rsidRPr="007F3E50">
        <w:rPr>
          <w:rFonts w:ascii="Times New Roman" w:eastAsia="Times" w:hAnsi="Times New Roman" w:cs="Times New Roman"/>
          <w:i/>
        </w:rPr>
        <w:t>plus</w:t>
      </w:r>
      <w:proofErr w:type="spellEnd"/>
      <w:r w:rsidRPr="007F3E50">
        <w:rPr>
          <w:rFonts w:ascii="Times New Roman" w:eastAsia="Times" w:hAnsi="Times New Roman" w:cs="Times New Roman"/>
          <w:vertAlign w:val="superscript"/>
        </w:rPr>
        <w:t>®</w:t>
      </w:r>
      <w:r w:rsidRPr="007F3E50">
        <w:rPr>
          <w:rFonts w:ascii="Times New Roman" w:eastAsia="Times" w:hAnsi="Times New Roman" w:cs="Times New Roman"/>
        </w:rPr>
        <w:t xml:space="preserve"> monitor (PC8100-Pulsion Medical Systems AG, Germany) for invasive blood pressure measurements and arterial blood sample collection. </w:t>
      </w:r>
      <w:r>
        <w:rPr>
          <w:rFonts w:ascii="Times New Roman" w:eastAsia="Times" w:hAnsi="Times New Roman" w:cs="Times New Roman"/>
        </w:rPr>
        <w:t>A</w:t>
      </w:r>
      <w:r w:rsidRPr="007F3E50">
        <w:rPr>
          <w:rFonts w:ascii="Times New Roman" w:eastAsia="Times" w:hAnsi="Times New Roman" w:cs="Times New Roman"/>
        </w:rPr>
        <w:t xml:space="preserve"> pulmonary artery catheter was </w:t>
      </w:r>
      <w:r w:rsidRPr="00280B43">
        <w:rPr>
          <w:rFonts w:ascii="Times New Roman" w:eastAsia="Times" w:hAnsi="Times New Roman" w:cs="Times New Roman"/>
        </w:rPr>
        <w:t>positioned for central venous, pulmonary arterial, and pulmonary capillary pressure monitoring</w:t>
      </w:r>
      <w:r w:rsidRPr="007F3E50">
        <w:rPr>
          <w:rFonts w:ascii="Times New Roman" w:eastAsia="Times" w:hAnsi="Times New Roman" w:cs="Times New Roman"/>
        </w:rPr>
        <w:t xml:space="preserve"> </w:t>
      </w:r>
      <w:r w:rsidRPr="007F3E50">
        <w:rPr>
          <w:rFonts w:ascii="Times New Roman" w:eastAsia="Times" w:hAnsi="Times New Roman" w:cs="Times New Roman"/>
          <w:color w:val="000000"/>
        </w:rPr>
        <w:t>(</w:t>
      </w:r>
      <w:proofErr w:type="spellStart"/>
      <w:r w:rsidRPr="007F3E50">
        <w:rPr>
          <w:rFonts w:ascii="Times New Roman" w:eastAsia="Times" w:hAnsi="Times New Roman" w:cs="Times New Roman"/>
        </w:rPr>
        <w:t>Dixtal</w:t>
      </w:r>
      <w:proofErr w:type="spellEnd"/>
      <w:r w:rsidRPr="007F3E50">
        <w:rPr>
          <w:rFonts w:ascii="Times New Roman" w:eastAsia="Times" w:hAnsi="Times New Roman" w:cs="Times New Roman"/>
          <w:color w:val="000000"/>
          <w:vertAlign w:val="superscript"/>
        </w:rPr>
        <w:t>®</w:t>
      </w:r>
      <w:r w:rsidRPr="007F3E50">
        <w:rPr>
          <w:rFonts w:ascii="Times New Roman" w:eastAsia="Times" w:hAnsi="Times New Roman" w:cs="Times New Roman"/>
          <w:color w:val="000000"/>
        </w:rPr>
        <w:t xml:space="preserve"> Portal DX 2020 monitor, </w:t>
      </w:r>
      <w:proofErr w:type="spellStart"/>
      <w:r w:rsidRPr="007F3E50">
        <w:rPr>
          <w:rFonts w:ascii="Times New Roman" w:eastAsia="Times" w:hAnsi="Times New Roman" w:cs="Times New Roman"/>
          <w:color w:val="000000"/>
        </w:rPr>
        <w:t>Dixtal</w:t>
      </w:r>
      <w:proofErr w:type="spellEnd"/>
      <w:r w:rsidRPr="007F3E50">
        <w:rPr>
          <w:rFonts w:ascii="Times New Roman" w:eastAsia="Times" w:hAnsi="Times New Roman" w:cs="Times New Roman"/>
          <w:color w:val="000000"/>
        </w:rPr>
        <w:t>, Brazil)</w:t>
      </w:r>
      <w:r w:rsidRPr="007F3E50">
        <w:rPr>
          <w:rFonts w:ascii="Times New Roman" w:eastAsia="Times New Roman" w:hAnsi="Times New Roman" w:cs="Times New Roman"/>
        </w:rPr>
        <w:t>.</w:t>
      </w:r>
    </w:p>
    <w:p w14:paraId="13589F2C" w14:textId="2BB78D14" w:rsidR="00A67E3D" w:rsidRPr="00E56F66" w:rsidRDefault="00000000" w:rsidP="00E56F66">
      <w:pPr>
        <w:contextualSpacing/>
        <w:rPr>
          <w:rFonts w:ascii="Times New Roman" w:eastAsiaTheme="minorHAnsi" w:hAnsi="Times New Roman" w:cs="Times New Roman"/>
          <w:b/>
          <w:bCs/>
          <w:smallCaps/>
          <w:lang w:eastAsia="en-US"/>
        </w:rPr>
      </w:pPr>
      <w:r>
        <w:rPr>
          <w:noProof/>
        </w:rPr>
        <w:pict w14:anchorId="4F97D7EE">
          <v:rect id="Tinta 217" o:spid="_x0000_s1026" style="position:absolute;left:0;text-align:left;margin-left:2.4pt;margin-top:203.8pt;width:1.45pt;height:1.45pt;z-index:251659264;visibility:visible;mso-wrap-style:square;mso-wrap-distance-left:9pt;mso-wrap-distance-top:0;mso-wrap-distance-right:9pt;mso-wrap-distance-bottom:0;mso-position-horizontal:absolute;mso-position-horizontal-relative:text;mso-position-vertical:absolute;mso-position-vertical-relative:text" filled="f" strokeweight=".49889mm">
            <v:stroke endcap="round"/>
            <v:path shadowok="f" o:extrusionok="f" fillok="f" insetpenok="f"/>
            <o:lock v:ext="edit" rotation="t" aspectratio="t" verticies="t" text="t" shapetype="t"/>
            <o:ink i="AGkdAgICARBYz1SK5pfFT48G+LrS4ZsiAxBIEEUyGwIAkv9GMhsCAJL/BQM4C2QZIzIKgcf//w+A&#10;x///DzMKgcf//w+Ax///DzgJAP7/AwAAAAAAChUDgpSClIL5PlAKP0AjWADUrT7QO0D=&#10;" annotation="t"/>
          </v:rect>
        </w:pict>
      </w:r>
      <w:r w:rsidR="00A67E3D" w:rsidRPr="00053983">
        <w:rPr>
          <w:rFonts w:ascii="Times New Roman" w:eastAsia="Times New Roman" w:hAnsi="Times New Roman" w:cs="Times New Roman"/>
          <w:color w:val="212121"/>
        </w:rPr>
        <w:t xml:space="preserve">The same lung </w:t>
      </w:r>
      <w:r w:rsidR="00A67E3D" w:rsidRPr="00C80807">
        <w:rPr>
          <w:rFonts w:ascii="Times New Roman" w:eastAsia="Times New Roman" w:hAnsi="Times New Roman" w:cs="Times New Roman"/>
          <w:color w:val="212121"/>
        </w:rPr>
        <w:t xml:space="preserve">recruitment maneuver was performed before a </w:t>
      </w:r>
      <w:r w:rsidR="00A67E3D" w:rsidRPr="00C80807">
        <w:rPr>
          <w:rFonts w:ascii="Times New Roman" w:eastAsia="Times New Roman" w:hAnsi="Times New Roman" w:cs="Times New Roman"/>
        </w:rPr>
        <w:t xml:space="preserve">positive </w:t>
      </w:r>
      <w:r w:rsidR="00A67E3D" w:rsidRPr="00C80807">
        <w:rPr>
          <w:rFonts w:ascii="Times New Roman" w:eastAsia="MyriadPro-Light" w:hAnsi="Times New Roman" w:cs="Times New Roman"/>
        </w:rPr>
        <w:t>end-expiratory pressure (</w:t>
      </w:r>
      <w:r w:rsidR="00A67E3D" w:rsidRPr="00C80807">
        <w:rPr>
          <w:rFonts w:ascii="Times New Roman" w:eastAsia="Times New Roman" w:hAnsi="Times New Roman" w:cs="Times New Roman"/>
          <w:color w:val="212121"/>
        </w:rPr>
        <w:t xml:space="preserve">PEEP) titration as described below </w:t>
      </w:r>
      <w:r w:rsidR="00A67E3D" w:rsidRPr="00F00081">
        <w:rPr>
          <w:rFonts w:ascii="Times New Roman" w:eastAsia="Times New Roman" w:hAnsi="Times New Roman" w:cs="Times New Roman"/>
          <w:color w:val="212121"/>
        </w:rPr>
        <w:t xml:space="preserve">and </w:t>
      </w:r>
      <w:r w:rsidR="00A67E3D" w:rsidRPr="00F00081">
        <w:rPr>
          <w:rFonts w:ascii="Times New Roman" w:eastAsia="Times New Roman" w:hAnsi="Times New Roman" w:cs="Times New Roman"/>
        </w:rPr>
        <w:t>just before the</w:t>
      </w:r>
      <w:r w:rsidR="00A67E3D" w:rsidRPr="00053983">
        <w:rPr>
          <w:rFonts w:ascii="Times New Roman" w:eastAsia="Times New Roman" w:hAnsi="Times New Roman" w:cs="Times New Roman"/>
        </w:rPr>
        <w:t xml:space="preserve"> beginning of </w:t>
      </w:r>
      <w:r w:rsidR="00A67E3D" w:rsidRPr="00053983">
        <w:rPr>
          <w:rFonts w:ascii="Times New Roman" w:eastAsia="Times New Roman" w:hAnsi="Times New Roman" w:cs="Times New Roman"/>
          <w:color w:val="212121"/>
        </w:rPr>
        <w:t xml:space="preserve">each one of </w:t>
      </w:r>
      <w:r w:rsidR="003D7CB1">
        <w:rPr>
          <w:rFonts w:ascii="Times New Roman" w:eastAsia="Times New Roman" w:hAnsi="Times New Roman" w:cs="Times New Roman"/>
          <w:color w:val="212121"/>
        </w:rPr>
        <w:t xml:space="preserve">the </w:t>
      </w:r>
      <w:r w:rsidR="00A67E3D" w:rsidRPr="00053983">
        <w:rPr>
          <w:rFonts w:ascii="Times New Roman" w:eastAsia="Times New Roman" w:hAnsi="Times New Roman" w:cs="Times New Roman"/>
          <w:color w:val="212121"/>
        </w:rPr>
        <w:t>four combinations of</w:t>
      </w:r>
      <w:r w:rsidR="00F87ABA">
        <w:rPr>
          <w:rFonts w:ascii="Times New Roman" w:eastAsia="Times New Roman" w:hAnsi="Times New Roman" w:cs="Times New Roman"/>
          <w:color w:val="212121"/>
        </w:rPr>
        <w:t xml:space="preserve"> </w:t>
      </w:r>
      <w:r w:rsidR="000042D4">
        <w:rPr>
          <w:rFonts w:ascii="Times New Roman" w:eastAsia="Times New Roman" w:hAnsi="Times New Roman" w:cs="Times New Roman"/>
          <w:color w:val="212121"/>
        </w:rPr>
        <w:t xml:space="preserve">the two </w:t>
      </w:r>
      <w:r w:rsidR="00360853" w:rsidRPr="002A4B24">
        <w:rPr>
          <w:rFonts w:ascii="Times New Roman" w:hAnsi="Times New Roman" w:cs="Times New Roman"/>
        </w:rPr>
        <w:t>fraction of inspired oxygen</w:t>
      </w:r>
      <w:r w:rsidR="00A67E3D" w:rsidRPr="00053983">
        <w:rPr>
          <w:rFonts w:ascii="Times New Roman" w:eastAsia="Times New Roman" w:hAnsi="Times New Roman" w:cs="Times New Roman"/>
          <w:color w:val="212121"/>
        </w:rPr>
        <w:t xml:space="preserve"> </w:t>
      </w:r>
      <w:r w:rsidR="00360853">
        <w:rPr>
          <w:rFonts w:ascii="Times New Roman" w:eastAsia="Times New Roman" w:hAnsi="Times New Roman" w:cs="Times New Roman"/>
          <w:color w:val="212121"/>
        </w:rPr>
        <w:t>(</w:t>
      </w:r>
      <w:r w:rsidR="00A67E3D" w:rsidRPr="00053983">
        <w:rPr>
          <w:rFonts w:ascii="Times New Roman" w:eastAsia="Times New Roman" w:hAnsi="Times New Roman" w:cs="Times New Roman"/>
        </w:rPr>
        <w:t>F</w:t>
      </w:r>
      <w:r w:rsidR="00A67E3D" w:rsidRPr="00053983">
        <w:rPr>
          <w:rFonts w:ascii="Times New Roman" w:eastAsia="Times New Roman" w:hAnsi="Times New Roman" w:cs="Times New Roman"/>
          <w:vertAlign w:val="subscript"/>
        </w:rPr>
        <w:t>I</w:t>
      </w:r>
      <w:r w:rsidR="00A67E3D" w:rsidRPr="00053983">
        <w:rPr>
          <w:rFonts w:ascii="Times New Roman" w:eastAsia="Times New Roman" w:hAnsi="Times New Roman" w:cs="Times New Roman"/>
        </w:rPr>
        <w:t>O</w:t>
      </w:r>
      <w:r w:rsidR="00A67E3D" w:rsidRPr="00053983">
        <w:rPr>
          <w:rFonts w:ascii="Times New Roman" w:eastAsia="Times New Roman" w:hAnsi="Times New Roman" w:cs="Times New Roman"/>
          <w:vertAlign w:val="subscript"/>
        </w:rPr>
        <w:t>2</w:t>
      </w:r>
      <w:r w:rsidR="00360853">
        <w:rPr>
          <w:rFonts w:ascii="Times New Roman" w:eastAsia="Times New Roman" w:hAnsi="Times New Roman" w:cs="Times New Roman"/>
        </w:rPr>
        <w:t xml:space="preserve">), </w:t>
      </w:r>
      <w:r w:rsidR="00A67E3D">
        <w:rPr>
          <w:rFonts w:ascii="Times New Roman" w:eastAsia="Times New Roman" w:hAnsi="Times New Roman" w:cs="Times New Roman"/>
        </w:rPr>
        <w:t>0</w:t>
      </w:r>
      <w:r w:rsidR="00A67E3D" w:rsidRPr="007F3E50">
        <w:rPr>
          <w:rFonts w:ascii="Times New Roman" w:eastAsia="Times New Roman" w:hAnsi="Times New Roman" w:cs="Times New Roman"/>
        </w:rPr>
        <w:t>.</w:t>
      </w:r>
      <w:r w:rsidR="00A67E3D">
        <w:rPr>
          <w:rFonts w:ascii="Times New Roman" w:eastAsia="Times New Roman" w:hAnsi="Times New Roman" w:cs="Times New Roman"/>
        </w:rPr>
        <w:t>5</w:t>
      </w:r>
      <w:r w:rsidR="00A67E3D" w:rsidRPr="007F3E50">
        <w:rPr>
          <w:rFonts w:ascii="Times New Roman" w:eastAsia="Times New Roman" w:hAnsi="Times New Roman" w:cs="Times New Roman"/>
        </w:rPr>
        <w:t xml:space="preserve"> and </w:t>
      </w:r>
      <w:r w:rsidR="00A67E3D">
        <w:rPr>
          <w:rFonts w:ascii="Times New Roman" w:eastAsia="Times New Roman" w:hAnsi="Times New Roman" w:cs="Times New Roman"/>
        </w:rPr>
        <w:t>1</w:t>
      </w:r>
      <w:r w:rsidR="00A67E3D" w:rsidRPr="007F3E50">
        <w:rPr>
          <w:rFonts w:ascii="Times New Roman" w:eastAsia="Times New Roman" w:hAnsi="Times New Roman" w:cs="Times New Roman"/>
        </w:rPr>
        <w:t>.</w:t>
      </w:r>
      <w:r w:rsidR="00A67E3D">
        <w:rPr>
          <w:rFonts w:ascii="Times New Roman" w:eastAsia="Times New Roman" w:hAnsi="Times New Roman" w:cs="Times New Roman"/>
        </w:rPr>
        <w:t>0</w:t>
      </w:r>
      <w:r w:rsidR="00360853">
        <w:rPr>
          <w:rFonts w:ascii="Times New Roman" w:eastAsia="Times New Roman" w:hAnsi="Times New Roman" w:cs="Times New Roman"/>
        </w:rPr>
        <w:t>,</w:t>
      </w:r>
      <w:r w:rsidR="00A67E3D">
        <w:rPr>
          <w:rFonts w:ascii="Times New Roman" w:eastAsia="Times New Roman" w:hAnsi="Times New Roman" w:cs="Times New Roman"/>
        </w:rPr>
        <w:t xml:space="preserve"> </w:t>
      </w:r>
      <w:r w:rsidR="00A67E3D" w:rsidRPr="00053983">
        <w:rPr>
          <w:rFonts w:ascii="Times New Roman" w:eastAsia="Times New Roman" w:hAnsi="Times New Roman" w:cs="Times New Roman"/>
        </w:rPr>
        <w:t xml:space="preserve">and </w:t>
      </w:r>
      <w:r w:rsidR="00F305F0">
        <w:rPr>
          <w:rFonts w:ascii="Times New Roman" w:eastAsia="Times New Roman" w:hAnsi="Times New Roman" w:cs="Times New Roman"/>
        </w:rPr>
        <w:t xml:space="preserve">the </w:t>
      </w:r>
      <w:r w:rsidR="003D7CB1">
        <w:rPr>
          <w:rFonts w:ascii="Times New Roman" w:eastAsia="Times New Roman" w:hAnsi="Times New Roman" w:cs="Times New Roman"/>
        </w:rPr>
        <w:t xml:space="preserve">two </w:t>
      </w:r>
      <w:r w:rsidR="00A67E3D" w:rsidRPr="003709EF">
        <w:rPr>
          <w:rFonts w:ascii="Times New Roman" w:eastAsia="Times New Roman" w:hAnsi="Times New Roman" w:cs="Times New Roman"/>
        </w:rPr>
        <w:t>occlusion methods</w:t>
      </w:r>
      <w:r w:rsidR="006829AF">
        <w:rPr>
          <w:rFonts w:ascii="Times New Roman" w:eastAsia="Times New Roman" w:hAnsi="Times New Roman" w:cs="Times New Roman"/>
        </w:rPr>
        <w:t>,</w:t>
      </w:r>
      <w:r w:rsidR="00A67E3D" w:rsidRPr="003709EF">
        <w:rPr>
          <w:rFonts w:ascii="Times New Roman" w:eastAsia="Times New Roman" w:hAnsi="Times New Roman" w:cs="Times New Roman"/>
        </w:rPr>
        <w:t xml:space="preserve"> </w:t>
      </w:r>
      <w:r w:rsidR="00A67E3D" w:rsidRPr="003709EF">
        <w:rPr>
          <w:rFonts w:ascii="Times New Roman" w:eastAsia="Times New Roman" w:hAnsi="Times New Roman" w:cs="Times New Roman"/>
          <w:i/>
          <w:iCs/>
          <w:color w:val="212121"/>
        </w:rPr>
        <w:t>Balloon</w:t>
      </w:r>
      <w:r w:rsidR="00A67E3D" w:rsidRPr="003709EF">
        <w:rPr>
          <w:rFonts w:ascii="Times New Roman" w:eastAsia="Times New Roman" w:hAnsi="Times New Roman" w:cs="Times New Roman"/>
          <w:color w:val="212121"/>
        </w:rPr>
        <w:t xml:space="preserve"> and </w:t>
      </w:r>
      <w:r w:rsidR="00A67E3D" w:rsidRPr="003709EF">
        <w:rPr>
          <w:rFonts w:ascii="Times New Roman" w:eastAsia="Times New Roman" w:hAnsi="Times New Roman" w:cs="Times New Roman"/>
          <w:i/>
          <w:iCs/>
          <w:color w:val="212121"/>
        </w:rPr>
        <w:t>Valves</w:t>
      </w:r>
      <w:r w:rsidR="006829AF">
        <w:rPr>
          <w:rFonts w:ascii="Times New Roman" w:eastAsia="Times New Roman" w:hAnsi="Times New Roman" w:cs="Times New Roman"/>
        </w:rPr>
        <w:t>,</w:t>
      </w:r>
      <w:r w:rsidR="00A51F50">
        <w:rPr>
          <w:rFonts w:ascii="Times New Roman" w:eastAsia="Times New Roman" w:hAnsi="Times New Roman" w:cs="Times New Roman"/>
        </w:rPr>
        <w:t xml:space="preserve"> </w:t>
      </w:r>
      <w:r w:rsidR="006829AF">
        <w:rPr>
          <w:rFonts w:ascii="Times New Roman" w:eastAsia="Times New Roman" w:hAnsi="Times New Roman" w:cs="Times New Roman"/>
        </w:rPr>
        <w:t>(</w:t>
      </w:r>
      <w:r w:rsidR="00E56F66" w:rsidRPr="001B442C">
        <w:rPr>
          <w:rFonts w:ascii="Times New Roman" w:hAnsi="Times New Roman" w:cs="Times New Roman"/>
          <w:color w:val="333333"/>
          <w:shd w:val="clear" w:color="auto" w:fill="FFFFFF"/>
        </w:rPr>
        <w:t xml:space="preserve">See Supplementary </w:t>
      </w:r>
      <w:r w:rsidR="00E56F66">
        <w:rPr>
          <w:rFonts w:ascii="Times New Roman" w:hAnsi="Times New Roman" w:cs="Times New Roman"/>
          <w:color w:val="333333"/>
          <w:shd w:val="clear" w:color="auto" w:fill="FFFFFF"/>
        </w:rPr>
        <w:t>Figure</w:t>
      </w:r>
      <w:r w:rsidR="00E56F66" w:rsidRPr="001B442C">
        <w:rPr>
          <w:rFonts w:ascii="Times New Roman" w:hAnsi="Times New Roman" w:cs="Times New Roman"/>
          <w:color w:val="333333"/>
          <w:shd w:val="clear" w:color="auto" w:fill="FFFFFF"/>
        </w:rPr>
        <w:t xml:space="preserve"> </w:t>
      </w:r>
      <w:r w:rsidR="00E56F66">
        <w:rPr>
          <w:rFonts w:ascii="Times New Roman" w:hAnsi="Times New Roman" w:cs="Times New Roman"/>
          <w:color w:val="333333"/>
          <w:shd w:val="clear" w:color="auto" w:fill="FFFFFF"/>
        </w:rPr>
        <w:t>S</w:t>
      </w:r>
      <w:r w:rsidR="00E56F66" w:rsidRPr="001B442C">
        <w:rPr>
          <w:rFonts w:ascii="Times New Roman" w:hAnsi="Times New Roman" w:cs="Times New Roman"/>
          <w:color w:val="333333"/>
          <w:shd w:val="clear" w:color="auto" w:fill="FFFFFF"/>
        </w:rPr>
        <w:t xml:space="preserve">1, Additional File </w:t>
      </w:r>
      <w:r w:rsidR="00E56F66">
        <w:rPr>
          <w:rFonts w:ascii="Times New Roman" w:hAnsi="Times New Roman" w:cs="Times New Roman"/>
          <w:color w:val="333333"/>
          <w:shd w:val="clear" w:color="auto" w:fill="FFFFFF"/>
        </w:rPr>
        <w:t>2</w:t>
      </w:r>
      <w:r w:rsidR="00A67E3D" w:rsidRPr="003709EF">
        <w:rPr>
          <w:rFonts w:ascii="Times New Roman" w:eastAsia="Times New Roman" w:hAnsi="Times New Roman" w:cs="Times New Roman"/>
          <w:color w:val="000000"/>
        </w:rPr>
        <w:t>)</w:t>
      </w:r>
      <w:r w:rsidR="00A67E3D" w:rsidRPr="003709EF">
        <w:rPr>
          <w:rFonts w:ascii="Times New Roman" w:eastAsia="Times New Roman" w:hAnsi="Times New Roman" w:cs="Times New Roman"/>
        </w:rPr>
        <w:t>.</w:t>
      </w:r>
      <w:r w:rsidR="00A67E3D" w:rsidRPr="003709EF">
        <w:rPr>
          <w:rFonts w:ascii="Times New Roman" w:eastAsia="Times New Roman" w:hAnsi="Times New Roman" w:cs="Times New Roman"/>
          <w:color w:val="FF0000"/>
        </w:rPr>
        <w:t xml:space="preserve"> </w:t>
      </w:r>
      <w:r w:rsidR="00A67E3D" w:rsidRPr="003709EF">
        <w:rPr>
          <w:rFonts w:ascii="Times New Roman" w:eastAsia="Times New Roman" w:hAnsi="Times New Roman" w:cs="Times New Roman"/>
        </w:rPr>
        <w:t>Such</w:t>
      </w:r>
      <w:r w:rsidR="00A67E3D" w:rsidRPr="00053983">
        <w:rPr>
          <w:rFonts w:ascii="Times New Roman" w:eastAsia="Times New Roman" w:hAnsi="Times New Roman" w:cs="Times New Roman"/>
        </w:rPr>
        <w:t xml:space="preserve"> </w:t>
      </w:r>
      <w:r w:rsidR="00A67E3D" w:rsidRPr="00053983">
        <w:rPr>
          <w:rFonts w:ascii="Times New Roman" w:eastAsia="Times New Roman" w:hAnsi="Times New Roman" w:cs="Times New Roman"/>
          <w:color w:val="212121"/>
        </w:rPr>
        <w:t xml:space="preserve">lung recruitment maneuver was executed with the following </w:t>
      </w:r>
      <w:r w:rsidR="00A67E3D">
        <w:rPr>
          <w:rFonts w:ascii="Times New Roman" w:eastAsia="Times New Roman" w:hAnsi="Times New Roman" w:cs="Times New Roman"/>
          <w:color w:val="212121"/>
        </w:rPr>
        <w:t>MV</w:t>
      </w:r>
      <w:r w:rsidR="00A67E3D" w:rsidRPr="00053983">
        <w:rPr>
          <w:rFonts w:ascii="Times New Roman" w:eastAsia="Times New Roman" w:hAnsi="Times New Roman" w:cs="Times New Roman"/>
          <w:color w:val="212121"/>
        </w:rPr>
        <w:t xml:space="preserve"> settings: </w:t>
      </w:r>
      <w:r w:rsidR="00A67E3D">
        <w:rPr>
          <w:rFonts w:ascii="Times New Roman" w:eastAsia="Times New Roman" w:hAnsi="Times New Roman" w:cs="Times New Roman"/>
        </w:rPr>
        <w:t>pressure</w:t>
      </w:r>
      <w:r w:rsidR="00A67E3D" w:rsidRPr="00053983">
        <w:rPr>
          <w:rFonts w:ascii="Times New Roman" w:eastAsia="Times New Roman" w:hAnsi="Times New Roman" w:cs="Times New Roman"/>
        </w:rPr>
        <w:t xml:space="preserve">-controlled mode, </w:t>
      </w:r>
      <w:r w:rsidR="00A67E3D">
        <w:rPr>
          <w:rFonts w:ascii="Times New Roman" w:eastAsia="Times New Roman" w:hAnsi="Times New Roman" w:cs="Times New Roman"/>
        </w:rPr>
        <w:t>airway driving pressure</w:t>
      </w:r>
      <w:r w:rsidR="00A67E3D" w:rsidRPr="00053983">
        <w:rPr>
          <w:rFonts w:ascii="Times New Roman" w:eastAsia="Times New Roman" w:hAnsi="Times New Roman" w:cs="Times New Roman"/>
        </w:rPr>
        <w:t xml:space="preserve"> of </w:t>
      </w:r>
      <w:r w:rsidR="00A67E3D">
        <w:rPr>
          <w:rFonts w:ascii="Times New Roman" w:eastAsia="Times New Roman" w:hAnsi="Times New Roman" w:cs="Times New Roman"/>
        </w:rPr>
        <w:t>1</w:t>
      </w:r>
      <w:r w:rsidR="00A67E3D" w:rsidRPr="00053983">
        <w:rPr>
          <w:rFonts w:ascii="Times New Roman" w:eastAsia="Times New Roman" w:hAnsi="Times New Roman" w:cs="Times New Roman"/>
        </w:rPr>
        <w:t>5</w:t>
      </w:r>
      <w:r w:rsidR="00A67E3D">
        <w:rPr>
          <w:rFonts w:ascii="Times New Roman" w:eastAsia="Times New Roman" w:hAnsi="Times New Roman" w:cs="Times New Roman"/>
        </w:rPr>
        <w:t xml:space="preserve"> cmH</w:t>
      </w:r>
      <w:r w:rsidR="00A67E3D" w:rsidRPr="006005E3">
        <w:rPr>
          <w:rFonts w:ascii="Times New Roman" w:eastAsia="Times New Roman" w:hAnsi="Times New Roman" w:cs="Times New Roman"/>
          <w:vertAlign w:val="subscript"/>
        </w:rPr>
        <w:t>2</w:t>
      </w:r>
      <w:r w:rsidR="00A67E3D">
        <w:rPr>
          <w:rFonts w:ascii="Times New Roman" w:eastAsia="Times New Roman" w:hAnsi="Times New Roman" w:cs="Times New Roman"/>
        </w:rPr>
        <w:t>O</w:t>
      </w:r>
      <w:r w:rsidR="00A67E3D" w:rsidRPr="00053983">
        <w:rPr>
          <w:rFonts w:ascii="Times New Roman" w:hAnsi="Times New Roman" w:cs="Times New Roman"/>
        </w:rPr>
        <w:t>, respiratory rate of 2</w:t>
      </w:r>
      <w:r w:rsidR="00A67E3D">
        <w:rPr>
          <w:rFonts w:ascii="Times New Roman" w:hAnsi="Times New Roman" w:cs="Times New Roman"/>
        </w:rPr>
        <w:t>0</w:t>
      </w:r>
      <w:r w:rsidR="00A67E3D" w:rsidRPr="00053983">
        <w:rPr>
          <w:rFonts w:ascii="Times New Roman" w:hAnsi="Times New Roman" w:cs="Times New Roman"/>
        </w:rPr>
        <w:t xml:space="preserve"> bpm, F</w:t>
      </w:r>
      <w:r w:rsidR="00A67E3D" w:rsidRPr="00053983">
        <w:rPr>
          <w:rFonts w:ascii="Times New Roman" w:hAnsi="Times New Roman" w:cs="Times New Roman"/>
          <w:vertAlign w:val="subscript"/>
        </w:rPr>
        <w:t>I</w:t>
      </w:r>
      <w:r w:rsidR="00A67E3D" w:rsidRPr="00053983">
        <w:rPr>
          <w:rFonts w:ascii="Times New Roman" w:hAnsi="Times New Roman" w:cs="Times New Roman"/>
        </w:rPr>
        <w:t>O</w:t>
      </w:r>
      <w:r w:rsidR="00A67E3D" w:rsidRPr="00053983">
        <w:rPr>
          <w:rFonts w:ascii="Times New Roman" w:hAnsi="Times New Roman" w:cs="Times New Roman"/>
          <w:vertAlign w:val="subscript"/>
        </w:rPr>
        <w:t>2</w:t>
      </w:r>
      <w:r w:rsidR="00A67E3D" w:rsidRPr="00053983">
        <w:rPr>
          <w:rFonts w:ascii="Times New Roman" w:hAnsi="Times New Roman" w:cs="Times New Roman"/>
        </w:rPr>
        <w:t xml:space="preserve"> of 1.0, and </w:t>
      </w:r>
      <w:r w:rsidR="00A67E3D" w:rsidRPr="00053983">
        <w:rPr>
          <w:rFonts w:ascii="Times New Roman" w:hAnsi="Times New Roman" w:cs="Times New Roman"/>
          <w:color w:val="333333"/>
          <w:shd w:val="clear" w:color="auto" w:fill="FFFFFF"/>
        </w:rPr>
        <w:t xml:space="preserve">inspiratory/expiratory ratio </w:t>
      </w:r>
      <w:r w:rsidR="00A67E3D" w:rsidRPr="00053983">
        <w:rPr>
          <w:rFonts w:ascii="Times New Roman" w:hAnsi="Times New Roman" w:cs="Times New Roman"/>
        </w:rPr>
        <w:t>of 1.</w:t>
      </w:r>
      <w:r w:rsidR="00A67E3D">
        <w:rPr>
          <w:rFonts w:ascii="Times New Roman" w:hAnsi="Times New Roman" w:cs="Times New Roman"/>
        </w:rPr>
        <w:t>1. The initial</w:t>
      </w:r>
      <w:r w:rsidR="00A67E3D" w:rsidRPr="00053983">
        <w:rPr>
          <w:rFonts w:ascii="Times New Roman" w:hAnsi="Times New Roman" w:cs="Times New Roman"/>
        </w:rPr>
        <w:t xml:space="preserve"> PEEP level</w:t>
      </w:r>
      <w:r w:rsidR="00A67E3D">
        <w:rPr>
          <w:rFonts w:ascii="Times New Roman" w:hAnsi="Times New Roman" w:cs="Times New Roman"/>
        </w:rPr>
        <w:t xml:space="preserve"> of the maneuver was 25 </w:t>
      </w:r>
      <w:r w:rsidR="00A67E3D" w:rsidRPr="00053983">
        <w:rPr>
          <w:rFonts w:ascii="Times New Roman" w:hAnsi="Times New Roman" w:cs="Times New Roman"/>
        </w:rPr>
        <w:t>cmH</w:t>
      </w:r>
      <w:r w:rsidR="00A67E3D" w:rsidRPr="00053983">
        <w:rPr>
          <w:rFonts w:ascii="Times New Roman" w:hAnsi="Times New Roman" w:cs="Times New Roman"/>
          <w:vertAlign w:val="subscript"/>
        </w:rPr>
        <w:t>2</w:t>
      </w:r>
      <w:r w:rsidR="00A67E3D" w:rsidRPr="00053983">
        <w:rPr>
          <w:rFonts w:ascii="Times New Roman" w:hAnsi="Times New Roman" w:cs="Times New Roman"/>
        </w:rPr>
        <w:t>O</w:t>
      </w:r>
      <w:r w:rsidR="00A67E3D">
        <w:rPr>
          <w:rFonts w:ascii="Times New Roman" w:hAnsi="Times New Roman" w:cs="Times New Roman"/>
        </w:rPr>
        <w:t xml:space="preserve"> (applied for 30 </w:t>
      </w:r>
      <w:r w:rsidR="00A67E3D" w:rsidRPr="002E189D">
        <w:rPr>
          <w:rFonts w:ascii="Times New Roman" w:hAnsi="Times New Roman" w:cs="Times New Roman"/>
        </w:rPr>
        <w:t>seconds), then increased to 30</w:t>
      </w:r>
      <w:r w:rsidR="00A67E3D">
        <w:rPr>
          <w:rFonts w:ascii="Times New Roman" w:hAnsi="Times New Roman" w:cs="Times New Roman"/>
        </w:rPr>
        <w:t xml:space="preserve"> </w:t>
      </w:r>
      <w:r w:rsidR="00A67E3D" w:rsidRPr="00053983">
        <w:rPr>
          <w:rFonts w:ascii="Times New Roman" w:hAnsi="Times New Roman" w:cs="Times New Roman"/>
        </w:rPr>
        <w:t>cmH</w:t>
      </w:r>
      <w:r w:rsidR="00A67E3D" w:rsidRPr="00053983">
        <w:rPr>
          <w:rFonts w:ascii="Times New Roman" w:hAnsi="Times New Roman" w:cs="Times New Roman"/>
          <w:vertAlign w:val="subscript"/>
        </w:rPr>
        <w:t>2</w:t>
      </w:r>
      <w:r w:rsidR="00A67E3D" w:rsidRPr="00053983">
        <w:rPr>
          <w:rFonts w:ascii="Times New Roman" w:hAnsi="Times New Roman" w:cs="Times New Roman"/>
        </w:rPr>
        <w:t>O</w:t>
      </w:r>
      <w:r w:rsidR="00A67E3D">
        <w:rPr>
          <w:rFonts w:ascii="Times New Roman" w:hAnsi="Times New Roman" w:cs="Times New Roman"/>
        </w:rPr>
        <w:t xml:space="preserve"> (also applied for 30 seconds), and finally </w:t>
      </w:r>
      <w:r w:rsidR="00A67E3D" w:rsidRPr="002E189D">
        <w:rPr>
          <w:rFonts w:ascii="Times New Roman" w:hAnsi="Times New Roman" w:cs="Times New Roman"/>
        </w:rPr>
        <w:t>increased to 35 cmH</w:t>
      </w:r>
      <w:r w:rsidR="00A67E3D" w:rsidRPr="002E189D">
        <w:rPr>
          <w:rFonts w:ascii="Times New Roman" w:hAnsi="Times New Roman" w:cs="Times New Roman"/>
          <w:vertAlign w:val="subscript"/>
        </w:rPr>
        <w:t>2</w:t>
      </w:r>
      <w:r w:rsidR="00A67E3D" w:rsidRPr="002E189D">
        <w:rPr>
          <w:rFonts w:ascii="Times New Roman" w:hAnsi="Times New Roman" w:cs="Times New Roman"/>
        </w:rPr>
        <w:t>O applied for 60 seconds.</w:t>
      </w:r>
    </w:p>
    <w:p w14:paraId="49DF07DE" w14:textId="7A7C240D" w:rsidR="00A67E3D" w:rsidRDefault="00A67E3D" w:rsidP="00A67E3D">
      <w:pPr>
        <w:ind w:firstLine="720"/>
        <w:rPr>
          <w:rFonts w:ascii="Times New Roman" w:eastAsia="Times" w:hAnsi="Times New Roman" w:cs="Times New Roman"/>
        </w:rPr>
      </w:pPr>
      <w:r w:rsidRPr="006C38F0">
        <w:rPr>
          <w:rFonts w:ascii="Times New Roman" w:eastAsia="Times New Roman" w:hAnsi="Times New Roman" w:cs="Times New Roman"/>
        </w:rPr>
        <w:t xml:space="preserve">The optimum </w:t>
      </w:r>
      <w:r w:rsidRPr="006C38F0">
        <w:rPr>
          <w:rFonts w:ascii="Times New Roman" w:eastAsia="MyriadPro-Light" w:hAnsi="Times New Roman" w:cs="Times New Roman"/>
        </w:rPr>
        <w:t xml:space="preserve">PEEP </w:t>
      </w:r>
      <w:r w:rsidRPr="006C38F0">
        <w:rPr>
          <w:rFonts w:ascii="Times New Roman" w:eastAsia="Times New Roman" w:hAnsi="Times New Roman" w:cs="Times New Roman"/>
        </w:rPr>
        <w:t>of each animal was individually titrated as follows: after the lung recruitment maneuver</w:t>
      </w:r>
      <w:r>
        <w:rPr>
          <w:rFonts w:ascii="Times New Roman" w:eastAsia="Times New Roman" w:hAnsi="Times New Roman" w:cs="Times New Roman"/>
        </w:rPr>
        <w:t>,</w:t>
      </w:r>
      <w:r w:rsidRPr="006C38F0">
        <w:rPr>
          <w:rFonts w:ascii="Times New Roman" w:eastAsia="Times New Roman" w:hAnsi="Times New Roman" w:cs="Times New Roman"/>
        </w:rPr>
        <w:t xml:space="preserve"> an</w:t>
      </w:r>
      <w:r w:rsidRPr="00A552C3">
        <w:rPr>
          <w:rFonts w:ascii="Times New Roman" w:eastAsia="Times New Roman" w:hAnsi="Times New Roman" w:cs="Times New Roman"/>
        </w:rPr>
        <w:t xml:space="preserve"> </w:t>
      </w:r>
      <w:r w:rsidR="00BD6603" w:rsidRPr="001521B5">
        <w:rPr>
          <w:rFonts w:ascii="Times New Roman" w:eastAsia="Times New Roman" w:hAnsi="Times New Roman" w:cs="Times New Roman"/>
          <w:color w:val="000000"/>
        </w:rPr>
        <w:t>electrical impedance tomography</w:t>
      </w:r>
      <w:r w:rsidR="00BD6603">
        <w:rPr>
          <w:rFonts w:ascii="Times New Roman" w:eastAsia="Times New Roman" w:hAnsi="Times New Roman" w:cs="Times New Roman"/>
          <w:color w:val="000000"/>
        </w:rPr>
        <w:t xml:space="preserve"> (</w:t>
      </w:r>
      <w:r w:rsidRPr="00A552C3">
        <w:rPr>
          <w:rFonts w:ascii="Times New Roman" w:eastAsia="Times New Roman" w:hAnsi="Times New Roman" w:cs="Times New Roman"/>
        </w:rPr>
        <w:t>EIT</w:t>
      </w:r>
      <w:r w:rsidR="00BD6603">
        <w:rPr>
          <w:rFonts w:ascii="Times New Roman" w:eastAsia="Times New Roman" w:hAnsi="Times New Roman" w:cs="Times New Roman"/>
        </w:rPr>
        <w:t xml:space="preserve">) </w:t>
      </w:r>
      <w:r w:rsidRPr="00A552C3">
        <w:rPr>
          <w:rFonts w:ascii="Times New Roman" w:eastAsia="Times New Roman" w:hAnsi="Times New Roman" w:cs="Times New Roman"/>
        </w:rPr>
        <w:t>based decremental PEEP titration</w:t>
      </w:r>
      <w:r>
        <w:rPr>
          <w:rFonts w:ascii="Times New Roman" w:eastAsia="Times New Roman" w:hAnsi="Times New Roman" w:cs="Times New Roman"/>
        </w:rPr>
        <w:t xml:space="preserve"> </w:t>
      </w:r>
      <w:r w:rsidR="00C90700">
        <w:rPr>
          <w:rFonts w:ascii="Times New Roman" w:eastAsia="Times New Roman" w:hAnsi="Times New Roman" w:cs="Times New Roman"/>
        </w:rPr>
        <w:fldChar w:fldCharType="begin">
          <w:fldData xml:space="preserve">PEVuZE5vdGU+PENpdGU+PEF1dGhvcj5Db3N0YTwvQXV0aG9yPjxZZWFyPjIwMDk8L1llYXI+PFJl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</w:fldData>
        </w:fldChar>
      </w:r>
      <w:r w:rsidR="00C90700">
        <w:rPr>
          <w:rFonts w:ascii="Times New Roman" w:eastAsia="Times New Roman" w:hAnsi="Times New Roman" w:cs="Times New Roman"/>
        </w:rPr>
        <w:instrText xml:space="preserve"> ADDIN EN.CITE </w:instrText>
      </w:r>
      <w:r w:rsidR="00C90700">
        <w:rPr>
          <w:rFonts w:ascii="Times New Roman" w:eastAsia="Times New Roman" w:hAnsi="Times New Roman" w:cs="Times New Roman"/>
        </w:rPr>
        <w:fldChar w:fldCharType="begin">
          <w:fldData xml:space="preserve">PEVuZE5vdGU+PENpdGU+PEF1dGhvcj5Db3N0YTwvQXV0aG9yPjxZZWFyPjIwMDk8L1llYXI+PFJl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</w:fldData>
        </w:fldChar>
      </w:r>
      <w:r w:rsidR="00C90700">
        <w:rPr>
          <w:rFonts w:ascii="Times New Roman" w:eastAsia="Times New Roman" w:hAnsi="Times New Roman" w:cs="Times New Roman"/>
        </w:rPr>
        <w:instrText xml:space="preserve"> ADDIN EN.CITE.DATA </w:instrText>
      </w:r>
      <w:r w:rsidR="00C90700">
        <w:rPr>
          <w:rFonts w:ascii="Times New Roman" w:eastAsia="Times New Roman" w:hAnsi="Times New Roman" w:cs="Times New Roman"/>
        </w:rPr>
      </w:r>
      <w:r w:rsidR="00C90700">
        <w:rPr>
          <w:rFonts w:ascii="Times New Roman" w:eastAsia="Times New Roman" w:hAnsi="Times New Roman" w:cs="Times New Roman"/>
        </w:rPr>
        <w:fldChar w:fldCharType="end"/>
      </w:r>
      <w:r w:rsidR="00C90700">
        <w:rPr>
          <w:rFonts w:ascii="Times New Roman" w:eastAsia="Times New Roman" w:hAnsi="Times New Roman" w:cs="Times New Roman"/>
        </w:rPr>
      </w:r>
      <w:r w:rsidR="00C90700">
        <w:rPr>
          <w:rFonts w:ascii="Times New Roman" w:eastAsia="Times New Roman" w:hAnsi="Times New Roman" w:cs="Times New Roman"/>
        </w:rPr>
        <w:fldChar w:fldCharType="separate"/>
      </w:r>
      <w:r w:rsidR="00C90700">
        <w:rPr>
          <w:rFonts w:ascii="Times New Roman" w:eastAsia="Times New Roman" w:hAnsi="Times New Roman" w:cs="Times New Roman"/>
          <w:noProof/>
        </w:rPr>
        <w:t>[1]</w:t>
      </w:r>
      <w:r w:rsidR="00C90700">
        <w:rPr>
          <w:rFonts w:ascii="Times New Roman" w:eastAsia="Times New Roman" w:hAnsi="Times New Roman" w:cs="Times New Roman"/>
        </w:rPr>
        <w:fldChar w:fldCharType="end"/>
      </w:r>
      <w:r>
        <w:rPr>
          <w:rFonts w:ascii="Times New Roman" w:eastAsia="Times New Roman" w:hAnsi="Times New Roman" w:cs="Times New Roman"/>
        </w:rPr>
        <w:t xml:space="preserve"> </w:t>
      </w:r>
      <w:r w:rsidRPr="00A552C3">
        <w:rPr>
          <w:rFonts w:ascii="Times New Roman" w:eastAsia="Times New Roman" w:hAnsi="Times New Roman" w:cs="Times New Roman"/>
        </w:rPr>
        <w:t>was performed</w:t>
      </w:r>
      <w:r>
        <w:rPr>
          <w:rFonts w:ascii="Times New Roman" w:eastAsia="Times New Roman" w:hAnsi="Times New Roman" w:cs="Times New Roman"/>
        </w:rPr>
        <w:t>. The MV</w:t>
      </w:r>
      <w:r w:rsidRPr="00A552C3">
        <w:rPr>
          <w:rFonts w:ascii="Times New Roman" w:eastAsia="Times New Roman" w:hAnsi="Times New Roman" w:cs="Times New Roman"/>
        </w:rPr>
        <w:t xml:space="preserve"> </w:t>
      </w:r>
      <w:r w:rsidRPr="00C32EFD">
        <w:rPr>
          <w:rFonts w:ascii="Times New Roman" w:eastAsia="Times New Roman" w:hAnsi="Times New Roman" w:cs="Times New Roman"/>
        </w:rPr>
        <w:t>settings</w:t>
      </w:r>
      <w:r>
        <w:rPr>
          <w:rFonts w:ascii="Times New Roman" w:eastAsia="Times New Roman" w:hAnsi="Times New Roman" w:cs="Times New Roman"/>
        </w:rPr>
        <w:t xml:space="preserve"> at this time were</w:t>
      </w:r>
      <w:r w:rsidRPr="00C32EFD">
        <w:rPr>
          <w:rFonts w:ascii="Times New Roman" w:eastAsia="Times New Roman" w:hAnsi="Times New Roman" w:cs="Times New Roman"/>
        </w:rPr>
        <w:t xml:space="preserve"> volume-controlled mode, tidal volume of 5 </w:t>
      </w:r>
      <w:r w:rsidRPr="00C32EFD">
        <w:rPr>
          <w:rFonts w:ascii="Times New Roman" w:hAnsi="Times New Roman" w:cs="Times New Roman"/>
        </w:rPr>
        <w:t>mL/kg, respiratory rate of 30 bpm, F</w:t>
      </w:r>
      <w:r w:rsidRPr="00C32EFD">
        <w:rPr>
          <w:rFonts w:ascii="Times New Roman" w:hAnsi="Times New Roman" w:cs="Times New Roman"/>
          <w:vertAlign w:val="subscript"/>
        </w:rPr>
        <w:t>I</w:t>
      </w:r>
      <w:r w:rsidRPr="00C32EFD">
        <w:rPr>
          <w:rFonts w:ascii="Times New Roman" w:hAnsi="Times New Roman" w:cs="Times New Roman"/>
        </w:rPr>
        <w:t>O</w:t>
      </w:r>
      <w:r w:rsidRPr="00C32EFD">
        <w:rPr>
          <w:rFonts w:ascii="Times New Roman" w:hAnsi="Times New Roman" w:cs="Times New Roman"/>
          <w:vertAlign w:val="subscript"/>
        </w:rPr>
        <w:t>2</w:t>
      </w:r>
      <w:r w:rsidRPr="00C32EFD">
        <w:rPr>
          <w:rFonts w:ascii="Times New Roman" w:hAnsi="Times New Roman" w:cs="Times New Roman"/>
        </w:rPr>
        <w:t xml:space="preserve"> of 1.0, and </w:t>
      </w:r>
      <w:r w:rsidRPr="00C32EFD">
        <w:rPr>
          <w:rFonts w:ascii="Times New Roman" w:hAnsi="Times New Roman" w:cs="Times New Roman"/>
          <w:color w:val="333333"/>
          <w:shd w:val="clear" w:color="auto" w:fill="FFFFFF"/>
        </w:rPr>
        <w:t xml:space="preserve">inspiratory/expiratory </w:t>
      </w:r>
      <w:r w:rsidRPr="0090788F">
        <w:rPr>
          <w:rFonts w:ascii="Times New Roman" w:hAnsi="Times New Roman" w:cs="Times New Roman"/>
          <w:color w:val="333333"/>
          <w:shd w:val="clear" w:color="auto" w:fill="FFFFFF"/>
        </w:rPr>
        <w:t xml:space="preserve">ratio </w:t>
      </w:r>
      <w:r w:rsidRPr="0090788F">
        <w:rPr>
          <w:rFonts w:ascii="Times New Roman" w:hAnsi="Times New Roman" w:cs="Times New Roman"/>
        </w:rPr>
        <w:t>of 1:2. The decremental stepwise PEEP levels went from 21 to 7 cmH</w:t>
      </w:r>
      <w:r w:rsidRPr="0090788F">
        <w:rPr>
          <w:rFonts w:ascii="Times New Roman" w:hAnsi="Times New Roman" w:cs="Times New Roman"/>
          <w:vertAlign w:val="subscript"/>
        </w:rPr>
        <w:t>2</w:t>
      </w:r>
      <w:r w:rsidRPr="0090788F">
        <w:rPr>
          <w:rFonts w:ascii="Times New Roman" w:hAnsi="Times New Roman" w:cs="Times New Roman"/>
        </w:rPr>
        <w:t>O with two cmH</w:t>
      </w:r>
      <w:r w:rsidRPr="0090788F">
        <w:rPr>
          <w:rFonts w:ascii="Times New Roman" w:hAnsi="Times New Roman" w:cs="Times New Roman"/>
          <w:vertAlign w:val="subscript"/>
        </w:rPr>
        <w:t>2</w:t>
      </w:r>
      <w:r w:rsidRPr="0090788F">
        <w:rPr>
          <w:rFonts w:ascii="Times New Roman" w:hAnsi="Times New Roman" w:cs="Times New Roman"/>
        </w:rPr>
        <w:t>O for each step at fixed intervals of 40 seconds in each level.</w:t>
      </w:r>
      <w:r w:rsidRPr="0090788F">
        <w:rPr>
          <w:rFonts w:ascii="Times New Roman" w:eastAsia="Times New Roman" w:hAnsi="Times New Roman" w:cs="Times New Roman"/>
        </w:rPr>
        <w:t xml:space="preserve"> At the end of the EIT</w:t>
      </w:r>
      <w:r w:rsidR="003435F4">
        <w:rPr>
          <w:rFonts w:ascii="Times New Roman" w:eastAsia="Times New Roman" w:hAnsi="Times New Roman" w:cs="Times New Roman"/>
        </w:rPr>
        <w:t xml:space="preserve"> </w:t>
      </w:r>
      <w:r w:rsidRPr="0090788F">
        <w:rPr>
          <w:rFonts w:ascii="Times New Roman" w:eastAsia="Times New Roman" w:hAnsi="Times New Roman" w:cs="Times New Roman"/>
        </w:rPr>
        <w:t>based decremental PEEP titration procedure</w:t>
      </w:r>
      <w:r w:rsidRPr="0090788F">
        <w:rPr>
          <w:rFonts w:ascii="Times New Roman" w:hAnsi="Times New Roman" w:cs="Times New Roman"/>
        </w:rPr>
        <w:t xml:space="preserve">, the </w:t>
      </w:r>
      <w:r w:rsidRPr="0090788F">
        <w:rPr>
          <w:rFonts w:ascii="Times New Roman" w:eastAsia="Times New Roman" w:hAnsi="Times New Roman" w:cs="Times New Roman"/>
        </w:rPr>
        <w:t>optimum PEEP was defined as the lowest PEEP level where the lung collapse was 0%.</w:t>
      </w:r>
    </w:p>
    <w:p w14:paraId="0C3DA1EC" w14:textId="78A024DA" w:rsidR="00A67E3D" w:rsidRPr="005632F4" w:rsidRDefault="00A67E3D" w:rsidP="005632F4">
      <w:pPr>
        <w:contextualSpacing/>
        <w:rPr>
          <w:rFonts w:ascii="Times New Roman" w:eastAsiaTheme="minorHAnsi" w:hAnsi="Times New Roman" w:cs="Times New Roman"/>
          <w:b/>
          <w:bCs/>
          <w:smallCaps/>
          <w:lang w:eastAsia="en-US"/>
        </w:rPr>
      </w:pPr>
      <w:r>
        <w:rPr>
          <w:rFonts w:ascii="Times New Roman" w:eastAsia="Times New Roman" w:hAnsi="Times New Roman" w:cs="Times New Roman"/>
          <w:color w:val="212121"/>
        </w:rPr>
        <w:t xml:space="preserve">In a </w:t>
      </w:r>
      <w:r w:rsidRPr="007F3E50">
        <w:rPr>
          <w:rFonts w:ascii="Times New Roman" w:eastAsia="Times New Roman" w:hAnsi="Times New Roman" w:cs="Times New Roman"/>
          <w:color w:val="212121"/>
        </w:rPr>
        <w:t>crossover</w:t>
      </w:r>
      <w:r w:rsidRPr="007F3E50">
        <w:rPr>
          <w:rFonts w:ascii="Times New Roman" w:eastAsia="Times" w:hAnsi="Times New Roman" w:cs="Times New Roman"/>
        </w:rPr>
        <w:t xml:space="preserve"> </w:t>
      </w:r>
      <w:r w:rsidRPr="007F3E50">
        <w:rPr>
          <w:rFonts w:ascii="Times New Roman" w:eastAsia="Times New Roman" w:hAnsi="Times New Roman" w:cs="Times New Roman"/>
          <w:color w:val="212121"/>
        </w:rPr>
        <w:t>study design</w:t>
      </w:r>
      <w:r>
        <w:rPr>
          <w:rFonts w:ascii="Times New Roman" w:eastAsia="Times New Roman" w:hAnsi="Times New Roman" w:cs="Times New Roman"/>
          <w:color w:val="212121"/>
        </w:rPr>
        <w:t>, all</w:t>
      </w:r>
      <w:r w:rsidRPr="007F3E50">
        <w:rPr>
          <w:rFonts w:ascii="Times New Roman" w:eastAsia="Times New Roman" w:hAnsi="Times New Roman" w:cs="Times New Roman"/>
          <w:color w:val="212121"/>
        </w:rPr>
        <w:t xml:space="preserve"> </w:t>
      </w:r>
      <w:r w:rsidRPr="003709EF">
        <w:rPr>
          <w:rFonts w:ascii="Times New Roman" w:eastAsia="Times New Roman" w:hAnsi="Times New Roman" w:cs="Times New Roman"/>
          <w:color w:val="212121"/>
        </w:rPr>
        <w:t>animals were submitted to</w:t>
      </w:r>
      <w:r w:rsidR="007A29DB">
        <w:rPr>
          <w:rFonts w:ascii="Times New Roman" w:eastAsia="Times New Roman" w:hAnsi="Times New Roman" w:cs="Times New Roman"/>
          <w:color w:val="212121"/>
        </w:rPr>
        <w:t xml:space="preserve"> the</w:t>
      </w:r>
      <w:r w:rsidRPr="003709EF">
        <w:rPr>
          <w:rFonts w:ascii="Times New Roman" w:eastAsia="Times New Roman" w:hAnsi="Times New Roman" w:cs="Times New Roman"/>
          <w:color w:val="212121"/>
        </w:rPr>
        <w:t xml:space="preserve"> two occlusion methods</w:t>
      </w:r>
      <w:r w:rsidRPr="003709EF">
        <w:rPr>
          <w:rFonts w:ascii="Times New Roman" w:eastAsia="Times New Roman" w:hAnsi="Times New Roman" w:cs="Times New Roman"/>
        </w:rPr>
        <w:t xml:space="preserve">, </w:t>
      </w:r>
      <w:r w:rsidRPr="003709EF">
        <w:rPr>
          <w:rFonts w:ascii="Times New Roman" w:eastAsia="Times New Roman" w:hAnsi="Times New Roman" w:cs="Times New Roman"/>
          <w:i/>
          <w:iCs/>
          <w:color w:val="212121"/>
        </w:rPr>
        <w:t>Balloon</w:t>
      </w:r>
      <w:r w:rsidRPr="003709EF">
        <w:rPr>
          <w:rFonts w:ascii="Times New Roman" w:eastAsia="Times New Roman" w:hAnsi="Times New Roman" w:cs="Times New Roman"/>
          <w:color w:val="212121"/>
        </w:rPr>
        <w:t xml:space="preserve"> and </w:t>
      </w:r>
      <w:r w:rsidRPr="003709EF">
        <w:rPr>
          <w:rFonts w:ascii="Times New Roman" w:eastAsia="Times New Roman" w:hAnsi="Times New Roman" w:cs="Times New Roman"/>
          <w:i/>
          <w:iCs/>
          <w:color w:val="212121"/>
        </w:rPr>
        <w:t>Valves</w:t>
      </w:r>
      <w:r w:rsidRPr="003709EF">
        <w:rPr>
          <w:rFonts w:ascii="Times New Roman" w:eastAsia="Times New Roman" w:hAnsi="Times New Roman" w:cs="Times New Roman"/>
        </w:rPr>
        <w:t>, and to</w:t>
      </w:r>
      <w:r w:rsidR="007A29DB">
        <w:rPr>
          <w:rFonts w:ascii="Times New Roman" w:eastAsia="Times New Roman" w:hAnsi="Times New Roman" w:cs="Times New Roman"/>
        </w:rPr>
        <w:t xml:space="preserve"> the</w:t>
      </w:r>
      <w:r w:rsidRPr="003709EF">
        <w:rPr>
          <w:rFonts w:ascii="Times New Roman" w:eastAsia="Times New Roman" w:hAnsi="Times New Roman" w:cs="Times New Roman"/>
        </w:rPr>
        <w:t xml:space="preserve"> two F</w:t>
      </w:r>
      <w:r w:rsidRPr="003709EF">
        <w:rPr>
          <w:rFonts w:ascii="Times New Roman" w:eastAsia="Times New Roman" w:hAnsi="Times New Roman" w:cs="Times New Roman"/>
          <w:vertAlign w:val="subscript"/>
        </w:rPr>
        <w:t>I</w:t>
      </w:r>
      <w:r w:rsidRPr="003709EF">
        <w:rPr>
          <w:rFonts w:ascii="Times New Roman" w:eastAsia="Times New Roman" w:hAnsi="Times New Roman" w:cs="Times New Roman"/>
        </w:rPr>
        <w:t>O</w:t>
      </w:r>
      <w:r w:rsidRPr="003709EF">
        <w:rPr>
          <w:rFonts w:ascii="Times New Roman" w:eastAsia="Times New Roman" w:hAnsi="Times New Roman" w:cs="Times New Roman"/>
          <w:vertAlign w:val="subscript"/>
        </w:rPr>
        <w:t>2</w:t>
      </w:r>
      <w:r>
        <w:rPr>
          <w:rFonts w:ascii="Times New Roman" w:eastAsia="Times New Roman" w:hAnsi="Times New Roman" w:cs="Times New Roman"/>
          <w:vertAlign w:val="subscript"/>
        </w:rPr>
        <w:t xml:space="preserve"> </w:t>
      </w:r>
      <w:r>
        <w:rPr>
          <w:rFonts w:ascii="Times New Roman" w:eastAsia="Times New Roman" w:hAnsi="Times New Roman" w:cs="Times New Roman"/>
        </w:rPr>
        <w:t>regimens</w:t>
      </w:r>
      <w:r w:rsidRPr="003709EF">
        <w:rPr>
          <w:rFonts w:ascii="Times New Roman" w:eastAsia="Times New Roman" w:hAnsi="Times New Roman" w:cs="Times New Roman"/>
        </w:rPr>
        <w:t xml:space="preserve">, </w:t>
      </w:r>
      <w:r w:rsidRPr="003709EF">
        <w:rPr>
          <w:rFonts w:ascii="Times New Roman" w:eastAsia="Times New Roman" w:hAnsi="Times New Roman" w:cs="Times New Roman"/>
          <w:color w:val="212121"/>
        </w:rPr>
        <w:t xml:space="preserve">0.5 and 1.0 </w:t>
      </w:r>
      <w:r w:rsidRPr="003709EF">
        <w:rPr>
          <w:rFonts w:ascii="Times New Roman" w:eastAsia="Times New Roman" w:hAnsi="Times New Roman" w:cs="Times New Roman"/>
          <w:color w:val="000000"/>
        </w:rPr>
        <w:t>(</w:t>
      </w:r>
      <w:r w:rsidR="00E56F66" w:rsidRPr="001B442C">
        <w:rPr>
          <w:rFonts w:ascii="Times New Roman" w:hAnsi="Times New Roman" w:cs="Times New Roman"/>
          <w:color w:val="333333"/>
          <w:shd w:val="clear" w:color="auto" w:fill="FFFFFF"/>
        </w:rPr>
        <w:t xml:space="preserve">See Supplementary </w:t>
      </w:r>
      <w:r w:rsidR="00E56F66">
        <w:rPr>
          <w:rFonts w:ascii="Times New Roman" w:hAnsi="Times New Roman" w:cs="Times New Roman"/>
          <w:color w:val="333333"/>
          <w:shd w:val="clear" w:color="auto" w:fill="FFFFFF"/>
        </w:rPr>
        <w:t>Figure</w:t>
      </w:r>
      <w:r w:rsidR="00E56F66" w:rsidRPr="001B442C">
        <w:rPr>
          <w:rFonts w:ascii="Times New Roman" w:hAnsi="Times New Roman" w:cs="Times New Roman"/>
          <w:color w:val="333333"/>
          <w:shd w:val="clear" w:color="auto" w:fill="FFFFFF"/>
        </w:rPr>
        <w:t xml:space="preserve"> </w:t>
      </w:r>
      <w:r w:rsidR="00E56F66">
        <w:rPr>
          <w:rFonts w:ascii="Times New Roman" w:hAnsi="Times New Roman" w:cs="Times New Roman"/>
          <w:color w:val="333333"/>
          <w:shd w:val="clear" w:color="auto" w:fill="FFFFFF"/>
        </w:rPr>
        <w:t>S</w:t>
      </w:r>
      <w:r w:rsidR="00E56F66" w:rsidRPr="001B442C">
        <w:rPr>
          <w:rFonts w:ascii="Times New Roman" w:hAnsi="Times New Roman" w:cs="Times New Roman"/>
          <w:color w:val="333333"/>
          <w:shd w:val="clear" w:color="auto" w:fill="FFFFFF"/>
        </w:rPr>
        <w:t xml:space="preserve">1, Additional </w:t>
      </w:r>
      <w:r w:rsidR="00E56F66" w:rsidRPr="001B442C">
        <w:rPr>
          <w:rFonts w:ascii="Times New Roman" w:hAnsi="Times New Roman" w:cs="Times New Roman"/>
          <w:color w:val="333333"/>
          <w:shd w:val="clear" w:color="auto" w:fill="FFFFFF"/>
        </w:rPr>
        <w:lastRenderedPageBreak/>
        <w:t xml:space="preserve">File </w:t>
      </w:r>
      <w:r w:rsidR="00E56F66">
        <w:rPr>
          <w:rFonts w:ascii="Times New Roman" w:hAnsi="Times New Roman" w:cs="Times New Roman"/>
          <w:color w:val="333333"/>
          <w:shd w:val="clear" w:color="auto" w:fill="FFFFFF"/>
        </w:rPr>
        <w:t>2</w:t>
      </w:r>
      <w:r w:rsidRPr="003709EF">
        <w:rPr>
          <w:rFonts w:ascii="Times New Roman" w:eastAsia="Times New Roman" w:hAnsi="Times New Roman" w:cs="Times New Roman"/>
          <w:color w:val="000000"/>
        </w:rPr>
        <w:t>)</w:t>
      </w:r>
      <w:r w:rsidRPr="003709EF">
        <w:rPr>
          <w:rFonts w:ascii="Times New Roman" w:eastAsia="Times New Roman" w:hAnsi="Times New Roman" w:cs="Times New Roman"/>
          <w:color w:val="212121"/>
        </w:rPr>
        <w:t xml:space="preserve">. The occlusion method order was fixed with </w:t>
      </w:r>
      <w:r w:rsidRPr="003709EF">
        <w:rPr>
          <w:rFonts w:ascii="Times New Roman" w:eastAsia="Times New Roman" w:hAnsi="Times New Roman" w:cs="Times New Roman"/>
          <w:i/>
          <w:iCs/>
          <w:color w:val="212121"/>
        </w:rPr>
        <w:t>Balloon</w:t>
      </w:r>
      <w:r w:rsidRPr="003709EF">
        <w:rPr>
          <w:rFonts w:ascii="Times New Roman" w:eastAsia="Times New Roman" w:hAnsi="Times New Roman" w:cs="Times New Roman"/>
          <w:color w:val="212121"/>
        </w:rPr>
        <w:t xml:space="preserve"> first. However</w:t>
      </w:r>
      <w:r>
        <w:rPr>
          <w:rFonts w:ascii="Times New Roman" w:eastAsia="Times New Roman" w:hAnsi="Times New Roman" w:cs="Times New Roman"/>
          <w:color w:val="212121"/>
        </w:rPr>
        <w:t xml:space="preserve">, the </w:t>
      </w:r>
      <w:r w:rsidRPr="007F3E50">
        <w:rPr>
          <w:rFonts w:ascii="Times New Roman" w:eastAsia="Times New Roman" w:hAnsi="Times New Roman" w:cs="Times New Roman"/>
        </w:rPr>
        <w:t>F</w:t>
      </w:r>
      <w:r w:rsidRPr="007F3E50">
        <w:rPr>
          <w:rFonts w:ascii="Times New Roman" w:eastAsia="Times New Roman" w:hAnsi="Times New Roman" w:cs="Times New Roman"/>
          <w:vertAlign w:val="subscript"/>
        </w:rPr>
        <w:t>I</w:t>
      </w:r>
      <w:r w:rsidRPr="007F3E50">
        <w:rPr>
          <w:rFonts w:ascii="Times New Roman" w:eastAsia="Times New Roman" w:hAnsi="Times New Roman" w:cs="Times New Roman"/>
        </w:rPr>
        <w:t>O</w:t>
      </w:r>
      <w:r w:rsidRPr="007F3E50">
        <w:rPr>
          <w:rFonts w:ascii="Times New Roman" w:eastAsia="Times New Roman" w:hAnsi="Times New Roman" w:cs="Times New Roman"/>
          <w:vertAlign w:val="subscript"/>
        </w:rPr>
        <w:t>2</w:t>
      </w:r>
      <w:r>
        <w:rPr>
          <w:rFonts w:ascii="Times New Roman" w:eastAsia="Times New Roman" w:hAnsi="Times New Roman" w:cs="Times New Roman"/>
        </w:rPr>
        <w:t xml:space="preserve"> order was randomized. In each animal, the randomized </w:t>
      </w:r>
      <w:r w:rsidRPr="007F3E50">
        <w:rPr>
          <w:rFonts w:ascii="Times New Roman" w:eastAsia="Times New Roman" w:hAnsi="Times New Roman" w:cs="Times New Roman"/>
        </w:rPr>
        <w:t>F</w:t>
      </w:r>
      <w:r w:rsidRPr="007F3E50">
        <w:rPr>
          <w:rFonts w:ascii="Times New Roman" w:eastAsia="Times New Roman" w:hAnsi="Times New Roman" w:cs="Times New Roman"/>
          <w:vertAlign w:val="subscript"/>
        </w:rPr>
        <w:t>I</w:t>
      </w:r>
      <w:r w:rsidRPr="007F3E50">
        <w:rPr>
          <w:rFonts w:ascii="Times New Roman" w:eastAsia="Times New Roman" w:hAnsi="Times New Roman" w:cs="Times New Roman"/>
        </w:rPr>
        <w:t>O</w:t>
      </w:r>
      <w:r w:rsidRPr="007F3E50">
        <w:rPr>
          <w:rFonts w:ascii="Times New Roman" w:eastAsia="Times New Roman" w:hAnsi="Times New Roman" w:cs="Times New Roman"/>
          <w:vertAlign w:val="subscript"/>
        </w:rPr>
        <w:t>2</w:t>
      </w:r>
      <w:r>
        <w:rPr>
          <w:rFonts w:ascii="Times New Roman" w:eastAsia="Times New Roman" w:hAnsi="Times New Roman" w:cs="Times New Roman"/>
        </w:rPr>
        <w:t xml:space="preserve"> order for the </w:t>
      </w:r>
      <w:r w:rsidRPr="007F3E50">
        <w:rPr>
          <w:rFonts w:ascii="Times New Roman" w:eastAsia="Times New Roman" w:hAnsi="Times New Roman" w:cs="Times New Roman"/>
          <w:i/>
          <w:color w:val="212121"/>
        </w:rPr>
        <w:t>Balloon</w:t>
      </w:r>
      <w:r w:rsidRPr="007F3E50">
        <w:rPr>
          <w:rFonts w:ascii="Times New Roman" w:eastAsia="Times New Roman" w:hAnsi="Times New Roman" w:cs="Times New Roman"/>
          <w:color w:val="212121"/>
        </w:rPr>
        <w:t xml:space="preserve"> </w:t>
      </w:r>
      <w:r w:rsidRPr="007F3E50">
        <w:rPr>
          <w:rFonts w:ascii="Times New Roman" w:eastAsia="Times New Roman" w:hAnsi="Times New Roman" w:cs="Times New Roman"/>
          <w:i/>
          <w:color w:val="212121"/>
        </w:rPr>
        <w:t>Occlusion Method</w:t>
      </w:r>
      <w:r>
        <w:rPr>
          <w:rFonts w:ascii="Times New Roman" w:eastAsia="Times New Roman" w:hAnsi="Times New Roman" w:cs="Times New Roman"/>
          <w:iCs/>
          <w:color w:val="212121"/>
        </w:rPr>
        <w:t xml:space="preserve"> was repeated for the </w:t>
      </w:r>
      <w:r w:rsidRPr="007F3E50">
        <w:rPr>
          <w:rFonts w:ascii="Times New Roman" w:eastAsia="Times New Roman" w:hAnsi="Times New Roman" w:cs="Times New Roman"/>
          <w:i/>
          <w:color w:val="212121"/>
        </w:rPr>
        <w:t>Valves Occlusion Method</w:t>
      </w:r>
      <w:r>
        <w:rPr>
          <w:rFonts w:ascii="Times New Roman" w:eastAsia="Times New Roman" w:hAnsi="Times New Roman" w:cs="Times New Roman"/>
          <w:iCs/>
          <w:color w:val="212121"/>
        </w:rPr>
        <w:t>.</w:t>
      </w:r>
    </w:p>
    <w:p w14:paraId="33799F25" w14:textId="77777777" w:rsidR="00A67E3D" w:rsidRDefault="00A67E3D" w:rsidP="00A67E3D">
      <w:pPr>
        <w:ind w:firstLine="720"/>
        <w:rPr>
          <w:rFonts w:ascii="Times New Roman" w:eastAsia="Times" w:hAnsi="Times New Roman" w:cs="Times New Roman"/>
        </w:rPr>
      </w:pPr>
      <w:r w:rsidRPr="00171618">
        <w:rPr>
          <w:rFonts w:ascii="Times New Roman" w:eastAsia="Times New Roman" w:hAnsi="Times New Roman" w:cs="Times New Roman"/>
          <w:color w:val="212121"/>
        </w:rPr>
        <w:t xml:space="preserve">The lung recruitment maneuver reversed any lung collapse at the end of each of the four combinations of </w:t>
      </w:r>
      <w:r w:rsidRPr="00171618">
        <w:rPr>
          <w:rFonts w:ascii="Times New Roman" w:eastAsia="Times New Roman" w:hAnsi="Times New Roman" w:cs="Times New Roman"/>
        </w:rPr>
        <w:t>F</w:t>
      </w:r>
      <w:r w:rsidRPr="00171618">
        <w:rPr>
          <w:rFonts w:ascii="Times New Roman" w:eastAsia="Times New Roman" w:hAnsi="Times New Roman" w:cs="Times New Roman"/>
          <w:vertAlign w:val="subscript"/>
        </w:rPr>
        <w:t>I</w:t>
      </w:r>
      <w:r w:rsidRPr="00171618">
        <w:rPr>
          <w:rFonts w:ascii="Times New Roman" w:eastAsia="Times New Roman" w:hAnsi="Times New Roman" w:cs="Times New Roman"/>
        </w:rPr>
        <w:t>O</w:t>
      </w:r>
      <w:r w:rsidRPr="00171618">
        <w:rPr>
          <w:rFonts w:ascii="Times New Roman" w:eastAsia="Times New Roman" w:hAnsi="Times New Roman" w:cs="Times New Roman"/>
          <w:vertAlign w:val="subscript"/>
        </w:rPr>
        <w:t>2</w:t>
      </w:r>
      <w:r w:rsidRPr="00171618">
        <w:rPr>
          <w:rFonts w:ascii="Times New Roman" w:eastAsia="Times New Roman" w:hAnsi="Times New Roman" w:cs="Times New Roman"/>
        </w:rPr>
        <w:t xml:space="preserve"> and the occlusion methods just before the beginning of the next combination. The </w:t>
      </w:r>
      <w:r w:rsidRPr="00171618">
        <w:rPr>
          <w:rFonts w:ascii="Times New Roman" w:eastAsia="Times" w:hAnsi="Times New Roman" w:cs="Times New Roman"/>
          <w:i/>
          <w:iCs/>
        </w:rPr>
        <w:t>standard MV settings</w:t>
      </w:r>
      <w:r w:rsidRPr="00171618">
        <w:rPr>
          <w:rFonts w:ascii="Times New Roman" w:eastAsia="Times New Roman" w:hAnsi="Times New Roman" w:cs="Times New Roman"/>
        </w:rPr>
        <w:t xml:space="preserve"> were resumed after each recruitment maneuver.</w:t>
      </w:r>
    </w:p>
    <w:p w14:paraId="5BDB220F" w14:textId="77777777" w:rsidR="00A67E3D" w:rsidRDefault="00A67E3D" w:rsidP="00A67E3D">
      <w:pPr>
        <w:ind w:firstLine="720"/>
        <w:rPr>
          <w:rFonts w:ascii="Times New Roman" w:hAnsi="Times New Roman" w:cs="Times New Roman"/>
          <w:color w:val="000000"/>
        </w:rPr>
      </w:pPr>
      <w:r w:rsidRPr="00A552C3">
        <w:rPr>
          <w:rFonts w:ascii="Times New Roman" w:eastAsia="Times New Roman" w:hAnsi="Times New Roman" w:cs="Times New Roman"/>
        </w:rPr>
        <w:t>The</w:t>
      </w:r>
      <w:r>
        <w:rPr>
          <w:rFonts w:ascii="Times New Roman" w:eastAsia="Times New Roman" w:hAnsi="Times New Roman" w:cs="Times New Roman"/>
        </w:rPr>
        <w:t xml:space="preserve"> animals</w:t>
      </w:r>
      <w:r w:rsidRPr="00A552C3">
        <w:rPr>
          <w:rFonts w:ascii="Times New Roman" w:eastAsia="Times New Roman" w:hAnsi="Times New Roman" w:cs="Times New Roman"/>
        </w:rPr>
        <w:t xml:space="preserve"> stayed </w:t>
      </w:r>
      <w:r w:rsidRPr="00A552C3">
        <w:rPr>
          <w:rFonts w:ascii="Times New Roman" w:hAnsi="Times New Roman" w:cs="Times New Roman"/>
          <w:color w:val="000000"/>
        </w:rPr>
        <w:t xml:space="preserve">in </w:t>
      </w:r>
      <w:r>
        <w:rPr>
          <w:rFonts w:ascii="Times New Roman" w:hAnsi="Times New Roman" w:cs="Times New Roman"/>
          <w:color w:val="000000"/>
        </w:rPr>
        <w:t>the</w:t>
      </w:r>
      <w:r w:rsidRPr="00A552C3">
        <w:rPr>
          <w:rFonts w:ascii="Times New Roman" w:hAnsi="Times New Roman" w:cs="Times New Roman"/>
          <w:color w:val="000000"/>
        </w:rPr>
        <w:t xml:space="preserve"> supine position throughout the study. The animals were euthanized at the end of the</w:t>
      </w:r>
      <w:r w:rsidRPr="00A552C3">
        <w:rPr>
          <w:rFonts w:ascii="Times New Roman" w:eastAsia="Times New Roman" w:hAnsi="Times New Roman" w:cs="Times New Roman"/>
        </w:rPr>
        <w:t xml:space="preserve"> </w:t>
      </w:r>
      <w:r w:rsidRPr="00A552C3">
        <w:rPr>
          <w:rFonts w:ascii="Times New Roman" w:hAnsi="Times New Roman" w:cs="Times New Roman"/>
          <w:color w:val="000000"/>
        </w:rPr>
        <w:t>study with</w:t>
      </w:r>
      <w:r>
        <w:rPr>
          <w:rFonts w:ascii="Times New Roman" w:hAnsi="Times New Roman" w:cs="Times New Roman"/>
          <w:color w:val="000000"/>
        </w:rPr>
        <w:t xml:space="preserve"> </w:t>
      </w:r>
      <w:r w:rsidRPr="00A552C3">
        <w:rPr>
          <w:rFonts w:ascii="Times New Roman" w:hAnsi="Times New Roman" w:cs="Times New Roman"/>
          <w:color w:val="000000"/>
        </w:rPr>
        <w:t>bolus</w:t>
      </w:r>
      <w:r>
        <w:rPr>
          <w:rFonts w:ascii="Times New Roman" w:hAnsi="Times New Roman" w:cs="Times New Roman"/>
          <w:color w:val="000000"/>
        </w:rPr>
        <w:t>es</w:t>
      </w:r>
      <w:r w:rsidRPr="00A552C3">
        <w:rPr>
          <w:rFonts w:ascii="Times New Roman" w:hAnsi="Times New Roman" w:cs="Times New Roman"/>
          <w:color w:val="000000"/>
        </w:rPr>
        <w:t xml:space="preserve"> of</w:t>
      </w:r>
      <w:r>
        <w:rPr>
          <w:rFonts w:ascii="Times New Roman" w:hAnsi="Times New Roman" w:cs="Times New Roman"/>
          <w:color w:val="000000"/>
        </w:rPr>
        <w:t xml:space="preserve"> sedatives f</w:t>
      </w:r>
      <w:r w:rsidRPr="00A552C3">
        <w:rPr>
          <w:rFonts w:ascii="Times New Roman" w:hAnsi="Times New Roman" w:cs="Times New Roman"/>
          <w:color w:val="000000"/>
        </w:rPr>
        <w:t>ollowed by a 10 mL 19.1</w:t>
      </w:r>
      <w:r w:rsidRPr="00A552C3">
        <w:rPr>
          <w:rFonts w:ascii="Times New Roman" w:eastAsia="MinionPro-Regular" w:hAnsi="Times New Roman" w:cs="Times New Roman"/>
        </w:rPr>
        <w:t>%</w:t>
      </w:r>
      <w:r w:rsidRPr="00A552C3">
        <w:rPr>
          <w:rFonts w:ascii="Times New Roman" w:hAnsi="Times New Roman" w:cs="Times New Roman"/>
          <w:color w:val="000000"/>
        </w:rPr>
        <w:t xml:space="preserve"> </w:t>
      </w:r>
      <w:proofErr w:type="spellStart"/>
      <w:r w:rsidRPr="00A552C3">
        <w:rPr>
          <w:rFonts w:ascii="Times New Roman" w:hAnsi="Times New Roman" w:cs="Times New Roman"/>
          <w:color w:val="000000"/>
        </w:rPr>
        <w:t>KCl</w:t>
      </w:r>
      <w:proofErr w:type="spellEnd"/>
      <w:r>
        <w:rPr>
          <w:rFonts w:ascii="Times New Roman" w:hAnsi="Times New Roman" w:cs="Times New Roman"/>
          <w:color w:val="000000"/>
        </w:rPr>
        <w:t xml:space="preserve"> bolus</w:t>
      </w:r>
      <w:r w:rsidRPr="00A552C3">
        <w:rPr>
          <w:rFonts w:ascii="Times New Roman" w:hAnsi="Times New Roman" w:cs="Times New Roman"/>
          <w:color w:val="000000"/>
        </w:rPr>
        <w:t>.</w:t>
      </w:r>
    </w:p>
    <w:p w14:paraId="00B68E91" w14:textId="77777777" w:rsidR="00A67E3D" w:rsidRDefault="00A67E3D" w:rsidP="00A67E3D">
      <w:pPr>
        <w:rPr>
          <w:rFonts w:ascii="Times New Roman" w:eastAsia="Times New Roman" w:hAnsi="Times New Roman" w:cs="Times New Roman"/>
          <w:color w:val="212121"/>
        </w:rPr>
      </w:pPr>
    </w:p>
    <w:p w14:paraId="7688007A" w14:textId="77777777" w:rsidR="00A67E3D" w:rsidRPr="007F3E50" w:rsidRDefault="00A67E3D" w:rsidP="00A67E3D">
      <w:pPr>
        <w:rPr>
          <w:rFonts w:ascii="Times New Roman" w:eastAsia="Times New Roman" w:hAnsi="Times New Roman" w:cs="Times New Roman"/>
          <w:i/>
          <w:color w:val="212121"/>
        </w:rPr>
      </w:pPr>
      <w:r w:rsidRPr="007F3E50">
        <w:rPr>
          <w:rFonts w:ascii="Times New Roman" w:eastAsia="Times New Roman" w:hAnsi="Times New Roman" w:cs="Times New Roman"/>
          <w:i/>
          <w:color w:val="212121"/>
        </w:rPr>
        <w:t>Balloon</w:t>
      </w:r>
      <w:r w:rsidRPr="007F3E50">
        <w:rPr>
          <w:rFonts w:ascii="Times New Roman" w:eastAsia="Times New Roman" w:hAnsi="Times New Roman" w:cs="Times New Roman"/>
          <w:color w:val="212121"/>
        </w:rPr>
        <w:t xml:space="preserve"> </w:t>
      </w:r>
      <w:r w:rsidRPr="007F3E50">
        <w:rPr>
          <w:rFonts w:ascii="Times New Roman" w:eastAsia="Times New Roman" w:hAnsi="Times New Roman" w:cs="Times New Roman"/>
          <w:i/>
          <w:color w:val="212121"/>
        </w:rPr>
        <w:t>Occlusion Method</w:t>
      </w:r>
    </w:p>
    <w:p w14:paraId="5A87442D" w14:textId="77777777" w:rsidR="00A67E3D" w:rsidRPr="0037602B" w:rsidRDefault="00A67E3D" w:rsidP="00A67E3D">
      <w:pPr>
        <w:rPr>
          <w:rFonts w:ascii="Times New Roman" w:eastAsia="Times New Roman" w:hAnsi="Times New Roman" w:cs="Times New Roman"/>
          <w:iCs/>
          <w:color w:val="212121"/>
        </w:rPr>
      </w:pPr>
    </w:p>
    <w:p w14:paraId="124F6178" w14:textId="77777777" w:rsidR="00A67E3D" w:rsidRDefault="00A67E3D" w:rsidP="00A67E3D">
      <w:pPr>
        <w:rPr>
          <w:rFonts w:ascii="Times New Roman" w:eastAsia="Times New Roman" w:hAnsi="Times New Roman" w:cs="Times New Roman"/>
          <w:color w:val="212121"/>
        </w:rPr>
      </w:pPr>
      <w:r w:rsidRPr="007F3E50">
        <w:rPr>
          <w:rFonts w:ascii="Times New Roman" w:eastAsia="Times New Roman" w:hAnsi="Times New Roman" w:cs="Times New Roman"/>
          <w:color w:val="212121"/>
        </w:rPr>
        <w:t>Bronchial occlusion of the left lower lobe</w:t>
      </w:r>
      <w:r>
        <w:rPr>
          <w:rFonts w:ascii="Times New Roman" w:eastAsia="Times New Roman" w:hAnsi="Times New Roman" w:cs="Times New Roman"/>
          <w:color w:val="212121"/>
        </w:rPr>
        <w:t xml:space="preserve"> (LLL)</w:t>
      </w:r>
      <w:r w:rsidRPr="007F3E50">
        <w:rPr>
          <w:rFonts w:ascii="Times New Roman" w:eastAsia="Times New Roman" w:hAnsi="Times New Roman" w:cs="Times New Roman"/>
          <w:color w:val="212121"/>
        </w:rPr>
        <w:t xml:space="preserve"> was achieved by the placement of an indwelling inflatable </w:t>
      </w:r>
      <w:proofErr w:type="spellStart"/>
      <w:r w:rsidRPr="007F3E50">
        <w:rPr>
          <w:rFonts w:ascii="Times New Roman" w:eastAsia="Times New Roman" w:hAnsi="Times New Roman" w:cs="Times New Roman"/>
          <w:color w:val="212121"/>
        </w:rPr>
        <w:t>Chartis</w:t>
      </w:r>
      <w:r w:rsidRPr="007F3E50">
        <w:rPr>
          <w:rFonts w:ascii="Times New Roman" w:eastAsia="Times New Roman" w:hAnsi="Times New Roman" w:cs="Times New Roman"/>
          <w:color w:val="212121"/>
          <w:vertAlign w:val="superscript"/>
        </w:rPr>
        <w:t>TM</w:t>
      </w:r>
      <w:proofErr w:type="spellEnd"/>
      <w:r w:rsidRPr="007F3E50">
        <w:rPr>
          <w:rFonts w:ascii="Times New Roman" w:eastAsia="Times New Roman" w:hAnsi="Times New Roman" w:cs="Times New Roman"/>
          <w:color w:val="212121"/>
        </w:rPr>
        <w:t xml:space="preserve"> balloon-catheter (</w:t>
      </w:r>
      <w:proofErr w:type="spellStart"/>
      <w:r w:rsidRPr="007F3E50">
        <w:rPr>
          <w:rFonts w:ascii="Times New Roman" w:eastAsia="Times New Roman" w:hAnsi="Times New Roman" w:cs="Times New Roman"/>
          <w:color w:val="212121"/>
        </w:rPr>
        <w:t>Chartis</w:t>
      </w:r>
      <w:r w:rsidRPr="007F3E50">
        <w:rPr>
          <w:rFonts w:ascii="Times New Roman" w:eastAsia="Times New Roman" w:hAnsi="Times New Roman" w:cs="Times New Roman"/>
          <w:color w:val="212121"/>
          <w:vertAlign w:val="superscript"/>
        </w:rPr>
        <w:t>TM</w:t>
      </w:r>
      <w:proofErr w:type="spellEnd"/>
      <w:r w:rsidRPr="007F3E50">
        <w:rPr>
          <w:rFonts w:ascii="Times New Roman" w:eastAsia="Times New Roman" w:hAnsi="Times New Roman" w:cs="Times New Roman"/>
          <w:color w:val="212121"/>
        </w:rPr>
        <w:t xml:space="preserve">, </w:t>
      </w:r>
      <w:proofErr w:type="spellStart"/>
      <w:r w:rsidRPr="007F3E50">
        <w:rPr>
          <w:rFonts w:ascii="Times New Roman" w:eastAsia="Times New Roman" w:hAnsi="Times New Roman" w:cs="Times New Roman"/>
          <w:color w:val="212121"/>
        </w:rPr>
        <w:t>Pulmonx</w:t>
      </w:r>
      <w:proofErr w:type="spellEnd"/>
      <w:r w:rsidRPr="007F3E50">
        <w:rPr>
          <w:rFonts w:ascii="Times New Roman" w:eastAsia="Times New Roman" w:hAnsi="Times New Roman" w:cs="Times New Roman"/>
          <w:color w:val="212121"/>
        </w:rPr>
        <w:t xml:space="preserve"> Inc. USA) under bronchoscopic view </w:t>
      </w:r>
      <w:r w:rsidRPr="007F3E50">
        <w:rPr>
          <w:rFonts w:ascii="Times New Roman" w:eastAsia="Times New Roman" w:hAnsi="Times New Roman" w:cs="Times New Roman"/>
        </w:rPr>
        <w:t>(Olympus BFB 160, Tokyo, Japan)</w:t>
      </w:r>
      <w:r w:rsidRPr="007F3E50">
        <w:rPr>
          <w:rFonts w:ascii="Times New Roman" w:eastAsia="Times New Roman" w:hAnsi="Times New Roman" w:cs="Times New Roman"/>
          <w:color w:val="212121"/>
        </w:rPr>
        <w:t>.</w:t>
      </w:r>
      <w:r>
        <w:rPr>
          <w:rFonts w:ascii="Times New Roman" w:eastAsia="Times New Roman" w:hAnsi="Times New Roman" w:cs="Times New Roman"/>
          <w:color w:val="212121"/>
        </w:rPr>
        <w:t xml:space="preserve"> </w:t>
      </w:r>
      <w:r w:rsidRPr="00411835">
        <w:rPr>
          <w:rFonts w:ascii="Times New Roman" w:eastAsia="Times New Roman" w:hAnsi="Times New Roman" w:cs="Times New Roman"/>
          <w:color w:val="212121"/>
        </w:rPr>
        <w:t>To be able to study only the effects of the two F</w:t>
      </w:r>
      <w:r w:rsidRPr="00411835">
        <w:rPr>
          <w:rFonts w:ascii="Times New Roman" w:eastAsia="Times New Roman" w:hAnsi="Times New Roman" w:cs="Times New Roman"/>
          <w:color w:val="212121"/>
          <w:vertAlign w:val="subscript"/>
        </w:rPr>
        <w:t>I</w:t>
      </w:r>
      <w:r w:rsidRPr="00411835">
        <w:rPr>
          <w:rFonts w:ascii="Times New Roman" w:eastAsia="Times New Roman" w:hAnsi="Times New Roman" w:cs="Times New Roman"/>
          <w:color w:val="212121"/>
        </w:rPr>
        <w:t>O</w:t>
      </w:r>
      <w:r w:rsidRPr="00411835">
        <w:rPr>
          <w:rFonts w:ascii="Times New Roman" w:eastAsia="Times New Roman" w:hAnsi="Times New Roman" w:cs="Times New Roman"/>
          <w:color w:val="212121"/>
          <w:vertAlign w:val="subscript"/>
        </w:rPr>
        <w:t>2</w:t>
      </w:r>
      <w:r w:rsidRPr="00411835">
        <w:rPr>
          <w:rFonts w:ascii="Times New Roman" w:eastAsia="Times New Roman" w:hAnsi="Times New Roman" w:cs="Times New Roman"/>
          <w:color w:val="212121"/>
        </w:rPr>
        <w:t xml:space="preserve">, we did not perform any aspiration that is usually made when using the </w:t>
      </w:r>
      <w:proofErr w:type="spellStart"/>
      <w:r w:rsidRPr="00411835">
        <w:rPr>
          <w:rFonts w:ascii="Times New Roman" w:eastAsia="Times New Roman" w:hAnsi="Times New Roman" w:cs="Times New Roman"/>
          <w:color w:val="212121"/>
        </w:rPr>
        <w:t>Chartis</w:t>
      </w:r>
      <w:r w:rsidRPr="00411835">
        <w:rPr>
          <w:rFonts w:ascii="Times New Roman" w:eastAsia="Times New Roman" w:hAnsi="Times New Roman" w:cs="Times New Roman"/>
          <w:color w:val="212121"/>
          <w:vertAlign w:val="superscript"/>
        </w:rPr>
        <w:t>TM</w:t>
      </w:r>
      <w:proofErr w:type="spellEnd"/>
      <w:r w:rsidRPr="00411835">
        <w:rPr>
          <w:rFonts w:ascii="Times New Roman" w:eastAsia="Times New Roman" w:hAnsi="Times New Roman" w:cs="Times New Roman"/>
          <w:color w:val="212121"/>
        </w:rPr>
        <w:t xml:space="preserve"> console. </w:t>
      </w:r>
      <w:r w:rsidRPr="0003131E">
        <w:rPr>
          <w:rFonts w:ascii="Times New Roman" w:eastAsia="Times New Roman" w:hAnsi="Times New Roman" w:cs="Times New Roman"/>
          <w:color w:val="212121"/>
        </w:rPr>
        <w:t>The balloon was held in place, occlusion was maintained for 15 minutes, and the balloon was deflated.</w:t>
      </w:r>
    </w:p>
    <w:p w14:paraId="0A5AFA62" w14:textId="77777777" w:rsidR="00A67E3D" w:rsidRPr="00FD6429" w:rsidRDefault="00A67E3D" w:rsidP="00A67E3D">
      <w:pPr>
        <w:ind w:firstLine="720"/>
        <w:rPr>
          <w:rFonts w:ascii="Times New Roman" w:eastAsia="Times New Roman" w:hAnsi="Times New Roman" w:cs="Times New Roman"/>
          <w:color w:val="212121"/>
        </w:rPr>
      </w:pPr>
      <w:r>
        <w:rPr>
          <w:rFonts w:ascii="Times New Roman" w:eastAsia="Times New Roman" w:hAnsi="Times New Roman" w:cs="Times New Roman"/>
        </w:rPr>
        <w:t>T</w:t>
      </w:r>
      <w:r w:rsidRPr="007F3E50">
        <w:rPr>
          <w:rFonts w:ascii="Times New Roman" w:eastAsia="Times New Roman" w:hAnsi="Times New Roman" w:cs="Times New Roman"/>
          <w:color w:val="000000"/>
        </w:rPr>
        <w:t>he following time points were analyzed:</w:t>
      </w:r>
      <w:r>
        <w:rPr>
          <w:rFonts w:ascii="Times New Roman" w:eastAsia="Times New Roman" w:hAnsi="Times New Roman" w:cs="Times New Roman"/>
          <w:color w:val="000000"/>
        </w:rPr>
        <w:t xml:space="preserve"> </w:t>
      </w:r>
      <w:r w:rsidRPr="007F3E50">
        <w:rPr>
          <w:rFonts w:ascii="Times New Roman" w:eastAsia="Times New Roman" w:hAnsi="Times New Roman" w:cs="Times New Roman"/>
          <w:b/>
          <w:bCs/>
          <w:i/>
          <w:color w:val="000000"/>
        </w:rPr>
        <w:t>Pre</w:t>
      </w:r>
      <w:r w:rsidRPr="007F3E5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under the </w:t>
      </w:r>
      <w:r w:rsidRPr="005D1C55">
        <w:rPr>
          <w:rFonts w:ascii="Times New Roman" w:eastAsia="Times" w:hAnsi="Times New Roman" w:cs="Times New Roman"/>
          <w:i/>
          <w:iCs/>
        </w:rPr>
        <w:t>standard MV settings</w:t>
      </w:r>
      <w:r w:rsidRPr="007F3E50">
        <w:rPr>
          <w:rFonts w:ascii="Times New Roman" w:eastAsia="Times New Roman" w:hAnsi="Times New Roman" w:cs="Times New Roman"/>
          <w:color w:val="000000"/>
        </w:rPr>
        <w:t xml:space="preserve">); </w:t>
      </w:r>
      <w:r w:rsidRPr="007F3E50">
        <w:rPr>
          <w:rFonts w:ascii="Times New Roman" w:eastAsia="Times New Roman" w:hAnsi="Times New Roman" w:cs="Times New Roman"/>
          <w:b/>
          <w:bCs/>
          <w:i/>
          <w:color w:val="000000"/>
        </w:rPr>
        <w:t>Broncho</w:t>
      </w:r>
      <w:r w:rsidRPr="007F3E5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w:t>
      </w:r>
      <w:r w:rsidRPr="007F3E50">
        <w:rPr>
          <w:rFonts w:ascii="Times New Roman" w:eastAsia="Times New Roman" w:hAnsi="Times New Roman" w:cs="Times New Roman"/>
          <w:color w:val="000000"/>
        </w:rPr>
        <w:t xml:space="preserve">1 minute after positioning the bronchoscope in the </w:t>
      </w:r>
      <w:r w:rsidRPr="00744875">
        <w:rPr>
          <w:rFonts w:ascii="Times New Roman" w:eastAsia="Times New Roman" w:hAnsi="Times New Roman" w:cs="Times New Roman"/>
          <w:color w:val="000000"/>
        </w:rPr>
        <w:t xml:space="preserve">LLL bronchus; this step was included to ensure that the bronchoscope did not cause any confounding effect); </w:t>
      </w:r>
      <w:r w:rsidRPr="00744875">
        <w:rPr>
          <w:rFonts w:ascii="Times New Roman" w:eastAsia="Times New Roman" w:hAnsi="Times New Roman" w:cs="Times New Roman"/>
          <w:b/>
          <w:bCs/>
          <w:i/>
          <w:color w:val="000000"/>
        </w:rPr>
        <w:t>T0</w:t>
      </w:r>
      <w:r w:rsidRPr="00744875">
        <w:rPr>
          <w:rFonts w:ascii="Times New Roman" w:eastAsia="Times New Roman" w:hAnsi="Times New Roman" w:cs="Times New Roman"/>
          <w:color w:val="000000"/>
        </w:rPr>
        <w:t xml:space="preserve"> (when complete LLL bronchial occlusion with the balloon was achieved); and each minute from</w:t>
      </w:r>
      <w:r w:rsidRPr="007F3E50">
        <w:rPr>
          <w:rFonts w:ascii="Times New Roman" w:eastAsia="Times New Roman" w:hAnsi="Times New Roman" w:cs="Times New Roman"/>
          <w:color w:val="000000"/>
        </w:rPr>
        <w:t xml:space="preserve"> </w:t>
      </w:r>
      <w:r w:rsidRPr="007F3E50">
        <w:rPr>
          <w:rFonts w:ascii="Times New Roman" w:eastAsia="Times New Roman" w:hAnsi="Times New Roman" w:cs="Times New Roman"/>
          <w:b/>
          <w:bCs/>
          <w:i/>
          <w:color w:val="000000"/>
        </w:rPr>
        <w:t>T1</w:t>
      </w:r>
      <w:r w:rsidRPr="007F3E50">
        <w:rPr>
          <w:rFonts w:ascii="Times New Roman" w:eastAsia="Times New Roman" w:hAnsi="Times New Roman" w:cs="Times New Roman"/>
          <w:i/>
          <w:color w:val="000000"/>
        </w:rPr>
        <w:t xml:space="preserve"> </w:t>
      </w:r>
      <w:r w:rsidRPr="007F3E50">
        <w:rPr>
          <w:rFonts w:ascii="Times New Roman" w:eastAsia="Times New Roman" w:hAnsi="Times New Roman" w:cs="Times New Roman"/>
          <w:color w:val="000000"/>
        </w:rPr>
        <w:t xml:space="preserve">to </w:t>
      </w:r>
      <w:r w:rsidRPr="007F3E50">
        <w:rPr>
          <w:rFonts w:ascii="Times New Roman" w:eastAsia="Times New Roman" w:hAnsi="Times New Roman" w:cs="Times New Roman"/>
          <w:b/>
          <w:bCs/>
          <w:i/>
          <w:color w:val="000000"/>
        </w:rPr>
        <w:t>T15</w:t>
      </w:r>
      <w:r w:rsidRPr="007F3E50">
        <w:rPr>
          <w:rFonts w:ascii="Times New Roman" w:eastAsia="Times New Roman" w:hAnsi="Times New Roman" w:cs="Times New Roman"/>
          <w:color w:val="000000"/>
        </w:rPr>
        <w:t xml:space="preserve"> (1 to 15 minutes of occlusion). </w:t>
      </w:r>
      <w:r w:rsidRPr="00AD6225">
        <w:rPr>
          <w:rFonts w:ascii="Times New Roman" w:eastAsia="Times New Roman" w:hAnsi="Times New Roman" w:cs="Times New Roman"/>
          <w:color w:val="000000"/>
        </w:rPr>
        <w:t xml:space="preserve">This </w:t>
      </w:r>
      <w:r w:rsidRPr="00AD6225">
        <w:rPr>
          <w:rFonts w:ascii="Times New Roman" w:eastAsia="Times New Roman" w:hAnsi="Times New Roman" w:cs="Times New Roman"/>
          <w:color w:val="212121"/>
        </w:rPr>
        <w:t>method</w:t>
      </w:r>
      <w:r w:rsidRPr="00AD6225">
        <w:rPr>
          <w:rFonts w:ascii="Times New Roman" w:eastAsia="Times New Roman" w:hAnsi="Times New Roman" w:cs="Times New Roman"/>
          <w:color w:val="000000"/>
        </w:rPr>
        <w:t xml:space="preserve"> required</w:t>
      </w:r>
      <w:r w:rsidRPr="007F3E50">
        <w:rPr>
          <w:rFonts w:ascii="Times New Roman" w:eastAsia="Times New Roman" w:hAnsi="Times New Roman" w:cs="Times New Roman"/>
          <w:color w:val="000000"/>
        </w:rPr>
        <w:t xml:space="preserve"> the bronchoscope to remain within the airway lumen during </w:t>
      </w:r>
      <w:r>
        <w:rPr>
          <w:rFonts w:ascii="Times New Roman" w:eastAsia="Times New Roman" w:hAnsi="Times New Roman" w:cs="Times New Roman"/>
          <w:color w:val="000000"/>
        </w:rPr>
        <w:t>all the time points acquisitions</w:t>
      </w:r>
      <w:r w:rsidRPr="007F3E50">
        <w:rPr>
          <w:rFonts w:ascii="Times New Roman" w:eastAsia="Times New Roman" w:hAnsi="Times New Roman" w:cs="Times New Roman"/>
          <w:color w:val="000000"/>
        </w:rPr>
        <w:t xml:space="preserve"> because the balloon catheter is introduced through </w:t>
      </w:r>
      <w:r w:rsidRPr="007F3E50">
        <w:rPr>
          <w:rFonts w:ascii="Times New Roman" w:eastAsia="Times New Roman" w:hAnsi="Times New Roman" w:cs="Times New Roman"/>
          <w:color w:val="000000"/>
        </w:rPr>
        <w:lastRenderedPageBreak/>
        <w:t>the working channel of the bronchoscope. Furthermore, it allowed the investigator to check visually that the occlusion was complete.</w:t>
      </w:r>
    </w:p>
    <w:p w14:paraId="5F444782" w14:textId="77777777" w:rsidR="00A67E3D" w:rsidRPr="007F3E50" w:rsidRDefault="00A67E3D" w:rsidP="00A67E3D">
      <w:pPr>
        <w:rPr>
          <w:rFonts w:ascii="Times New Roman" w:eastAsia="Times New Roman" w:hAnsi="Times New Roman" w:cs="Times New Roman"/>
          <w:i/>
          <w:color w:val="212121"/>
        </w:rPr>
      </w:pPr>
    </w:p>
    <w:p w14:paraId="5978321F" w14:textId="77777777" w:rsidR="00A67E3D" w:rsidRPr="007F3E50" w:rsidRDefault="00A67E3D" w:rsidP="00A67E3D">
      <w:pPr>
        <w:rPr>
          <w:rFonts w:ascii="Times New Roman" w:eastAsia="Times New Roman" w:hAnsi="Times New Roman" w:cs="Times New Roman"/>
          <w:color w:val="212121"/>
        </w:rPr>
      </w:pPr>
      <w:r w:rsidRPr="007F3E50">
        <w:rPr>
          <w:rFonts w:ascii="Times New Roman" w:eastAsia="Times New Roman" w:hAnsi="Times New Roman" w:cs="Times New Roman"/>
          <w:i/>
          <w:color w:val="212121"/>
        </w:rPr>
        <w:t>Valves Occlusion Method</w:t>
      </w:r>
    </w:p>
    <w:p w14:paraId="7327BEAD" w14:textId="77777777" w:rsidR="00A67E3D" w:rsidRPr="007F3E50" w:rsidRDefault="00A67E3D" w:rsidP="00A67E3D">
      <w:pPr>
        <w:rPr>
          <w:rFonts w:ascii="Times New Roman" w:eastAsia="Times New Roman" w:hAnsi="Times New Roman" w:cs="Times New Roman"/>
          <w:color w:val="212121"/>
        </w:rPr>
      </w:pPr>
    </w:p>
    <w:p w14:paraId="56CAF6DF" w14:textId="77777777" w:rsidR="00A67E3D" w:rsidRDefault="00A67E3D" w:rsidP="00A67E3D">
      <w:pPr>
        <w:rPr>
          <w:rFonts w:ascii="Times New Roman" w:eastAsia="Times New Roman" w:hAnsi="Times New Roman" w:cs="Times New Roman"/>
          <w:color w:val="212121"/>
        </w:rPr>
      </w:pPr>
      <w:r w:rsidRPr="007F3E50">
        <w:rPr>
          <w:rFonts w:ascii="Times New Roman" w:eastAsia="Times New Roman" w:hAnsi="Times New Roman" w:cs="Times New Roman"/>
        </w:rPr>
        <w:t xml:space="preserve">The bronchoscopic placement of one-way endobronchial </w:t>
      </w:r>
      <w:r w:rsidRPr="007F3E50">
        <w:rPr>
          <w:rFonts w:ascii="Times New Roman" w:eastAsia="Times New Roman" w:hAnsi="Times New Roman" w:cs="Times New Roman"/>
          <w:color w:val="212121"/>
        </w:rPr>
        <w:t xml:space="preserve">valves EBV </w:t>
      </w:r>
      <w:proofErr w:type="spellStart"/>
      <w:r w:rsidRPr="007F3E50">
        <w:rPr>
          <w:rFonts w:ascii="Times New Roman" w:eastAsia="Times New Roman" w:hAnsi="Times New Roman" w:cs="Times New Roman"/>
          <w:color w:val="212121"/>
        </w:rPr>
        <w:t>Zephyr</w:t>
      </w:r>
      <w:r w:rsidRPr="007F3E50">
        <w:rPr>
          <w:rFonts w:ascii="Times New Roman" w:eastAsia="Times New Roman" w:hAnsi="Times New Roman" w:cs="Times New Roman"/>
          <w:color w:val="212121"/>
          <w:vertAlign w:val="superscript"/>
        </w:rPr>
        <w:t>TM</w:t>
      </w:r>
      <w:proofErr w:type="spellEnd"/>
      <w:r w:rsidRPr="007F3E50">
        <w:rPr>
          <w:rFonts w:ascii="Times New Roman" w:eastAsia="Times New Roman" w:hAnsi="Times New Roman" w:cs="Times New Roman"/>
          <w:color w:val="212121"/>
        </w:rPr>
        <w:t xml:space="preserve"> 4.0 mm or 5.5 mm</w:t>
      </w:r>
      <w:r>
        <w:rPr>
          <w:rFonts w:ascii="Times New Roman" w:eastAsia="Times New Roman" w:hAnsi="Times New Roman" w:cs="Times New Roman"/>
          <w:color w:val="212121"/>
        </w:rPr>
        <w:t xml:space="preserve"> (</w:t>
      </w:r>
      <w:proofErr w:type="spellStart"/>
      <w:r w:rsidRPr="007F3E50">
        <w:rPr>
          <w:rFonts w:ascii="Times New Roman" w:eastAsia="Times New Roman" w:hAnsi="Times New Roman" w:cs="Times New Roman"/>
          <w:color w:val="212121"/>
        </w:rPr>
        <w:t>Pulmonx</w:t>
      </w:r>
      <w:proofErr w:type="spellEnd"/>
      <w:r w:rsidRPr="007F3E50">
        <w:rPr>
          <w:rFonts w:ascii="Times New Roman" w:eastAsia="Times New Roman" w:hAnsi="Times New Roman" w:cs="Times New Roman"/>
          <w:color w:val="212121"/>
        </w:rPr>
        <w:t xml:space="preserve"> Inc. USA) was carried out under bronchoscopic view and endobronchial valves </w:t>
      </w:r>
      <w:r>
        <w:rPr>
          <w:rFonts w:ascii="Times New Roman" w:eastAsia="Times New Roman" w:hAnsi="Times New Roman" w:cs="Times New Roman"/>
          <w:color w:val="212121"/>
        </w:rPr>
        <w:t xml:space="preserve">were </w:t>
      </w:r>
      <w:r w:rsidRPr="007F3E50">
        <w:rPr>
          <w:rFonts w:ascii="Times New Roman" w:eastAsia="Times New Roman" w:hAnsi="Times New Roman" w:cs="Times New Roman"/>
          <w:color w:val="212121"/>
        </w:rPr>
        <w:t xml:space="preserve">deployed in the segmental bronchi of the </w:t>
      </w:r>
      <w:r>
        <w:rPr>
          <w:rFonts w:ascii="Times New Roman" w:eastAsia="Times New Roman" w:hAnsi="Times New Roman" w:cs="Times New Roman"/>
          <w:color w:val="212121"/>
        </w:rPr>
        <w:t>LLL</w:t>
      </w:r>
      <w:r w:rsidRPr="007F3E50">
        <w:rPr>
          <w:rFonts w:ascii="Times New Roman" w:eastAsia="Times New Roman" w:hAnsi="Times New Roman" w:cs="Times New Roman"/>
          <w:color w:val="212121"/>
        </w:rPr>
        <w:t>.</w:t>
      </w:r>
      <w:r w:rsidRPr="007F3E50">
        <w:rPr>
          <w:rFonts w:ascii="Times New Roman" w:eastAsia="Times New Roman" w:hAnsi="Times New Roman" w:cs="Times New Roman"/>
        </w:rPr>
        <w:t xml:space="preserve"> </w:t>
      </w:r>
      <w:r>
        <w:rPr>
          <w:rFonts w:ascii="Times New Roman" w:eastAsia="Times New Roman" w:hAnsi="Times New Roman" w:cs="Times New Roman"/>
        </w:rPr>
        <w:t xml:space="preserve">Upon completion of </w:t>
      </w:r>
      <w:r w:rsidRPr="007F3E50">
        <w:rPr>
          <w:rFonts w:ascii="Times New Roman" w:eastAsia="Times New Roman" w:hAnsi="Times New Roman" w:cs="Times New Roman"/>
        </w:rPr>
        <w:t xml:space="preserve">the valve placement and bronchoscope withdrawal, the animals were observed for </w:t>
      </w:r>
      <w:r w:rsidRPr="007F3E50">
        <w:rPr>
          <w:rFonts w:ascii="Times New Roman" w:eastAsia="Times New Roman" w:hAnsi="Times New Roman" w:cs="Times New Roman"/>
          <w:color w:val="212121"/>
        </w:rPr>
        <w:t>45 minutes, and the valves were removed with endoscopic forceps (Rat Tooth Grasping Forceps FG-26C-1, Olympus America USA)</w:t>
      </w:r>
      <w:r w:rsidRPr="007F3E50">
        <w:rPr>
          <w:rFonts w:ascii="Times New Roman" w:eastAsia="Times New Roman" w:hAnsi="Times New Roman" w:cs="Times New Roman"/>
        </w:rPr>
        <w:t>.</w:t>
      </w:r>
    </w:p>
    <w:p w14:paraId="436DA4F3" w14:textId="77777777" w:rsidR="00A67E3D" w:rsidRPr="00980227" w:rsidRDefault="00A67E3D" w:rsidP="00A67E3D">
      <w:pPr>
        <w:ind w:firstLine="720"/>
        <w:rPr>
          <w:rFonts w:ascii="Times New Roman" w:eastAsia="Times New Roman" w:hAnsi="Times New Roman" w:cs="Times New Roman"/>
          <w:color w:val="212121"/>
        </w:rPr>
      </w:pPr>
      <w:r>
        <w:rPr>
          <w:rFonts w:ascii="Times New Roman" w:eastAsia="Times New Roman" w:hAnsi="Times New Roman" w:cs="Times New Roman"/>
          <w:iCs/>
          <w:color w:val="212121"/>
        </w:rPr>
        <w:t>T</w:t>
      </w:r>
      <w:r w:rsidRPr="007F3E50">
        <w:rPr>
          <w:rFonts w:ascii="Times New Roman" w:eastAsia="Times New Roman" w:hAnsi="Times New Roman" w:cs="Times New Roman"/>
          <w:color w:val="000000"/>
        </w:rPr>
        <w:t>he following time points were analyzed:</w:t>
      </w:r>
      <w:r w:rsidRPr="007F3E50">
        <w:rPr>
          <w:rFonts w:ascii="Times New Roman" w:eastAsia="Times New Roman" w:hAnsi="Times New Roman" w:cs="Times New Roman"/>
          <w:iCs/>
          <w:color w:val="212121"/>
        </w:rPr>
        <w:t xml:space="preserve"> </w:t>
      </w:r>
      <w:r w:rsidRPr="007F3E50">
        <w:rPr>
          <w:rFonts w:ascii="Times New Roman" w:eastAsia="Times New Roman" w:hAnsi="Times New Roman" w:cs="Times New Roman"/>
          <w:b/>
          <w:bCs/>
          <w:i/>
          <w:color w:val="000000"/>
        </w:rPr>
        <w:t>Pre</w:t>
      </w:r>
      <w:r w:rsidRPr="007F3E50">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under the </w:t>
      </w:r>
      <w:r w:rsidRPr="005D1C55">
        <w:rPr>
          <w:rFonts w:ascii="Times New Roman" w:eastAsia="Times" w:hAnsi="Times New Roman" w:cs="Times New Roman"/>
          <w:i/>
          <w:iCs/>
        </w:rPr>
        <w:t>standard MV settings</w:t>
      </w:r>
      <w:r w:rsidRPr="007F3E50">
        <w:rPr>
          <w:rFonts w:ascii="Times New Roman" w:eastAsia="Times New Roman" w:hAnsi="Times New Roman" w:cs="Times New Roman"/>
          <w:color w:val="000000"/>
        </w:rPr>
        <w:t xml:space="preserve">); </w:t>
      </w:r>
      <w:r w:rsidRPr="007F3E50">
        <w:rPr>
          <w:rFonts w:ascii="Times New Roman" w:eastAsia="Times New Roman" w:hAnsi="Times New Roman" w:cs="Times New Roman"/>
          <w:b/>
          <w:bCs/>
          <w:i/>
          <w:color w:val="000000"/>
        </w:rPr>
        <w:t>Broncho</w:t>
      </w:r>
      <w:r w:rsidRPr="007F3E50">
        <w:rPr>
          <w:rFonts w:ascii="Times New Roman" w:eastAsia="Times New Roman" w:hAnsi="Times New Roman" w:cs="Times New Roman"/>
          <w:color w:val="000000"/>
        </w:rPr>
        <w:t xml:space="preserve"> (1 minute after positioning the bronchoscope in the LLL bronchus); </w:t>
      </w:r>
      <w:r w:rsidRPr="007F3E50">
        <w:rPr>
          <w:rFonts w:ascii="Times New Roman" w:eastAsia="Times New Roman" w:hAnsi="Times New Roman" w:cs="Times New Roman"/>
          <w:b/>
          <w:bCs/>
          <w:i/>
          <w:color w:val="000000"/>
        </w:rPr>
        <w:t>T0</w:t>
      </w:r>
      <w:r w:rsidRPr="007F3E50">
        <w:rPr>
          <w:rFonts w:ascii="Times New Roman" w:eastAsia="Times New Roman" w:hAnsi="Times New Roman" w:cs="Times New Roman"/>
          <w:b/>
          <w:bCs/>
          <w:color w:val="000000"/>
        </w:rPr>
        <w:t xml:space="preserve"> </w:t>
      </w:r>
      <w:r w:rsidRPr="007F3E50">
        <w:rPr>
          <w:rFonts w:ascii="Times New Roman" w:eastAsia="Times New Roman" w:hAnsi="Times New Roman" w:cs="Times New Roman"/>
          <w:color w:val="000000"/>
        </w:rPr>
        <w:t xml:space="preserve">(when complete LLL bronchial occlusion with the valves was achieved); and each minute from </w:t>
      </w:r>
      <w:r w:rsidRPr="007F3E50">
        <w:rPr>
          <w:rFonts w:ascii="Times New Roman" w:eastAsia="Times New Roman" w:hAnsi="Times New Roman" w:cs="Times New Roman"/>
          <w:b/>
          <w:bCs/>
          <w:i/>
          <w:color w:val="000000"/>
        </w:rPr>
        <w:t>T1</w:t>
      </w:r>
      <w:r w:rsidRPr="007F3E50">
        <w:rPr>
          <w:rFonts w:ascii="Times New Roman" w:eastAsia="Times New Roman" w:hAnsi="Times New Roman" w:cs="Times New Roman"/>
          <w:i/>
          <w:color w:val="000000"/>
        </w:rPr>
        <w:t xml:space="preserve"> </w:t>
      </w:r>
      <w:r w:rsidRPr="007F3E50">
        <w:rPr>
          <w:rFonts w:ascii="Times New Roman" w:eastAsia="Times New Roman" w:hAnsi="Times New Roman" w:cs="Times New Roman"/>
          <w:color w:val="000000"/>
        </w:rPr>
        <w:t xml:space="preserve">to </w:t>
      </w:r>
      <w:r w:rsidRPr="007F3E50">
        <w:rPr>
          <w:rFonts w:ascii="Times New Roman" w:eastAsia="Times New Roman" w:hAnsi="Times New Roman" w:cs="Times New Roman"/>
          <w:b/>
          <w:bCs/>
          <w:i/>
          <w:color w:val="000000"/>
        </w:rPr>
        <w:t>T15</w:t>
      </w:r>
      <w:r w:rsidRPr="007F3E50">
        <w:rPr>
          <w:rFonts w:ascii="Times New Roman" w:eastAsia="Times New Roman" w:hAnsi="Times New Roman" w:cs="Times New Roman"/>
          <w:color w:val="000000"/>
        </w:rPr>
        <w:t xml:space="preserve"> (1 to 15 minutes of occlusion); </w:t>
      </w:r>
      <w:r w:rsidRPr="007F3E50">
        <w:rPr>
          <w:rFonts w:ascii="Times New Roman" w:eastAsia="Times New Roman" w:hAnsi="Times New Roman" w:cs="Times New Roman"/>
          <w:b/>
          <w:bCs/>
          <w:i/>
          <w:color w:val="000000"/>
        </w:rPr>
        <w:t>T30</w:t>
      </w:r>
      <w:r w:rsidRPr="007F3E50">
        <w:rPr>
          <w:rFonts w:ascii="Times New Roman" w:eastAsia="Times New Roman" w:hAnsi="Times New Roman" w:cs="Times New Roman"/>
          <w:color w:val="212121"/>
        </w:rPr>
        <w:t xml:space="preserve"> and </w:t>
      </w:r>
      <w:r w:rsidRPr="007F3E50">
        <w:rPr>
          <w:rFonts w:ascii="Times New Roman" w:eastAsia="Times New Roman" w:hAnsi="Times New Roman" w:cs="Times New Roman"/>
          <w:b/>
          <w:bCs/>
          <w:i/>
          <w:color w:val="212121"/>
        </w:rPr>
        <w:t>T45</w:t>
      </w:r>
      <w:r w:rsidRPr="007F3E50">
        <w:rPr>
          <w:rFonts w:ascii="Times New Roman" w:eastAsia="Times New Roman" w:hAnsi="Times New Roman" w:cs="Times New Roman"/>
          <w:i/>
          <w:color w:val="212121"/>
        </w:rPr>
        <w:t xml:space="preserve"> </w:t>
      </w:r>
      <w:r w:rsidRPr="007F3E50">
        <w:rPr>
          <w:rFonts w:ascii="Times New Roman" w:eastAsia="Times New Roman" w:hAnsi="Times New Roman" w:cs="Times New Roman"/>
          <w:color w:val="212121"/>
        </w:rPr>
        <w:t>(</w:t>
      </w:r>
      <w:r w:rsidRPr="007F3E50">
        <w:rPr>
          <w:rFonts w:ascii="Times New Roman" w:eastAsia="Times New Roman" w:hAnsi="Times New Roman" w:cs="Times New Roman"/>
          <w:color w:val="000000"/>
        </w:rPr>
        <w:t xml:space="preserve">30 and 45 minutes </w:t>
      </w:r>
      <w:r>
        <w:rPr>
          <w:rFonts w:ascii="Times New Roman" w:eastAsia="Times New Roman" w:hAnsi="Times New Roman" w:cs="Times New Roman"/>
          <w:color w:val="000000"/>
        </w:rPr>
        <w:t>of</w:t>
      </w:r>
      <w:r w:rsidRPr="007F3E50">
        <w:rPr>
          <w:rFonts w:ascii="Times New Roman" w:eastAsia="Times New Roman" w:hAnsi="Times New Roman" w:cs="Times New Roman"/>
          <w:color w:val="000000"/>
        </w:rPr>
        <w:t xml:space="preserve"> occlusion). </w:t>
      </w:r>
      <w:r w:rsidRPr="0057301F">
        <w:rPr>
          <w:rFonts w:ascii="Times New Roman" w:eastAsia="Times New Roman" w:hAnsi="Times New Roman" w:cs="Times New Roman"/>
          <w:color w:val="000000"/>
        </w:rPr>
        <w:t>This method removed the bronchoscope immediately after all valves were deployed and secured.</w:t>
      </w:r>
    </w:p>
    <w:p w14:paraId="605DD33F" w14:textId="77777777" w:rsidR="00A67E3D" w:rsidRPr="007F3E50" w:rsidRDefault="00A67E3D" w:rsidP="00A67E3D">
      <w:pPr>
        <w:rPr>
          <w:rFonts w:ascii="Times New Roman" w:eastAsia="Times New Roman" w:hAnsi="Times New Roman" w:cs="Times New Roman"/>
          <w:color w:val="212121"/>
        </w:rPr>
      </w:pPr>
    </w:p>
    <w:p w14:paraId="0A7DF0FB" w14:textId="77777777" w:rsidR="00A67E3D" w:rsidRPr="007F3E50" w:rsidRDefault="00A67E3D" w:rsidP="00A67E3D">
      <w:pPr>
        <w:rPr>
          <w:rFonts w:ascii="Times New Roman" w:eastAsia="Times New Roman" w:hAnsi="Times New Roman" w:cs="Times New Roman"/>
          <w:i/>
          <w:iCs/>
          <w:color w:val="212121"/>
        </w:rPr>
      </w:pPr>
      <w:r w:rsidRPr="007F3E50">
        <w:rPr>
          <w:rFonts w:ascii="Times New Roman" w:eastAsia="Times New Roman" w:hAnsi="Times New Roman" w:cs="Times New Roman"/>
          <w:i/>
          <w:iCs/>
          <w:color w:val="212121"/>
        </w:rPr>
        <w:t xml:space="preserve">EIT </w:t>
      </w:r>
      <w:r>
        <w:rPr>
          <w:rFonts w:ascii="Times New Roman" w:eastAsia="Times New Roman" w:hAnsi="Times New Roman" w:cs="Times New Roman"/>
          <w:i/>
          <w:iCs/>
          <w:color w:val="212121"/>
        </w:rPr>
        <w:t>I</w:t>
      </w:r>
      <w:r w:rsidRPr="007F3E50">
        <w:rPr>
          <w:rFonts w:ascii="Times New Roman" w:eastAsia="Times New Roman" w:hAnsi="Times New Roman" w:cs="Times New Roman"/>
          <w:i/>
          <w:iCs/>
          <w:color w:val="212121"/>
        </w:rPr>
        <w:t>maging</w:t>
      </w:r>
    </w:p>
    <w:p w14:paraId="1C927F8A" w14:textId="77777777" w:rsidR="00A67E3D" w:rsidRDefault="00A67E3D" w:rsidP="00A67E3D">
      <w:pPr>
        <w:rPr>
          <w:rFonts w:ascii="Times New Roman" w:eastAsia="Times New Roman" w:hAnsi="Times New Roman" w:cs="Times New Roman"/>
          <w:color w:val="212121"/>
        </w:rPr>
      </w:pPr>
    </w:p>
    <w:p w14:paraId="3B338702" w14:textId="6D0FD375" w:rsidR="00A67E3D" w:rsidRDefault="00A67E3D" w:rsidP="00A67E3D">
      <w:pPr>
        <w:rPr>
          <w:rFonts w:ascii="Times New Roman" w:hAnsi="Times New Roman" w:cs="Times New Roman"/>
        </w:rPr>
      </w:pPr>
      <w:r w:rsidRPr="00A552C3">
        <w:rPr>
          <w:rFonts w:ascii="Times New Roman" w:hAnsi="Times New Roman" w:cs="Times New Roman"/>
        </w:rPr>
        <w:t>EIT continuously measured thoracic impedance variations at a rate of 50 Hz (</w:t>
      </w:r>
      <w:proofErr w:type="spellStart"/>
      <w:r w:rsidRPr="00A552C3">
        <w:rPr>
          <w:rFonts w:ascii="Times New Roman" w:hAnsi="Times New Roman" w:cs="Times New Roman"/>
        </w:rPr>
        <w:t>Enlight</w:t>
      </w:r>
      <w:proofErr w:type="spellEnd"/>
      <w:r w:rsidRPr="00A552C3">
        <w:rPr>
          <w:rFonts w:ascii="Times New Roman" w:hAnsi="Times New Roman" w:cs="Times New Roman"/>
        </w:rPr>
        <w:t xml:space="preserve"> 2100, </w:t>
      </w:r>
      <w:proofErr w:type="spellStart"/>
      <w:r w:rsidRPr="00A552C3">
        <w:rPr>
          <w:rFonts w:ascii="Times New Roman" w:hAnsi="Times New Roman" w:cs="Times New Roman"/>
        </w:rPr>
        <w:t>Timpel</w:t>
      </w:r>
      <w:proofErr w:type="spellEnd"/>
      <w:r w:rsidRPr="00A552C3">
        <w:rPr>
          <w:rFonts w:ascii="Times New Roman" w:hAnsi="Times New Roman" w:cs="Times New Roman"/>
        </w:rPr>
        <w:t xml:space="preserve"> Medical, Sao Paulo, Brazil). Extra-small electrode bands (60 mm-thick) were placed inferior to the piglet’s glenohumeral joint according to the manufacturer’s recommendation. A pneumotachograph was placed proximally to the endotracheal tube and connected to the EIT </w:t>
      </w:r>
      <w:r w:rsidRPr="00A552C3">
        <w:rPr>
          <w:rFonts w:ascii="Times New Roman" w:hAnsi="Times New Roman" w:cs="Times New Roman"/>
        </w:rPr>
        <w:lastRenderedPageBreak/>
        <w:t>monitor. The data were then reconstructed into an image consisting of a 32 by 32-pixel spatial matrix</w:t>
      </w:r>
      <w:r>
        <w:rPr>
          <w:rFonts w:ascii="Times New Roman" w:hAnsi="Times New Roman" w:cs="Times New Roman"/>
        </w:rPr>
        <w:t xml:space="preserve"> </w:t>
      </w:r>
      <w:r w:rsidR="00C90700">
        <w:rPr>
          <w:rFonts w:ascii="Times New Roman" w:hAnsi="Times New Roman" w:cs="Times New Roman"/>
        </w:rPr>
        <w:fldChar w:fldCharType="begin">
          <w:fldData xml:space="preserve">PEVuZE5vdGU+PENpdGU+PEF1dGhvcj5WaWN0b3Jpbm88L0F1dGhvcj48WWVhcj4yMDA0PC9ZZWFy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</w:fldData>
        </w:fldChar>
      </w:r>
      <w:r w:rsidR="00C90700">
        <w:rPr>
          <w:rFonts w:ascii="Times New Roman" w:hAnsi="Times New Roman" w:cs="Times New Roman"/>
        </w:rPr>
        <w:instrText xml:space="preserve"> ADDIN EN.CITE </w:instrText>
      </w:r>
      <w:r w:rsidR="00C90700">
        <w:rPr>
          <w:rFonts w:ascii="Times New Roman" w:hAnsi="Times New Roman" w:cs="Times New Roman"/>
        </w:rPr>
        <w:fldChar w:fldCharType="begin">
          <w:fldData xml:space="preserve">PEVuZE5vdGU+PENpdGU+PEF1dGhvcj5WaWN0b3Jpbm88L0F1dGhvcj48WWVhcj4yMDA0PC9ZZWFy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</w:fldData>
        </w:fldChar>
      </w:r>
      <w:r w:rsidR="00C90700">
        <w:rPr>
          <w:rFonts w:ascii="Times New Roman" w:hAnsi="Times New Roman" w:cs="Times New Roman"/>
        </w:rPr>
        <w:instrText xml:space="preserve"> ADDIN EN.CITE.DATA </w:instrText>
      </w:r>
      <w:r w:rsidR="00C90700">
        <w:rPr>
          <w:rFonts w:ascii="Times New Roman" w:hAnsi="Times New Roman" w:cs="Times New Roman"/>
        </w:rPr>
      </w:r>
      <w:r w:rsidR="00C90700">
        <w:rPr>
          <w:rFonts w:ascii="Times New Roman" w:hAnsi="Times New Roman" w:cs="Times New Roman"/>
        </w:rPr>
        <w:fldChar w:fldCharType="end"/>
      </w:r>
      <w:r w:rsidR="00C90700">
        <w:rPr>
          <w:rFonts w:ascii="Times New Roman" w:hAnsi="Times New Roman" w:cs="Times New Roman"/>
        </w:rPr>
      </w:r>
      <w:r w:rsidR="00C90700">
        <w:rPr>
          <w:rFonts w:ascii="Times New Roman" w:hAnsi="Times New Roman" w:cs="Times New Roman"/>
        </w:rPr>
        <w:fldChar w:fldCharType="separate"/>
      </w:r>
      <w:r w:rsidR="00C90700">
        <w:rPr>
          <w:rFonts w:ascii="Times New Roman" w:hAnsi="Times New Roman" w:cs="Times New Roman"/>
          <w:noProof/>
        </w:rPr>
        <w:t>[2]</w:t>
      </w:r>
      <w:r w:rsidR="00C90700">
        <w:rPr>
          <w:rFonts w:ascii="Times New Roman" w:hAnsi="Times New Roman" w:cs="Times New Roman"/>
        </w:rPr>
        <w:fldChar w:fldCharType="end"/>
      </w:r>
      <w:r w:rsidRPr="00A552C3">
        <w:rPr>
          <w:rFonts w:ascii="Times New Roman" w:hAnsi="Times New Roman" w:cs="Times New Roman"/>
        </w:rPr>
        <w:t>.</w:t>
      </w:r>
    </w:p>
    <w:p w14:paraId="42CF2235" w14:textId="77777777" w:rsidR="00A67E3D" w:rsidRDefault="00A67E3D" w:rsidP="00A67E3D">
      <w:pPr>
        <w:autoSpaceDE w:val="0"/>
        <w:autoSpaceDN w:val="0"/>
        <w:adjustRightInd w:val="0"/>
        <w:ind w:firstLine="720"/>
        <w:contextualSpacing/>
        <w:rPr>
          <w:rFonts w:ascii="Times New Roman" w:hAnsi="Times New Roman" w:cs="Times New Roman"/>
        </w:rPr>
      </w:pPr>
      <w:r w:rsidRPr="007045DD">
        <w:rPr>
          <w:rFonts w:ascii="Times New Roman" w:hAnsi="Times New Roman" w:cs="Times New Roman"/>
        </w:rPr>
        <w:t xml:space="preserve">The following functional </w:t>
      </w:r>
      <w:r>
        <w:rPr>
          <w:rFonts w:ascii="Times New Roman" w:hAnsi="Times New Roman" w:cs="Times New Roman"/>
        </w:rPr>
        <w:t xml:space="preserve">lung </w:t>
      </w:r>
      <w:r w:rsidRPr="007045DD">
        <w:rPr>
          <w:rFonts w:ascii="Times New Roman" w:hAnsi="Times New Roman" w:cs="Times New Roman"/>
        </w:rPr>
        <w:t>images were generated by EIT:</w:t>
      </w:r>
    </w:p>
    <w:p w14:paraId="1F6013DD" w14:textId="2FD14646" w:rsidR="00A67E3D" w:rsidRDefault="00A67E3D" w:rsidP="00A67E3D">
      <w:pPr>
        <w:autoSpaceDE w:val="0"/>
        <w:autoSpaceDN w:val="0"/>
        <w:adjustRightInd w:val="0"/>
        <w:ind w:firstLine="720"/>
        <w:contextualSpacing/>
        <w:rPr>
          <w:rFonts w:ascii="Times New Roman" w:hAnsi="Times New Roman" w:cs="Times New Roman"/>
        </w:rPr>
      </w:pPr>
      <w:r>
        <w:rPr>
          <w:rFonts w:ascii="Times New Roman" w:hAnsi="Times New Roman" w:cs="Times New Roman"/>
          <w:i/>
        </w:rPr>
        <w:t>Regional Lung Volumes and Regional Ventilation</w:t>
      </w:r>
      <w:r w:rsidRPr="007045DD">
        <w:rPr>
          <w:rFonts w:ascii="Times New Roman" w:hAnsi="Times New Roman" w:cs="Times New Roman"/>
        </w:rPr>
        <w:t xml:space="preserve">: They were derived from relative impedance changes, </w:t>
      </w:r>
      <w:r w:rsidRPr="00AD062A">
        <w:rPr>
          <w:rFonts w:ascii="Times New Roman" w:hAnsi="Times New Roman" w:cs="Times New Roman"/>
        </w:rPr>
        <w:t>which reliably track local, pixel-by-pixel changes in the content of air within the lung</w:t>
      </w:r>
      <w:r>
        <w:rPr>
          <w:rFonts w:ascii="Times New Roman" w:hAnsi="Times New Roman" w:cs="Times New Roman"/>
        </w:rPr>
        <w:t xml:space="preserve"> </w:t>
      </w:r>
      <w:r w:rsidR="00C90700">
        <w:rPr>
          <w:rFonts w:ascii="Times New Roman" w:hAnsi="Times New Roman" w:cs="Times New Roman"/>
        </w:rPr>
        <w:fldChar w:fldCharType="begin">
          <w:fldData xml:space="preserve">PEVuZE5vdGU+PENpdGU+PEF1dGhvcj5WaWN0b3Jpbm88L0F1dGhvcj48WWVhcj4yMDA0PC9ZZWFy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=
</w:fldData>
        </w:fldChar>
      </w:r>
      <w:r w:rsidR="00C90700">
        <w:rPr>
          <w:rFonts w:ascii="Times New Roman" w:hAnsi="Times New Roman" w:cs="Times New Roman"/>
        </w:rPr>
        <w:instrText xml:space="preserve"> ADDIN EN.CITE </w:instrText>
      </w:r>
      <w:r w:rsidR="00C90700">
        <w:rPr>
          <w:rFonts w:ascii="Times New Roman" w:hAnsi="Times New Roman" w:cs="Times New Roman"/>
        </w:rPr>
        <w:fldChar w:fldCharType="begin">
          <w:fldData xml:space="preserve">PEVuZE5vdGU+PENpdGU+PEF1dGhvcj5WaWN0b3Jpbm88L0F1dGhvcj48WWVhcj4yMDA0PC9ZZWFy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=
</w:fldData>
        </w:fldChar>
      </w:r>
      <w:r w:rsidR="00C90700">
        <w:rPr>
          <w:rFonts w:ascii="Times New Roman" w:hAnsi="Times New Roman" w:cs="Times New Roman"/>
        </w:rPr>
        <w:instrText xml:space="preserve"> ADDIN EN.CITE.DATA </w:instrText>
      </w:r>
      <w:r w:rsidR="00C90700">
        <w:rPr>
          <w:rFonts w:ascii="Times New Roman" w:hAnsi="Times New Roman" w:cs="Times New Roman"/>
        </w:rPr>
      </w:r>
      <w:r w:rsidR="00C90700">
        <w:rPr>
          <w:rFonts w:ascii="Times New Roman" w:hAnsi="Times New Roman" w:cs="Times New Roman"/>
        </w:rPr>
        <w:fldChar w:fldCharType="end"/>
      </w:r>
      <w:r w:rsidR="00C90700">
        <w:rPr>
          <w:rFonts w:ascii="Times New Roman" w:hAnsi="Times New Roman" w:cs="Times New Roman"/>
        </w:rPr>
      </w:r>
      <w:r w:rsidR="00C90700">
        <w:rPr>
          <w:rFonts w:ascii="Times New Roman" w:hAnsi="Times New Roman" w:cs="Times New Roman"/>
        </w:rPr>
        <w:fldChar w:fldCharType="separate"/>
      </w:r>
      <w:r w:rsidR="00C90700">
        <w:rPr>
          <w:rFonts w:ascii="Times New Roman" w:hAnsi="Times New Roman" w:cs="Times New Roman"/>
          <w:noProof/>
        </w:rPr>
        <w:t>[2-4]</w:t>
      </w:r>
      <w:r w:rsidR="00C90700">
        <w:rPr>
          <w:rFonts w:ascii="Times New Roman" w:hAnsi="Times New Roman" w:cs="Times New Roman"/>
        </w:rPr>
        <w:fldChar w:fldCharType="end"/>
      </w:r>
      <w:r w:rsidRPr="00AD062A">
        <w:rPr>
          <w:rFonts w:ascii="Times New Roman" w:hAnsi="Times New Roman" w:cs="Times New Roman"/>
        </w:rPr>
        <w:t>.</w:t>
      </w:r>
      <w:r>
        <w:rPr>
          <w:rFonts w:ascii="Times New Roman" w:hAnsi="Times New Roman" w:cs="Times New Roman"/>
        </w:rPr>
        <w:t xml:space="preserve"> </w:t>
      </w:r>
      <w:r w:rsidRPr="00780805">
        <w:rPr>
          <w:rFonts w:ascii="Times New Roman" w:eastAsia="Times New Roman" w:hAnsi="Times New Roman" w:cs="Times New Roman"/>
        </w:rPr>
        <w:t xml:space="preserve">Measurements consisted of the regional tidal impedance variation (TIV), which corresponds to the </w:t>
      </w:r>
      <w:r>
        <w:rPr>
          <w:rFonts w:ascii="Times New Roman" w:eastAsia="Times New Roman" w:hAnsi="Times New Roman" w:cs="Times New Roman"/>
        </w:rPr>
        <w:t xml:space="preserve">regional </w:t>
      </w:r>
      <w:r w:rsidRPr="00780805">
        <w:rPr>
          <w:rFonts w:ascii="Times New Roman" w:eastAsia="Times New Roman" w:hAnsi="Times New Roman" w:cs="Times New Roman"/>
        </w:rPr>
        <w:t xml:space="preserve">impedance amplitude during a tidal breath, and </w:t>
      </w:r>
      <w:r>
        <w:rPr>
          <w:rFonts w:ascii="Times New Roman" w:eastAsia="Times New Roman" w:hAnsi="Times New Roman" w:cs="Times New Roman"/>
        </w:rPr>
        <w:t xml:space="preserve">the </w:t>
      </w:r>
      <w:r w:rsidRPr="00780805">
        <w:rPr>
          <w:rFonts w:ascii="Times New Roman" w:eastAsia="Times New Roman" w:hAnsi="Times New Roman" w:cs="Times New Roman"/>
        </w:rPr>
        <w:t>regional end-expiratory lung impedance (EELI), which are the changes in the impedance plethysmography baseline</w:t>
      </w:r>
      <w:r>
        <w:rPr>
          <w:rFonts w:ascii="Times New Roman" w:eastAsia="Times New Roman" w:hAnsi="Times New Roman" w:cs="Times New Roman"/>
        </w:rPr>
        <w:t>,</w:t>
      </w:r>
      <w:r w:rsidRPr="00780805">
        <w:rPr>
          <w:rFonts w:ascii="Times New Roman" w:eastAsia="Times New Roman" w:hAnsi="Times New Roman" w:cs="Times New Roman"/>
        </w:rPr>
        <w:t xml:space="preserve"> </w:t>
      </w:r>
      <w:r>
        <w:rPr>
          <w:rFonts w:ascii="Times New Roman" w:eastAsia="Times New Roman" w:hAnsi="Times New Roman" w:cs="Times New Roman"/>
        </w:rPr>
        <w:t>which</w:t>
      </w:r>
      <w:r w:rsidRPr="00780805">
        <w:rPr>
          <w:rFonts w:ascii="Times New Roman" w:eastAsia="Times New Roman" w:hAnsi="Times New Roman" w:cs="Times New Roman"/>
        </w:rPr>
        <w:t xml:space="preserve"> is a surrogate for regional end-expiratory lung </w:t>
      </w:r>
      <w:r w:rsidRPr="00036BB4">
        <w:rPr>
          <w:rFonts w:ascii="Times New Roman" w:eastAsia="Times New Roman" w:hAnsi="Times New Roman" w:cs="Times New Roman"/>
        </w:rPr>
        <w:t xml:space="preserve">volume (EELV) </w:t>
      </w:r>
      <w:r w:rsidR="00C90700">
        <w:rPr>
          <w:rFonts w:ascii="Times New Roman" w:eastAsia="Times New Roman" w:hAnsi="Times New Roman" w:cs="Times New Roman"/>
        </w:rPr>
        <w:fldChar w:fldCharType="begin">
          <w:fldData xml:space="preserve">PEVuZE5vdGU+PENpdGU+PEF1dGhvcj5IaW56PC9BdXRob3I+PFllYXI+MjAwMzwvWWVhcj48UmVj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</w:fldData>
        </w:fldChar>
      </w:r>
      <w:r w:rsidR="00C90700">
        <w:rPr>
          <w:rFonts w:ascii="Times New Roman" w:eastAsia="Times New Roman" w:hAnsi="Times New Roman" w:cs="Times New Roman"/>
        </w:rPr>
        <w:instrText xml:space="preserve"> ADDIN EN.CITE </w:instrText>
      </w:r>
      <w:r w:rsidR="00C90700">
        <w:rPr>
          <w:rFonts w:ascii="Times New Roman" w:eastAsia="Times New Roman" w:hAnsi="Times New Roman" w:cs="Times New Roman"/>
        </w:rPr>
        <w:fldChar w:fldCharType="begin">
          <w:fldData xml:space="preserve">PEVuZE5vdGU+PENpdGU+PEF1dGhvcj5IaW56PC9BdXRob3I+PFllYXI+MjAwMzwvWWVhcj48UmVj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</w:fldData>
        </w:fldChar>
      </w:r>
      <w:r w:rsidR="00C90700">
        <w:rPr>
          <w:rFonts w:ascii="Times New Roman" w:eastAsia="Times New Roman" w:hAnsi="Times New Roman" w:cs="Times New Roman"/>
        </w:rPr>
        <w:instrText xml:space="preserve"> ADDIN EN.CITE.DATA </w:instrText>
      </w:r>
      <w:r w:rsidR="00C90700">
        <w:rPr>
          <w:rFonts w:ascii="Times New Roman" w:eastAsia="Times New Roman" w:hAnsi="Times New Roman" w:cs="Times New Roman"/>
        </w:rPr>
      </w:r>
      <w:r w:rsidR="00C90700">
        <w:rPr>
          <w:rFonts w:ascii="Times New Roman" w:eastAsia="Times New Roman" w:hAnsi="Times New Roman" w:cs="Times New Roman"/>
        </w:rPr>
        <w:fldChar w:fldCharType="end"/>
      </w:r>
      <w:r w:rsidR="00C90700">
        <w:rPr>
          <w:rFonts w:ascii="Times New Roman" w:eastAsia="Times New Roman" w:hAnsi="Times New Roman" w:cs="Times New Roman"/>
        </w:rPr>
      </w:r>
      <w:r w:rsidR="00C90700">
        <w:rPr>
          <w:rFonts w:ascii="Times New Roman" w:eastAsia="Times New Roman" w:hAnsi="Times New Roman" w:cs="Times New Roman"/>
        </w:rPr>
        <w:fldChar w:fldCharType="separate"/>
      </w:r>
      <w:r w:rsidR="00C90700">
        <w:rPr>
          <w:rFonts w:ascii="Times New Roman" w:eastAsia="Times New Roman" w:hAnsi="Times New Roman" w:cs="Times New Roman"/>
          <w:noProof/>
        </w:rPr>
        <w:t>[5, 6]</w:t>
      </w:r>
      <w:r w:rsidR="00C90700">
        <w:rPr>
          <w:rFonts w:ascii="Times New Roman" w:eastAsia="Times New Roman" w:hAnsi="Times New Roman" w:cs="Times New Roman"/>
        </w:rPr>
        <w:fldChar w:fldCharType="end"/>
      </w:r>
      <w:r w:rsidRPr="00036BB4">
        <w:rPr>
          <w:rFonts w:ascii="Times New Roman" w:hAnsi="Times New Roman" w:cs="Times New Roman"/>
        </w:rPr>
        <w:t>.</w:t>
      </w:r>
      <w:r w:rsidRPr="00036BB4">
        <w:rPr>
          <w:rFonts w:ascii="Times New Roman" w:eastAsia="Times New Roman" w:hAnsi="Times New Roman" w:cs="Times New Roman"/>
          <w:color w:val="212121"/>
        </w:rPr>
        <w:t xml:space="preserve"> For</w:t>
      </w:r>
      <w:r>
        <w:rPr>
          <w:rFonts w:ascii="Times New Roman" w:eastAsia="Times New Roman" w:hAnsi="Times New Roman" w:cs="Times New Roman"/>
          <w:color w:val="212121"/>
        </w:rPr>
        <w:t xml:space="preserve"> such </w:t>
      </w:r>
      <w:r>
        <w:rPr>
          <w:rFonts w:ascii="Times New Roman" w:hAnsi="Times New Roman" w:cs="Times New Roman"/>
          <w:iCs/>
        </w:rPr>
        <w:t>analyzes,</w:t>
      </w:r>
      <w:r w:rsidRPr="005B6CB0">
        <w:rPr>
          <w:rFonts w:ascii="Times New Roman" w:eastAsia="Times New Roman" w:hAnsi="Times New Roman" w:cs="Times New Roman"/>
          <w:color w:val="212121"/>
        </w:rPr>
        <w:t xml:space="preserve"> </w:t>
      </w:r>
      <w:r>
        <w:rPr>
          <w:rFonts w:ascii="Times New Roman" w:eastAsia="Times New Roman" w:hAnsi="Times New Roman" w:cs="Times New Roman"/>
          <w:color w:val="212121"/>
        </w:rPr>
        <w:t>c</w:t>
      </w:r>
      <w:r w:rsidRPr="005B6CB0">
        <w:rPr>
          <w:rFonts w:ascii="Times New Roman" w:eastAsia="Times New Roman" w:hAnsi="Times New Roman" w:cs="Times New Roman"/>
          <w:color w:val="212121"/>
        </w:rPr>
        <w:t>ontinuous EIT data acquisition was carried out during both occlusion methods (</w:t>
      </w:r>
      <w:r w:rsidRPr="005B6CB0">
        <w:rPr>
          <w:rFonts w:ascii="Times New Roman" w:eastAsia="Times New Roman" w:hAnsi="Times New Roman" w:cs="Times New Roman"/>
          <w:i/>
          <w:iCs/>
          <w:color w:val="212121"/>
        </w:rPr>
        <w:t>Balloon</w:t>
      </w:r>
      <w:r w:rsidRPr="005B6CB0">
        <w:rPr>
          <w:rFonts w:ascii="Times New Roman" w:eastAsia="Times New Roman" w:hAnsi="Times New Roman" w:cs="Times New Roman"/>
          <w:color w:val="212121"/>
        </w:rPr>
        <w:t xml:space="preserve"> and </w:t>
      </w:r>
      <w:r w:rsidRPr="005B6CB0">
        <w:rPr>
          <w:rFonts w:ascii="Times New Roman" w:eastAsia="Times New Roman" w:hAnsi="Times New Roman" w:cs="Times New Roman"/>
          <w:i/>
          <w:iCs/>
          <w:color w:val="212121"/>
        </w:rPr>
        <w:t>Valves</w:t>
      </w:r>
      <w:r w:rsidRPr="005B6CB0">
        <w:rPr>
          <w:rFonts w:ascii="Times New Roman" w:eastAsia="Times New Roman" w:hAnsi="Times New Roman" w:cs="Times New Roman"/>
          <w:color w:val="212121"/>
        </w:rPr>
        <w:t xml:space="preserve">) and both </w:t>
      </w:r>
      <w:r w:rsidRPr="005B6CB0">
        <w:rPr>
          <w:rFonts w:ascii="Times New Roman" w:eastAsia="Times New Roman" w:hAnsi="Times New Roman" w:cs="Times New Roman"/>
        </w:rPr>
        <w:t>F</w:t>
      </w:r>
      <w:r w:rsidRPr="005B6CB0">
        <w:rPr>
          <w:rFonts w:ascii="Times New Roman" w:eastAsia="Times New Roman" w:hAnsi="Times New Roman" w:cs="Times New Roman"/>
          <w:vertAlign w:val="subscript"/>
        </w:rPr>
        <w:t>I</w:t>
      </w:r>
      <w:r w:rsidRPr="005B6CB0">
        <w:rPr>
          <w:rFonts w:ascii="Times New Roman" w:eastAsia="Times New Roman" w:hAnsi="Times New Roman" w:cs="Times New Roman"/>
        </w:rPr>
        <w:t>O</w:t>
      </w:r>
      <w:r w:rsidRPr="005B6CB0">
        <w:rPr>
          <w:rFonts w:ascii="Times New Roman" w:eastAsia="Times New Roman" w:hAnsi="Times New Roman" w:cs="Times New Roman"/>
          <w:vertAlign w:val="subscript"/>
        </w:rPr>
        <w:t>2</w:t>
      </w:r>
      <w:r w:rsidRPr="005B6CB0">
        <w:rPr>
          <w:rFonts w:ascii="Times New Roman" w:eastAsia="Times New Roman" w:hAnsi="Times New Roman" w:cs="Times New Roman"/>
        </w:rPr>
        <w:t xml:space="preserve"> (1.0 and 0.5)</w:t>
      </w:r>
      <w:r w:rsidRPr="005B6CB0">
        <w:rPr>
          <w:rFonts w:ascii="Times New Roman" w:eastAsia="Times New Roman" w:hAnsi="Times New Roman" w:cs="Times New Roman"/>
          <w:color w:val="212121"/>
        </w:rPr>
        <w:t xml:space="preserve">. </w:t>
      </w:r>
      <w:r w:rsidRPr="005B6CB0">
        <w:rPr>
          <w:rFonts w:ascii="Times New Roman" w:eastAsia="Times New Roman" w:hAnsi="Times New Roman" w:cs="Times New Roman"/>
          <w:color w:val="000000"/>
        </w:rPr>
        <w:t xml:space="preserve">EIT data </w:t>
      </w:r>
      <w:r w:rsidRPr="005B6CB0">
        <w:rPr>
          <w:rFonts w:ascii="Times New Roman" w:eastAsia="Times New Roman" w:hAnsi="Times New Roman" w:cs="Times New Roman"/>
        </w:rPr>
        <w:t xml:space="preserve">were relative to </w:t>
      </w:r>
      <w:r w:rsidRPr="005B6CB0">
        <w:rPr>
          <w:rFonts w:ascii="Times New Roman" w:eastAsia="Times New Roman" w:hAnsi="Times New Roman" w:cs="Times New Roman"/>
          <w:b/>
          <w:bCs/>
          <w:i/>
        </w:rPr>
        <w:t>Pre</w:t>
      </w:r>
      <w:r w:rsidRPr="005B6CB0">
        <w:rPr>
          <w:rFonts w:ascii="Times New Roman" w:eastAsia="Times New Roman" w:hAnsi="Times New Roman" w:cs="Times New Roman"/>
        </w:rPr>
        <w:t xml:space="preserve"> values for each combination of F</w:t>
      </w:r>
      <w:r w:rsidRPr="005B6CB0">
        <w:rPr>
          <w:rFonts w:ascii="Times New Roman" w:eastAsia="Times New Roman" w:hAnsi="Times New Roman" w:cs="Times New Roman"/>
          <w:vertAlign w:val="subscript"/>
        </w:rPr>
        <w:t>I</w:t>
      </w:r>
      <w:r w:rsidRPr="005B6CB0">
        <w:rPr>
          <w:rFonts w:ascii="Times New Roman" w:eastAsia="Times New Roman" w:hAnsi="Times New Roman" w:cs="Times New Roman"/>
        </w:rPr>
        <w:t>O</w:t>
      </w:r>
      <w:r w:rsidRPr="005B6CB0">
        <w:rPr>
          <w:rFonts w:ascii="Times New Roman" w:eastAsia="Times New Roman" w:hAnsi="Times New Roman" w:cs="Times New Roman"/>
          <w:vertAlign w:val="subscript"/>
        </w:rPr>
        <w:t>2</w:t>
      </w:r>
      <w:r w:rsidRPr="005B6CB0">
        <w:rPr>
          <w:rFonts w:ascii="Times New Roman" w:eastAsia="Times New Roman" w:hAnsi="Times New Roman" w:cs="Times New Roman"/>
        </w:rPr>
        <w:t xml:space="preserve"> and </w:t>
      </w:r>
      <w:r w:rsidRPr="005B6CB0">
        <w:rPr>
          <w:rFonts w:ascii="Times New Roman" w:eastAsia="Times New Roman" w:hAnsi="Times New Roman" w:cs="Times New Roman"/>
          <w:color w:val="212121"/>
        </w:rPr>
        <w:t>occlusion method</w:t>
      </w:r>
      <w:r w:rsidRPr="005B6CB0">
        <w:rPr>
          <w:rFonts w:ascii="Times New Roman" w:eastAsia="Times New Roman" w:hAnsi="Times New Roman" w:cs="Times New Roman"/>
        </w:rPr>
        <w:t>.</w:t>
      </w:r>
    </w:p>
    <w:p w14:paraId="43E6B923" w14:textId="376D7554" w:rsidR="00A67E3D" w:rsidRDefault="00A67E3D" w:rsidP="00A67E3D">
      <w:pPr>
        <w:autoSpaceDE w:val="0"/>
        <w:autoSpaceDN w:val="0"/>
        <w:adjustRightInd w:val="0"/>
        <w:ind w:firstLine="720"/>
        <w:contextualSpacing/>
        <w:rPr>
          <w:rFonts w:ascii="Times New Roman" w:hAnsi="Times New Roman" w:cs="Times New Roman"/>
        </w:rPr>
      </w:pPr>
      <w:r>
        <w:rPr>
          <w:rFonts w:ascii="Times New Roman" w:hAnsi="Times New Roman" w:cs="Times New Roman"/>
          <w:i/>
        </w:rPr>
        <w:t>Perfusion</w:t>
      </w:r>
      <w:r w:rsidRPr="007045DD">
        <w:rPr>
          <w:rFonts w:ascii="Times New Roman" w:hAnsi="Times New Roman" w:cs="Times New Roman"/>
          <w:i/>
        </w:rPr>
        <w:t xml:space="preserve"> </w:t>
      </w:r>
      <w:r>
        <w:rPr>
          <w:rFonts w:ascii="Times New Roman" w:hAnsi="Times New Roman" w:cs="Times New Roman"/>
          <w:i/>
        </w:rPr>
        <w:t>D</w:t>
      </w:r>
      <w:r w:rsidRPr="007045DD">
        <w:rPr>
          <w:rFonts w:ascii="Times New Roman" w:hAnsi="Times New Roman" w:cs="Times New Roman"/>
          <w:i/>
        </w:rPr>
        <w:t>istribution</w:t>
      </w:r>
      <w:r>
        <w:rPr>
          <w:rFonts w:ascii="Times New Roman" w:hAnsi="Times New Roman" w:cs="Times New Roman"/>
          <w:i/>
        </w:rPr>
        <w:t>s</w:t>
      </w:r>
      <w:r w:rsidRPr="007045DD">
        <w:rPr>
          <w:rFonts w:ascii="Times New Roman" w:hAnsi="Times New Roman" w:cs="Times New Roman"/>
        </w:rPr>
        <w:t>:</w:t>
      </w:r>
      <w:r>
        <w:rPr>
          <w:rFonts w:ascii="Times New Roman" w:hAnsi="Times New Roman" w:cs="Times New Roman"/>
        </w:rPr>
        <w:t xml:space="preserve"> They were </w:t>
      </w:r>
      <w:r w:rsidRPr="00142662">
        <w:rPr>
          <w:rFonts w:ascii="Times New Roman" w:hAnsi="Times New Roman" w:cs="Times New Roman"/>
        </w:rPr>
        <w:t xml:space="preserve">acquired in </w:t>
      </w:r>
      <w:r>
        <w:rPr>
          <w:rFonts w:ascii="Times New Roman" w:hAnsi="Times New Roman" w:cs="Times New Roman"/>
        </w:rPr>
        <w:t>six</w:t>
      </w:r>
      <w:r w:rsidRPr="00142662">
        <w:rPr>
          <w:rFonts w:ascii="Times New Roman" w:hAnsi="Times New Roman" w:cs="Times New Roman"/>
        </w:rPr>
        <w:t xml:space="preserve"> piglets as previously</w:t>
      </w:r>
      <w:r w:rsidRPr="00A552C3">
        <w:rPr>
          <w:rFonts w:ascii="Times New Roman" w:hAnsi="Times New Roman" w:cs="Times New Roman"/>
        </w:rPr>
        <w:t xml:space="preserve"> described</w:t>
      </w:r>
      <w:r>
        <w:rPr>
          <w:rFonts w:ascii="Times New Roman" w:hAnsi="Times New Roman" w:cs="Times New Roman"/>
        </w:rPr>
        <w:t xml:space="preserve"> </w:t>
      </w:r>
      <w:r w:rsidR="00C90700">
        <w:rPr>
          <w:rFonts w:ascii="Times New Roman" w:hAnsi="Times New Roman" w:cs="Times New Roman"/>
        </w:rPr>
        <w:fldChar w:fldCharType="begin">
          <w:fldData xml:space="preserve">PEVuZE5vdGU+PENpdGU+PEF1dGhvcj5Cb3JnZXM8L0F1dGhvcj48WWVhcj4yMDEyPC9ZZWFyPjxS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</w:fldData>
        </w:fldChar>
      </w:r>
      <w:r w:rsidR="00C90700">
        <w:rPr>
          <w:rFonts w:ascii="Times New Roman" w:hAnsi="Times New Roman" w:cs="Times New Roman"/>
        </w:rPr>
        <w:instrText xml:space="preserve"> ADDIN EN.CITE </w:instrText>
      </w:r>
      <w:r w:rsidR="00C90700">
        <w:rPr>
          <w:rFonts w:ascii="Times New Roman" w:hAnsi="Times New Roman" w:cs="Times New Roman"/>
        </w:rPr>
        <w:fldChar w:fldCharType="begin">
          <w:fldData xml:space="preserve">PEVuZE5vdGU+PENpdGU+PEF1dGhvcj5Cb3JnZXM8L0F1dGhvcj48WWVhcj4yMDEyPC9ZZWFyPjxS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</w:fldData>
        </w:fldChar>
      </w:r>
      <w:r w:rsidR="00C90700">
        <w:rPr>
          <w:rFonts w:ascii="Times New Roman" w:hAnsi="Times New Roman" w:cs="Times New Roman"/>
        </w:rPr>
        <w:instrText xml:space="preserve"> ADDIN EN.CITE.DATA </w:instrText>
      </w:r>
      <w:r w:rsidR="00C90700">
        <w:rPr>
          <w:rFonts w:ascii="Times New Roman" w:hAnsi="Times New Roman" w:cs="Times New Roman"/>
        </w:rPr>
      </w:r>
      <w:r w:rsidR="00C90700">
        <w:rPr>
          <w:rFonts w:ascii="Times New Roman" w:hAnsi="Times New Roman" w:cs="Times New Roman"/>
        </w:rPr>
        <w:fldChar w:fldCharType="end"/>
      </w:r>
      <w:r w:rsidR="00C90700">
        <w:rPr>
          <w:rFonts w:ascii="Times New Roman" w:hAnsi="Times New Roman" w:cs="Times New Roman"/>
        </w:rPr>
      </w:r>
      <w:r w:rsidR="00C90700">
        <w:rPr>
          <w:rFonts w:ascii="Times New Roman" w:hAnsi="Times New Roman" w:cs="Times New Roman"/>
        </w:rPr>
        <w:fldChar w:fldCharType="separate"/>
      </w:r>
      <w:r w:rsidR="00C90700">
        <w:rPr>
          <w:rFonts w:ascii="Times New Roman" w:hAnsi="Times New Roman" w:cs="Times New Roman"/>
          <w:noProof/>
        </w:rPr>
        <w:t>[7]</w:t>
      </w:r>
      <w:r w:rsidR="00C90700">
        <w:rPr>
          <w:rFonts w:ascii="Times New Roman" w:hAnsi="Times New Roman" w:cs="Times New Roman"/>
        </w:rPr>
        <w:fldChar w:fldCharType="end"/>
      </w:r>
      <w:r w:rsidRPr="00AB120E">
        <w:rPr>
          <w:rFonts w:ascii="Times New Roman" w:hAnsi="Times New Roman" w:cs="Times New Roman"/>
        </w:rPr>
        <w:t>. A bolus of 10% sodium chloride solution (10 mL) was injected over one second into a central venous catheter during 20 seconds of apnea in continuous positive airway pressure (CPAP) mode, using the PEEP level measured in the ventilator before the apnea. The</w:t>
      </w:r>
      <w:r w:rsidRPr="00A552C3">
        <w:rPr>
          <w:rFonts w:ascii="Times New Roman" w:hAnsi="Times New Roman" w:cs="Times New Roman"/>
        </w:rPr>
        <w:t xml:space="preserve"> impedance versus time waveform of each pixel was acquired and exported to a custom LabVIEW software (National Instruments, Austin, TX). Each pixel’s impedance versus time curve was analyzed for a biphasic model as previously described </w:t>
      </w:r>
      <w:r w:rsidR="00C90700">
        <w:rPr>
          <w:rFonts w:ascii="Times New Roman" w:hAnsi="Times New Roman" w:cs="Times New Roman"/>
        </w:rPr>
        <w:fldChar w:fldCharType="begin">
          <w:fldData xml:space="preserve">PEVuZE5vdGU+PENpdGU+PEF1dGhvcj5Cb3JnZXM8L0F1dGhvcj48WWVhcj4yMDEyPC9ZZWFyPjxS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</w:fldData>
        </w:fldChar>
      </w:r>
      <w:r w:rsidR="00C90700">
        <w:rPr>
          <w:rFonts w:ascii="Times New Roman" w:hAnsi="Times New Roman" w:cs="Times New Roman"/>
        </w:rPr>
        <w:instrText xml:space="preserve"> ADDIN EN.CITE </w:instrText>
      </w:r>
      <w:r w:rsidR="00C90700">
        <w:rPr>
          <w:rFonts w:ascii="Times New Roman" w:hAnsi="Times New Roman" w:cs="Times New Roman"/>
        </w:rPr>
        <w:fldChar w:fldCharType="begin">
          <w:fldData xml:space="preserve">PEVuZE5vdGU+PENpdGU+PEF1dGhvcj5Cb3JnZXM8L0F1dGhvcj48WWVhcj4yMDEyPC9ZZWFyPjxS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</w:fldData>
        </w:fldChar>
      </w:r>
      <w:r w:rsidR="00C90700">
        <w:rPr>
          <w:rFonts w:ascii="Times New Roman" w:hAnsi="Times New Roman" w:cs="Times New Roman"/>
        </w:rPr>
        <w:instrText xml:space="preserve"> ADDIN EN.CITE.DATA </w:instrText>
      </w:r>
      <w:r w:rsidR="00C90700">
        <w:rPr>
          <w:rFonts w:ascii="Times New Roman" w:hAnsi="Times New Roman" w:cs="Times New Roman"/>
        </w:rPr>
      </w:r>
      <w:r w:rsidR="00C90700">
        <w:rPr>
          <w:rFonts w:ascii="Times New Roman" w:hAnsi="Times New Roman" w:cs="Times New Roman"/>
        </w:rPr>
        <w:fldChar w:fldCharType="end"/>
      </w:r>
      <w:r w:rsidR="00C90700">
        <w:rPr>
          <w:rFonts w:ascii="Times New Roman" w:hAnsi="Times New Roman" w:cs="Times New Roman"/>
        </w:rPr>
      </w:r>
      <w:r w:rsidR="00C90700">
        <w:rPr>
          <w:rFonts w:ascii="Times New Roman" w:hAnsi="Times New Roman" w:cs="Times New Roman"/>
        </w:rPr>
        <w:fldChar w:fldCharType="separate"/>
      </w:r>
      <w:r w:rsidR="00C90700">
        <w:rPr>
          <w:rFonts w:ascii="Times New Roman" w:hAnsi="Times New Roman" w:cs="Times New Roman"/>
          <w:noProof/>
        </w:rPr>
        <w:t>[7]</w:t>
      </w:r>
      <w:r w:rsidR="00C90700">
        <w:rPr>
          <w:rFonts w:ascii="Times New Roman" w:hAnsi="Times New Roman" w:cs="Times New Roman"/>
        </w:rPr>
        <w:fldChar w:fldCharType="end"/>
      </w:r>
      <w:r w:rsidRPr="00A552C3">
        <w:rPr>
          <w:rFonts w:ascii="Times New Roman" w:hAnsi="Times New Roman" w:cs="Times New Roman"/>
        </w:rPr>
        <w:t>. If two components were present, the first appearing component indicated pre-lung signal from the right heart phase or vascular tissue. The resulting lung curve was fit to a single gamma function</w:t>
      </w:r>
      <w:r>
        <w:rPr>
          <w:rFonts w:ascii="Times New Roman" w:hAnsi="Times New Roman" w:cs="Times New Roman"/>
        </w:rPr>
        <w:t xml:space="preserve">, </w:t>
      </w:r>
      <w:r w:rsidRPr="00A552C3">
        <w:rPr>
          <w:rFonts w:ascii="Times New Roman" w:hAnsi="Times New Roman" w:cs="Times New Roman"/>
        </w:rPr>
        <w:t>which was then reconstructed into a 32 by 32-pixel matrix overlapping the ventilation matrix. Using the first-pass kinetic method</w:t>
      </w:r>
      <w:r>
        <w:rPr>
          <w:rFonts w:ascii="Times New Roman" w:hAnsi="Times New Roman" w:cs="Times New Roman"/>
        </w:rPr>
        <w:t xml:space="preserve"> </w:t>
      </w:r>
      <w:r w:rsidR="00C90700">
        <w:rPr>
          <w:rFonts w:ascii="Times New Roman" w:hAnsi="Times New Roman" w:cs="Times New Roman"/>
        </w:rPr>
        <w:fldChar w:fldCharType="begin">
          <w:fldData xml:space="preserve">PEVuZE5vdGU+PENpdGU+PEF1dGhvcj5Cb3JnZXM8L0F1dGhvcj48WWVhcj4yMDEyPC9ZZWFyPjxS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</w:fldData>
        </w:fldChar>
      </w:r>
      <w:r w:rsidR="00C90700">
        <w:rPr>
          <w:rFonts w:ascii="Times New Roman" w:hAnsi="Times New Roman" w:cs="Times New Roman"/>
        </w:rPr>
        <w:instrText xml:space="preserve"> ADDIN EN.CITE </w:instrText>
      </w:r>
      <w:r w:rsidR="00C90700">
        <w:rPr>
          <w:rFonts w:ascii="Times New Roman" w:hAnsi="Times New Roman" w:cs="Times New Roman"/>
        </w:rPr>
        <w:fldChar w:fldCharType="begin">
          <w:fldData xml:space="preserve">PEVuZE5vdGU+PENpdGU+PEF1dGhvcj5Cb3JnZXM8L0F1dGhvcj48WWVhcj4yMDEyPC9ZZWFyPjxS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</w:fldData>
        </w:fldChar>
      </w:r>
      <w:r w:rsidR="00C90700">
        <w:rPr>
          <w:rFonts w:ascii="Times New Roman" w:hAnsi="Times New Roman" w:cs="Times New Roman"/>
        </w:rPr>
        <w:instrText xml:space="preserve"> ADDIN EN.CITE.DATA </w:instrText>
      </w:r>
      <w:r w:rsidR="00C90700">
        <w:rPr>
          <w:rFonts w:ascii="Times New Roman" w:hAnsi="Times New Roman" w:cs="Times New Roman"/>
        </w:rPr>
      </w:r>
      <w:r w:rsidR="00C90700">
        <w:rPr>
          <w:rFonts w:ascii="Times New Roman" w:hAnsi="Times New Roman" w:cs="Times New Roman"/>
        </w:rPr>
        <w:fldChar w:fldCharType="end"/>
      </w:r>
      <w:r w:rsidR="00C90700">
        <w:rPr>
          <w:rFonts w:ascii="Times New Roman" w:hAnsi="Times New Roman" w:cs="Times New Roman"/>
        </w:rPr>
      </w:r>
      <w:r w:rsidR="00C90700">
        <w:rPr>
          <w:rFonts w:ascii="Times New Roman" w:hAnsi="Times New Roman" w:cs="Times New Roman"/>
        </w:rPr>
        <w:fldChar w:fldCharType="separate"/>
      </w:r>
      <w:r w:rsidR="00C90700">
        <w:rPr>
          <w:rFonts w:ascii="Times New Roman" w:hAnsi="Times New Roman" w:cs="Times New Roman"/>
          <w:noProof/>
        </w:rPr>
        <w:t>[7]</w:t>
      </w:r>
      <w:r w:rsidR="00C90700">
        <w:rPr>
          <w:rFonts w:ascii="Times New Roman" w:hAnsi="Times New Roman" w:cs="Times New Roman"/>
        </w:rPr>
        <w:fldChar w:fldCharType="end"/>
      </w:r>
      <w:r w:rsidRPr="00A552C3">
        <w:rPr>
          <w:rFonts w:ascii="Times New Roman" w:hAnsi="Times New Roman" w:cs="Times New Roman"/>
        </w:rPr>
        <w:t xml:space="preserve">, the </w:t>
      </w:r>
      <w:r w:rsidRPr="00A552C3">
        <w:rPr>
          <w:rFonts w:ascii="Times New Roman" w:hAnsi="Times New Roman" w:cs="Times New Roman"/>
        </w:rPr>
        <w:lastRenderedPageBreak/>
        <w:t>maximum slope of each pixel’s gamma function was calculated</w:t>
      </w:r>
      <w:r>
        <w:rPr>
          <w:rFonts w:ascii="Times New Roman" w:hAnsi="Times New Roman" w:cs="Times New Roman"/>
        </w:rPr>
        <w:t>,</w:t>
      </w:r>
      <w:r w:rsidRPr="00A552C3">
        <w:rPr>
          <w:rFonts w:ascii="Times New Roman" w:hAnsi="Times New Roman" w:cs="Times New Roman"/>
        </w:rPr>
        <w:t xml:space="preserve"> yielding a relative regional perfusion map.</w:t>
      </w:r>
    </w:p>
    <w:p w14:paraId="055941DE" w14:textId="77777777" w:rsidR="00A67E3D" w:rsidRPr="00BC038C" w:rsidRDefault="00A67E3D" w:rsidP="00A67E3D">
      <w:pPr>
        <w:autoSpaceDE w:val="0"/>
        <w:autoSpaceDN w:val="0"/>
        <w:adjustRightInd w:val="0"/>
        <w:ind w:firstLine="720"/>
        <w:contextualSpacing/>
        <w:rPr>
          <w:rFonts w:ascii="Times New Roman" w:hAnsi="Times New Roman" w:cs="Times New Roman"/>
        </w:rPr>
      </w:pPr>
      <w:r w:rsidRPr="007045DD">
        <w:rPr>
          <w:rFonts w:ascii="Times New Roman" w:hAnsi="Times New Roman" w:cs="Times New Roman"/>
        </w:rPr>
        <w:t xml:space="preserve">For </w:t>
      </w:r>
      <w:r>
        <w:rPr>
          <w:rFonts w:ascii="Times New Roman" w:hAnsi="Times New Roman" w:cs="Times New Roman"/>
        </w:rPr>
        <w:t xml:space="preserve">all EIT data </w:t>
      </w:r>
      <w:r w:rsidRPr="007045DD">
        <w:rPr>
          <w:rFonts w:ascii="Times New Roman" w:hAnsi="Times New Roman" w:cs="Times New Roman"/>
        </w:rPr>
        <w:t xml:space="preserve">analysis, the </w:t>
      </w:r>
      <w:r>
        <w:rPr>
          <w:rFonts w:ascii="Times New Roman" w:hAnsi="Times New Roman" w:cs="Times New Roman"/>
        </w:rPr>
        <w:t>EIT images</w:t>
      </w:r>
      <w:r w:rsidRPr="007045DD">
        <w:rPr>
          <w:rFonts w:ascii="Times New Roman" w:hAnsi="Times New Roman" w:cs="Times New Roman"/>
        </w:rPr>
        <w:t xml:space="preserve"> were sub-segmented into </w:t>
      </w:r>
      <w:r>
        <w:rPr>
          <w:rFonts w:ascii="Times New Roman" w:hAnsi="Times New Roman" w:cs="Times New Roman"/>
        </w:rPr>
        <w:t xml:space="preserve">two </w:t>
      </w:r>
      <w:r w:rsidRPr="00780805">
        <w:rPr>
          <w:rFonts w:ascii="Times New Roman" w:hAnsi="Times New Roman" w:cs="Times New Roman"/>
        </w:rPr>
        <w:t>region</w:t>
      </w:r>
      <w:r>
        <w:rPr>
          <w:rFonts w:ascii="Times New Roman" w:hAnsi="Times New Roman" w:cs="Times New Roman"/>
        </w:rPr>
        <w:t>s</w:t>
      </w:r>
      <w:r w:rsidRPr="00780805">
        <w:rPr>
          <w:rFonts w:ascii="Times New Roman" w:hAnsi="Times New Roman" w:cs="Times New Roman"/>
        </w:rPr>
        <w:t>-of-interest (ROI</w:t>
      </w:r>
      <w:r>
        <w:rPr>
          <w:rFonts w:ascii="Times New Roman" w:hAnsi="Times New Roman" w:cs="Times New Roman"/>
        </w:rPr>
        <w:t>s</w:t>
      </w:r>
      <w:r w:rsidRPr="00780805">
        <w:rPr>
          <w:rFonts w:ascii="Times New Roman" w:hAnsi="Times New Roman" w:cs="Times New Roman"/>
        </w:rPr>
        <w:t>)</w:t>
      </w:r>
      <w:r w:rsidRPr="007045DD">
        <w:rPr>
          <w:rFonts w:ascii="Times New Roman" w:hAnsi="Times New Roman" w:cs="Times New Roman"/>
        </w:rPr>
        <w:t>:</w:t>
      </w:r>
      <w:r>
        <w:rPr>
          <w:rFonts w:ascii="Times New Roman" w:hAnsi="Times New Roman" w:cs="Times New Roman"/>
        </w:rPr>
        <w:t xml:space="preserve"> </w:t>
      </w:r>
      <w:r>
        <w:rPr>
          <w:rFonts w:ascii="Times New Roman" w:hAnsi="Times New Roman" w:cs="Times New Roman"/>
          <w:i/>
        </w:rPr>
        <w:t>Right</w:t>
      </w:r>
      <w:r w:rsidRPr="007045DD">
        <w:rPr>
          <w:rFonts w:ascii="Times New Roman" w:hAnsi="Times New Roman" w:cs="Times New Roman"/>
        </w:rPr>
        <w:t xml:space="preserve"> and </w:t>
      </w:r>
      <w:r>
        <w:rPr>
          <w:rFonts w:ascii="Times New Roman" w:hAnsi="Times New Roman" w:cs="Times New Roman"/>
          <w:i/>
        </w:rPr>
        <w:t>Left</w:t>
      </w:r>
      <w:r w:rsidRPr="007045DD">
        <w:rPr>
          <w:rFonts w:ascii="Times New Roman" w:hAnsi="Times New Roman" w:cs="Times New Roman"/>
        </w:rPr>
        <w:t xml:space="preserve"> </w:t>
      </w:r>
      <w:r>
        <w:rPr>
          <w:rFonts w:ascii="Times New Roman" w:hAnsi="Times New Roman" w:cs="Times New Roman"/>
        </w:rPr>
        <w:t>hemithorax</w:t>
      </w:r>
      <w:r w:rsidRPr="007045DD">
        <w:rPr>
          <w:rFonts w:ascii="Times New Roman" w:hAnsi="Times New Roman" w:cs="Times New Roman"/>
        </w:rPr>
        <w:t>.</w:t>
      </w:r>
    </w:p>
    <w:p w14:paraId="4C40A66F" w14:textId="77777777" w:rsidR="00A67E3D" w:rsidRDefault="00A67E3D" w:rsidP="00A67E3D">
      <w:pPr>
        <w:rPr>
          <w:rFonts w:ascii="Times New Roman" w:eastAsia="Times New Roman" w:hAnsi="Times New Roman" w:cs="Times New Roman"/>
          <w:color w:val="212121"/>
        </w:rPr>
      </w:pPr>
    </w:p>
    <w:p w14:paraId="673DC06C" w14:textId="77777777" w:rsidR="00A67E3D" w:rsidRPr="007F3E50" w:rsidRDefault="00A67E3D" w:rsidP="00A67E3D">
      <w:pPr>
        <w:rPr>
          <w:rFonts w:ascii="Times New Roman" w:eastAsia="Times New Roman" w:hAnsi="Times New Roman" w:cs="Times New Roman"/>
          <w:i/>
        </w:rPr>
      </w:pPr>
      <w:r w:rsidRPr="007F3E50">
        <w:rPr>
          <w:rFonts w:ascii="Times New Roman" w:eastAsia="Times New Roman" w:hAnsi="Times New Roman" w:cs="Times New Roman"/>
          <w:i/>
        </w:rPr>
        <w:t>Computed Tomography Scans</w:t>
      </w:r>
    </w:p>
    <w:p w14:paraId="470BCFBE" w14:textId="77777777" w:rsidR="00A67E3D" w:rsidRPr="007F3E50" w:rsidRDefault="00A67E3D" w:rsidP="00A67E3D">
      <w:pPr>
        <w:rPr>
          <w:rFonts w:ascii="Times New Roman" w:eastAsia="Times New Roman" w:hAnsi="Times New Roman" w:cs="Times New Roman"/>
          <w:b/>
        </w:rPr>
      </w:pPr>
    </w:p>
    <w:p w14:paraId="2B2D8411" w14:textId="77777777" w:rsidR="00A67E3D" w:rsidRDefault="00A67E3D" w:rsidP="00A67E3D">
      <w:pPr>
        <w:contextualSpacing/>
        <w:rPr>
          <w:rFonts w:ascii="Times New Roman" w:eastAsia="Times New Roman" w:hAnsi="Times New Roman" w:cs="Times New Roman"/>
        </w:rPr>
      </w:pPr>
      <w:r w:rsidRPr="00D06FC1">
        <w:rPr>
          <w:rFonts w:ascii="Times New Roman" w:eastAsia="Times New Roman" w:hAnsi="Times New Roman" w:cs="Times New Roman"/>
        </w:rPr>
        <w:t xml:space="preserve">To compare with the EIT findings as well as </w:t>
      </w:r>
      <w:r w:rsidRPr="00147544">
        <w:rPr>
          <w:rFonts w:ascii="Times New Roman" w:eastAsia="Times New Roman" w:hAnsi="Times New Roman" w:cs="Times New Roman"/>
        </w:rPr>
        <w:t>to help with their interpretation and of the</w:t>
      </w:r>
      <w:r w:rsidRPr="00D06FC1">
        <w:rPr>
          <w:rFonts w:ascii="Times New Roman" w:eastAsia="Times New Roman" w:hAnsi="Times New Roman" w:cs="Times New Roman"/>
        </w:rPr>
        <w:t xml:space="preserve"> mechanisms involved, helical computed tomography (CT) scans (</w:t>
      </w:r>
      <w:r w:rsidRPr="00D06FC1">
        <w:rPr>
          <w:rFonts w:ascii="Times New Roman" w:eastAsia="Times New Roman" w:hAnsi="Times New Roman" w:cs="Times New Roman"/>
          <w:color w:val="000000"/>
        </w:rPr>
        <w:t>Discovery CT750 HD, GE Healthcare, USA</w:t>
      </w:r>
      <w:r w:rsidRPr="00D06FC1">
        <w:rPr>
          <w:rFonts w:ascii="Times New Roman" w:eastAsia="Times New Roman" w:hAnsi="Times New Roman" w:cs="Times New Roman"/>
        </w:rPr>
        <w:t>) and EIT imaging were simultaneously acquired in one of the piglets.</w:t>
      </w:r>
    </w:p>
    <w:p w14:paraId="0C304410" w14:textId="77777777" w:rsidR="00A67E3D" w:rsidRDefault="00A67E3D" w:rsidP="00A67E3D">
      <w:pPr>
        <w:ind w:firstLine="720"/>
        <w:contextualSpacing/>
        <w:rPr>
          <w:rFonts w:ascii="Times New Roman" w:eastAsia="Times New Roman" w:hAnsi="Times New Roman" w:cs="Times New Roman"/>
        </w:rPr>
      </w:pPr>
      <w:r w:rsidRPr="007F3E50">
        <w:rPr>
          <w:rFonts w:ascii="Times New Roman" w:eastAsia="Times New Roman" w:hAnsi="Times New Roman" w:cs="Times New Roman"/>
        </w:rPr>
        <w:t xml:space="preserve">For both </w:t>
      </w:r>
      <w:r w:rsidRPr="007F3E50">
        <w:rPr>
          <w:rFonts w:ascii="Times New Roman" w:eastAsia="Times New Roman" w:hAnsi="Times New Roman" w:cs="Times New Roman"/>
          <w:color w:val="212121"/>
        </w:rPr>
        <w:t>occlusion methods</w:t>
      </w:r>
      <w:r w:rsidRPr="007F3E50">
        <w:rPr>
          <w:rFonts w:ascii="Times New Roman" w:eastAsia="Times New Roman" w:hAnsi="Times New Roman" w:cs="Times New Roman"/>
          <w:color w:val="000000"/>
        </w:rPr>
        <w:t xml:space="preserve"> and </w:t>
      </w:r>
      <w:r w:rsidRPr="007F3E50">
        <w:rPr>
          <w:rFonts w:ascii="Times New Roman" w:eastAsia="Times New Roman" w:hAnsi="Times New Roman" w:cs="Times New Roman"/>
        </w:rPr>
        <w:t>F</w:t>
      </w:r>
      <w:r w:rsidRPr="007F3E50">
        <w:rPr>
          <w:rFonts w:ascii="Times New Roman" w:eastAsia="Times New Roman" w:hAnsi="Times New Roman" w:cs="Times New Roman"/>
          <w:vertAlign w:val="subscript"/>
        </w:rPr>
        <w:t>I</w:t>
      </w:r>
      <w:r w:rsidRPr="007F3E50">
        <w:rPr>
          <w:rFonts w:ascii="Times New Roman" w:eastAsia="Times New Roman" w:hAnsi="Times New Roman" w:cs="Times New Roman"/>
        </w:rPr>
        <w:t>O</w:t>
      </w:r>
      <w:r w:rsidRPr="007F3E50">
        <w:rPr>
          <w:rFonts w:ascii="Times New Roman" w:eastAsia="Times New Roman" w:hAnsi="Times New Roman" w:cs="Times New Roman"/>
          <w:vertAlign w:val="subscript"/>
        </w:rPr>
        <w:t>2</w:t>
      </w:r>
      <w:r w:rsidRPr="007F3E50">
        <w:rPr>
          <w:rFonts w:ascii="Times New Roman" w:eastAsia="Times New Roman" w:hAnsi="Times New Roman" w:cs="Times New Roman"/>
          <w:color w:val="000000"/>
        </w:rPr>
        <w:t xml:space="preserve">, the time points </w:t>
      </w:r>
      <w:r w:rsidRPr="007F3E50">
        <w:rPr>
          <w:rFonts w:ascii="Times New Roman" w:eastAsia="Times New Roman" w:hAnsi="Times New Roman" w:cs="Times New Roman"/>
          <w:b/>
          <w:bCs/>
          <w:i/>
          <w:color w:val="000000"/>
        </w:rPr>
        <w:t>Pre</w:t>
      </w:r>
      <w:r w:rsidRPr="007F3E50">
        <w:rPr>
          <w:rFonts w:ascii="Times New Roman" w:eastAsia="Times New Roman" w:hAnsi="Times New Roman" w:cs="Times New Roman"/>
          <w:color w:val="000000"/>
        </w:rPr>
        <w:t xml:space="preserve">, each minute from </w:t>
      </w:r>
      <w:r w:rsidRPr="007F3E50">
        <w:rPr>
          <w:rFonts w:ascii="Times New Roman" w:eastAsia="Times New Roman" w:hAnsi="Times New Roman" w:cs="Times New Roman"/>
          <w:b/>
          <w:bCs/>
          <w:i/>
          <w:color w:val="000000"/>
        </w:rPr>
        <w:t>T0</w:t>
      </w:r>
      <w:r w:rsidRPr="007F3E50">
        <w:rPr>
          <w:rFonts w:ascii="Times New Roman" w:eastAsia="Times New Roman" w:hAnsi="Times New Roman" w:cs="Times New Roman"/>
          <w:color w:val="000000"/>
        </w:rPr>
        <w:t xml:space="preserve"> to </w:t>
      </w:r>
      <w:r w:rsidRPr="007F3E50">
        <w:rPr>
          <w:rFonts w:ascii="Times New Roman" w:eastAsia="Times New Roman" w:hAnsi="Times New Roman" w:cs="Times New Roman"/>
          <w:b/>
          <w:bCs/>
          <w:i/>
          <w:color w:val="000000"/>
        </w:rPr>
        <w:t>T5</w:t>
      </w:r>
      <w:r w:rsidRPr="007F3E50">
        <w:rPr>
          <w:rFonts w:ascii="Times New Roman" w:eastAsia="Times New Roman" w:hAnsi="Times New Roman" w:cs="Times New Roman"/>
          <w:color w:val="000000"/>
        </w:rPr>
        <w:t xml:space="preserve">, and </w:t>
      </w:r>
      <w:r w:rsidRPr="007F3E50">
        <w:rPr>
          <w:rFonts w:ascii="Times New Roman" w:eastAsia="Times New Roman" w:hAnsi="Times New Roman" w:cs="Times New Roman"/>
          <w:b/>
          <w:bCs/>
          <w:i/>
          <w:color w:val="000000"/>
        </w:rPr>
        <w:t>T15</w:t>
      </w:r>
      <w:r w:rsidRPr="007F3E50">
        <w:rPr>
          <w:rFonts w:ascii="Times New Roman" w:eastAsia="Times New Roman" w:hAnsi="Times New Roman" w:cs="Times New Roman"/>
          <w:b/>
          <w:bCs/>
          <w:color w:val="000000"/>
        </w:rPr>
        <w:t xml:space="preserve"> </w:t>
      </w:r>
      <w:r w:rsidRPr="007F3E50">
        <w:rPr>
          <w:rFonts w:ascii="Times New Roman" w:eastAsia="Times New Roman" w:hAnsi="Times New Roman" w:cs="Times New Roman"/>
          <w:color w:val="000000"/>
        </w:rPr>
        <w:t>were analyzed</w:t>
      </w:r>
      <w:r>
        <w:rPr>
          <w:rFonts w:ascii="Times New Roman" w:eastAsia="Times New Roman" w:hAnsi="Times New Roman" w:cs="Times New Roman"/>
          <w:color w:val="000000"/>
        </w:rPr>
        <w:t xml:space="preserve"> as regards to the</w:t>
      </w:r>
      <w:r w:rsidRPr="007F3E50">
        <w:rPr>
          <w:rFonts w:ascii="Times New Roman" w:eastAsia="Times New Roman" w:hAnsi="Times New Roman" w:cs="Times New Roman"/>
        </w:rPr>
        <w:t xml:space="preserve"> CT-derived gas content.</w:t>
      </w:r>
    </w:p>
    <w:p w14:paraId="32AFE305" w14:textId="77BA3B05" w:rsidR="00A67E3D" w:rsidRDefault="00A67E3D" w:rsidP="00A67E3D">
      <w:pPr>
        <w:ind w:firstLine="720"/>
        <w:contextualSpacing/>
        <w:rPr>
          <w:rFonts w:ascii="Times New Roman" w:eastAsia="Times New Roman" w:hAnsi="Times New Roman" w:cs="Times New Roman"/>
        </w:rPr>
      </w:pPr>
      <w:r w:rsidRPr="000D1F02">
        <w:rPr>
          <w:rFonts w:ascii="Times New Roman" w:eastAsia="Times New Roman" w:hAnsi="Times New Roman" w:cs="Times New Roman"/>
        </w:rPr>
        <w:t xml:space="preserve">In addition, </w:t>
      </w:r>
      <w:r w:rsidRPr="000D1F02">
        <w:rPr>
          <w:rFonts w:ascii="Times New Roman" w:hAnsi="Times New Roman" w:cs="Times New Roman"/>
        </w:rPr>
        <w:t xml:space="preserve">dynamic-contrast enhanced CT </w:t>
      </w:r>
      <w:r w:rsidRPr="000D1F02">
        <w:rPr>
          <w:rFonts w:ascii="Times New Roman" w:eastAsia="Times New Roman" w:hAnsi="Times New Roman" w:cs="Times New Roman"/>
        </w:rPr>
        <w:t xml:space="preserve">perfusion distributions, as described in detail elsewhere </w:t>
      </w:r>
      <w:r w:rsidR="00C90700">
        <w:rPr>
          <w:rFonts w:ascii="Times New Roman" w:eastAsia="Times New Roman" w:hAnsi="Times New Roman" w:cs="Times New Roman"/>
        </w:rPr>
        <w:fldChar w:fldCharType="begin">
          <w:fldData xml:space="preserve">PEVuZE5vdGU+PENpdGU+PEF1dGhvcj5GaWVzZWxtYW5uPC9BdXRob3I+PFllYXI+MjAxMTwvWWVh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</w:fldData>
        </w:fldChar>
      </w:r>
      <w:r w:rsidR="00C90700">
        <w:rPr>
          <w:rFonts w:ascii="Times New Roman" w:eastAsia="Times New Roman" w:hAnsi="Times New Roman" w:cs="Times New Roman"/>
        </w:rPr>
        <w:instrText xml:space="preserve"> ADDIN EN.CITE </w:instrText>
      </w:r>
      <w:r w:rsidR="00C90700">
        <w:rPr>
          <w:rFonts w:ascii="Times New Roman" w:eastAsia="Times New Roman" w:hAnsi="Times New Roman" w:cs="Times New Roman"/>
        </w:rPr>
        <w:fldChar w:fldCharType="begin">
          <w:fldData xml:space="preserve">PEVuZE5vdGU+PENpdGU+PEF1dGhvcj5GaWVzZWxtYW5uPC9BdXRob3I+PFllYXI+MjAxMTwvWWVh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</w:fldData>
        </w:fldChar>
      </w:r>
      <w:r w:rsidR="00C90700">
        <w:rPr>
          <w:rFonts w:ascii="Times New Roman" w:eastAsia="Times New Roman" w:hAnsi="Times New Roman" w:cs="Times New Roman"/>
        </w:rPr>
        <w:instrText xml:space="preserve"> ADDIN EN.CITE.DATA </w:instrText>
      </w:r>
      <w:r w:rsidR="00C90700">
        <w:rPr>
          <w:rFonts w:ascii="Times New Roman" w:eastAsia="Times New Roman" w:hAnsi="Times New Roman" w:cs="Times New Roman"/>
        </w:rPr>
      </w:r>
      <w:r w:rsidR="00C90700">
        <w:rPr>
          <w:rFonts w:ascii="Times New Roman" w:eastAsia="Times New Roman" w:hAnsi="Times New Roman" w:cs="Times New Roman"/>
        </w:rPr>
        <w:fldChar w:fldCharType="end"/>
      </w:r>
      <w:r w:rsidR="00C90700">
        <w:rPr>
          <w:rFonts w:ascii="Times New Roman" w:eastAsia="Times New Roman" w:hAnsi="Times New Roman" w:cs="Times New Roman"/>
        </w:rPr>
      </w:r>
      <w:r w:rsidR="00C90700">
        <w:rPr>
          <w:rFonts w:ascii="Times New Roman" w:eastAsia="Times New Roman" w:hAnsi="Times New Roman" w:cs="Times New Roman"/>
        </w:rPr>
        <w:fldChar w:fldCharType="separate"/>
      </w:r>
      <w:r w:rsidR="00C90700">
        <w:rPr>
          <w:rFonts w:ascii="Times New Roman" w:eastAsia="Times New Roman" w:hAnsi="Times New Roman" w:cs="Times New Roman"/>
          <w:noProof/>
        </w:rPr>
        <w:t>[8, 9]</w:t>
      </w:r>
      <w:r w:rsidR="00C90700">
        <w:rPr>
          <w:rFonts w:ascii="Times New Roman" w:eastAsia="Times New Roman" w:hAnsi="Times New Roman" w:cs="Times New Roman"/>
        </w:rPr>
        <w:fldChar w:fldCharType="end"/>
      </w:r>
      <w:r w:rsidRPr="000D1F02">
        <w:rPr>
          <w:rFonts w:ascii="Times New Roman" w:eastAsia="Times New Roman" w:hAnsi="Times New Roman" w:cs="Times New Roman"/>
        </w:rPr>
        <w:t>,</w:t>
      </w:r>
      <w:r w:rsidRPr="000D1F02">
        <w:rPr>
          <w:rFonts w:ascii="Times New Roman" w:eastAsia="Times New Roman" w:hAnsi="Times New Roman" w:cs="Times New Roman"/>
          <w:iCs/>
          <w:color w:val="212121"/>
        </w:rPr>
        <w:t xml:space="preserve"> were also </w:t>
      </w:r>
      <w:r w:rsidRPr="000D1F02">
        <w:rPr>
          <w:rFonts w:ascii="Times New Roman" w:eastAsia="Times New Roman" w:hAnsi="Times New Roman" w:cs="Times New Roman"/>
        </w:rPr>
        <w:t>acquired</w:t>
      </w:r>
      <w:r w:rsidRPr="000D1F02">
        <w:rPr>
          <w:rFonts w:ascii="Times New Roman" w:eastAsia="Times New Roman" w:hAnsi="Times New Roman" w:cs="Times New Roman"/>
          <w:color w:val="212121"/>
        </w:rPr>
        <w:t xml:space="preserve"> </w:t>
      </w:r>
      <w:r>
        <w:rPr>
          <w:rFonts w:ascii="Times New Roman" w:eastAsia="Times New Roman" w:hAnsi="Times New Roman" w:cs="Times New Roman"/>
        </w:rPr>
        <w:t>f</w:t>
      </w:r>
      <w:r w:rsidRPr="007F3E50">
        <w:rPr>
          <w:rFonts w:ascii="Times New Roman" w:eastAsia="Times New Roman" w:hAnsi="Times New Roman" w:cs="Times New Roman"/>
        </w:rPr>
        <w:t xml:space="preserve">or both </w:t>
      </w:r>
      <w:r w:rsidRPr="007F3E50">
        <w:rPr>
          <w:rFonts w:ascii="Times New Roman" w:eastAsia="Times New Roman" w:hAnsi="Times New Roman" w:cs="Times New Roman"/>
          <w:color w:val="212121"/>
        </w:rPr>
        <w:t>occlusion methods</w:t>
      </w:r>
      <w:r w:rsidRPr="007F3E50">
        <w:rPr>
          <w:rFonts w:ascii="Times New Roman" w:eastAsia="Times New Roman" w:hAnsi="Times New Roman" w:cs="Times New Roman"/>
          <w:color w:val="000000"/>
        </w:rPr>
        <w:t xml:space="preserve"> and </w:t>
      </w:r>
      <w:r w:rsidRPr="006366AE">
        <w:rPr>
          <w:rFonts w:ascii="Times New Roman" w:eastAsia="Times New Roman" w:hAnsi="Times New Roman" w:cs="Times New Roman"/>
        </w:rPr>
        <w:t>F</w:t>
      </w:r>
      <w:r w:rsidRPr="006366AE">
        <w:rPr>
          <w:rFonts w:ascii="Times New Roman" w:eastAsia="Times New Roman" w:hAnsi="Times New Roman" w:cs="Times New Roman"/>
          <w:vertAlign w:val="subscript"/>
        </w:rPr>
        <w:t>I</w:t>
      </w:r>
      <w:r w:rsidRPr="006366AE">
        <w:rPr>
          <w:rFonts w:ascii="Times New Roman" w:eastAsia="Times New Roman" w:hAnsi="Times New Roman" w:cs="Times New Roman"/>
        </w:rPr>
        <w:t>O</w:t>
      </w:r>
      <w:r w:rsidRPr="006366AE">
        <w:rPr>
          <w:rFonts w:ascii="Times New Roman" w:eastAsia="Times New Roman" w:hAnsi="Times New Roman" w:cs="Times New Roman"/>
          <w:vertAlign w:val="subscript"/>
        </w:rPr>
        <w:t>2</w:t>
      </w:r>
      <w:r>
        <w:rPr>
          <w:rFonts w:ascii="Times New Roman" w:eastAsia="Times New Roman" w:hAnsi="Times New Roman" w:cs="Times New Roman"/>
        </w:rPr>
        <w:t xml:space="preserve"> </w:t>
      </w:r>
      <w:r w:rsidRPr="00DC3D46">
        <w:rPr>
          <w:rFonts w:ascii="Times New Roman" w:eastAsia="Times New Roman" w:hAnsi="Times New Roman" w:cs="Times New Roman"/>
          <w:iCs/>
          <w:color w:val="212121"/>
        </w:rPr>
        <w:t>in this same one animal</w:t>
      </w:r>
      <w:r w:rsidRPr="000D1F0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at the time points </w:t>
      </w:r>
      <w:r w:rsidRPr="006D22A9">
        <w:rPr>
          <w:rFonts w:ascii="Times New Roman" w:eastAsia="Times New Roman" w:hAnsi="Times New Roman" w:cs="Times New Roman"/>
          <w:b/>
          <w:bCs/>
          <w:i/>
          <w:iCs/>
          <w:color w:val="000000"/>
        </w:rPr>
        <w:t>Pre</w:t>
      </w:r>
      <w:r>
        <w:rPr>
          <w:rFonts w:ascii="Times New Roman" w:eastAsia="Times New Roman" w:hAnsi="Times New Roman" w:cs="Times New Roman"/>
          <w:color w:val="000000"/>
        </w:rPr>
        <w:t xml:space="preserve"> and </w:t>
      </w:r>
      <w:r w:rsidRPr="007F3E50">
        <w:rPr>
          <w:rFonts w:ascii="Times New Roman" w:eastAsia="Times New Roman" w:hAnsi="Times New Roman" w:cs="Times New Roman"/>
          <w:b/>
          <w:bCs/>
          <w:i/>
          <w:color w:val="000000"/>
        </w:rPr>
        <w:t>T15</w:t>
      </w:r>
      <w:r>
        <w:rPr>
          <w:rFonts w:ascii="Times New Roman" w:eastAsia="Times New Roman" w:hAnsi="Times New Roman" w:cs="Times New Roman"/>
          <w:color w:val="000000"/>
        </w:rPr>
        <w:t xml:space="preserve">, </w:t>
      </w:r>
      <w:r w:rsidRPr="000D1F02">
        <w:rPr>
          <w:rFonts w:ascii="Times New Roman" w:eastAsia="Times New Roman" w:hAnsi="Times New Roman" w:cs="Times New Roman"/>
          <w:color w:val="000000"/>
        </w:rPr>
        <w:t xml:space="preserve">having </w:t>
      </w:r>
      <w:r w:rsidRPr="000D1F02">
        <w:rPr>
          <w:rFonts w:ascii="Times New Roman" w:eastAsia="Times New Roman" w:hAnsi="Times New Roman" w:cs="Times New Roman"/>
        </w:rPr>
        <w:t>EIT perfusion distributions simultaneously acquired.</w:t>
      </w:r>
    </w:p>
    <w:p w14:paraId="20A4FC0D" w14:textId="77777777" w:rsidR="00A67E3D" w:rsidRPr="007F3E50" w:rsidRDefault="00A67E3D" w:rsidP="00A67E3D">
      <w:pPr>
        <w:ind w:firstLine="720"/>
        <w:contextualSpacing/>
        <w:rPr>
          <w:rFonts w:ascii="Times New Roman" w:eastAsia="Times New Roman" w:hAnsi="Times New Roman" w:cs="Times New Roman"/>
        </w:rPr>
      </w:pPr>
    </w:p>
    <w:p w14:paraId="74665244" w14:textId="77777777" w:rsidR="00A67E3D" w:rsidRPr="007F3E50" w:rsidRDefault="00A67E3D" w:rsidP="00A67E3D">
      <w:pPr>
        <w:rPr>
          <w:rFonts w:ascii="Times New Roman" w:eastAsia="Times New Roman" w:hAnsi="Times New Roman" w:cs="Times New Roman"/>
          <w:i/>
        </w:rPr>
      </w:pPr>
      <w:r w:rsidRPr="00A35E4F">
        <w:rPr>
          <w:rFonts w:ascii="Times New Roman" w:eastAsia="Times New Roman" w:hAnsi="Times New Roman" w:cs="Times New Roman"/>
          <w:i/>
        </w:rPr>
        <w:t>Local Pocket Pressure</w:t>
      </w:r>
    </w:p>
    <w:p w14:paraId="146EE8DA" w14:textId="77777777" w:rsidR="00A67E3D" w:rsidRPr="007F3E50" w:rsidRDefault="00A67E3D" w:rsidP="00A67E3D">
      <w:pPr>
        <w:rPr>
          <w:rFonts w:ascii="Times New Roman" w:eastAsia="Times New Roman" w:hAnsi="Times New Roman" w:cs="Times New Roman"/>
          <w:i/>
        </w:rPr>
      </w:pPr>
    </w:p>
    <w:p w14:paraId="7DE7A744" w14:textId="015CDCAE" w:rsidR="00A67E3D" w:rsidRPr="007F3E50" w:rsidRDefault="00A67E3D" w:rsidP="00A67E3D">
      <w:pPr>
        <w:rPr>
          <w:rFonts w:ascii="Times New Roman" w:eastAsia="Times New Roman" w:hAnsi="Times New Roman" w:cs="Times New Roman"/>
        </w:rPr>
      </w:pPr>
      <w:r w:rsidRPr="0095435A">
        <w:rPr>
          <w:rFonts w:ascii="Times New Roman" w:eastAsia="Times New Roman" w:hAnsi="Times New Roman" w:cs="Times New Roman"/>
        </w:rPr>
        <w:t xml:space="preserve">During the </w:t>
      </w:r>
      <w:r w:rsidRPr="0095435A">
        <w:rPr>
          <w:rFonts w:ascii="Times New Roman" w:eastAsia="Times New Roman" w:hAnsi="Times New Roman" w:cs="Times New Roman"/>
          <w:i/>
          <w:color w:val="212121"/>
        </w:rPr>
        <w:t>Balloon</w:t>
      </w:r>
      <w:r w:rsidRPr="0095435A">
        <w:rPr>
          <w:rFonts w:ascii="Times New Roman" w:eastAsia="Times New Roman" w:hAnsi="Times New Roman" w:cs="Times New Roman"/>
          <w:color w:val="212121"/>
        </w:rPr>
        <w:t xml:space="preserve"> </w:t>
      </w:r>
      <w:r w:rsidRPr="0095435A">
        <w:rPr>
          <w:rFonts w:ascii="Times New Roman" w:eastAsia="Times New Roman" w:hAnsi="Times New Roman" w:cs="Times New Roman"/>
          <w:i/>
          <w:color w:val="212121"/>
        </w:rPr>
        <w:t xml:space="preserve">Occlusion Method, </w:t>
      </w:r>
      <w:r w:rsidRPr="0095435A">
        <w:rPr>
          <w:rFonts w:ascii="Times New Roman" w:eastAsia="Times New Roman" w:hAnsi="Times New Roman" w:cs="Times New Roman"/>
        </w:rPr>
        <w:t xml:space="preserve">a pressure transducer was connected to </w:t>
      </w:r>
      <w:r>
        <w:rPr>
          <w:rFonts w:ascii="Times New Roman" w:eastAsia="Times New Roman" w:hAnsi="Times New Roman" w:cs="Times New Roman"/>
        </w:rPr>
        <w:t>a</w:t>
      </w:r>
      <w:r w:rsidRPr="0095435A">
        <w:rPr>
          <w:rFonts w:ascii="Times New Roman" w:eastAsia="Times New Roman" w:hAnsi="Times New Roman" w:cs="Times New Roman"/>
        </w:rPr>
        <w:t xml:space="preserve"> hollow</w:t>
      </w:r>
      <w:r w:rsidRPr="007F3E50">
        <w:rPr>
          <w:rFonts w:ascii="Times New Roman" w:eastAsia="Times New Roman" w:hAnsi="Times New Roman" w:cs="Times New Roman"/>
        </w:rPr>
        <w:t xml:space="preserve"> catheter </w:t>
      </w:r>
      <w:r>
        <w:rPr>
          <w:rFonts w:ascii="Times New Roman" w:eastAsia="Times New Roman" w:hAnsi="Times New Roman" w:cs="Times New Roman"/>
        </w:rPr>
        <w:t xml:space="preserve">to provide </w:t>
      </w:r>
      <w:r w:rsidRPr="007F3E50">
        <w:rPr>
          <w:rFonts w:ascii="Times New Roman" w:eastAsia="Times New Roman" w:hAnsi="Times New Roman" w:cs="Times New Roman"/>
        </w:rPr>
        <w:t>continuous recording</w:t>
      </w:r>
      <w:r>
        <w:rPr>
          <w:rFonts w:ascii="Times New Roman" w:eastAsia="Times New Roman" w:hAnsi="Times New Roman" w:cs="Times New Roman"/>
        </w:rPr>
        <w:t>s</w:t>
      </w:r>
      <w:r w:rsidRPr="007F3E50">
        <w:rPr>
          <w:rFonts w:ascii="Times New Roman" w:eastAsia="Times New Roman" w:hAnsi="Times New Roman" w:cs="Times New Roman"/>
        </w:rPr>
        <w:t xml:space="preserve"> of the pressure changes in the air pocket distal to the occluded bronchi. This methodology has been described </w:t>
      </w:r>
      <w:r>
        <w:rPr>
          <w:rFonts w:ascii="Times New Roman" w:eastAsia="Times New Roman" w:hAnsi="Times New Roman" w:cs="Times New Roman"/>
        </w:rPr>
        <w:t xml:space="preserve">in detail </w:t>
      </w:r>
      <w:r w:rsidRPr="007F3E50">
        <w:rPr>
          <w:rFonts w:ascii="Times New Roman" w:eastAsia="Times New Roman" w:hAnsi="Times New Roman" w:cs="Times New Roman"/>
        </w:rPr>
        <w:t>previously</w:t>
      </w:r>
      <w:r>
        <w:rPr>
          <w:rFonts w:ascii="Times New Roman" w:eastAsia="Times New Roman" w:hAnsi="Times New Roman" w:cs="Times New Roman"/>
        </w:rPr>
        <w:t xml:space="preserve"> </w:t>
      </w:r>
      <w:r w:rsidR="00C90700">
        <w:rPr>
          <w:rFonts w:ascii="Times New Roman" w:eastAsia="Times New Roman" w:hAnsi="Times New Roman" w:cs="Times New Roman"/>
        </w:rPr>
        <w:fldChar w:fldCharType="begin">
          <w:fldData xml:space="preserve">PEVuZE5vdGU+PENpdGU+PEF1dGhvcj5Zb3NoaWRhPC9BdXRob3I+PFllYXI+MjAxMzwvWWVhcj48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</w:fldData>
        </w:fldChar>
      </w:r>
      <w:r w:rsidR="00C90700">
        <w:rPr>
          <w:rFonts w:ascii="Times New Roman" w:eastAsia="Times New Roman" w:hAnsi="Times New Roman" w:cs="Times New Roman"/>
        </w:rPr>
        <w:instrText xml:space="preserve"> ADDIN EN.CITE </w:instrText>
      </w:r>
      <w:r w:rsidR="00C90700">
        <w:rPr>
          <w:rFonts w:ascii="Times New Roman" w:eastAsia="Times New Roman" w:hAnsi="Times New Roman" w:cs="Times New Roman"/>
        </w:rPr>
        <w:fldChar w:fldCharType="begin">
          <w:fldData xml:space="preserve">PEVuZE5vdGU+PENpdGU+PEF1dGhvcj5Zb3NoaWRhPC9BdXRob3I+PFllYXI+MjAxMzwvWWVhcj48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</w:fldData>
        </w:fldChar>
      </w:r>
      <w:r w:rsidR="00C90700">
        <w:rPr>
          <w:rFonts w:ascii="Times New Roman" w:eastAsia="Times New Roman" w:hAnsi="Times New Roman" w:cs="Times New Roman"/>
        </w:rPr>
        <w:instrText xml:space="preserve"> ADDIN EN.CITE.DATA </w:instrText>
      </w:r>
      <w:r w:rsidR="00C90700">
        <w:rPr>
          <w:rFonts w:ascii="Times New Roman" w:eastAsia="Times New Roman" w:hAnsi="Times New Roman" w:cs="Times New Roman"/>
        </w:rPr>
      </w:r>
      <w:r w:rsidR="00C90700">
        <w:rPr>
          <w:rFonts w:ascii="Times New Roman" w:eastAsia="Times New Roman" w:hAnsi="Times New Roman" w:cs="Times New Roman"/>
        </w:rPr>
        <w:fldChar w:fldCharType="end"/>
      </w:r>
      <w:r w:rsidR="00C90700">
        <w:rPr>
          <w:rFonts w:ascii="Times New Roman" w:eastAsia="Times New Roman" w:hAnsi="Times New Roman" w:cs="Times New Roman"/>
        </w:rPr>
      </w:r>
      <w:r w:rsidR="00C90700">
        <w:rPr>
          <w:rFonts w:ascii="Times New Roman" w:eastAsia="Times New Roman" w:hAnsi="Times New Roman" w:cs="Times New Roman"/>
        </w:rPr>
        <w:fldChar w:fldCharType="separate"/>
      </w:r>
      <w:r w:rsidR="00C90700">
        <w:rPr>
          <w:rFonts w:ascii="Times New Roman" w:eastAsia="Times New Roman" w:hAnsi="Times New Roman" w:cs="Times New Roman"/>
          <w:noProof/>
        </w:rPr>
        <w:t>[10, 11]</w:t>
      </w:r>
      <w:r w:rsidR="00C90700">
        <w:rPr>
          <w:rFonts w:ascii="Times New Roman" w:eastAsia="Times New Roman" w:hAnsi="Times New Roman" w:cs="Times New Roman"/>
        </w:rPr>
        <w:fldChar w:fldCharType="end"/>
      </w:r>
      <w:r w:rsidRPr="007F3E50">
        <w:rPr>
          <w:rFonts w:ascii="Times New Roman" w:eastAsia="Times New Roman" w:hAnsi="Times New Roman" w:cs="Times New Roman"/>
        </w:rPr>
        <w:t>.</w:t>
      </w:r>
    </w:p>
    <w:p w14:paraId="3B08E51F" w14:textId="77777777" w:rsidR="00A67E3D" w:rsidRPr="007F3E50" w:rsidRDefault="00A67E3D" w:rsidP="00A67E3D">
      <w:pPr>
        <w:rPr>
          <w:rFonts w:ascii="Times New Roman" w:eastAsia="Times New Roman" w:hAnsi="Times New Roman" w:cs="Times New Roman"/>
        </w:rPr>
      </w:pPr>
    </w:p>
    <w:p w14:paraId="5F4AB532" w14:textId="77777777" w:rsidR="00A67E3D" w:rsidRPr="007F3E50" w:rsidRDefault="00A67E3D" w:rsidP="00A67E3D">
      <w:pPr>
        <w:rPr>
          <w:rFonts w:ascii="Times New Roman" w:eastAsia="Times New Roman" w:hAnsi="Times New Roman" w:cs="Times New Roman"/>
          <w:b/>
        </w:rPr>
      </w:pPr>
      <w:r w:rsidRPr="007F3E50">
        <w:rPr>
          <w:rFonts w:ascii="Times New Roman" w:eastAsia="Times New Roman" w:hAnsi="Times New Roman" w:cs="Times New Roman"/>
          <w:b/>
        </w:rPr>
        <w:lastRenderedPageBreak/>
        <w:t>Patients Observations</w:t>
      </w:r>
    </w:p>
    <w:p w14:paraId="50161E53" w14:textId="77777777" w:rsidR="00A67E3D" w:rsidRPr="007F3E50" w:rsidRDefault="00A67E3D" w:rsidP="00A67E3D">
      <w:pPr>
        <w:rPr>
          <w:rFonts w:ascii="Times New Roman" w:eastAsia="Times New Roman" w:hAnsi="Times New Roman" w:cs="Times New Roman"/>
          <w:b/>
        </w:rPr>
      </w:pPr>
    </w:p>
    <w:p w14:paraId="7B9623DA" w14:textId="459B2A2B" w:rsidR="00A67E3D" w:rsidRDefault="00A67E3D" w:rsidP="00A67E3D">
      <w:pPr>
        <w:rPr>
          <w:rFonts w:ascii="Times New Roman" w:eastAsia="Times New Roman" w:hAnsi="Times New Roman" w:cs="Times New Roman"/>
          <w:color w:val="0E101A"/>
        </w:rPr>
      </w:pPr>
      <w:r w:rsidRPr="00837793">
        <w:rPr>
          <w:rFonts w:ascii="Times New Roman" w:eastAsia="Times New Roman" w:hAnsi="Times New Roman" w:cs="Times New Roman"/>
          <w:color w:val="0E101A"/>
        </w:rPr>
        <w:t xml:space="preserve">The observations in the first patient focused on the </w:t>
      </w:r>
      <w:r w:rsidR="00600E1B" w:rsidRPr="001521B5">
        <w:rPr>
          <w:rFonts w:ascii="Times New Roman" w:eastAsia="Times New Roman" w:hAnsi="Times New Roman" w:cs="Times New Roman"/>
        </w:rPr>
        <w:t>collateral ventilation</w:t>
      </w:r>
      <w:r w:rsidR="00600E1B" w:rsidRPr="00837793">
        <w:rPr>
          <w:rFonts w:ascii="Times New Roman" w:eastAsia="Times New Roman" w:hAnsi="Times New Roman" w:cs="Times New Roman"/>
          <w:color w:val="0E101A"/>
        </w:rPr>
        <w:t xml:space="preserve"> </w:t>
      </w:r>
      <w:r w:rsidR="00600E1B">
        <w:rPr>
          <w:rFonts w:ascii="Times New Roman" w:eastAsia="Times New Roman" w:hAnsi="Times New Roman" w:cs="Times New Roman"/>
          <w:color w:val="0E101A"/>
        </w:rPr>
        <w:t>(</w:t>
      </w:r>
      <w:r w:rsidRPr="00837793">
        <w:rPr>
          <w:rFonts w:ascii="Times New Roman" w:eastAsia="Times New Roman" w:hAnsi="Times New Roman" w:cs="Times New Roman"/>
          <w:color w:val="0E101A"/>
        </w:rPr>
        <w:t>CV</w:t>
      </w:r>
      <w:r w:rsidR="00600E1B">
        <w:rPr>
          <w:rFonts w:ascii="Times New Roman" w:eastAsia="Times New Roman" w:hAnsi="Times New Roman" w:cs="Times New Roman"/>
          <w:color w:val="0E101A"/>
        </w:rPr>
        <w:t>)</w:t>
      </w:r>
      <w:r w:rsidRPr="00837793">
        <w:rPr>
          <w:rFonts w:ascii="Times New Roman" w:eastAsia="Times New Roman" w:hAnsi="Times New Roman" w:cs="Times New Roman"/>
          <w:color w:val="0E101A"/>
        </w:rPr>
        <w:t xml:space="preserve"> evaluation to define the target lobe where CV was absent. The observations of the second patient focused on the periods before, during, and after the </w:t>
      </w:r>
      <w:r w:rsidRPr="00E67F6C">
        <w:rPr>
          <w:rFonts w:ascii="Times New Roman" w:eastAsia="Times New Roman" w:hAnsi="Times New Roman" w:cs="Times New Roman"/>
          <w:color w:val="0E101A"/>
        </w:rPr>
        <w:t xml:space="preserve">EBV </w:t>
      </w:r>
      <w:proofErr w:type="spellStart"/>
      <w:r w:rsidRPr="00E67F6C">
        <w:rPr>
          <w:rFonts w:ascii="Times New Roman" w:eastAsia="Times New Roman" w:hAnsi="Times New Roman" w:cs="Times New Roman"/>
          <w:color w:val="0E101A"/>
        </w:rPr>
        <w:t>Zephyr</w:t>
      </w:r>
      <w:r w:rsidRPr="00E23A76">
        <w:rPr>
          <w:rFonts w:ascii="Times New Roman" w:eastAsia="Times New Roman" w:hAnsi="Times New Roman" w:cs="Times New Roman"/>
          <w:color w:val="0E101A"/>
          <w:vertAlign w:val="superscript"/>
        </w:rPr>
        <w:t>TM</w:t>
      </w:r>
      <w:proofErr w:type="spellEnd"/>
      <w:r>
        <w:rPr>
          <w:rFonts w:ascii="Times New Roman" w:eastAsia="Times New Roman" w:hAnsi="Times New Roman" w:cs="Times New Roman"/>
          <w:color w:val="0E101A"/>
        </w:rPr>
        <w:t xml:space="preserve"> </w:t>
      </w:r>
      <w:r w:rsidRPr="00837793">
        <w:rPr>
          <w:rFonts w:ascii="Times New Roman" w:eastAsia="Times New Roman" w:hAnsi="Times New Roman" w:cs="Times New Roman"/>
          <w:color w:val="0E101A"/>
        </w:rPr>
        <w:t xml:space="preserve">valve placement. In addition to the patients' clinical monitoring, EIT imaging was real-time and continuously acquired to visualize </w:t>
      </w:r>
      <w:r>
        <w:rPr>
          <w:rFonts w:ascii="Times New Roman" w:eastAsia="Times New Roman" w:hAnsi="Times New Roman" w:cs="Times New Roman"/>
          <w:color w:val="0E101A"/>
        </w:rPr>
        <w:t xml:space="preserve">both </w:t>
      </w:r>
      <w:r w:rsidRPr="00837793">
        <w:rPr>
          <w:rFonts w:ascii="Times New Roman" w:eastAsia="Times New Roman" w:hAnsi="Times New Roman" w:cs="Times New Roman"/>
          <w:color w:val="0E101A"/>
        </w:rPr>
        <w:t>the regional ventilation and the changes in regional EEL</w:t>
      </w:r>
      <w:r>
        <w:rPr>
          <w:rFonts w:ascii="Times New Roman" w:eastAsia="Times New Roman" w:hAnsi="Times New Roman" w:cs="Times New Roman"/>
          <w:color w:val="0E101A"/>
        </w:rPr>
        <w:t>I</w:t>
      </w:r>
      <w:r w:rsidRPr="00837793">
        <w:rPr>
          <w:rFonts w:ascii="Times New Roman" w:eastAsia="Times New Roman" w:hAnsi="Times New Roman" w:cs="Times New Roman"/>
          <w:color w:val="0E101A"/>
        </w:rPr>
        <w:t>.</w:t>
      </w:r>
    </w:p>
    <w:p w14:paraId="49EA49E5" w14:textId="77777777" w:rsidR="00A67E3D" w:rsidRPr="00837793" w:rsidRDefault="00A67E3D" w:rsidP="00A67E3D">
      <w:pPr>
        <w:ind w:firstLine="720"/>
        <w:rPr>
          <w:rFonts w:ascii="Times New Roman" w:eastAsia="Times New Roman" w:hAnsi="Times New Roman" w:cs="Times New Roman"/>
          <w:color w:val="0E101A"/>
        </w:rPr>
      </w:pPr>
      <w:r>
        <w:rPr>
          <w:rFonts w:ascii="Times New Roman" w:eastAsia="Times New Roman" w:hAnsi="Times New Roman" w:cs="Times New Roman"/>
          <w:color w:val="0E101A"/>
        </w:rPr>
        <w:t xml:space="preserve">The </w:t>
      </w:r>
      <w:r w:rsidRPr="00837793">
        <w:rPr>
          <w:rFonts w:ascii="Times New Roman" w:eastAsia="Times New Roman" w:hAnsi="Times New Roman" w:cs="Times New Roman"/>
          <w:color w:val="0E101A"/>
        </w:rPr>
        <w:t xml:space="preserve">EIT data were recorded at a rate of 50 Hz </w:t>
      </w:r>
      <w:r>
        <w:rPr>
          <w:rFonts w:ascii="Times New Roman" w:eastAsia="Times New Roman" w:hAnsi="Times New Roman" w:cs="Times New Roman"/>
          <w:color w:val="0E101A"/>
        </w:rPr>
        <w:t>by</w:t>
      </w:r>
      <w:r w:rsidRPr="00837793">
        <w:rPr>
          <w:rFonts w:ascii="Times New Roman" w:eastAsia="Times New Roman" w:hAnsi="Times New Roman" w:cs="Times New Roman"/>
          <w:color w:val="0E101A"/>
        </w:rPr>
        <w:t xml:space="preserve"> the same </w:t>
      </w:r>
      <w:r>
        <w:rPr>
          <w:rFonts w:ascii="Times New Roman" w:eastAsia="Times New Roman" w:hAnsi="Times New Roman" w:cs="Times New Roman"/>
          <w:color w:val="0E101A"/>
        </w:rPr>
        <w:t>equipment</w:t>
      </w:r>
      <w:r w:rsidRPr="00837793">
        <w:rPr>
          <w:rFonts w:ascii="Times New Roman" w:eastAsia="Times New Roman" w:hAnsi="Times New Roman" w:cs="Times New Roman"/>
          <w:color w:val="0E101A"/>
        </w:rPr>
        <w:t xml:space="preserve"> used for the experimental acquisitions (</w:t>
      </w:r>
      <w:proofErr w:type="spellStart"/>
      <w:r w:rsidRPr="00837793">
        <w:rPr>
          <w:rFonts w:ascii="Times New Roman" w:eastAsia="Times New Roman" w:hAnsi="Times New Roman" w:cs="Times New Roman"/>
          <w:color w:val="0E101A"/>
        </w:rPr>
        <w:t>Enlight</w:t>
      </w:r>
      <w:proofErr w:type="spellEnd"/>
      <w:r w:rsidRPr="00837793">
        <w:rPr>
          <w:rFonts w:ascii="Times New Roman" w:eastAsia="Times New Roman" w:hAnsi="Times New Roman" w:cs="Times New Roman"/>
          <w:color w:val="0E101A"/>
        </w:rPr>
        <w:t xml:space="preserve"> 2100, </w:t>
      </w:r>
      <w:proofErr w:type="spellStart"/>
      <w:r w:rsidRPr="00837793">
        <w:rPr>
          <w:rFonts w:ascii="Times New Roman" w:eastAsia="Times New Roman" w:hAnsi="Times New Roman" w:cs="Times New Roman"/>
          <w:color w:val="0E101A"/>
        </w:rPr>
        <w:t>Timpel</w:t>
      </w:r>
      <w:proofErr w:type="spellEnd"/>
      <w:r w:rsidRPr="00837793">
        <w:rPr>
          <w:rFonts w:ascii="Times New Roman" w:eastAsia="Times New Roman" w:hAnsi="Times New Roman" w:cs="Times New Roman"/>
          <w:color w:val="0E101A"/>
        </w:rPr>
        <w:t xml:space="preserve"> Medical, Sao Paulo, Brazil). A 32-electrode belt placed on the perimeter defining a cross-sectional plane of the thorax at the fifth to the sixth intercostal space level was attached. Similarly to the experimental data, measurements consisted of the regional TIV and regional EELI, and the images were sub-segmented into the same ROIs as the piglets: </w:t>
      </w:r>
      <w:r w:rsidRPr="00837793">
        <w:rPr>
          <w:rFonts w:ascii="Times New Roman" w:eastAsia="Times New Roman" w:hAnsi="Times New Roman" w:cs="Times New Roman"/>
          <w:i/>
          <w:iCs/>
          <w:color w:val="0E101A"/>
        </w:rPr>
        <w:t>Right</w:t>
      </w:r>
      <w:r w:rsidRPr="00837793">
        <w:rPr>
          <w:rFonts w:ascii="Times New Roman" w:eastAsia="Times New Roman" w:hAnsi="Times New Roman" w:cs="Times New Roman"/>
          <w:color w:val="0E101A"/>
        </w:rPr>
        <w:t> and </w:t>
      </w:r>
      <w:r w:rsidRPr="00837793">
        <w:rPr>
          <w:rFonts w:ascii="Times New Roman" w:eastAsia="Times New Roman" w:hAnsi="Times New Roman" w:cs="Times New Roman"/>
          <w:i/>
          <w:iCs/>
          <w:color w:val="0E101A"/>
        </w:rPr>
        <w:t>Left</w:t>
      </w:r>
      <w:r w:rsidRPr="00837793">
        <w:rPr>
          <w:rFonts w:ascii="Times New Roman" w:eastAsia="Times New Roman" w:hAnsi="Times New Roman" w:cs="Times New Roman"/>
          <w:color w:val="0E101A"/>
        </w:rPr>
        <w:t> hemithorax.</w:t>
      </w:r>
    </w:p>
    <w:p w14:paraId="3C21BF04" w14:textId="77777777" w:rsidR="00A67E3D" w:rsidRPr="009279F9" w:rsidRDefault="00A67E3D" w:rsidP="00A67E3D">
      <w:pPr>
        <w:autoSpaceDE w:val="0"/>
        <w:autoSpaceDN w:val="0"/>
        <w:adjustRightInd w:val="0"/>
        <w:contextualSpacing/>
        <w:rPr>
          <w:rFonts w:ascii="Times New Roman" w:hAnsi="Times New Roman" w:cs="Times New Roman"/>
        </w:rPr>
      </w:pPr>
    </w:p>
    <w:p w14:paraId="75A9DAB6" w14:textId="77777777" w:rsidR="00A67E3D" w:rsidRPr="00707432" w:rsidRDefault="00A67E3D" w:rsidP="00A67E3D">
      <w:pPr>
        <w:contextualSpacing/>
        <w:rPr>
          <w:rFonts w:ascii="Times New Roman" w:eastAsia="Times New Roman" w:hAnsi="Times New Roman" w:cs="Times New Roman"/>
          <w:b/>
        </w:rPr>
      </w:pPr>
      <w:r w:rsidRPr="00707432">
        <w:rPr>
          <w:rFonts w:ascii="Times New Roman" w:eastAsia="Times New Roman" w:hAnsi="Times New Roman" w:cs="Times New Roman"/>
          <w:b/>
        </w:rPr>
        <w:t>Statistical Analysis</w:t>
      </w:r>
    </w:p>
    <w:p w14:paraId="1038654A" w14:textId="77777777" w:rsidR="00A67E3D" w:rsidRPr="00707432" w:rsidRDefault="00A67E3D" w:rsidP="00A67E3D">
      <w:pPr>
        <w:contextualSpacing/>
        <w:rPr>
          <w:rFonts w:ascii="Times New Roman" w:eastAsia="Times New Roman" w:hAnsi="Times New Roman" w:cs="Times New Roman"/>
          <w:b/>
        </w:rPr>
      </w:pPr>
    </w:p>
    <w:p w14:paraId="6C7D92D2" w14:textId="5E929462" w:rsidR="00A67E3D" w:rsidRDefault="00A67E3D" w:rsidP="00A67E3D">
      <w:pPr>
        <w:rPr>
          <w:rFonts w:ascii="Times New Roman" w:hAnsi="Times New Roman" w:cs="Times New Roman"/>
        </w:rPr>
      </w:pPr>
      <w:r w:rsidRPr="008F2B77">
        <w:rPr>
          <w:rFonts w:ascii="Times New Roman" w:eastAsia="Times New Roman" w:hAnsi="Times New Roman" w:cs="Times New Roman"/>
        </w:rPr>
        <w:t xml:space="preserve">The assumptions of a normal distribution in each group and the homogeneity of the variances between groups were evaluated with the Shapiro-Wilk and Levene tests. </w:t>
      </w:r>
      <w:r w:rsidRPr="00B40C7C">
        <w:rPr>
          <w:rFonts w:ascii="Times New Roman" w:hAnsi="Times New Roman" w:cs="Times New Roman"/>
          <w:color w:val="111111"/>
          <w:shd w:val="clear" w:color="auto" w:fill="FFFFFF"/>
        </w:rPr>
        <w:t xml:space="preserve">A two-way </w:t>
      </w:r>
      <w:r w:rsidRPr="00B40C7C">
        <w:rPr>
          <w:rStyle w:val="Strong"/>
          <w:rFonts w:ascii="Times New Roman" w:hAnsi="Times New Roman" w:cs="Times New Roman"/>
          <w:b w:val="0"/>
          <w:bCs w:val="0"/>
          <w:color w:val="111111"/>
        </w:rPr>
        <w:t>analysis of</w:t>
      </w:r>
      <w:r w:rsidRPr="00B40C7C">
        <w:rPr>
          <w:rStyle w:val="Strong"/>
          <w:rFonts w:ascii="Times New Roman" w:hAnsi="Times New Roman" w:cs="Times New Roman"/>
          <w:color w:val="111111"/>
        </w:rPr>
        <w:t xml:space="preserve"> </w:t>
      </w:r>
      <w:r w:rsidRPr="00B40C7C">
        <w:rPr>
          <w:rStyle w:val="Strong"/>
          <w:rFonts w:ascii="Times New Roman" w:hAnsi="Times New Roman" w:cs="Times New Roman"/>
          <w:b w:val="0"/>
          <w:bCs w:val="0"/>
          <w:color w:val="111111"/>
        </w:rPr>
        <w:t>variance</w:t>
      </w:r>
      <w:r w:rsidRPr="00B40C7C">
        <w:rPr>
          <w:rFonts w:ascii="Times New Roman" w:hAnsi="Times New Roman" w:cs="Times New Roman"/>
          <w:color w:val="111111"/>
          <w:shd w:val="clear" w:color="auto" w:fill="FFFFFF"/>
        </w:rPr>
        <w:t xml:space="preserve"> (ANOVA) </w:t>
      </w:r>
      <w:r w:rsidRPr="00B40C7C">
        <w:rPr>
          <w:rFonts w:ascii="Times New Roman" w:eastAsia="Times New Roman" w:hAnsi="Times New Roman" w:cs="Times New Roman"/>
        </w:rPr>
        <w:t xml:space="preserve">was used for a two-factor analysis (group and time), and </w:t>
      </w:r>
      <w:r w:rsidRPr="00B40C7C">
        <w:rPr>
          <w:rFonts w:ascii="Times New Roman" w:hAnsi="Times New Roman" w:cs="Times New Roman"/>
        </w:rPr>
        <w:t>Bonferroni adjustment for multiple</w:t>
      </w:r>
      <w:r w:rsidRPr="008F2B77">
        <w:rPr>
          <w:rFonts w:ascii="Times New Roman" w:hAnsi="Times New Roman" w:cs="Times New Roman"/>
        </w:rPr>
        <w:t xml:space="preserve"> tests was applied for </w:t>
      </w:r>
      <w:r w:rsidRPr="008F2B77">
        <w:rPr>
          <w:rFonts w:ascii="Times New Roman" w:hAnsi="Times New Roman" w:cs="Times New Roman"/>
          <w:i/>
          <w:iCs/>
        </w:rPr>
        <w:t>post-hoc</w:t>
      </w:r>
      <w:r w:rsidRPr="008F2B77">
        <w:rPr>
          <w:rFonts w:ascii="Times New Roman" w:hAnsi="Times New Roman" w:cs="Times New Roman"/>
        </w:rPr>
        <w:t xml:space="preserve"> comparisons. The paired-samples </w:t>
      </w:r>
      <w:r w:rsidRPr="008F2B77">
        <w:rPr>
          <w:rFonts w:ascii="Times New Roman" w:hAnsi="Times New Roman" w:cs="Times New Roman"/>
          <w:i/>
          <w:iCs/>
        </w:rPr>
        <w:t>t</w:t>
      </w:r>
      <w:r w:rsidRPr="008F2B77">
        <w:rPr>
          <w:rFonts w:ascii="Times New Roman" w:hAnsi="Times New Roman" w:cs="Times New Roman"/>
        </w:rPr>
        <w:t xml:space="preserve">-test was used to determine whether the mean difference between paired observations is statistically significantly different from zero. </w:t>
      </w:r>
      <w:r w:rsidRPr="008F2B77">
        <w:rPr>
          <w:rFonts w:ascii="Times New Roman" w:eastAsia="Times New Roman" w:hAnsi="Times New Roman" w:cs="Times New Roman"/>
        </w:rPr>
        <w:t xml:space="preserve">Statistical significance was considered for </w:t>
      </w:r>
      <w:r w:rsidRPr="008F2B77">
        <w:rPr>
          <w:rFonts w:ascii="Times New Roman" w:eastAsia="Times New Roman" w:hAnsi="Times New Roman" w:cs="Times New Roman"/>
          <w:i/>
        </w:rPr>
        <w:t>p</w:t>
      </w:r>
      <w:r w:rsidRPr="008F2B77">
        <w:rPr>
          <w:rFonts w:ascii="Times New Roman" w:eastAsia="Times New Roman" w:hAnsi="Times New Roman" w:cs="Times New Roman"/>
        </w:rPr>
        <w:t xml:space="preserve"> values less than 0.05. </w:t>
      </w:r>
      <w:r w:rsidRPr="008F2B77">
        <w:rPr>
          <w:rFonts w:ascii="Times New Roman" w:hAnsi="Times New Roman" w:cs="Times New Roman"/>
        </w:rPr>
        <w:t>Values presented are mean and SEM unless otherwise stated.</w:t>
      </w:r>
    </w:p>
    <w:p w14:paraId="39A2ADAD" w14:textId="77777777" w:rsidR="00896D06" w:rsidRDefault="00896D06" w:rsidP="00A67E3D">
      <w:pPr>
        <w:rPr>
          <w:rFonts w:ascii="Times New Roman" w:hAnsi="Times New Roman" w:cs="Times New Roman"/>
        </w:rPr>
      </w:pPr>
    </w:p>
    <w:p w14:paraId="718A6774" w14:textId="77777777" w:rsidR="00896D06" w:rsidRPr="008D1A53" w:rsidRDefault="00896D06" w:rsidP="00896D06">
      <w:pPr>
        <w:rPr>
          <w:rFonts w:ascii="Times New Roman" w:eastAsia="Times New Roman" w:hAnsi="Times New Roman" w:cs="Times New Roman"/>
          <w:b/>
          <w:smallCaps/>
        </w:rPr>
      </w:pPr>
      <w:r w:rsidRPr="008D1A53">
        <w:rPr>
          <w:rFonts w:ascii="Times New Roman" w:eastAsia="Times New Roman" w:hAnsi="Times New Roman" w:cs="Times New Roman"/>
          <w:b/>
          <w:smallCaps/>
        </w:rPr>
        <w:t>Results</w:t>
      </w:r>
    </w:p>
    <w:p w14:paraId="65AFB4B1" w14:textId="77777777" w:rsidR="00896D06" w:rsidRPr="00357C49" w:rsidRDefault="00896D06" w:rsidP="00896D06">
      <w:pPr>
        <w:rPr>
          <w:rFonts w:ascii="Times New Roman" w:eastAsia="Times New Roman" w:hAnsi="Times New Roman" w:cs="Times New Roman"/>
          <w:b/>
        </w:rPr>
      </w:pPr>
    </w:p>
    <w:p w14:paraId="20B3C557" w14:textId="77777777" w:rsidR="00896D06" w:rsidRDefault="00896D06" w:rsidP="00896D06">
      <w:pPr>
        <w:rPr>
          <w:rFonts w:ascii="Times New Roman" w:eastAsia="Times New Roman" w:hAnsi="Times New Roman" w:cs="Times New Roman"/>
          <w:b/>
        </w:rPr>
      </w:pPr>
      <w:r w:rsidRPr="006C5833">
        <w:rPr>
          <w:rFonts w:ascii="Times New Roman" w:eastAsia="Times New Roman" w:hAnsi="Times New Roman" w:cs="Times New Roman"/>
          <w:b/>
        </w:rPr>
        <w:t xml:space="preserve">Experimental </w:t>
      </w:r>
      <w:r>
        <w:rPr>
          <w:rFonts w:ascii="Times New Roman" w:eastAsia="Times New Roman" w:hAnsi="Times New Roman" w:cs="Times New Roman"/>
          <w:b/>
        </w:rPr>
        <w:t>Data</w:t>
      </w:r>
    </w:p>
    <w:p w14:paraId="233CE0D7" w14:textId="77777777" w:rsidR="00896D06" w:rsidRDefault="00896D06" w:rsidP="00A67E3D">
      <w:pPr>
        <w:rPr>
          <w:rFonts w:ascii="Times New Roman" w:hAnsi="Times New Roman" w:cs="Times New Roman"/>
          <w:smallCaps/>
        </w:rPr>
      </w:pPr>
    </w:p>
    <w:p w14:paraId="431EA6B1" w14:textId="0EF133F7" w:rsidR="000A798C" w:rsidRPr="00F45110" w:rsidRDefault="00764235" w:rsidP="009323E4">
      <w:pPr>
        <w:rPr>
          <w:rFonts w:ascii="Times New Roman" w:hAnsi="Times New Roman" w:cs="Times New Roman"/>
          <w:i/>
          <w:iCs/>
        </w:rPr>
      </w:pPr>
      <w:r w:rsidRPr="00F45110">
        <w:rPr>
          <w:rFonts w:ascii="Times New Roman" w:hAnsi="Times New Roman" w:cs="Times New Roman"/>
          <w:i/>
          <w:iCs/>
        </w:rPr>
        <w:t>Perfusions Distributions by EIT</w:t>
      </w:r>
    </w:p>
    <w:p w14:paraId="0F8D29F5" w14:textId="77777777" w:rsidR="00D33822" w:rsidRPr="00F45110" w:rsidRDefault="00D33822" w:rsidP="009323E4">
      <w:pPr>
        <w:rPr>
          <w:rFonts w:ascii="Times New Roman" w:hAnsi="Times New Roman" w:cs="Times New Roman"/>
          <w:b/>
          <w:bCs/>
          <w:smallCaps/>
        </w:rPr>
      </w:pPr>
    </w:p>
    <w:p w14:paraId="7B13010B" w14:textId="77777777" w:rsidR="00F45110" w:rsidRPr="00F45110" w:rsidRDefault="00F45110" w:rsidP="00F45110">
      <w:pPr>
        <w:rPr>
          <w:rFonts w:ascii="Times New Roman" w:eastAsia="Times New Roman" w:hAnsi="Times New Roman" w:cs="Times New Roman"/>
          <w:iCs/>
          <w:color w:val="0E101A"/>
        </w:rPr>
      </w:pPr>
      <w:r w:rsidRPr="00F45110">
        <w:rPr>
          <w:rFonts w:ascii="Times New Roman" w:eastAsia="Times New Roman" w:hAnsi="Times New Roman" w:cs="Times New Roman"/>
          <w:iCs/>
          <w:color w:val="0E101A"/>
        </w:rPr>
        <w:t xml:space="preserve">About only the EIT perfusion distributions, </w:t>
      </w:r>
      <w:r w:rsidRPr="00F45110">
        <w:rPr>
          <w:rFonts w:ascii="Times New Roman" w:eastAsia="Times New Roman" w:hAnsi="Times New Roman" w:cs="Times New Roman"/>
          <w:color w:val="0E101A"/>
        </w:rPr>
        <w:t>acquired at steps </w:t>
      </w:r>
      <w:r w:rsidRPr="00F45110">
        <w:rPr>
          <w:rFonts w:ascii="Times New Roman" w:eastAsia="Times New Roman" w:hAnsi="Times New Roman" w:cs="Times New Roman"/>
          <w:b/>
          <w:bCs/>
          <w:i/>
          <w:iCs/>
          <w:color w:val="0E101A"/>
        </w:rPr>
        <w:t>Pre</w:t>
      </w:r>
      <w:r w:rsidRPr="00F45110">
        <w:rPr>
          <w:rFonts w:ascii="Times New Roman" w:eastAsia="Times New Roman" w:hAnsi="Times New Roman" w:cs="Times New Roman"/>
          <w:color w:val="0E101A"/>
        </w:rPr>
        <w:t> and </w:t>
      </w:r>
      <w:r w:rsidRPr="00F45110">
        <w:rPr>
          <w:rFonts w:ascii="Times New Roman" w:eastAsia="Times New Roman" w:hAnsi="Times New Roman" w:cs="Times New Roman"/>
          <w:b/>
          <w:bCs/>
          <w:i/>
          <w:iCs/>
          <w:color w:val="0E101A"/>
        </w:rPr>
        <w:t>T45</w:t>
      </w:r>
      <w:r w:rsidRPr="00F45110">
        <w:rPr>
          <w:rFonts w:ascii="Times New Roman" w:eastAsia="Times New Roman" w:hAnsi="Times New Roman" w:cs="Times New Roman"/>
          <w:color w:val="0E101A"/>
        </w:rPr>
        <w:t xml:space="preserve"> in </w:t>
      </w:r>
      <w:r w:rsidRPr="00F45110">
        <w:rPr>
          <w:rFonts w:ascii="Times New Roman" w:eastAsia="Times New Roman" w:hAnsi="Times New Roman" w:cs="Times New Roman"/>
          <w:iCs/>
          <w:color w:val="0E101A"/>
        </w:rPr>
        <w:t xml:space="preserve">five animals, and </w:t>
      </w:r>
      <w:r w:rsidRPr="00F45110">
        <w:rPr>
          <w:rFonts w:ascii="Times New Roman" w:eastAsia="Times New Roman" w:hAnsi="Times New Roman" w:cs="Times New Roman"/>
          <w:color w:val="0E101A"/>
        </w:rPr>
        <w:t>at steps </w:t>
      </w:r>
      <w:r w:rsidRPr="00F45110">
        <w:rPr>
          <w:rFonts w:ascii="Times New Roman" w:eastAsia="Times New Roman" w:hAnsi="Times New Roman" w:cs="Times New Roman"/>
          <w:b/>
          <w:bCs/>
          <w:i/>
          <w:iCs/>
          <w:color w:val="0E101A"/>
        </w:rPr>
        <w:t>Pre</w:t>
      </w:r>
      <w:r w:rsidRPr="00F45110">
        <w:rPr>
          <w:rFonts w:ascii="Times New Roman" w:eastAsia="Times New Roman" w:hAnsi="Times New Roman" w:cs="Times New Roman"/>
          <w:color w:val="0E101A"/>
        </w:rPr>
        <w:t> and </w:t>
      </w:r>
      <w:r w:rsidRPr="00F45110">
        <w:rPr>
          <w:rFonts w:ascii="Times New Roman" w:eastAsia="Times New Roman" w:hAnsi="Times New Roman" w:cs="Times New Roman"/>
          <w:b/>
          <w:bCs/>
          <w:i/>
          <w:iCs/>
          <w:color w:val="0E101A"/>
        </w:rPr>
        <w:t>T15</w:t>
      </w:r>
      <w:r w:rsidRPr="00F45110">
        <w:rPr>
          <w:rFonts w:ascii="Times New Roman" w:eastAsia="Times New Roman" w:hAnsi="Times New Roman" w:cs="Times New Roman"/>
          <w:color w:val="0E101A"/>
        </w:rPr>
        <w:t xml:space="preserve"> in </w:t>
      </w:r>
      <w:r w:rsidRPr="00F45110">
        <w:rPr>
          <w:rFonts w:ascii="Times New Roman" w:eastAsia="Times New Roman" w:hAnsi="Times New Roman" w:cs="Times New Roman"/>
          <w:iCs/>
          <w:color w:val="0E101A"/>
        </w:rPr>
        <w:t>one animal (the one studied with CT scans), we have found the following results:</w:t>
      </w:r>
    </w:p>
    <w:p w14:paraId="231BF052" w14:textId="77777777" w:rsidR="00F45110" w:rsidRPr="00F45110" w:rsidRDefault="00F45110" w:rsidP="00F45110">
      <w:pPr>
        <w:ind w:firstLine="720"/>
        <w:rPr>
          <w:rFonts w:ascii="Times New Roman" w:eastAsia="Times New Roman" w:hAnsi="Times New Roman" w:cs="Times New Roman"/>
          <w:iCs/>
          <w:color w:val="0E101A"/>
        </w:rPr>
      </w:pPr>
      <w:r w:rsidRPr="00F45110">
        <w:rPr>
          <w:rFonts w:ascii="Times New Roman" w:eastAsia="Times New Roman" w:hAnsi="Times New Roman" w:cs="Times New Roman"/>
          <w:iCs/>
          <w:color w:val="0E101A"/>
        </w:rPr>
        <w:t>- </w:t>
      </w:r>
      <w:r w:rsidRPr="00F45110">
        <w:rPr>
          <w:rFonts w:ascii="Times New Roman" w:eastAsia="Times New Roman" w:hAnsi="Times New Roman" w:cs="Times New Roman"/>
          <w:i/>
          <w:color w:val="0E101A"/>
        </w:rPr>
        <w:t>Balloon Occlusion Method</w:t>
      </w:r>
      <w:r w:rsidRPr="00F45110">
        <w:rPr>
          <w:rFonts w:ascii="Times New Roman" w:eastAsia="Times New Roman" w:hAnsi="Times New Roman" w:cs="Times New Roman"/>
          <w:iCs/>
          <w:color w:val="0E101A"/>
        </w:rPr>
        <w:t xml:space="preserve">: decrease in the perfusion of the left ROI from 48.1 ± 5.2 to 35.6 ± 4.2% 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1.0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 0.005)</w:t>
      </w:r>
      <w:r w:rsidRPr="00F45110">
        <w:rPr>
          <w:rFonts w:ascii="Times New Roman" w:eastAsia="Times New Roman" w:hAnsi="Times New Roman" w:cs="Times New Roman"/>
          <w:iCs/>
          <w:color w:val="0E101A"/>
        </w:rPr>
        <w:t xml:space="preserve">, and from 49.1 ± 3.7 to 39.9 ± 3.4% 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0.5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 0.001)</w:t>
      </w:r>
      <w:r w:rsidRPr="00F45110">
        <w:rPr>
          <w:rFonts w:ascii="Times New Roman" w:eastAsia="Times New Roman" w:hAnsi="Times New Roman" w:cs="Times New Roman"/>
          <w:iCs/>
          <w:color w:val="0E101A"/>
        </w:rPr>
        <w:t>.</w:t>
      </w:r>
    </w:p>
    <w:p w14:paraId="01DF2DDE" w14:textId="77777777" w:rsidR="00F45110" w:rsidRPr="00F45110" w:rsidRDefault="00F45110" w:rsidP="00F45110">
      <w:pPr>
        <w:ind w:firstLine="720"/>
        <w:rPr>
          <w:rFonts w:ascii="Times New Roman" w:eastAsia="Times New Roman" w:hAnsi="Times New Roman" w:cs="Times New Roman"/>
          <w:iCs/>
          <w:color w:val="0E101A"/>
        </w:rPr>
      </w:pPr>
      <w:r w:rsidRPr="00F45110">
        <w:rPr>
          <w:rFonts w:ascii="Times New Roman" w:eastAsia="Times New Roman" w:hAnsi="Times New Roman" w:cs="Times New Roman"/>
          <w:iCs/>
          <w:color w:val="0E101A"/>
        </w:rPr>
        <w:t>- </w:t>
      </w:r>
      <w:r w:rsidRPr="00F45110">
        <w:rPr>
          <w:rFonts w:ascii="Times New Roman" w:eastAsia="Times New Roman" w:hAnsi="Times New Roman" w:cs="Times New Roman"/>
          <w:i/>
          <w:color w:val="0E101A"/>
        </w:rPr>
        <w:t>Valves Occlusion Method</w:t>
      </w:r>
      <w:r w:rsidRPr="00F45110">
        <w:rPr>
          <w:rFonts w:ascii="Times New Roman" w:eastAsia="Times New Roman" w:hAnsi="Times New Roman" w:cs="Times New Roman"/>
          <w:iCs/>
          <w:color w:val="0E101A"/>
        </w:rPr>
        <w:t xml:space="preserve">: decrease in the perfusion of the left ROI from 48.2 ± 2.7 to 34.5 ± 6.5% 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1.0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 0.001)</w:t>
      </w:r>
      <w:r w:rsidRPr="00F45110">
        <w:rPr>
          <w:rFonts w:ascii="Times New Roman" w:eastAsia="Times New Roman" w:hAnsi="Times New Roman" w:cs="Times New Roman"/>
          <w:iCs/>
          <w:color w:val="0E101A"/>
        </w:rPr>
        <w:t xml:space="preserve">, and from 49.4 ± 2.4 to 32.6 ± 8.6% 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0.5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 0.001)</w:t>
      </w:r>
      <w:r w:rsidRPr="00F45110">
        <w:rPr>
          <w:rFonts w:ascii="Times New Roman" w:eastAsia="Times New Roman" w:hAnsi="Times New Roman" w:cs="Times New Roman"/>
          <w:iCs/>
          <w:color w:val="0E101A"/>
        </w:rPr>
        <w:t>.</w:t>
      </w:r>
    </w:p>
    <w:p w14:paraId="3E86B57E" w14:textId="77777777" w:rsidR="004D1371" w:rsidRDefault="00F45110" w:rsidP="004D1371">
      <w:pPr>
        <w:ind w:firstLine="720"/>
        <w:rPr>
          <w:rFonts w:ascii="Times New Roman" w:eastAsia="Times New Roman" w:hAnsi="Times New Roman" w:cs="Times New Roman"/>
        </w:rPr>
      </w:pPr>
      <w:r w:rsidRPr="00F45110">
        <w:rPr>
          <w:rFonts w:ascii="Times New Roman" w:eastAsia="Times New Roman" w:hAnsi="Times New Roman" w:cs="Times New Roman"/>
          <w:color w:val="0E101A"/>
        </w:rPr>
        <w:t>Pooling together the second step acquisitions (</w:t>
      </w:r>
      <w:r w:rsidRPr="00F45110">
        <w:rPr>
          <w:rFonts w:ascii="Times New Roman" w:eastAsia="Times New Roman" w:hAnsi="Times New Roman" w:cs="Times New Roman"/>
          <w:b/>
          <w:bCs/>
          <w:i/>
          <w:iCs/>
          <w:color w:val="0E101A"/>
        </w:rPr>
        <w:t>T45</w:t>
      </w:r>
      <w:r w:rsidRPr="00F45110">
        <w:rPr>
          <w:rFonts w:ascii="Times New Roman" w:eastAsia="Times New Roman" w:hAnsi="Times New Roman" w:cs="Times New Roman"/>
          <w:color w:val="0E101A"/>
        </w:rPr>
        <w:t xml:space="preserve"> in </w:t>
      </w:r>
      <w:r w:rsidRPr="00F45110">
        <w:rPr>
          <w:rFonts w:ascii="Times New Roman" w:eastAsia="Times New Roman" w:hAnsi="Times New Roman" w:cs="Times New Roman"/>
          <w:iCs/>
          <w:color w:val="0E101A"/>
        </w:rPr>
        <w:t xml:space="preserve">five animals and </w:t>
      </w:r>
      <w:r w:rsidRPr="00F45110">
        <w:rPr>
          <w:rFonts w:ascii="Times New Roman" w:eastAsia="Times New Roman" w:hAnsi="Times New Roman" w:cs="Times New Roman"/>
          <w:b/>
          <w:bCs/>
          <w:i/>
          <w:iCs/>
          <w:color w:val="0E101A"/>
        </w:rPr>
        <w:t>T15</w:t>
      </w:r>
      <w:r w:rsidRPr="00F45110">
        <w:rPr>
          <w:rFonts w:ascii="Times New Roman" w:eastAsia="Times New Roman" w:hAnsi="Times New Roman" w:cs="Times New Roman"/>
          <w:color w:val="0E101A"/>
        </w:rPr>
        <w:t xml:space="preserve"> in </w:t>
      </w:r>
      <w:r w:rsidRPr="00F45110">
        <w:rPr>
          <w:rFonts w:ascii="Times New Roman" w:eastAsia="Times New Roman" w:hAnsi="Times New Roman" w:cs="Times New Roman"/>
          <w:iCs/>
          <w:color w:val="0E101A"/>
        </w:rPr>
        <w:t>one animal</w:t>
      </w:r>
      <w:r w:rsidRPr="00F45110">
        <w:rPr>
          <w:rFonts w:ascii="Times New Roman" w:eastAsia="Times New Roman" w:hAnsi="Times New Roman" w:cs="Times New Roman"/>
          <w:color w:val="0E101A"/>
        </w:rPr>
        <w:t xml:space="preserve">) of the two occlusion methods, and comparing only the two </w:t>
      </w:r>
      <w:r w:rsidRPr="00F45110">
        <w:rPr>
          <w:rFonts w:ascii="Times New Roman" w:eastAsia="Times New Roman" w:hAnsi="Times New Roman" w:cs="Times New Roman"/>
        </w:rPr>
        <w:t>F</w:t>
      </w:r>
      <w:r w:rsidRPr="00F45110">
        <w:rPr>
          <w:rFonts w:ascii="Times New Roman" w:eastAsia="Times New Roman" w:hAnsi="Times New Roman" w:cs="Times New Roman"/>
          <w:vertAlign w:val="subscript"/>
        </w:rPr>
        <w:t>I</w:t>
      </w:r>
      <w:r w:rsidRPr="00F45110">
        <w:rPr>
          <w:rFonts w:ascii="Times New Roman" w:eastAsia="Times New Roman" w:hAnsi="Times New Roman" w:cs="Times New Roman"/>
        </w:rPr>
        <w:t>O</w:t>
      </w:r>
      <w:r w:rsidRPr="00F45110">
        <w:rPr>
          <w:rFonts w:ascii="Times New Roman" w:eastAsia="Times New Roman" w:hAnsi="Times New Roman" w:cs="Times New Roman"/>
          <w:vertAlign w:val="subscript"/>
        </w:rPr>
        <w:t>2</w:t>
      </w:r>
      <w:r w:rsidRPr="00F45110">
        <w:rPr>
          <w:rFonts w:ascii="Times New Roman" w:eastAsia="Times New Roman" w:hAnsi="Times New Roman" w:cs="Times New Roman"/>
        </w:rPr>
        <w:t xml:space="preserve">, </w:t>
      </w:r>
      <w:r w:rsidRPr="00F45110">
        <w:rPr>
          <w:rFonts w:ascii="Times New Roman" w:eastAsia="Times New Roman" w:hAnsi="Times New Roman" w:cs="Times New Roman"/>
          <w:color w:val="0E101A"/>
        </w:rPr>
        <w:t>there was no significant difference</w:t>
      </w:r>
      <w:r w:rsidRPr="00F45110">
        <w:rPr>
          <w:rFonts w:ascii="Times New Roman" w:eastAsia="Times New Roman" w:hAnsi="Times New Roman" w:cs="Times New Roman"/>
          <w:iCs/>
          <w:color w:val="0E101A"/>
        </w:rPr>
        <w:t xml:space="preserve"> in the EIT perfusion distributions: 35.1 ± 5.3 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1.0 to 36.3 ± 7.3% 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0.5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 0.352).</w:t>
      </w:r>
    </w:p>
    <w:p w14:paraId="57214A3D" w14:textId="6B1923FE" w:rsidR="00BF35D5" w:rsidRDefault="00F45110" w:rsidP="004D1371">
      <w:pPr>
        <w:ind w:firstLine="720"/>
        <w:rPr>
          <w:rFonts w:ascii="Times New Roman" w:eastAsia="Times New Roman" w:hAnsi="Times New Roman" w:cs="Times New Roman"/>
          <w:iCs/>
          <w:color w:val="0E101A"/>
        </w:rPr>
      </w:pPr>
      <w:r w:rsidRPr="00F45110">
        <w:rPr>
          <w:rFonts w:ascii="Times New Roman" w:eastAsia="Times New Roman" w:hAnsi="Times New Roman" w:cs="Times New Roman"/>
          <w:color w:val="0E101A"/>
        </w:rPr>
        <w:t xml:space="preserve">Pooling together the two occlusion methods, and comparing </w:t>
      </w:r>
      <w:r w:rsidRPr="00F45110">
        <w:rPr>
          <w:rFonts w:ascii="Times New Roman" w:eastAsia="Times New Roman" w:hAnsi="Times New Roman" w:cs="Times New Roman"/>
          <w:b/>
          <w:bCs/>
          <w:i/>
          <w:iCs/>
          <w:color w:val="0E101A"/>
        </w:rPr>
        <w:t>Pre</w:t>
      </w:r>
      <w:r w:rsidRPr="00F45110">
        <w:rPr>
          <w:rFonts w:ascii="Times New Roman" w:eastAsia="Times New Roman" w:hAnsi="Times New Roman" w:cs="Times New Roman"/>
          <w:color w:val="0E101A"/>
        </w:rPr>
        <w:t xml:space="preserve"> vs. the second step acquisitions, under both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rPr>
        <w:t xml:space="preserve">, we found the following: </w:t>
      </w:r>
      <w:r w:rsidRPr="00F45110">
        <w:rPr>
          <w:rFonts w:ascii="Times New Roman" w:eastAsia="Times New Roman" w:hAnsi="Times New Roman" w:cs="Times New Roman"/>
          <w:iCs/>
          <w:color w:val="0E101A"/>
        </w:rPr>
        <w:t>48.2 ± 3.9 to 35.1 ± 5.3%</w:t>
      </w:r>
      <w:r w:rsidRPr="00F45110">
        <w:rPr>
          <w:rFonts w:ascii="Times New Roman" w:eastAsia="Times New Roman" w:hAnsi="Times New Roman" w:cs="Times New Roman"/>
          <w:iCs/>
        </w:rPr>
        <w:t xml:space="preserve"> </w:t>
      </w:r>
      <w:r w:rsidRPr="00F45110">
        <w:rPr>
          <w:rFonts w:ascii="Times New Roman" w:eastAsia="Times New Roman" w:hAnsi="Times New Roman" w:cs="Times New Roman"/>
          <w:iCs/>
          <w:color w:val="0E101A"/>
        </w:rPr>
        <w:t xml:space="preserve">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1.0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&lt; 0.0005)</w:t>
      </w:r>
      <w:r w:rsidRPr="00F45110">
        <w:rPr>
          <w:rFonts w:ascii="Times New Roman" w:eastAsia="Times New Roman" w:hAnsi="Times New Roman" w:cs="Times New Roman"/>
          <w:iCs/>
          <w:color w:val="0E101A"/>
        </w:rPr>
        <w:t>; 49.2 ± 3.0 to 36.3 ± 7.3%</w:t>
      </w:r>
      <w:r w:rsidRPr="00F45110">
        <w:rPr>
          <w:rFonts w:ascii="Times New Roman" w:eastAsia="Times New Roman" w:hAnsi="Times New Roman" w:cs="Times New Roman"/>
          <w:iCs/>
        </w:rPr>
        <w:t xml:space="preserve"> </w:t>
      </w:r>
      <w:r w:rsidRPr="00F45110">
        <w:rPr>
          <w:rFonts w:ascii="Times New Roman" w:eastAsia="Times New Roman" w:hAnsi="Times New Roman" w:cs="Times New Roman"/>
          <w:iCs/>
          <w:color w:val="0E101A"/>
        </w:rPr>
        <w:t xml:space="preserve">under </w:t>
      </w:r>
      <w:r w:rsidRPr="00F45110">
        <w:rPr>
          <w:rFonts w:ascii="Times New Roman" w:eastAsia="Times New Roman" w:hAnsi="Times New Roman" w:cs="Times New Roman"/>
          <w:iCs/>
        </w:rPr>
        <w:t>F</w:t>
      </w:r>
      <w:r w:rsidRPr="00F45110">
        <w:rPr>
          <w:rFonts w:ascii="Times New Roman" w:eastAsia="Times New Roman" w:hAnsi="Times New Roman" w:cs="Times New Roman"/>
          <w:iCs/>
          <w:vertAlign w:val="subscript"/>
        </w:rPr>
        <w:t>I</w:t>
      </w:r>
      <w:r w:rsidRPr="00F45110">
        <w:rPr>
          <w:rFonts w:ascii="Times New Roman" w:eastAsia="Times New Roman" w:hAnsi="Times New Roman" w:cs="Times New Roman"/>
          <w:iCs/>
        </w:rPr>
        <w:t>O</w:t>
      </w:r>
      <w:r w:rsidRPr="00F45110">
        <w:rPr>
          <w:rFonts w:ascii="Times New Roman" w:eastAsia="Times New Roman" w:hAnsi="Times New Roman" w:cs="Times New Roman"/>
          <w:iCs/>
          <w:vertAlign w:val="subscript"/>
        </w:rPr>
        <w:t>2</w:t>
      </w:r>
      <w:r w:rsidRPr="00F45110">
        <w:rPr>
          <w:rFonts w:ascii="Times New Roman" w:eastAsia="Times New Roman" w:hAnsi="Times New Roman" w:cs="Times New Roman"/>
          <w:iCs/>
          <w:color w:val="0E101A"/>
        </w:rPr>
        <w:t xml:space="preserve"> 0.5 </w:t>
      </w:r>
      <w:r w:rsidRPr="00F45110">
        <w:rPr>
          <w:rFonts w:ascii="Times New Roman" w:eastAsia="Times New Roman" w:hAnsi="Times New Roman" w:cs="Times New Roman"/>
        </w:rPr>
        <w:t>(</w:t>
      </w:r>
      <w:r w:rsidRPr="00F45110">
        <w:rPr>
          <w:rFonts w:ascii="Times New Roman" w:eastAsia="Times New Roman" w:hAnsi="Times New Roman" w:cs="Times New Roman"/>
          <w:i/>
          <w:iCs/>
          <w:color w:val="0E101A"/>
        </w:rPr>
        <w:t>p</w:t>
      </w:r>
      <w:r w:rsidRPr="00F45110">
        <w:rPr>
          <w:rFonts w:ascii="Times New Roman" w:eastAsia="Times New Roman" w:hAnsi="Times New Roman" w:cs="Times New Roman"/>
        </w:rPr>
        <w:t> &lt; 0.0005</w:t>
      </w:r>
      <w:r w:rsidRPr="00F45110">
        <w:rPr>
          <w:rFonts w:ascii="Times New Roman" w:eastAsia="Times New Roman" w:hAnsi="Times New Roman" w:cs="Times New Roman"/>
          <w:iCs/>
          <w:color w:val="0E101A"/>
        </w:rPr>
        <w:t>).</w:t>
      </w:r>
    </w:p>
    <w:p w14:paraId="5303C199" w14:textId="77777777" w:rsidR="00061C09" w:rsidRDefault="00061C09" w:rsidP="00BA0604">
      <w:pPr>
        <w:rPr>
          <w:rFonts w:ascii="Times New Roman" w:eastAsia="Times New Roman" w:hAnsi="Times New Roman" w:cs="Times New Roman"/>
          <w:iCs/>
          <w:color w:val="0E101A"/>
        </w:rPr>
      </w:pPr>
    </w:p>
    <w:p w14:paraId="3F93A96A" w14:textId="77777777" w:rsidR="00BA0604" w:rsidRPr="004013C2" w:rsidRDefault="00BA0604" w:rsidP="00BA0604">
      <w:pPr>
        <w:pBdr>
          <w:top w:val="nil"/>
          <w:left w:val="nil"/>
          <w:bottom w:val="nil"/>
          <w:right w:val="nil"/>
          <w:between w:val="nil"/>
        </w:pBdr>
        <w:rPr>
          <w:rFonts w:ascii="Times New Roman" w:eastAsia="Times New Roman" w:hAnsi="Times New Roman" w:cs="Times New Roman"/>
          <w:b/>
          <w:bCs/>
          <w:iCs/>
          <w:color w:val="000000"/>
        </w:rPr>
      </w:pPr>
      <w:r w:rsidRPr="004013C2">
        <w:rPr>
          <w:rFonts w:ascii="Times New Roman" w:eastAsia="Times New Roman" w:hAnsi="Times New Roman" w:cs="Times New Roman"/>
          <w:b/>
          <w:bCs/>
          <w:iCs/>
          <w:color w:val="000000"/>
        </w:rPr>
        <w:t>Patient Data</w:t>
      </w:r>
    </w:p>
    <w:p w14:paraId="1ED72D90" w14:textId="77777777" w:rsidR="00BA0604" w:rsidRPr="00086C47" w:rsidRDefault="00BA0604" w:rsidP="00BA0604">
      <w:pPr>
        <w:pBdr>
          <w:top w:val="nil"/>
          <w:left w:val="nil"/>
          <w:bottom w:val="nil"/>
          <w:right w:val="nil"/>
          <w:between w:val="nil"/>
        </w:pBdr>
        <w:rPr>
          <w:rFonts w:ascii="Times New Roman" w:eastAsia="Times New Roman" w:hAnsi="Times New Roman" w:cs="Times New Roman"/>
          <w:iCs/>
          <w:color w:val="000000"/>
        </w:rPr>
      </w:pPr>
    </w:p>
    <w:p w14:paraId="3FFBAFED" w14:textId="503CEDAC" w:rsidR="00BA0604" w:rsidRPr="007F3E50" w:rsidRDefault="00BA0604" w:rsidP="00BA0604">
      <w:pPr>
        <w:rPr>
          <w:rFonts w:ascii="Times New Roman" w:eastAsia="Times New Roman" w:hAnsi="Times New Roman" w:cs="Times New Roman"/>
          <w:color w:val="000000"/>
        </w:rPr>
      </w:pPr>
      <w:r w:rsidRPr="007F3E50">
        <w:rPr>
          <w:rFonts w:ascii="Times New Roman" w:eastAsia="Times New Roman" w:hAnsi="Times New Roman" w:cs="Times New Roman"/>
          <w:color w:val="000000"/>
        </w:rPr>
        <w:t>Two</w:t>
      </w:r>
      <w:r w:rsidRPr="007F3E50">
        <w:rPr>
          <w:rFonts w:ascii="Times New Roman" w:eastAsia="Times New Roman" w:hAnsi="Times New Roman" w:cs="Times New Roman"/>
        </w:rPr>
        <w:t xml:space="preserve"> </w:t>
      </w:r>
      <w:r w:rsidRPr="007F3E50">
        <w:rPr>
          <w:rFonts w:ascii="Times New Roman" w:eastAsia="Times New Roman" w:hAnsi="Times New Roman" w:cs="Times New Roman"/>
          <w:color w:val="000000"/>
        </w:rPr>
        <w:t xml:space="preserve">patients were </w:t>
      </w:r>
      <w:r w:rsidRPr="007F3E50">
        <w:rPr>
          <w:rFonts w:ascii="Times New Roman" w:eastAsia="Times New Roman" w:hAnsi="Times New Roman" w:cs="Times New Roman"/>
        </w:rPr>
        <w:t>submitted to</w:t>
      </w:r>
      <w:r w:rsidR="0050722E" w:rsidRPr="0050722E">
        <w:rPr>
          <w:rFonts w:ascii="Times New Roman" w:eastAsia="Times New Roman" w:hAnsi="Times New Roman" w:cs="Times New Roman"/>
        </w:rPr>
        <w:t xml:space="preserve"> </w:t>
      </w:r>
      <w:r w:rsidR="0050722E" w:rsidRPr="00AC6355">
        <w:rPr>
          <w:rFonts w:ascii="Times New Roman" w:eastAsia="Times New Roman" w:hAnsi="Times New Roman" w:cs="Times New Roman"/>
        </w:rPr>
        <w:t>bronchoscopic lung volume reduction</w:t>
      </w:r>
      <w:r w:rsidRPr="007F3E50">
        <w:rPr>
          <w:rFonts w:ascii="Times New Roman" w:eastAsia="Times New Roman" w:hAnsi="Times New Roman" w:cs="Times New Roman"/>
        </w:rPr>
        <w:t xml:space="preserve"> </w:t>
      </w:r>
      <w:r w:rsidR="0050722E">
        <w:rPr>
          <w:rFonts w:ascii="Times New Roman" w:eastAsia="Times New Roman" w:hAnsi="Times New Roman" w:cs="Times New Roman"/>
        </w:rPr>
        <w:t>(</w:t>
      </w:r>
      <w:r w:rsidRPr="007F3E50">
        <w:rPr>
          <w:rFonts w:ascii="Times New Roman" w:eastAsia="Times New Roman" w:hAnsi="Times New Roman" w:cs="Times New Roman"/>
        </w:rPr>
        <w:t>BLVR</w:t>
      </w:r>
      <w:r w:rsidR="0050722E">
        <w:rPr>
          <w:rFonts w:ascii="Times New Roman" w:eastAsia="Times New Roman" w:hAnsi="Times New Roman" w:cs="Times New Roman"/>
        </w:rPr>
        <w:t>)</w:t>
      </w:r>
      <w:r w:rsidRPr="007F3E50">
        <w:rPr>
          <w:rFonts w:ascii="Times New Roman" w:eastAsia="Times New Roman" w:hAnsi="Times New Roman" w:cs="Times New Roman"/>
        </w:rPr>
        <w:t xml:space="preserve"> with</w:t>
      </w:r>
      <w:r w:rsidR="0050722E">
        <w:rPr>
          <w:rFonts w:ascii="Times New Roman" w:eastAsia="Times New Roman" w:hAnsi="Times New Roman" w:cs="Times New Roman"/>
        </w:rPr>
        <w:t xml:space="preserve"> </w:t>
      </w:r>
      <w:r w:rsidR="007E3005" w:rsidRPr="00E259C4">
        <w:rPr>
          <w:rFonts w:ascii="Times New Roman" w:eastAsia="Times New Roman" w:hAnsi="Times New Roman" w:cs="Times New Roman"/>
        </w:rPr>
        <w:t>one-way endobronchial valves</w:t>
      </w:r>
      <w:r w:rsidRPr="007F3E50">
        <w:rPr>
          <w:rFonts w:ascii="Times New Roman" w:eastAsia="Times New Roman" w:hAnsi="Times New Roman" w:cs="Times New Roman"/>
        </w:rPr>
        <w:t xml:space="preserve"> </w:t>
      </w:r>
      <w:r w:rsidR="0050722E">
        <w:rPr>
          <w:rFonts w:ascii="Times New Roman" w:eastAsia="Times New Roman" w:hAnsi="Times New Roman" w:cs="Times New Roman"/>
        </w:rPr>
        <w:t>(</w:t>
      </w:r>
      <w:r w:rsidRPr="007F3E50">
        <w:rPr>
          <w:rFonts w:ascii="Times New Roman" w:eastAsia="Times New Roman" w:hAnsi="Times New Roman" w:cs="Times New Roman"/>
        </w:rPr>
        <w:t>EBV</w:t>
      </w:r>
      <w:r w:rsidR="0050722E">
        <w:rPr>
          <w:rFonts w:ascii="Times New Roman" w:eastAsia="Times New Roman" w:hAnsi="Times New Roman" w:cs="Times New Roman"/>
        </w:rPr>
        <w:t>)</w:t>
      </w:r>
      <w:r>
        <w:rPr>
          <w:rFonts w:ascii="Times New Roman" w:eastAsia="Times New Roman" w:hAnsi="Times New Roman" w:cs="Times New Roman"/>
        </w:rPr>
        <w:t xml:space="preserve">. The </w:t>
      </w:r>
      <w:r w:rsidRPr="007F3E50">
        <w:rPr>
          <w:rFonts w:ascii="Times New Roman" w:eastAsia="Times New Roman" w:hAnsi="Times New Roman" w:cs="Times New Roman"/>
        </w:rPr>
        <w:t>EIT</w:t>
      </w:r>
      <w:r>
        <w:rPr>
          <w:rFonts w:ascii="Times New Roman" w:eastAsia="Times New Roman" w:hAnsi="Times New Roman" w:cs="Times New Roman"/>
        </w:rPr>
        <w:t xml:space="preserve"> imaging</w:t>
      </w:r>
      <w:r w:rsidRPr="007F3E50">
        <w:rPr>
          <w:rFonts w:ascii="Times New Roman" w:eastAsia="Times New Roman" w:hAnsi="Times New Roman" w:cs="Times New Roman"/>
        </w:rPr>
        <w:t xml:space="preserve"> </w:t>
      </w:r>
      <w:r>
        <w:rPr>
          <w:rFonts w:ascii="Times New Roman" w:eastAsia="Times New Roman" w:hAnsi="Times New Roman" w:cs="Times New Roman"/>
        </w:rPr>
        <w:t>was obtained</w:t>
      </w:r>
      <w:r w:rsidRPr="007F3E50">
        <w:rPr>
          <w:rFonts w:ascii="Times New Roman" w:eastAsia="Times New Roman" w:hAnsi="Times New Roman" w:cs="Times New Roman"/>
        </w:rPr>
        <w:t xml:space="preserve"> during the </w:t>
      </w:r>
      <w:r>
        <w:rPr>
          <w:rFonts w:ascii="Times New Roman" w:eastAsia="Times New Roman" w:hAnsi="Times New Roman" w:cs="Times New Roman"/>
        </w:rPr>
        <w:t xml:space="preserve">BLVR </w:t>
      </w:r>
      <w:r w:rsidRPr="007F3E50">
        <w:rPr>
          <w:rFonts w:ascii="Times New Roman" w:eastAsia="Times New Roman" w:hAnsi="Times New Roman" w:cs="Times New Roman"/>
        </w:rPr>
        <w:t>procedure.</w:t>
      </w:r>
    </w:p>
    <w:p w14:paraId="3598DCEF" w14:textId="77777777" w:rsidR="00BA0604" w:rsidRPr="007F3E50" w:rsidRDefault="00BA0604" w:rsidP="00BA0604">
      <w:pPr>
        <w:rPr>
          <w:rFonts w:ascii="Times New Roman" w:eastAsia="Times New Roman" w:hAnsi="Times New Roman" w:cs="Times New Roman"/>
        </w:rPr>
      </w:pPr>
    </w:p>
    <w:p w14:paraId="44607B64" w14:textId="77777777" w:rsidR="00BA0604" w:rsidRDefault="00BA0604" w:rsidP="00BA0604">
      <w:pPr>
        <w:rPr>
          <w:rFonts w:ascii="Times New Roman" w:eastAsia="Times New Roman" w:hAnsi="Times New Roman" w:cs="Times New Roman"/>
          <w:i/>
        </w:rPr>
      </w:pPr>
      <w:r w:rsidRPr="007F3E50">
        <w:rPr>
          <w:rFonts w:ascii="Times New Roman" w:eastAsia="Times New Roman" w:hAnsi="Times New Roman" w:cs="Times New Roman"/>
          <w:i/>
        </w:rPr>
        <w:t>Observations from the First Patient</w:t>
      </w:r>
    </w:p>
    <w:p w14:paraId="446A7881" w14:textId="77777777" w:rsidR="00BA0604" w:rsidRPr="007F3E50" w:rsidRDefault="00BA0604" w:rsidP="00BA0604">
      <w:pPr>
        <w:rPr>
          <w:rFonts w:ascii="Times New Roman" w:eastAsia="Times New Roman" w:hAnsi="Times New Roman" w:cs="Times New Roman"/>
          <w:i/>
        </w:rPr>
      </w:pPr>
    </w:p>
    <w:p w14:paraId="439DCA26" w14:textId="6E130F9B" w:rsidR="00BA0604" w:rsidRPr="007F3E50" w:rsidRDefault="00BA0604" w:rsidP="00BA0604">
      <w:pPr>
        <w:rPr>
          <w:rFonts w:ascii="Times New Roman" w:eastAsia="Times New Roman" w:hAnsi="Times New Roman" w:cs="Times New Roman"/>
          <w:color w:val="000000"/>
        </w:rPr>
      </w:pPr>
      <w:r w:rsidRPr="00E873C1">
        <w:rPr>
          <w:rFonts w:ascii="Times New Roman" w:eastAsia="Times New Roman" w:hAnsi="Times New Roman" w:cs="Times New Roman"/>
          <w:color w:val="000000"/>
        </w:rPr>
        <w:t xml:space="preserve">A 62-year-old female with emphysema and eligible to undergo BLVR treatment was submitted to a preprocedural bronchoscopy for CV assessment to define the target lobe. Under conscious sedation, topical anesthesia of the larynx, trachea, and bronchi and spontaneous breathing, a therapeutic flexible </w:t>
      </w:r>
      <w:proofErr w:type="spellStart"/>
      <w:r w:rsidRPr="00E873C1">
        <w:rPr>
          <w:rFonts w:ascii="Times New Roman" w:eastAsia="Times New Roman" w:hAnsi="Times New Roman" w:cs="Times New Roman"/>
          <w:color w:val="000000"/>
        </w:rPr>
        <w:t>videobronchoscope</w:t>
      </w:r>
      <w:proofErr w:type="spellEnd"/>
      <w:r w:rsidRPr="00E873C1">
        <w:rPr>
          <w:rFonts w:ascii="Times New Roman" w:eastAsia="Times New Roman" w:hAnsi="Times New Roman" w:cs="Times New Roman"/>
          <w:color w:val="000000"/>
        </w:rPr>
        <w:t xml:space="preserve"> (Olympus BF1T 180, Olympus, Japan) advanced into the airway through a laryngeal mask. A </w:t>
      </w:r>
      <w:proofErr w:type="spellStart"/>
      <w:r w:rsidRPr="00E873C1">
        <w:rPr>
          <w:rFonts w:ascii="Times New Roman" w:eastAsia="Times New Roman" w:hAnsi="Times New Roman" w:cs="Times New Roman"/>
          <w:color w:val="000000"/>
        </w:rPr>
        <w:t>Chartis</w:t>
      </w:r>
      <w:r w:rsidRPr="00D759CC">
        <w:rPr>
          <w:rFonts w:ascii="Times New Roman" w:eastAsia="Times New Roman" w:hAnsi="Times New Roman" w:cs="Times New Roman"/>
          <w:color w:val="000000"/>
          <w:vertAlign w:val="superscript"/>
        </w:rPr>
        <w:t>TM</w:t>
      </w:r>
      <w:proofErr w:type="spellEnd"/>
      <w:r>
        <w:rPr>
          <w:rFonts w:ascii="Times New Roman" w:eastAsia="Times New Roman" w:hAnsi="Times New Roman" w:cs="Times New Roman"/>
          <w:color w:val="000000"/>
        </w:rPr>
        <w:t xml:space="preserve"> </w:t>
      </w:r>
      <w:r w:rsidRPr="00E873C1">
        <w:rPr>
          <w:rFonts w:ascii="Times New Roman" w:eastAsia="Times New Roman" w:hAnsi="Times New Roman" w:cs="Times New Roman"/>
          <w:color w:val="000000"/>
        </w:rPr>
        <w:t xml:space="preserve">catheter with a balloon tip was inserted into the bronchoscope working channel, advanced into the target left upper lobe bronchus, and inflated to complete bronchial occlusion. A continuous tracing of the pressure and expired flow of the occluded lobar bronchus </w:t>
      </w:r>
      <w:r w:rsidR="00E30E0B">
        <w:rPr>
          <w:rFonts w:ascii="Times New Roman" w:eastAsia="Times New Roman" w:hAnsi="Times New Roman" w:cs="Times New Roman"/>
          <w:color w:val="000000"/>
        </w:rPr>
        <w:t xml:space="preserve">was </w:t>
      </w:r>
      <w:r w:rsidRPr="00E873C1">
        <w:rPr>
          <w:rFonts w:ascii="Times New Roman" w:eastAsia="Times New Roman" w:hAnsi="Times New Roman" w:cs="Times New Roman"/>
          <w:color w:val="000000"/>
        </w:rPr>
        <w:t>recorded by a</w:t>
      </w:r>
      <w:r w:rsidRPr="00D759CC">
        <w:rPr>
          <w:rFonts w:ascii="Times New Roman" w:eastAsia="Times New Roman" w:hAnsi="Times New Roman" w:cs="Times New Roman"/>
          <w:color w:val="000000"/>
        </w:rPr>
        <w:t xml:space="preserve"> </w:t>
      </w:r>
      <w:proofErr w:type="spellStart"/>
      <w:r w:rsidRPr="00E873C1">
        <w:rPr>
          <w:rFonts w:ascii="Times New Roman" w:eastAsia="Times New Roman" w:hAnsi="Times New Roman" w:cs="Times New Roman"/>
          <w:color w:val="000000"/>
        </w:rPr>
        <w:t>Chartis</w:t>
      </w:r>
      <w:r w:rsidRPr="00D759CC">
        <w:rPr>
          <w:rFonts w:ascii="Times New Roman" w:eastAsia="Times New Roman" w:hAnsi="Times New Roman" w:cs="Times New Roman"/>
          <w:color w:val="000000"/>
          <w:vertAlign w:val="superscript"/>
        </w:rPr>
        <w:t>TM</w:t>
      </w:r>
      <w:proofErr w:type="spellEnd"/>
      <w:r w:rsidRPr="00E873C1">
        <w:rPr>
          <w:rFonts w:ascii="Times New Roman" w:eastAsia="Times New Roman" w:hAnsi="Times New Roman" w:cs="Times New Roman"/>
          <w:color w:val="000000"/>
        </w:rPr>
        <w:t xml:space="preserve"> console. The absence of CV created a gradual decrease in expiratory flow with an increase in the negative pressure and airway resistance. Such findings became apparent within the first minute of the balloon occlusion of the target lobe (Figure 6A). The anesthesiologist set </w:t>
      </w:r>
      <w:r w:rsidRPr="00D57C64">
        <w:rPr>
          <w:rFonts w:ascii="Times New Roman" w:eastAsia="Times New Roman" w:hAnsi="Times New Roman" w:cs="Times New Roman"/>
        </w:rPr>
        <w:t>F</w:t>
      </w:r>
      <w:r w:rsidRPr="00E02E8F">
        <w:rPr>
          <w:rFonts w:ascii="Times New Roman" w:eastAsia="Times New Roman" w:hAnsi="Times New Roman" w:cs="Times New Roman"/>
          <w:vertAlign w:val="subscript"/>
        </w:rPr>
        <w:t>I</w:t>
      </w:r>
      <w:r w:rsidRPr="00D57C64">
        <w:rPr>
          <w:rFonts w:ascii="Times New Roman" w:eastAsia="Times New Roman" w:hAnsi="Times New Roman" w:cs="Times New Roman"/>
        </w:rPr>
        <w:t>O</w:t>
      </w:r>
      <w:r w:rsidRPr="00E02E8F">
        <w:rPr>
          <w:rFonts w:ascii="Times New Roman" w:eastAsia="Times New Roman" w:hAnsi="Times New Roman" w:cs="Times New Roman"/>
          <w:vertAlign w:val="subscript"/>
        </w:rPr>
        <w:t>2</w:t>
      </w:r>
      <w:r w:rsidRPr="00E873C1">
        <w:rPr>
          <w:rFonts w:ascii="Times New Roman" w:eastAsia="Times New Roman" w:hAnsi="Times New Roman" w:cs="Times New Roman"/>
          <w:color w:val="000000"/>
        </w:rPr>
        <w:t xml:space="preserve"> 0.8, and the EIT acquisition started (Figure 6B) during the assessment of the right upper lobe, followed by the assessment of the left upper lobe. The patient received </w:t>
      </w:r>
      <w:r>
        <w:rPr>
          <w:rFonts w:ascii="Times New Roman" w:eastAsia="Times New Roman" w:hAnsi="Times New Roman" w:cs="Times New Roman"/>
          <w:color w:val="000000"/>
        </w:rPr>
        <w:t>four</w:t>
      </w:r>
      <w:r w:rsidRPr="00E873C1">
        <w:rPr>
          <w:rFonts w:ascii="Times New Roman" w:eastAsia="Times New Roman" w:hAnsi="Times New Roman" w:cs="Times New Roman"/>
          <w:color w:val="000000"/>
        </w:rPr>
        <w:t xml:space="preserve"> EBV-</w:t>
      </w:r>
      <w:proofErr w:type="spellStart"/>
      <w:r w:rsidRPr="00E873C1">
        <w:rPr>
          <w:rFonts w:ascii="Times New Roman" w:eastAsia="Times New Roman" w:hAnsi="Times New Roman" w:cs="Times New Roman"/>
          <w:color w:val="000000"/>
        </w:rPr>
        <w:t>Zephyr</w:t>
      </w:r>
      <w:r w:rsidRPr="00CB2F12">
        <w:rPr>
          <w:rFonts w:ascii="Times New Roman" w:eastAsia="Times New Roman" w:hAnsi="Times New Roman" w:cs="Times New Roman"/>
          <w:color w:val="000000"/>
          <w:vertAlign w:val="superscript"/>
        </w:rPr>
        <w:t>T</w:t>
      </w:r>
      <w:r>
        <w:rPr>
          <w:rFonts w:ascii="Times New Roman" w:eastAsia="Times New Roman" w:hAnsi="Times New Roman" w:cs="Times New Roman"/>
          <w:color w:val="000000"/>
          <w:vertAlign w:val="superscript"/>
        </w:rPr>
        <w:t>M</w:t>
      </w:r>
      <w:proofErr w:type="spellEnd"/>
      <w:r w:rsidRPr="00E873C1">
        <w:rPr>
          <w:rFonts w:ascii="Times New Roman" w:eastAsia="Times New Roman" w:hAnsi="Times New Roman" w:cs="Times New Roman"/>
          <w:color w:val="000000"/>
        </w:rPr>
        <w:t xml:space="preserve"> valves in the left upper lobe. On the </w:t>
      </w:r>
      <w:r>
        <w:rPr>
          <w:rFonts w:ascii="Times New Roman" w:eastAsia="Times New Roman" w:hAnsi="Times New Roman" w:cs="Times New Roman"/>
          <w:color w:val="000000"/>
        </w:rPr>
        <w:t>third</w:t>
      </w:r>
      <w:r w:rsidRPr="00E873C1">
        <w:rPr>
          <w:rFonts w:ascii="Times New Roman" w:eastAsia="Times New Roman" w:hAnsi="Times New Roman" w:cs="Times New Roman"/>
          <w:color w:val="000000"/>
        </w:rPr>
        <w:t xml:space="preserve"> day post-BLVR the patient developed sudden respiratory distress secondary to a left-sided tension pneumothorax. The patient underwent an emergency bedside left chest tube drainage, leading to </w:t>
      </w:r>
      <w:r w:rsidRPr="00E873C1">
        <w:rPr>
          <w:rFonts w:ascii="Times New Roman" w:eastAsia="Times New Roman" w:hAnsi="Times New Roman" w:cs="Times New Roman"/>
          <w:color w:val="000000"/>
        </w:rPr>
        <w:lastRenderedPageBreak/>
        <w:t>clinical stabilization but with a persistent air leak. The valve of the lingular bronchus was removed endoscopically on the 5</w:t>
      </w:r>
      <w:r w:rsidRPr="009A2C96">
        <w:rPr>
          <w:rFonts w:ascii="Times New Roman" w:eastAsia="Times New Roman" w:hAnsi="Times New Roman" w:cs="Times New Roman"/>
          <w:color w:val="000000"/>
          <w:vertAlign w:val="superscript"/>
        </w:rPr>
        <w:t>th</w:t>
      </w:r>
      <w:r w:rsidRPr="00E873C1">
        <w:rPr>
          <w:rFonts w:ascii="Times New Roman" w:eastAsia="Times New Roman" w:hAnsi="Times New Roman" w:cs="Times New Roman"/>
          <w:color w:val="000000"/>
        </w:rPr>
        <w:t xml:space="preserve"> day post-BLVR, but the high-output air leak remained. On the 7</w:t>
      </w:r>
      <w:r w:rsidRPr="009A2C96">
        <w:rPr>
          <w:rFonts w:ascii="Times New Roman" w:eastAsia="Times New Roman" w:hAnsi="Times New Roman" w:cs="Times New Roman"/>
          <w:color w:val="000000"/>
          <w:vertAlign w:val="superscript"/>
        </w:rPr>
        <w:t>th</w:t>
      </w:r>
      <w:r w:rsidRPr="00E873C1">
        <w:rPr>
          <w:rFonts w:ascii="Times New Roman" w:eastAsia="Times New Roman" w:hAnsi="Times New Roman" w:cs="Times New Roman"/>
          <w:color w:val="000000"/>
        </w:rPr>
        <w:t xml:space="preserve"> day post-BLVR, the patient underwent surgical repair of a ruptured bulla in the superior segment of the left lower lobe. The air leak resolved, allowing chest tube removal and hospital discharge on the 19</w:t>
      </w:r>
      <w:r w:rsidRPr="00616EAF">
        <w:rPr>
          <w:rFonts w:ascii="Times New Roman" w:eastAsia="Times New Roman" w:hAnsi="Times New Roman" w:cs="Times New Roman"/>
          <w:color w:val="000000"/>
          <w:vertAlign w:val="superscript"/>
        </w:rPr>
        <w:t>th</w:t>
      </w:r>
      <w:r w:rsidRPr="00E873C1">
        <w:rPr>
          <w:rFonts w:ascii="Times New Roman" w:eastAsia="Times New Roman" w:hAnsi="Times New Roman" w:cs="Times New Roman"/>
          <w:color w:val="000000"/>
        </w:rPr>
        <w:t xml:space="preserve"> day post-BLVR (Figure 6C).</w:t>
      </w:r>
    </w:p>
    <w:p w14:paraId="1760F31E" w14:textId="77777777" w:rsidR="00BA0604" w:rsidRPr="007F3E50" w:rsidRDefault="00BA0604" w:rsidP="00BA0604">
      <w:pPr>
        <w:rPr>
          <w:rFonts w:ascii="Times New Roman" w:eastAsia="Times New Roman" w:hAnsi="Times New Roman" w:cs="Times New Roman"/>
          <w:color w:val="000000"/>
        </w:rPr>
      </w:pPr>
    </w:p>
    <w:p w14:paraId="7D5B7B2B" w14:textId="77777777" w:rsidR="00BA0604" w:rsidRDefault="00BA0604" w:rsidP="00BA0604">
      <w:pPr>
        <w:rPr>
          <w:rFonts w:ascii="Times New Roman" w:eastAsia="Times New Roman" w:hAnsi="Times New Roman" w:cs="Times New Roman"/>
          <w:i/>
        </w:rPr>
      </w:pPr>
      <w:r w:rsidRPr="007F3E50">
        <w:rPr>
          <w:rFonts w:ascii="Times New Roman" w:eastAsia="Times New Roman" w:hAnsi="Times New Roman" w:cs="Times New Roman"/>
          <w:i/>
        </w:rPr>
        <w:t>Observations from the Second Patient</w:t>
      </w:r>
    </w:p>
    <w:p w14:paraId="39912672" w14:textId="77777777" w:rsidR="00BA0604" w:rsidRPr="007F3E50" w:rsidRDefault="00BA0604" w:rsidP="00BA0604">
      <w:pPr>
        <w:rPr>
          <w:rFonts w:ascii="Times New Roman" w:eastAsia="Times New Roman" w:hAnsi="Times New Roman" w:cs="Times New Roman"/>
          <w:i/>
        </w:rPr>
      </w:pPr>
    </w:p>
    <w:p w14:paraId="5A24FA0F" w14:textId="386D5716" w:rsidR="000F5D2C" w:rsidRPr="004D51EB" w:rsidRDefault="008F2AD2" w:rsidP="000F5D2C">
      <w:pPr>
        <w:contextualSpacing/>
        <w:rPr>
          <w:rFonts w:ascii="Times New Roman" w:eastAsiaTheme="minorHAnsi" w:hAnsi="Times New Roman" w:cs="Times New Roman"/>
          <w:b/>
          <w:bCs/>
          <w:smallCaps/>
          <w:lang w:eastAsia="en-US"/>
        </w:rPr>
      </w:pPr>
      <w:r w:rsidRPr="004551F7">
        <w:rPr>
          <w:rFonts w:ascii="Times New Roman" w:eastAsia="Times New Roman" w:hAnsi="Times New Roman" w:cs="Times New Roman"/>
          <w:color w:val="000000"/>
        </w:rPr>
        <w:t xml:space="preserve">A 71-year-old male with emphysema underwent a left single lung transplant seven years before. He developed progressive disabling dyspnea starting in the fifth-year post-transplant due to progressive hyperinflation of the native lung. The forced expiratory volume in one second (FEV1) dropped from 1860 mL to 580 mL, and his post-transplant Modified Medical Research Council (mMRC) dyspnea scale shifted from 1 to 3 within the last year. He became full-time oxygen dependent because of bronchiolitis obliterans and severe hyperinflation of the native lung. Anesthetic and endoscopy procedures were like those described for the first patient. </w:t>
      </w:r>
      <w:r w:rsidR="00447674">
        <w:rPr>
          <w:rFonts w:ascii="Times New Roman" w:eastAsia="Times New Roman" w:hAnsi="Times New Roman" w:cs="Times New Roman"/>
          <w:color w:val="000000"/>
        </w:rPr>
        <w:t xml:space="preserve">A </w:t>
      </w:r>
      <w:proofErr w:type="spellStart"/>
      <w:r w:rsidRPr="004551F7">
        <w:rPr>
          <w:rFonts w:ascii="Times New Roman" w:eastAsia="Times New Roman" w:hAnsi="Times New Roman" w:cs="Times New Roman"/>
          <w:color w:val="000000"/>
        </w:rPr>
        <w:t>Chartis</w:t>
      </w:r>
      <w:r w:rsidRPr="00480B53">
        <w:rPr>
          <w:rFonts w:ascii="Times New Roman" w:eastAsia="Times New Roman" w:hAnsi="Times New Roman" w:cs="Times New Roman"/>
          <w:color w:val="000000"/>
          <w:vertAlign w:val="superscript"/>
        </w:rPr>
        <w:t>TM</w:t>
      </w:r>
      <w:proofErr w:type="spellEnd"/>
      <w:r w:rsidRPr="004551F7">
        <w:rPr>
          <w:rFonts w:ascii="Times New Roman" w:eastAsia="Times New Roman" w:hAnsi="Times New Roman" w:cs="Times New Roman"/>
          <w:color w:val="000000"/>
        </w:rPr>
        <w:t xml:space="preserve"> catheter </w:t>
      </w:r>
      <w:r w:rsidR="00447674">
        <w:rPr>
          <w:rFonts w:ascii="Times New Roman" w:eastAsia="Times New Roman" w:hAnsi="Times New Roman" w:cs="Times New Roman"/>
          <w:color w:val="000000"/>
        </w:rPr>
        <w:t xml:space="preserve">was </w:t>
      </w:r>
      <w:r w:rsidRPr="004551F7">
        <w:rPr>
          <w:rFonts w:ascii="Times New Roman" w:eastAsia="Times New Roman" w:hAnsi="Times New Roman" w:cs="Times New Roman"/>
          <w:color w:val="000000"/>
        </w:rPr>
        <w:t xml:space="preserve">advanced into the right lower lobe bronchus, and </w:t>
      </w:r>
      <w:r w:rsidR="00F80E63" w:rsidRPr="001521B5">
        <w:rPr>
          <w:rFonts w:ascii="Times New Roman" w:eastAsia="Times New Roman" w:hAnsi="Times New Roman" w:cs="Times New Roman"/>
          <w:color w:val="000000"/>
        </w:rPr>
        <w:t>negative collateral ventilation</w:t>
      </w:r>
      <w:r w:rsidR="00F80E63" w:rsidRPr="004B2554">
        <w:rPr>
          <w:rFonts w:ascii="Times New Roman" w:eastAsia="Times New Roman" w:hAnsi="Times New Roman" w:cs="Times New Roman"/>
          <w:color w:val="000000"/>
        </w:rPr>
        <w:t xml:space="preserve"> </w:t>
      </w:r>
      <w:r w:rsidR="00F80E63">
        <w:rPr>
          <w:rFonts w:ascii="Times New Roman" w:eastAsia="Times New Roman" w:hAnsi="Times New Roman" w:cs="Times New Roman"/>
          <w:color w:val="000000"/>
        </w:rPr>
        <w:t>(</w:t>
      </w:r>
      <w:r w:rsidR="00F80E63" w:rsidRPr="004B2554">
        <w:rPr>
          <w:rFonts w:ascii="Times New Roman" w:eastAsia="Times New Roman" w:hAnsi="Times New Roman" w:cs="Times New Roman"/>
          <w:color w:val="000000"/>
        </w:rPr>
        <w:t>CV-</w:t>
      </w:r>
      <w:r w:rsidR="00F80E63">
        <w:rPr>
          <w:rFonts w:ascii="Times New Roman" w:eastAsia="Times New Roman" w:hAnsi="Times New Roman" w:cs="Times New Roman"/>
          <w:color w:val="000000"/>
        </w:rPr>
        <w:t>)</w:t>
      </w:r>
      <w:r w:rsidRPr="004551F7">
        <w:rPr>
          <w:rFonts w:ascii="Times New Roman" w:eastAsia="Times New Roman" w:hAnsi="Times New Roman" w:cs="Times New Roman"/>
          <w:color w:val="000000"/>
        </w:rPr>
        <w:t xml:space="preserve"> was recorded by the </w:t>
      </w:r>
      <w:proofErr w:type="spellStart"/>
      <w:r w:rsidRPr="004551F7">
        <w:rPr>
          <w:rFonts w:ascii="Times New Roman" w:eastAsia="Times New Roman" w:hAnsi="Times New Roman" w:cs="Times New Roman"/>
          <w:color w:val="000000"/>
        </w:rPr>
        <w:t>Chartis</w:t>
      </w:r>
      <w:r w:rsidRPr="00480B53">
        <w:rPr>
          <w:rFonts w:ascii="Times New Roman" w:eastAsia="Times New Roman" w:hAnsi="Times New Roman" w:cs="Times New Roman"/>
          <w:color w:val="000000"/>
          <w:vertAlign w:val="superscript"/>
        </w:rPr>
        <w:t>TM</w:t>
      </w:r>
      <w:proofErr w:type="spellEnd"/>
      <w:r w:rsidRPr="004551F7">
        <w:rPr>
          <w:rFonts w:ascii="Times New Roman" w:eastAsia="Times New Roman" w:hAnsi="Times New Roman" w:cs="Times New Roman"/>
          <w:color w:val="000000"/>
        </w:rPr>
        <w:t xml:space="preserve"> console. Three EBV </w:t>
      </w:r>
      <w:proofErr w:type="spellStart"/>
      <w:r w:rsidRPr="004551F7">
        <w:rPr>
          <w:rFonts w:ascii="Times New Roman" w:eastAsia="Times New Roman" w:hAnsi="Times New Roman" w:cs="Times New Roman"/>
          <w:color w:val="000000"/>
        </w:rPr>
        <w:t>Zephyr</w:t>
      </w:r>
      <w:r w:rsidRPr="00234F9A">
        <w:rPr>
          <w:rFonts w:ascii="Times New Roman" w:eastAsia="Times New Roman" w:hAnsi="Times New Roman" w:cs="Times New Roman"/>
          <w:color w:val="000000"/>
          <w:vertAlign w:val="superscript"/>
        </w:rPr>
        <w:t>TM</w:t>
      </w:r>
      <w:proofErr w:type="spellEnd"/>
      <w:r w:rsidRPr="004551F7">
        <w:rPr>
          <w:rFonts w:ascii="Times New Roman" w:eastAsia="Times New Roman" w:hAnsi="Times New Roman" w:cs="Times New Roman"/>
          <w:color w:val="000000"/>
        </w:rPr>
        <w:t xml:space="preserve"> valves were placed in the right lower lobe segmental bronchi. Upon completion of the BLVR procedure and withdrawal of the laryngeal mask during recovery from the sedation with the patient in the operating room, he had a sudden coughing spell followed immediately by dyspnea, right-sided chest pain, and a steep decrease in peripheral capillary oxygen saturation (SpO</w:t>
      </w:r>
      <w:r w:rsidRPr="00413C0F">
        <w:rPr>
          <w:rFonts w:ascii="Times New Roman" w:eastAsia="Times New Roman" w:hAnsi="Times New Roman" w:cs="Times New Roman"/>
          <w:color w:val="000000"/>
          <w:vertAlign w:val="subscript"/>
        </w:rPr>
        <w:t>2</w:t>
      </w:r>
      <w:r w:rsidRPr="004551F7">
        <w:rPr>
          <w:rFonts w:ascii="Times New Roman" w:eastAsia="Times New Roman" w:hAnsi="Times New Roman" w:cs="Times New Roman"/>
          <w:color w:val="000000"/>
        </w:rPr>
        <w:t xml:space="preserve">), from 98 to 80%. </w:t>
      </w:r>
      <w:r w:rsidRPr="00C63CA6">
        <w:rPr>
          <w:rFonts w:ascii="Times New Roman" w:eastAsia="Times New Roman" w:hAnsi="Times New Roman" w:cs="Times New Roman"/>
          <w:color w:val="000000"/>
        </w:rPr>
        <w:t xml:space="preserve">Immediately before </w:t>
      </w:r>
      <w:r>
        <w:rPr>
          <w:rFonts w:ascii="Times New Roman" w:eastAsia="Times New Roman" w:hAnsi="Times New Roman" w:cs="Times New Roman"/>
          <w:color w:val="000000"/>
        </w:rPr>
        <w:t xml:space="preserve">the </w:t>
      </w:r>
      <w:r w:rsidRPr="00E36F09">
        <w:rPr>
          <w:rFonts w:ascii="Times New Roman" w:eastAsia="Times New Roman" w:hAnsi="Times New Roman" w:cs="Times New Roman"/>
          <w:color w:val="000000"/>
        </w:rPr>
        <w:t>sudden coughing spell</w:t>
      </w:r>
      <w:r>
        <w:rPr>
          <w:rFonts w:ascii="Times New Roman" w:eastAsia="Times New Roman" w:hAnsi="Times New Roman" w:cs="Times New Roman"/>
          <w:color w:val="000000"/>
        </w:rPr>
        <w:t xml:space="preserve"> </w:t>
      </w:r>
      <w:r w:rsidRPr="00F3577E">
        <w:rPr>
          <w:rFonts w:ascii="Times New Roman" w:hAnsi="Times New Roman" w:cs="Times New Roman"/>
        </w:rPr>
        <w:t>(</w:t>
      </w:r>
      <w:r w:rsidR="007129B1">
        <w:rPr>
          <w:rFonts w:ascii="Times New Roman" w:hAnsi="Times New Roman" w:cs="Times New Roman"/>
          <w:color w:val="333333"/>
          <w:shd w:val="clear" w:color="auto" w:fill="FFFFFF"/>
        </w:rPr>
        <w:t xml:space="preserve">See </w:t>
      </w:r>
      <w:r w:rsidR="007129B1" w:rsidRPr="001B442C">
        <w:rPr>
          <w:rFonts w:ascii="Times New Roman" w:hAnsi="Times New Roman" w:cs="Times New Roman"/>
          <w:color w:val="333333"/>
          <w:shd w:val="clear" w:color="auto" w:fill="FFFFFF"/>
        </w:rPr>
        <w:t xml:space="preserve">Supplementary </w:t>
      </w:r>
      <w:r w:rsidR="007129B1">
        <w:rPr>
          <w:rFonts w:ascii="Times New Roman" w:hAnsi="Times New Roman" w:cs="Times New Roman"/>
          <w:color w:val="333333"/>
          <w:shd w:val="clear" w:color="auto" w:fill="FFFFFF"/>
        </w:rPr>
        <w:t>Video 1</w:t>
      </w:r>
      <w:r w:rsidR="007129B1" w:rsidRPr="001B442C">
        <w:rPr>
          <w:rFonts w:ascii="Times New Roman" w:hAnsi="Times New Roman" w:cs="Times New Roman"/>
          <w:color w:val="333333"/>
          <w:shd w:val="clear" w:color="auto" w:fill="FFFFFF"/>
        </w:rPr>
        <w:t xml:space="preserve">, Additional File </w:t>
      </w:r>
      <w:r w:rsidR="007129B1">
        <w:rPr>
          <w:rFonts w:ascii="Times New Roman" w:hAnsi="Times New Roman" w:cs="Times New Roman"/>
          <w:color w:val="333333"/>
          <w:shd w:val="clear" w:color="auto" w:fill="FFFFFF"/>
        </w:rPr>
        <w:t>5</w:t>
      </w:r>
      <w:r w:rsidRPr="00F3577E">
        <w:rPr>
          <w:rFonts w:ascii="Times New Roman" w:hAnsi="Times New Roman" w:cs="Times New Roman"/>
        </w:rPr>
        <w:t>)</w:t>
      </w:r>
      <w:r w:rsidRPr="00E36F09">
        <w:rPr>
          <w:rFonts w:ascii="Times New Roman" w:eastAsia="Times New Roman" w:hAnsi="Times New Roman" w:cs="Times New Roman"/>
          <w:color w:val="000000"/>
        </w:rPr>
        <w:t>, the EIT tracings showed a quick rise in the</w:t>
      </w:r>
      <w:r>
        <w:rPr>
          <w:rFonts w:ascii="Times New Roman" w:eastAsia="Times New Roman" w:hAnsi="Times New Roman" w:cs="Times New Roman"/>
          <w:color w:val="000000"/>
        </w:rPr>
        <w:t xml:space="preserve"> regional </w:t>
      </w:r>
      <w:r w:rsidRPr="00F15807">
        <w:rPr>
          <w:rFonts w:ascii="Times New Roman" w:eastAsia="Times New Roman" w:hAnsi="Times New Roman" w:cs="Times New Roman"/>
        </w:rPr>
        <w:t>EELI</w:t>
      </w:r>
      <w:r>
        <w:rPr>
          <w:rFonts w:ascii="Times New Roman" w:eastAsia="Times New Roman" w:hAnsi="Times New Roman" w:cs="Times New Roman"/>
        </w:rPr>
        <w:t xml:space="preserve"> of the right </w:t>
      </w:r>
      <w:r w:rsidRPr="00E36F09">
        <w:rPr>
          <w:rFonts w:ascii="Times New Roman" w:hAnsi="Times New Roman" w:cs="Times New Roman"/>
        </w:rPr>
        <w:t>hemithorax</w:t>
      </w:r>
      <w:r>
        <w:rPr>
          <w:rFonts w:ascii="Times New Roman" w:hAnsi="Times New Roman" w:cs="Times New Roman"/>
        </w:rPr>
        <w:t xml:space="preserve"> (</w:t>
      </w:r>
      <w:r>
        <w:rPr>
          <w:rFonts w:ascii="Times New Roman" w:eastAsia="Times New Roman" w:hAnsi="Times New Roman" w:cs="Times New Roman"/>
          <w:color w:val="000000"/>
        </w:rPr>
        <w:t xml:space="preserve">orange </w:t>
      </w:r>
      <w:r>
        <w:rPr>
          <w:rFonts w:ascii="Times New Roman" w:eastAsia="Times New Roman" w:hAnsi="Times New Roman" w:cs="Times New Roman"/>
          <w:color w:val="000000"/>
        </w:rPr>
        <w:lastRenderedPageBreak/>
        <w:t>EIT tracing</w:t>
      </w:r>
      <w:r w:rsidRPr="00AB5B82">
        <w:rPr>
          <w:rFonts w:ascii="Times New Roman" w:eastAsia="Times New Roman" w:hAnsi="Times New Roman" w:cs="Times New Roman"/>
          <w:color w:val="000000"/>
        </w:rPr>
        <w:t>)</w:t>
      </w:r>
      <w:r w:rsidRPr="00E36F09">
        <w:rPr>
          <w:rFonts w:ascii="Times New Roman" w:eastAsia="Times New Roman" w:hAnsi="Times New Roman" w:cs="Times New Roman"/>
          <w:color w:val="000000"/>
        </w:rPr>
        <w:t>, combined with a corresponding significant attenuation of the</w:t>
      </w:r>
      <w:r>
        <w:rPr>
          <w:rFonts w:ascii="Times New Roman" w:eastAsia="Times New Roman" w:hAnsi="Times New Roman" w:cs="Times New Roman"/>
          <w:color w:val="000000"/>
        </w:rPr>
        <w:t xml:space="preserve"> </w:t>
      </w:r>
      <w:r w:rsidRPr="00C07F13">
        <w:rPr>
          <w:rFonts w:ascii="Times New Roman" w:eastAsia="Times New Roman" w:hAnsi="Times New Roman" w:cs="Times New Roman"/>
          <w:color w:val="0E101A"/>
        </w:rPr>
        <w:t>regional ventilation</w:t>
      </w:r>
      <w:r w:rsidRPr="00E36F09">
        <w:rPr>
          <w:rFonts w:ascii="Times New Roman" w:eastAsia="Times New Roman" w:hAnsi="Times New Roman" w:cs="Times New Roman"/>
          <w:color w:val="000000"/>
        </w:rPr>
        <w:t xml:space="preserve"> within the same right ROI (</w:t>
      </w:r>
      <w:r w:rsidRPr="00937973">
        <w:rPr>
          <w:rFonts w:ascii="Times New Roman" w:eastAsia="Times New Roman" w:hAnsi="Times New Roman" w:cs="Times New Roman"/>
          <w:color w:val="000000"/>
        </w:rPr>
        <w:t>Figure 7</w:t>
      </w:r>
      <w:r>
        <w:rPr>
          <w:rFonts w:ascii="Times New Roman" w:eastAsia="Times New Roman" w:hAnsi="Times New Roman" w:cs="Times New Roman"/>
          <w:color w:val="000000"/>
        </w:rPr>
        <w:t>A</w:t>
      </w:r>
      <w:r w:rsidRPr="00E36F09">
        <w:rPr>
          <w:rFonts w:ascii="Times New Roman" w:eastAsia="Times New Roman" w:hAnsi="Times New Roman" w:cs="Times New Roman"/>
          <w:color w:val="000000"/>
        </w:rPr>
        <w:t xml:space="preserve">), which are </w:t>
      </w:r>
      <w:r w:rsidRPr="00E36F09">
        <w:rPr>
          <w:rFonts w:ascii="Times New Roman" w:hAnsi="Times New Roman" w:cs="Times New Roman"/>
        </w:rPr>
        <w:t>characteristic changes in the EIT signals suggestive of a pneumothorax</w:t>
      </w:r>
      <w:r w:rsidR="00AF265A">
        <w:rPr>
          <w:rFonts w:ascii="Times New Roman" w:hAnsi="Times New Roman" w:cs="Times New Roman"/>
        </w:rPr>
        <w:t xml:space="preserve"> </w:t>
      </w:r>
      <w:r w:rsidR="00C90700">
        <w:rPr>
          <w:rFonts w:ascii="Times New Roman" w:hAnsi="Times New Roman" w:cs="Times New Roman"/>
        </w:rPr>
        <w:fldChar w:fldCharType="begin"/>
      </w:r>
      <w:r w:rsidR="00C90700">
        <w:rPr>
          <w:rFonts w:ascii="Times New Roman" w:hAnsi="Times New Roman" w:cs="Times New Roman"/>
        </w:rPr>
        <w:instrText xml:space="preserve"> ADDIN EN.CITE &lt;EndNote&gt;&lt;Cite&gt;&lt;Author&gt;Costa&lt;/Author&gt;&lt;Year&gt;2008&lt;/Year&gt;&lt;RecNum&gt;101&lt;/RecNum&gt;&lt;DisplayText&gt;[12]&lt;/DisplayText&gt;&lt;record&gt;&lt;rec-number&gt;101&lt;/rec-number&gt;&lt;foreign-keys&gt;&lt;key app="EN" db-id="ez5e5zet8dwrauedav759wrfape59vxv0p9s" timestamp="0"&gt;101&lt;/key&gt;&lt;/foreign-keys&gt;&lt;ref-type name="Journal Article"&gt;17&lt;/ref-type&gt;&lt;contributors&gt;&lt;authors&gt;&lt;author&gt;Costa, E. L.&lt;/author&gt;&lt;author&gt;Chaves, C. N.&lt;/author&gt;&lt;author&gt;Gomes, S.&lt;/author&gt;&lt;author&gt;Beraldo, M. A.&lt;/author&gt;&lt;author&gt;Volpe, M. S.&lt;/author&gt;&lt;author&gt;Tucci, M. R.&lt;/author&gt;&lt;author&gt;Schettino, I. A.&lt;/author&gt;&lt;author&gt;Bohm, S. H.&lt;/author&gt;&lt;author&gt;Carvalho, C. R.&lt;/author&gt;&lt;author&gt;Tanaka, H.&lt;/author&gt;&lt;author&gt;Lima, R. G.&lt;/author&gt;&lt;author&gt;Amato, M. B.&lt;/author&gt;&lt;/authors&gt;&lt;/contributors&gt;&lt;auth-address&gt;Respiratory Intensive Care Unit, University of Sao Paulo School of Medicine, Brazil.&lt;/auth-address&gt;&lt;titles&gt;&lt;title&gt;Real-time detection of pneumothorax using electrical impedance tomography&lt;/title&gt;&lt;secondary-title&gt;Crit Care Med&lt;/secondary-title&gt;&lt;alt-title&gt;Critical care medicine&lt;/alt-title&gt;&lt;/titles&gt;&lt;periodical&gt;&lt;full-title&gt;Crit Care Med&lt;/full-title&gt;&lt;/periodical&gt;&lt;pages&gt;1230-8&lt;/pages&gt;&lt;volume&gt;36&lt;/volume&gt;&lt;number&gt;4&lt;/number&gt;&lt;keywords&gt;&lt;keyword&gt;Algorithms&lt;/keyword&gt;&lt;keyword&gt;Animals&lt;/keyword&gt;&lt;keyword&gt;Blood Gas Analysis&lt;/keyword&gt;&lt;keyword&gt;Electric Impedance&lt;/keyword&gt;&lt;keyword&gt;Hemodynamics&lt;/keyword&gt;&lt;keyword&gt;Pneumothorax/*diagnosis&lt;/keyword&gt;&lt;keyword&gt;Sensitivity and Specificity&lt;/keyword&gt;&lt;keyword&gt;Swine&lt;/keyword&gt;&lt;keyword&gt;Tomography/*methods&lt;/keyword&gt;&lt;/keywords&gt;&lt;dates&gt;&lt;year&gt;2008&lt;/year&gt;&lt;pub-dates&gt;&lt;date&gt;Apr&lt;/date&gt;&lt;/pub-dates&gt;&lt;/dates&gt;&lt;isbn&gt;1530-0293 (Electronic)&amp;#xD;0090-3493 (Linking)&lt;/isbn&gt;&lt;accession-num&gt;18379250&lt;/accession-num&gt;&lt;urls&gt;&lt;related-urls&gt;&lt;url&gt;https://www.ncbi.nlm.nih.gov/pubmed/18379250&lt;/url&gt;&lt;/related-urls&gt;&lt;/urls&gt;&lt;electronic-resource-num&gt;10.1097/CCM.0b013e31816a0380&lt;/electronic-resource-num&gt;&lt;remote-database-name&gt;Medline&lt;/remote-database-name&gt;&lt;remote-database-provider&gt;NLM&lt;/remote-database-provider&gt;&lt;/record&gt;&lt;/Cite&gt;&lt;/EndNote&gt;</w:instrText>
      </w:r>
      <w:r w:rsidR="00C90700">
        <w:rPr>
          <w:rFonts w:ascii="Times New Roman" w:hAnsi="Times New Roman" w:cs="Times New Roman"/>
        </w:rPr>
        <w:fldChar w:fldCharType="separate"/>
      </w:r>
      <w:r w:rsidR="00C90700">
        <w:rPr>
          <w:rFonts w:ascii="Times New Roman" w:hAnsi="Times New Roman" w:cs="Times New Roman"/>
          <w:noProof/>
        </w:rPr>
        <w:t>[12]</w:t>
      </w:r>
      <w:r w:rsidR="00C90700">
        <w:rPr>
          <w:rFonts w:ascii="Times New Roman" w:hAnsi="Times New Roman" w:cs="Times New Roman"/>
        </w:rPr>
        <w:fldChar w:fldCharType="end"/>
      </w:r>
      <w:r w:rsidR="00F30619">
        <w:rPr>
          <w:rFonts w:ascii="Times New Roman" w:hAnsi="Times New Roman" w:cs="Times New Roman"/>
        </w:rPr>
        <w:t xml:space="preserve">, </w:t>
      </w:r>
      <w:r w:rsidRPr="00F3577E">
        <w:rPr>
          <w:rFonts w:ascii="Times New Roman" w:hAnsi="Times New Roman" w:cs="Times New Roman"/>
        </w:rPr>
        <w:t>(</w:t>
      </w:r>
      <w:r w:rsidR="004D51EB">
        <w:rPr>
          <w:rFonts w:ascii="Times New Roman" w:hAnsi="Times New Roman" w:cs="Times New Roman"/>
          <w:color w:val="333333"/>
          <w:shd w:val="clear" w:color="auto" w:fill="FFFFFF"/>
        </w:rPr>
        <w:t xml:space="preserve">See </w:t>
      </w:r>
      <w:r w:rsidR="004D51EB" w:rsidRPr="001B442C">
        <w:rPr>
          <w:rFonts w:ascii="Times New Roman" w:hAnsi="Times New Roman" w:cs="Times New Roman"/>
          <w:color w:val="333333"/>
          <w:shd w:val="clear" w:color="auto" w:fill="FFFFFF"/>
        </w:rPr>
        <w:t xml:space="preserve">Supplementary </w:t>
      </w:r>
      <w:r w:rsidR="004D51EB">
        <w:rPr>
          <w:rFonts w:ascii="Times New Roman" w:hAnsi="Times New Roman" w:cs="Times New Roman"/>
          <w:color w:val="333333"/>
          <w:shd w:val="clear" w:color="auto" w:fill="FFFFFF"/>
        </w:rPr>
        <w:t>Video 1</w:t>
      </w:r>
      <w:r w:rsidR="004D51EB" w:rsidRPr="001B442C">
        <w:rPr>
          <w:rFonts w:ascii="Times New Roman" w:hAnsi="Times New Roman" w:cs="Times New Roman"/>
          <w:color w:val="333333"/>
          <w:shd w:val="clear" w:color="auto" w:fill="FFFFFF"/>
        </w:rPr>
        <w:t xml:space="preserve">, Additional File </w:t>
      </w:r>
      <w:r w:rsidR="004D51EB">
        <w:rPr>
          <w:rFonts w:ascii="Times New Roman" w:hAnsi="Times New Roman" w:cs="Times New Roman"/>
          <w:color w:val="333333"/>
          <w:shd w:val="clear" w:color="auto" w:fill="FFFFFF"/>
        </w:rPr>
        <w:t>5</w:t>
      </w:r>
      <w:r w:rsidRPr="00F3577E">
        <w:rPr>
          <w:rFonts w:ascii="Times New Roman" w:hAnsi="Times New Roman" w:cs="Times New Roman"/>
        </w:rPr>
        <w:t>)</w:t>
      </w:r>
      <w:r w:rsidRPr="00E36F09">
        <w:rPr>
          <w:rFonts w:ascii="Times New Roman" w:eastAsia="Times New Roman" w:hAnsi="Times New Roman" w:cs="Times New Roman"/>
          <w:color w:val="000000"/>
        </w:rPr>
        <w:t>.</w:t>
      </w:r>
      <w:r>
        <w:rPr>
          <w:rFonts w:ascii="Times New Roman" w:eastAsia="Times New Roman" w:hAnsi="Times New Roman" w:cs="Times New Roman"/>
          <w:color w:val="000000"/>
        </w:rPr>
        <w:t xml:space="preserve"> </w:t>
      </w:r>
      <w:r w:rsidRPr="00742BF4">
        <w:rPr>
          <w:rFonts w:ascii="Times New Roman" w:eastAsia="Times New Roman" w:hAnsi="Times New Roman" w:cs="Times New Roman"/>
          <w:color w:val="000000"/>
        </w:rPr>
        <w:t xml:space="preserve">As the patient’s respiratory condition rapidly deteriorated, becoming critical, in addition to the accompanying real-time EIT tracings </w:t>
      </w:r>
      <w:r>
        <w:rPr>
          <w:rFonts w:ascii="Times New Roman" w:eastAsia="Times New Roman" w:hAnsi="Times New Roman" w:cs="Times New Roman"/>
          <w:color w:val="000000"/>
        </w:rPr>
        <w:t xml:space="preserve">and </w:t>
      </w:r>
      <w:r w:rsidRPr="00742BF4">
        <w:rPr>
          <w:rFonts w:ascii="Times New Roman" w:eastAsia="Times New Roman" w:hAnsi="Times New Roman" w:cs="Times New Roman"/>
          <w:color w:val="000000"/>
        </w:rPr>
        <w:t>images for pneumothorax altogether, allowed us to proceed with</w:t>
      </w:r>
      <w:r>
        <w:rPr>
          <w:rFonts w:ascii="Times New Roman" w:eastAsia="Times New Roman" w:hAnsi="Times New Roman" w:cs="Times New Roman"/>
          <w:color w:val="000000"/>
        </w:rPr>
        <w:t xml:space="preserve"> </w:t>
      </w:r>
      <w:r w:rsidRPr="00E005AA">
        <w:rPr>
          <w:rFonts w:ascii="Times New Roman" w:eastAsia="Times New Roman" w:hAnsi="Times New Roman" w:cs="Times New Roman"/>
          <w:color w:val="0E101A"/>
        </w:rPr>
        <w:t>an emergency</w:t>
      </w:r>
      <w:r w:rsidRPr="00742BF4">
        <w:rPr>
          <w:rFonts w:ascii="Times New Roman" w:eastAsia="Times New Roman" w:hAnsi="Times New Roman" w:cs="Times New Roman"/>
          <w:color w:val="000000"/>
        </w:rPr>
        <w:t xml:space="preserve"> right-sided chest tube drainage with a</w:t>
      </w:r>
      <w:r>
        <w:rPr>
          <w:rFonts w:ascii="Times New Roman" w:eastAsia="Times New Roman" w:hAnsi="Times New Roman" w:cs="Times New Roman"/>
          <w:color w:val="000000"/>
        </w:rPr>
        <w:t xml:space="preserve"> </w:t>
      </w:r>
      <w:r w:rsidRPr="008C6355">
        <w:rPr>
          <w:rFonts w:ascii="Times New Roman" w:eastAsia="Times New Roman" w:hAnsi="Times New Roman" w:cs="Times New Roman"/>
          <w:color w:val="000000"/>
        </w:rPr>
        <w:t>#14 pigtail chest catheter (Wayne Pneumothorax Catheter Set, Cook Medical, USA).</w:t>
      </w:r>
      <w:r w:rsidRPr="004551F7">
        <w:rPr>
          <w:rFonts w:ascii="Times New Roman" w:eastAsia="Times New Roman" w:hAnsi="Times New Roman" w:cs="Times New Roman"/>
          <w:color w:val="000000"/>
        </w:rPr>
        <w:t xml:space="preserve"> It was followed by an improvement of the dyspnea and pain, yielding to stabilization of the ventilatory condition and SpO</w:t>
      </w:r>
      <w:r w:rsidRPr="00413C0F">
        <w:rPr>
          <w:rFonts w:ascii="Times New Roman" w:eastAsia="Times New Roman" w:hAnsi="Times New Roman" w:cs="Times New Roman"/>
          <w:color w:val="000000"/>
          <w:vertAlign w:val="subscript"/>
        </w:rPr>
        <w:t>2</w:t>
      </w:r>
      <w:r w:rsidRPr="004551F7">
        <w:rPr>
          <w:rFonts w:ascii="Times New Roman" w:eastAsia="Times New Roman" w:hAnsi="Times New Roman" w:cs="Times New Roman"/>
          <w:color w:val="000000"/>
        </w:rPr>
        <w:t xml:space="preserve"> within a few minutes</w:t>
      </w:r>
      <w:r w:rsidRPr="00937973">
        <w:rPr>
          <w:rFonts w:ascii="Times New Roman" w:eastAsia="Times New Roman" w:hAnsi="Times New Roman" w:cs="Times New Roman"/>
          <w:color w:val="000000"/>
        </w:rPr>
        <w:t xml:space="preserve">. </w:t>
      </w:r>
      <w:r w:rsidRPr="004542BC">
        <w:rPr>
          <w:rFonts w:ascii="Times New Roman" w:eastAsia="Times New Roman" w:hAnsi="Times New Roman" w:cs="Times New Roman"/>
          <w:color w:val="000000"/>
        </w:rPr>
        <w:t xml:space="preserve">The EIT tracings and images of the events </w:t>
      </w:r>
      <w:r>
        <w:rPr>
          <w:rFonts w:ascii="Times New Roman" w:eastAsia="Times New Roman" w:hAnsi="Times New Roman" w:cs="Times New Roman"/>
          <w:color w:val="000000"/>
        </w:rPr>
        <w:t xml:space="preserve">before (briefly after sedation), </w:t>
      </w:r>
      <w:r w:rsidRPr="004542BC">
        <w:rPr>
          <w:rFonts w:ascii="Times New Roman" w:eastAsia="Times New Roman" w:hAnsi="Times New Roman" w:cs="Times New Roman"/>
          <w:color w:val="000000"/>
        </w:rPr>
        <w:t xml:space="preserve">during </w:t>
      </w:r>
      <w:r>
        <w:rPr>
          <w:rFonts w:ascii="Times New Roman" w:eastAsia="Times New Roman" w:hAnsi="Times New Roman" w:cs="Times New Roman"/>
          <w:color w:val="000000"/>
        </w:rPr>
        <w:t xml:space="preserve">each </w:t>
      </w:r>
      <w:r w:rsidRPr="004542BC">
        <w:rPr>
          <w:rFonts w:ascii="Times New Roman" w:eastAsia="Times New Roman" w:hAnsi="Times New Roman" w:cs="Times New Roman"/>
          <w:color w:val="000000"/>
        </w:rPr>
        <w:t xml:space="preserve">valve </w:t>
      </w:r>
      <w:r w:rsidRPr="00596513">
        <w:rPr>
          <w:rFonts w:ascii="Times New Roman" w:eastAsia="Times New Roman" w:hAnsi="Times New Roman" w:cs="Times New Roman"/>
          <w:color w:val="000000"/>
        </w:rPr>
        <w:t>placement, and throughout the pneumothorax event, including its drainage, are shown in</w:t>
      </w:r>
      <w:r w:rsidRPr="00A41876">
        <w:rPr>
          <w:rFonts w:ascii="Times New Roman" w:eastAsia="Times New Roman" w:hAnsi="Times New Roman" w:cs="Times New Roman"/>
          <w:color w:val="000000"/>
        </w:rPr>
        <w:t xml:space="preserve"> </w:t>
      </w:r>
      <w:r w:rsidRPr="00937973">
        <w:rPr>
          <w:rFonts w:ascii="Times New Roman" w:eastAsia="Times New Roman" w:hAnsi="Times New Roman" w:cs="Times New Roman"/>
          <w:color w:val="000000"/>
        </w:rPr>
        <w:t>Figure 7</w:t>
      </w:r>
      <w:r>
        <w:rPr>
          <w:rFonts w:ascii="Times New Roman" w:eastAsia="Times New Roman" w:hAnsi="Times New Roman" w:cs="Times New Roman"/>
          <w:color w:val="000000"/>
        </w:rPr>
        <w:t>A</w:t>
      </w:r>
      <w:r w:rsidRPr="00937973">
        <w:rPr>
          <w:rFonts w:ascii="Times New Roman" w:eastAsia="Times New Roman" w:hAnsi="Times New Roman" w:cs="Times New Roman"/>
          <w:color w:val="000000"/>
        </w:rPr>
        <w:t xml:space="preserve"> </w:t>
      </w:r>
      <w:r w:rsidRPr="00596513">
        <w:rPr>
          <w:rFonts w:ascii="Times New Roman" w:eastAsia="Times New Roman" w:hAnsi="Times New Roman" w:cs="Times New Roman"/>
          <w:color w:val="000000"/>
        </w:rPr>
        <w:t xml:space="preserve">and </w:t>
      </w:r>
      <w:r w:rsidR="00844861" w:rsidRPr="001B442C">
        <w:rPr>
          <w:rFonts w:ascii="Times New Roman" w:hAnsi="Times New Roman" w:cs="Times New Roman"/>
          <w:color w:val="333333"/>
          <w:shd w:val="clear" w:color="auto" w:fill="FFFFFF"/>
        </w:rPr>
        <w:t xml:space="preserve">Supplementary </w:t>
      </w:r>
      <w:r w:rsidR="00844861">
        <w:rPr>
          <w:rFonts w:ascii="Times New Roman" w:hAnsi="Times New Roman" w:cs="Times New Roman"/>
          <w:color w:val="333333"/>
          <w:shd w:val="clear" w:color="auto" w:fill="FFFFFF"/>
        </w:rPr>
        <w:t>Video 1</w:t>
      </w:r>
      <w:r w:rsidR="00844861" w:rsidRPr="001B442C">
        <w:rPr>
          <w:rFonts w:ascii="Times New Roman" w:hAnsi="Times New Roman" w:cs="Times New Roman"/>
          <w:color w:val="333333"/>
          <w:shd w:val="clear" w:color="auto" w:fill="FFFFFF"/>
        </w:rPr>
        <w:t xml:space="preserve">, Additional File </w:t>
      </w:r>
      <w:r w:rsidR="00844861">
        <w:rPr>
          <w:rFonts w:ascii="Times New Roman" w:hAnsi="Times New Roman" w:cs="Times New Roman"/>
          <w:color w:val="333333"/>
          <w:shd w:val="clear" w:color="auto" w:fill="FFFFFF"/>
        </w:rPr>
        <w:t>5</w:t>
      </w:r>
      <w:r w:rsidRPr="00596513">
        <w:rPr>
          <w:rFonts w:ascii="Times New Roman" w:eastAsia="Times New Roman" w:hAnsi="Times New Roman" w:cs="Times New Roman"/>
          <w:color w:val="000000"/>
        </w:rPr>
        <w:t>.</w:t>
      </w:r>
    </w:p>
    <w:p w14:paraId="3C32EBA8" w14:textId="6160D053" w:rsidR="008F2AD2" w:rsidRDefault="008F2AD2" w:rsidP="000F5D2C">
      <w:pPr>
        <w:ind w:firstLine="720"/>
        <w:rPr>
          <w:rFonts w:ascii="Times New Roman" w:eastAsia="Times New Roman" w:hAnsi="Times New Roman" w:cs="Times New Roman"/>
          <w:color w:val="000000"/>
        </w:rPr>
      </w:pPr>
      <w:r w:rsidRPr="004551F7">
        <w:rPr>
          <w:rFonts w:ascii="Times New Roman" w:eastAsia="Times New Roman" w:hAnsi="Times New Roman" w:cs="Times New Roman"/>
          <w:color w:val="000000"/>
        </w:rPr>
        <w:t>The patient recovered, and the air leak through the chest tube resolved gradually, allowing its removal on the fifth day after the drainage procedure. Three months after the BLVR procedure, SpO</w:t>
      </w:r>
      <w:r w:rsidRPr="00413C0F">
        <w:rPr>
          <w:rFonts w:ascii="Times New Roman" w:eastAsia="Times New Roman" w:hAnsi="Times New Roman" w:cs="Times New Roman"/>
          <w:color w:val="000000"/>
          <w:vertAlign w:val="subscript"/>
        </w:rPr>
        <w:t>2</w:t>
      </w:r>
      <w:r w:rsidRPr="004551F7">
        <w:rPr>
          <w:rFonts w:ascii="Times New Roman" w:eastAsia="Times New Roman" w:hAnsi="Times New Roman" w:cs="Times New Roman"/>
          <w:color w:val="000000"/>
        </w:rPr>
        <w:t xml:space="preserve"> increased from 89.6 to 93%, the FEV1 and the forced vital capacity (FVC) showed an increase of 130 mL and 250 mL, respectively. The dyspnea scale changed from mMRC 3 to 2. The chest radiograph and CT scan three months after the valve occlusion of the right lower lobe showed complete atelectasis of the lobe</w:t>
      </w:r>
      <w:r>
        <w:rPr>
          <w:rFonts w:ascii="Times New Roman" w:eastAsia="Times New Roman" w:hAnsi="Times New Roman" w:cs="Times New Roman"/>
          <w:color w:val="000000"/>
        </w:rPr>
        <w:t>,</w:t>
      </w:r>
      <w:r w:rsidRPr="00EF390A">
        <w:rPr>
          <w:rFonts w:ascii="Times New Roman" w:eastAsia="Times New Roman" w:hAnsi="Times New Roman" w:cs="Times New Roman"/>
        </w:rPr>
        <w:t xml:space="preserve"> </w:t>
      </w:r>
      <w:r w:rsidRPr="00642ED3">
        <w:rPr>
          <w:rFonts w:ascii="Times New Roman" w:eastAsia="Times New Roman" w:hAnsi="Times New Roman" w:cs="Times New Roman"/>
        </w:rPr>
        <w:t>and the mediastinum shifted towards the midline</w:t>
      </w:r>
      <w:r>
        <w:rPr>
          <w:rFonts w:ascii="Times New Roman" w:eastAsia="Times New Roman" w:hAnsi="Times New Roman" w:cs="Times New Roman"/>
          <w:color w:val="000000"/>
        </w:rPr>
        <w:t xml:space="preserve"> </w:t>
      </w:r>
      <w:r w:rsidRPr="004551F7">
        <w:rPr>
          <w:rFonts w:ascii="Times New Roman" w:eastAsia="Times New Roman" w:hAnsi="Times New Roman" w:cs="Times New Roman"/>
          <w:color w:val="000000"/>
        </w:rPr>
        <w:t>(Figure 7B).</w:t>
      </w:r>
    </w:p>
    <w:p w14:paraId="7073BC54" w14:textId="77777777" w:rsidR="008F2AD2" w:rsidRDefault="008F2AD2" w:rsidP="008F2AD2">
      <w:pPr>
        <w:rPr>
          <w:rFonts w:ascii="Times New Roman" w:eastAsia="Times New Roman" w:hAnsi="Times New Roman" w:cs="Times New Roman"/>
          <w:color w:val="000000"/>
        </w:rPr>
      </w:pPr>
    </w:p>
    <w:p w14:paraId="4D21BA87" w14:textId="77777777" w:rsidR="00F80E63" w:rsidRDefault="00F80E63" w:rsidP="008F2AD2">
      <w:pPr>
        <w:rPr>
          <w:rFonts w:ascii="Times New Roman" w:eastAsia="Times New Roman" w:hAnsi="Times New Roman" w:cs="Times New Roman"/>
          <w:color w:val="000000"/>
        </w:rPr>
      </w:pPr>
    </w:p>
    <w:p w14:paraId="1CC9A8D3" w14:textId="77777777" w:rsidR="00F80E63" w:rsidRDefault="00F80E63" w:rsidP="008F2AD2">
      <w:pPr>
        <w:rPr>
          <w:rFonts w:ascii="Times New Roman" w:eastAsia="Times New Roman" w:hAnsi="Times New Roman" w:cs="Times New Roman"/>
          <w:color w:val="000000"/>
        </w:rPr>
      </w:pPr>
    </w:p>
    <w:p w14:paraId="3C0467E7" w14:textId="77777777" w:rsidR="008F2AD2" w:rsidRDefault="008F2AD2" w:rsidP="008F2AD2">
      <w:pPr>
        <w:rPr>
          <w:rFonts w:ascii="Times New Roman" w:eastAsia="Times New Roman" w:hAnsi="Times New Roman" w:cs="Times New Roman"/>
          <w:color w:val="000000"/>
        </w:rPr>
      </w:pPr>
    </w:p>
    <w:p w14:paraId="1AFB5824" w14:textId="77777777" w:rsidR="00D33822" w:rsidRPr="00764235" w:rsidRDefault="00D33822" w:rsidP="009323E4">
      <w:pPr>
        <w:rPr>
          <w:rFonts w:ascii="Times New Roman" w:hAnsi="Times New Roman" w:cs="Times New Roman"/>
          <w:b/>
          <w:bCs/>
          <w:smallCaps/>
        </w:rPr>
      </w:pPr>
    </w:p>
    <w:p w14:paraId="37AF906D" w14:textId="77777777" w:rsidR="00764235" w:rsidRDefault="00764235" w:rsidP="009323E4">
      <w:pPr>
        <w:rPr>
          <w:rFonts w:ascii="Times New Roman" w:hAnsi="Times New Roman" w:cs="Times New Roman"/>
          <w:b/>
          <w:bCs/>
          <w:smallCaps/>
        </w:rPr>
      </w:pPr>
    </w:p>
    <w:p w14:paraId="03B41736" w14:textId="77777777" w:rsidR="00F45110" w:rsidRDefault="00F45110" w:rsidP="009323E4">
      <w:pPr>
        <w:rPr>
          <w:rFonts w:ascii="Times New Roman" w:hAnsi="Times New Roman" w:cs="Times New Roman"/>
          <w:b/>
          <w:bCs/>
          <w:smallCaps/>
        </w:rPr>
      </w:pPr>
    </w:p>
    <w:p w14:paraId="2FFF5D1D" w14:textId="77777777" w:rsidR="00794E6D" w:rsidRDefault="00794E6D" w:rsidP="00A0742E">
      <w:pPr>
        <w:contextualSpacing/>
        <w:rPr>
          <w:rFonts w:ascii="Times New Roman" w:hAnsi="Times New Roman" w:cs="Times New Roman"/>
          <w:b/>
          <w:bCs/>
          <w:smallCaps/>
        </w:rPr>
      </w:pPr>
    </w:p>
    <w:p w14:paraId="536473E3" w14:textId="5C9089B2" w:rsidR="000A798C" w:rsidRPr="00A0742E" w:rsidRDefault="000A798C" w:rsidP="00A0742E">
      <w:pPr>
        <w:contextualSpacing/>
        <w:rPr>
          <w:rFonts w:ascii="Times New Roman" w:hAnsi="Times New Roman" w:cs="Times New Roman"/>
          <w:b/>
          <w:bCs/>
          <w:smallCaps/>
        </w:rPr>
      </w:pPr>
      <w:r w:rsidRPr="00A0742E">
        <w:rPr>
          <w:rFonts w:ascii="Times New Roman" w:hAnsi="Times New Roman" w:cs="Times New Roman"/>
          <w:b/>
          <w:bCs/>
          <w:smallCaps/>
        </w:rPr>
        <w:t>References</w:t>
      </w:r>
    </w:p>
    <w:p w14:paraId="13C85540" w14:textId="77777777" w:rsidR="00C90700" w:rsidRPr="00794E6D" w:rsidRDefault="00C90700" w:rsidP="00794E6D">
      <w:pPr>
        <w:contextualSpacing/>
        <w:rPr>
          <w:rFonts w:ascii="Times New Roman" w:hAnsi="Times New Roman" w:cs="Times New Roman"/>
          <w:smallCaps/>
        </w:rPr>
      </w:pPr>
    </w:p>
    <w:p w14:paraId="4FC4F1E6"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94E6D">
        <w:rPr>
          <w:rFonts w:ascii="Times New Roman" w:hAnsi="Times New Roman" w:cs="Times New Roman"/>
          <w:smallCaps/>
        </w:rPr>
        <w:fldChar w:fldCharType="begin"/>
      </w:r>
      <w:r w:rsidRPr="007129B1">
        <w:rPr>
          <w:rFonts w:ascii="Times New Roman" w:hAnsi="Times New Roman" w:cs="Times New Roman"/>
          <w:smallCaps/>
          <w:lang w:val="en-US"/>
        </w:rPr>
        <w:instrText xml:space="preserve"> ADDIN EN.REFLIST </w:instrText>
      </w:r>
      <w:r w:rsidRPr="00794E6D">
        <w:rPr>
          <w:rFonts w:ascii="Times New Roman" w:hAnsi="Times New Roman" w:cs="Times New Roman"/>
          <w:smallCaps/>
        </w:rPr>
        <w:fldChar w:fldCharType="separate"/>
      </w:r>
      <w:r w:rsidRPr="007129B1">
        <w:rPr>
          <w:rFonts w:ascii="Times New Roman" w:hAnsi="Times New Roman" w:cs="Times New Roman"/>
          <w:lang w:val="en-US"/>
        </w:rPr>
        <w:t>1.</w:t>
      </w:r>
      <w:r w:rsidRPr="007129B1">
        <w:rPr>
          <w:rFonts w:ascii="Times New Roman" w:hAnsi="Times New Roman" w:cs="Times New Roman"/>
          <w:lang w:val="en-US"/>
        </w:rPr>
        <w:tab/>
        <w:t xml:space="preserve">Costa EL, Borges JB, Melo A, Suarez-Sipmann F, Toufen C, Jr., Bohm SH, Amato MB: </w:t>
      </w:r>
      <w:r w:rsidRPr="007129B1">
        <w:rPr>
          <w:rFonts w:ascii="Times New Roman" w:hAnsi="Times New Roman" w:cs="Times New Roman"/>
          <w:b/>
          <w:lang w:val="en-US"/>
        </w:rPr>
        <w:t>Bedside estimation of recruitable alveolar collapse and hyperdistension by electrical impedance tomography.</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Intensive Care Med </w:t>
      </w:r>
      <w:r w:rsidRPr="007129B1">
        <w:rPr>
          <w:rFonts w:ascii="Times New Roman" w:hAnsi="Times New Roman" w:cs="Times New Roman"/>
          <w:lang w:val="en-US"/>
        </w:rPr>
        <w:t xml:space="preserve">2009, </w:t>
      </w:r>
      <w:r w:rsidRPr="007129B1">
        <w:rPr>
          <w:rFonts w:ascii="Times New Roman" w:hAnsi="Times New Roman" w:cs="Times New Roman"/>
          <w:b/>
          <w:lang w:val="en-US"/>
        </w:rPr>
        <w:t>35:</w:t>
      </w:r>
      <w:r w:rsidRPr="007129B1">
        <w:rPr>
          <w:rFonts w:ascii="Times New Roman" w:hAnsi="Times New Roman" w:cs="Times New Roman"/>
          <w:lang w:val="en-US"/>
        </w:rPr>
        <w:t>1132-1137.</w:t>
      </w:r>
    </w:p>
    <w:p w14:paraId="337FFEB4"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2.</w:t>
      </w:r>
      <w:r w:rsidRPr="007129B1">
        <w:rPr>
          <w:rFonts w:ascii="Times New Roman" w:hAnsi="Times New Roman" w:cs="Times New Roman"/>
          <w:lang w:val="en-US"/>
        </w:rPr>
        <w:tab/>
        <w:t xml:space="preserve">Victorino JA, Borges JB, Okamoto VN, Matos GF, Tucci MR, Caramez MP, Tanaka H, Sipmann FS, Santos DC, Barbas CS, et al: </w:t>
      </w:r>
      <w:r w:rsidRPr="007129B1">
        <w:rPr>
          <w:rFonts w:ascii="Times New Roman" w:hAnsi="Times New Roman" w:cs="Times New Roman"/>
          <w:b/>
          <w:lang w:val="en-US"/>
        </w:rPr>
        <w:t>Imbalances in regional lung ventilation: a validation study on electrical impedance tomography.</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Am J Respir Crit Care Med </w:t>
      </w:r>
      <w:r w:rsidRPr="007129B1">
        <w:rPr>
          <w:rFonts w:ascii="Times New Roman" w:hAnsi="Times New Roman" w:cs="Times New Roman"/>
          <w:lang w:val="en-US"/>
        </w:rPr>
        <w:t xml:space="preserve">2004, </w:t>
      </w:r>
      <w:r w:rsidRPr="007129B1">
        <w:rPr>
          <w:rFonts w:ascii="Times New Roman" w:hAnsi="Times New Roman" w:cs="Times New Roman"/>
          <w:b/>
          <w:lang w:val="en-US"/>
        </w:rPr>
        <w:t>169:</w:t>
      </w:r>
      <w:r w:rsidRPr="007129B1">
        <w:rPr>
          <w:rFonts w:ascii="Times New Roman" w:hAnsi="Times New Roman" w:cs="Times New Roman"/>
          <w:lang w:val="en-US"/>
        </w:rPr>
        <w:t>791-800.</w:t>
      </w:r>
    </w:p>
    <w:p w14:paraId="19E8E7CC"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3.</w:t>
      </w:r>
      <w:r w:rsidRPr="007129B1">
        <w:rPr>
          <w:rFonts w:ascii="Times New Roman" w:hAnsi="Times New Roman" w:cs="Times New Roman"/>
          <w:lang w:val="en-US"/>
        </w:rPr>
        <w:tab/>
        <w:t xml:space="preserve">Frerichs I, Hahn G, Golisch W, Kurpitz M, Burchardi H, Hellige G: </w:t>
      </w:r>
      <w:r w:rsidRPr="007129B1">
        <w:rPr>
          <w:rFonts w:ascii="Times New Roman" w:hAnsi="Times New Roman" w:cs="Times New Roman"/>
          <w:b/>
          <w:lang w:val="en-US"/>
        </w:rPr>
        <w:t>Monitoring perioperative changes in distribution of pulmonary ventilation by functional electrical impedance tomography.</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Acta Anaesthesiol Scand </w:t>
      </w:r>
      <w:r w:rsidRPr="007129B1">
        <w:rPr>
          <w:rFonts w:ascii="Times New Roman" w:hAnsi="Times New Roman" w:cs="Times New Roman"/>
          <w:lang w:val="en-US"/>
        </w:rPr>
        <w:t xml:space="preserve">1998, </w:t>
      </w:r>
      <w:r w:rsidRPr="007129B1">
        <w:rPr>
          <w:rFonts w:ascii="Times New Roman" w:hAnsi="Times New Roman" w:cs="Times New Roman"/>
          <w:b/>
          <w:lang w:val="en-US"/>
        </w:rPr>
        <w:t>42:</w:t>
      </w:r>
      <w:r w:rsidRPr="007129B1">
        <w:rPr>
          <w:rFonts w:ascii="Times New Roman" w:hAnsi="Times New Roman" w:cs="Times New Roman"/>
          <w:lang w:val="en-US"/>
        </w:rPr>
        <w:t>721-726.</w:t>
      </w:r>
    </w:p>
    <w:p w14:paraId="745162A6"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4.</w:t>
      </w:r>
      <w:r w:rsidRPr="007129B1">
        <w:rPr>
          <w:rFonts w:ascii="Times New Roman" w:hAnsi="Times New Roman" w:cs="Times New Roman"/>
          <w:lang w:val="en-US"/>
        </w:rPr>
        <w:tab/>
        <w:t xml:space="preserve">Frerichs I: </w:t>
      </w:r>
      <w:r w:rsidRPr="007129B1">
        <w:rPr>
          <w:rFonts w:ascii="Times New Roman" w:hAnsi="Times New Roman" w:cs="Times New Roman"/>
          <w:b/>
          <w:lang w:val="en-US"/>
        </w:rPr>
        <w:t>Electrical impedance tomography (EIT) in applications related to lung and ventilation: a review of experimental and clinical activities.</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Physiol Meas </w:t>
      </w:r>
      <w:r w:rsidRPr="007129B1">
        <w:rPr>
          <w:rFonts w:ascii="Times New Roman" w:hAnsi="Times New Roman" w:cs="Times New Roman"/>
          <w:lang w:val="en-US"/>
        </w:rPr>
        <w:t xml:space="preserve">2000, </w:t>
      </w:r>
      <w:r w:rsidRPr="007129B1">
        <w:rPr>
          <w:rFonts w:ascii="Times New Roman" w:hAnsi="Times New Roman" w:cs="Times New Roman"/>
          <w:b/>
          <w:lang w:val="en-US"/>
        </w:rPr>
        <w:t>21:</w:t>
      </w:r>
      <w:r w:rsidRPr="007129B1">
        <w:rPr>
          <w:rFonts w:ascii="Times New Roman" w:hAnsi="Times New Roman" w:cs="Times New Roman"/>
          <w:lang w:val="en-US"/>
        </w:rPr>
        <w:t>R1-21.</w:t>
      </w:r>
    </w:p>
    <w:p w14:paraId="27098BF9"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5.</w:t>
      </w:r>
      <w:r w:rsidRPr="007129B1">
        <w:rPr>
          <w:rFonts w:ascii="Times New Roman" w:hAnsi="Times New Roman" w:cs="Times New Roman"/>
          <w:lang w:val="en-US"/>
        </w:rPr>
        <w:tab/>
        <w:t xml:space="preserve">Hinz J, Hahn G, Neumann P, Sydow M, Mohrenweiser P, Hellige G, Burchardi H: </w:t>
      </w:r>
      <w:r w:rsidRPr="007129B1">
        <w:rPr>
          <w:rFonts w:ascii="Times New Roman" w:hAnsi="Times New Roman" w:cs="Times New Roman"/>
          <w:b/>
          <w:lang w:val="en-US"/>
        </w:rPr>
        <w:t>End-expiratory lung impedance change enables bedside monitoring of end-expiratory lung volume change.</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Intensive Care Med </w:t>
      </w:r>
      <w:r w:rsidRPr="007129B1">
        <w:rPr>
          <w:rFonts w:ascii="Times New Roman" w:hAnsi="Times New Roman" w:cs="Times New Roman"/>
          <w:lang w:val="en-US"/>
        </w:rPr>
        <w:t xml:space="preserve">2003, </w:t>
      </w:r>
      <w:r w:rsidRPr="007129B1">
        <w:rPr>
          <w:rFonts w:ascii="Times New Roman" w:hAnsi="Times New Roman" w:cs="Times New Roman"/>
          <w:b/>
          <w:lang w:val="en-US"/>
        </w:rPr>
        <w:t>29:</w:t>
      </w:r>
      <w:r w:rsidRPr="007129B1">
        <w:rPr>
          <w:rFonts w:ascii="Times New Roman" w:hAnsi="Times New Roman" w:cs="Times New Roman"/>
          <w:lang w:val="en-US"/>
        </w:rPr>
        <w:t>37-43.</w:t>
      </w:r>
    </w:p>
    <w:p w14:paraId="30BE1916"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6.</w:t>
      </w:r>
      <w:r w:rsidRPr="007129B1">
        <w:rPr>
          <w:rFonts w:ascii="Times New Roman" w:hAnsi="Times New Roman" w:cs="Times New Roman"/>
          <w:lang w:val="en-US"/>
        </w:rPr>
        <w:tab/>
        <w:t xml:space="preserve">Frerichs I, Amato MB, van Kaam AH, Tingay DG, Zhao Z, Grychtol B, Bodenstein M, Gagnon H, Bohm SH, Teschner E, et al: </w:t>
      </w:r>
      <w:r w:rsidRPr="007129B1">
        <w:rPr>
          <w:rFonts w:ascii="Times New Roman" w:hAnsi="Times New Roman" w:cs="Times New Roman"/>
          <w:b/>
          <w:lang w:val="en-US"/>
        </w:rPr>
        <w:t xml:space="preserve">Chest electrical impedance tomography </w:t>
      </w:r>
      <w:r w:rsidRPr="007129B1">
        <w:rPr>
          <w:rFonts w:ascii="Times New Roman" w:hAnsi="Times New Roman" w:cs="Times New Roman"/>
          <w:b/>
          <w:lang w:val="en-US"/>
        </w:rPr>
        <w:lastRenderedPageBreak/>
        <w:t>examination, data analysis, terminology, clinical use and recommendations: consensus statement of the TRanslational EIT developmeNt stuDy group.</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Thorax </w:t>
      </w:r>
      <w:r w:rsidRPr="007129B1">
        <w:rPr>
          <w:rFonts w:ascii="Times New Roman" w:hAnsi="Times New Roman" w:cs="Times New Roman"/>
          <w:lang w:val="en-US"/>
        </w:rPr>
        <w:t xml:space="preserve">2017, </w:t>
      </w:r>
      <w:r w:rsidRPr="007129B1">
        <w:rPr>
          <w:rFonts w:ascii="Times New Roman" w:hAnsi="Times New Roman" w:cs="Times New Roman"/>
          <w:b/>
          <w:lang w:val="en-US"/>
        </w:rPr>
        <w:t>72:</w:t>
      </w:r>
      <w:r w:rsidRPr="007129B1">
        <w:rPr>
          <w:rFonts w:ascii="Times New Roman" w:hAnsi="Times New Roman" w:cs="Times New Roman"/>
          <w:lang w:val="en-US"/>
        </w:rPr>
        <w:t>83-93.</w:t>
      </w:r>
    </w:p>
    <w:p w14:paraId="7EB203CB"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7.</w:t>
      </w:r>
      <w:r w:rsidRPr="007129B1">
        <w:rPr>
          <w:rFonts w:ascii="Times New Roman" w:hAnsi="Times New Roman" w:cs="Times New Roman"/>
          <w:lang w:val="en-US"/>
        </w:rPr>
        <w:tab/>
        <w:t xml:space="preserve">Borges JB, Suarez-Sipmann F, Bohm SH, Tusman G, Melo A, Maripuu E, Sandstrom M, Park M, Costa EL, Hedenstierna G, Amato M: </w:t>
      </w:r>
      <w:r w:rsidRPr="007129B1">
        <w:rPr>
          <w:rFonts w:ascii="Times New Roman" w:hAnsi="Times New Roman" w:cs="Times New Roman"/>
          <w:b/>
          <w:lang w:val="en-US"/>
        </w:rPr>
        <w:t>Regional lung perfusion estimated by electrical impedance tomography in a piglet model of lung collapse.</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J Appl Physiol (1985) </w:t>
      </w:r>
      <w:r w:rsidRPr="007129B1">
        <w:rPr>
          <w:rFonts w:ascii="Times New Roman" w:hAnsi="Times New Roman" w:cs="Times New Roman"/>
          <w:lang w:val="en-US"/>
        </w:rPr>
        <w:t xml:space="preserve">2012, </w:t>
      </w:r>
      <w:r w:rsidRPr="007129B1">
        <w:rPr>
          <w:rFonts w:ascii="Times New Roman" w:hAnsi="Times New Roman" w:cs="Times New Roman"/>
          <w:b/>
          <w:lang w:val="en-US"/>
        </w:rPr>
        <w:t>112:</w:t>
      </w:r>
      <w:r w:rsidRPr="007129B1">
        <w:rPr>
          <w:rFonts w:ascii="Times New Roman" w:hAnsi="Times New Roman" w:cs="Times New Roman"/>
          <w:lang w:val="en-US"/>
        </w:rPr>
        <w:t>225-236.</w:t>
      </w:r>
    </w:p>
    <w:p w14:paraId="7867870C"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8.</w:t>
      </w:r>
      <w:r w:rsidRPr="007129B1">
        <w:rPr>
          <w:rFonts w:ascii="Times New Roman" w:hAnsi="Times New Roman" w:cs="Times New Roman"/>
          <w:lang w:val="en-US"/>
        </w:rPr>
        <w:tab/>
        <w:t xml:space="preserve">Fieselmann A, Kowarschik M, Ganguly A, Hornegger J, Fahrig R: </w:t>
      </w:r>
      <w:r w:rsidRPr="007129B1">
        <w:rPr>
          <w:rFonts w:ascii="Times New Roman" w:hAnsi="Times New Roman" w:cs="Times New Roman"/>
          <w:b/>
          <w:lang w:val="en-US"/>
        </w:rPr>
        <w:t>Deconvolution-Based CT and MR Brain Perfusion Measurement: Theoretical Model Revisited and Practical Implementation Details.</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Int J Biomed Imaging </w:t>
      </w:r>
      <w:r w:rsidRPr="007129B1">
        <w:rPr>
          <w:rFonts w:ascii="Times New Roman" w:hAnsi="Times New Roman" w:cs="Times New Roman"/>
          <w:lang w:val="en-US"/>
        </w:rPr>
        <w:t xml:space="preserve">2011, </w:t>
      </w:r>
      <w:r w:rsidRPr="007129B1">
        <w:rPr>
          <w:rFonts w:ascii="Times New Roman" w:hAnsi="Times New Roman" w:cs="Times New Roman"/>
          <w:b/>
          <w:lang w:val="en-US"/>
        </w:rPr>
        <w:t>2011:</w:t>
      </w:r>
      <w:r w:rsidRPr="007129B1">
        <w:rPr>
          <w:rFonts w:ascii="Times New Roman" w:hAnsi="Times New Roman" w:cs="Times New Roman"/>
          <w:lang w:val="en-US"/>
        </w:rPr>
        <w:t>467563.</w:t>
      </w:r>
    </w:p>
    <w:p w14:paraId="79C03BB3"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9.</w:t>
      </w:r>
      <w:r w:rsidRPr="007129B1">
        <w:rPr>
          <w:rFonts w:ascii="Times New Roman" w:hAnsi="Times New Roman" w:cs="Times New Roman"/>
          <w:lang w:val="en-US"/>
        </w:rPr>
        <w:tab/>
        <w:t xml:space="preserve">Xin Y, Kim T, Winkler T, Brix G, Gaulton T, Gerard SE, Herrmann J, Martin KT, Victor M, Reutlinger K, et al: </w:t>
      </w:r>
      <w:r w:rsidRPr="007129B1">
        <w:rPr>
          <w:rFonts w:ascii="Times New Roman" w:hAnsi="Times New Roman" w:cs="Times New Roman"/>
          <w:b/>
          <w:lang w:val="en-US"/>
        </w:rPr>
        <w:t>Improving pulmonary perfusion assessment by dynamic contrast-enhanced computed tomography in an experimental lung injury model.</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J Appl Physiol (1985) </w:t>
      </w:r>
      <w:r w:rsidRPr="007129B1">
        <w:rPr>
          <w:rFonts w:ascii="Times New Roman" w:hAnsi="Times New Roman" w:cs="Times New Roman"/>
          <w:lang w:val="en-US"/>
        </w:rPr>
        <w:t xml:space="preserve">2023, </w:t>
      </w:r>
      <w:r w:rsidRPr="007129B1">
        <w:rPr>
          <w:rFonts w:ascii="Times New Roman" w:hAnsi="Times New Roman" w:cs="Times New Roman"/>
          <w:b/>
          <w:lang w:val="en-US"/>
        </w:rPr>
        <w:t>134:</w:t>
      </w:r>
      <w:r w:rsidRPr="007129B1">
        <w:rPr>
          <w:rFonts w:ascii="Times New Roman" w:hAnsi="Times New Roman" w:cs="Times New Roman"/>
          <w:lang w:val="en-US"/>
        </w:rPr>
        <w:t>1496-1507.</w:t>
      </w:r>
    </w:p>
    <w:p w14:paraId="5954B192"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10.</w:t>
      </w:r>
      <w:r w:rsidRPr="007129B1">
        <w:rPr>
          <w:rFonts w:ascii="Times New Roman" w:hAnsi="Times New Roman" w:cs="Times New Roman"/>
          <w:lang w:val="en-US"/>
        </w:rPr>
        <w:tab/>
        <w:t xml:space="preserve">Yoshida T, Torsani V, Gomes S, De Santis RR, Beraldo MA, Costa EL, Tucci MR, Zin WA, Kavanagh BP, Amato MB: </w:t>
      </w:r>
      <w:r w:rsidRPr="007129B1">
        <w:rPr>
          <w:rFonts w:ascii="Times New Roman" w:hAnsi="Times New Roman" w:cs="Times New Roman"/>
          <w:b/>
          <w:lang w:val="en-US"/>
        </w:rPr>
        <w:t>Spontaneous effort causes occult pendelluft during mechanical ventilation.</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Am J Respir Crit Care Med </w:t>
      </w:r>
      <w:r w:rsidRPr="007129B1">
        <w:rPr>
          <w:rFonts w:ascii="Times New Roman" w:hAnsi="Times New Roman" w:cs="Times New Roman"/>
          <w:lang w:val="en-US"/>
        </w:rPr>
        <w:t xml:space="preserve">2013, </w:t>
      </w:r>
      <w:r w:rsidRPr="007129B1">
        <w:rPr>
          <w:rFonts w:ascii="Times New Roman" w:hAnsi="Times New Roman" w:cs="Times New Roman"/>
          <w:b/>
          <w:lang w:val="en-US"/>
        </w:rPr>
        <w:t>188:</w:t>
      </w:r>
      <w:r w:rsidRPr="007129B1">
        <w:rPr>
          <w:rFonts w:ascii="Times New Roman" w:hAnsi="Times New Roman" w:cs="Times New Roman"/>
          <w:lang w:val="en-US"/>
        </w:rPr>
        <w:t>1420-1427.</w:t>
      </w:r>
    </w:p>
    <w:p w14:paraId="11B05BCC" w14:textId="77777777" w:rsidR="00C90700" w:rsidRPr="007129B1" w:rsidRDefault="00C90700" w:rsidP="00794E6D">
      <w:pPr>
        <w:pStyle w:val="EndNoteBibliography"/>
        <w:spacing w:line="480" w:lineRule="auto"/>
        <w:ind w:left="720" w:hanging="720"/>
        <w:contextualSpacing/>
        <w:rPr>
          <w:rFonts w:ascii="Times New Roman" w:hAnsi="Times New Roman" w:cs="Times New Roman"/>
          <w:lang w:val="en-US"/>
        </w:rPr>
      </w:pPr>
      <w:r w:rsidRPr="007129B1">
        <w:rPr>
          <w:rFonts w:ascii="Times New Roman" w:hAnsi="Times New Roman" w:cs="Times New Roman"/>
          <w:lang w:val="en-US"/>
        </w:rPr>
        <w:t>11.</w:t>
      </w:r>
      <w:r w:rsidRPr="007129B1">
        <w:rPr>
          <w:rFonts w:ascii="Times New Roman" w:hAnsi="Times New Roman" w:cs="Times New Roman"/>
          <w:lang w:val="en-US"/>
        </w:rPr>
        <w:tab/>
        <w:t xml:space="preserve">Morais CCA, Koyama Y, Yoshida T, Plens GM, Gomes S, Lima CAS, Ramos OPS, Pereira SM, Kawaguchi N, Yamamoto H, et al: </w:t>
      </w:r>
      <w:r w:rsidRPr="007129B1">
        <w:rPr>
          <w:rFonts w:ascii="Times New Roman" w:hAnsi="Times New Roman" w:cs="Times New Roman"/>
          <w:b/>
          <w:lang w:val="en-US"/>
        </w:rPr>
        <w:t>High Positive End-Expiratory Pressure Renders Spontaneous Effort Noninjurious.</w:t>
      </w:r>
      <w:r w:rsidRPr="007129B1">
        <w:rPr>
          <w:rFonts w:ascii="Times New Roman" w:hAnsi="Times New Roman" w:cs="Times New Roman"/>
          <w:lang w:val="en-US"/>
        </w:rPr>
        <w:t xml:space="preserve"> </w:t>
      </w:r>
      <w:r w:rsidRPr="007129B1">
        <w:rPr>
          <w:rFonts w:ascii="Times New Roman" w:hAnsi="Times New Roman" w:cs="Times New Roman"/>
          <w:i/>
          <w:lang w:val="en-US"/>
        </w:rPr>
        <w:t xml:space="preserve">Am J Respir Crit Care Med </w:t>
      </w:r>
      <w:r w:rsidRPr="007129B1">
        <w:rPr>
          <w:rFonts w:ascii="Times New Roman" w:hAnsi="Times New Roman" w:cs="Times New Roman"/>
          <w:lang w:val="en-US"/>
        </w:rPr>
        <w:t xml:space="preserve">2018, </w:t>
      </w:r>
      <w:r w:rsidRPr="007129B1">
        <w:rPr>
          <w:rFonts w:ascii="Times New Roman" w:hAnsi="Times New Roman" w:cs="Times New Roman"/>
          <w:b/>
          <w:lang w:val="en-US"/>
        </w:rPr>
        <w:t>197:</w:t>
      </w:r>
      <w:r w:rsidRPr="007129B1">
        <w:rPr>
          <w:rFonts w:ascii="Times New Roman" w:hAnsi="Times New Roman" w:cs="Times New Roman"/>
          <w:lang w:val="en-US"/>
        </w:rPr>
        <w:t>1285-1296.</w:t>
      </w:r>
    </w:p>
    <w:p w14:paraId="0E6A92DC" w14:textId="77777777" w:rsidR="00C90700" w:rsidRPr="00794E6D" w:rsidRDefault="00C90700" w:rsidP="00794E6D">
      <w:pPr>
        <w:pStyle w:val="EndNoteBibliography"/>
        <w:spacing w:line="480" w:lineRule="auto"/>
        <w:ind w:left="720" w:hanging="720"/>
        <w:contextualSpacing/>
        <w:rPr>
          <w:rFonts w:ascii="Times New Roman" w:hAnsi="Times New Roman" w:cs="Times New Roman"/>
        </w:rPr>
      </w:pPr>
      <w:r w:rsidRPr="007129B1">
        <w:rPr>
          <w:rFonts w:ascii="Times New Roman" w:hAnsi="Times New Roman" w:cs="Times New Roman"/>
          <w:lang w:val="en-US"/>
        </w:rPr>
        <w:lastRenderedPageBreak/>
        <w:t>12.</w:t>
      </w:r>
      <w:r w:rsidRPr="007129B1">
        <w:rPr>
          <w:rFonts w:ascii="Times New Roman" w:hAnsi="Times New Roman" w:cs="Times New Roman"/>
          <w:lang w:val="en-US"/>
        </w:rPr>
        <w:tab/>
        <w:t xml:space="preserve">Costa EL, Chaves CN, Gomes S, Beraldo MA, Volpe MS, Tucci MR, Schettino IA, Bohm SH, Carvalho CR, Tanaka H, et al: </w:t>
      </w:r>
      <w:r w:rsidRPr="007129B1">
        <w:rPr>
          <w:rFonts w:ascii="Times New Roman" w:hAnsi="Times New Roman" w:cs="Times New Roman"/>
          <w:b/>
          <w:lang w:val="en-US"/>
        </w:rPr>
        <w:t>Real-time detection of pneumothorax using electrical impedance tomography.</w:t>
      </w:r>
      <w:r w:rsidRPr="007129B1">
        <w:rPr>
          <w:rFonts w:ascii="Times New Roman" w:hAnsi="Times New Roman" w:cs="Times New Roman"/>
          <w:lang w:val="en-US"/>
        </w:rPr>
        <w:t xml:space="preserve"> </w:t>
      </w:r>
      <w:r w:rsidRPr="00794E6D">
        <w:rPr>
          <w:rFonts w:ascii="Times New Roman" w:hAnsi="Times New Roman" w:cs="Times New Roman"/>
          <w:i/>
        </w:rPr>
        <w:t xml:space="preserve">Crit Care Med </w:t>
      </w:r>
      <w:r w:rsidRPr="00794E6D">
        <w:rPr>
          <w:rFonts w:ascii="Times New Roman" w:hAnsi="Times New Roman" w:cs="Times New Roman"/>
        </w:rPr>
        <w:t xml:space="preserve">2008, </w:t>
      </w:r>
      <w:r w:rsidRPr="00794E6D">
        <w:rPr>
          <w:rFonts w:ascii="Times New Roman" w:hAnsi="Times New Roman" w:cs="Times New Roman"/>
          <w:b/>
        </w:rPr>
        <w:t>36:</w:t>
      </w:r>
      <w:r w:rsidRPr="00794E6D">
        <w:rPr>
          <w:rFonts w:ascii="Times New Roman" w:hAnsi="Times New Roman" w:cs="Times New Roman"/>
        </w:rPr>
        <w:t>1230-1238.</w:t>
      </w:r>
    </w:p>
    <w:p w14:paraId="5AA59A92" w14:textId="63C818C1" w:rsidR="00A0742E" w:rsidRPr="00794E6D" w:rsidRDefault="00C90700" w:rsidP="00794E6D">
      <w:pPr>
        <w:contextualSpacing/>
        <w:rPr>
          <w:rFonts w:ascii="Times New Roman" w:hAnsi="Times New Roman" w:cs="Times New Roman"/>
          <w:smallCaps/>
        </w:rPr>
      </w:pPr>
      <w:r w:rsidRPr="00794E6D">
        <w:rPr>
          <w:rFonts w:ascii="Times New Roman" w:hAnsi="Times New Roman" w:cs="Times New Roman"/>
          <w:smallCaps/>
        </w:rPr>
        <w:fldChar w:fldCharType="end"/>
      </w:r>
    </w:p>
    <w:sectPr w:rsidR="00A0742E" w:rsidRPr="00794E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imes">
    <w:altName w:val="Sylfaen"/>
    <w:panose1 w:val="02020603050405020304"/>
    <w:charset w:val="00"/>
    <w:family w:val="auto"/>
    <w:pitch w:val="variable"/>
    <w:sig w:usb0="E00002FF" w:usb1="5000205A" w:usb2="00000000" w:usb3="00000000" w:csb0="0000019F" w:csb1="00000000"/>
  </w:font>
  <w:font w:name="MyriadPro-Light">
    <w:altName w:val="MS Gothic"/>
    <w:panose1 w:val="00000000000000000000"/>
    <w:charset w:val="80"/>
    <w:family w:val="swiss"/>
    <w:notTrueType/>
    <w:pitch w:val="default"/>
    <w:sig w:usb0="00000001" w:usb1="08070000" w:usb2="00000010" w:usb3="00000000" w:csb0="00020000" w:csb1="00000000"/>
  </w:font>
  <w:font w:name="MinionPro-Regular">
    <w:altName w:val="Yu Gothic"/>
    <w:charset w:val="80"/>
    <w:family w:val="roman"/>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Respiratory Researc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z5e5zet8dwrauedav759wrfape59vxv0p9s&quot;&gt;My EndNote Library&lt;record-ids&gt;&lt;item&gt;2&lt;/item&gt;&lt;item&gt;7&lt;/item&gt;&lt;item&gt;17&lt;/item&gt;&lt;item&gt;26&lt;/item&gt;&lt;item&gt;27&lt;/item&gt;&lt;item&gt;53&lt;/item&gt;&lt;item&gt;101&lt;/item&gt;&lt;item&gt;102&lt;/item&gt;&lt;item&gt;461&lt;/item&gt;&lt;item&gt;462&lt;/item&gt;&lt;item&gt;463&lt;/item&gt;&lt;item&gt;503&lt;/item&gt;&lt;/record-ids&gt;&lt;/item&gt;&lt;/Libraries&gt;"/>
  </w:docVars>
  <w:rsids>
    <w:rsidRoot w:val="00106200"/>
    <w:rsid w:val="000042D4"/>
    <w:rsid w:val="00011BE1"/>
    <w:rsid w:val="000204C9"/>
    <w:rsid w:val="0004707F"/>
    <w:rsid w:val="000548EB"/>
    <w:rsid w:val="00061C09"/>
    <w:rsid w:val="000A798C"/>
    <w:rsid w:val="000E7AC9"/>
    <w:rsid w:val="000F1E14"/>
    <w:rsid w:val="000F5D2C"/>
    <w:rsid w:val="00106200"/>
    <w:rsid w:val="00143FD8"/>
    <w:rsid w:val="00176D21"/>
    <w:rsid w:val="00187B99"/>
    <w:rsid w:val="001C77F6"/>
    <w:rsid w:val="00270E39"/>
    <w:rsid w:val="003134A7"/>
    <w:rsid w:val="003435F4"/>
    <w:rsid w:val="003540EC"/>
    <w:rsid w:val="00360853"/>
    <w:rsid w:val="00375C56"/>
    <w:rsid w:val="00390BB7"/>
    <w:rsid w:val="003D55AB"/>
    <w:rsid w:val="003D7CB1"/>
    <w:rsid w:val="00447674"/>
    <w:rsid w:val="00456C87"/>
    <w:rsid w:val="00491B20"/>
    <w:rsid w:val="004D1371"/>
    <w:rsid w:val="004D51EB"/>
    <w:rsid w:val="004F3BA1"/>
    <w:rsid w:val="0050722E"/>
    <w:rsid w:val="005622C7"/>
    <w:rsid w:val="005632F4"/>
    <w:rsid w:val="005A0E12"/>
    <w:rsid w:val="00600E1B"/>
    <w:rsid w:val="006829AF"/>
    <w:rsid w:val="006922BC"/>
    <w:rsid w:val="00702E43"/>
    <w:rsid w:val="007129B1"/>
    <w:rsid w:val="00717C1E"/>
    <w:rsid w:val="007461A6"/>
    <w:rsid w:val="00764235"/>
    <w:rsid w:val="00794E6D"/>
    <w:rsid w:val="007A29DB"/>
    <w:rsid w:val="007D156F"/>
    <w:rsid w:val="007E3005"/>
    <w:rsid w:val="007F0681"/>
    <w:rsid w:val="00811C22"/>
    <w:rsid w:val="008160D1"/>
    <w:rsid w:val="00844861"/>
    <w:rsid w:val="00855507"/>
    <w:rsid w:val="008713C2"/>
    <w:rsid w:val="00895ED7"/>
    <w:rsid w:val="00896D06"/>
    <w:rsid w:val="008979EA"/>
    <w:rsid w:val="008A3252"/>
    <w:rsid w:val="008A53E9"/>
    <w:rsid w:val="008C66E7"/>
    <w:rsid w:val="008F2AD2"/>
    <w:rsid w:val="009323E4"/>
    <w:rsid w:val="00934FC3"/>
    <w:rsid w:val="009F5389"/>
    <w:rsid w:val="00A0742E"/>
    <w:rsid w:val="00A464BC"/>
    <w:rsid w:val="00A501FE"/>
    <w:rsid w:val="00A51F50"/>
    <w:rsid w:val="00A6678A"/>
    <w:rsid w:val="00A67E3D"/>
    <w:rsid w:val="00AC6D37"/>
    <w:rsid w:val="00AF13B8"/>
    <w:rsid w:val="00AF265A"/>
    <w:rsid w:val="00B11F92"/>
    <w:rsid w:val="00B40C7C"/>
    <w:rsid w:val="00B55CC0"/>
    <w:rsid w:val="00B72287"/>
    <w:rsid w:val="00B874E1"/>
    <w:rsid w:val="00BA0604"/>
    <w:rsid w:val="00BD6603"/>
    <w:rsid w:val="00BF35D5"/>
    <w:rsid w:val="00C048F7"/>
    <w:rsid w:val="00C0532E"/>
    <w:rsid w:val="00C22DFC"/>
    <w:rsid w:val="00C22EA6"/>
    <w:rsid w:val="00C7152B"/>
    <w:rsid w:val="00C86D2D"/>
    <w:rsid w:val="00C86E19"/>
    <w:rsid w:val="00C90700"/>
    <w:rsid w:val="00CC4A72"/>
    <w:rsid w:val="00CD0CE2"/>
    <w:rsid w:val="00CD184A"/>
    <w:rsid w:val="00D33822"/>
    <w:rsid w:val="00D83D33"/>
    <w:rsid w:val="00D9664F"/>
    <w:rsid w:val="00DB74B0"/>
    <w:rsid w:val="00DC36CC"/>
    <w:rsid w:val="00DD7ECB"/>
    <w:rsid w:val="00E21CEA"/>
    <w:rsid w:val="00E30E0B"/>
    <w:rsid w:val="00E56F66"/>
    <w:rsid w:val="00E57572"/>
    <w:rsid w:val="00F305F0"/>
    <w:rsid w:val="00F30619"/>
    <w:rsid w:val="00F45110"/>
    <w:rsid w:val="00F80E63"/>
    <w:rsid w:val="00F87ABA"/>
    <w:rsid w:val="00FB6B96"/>
    <w:rsid w:val="00FC6BD0"/>
    <w:rsid w:val="00FE0205"/>
    <w:rsid w:val="00FF3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F048BCC"/>
  <w15:chartTrackingRefBased/>
  <w15:docId w15:val="{16767C6E-A730-4F97-88B0-B9FE7BBF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FC3"/>
    <w:rPr>
      <w:rFonts w:ascii="Calibri" w:eastAsia="Calibri" w:hAnsi="Calibri" w:cs="Calibri"/>
      <w:kern w:val="0"/>
      <w:sz w:val="24"/>
      <w:szCs w:val="24"/>
      <w:lang w:eastAsia="pt-BR"/>
    </w:rPr>
  </w:style>
  <w:style w:type="paragraph" w:styleId="Heading1">
    <w:name w:val="heading 1"/>
    <w:basedOn w:val="Normal"/>
    <w:next w:val="Normal"/>
    <w:link w:val="Heading1Char"/>
    <w:uiPriority w:val="9"/>
    <w:qFormat/>
    <w:rsid w:val="001062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62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62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62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62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620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620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620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620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62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62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62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62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62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62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62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62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6200"/>
    <w:rPr>
      <w:rFonts w:eastAsiaTheme="majorEastAsia" w:cstheme="majorBidi"/>
      <w:color w:val="272727" w:themeColor="text1" w:themeTint="D8"/>
    </w:rPr>
  </w:style>
  <w:style w:type="paragraph" w:styleId="Title">
    <w:name w:val="Title"/>
    <w:basedOn w:val="Normal"/>
    <w:next w:val="Normal"/>
    <w:link w:val="TitleChar"/>
    <w:uiPriority w:val="10"/>
    <w:qFormat/>
    <w:rsid w:val="001062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62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620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62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620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06200"/>
    <w:rPr>
      <w:i/>
      <w:iCs/>
      <w:color w:val="404040" w:themeColor="text1" w:themeTint="BF"/>
    </w:rPr>
  </w:style>
  <w:style w:type="paragraph" w:styleId="ListParagraph">
    <w:name w:val="List Paragraph"/>
    <w:basedOn w:val="Normal"/>
    <w:uiPriority w:val="34"/>
    <w:qFormat/>
    <w:rsid w:val="00106200"/>
    <w:pPr>
      <w:ind w:left="720"/>
      <w:contextualSpacing/>
    </w:pPr>
  </w:style>
  <w:style w:type="character" w:styleId="IntenseEmphasis">
    <w:name w:val="Intense Emphasis"/>
    <w:basedOn w:val="DefaultParagraphFont"/>
    <w:uiPriority w:val="21"/>
    <w:qFormat/>
    <w:rsid w:val="00106200"/>
    <w:rPr>
      <w:i/>
      <w:iCs/>
      <w:color w:val="0F4761" w:themeColor="accent1" w:themeShade="BF"/>
    </w:rPr>
  </w:style>
  <w:style w:type="paragraph" w:styleId="IntenseQuote">
    <w:name w:val="Intense Quote"/>
    <w:basedOn w:val="Normal"/>
    <w:next w:val="Normal"/>
    <w:link w:val="IntenseQuoteChar"/>
    <w:uiPriority w:val="30"/>
    <w:qFormat/>
    <w:rsid w:val="001062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6200"/>
    <w:rPr>
      <w:i/>
      <w:iCs/>
      <w:color w:val="0F4761" w:themeColor="accent1" w:themeShade="BF"/>
    </w:rPr>
  </w:style>
  <w:style w:type="character" w:styleId="IntenseReference">
    <w:name w:val="Intense Reference"/>
    <w:basedOn w:val="DefaultParagraphFont"/>
    <w:uiPriority w:val="32"/>
    <w:qFormat/>
    <w:rsid w:val="00106200"/>
    <w:rPr>
      <w:b/>
      <w:bCs/>
      <w:smallCaps/>
      <w:color w:val="0F4761" w:themeColor="accent1" w:themeShade="BF"/>
      <w:spacing w:val="5"/>
    </w:rPr>
  </w:style>
  <w:style w:type="character" w:styleId="Strong">
    <w:name w:val="Strong"/>
    <w:basedOn w:val="DefaultParagraphFont"/>
    <w:uiPriority w:val="22"/>
    <w:qFormat/>
    <w:rsid w:val="00A67E3D"/>
    <w:rPr>
      <w:b/>
      <w:bCs/>
    </w:rPr>
  </w:style>
  <w:style w:type="paragraph" w:customStyle="1" w:styleId="EndNoteBibliographyTitle">
    <w:name w:val="EndNote Bibliography Title"/>
    <w:basedOn w:val="Normal"/>
    <w:link w:val="EndNoteBibliographyTitleChar"/>
    <w:rsid w:val="000A798C"/>
    <w:pPr>
      <w:jc w:val="center"/>
    </w:pPr>
    <w:rPr>
      <w:noProof/>
      <w:lang w:val="pt-BR"/>
    </w:rPr>
  </w:style>
  <w:style w:type="character" w:customStyle="1" w:styleId="EndNoteBibliographyTitleChar">
    <w:name w:val="EndNote Bibliography Title Char"/>
    <w:basedOn w:val="DefaultParagraphFont"/>
    <w:link w:val="EndNoteBibliographyTitle"/>
    <w:rsid w:val="000A798C"/>
    <w:rPr>
      <w:rFonts w:ascii="Calibri" w:eastAsia="Calibri" w:hAnsi="Calibri" w:cs="Calibri"/>
      <w:noProof/>
      <w:kern w:val="0"/>
      <w:sz w:val="24"/>
      <w:szCs w:val="24"/>
      <w:lang w:val="pt-BR" w:eastAsia="pt-BR"/>
    </w:rPr>
  </w:style>
  <w:style w:type="paragraph" w:customStyle="1" w:styleId="EndNoteBibliography">
    <w:name w:val="EndNote Bibliography"/>
    <w:basedOn w:val="Normal"/>
    <w:link w:val="EndNoteBibliographyChar"/>
    <w:rsid w:val="000A798C"/>
    <w:pPr>
      <w:spacing w:line="240" w:lineRule="auto"/>
    </w:pPr>
    <w:rPr>
      <w:noProof/>
      <w:lang w:val="pt-BR"/>
    </w:rPr>
  </w:style>
  <w:style w:type="character" w:customStyle="1" w:styleId="EndNoteBibliographyChar">
    <w:name w:val="EndNote Bibliography Char"/>
    <w:basedOn w:val="DefaultParagraphFont"/>
    <w:link w:val="EndNoteBibliography"/>
    <w:rsid w:val="000A798C"/>
    <w:rPr>
      <w:rFonts w:ascii="Calibri" w:eastAsia="Calibri" w:hAnsi="Calibri" w:cs="Calibri"/>
      <w:noProof/>
      <w:kern w:val="0"/>
      <w:sz w:val="24"/>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1995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14</Pages>
  <Words>3411</Words>
  <Characters>19448</Characters>
  <Application>Microsoft Office Word</Application>
  <DocSecurity>0</DocSecurity>
  <Lines>162</Lines>
  <Paragraphs>45</Paragraphs>
  <ScaleCrop>false</ScaleCrop>
  <Company/>
  <LinksUpToDate>false</LinksUpToDate>
  <CharactersWithSpaces>22814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Batista Borges Sobrinho Dorini</dc:creator>
  <cp:keywords/>
  <dc:description/>
  <cp:lastModifiedBy>Joao Batista Borges Sobrinho Dorini</cp:lastModifiedBy>
  <cp:revision>109</cp:revision>
  <dcterms:created xsi:type="dcterms:W3CDTF">2024-03-04T21:27:00Z</dcterms:created>
  <dcterms:modified xsi:type="dcterms:W3CDTF">2024-03-27T19:42:00Z</dcterms:modified>
</cp:coreProperties>
</file>