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B0422" w14:textId="616EFC0A" w:rsidR="00885293" w:rsidRPr="007D3BFE" w:rsidRDefault="00885293" w:rsidP="009E5651">
      <w:pPr>
        <w:spacing w:after="200"/>
        <w:rPr>
          <w:b/>
          <w:sz w:val="22"/>
          <w:szCs w:val="22"/>
        </w:rPr>
      </w:pPr>
      <w:r w:rsidRPr="007D3BFE">
        <w:rPr>
          <w:b/>
          <w:sz w:val="22"/>
          <w:szCs w:val="22"/>
        </w:rPr>
        <w:t>Supplemental Table 1</w:t>
      </w:r>
      <w:r w:rsidRPr="007D3BFE">
        <w:rPr>
          <w:sz w:val="22"/>
          <w:szCs w:val="22"/>
        </w:rPr>
        <w:t xml:space="preserve"> Search Algorithm.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82"/>
        <w:gridCol w:w="3362"/>
        <w:gridCol w:w="2906"/>
      </w:tblGrid>
      <w:tr w:rsidR="007D3BFE" w:rsidRPr="007D3BFE" w14:paraId="50C74B14" w14:textId="77777777" w:rsidTr="007D3BFE">
        <w:trPr>
          <w:trHeight w:val="510"/>
        </w:trPr>
        <w:tc>
          <w:tcPr>
            <w:tcW w:w="1648" w:type="pct"/>
            <w:vAlign w:val="center"/>
          </w:tcPr>
          <w:p w14:paraId="0037A6FF" w14:textId="77777777" w:rsidR="007D3BFE" w:rsidRPr="007D3BFE" w:rsidRDefault="007D3BFE" w:rsidP="007D3BFE">
            <w:pPr>
              <w:jc w:val="center"/>
              <w:rPr>
                <w:color w:val="222222"/>
                <w:shd w:val="clear" w:color="auto" w:fill="FFFFFF"/>
              </w:rPr>
            </w:pPr>
            <w:r w:rsidRPr="007D3BFE">
              <w:rPr>
                <w:color w:val="222222"/>
                <w:shd w:val="clear" w:color="auto" w:fill="FFFFFF"/>
              </w:rPr>
              <w:t>Databases</w:t>
            </w:r>
          </w:p>
        </w:tc>
        <w:tc>
          <w:tcPr>
            <w:tcW w:w="1798" w:type="pct"/>
            <w:vAlign w:val="center"/>
          </w:tcPr>
          <w:p w14:paraId="720E46CC" w14:textId="52AA9CEE" w:rsidR="007D3BFE" w:rsidRPr="007D3BFE" w:rsidRDefault="007D3BFE" w:rsidP="007D3BFE">
            <w:pPr>
              <w:jc w:val="center"/>
              <w:rPr>
                <w:color w:val="222222"/>
                <w:shd w:val="clear" w:color="auto" w:fill="FFFFFF"/>
              </w:rPr>
            </w:pPr>
            <w:r w:rsidRPr="007D3BFE">
              <w:rPr>
                <w:color w:val="222222"/>
                <w:shd w:val="clear" w:color="auto" w:fill="FFFFFF"/>
              </w:rPr>
              <w:t xml:space="preserve">Search </w:t>
            </w:r>
            <w:r>
              <w:rPr>
                <w:color w:val="222222"/>
                <w:shd w:val="clear" w:color="auto" w:fill="FFFFFF"/>
              </w:rPr>
              <w:t>algorithm</w:t>
            </w:r>
          </w:p>
        </w:tc>
        <w:tc>
          <w:tcPr>
            <w:tcW w:w="1554" w:type="pct"/>
            <w:vAlign w:val="center"/>
          </w:tcPr>
          <w:p w14:paraId="3EF8259A" w14:textId="77777777" w:rsidR="007D3BFE" w:rsidRPr="007D3BFE" w:rsidRDefault="007D3BFE" w:rsidP="007D3BFE">
            <w:pPr>
              <w:jc w:val="center"/>
              <w:rPr>
                <w:color w:val="222222"/>
                <w:shd w:val="clear" w:color="auto" w:fill="FFFFFF"/>
              </w:rPr>
            </w:pPr>
            <w:r w:rsidRPr="007D3BFE">
              <w:rPr>
                <w:color w:val="222222"/>
                <w:shd w:val="clear" w:color="auto" w:fill="FFFFFF"/>
              </w:rPr>
              <w:t>Filters</w:t>
            </w:r>
          </w:p>
        </w:tc>
      </w:tr>
      <w:tr w:rsidR="007D3BFE" w:rsidRPr="007D3BFE" w14:paraId="78F0541D" w14:textId="77777777" w:rsidTr="007D3BFE">
        <w:tc>
          <w:tcPr>
            <w:tcW w:w="1648" w:type="pct"/>
            <w:vAlign w:val="center"/>
          </w:tcPr>
          <w:p w14:paraId="089818B5" w14:textId="5A4153D5" w:rsidR="007D3BFE" w:rsidRPr="007D3BFE" w:rsidRDefault="007D3BFE" w:rsidP="007D3BFE">
            <w:pPr>
              <w:spacing w:line="360" w:lineRule="auto"/>
              <w:rPr>
                <w:color w:val="222222"/>
                <w:shd w:val="clear" w:color="auto" w:fill="FFFFFF"/>
              </w:rPr>
            </w:pPr>
            <w:r w:rsidRPr="007D3BFE">
              <w:rPr>
                <w:color w:val="222222"/>
                <w:shd w:val="clear" w:color="auto" w:fill="FFFFFF"/>
              </w:rPr>
              <w:t>Science Direct (Elsevier)</w:t>
            </w:r>
          </w:p>
        </w:tc>
        <w:tc>
          <w:tcPr>
            <w:tcW w:w="1798" w:type="pct"/>
            <w:vAlign w:val="center"/>
          </w:tcPr>
          <w:p w14:paraId="3B966463" w14:textId="77777777" w:rsidR="007D3BFE" w:rsidRPr="007D3BFE" w:rsidRDefault="007D3BFE" w:rsidP="007D3BFE">
            <w:pPr>
              <w:spacing w:line="360" w:lineRule="auto"/>
              <w:rPr>
                <w:color w:val="000000"/>
              </w:rPr>
            </w:pPr>
            <w:r w:rsidRPr="007D3BFE">
              <w:rPr>
                <w:color w:val="000000"/>
              </w:rPr>
              <w:t>(Pregnancy OR gestation) AND (hyperparathyroidism OR parathyroidectomy OR PHPT)</w:t>
            </w:r>
          </w:p>
          <w:p w14:paraId="109E4DC1" w14:textId="585C5389" w:rsidR="007D3BFE" w:rsidRPr="007D3BFE" w:rsidRDefault="007D3BFE" w:rsidP="007D3BFE">
            <w:pPr>
              <w:spacing w:line="360" w:lineRule="auto"/>
              <w:rPr>
                <w:color w:val="222222"/>
                <w:shd w:val="clear" w:color="auto" w:fill="FFFFFF"/>
              </w:rPr>
            </w:pPr>
          </w:p>
        </w:tc>
        <w:tc>
          <w:tcPr>
            <w:tcW w:w="1554" w:type="pct"/>
            <w:vAlign w:val="center"/>
          </w:tcPr>
          <w:p w14:paraId="046A3142" w14:textId="65086991" w:rsidR="007D3BFE" w:rsidRPr="007D3BFE" w:rsidRDefault="007D3BFE" w:rsidP="007D3BFE">
            <w:pPr>
              <w:spacing w:line="360" w:lineRule="auto"/>
              <w:rPr>
                <w:color w:val="222222"/>
                <w:shd w:val="clear" w:color="auto" w:fill="FFFFFF"/>
              </w:rPr>
            </w:pPr>
            <w:r w:rsidRPr="007D3BFE">
              <w:rPr>
                <w:color w:val="222222"/>
                <w:shd w:val="clear" w:color="auto" w:fill="FFFFFF"/>
              </w:rPr>
              <w:t>1980-2023</w:t>
            </w:r>
          </w:p>
        </w:tc>
      </w:tr>
      <w:tr w:rsidR="007D3BFE" w:rsidRPr="007D3BFE" w14:paraId="4275B51B" w14:textId="77777777" w:rsidTr="007D3BFE">
        <w:tc>
          <w:tcPr>
            <w:tcW w:w="1648" w:type="pct"/>
            <w:vAlign w:val="center"/>
          </w:tcPr>
          <w:p w14:paraId="36D7E402" w14:textId="77777777" w:rsidR="007D3BFE" w:rsidRPr="007D3BFE" w:rsidRDefault="007D3BFE" w:rsidP="007D3BFE">
            <w:pPr>
              <w:spacing w:line="360" w:lineRule="auto"/>
              <w:rPr>
                <w:color w:val="222222"/>
                <w:shd w:val="clear" w:color="auto" w:fill="FFFFFF"/>
              </w:rPr>
            </w:pPr>
            <w:r w:rsidRPr="007D3BFE">
              <w:rPr>
                <w:color w:val="222222"/>
                <w:shd w:val="clear" w:color="auto" w:fill="FFFFFF"/>
              </w:rPr>
              <w:t>PubMed/MEDLINE</w:t>
            </w:r>
          </w:p>
        </w:tc>
        <w:tc>
          <w:tcPr>
            <w:tcW w:w="1798" w:type="pct"/>
            <w:vAlign w:val="center"/>
          </w:tcPr>
          <w:p w14:paraId="6DC8E789" w14:textId="77777777" w:rsidR="007D3BFE" w:rsidRPr="007D3BFE" w:rsidRDefault="007D3BFE" w:rsidP="007D3BFE">
            <w:pPr>
              <w:spacing w:line="360" w:lineRule="auto"/>
              <w:rPr>
                <w:color w:val="000000"/>
              </w:rPr>
            </w:pPr>
            <w:r w:rsidRPr="007D3BFE">
              <w:rPr>
                <w:color w:val="000000"/>
              </w:rPr>
              <w:t>(Pregnancy OR gestation) AND (hyperparathyroidism OR parathyroidectomy OR PHPT)</w:t>
            </w:r>
          </w:p>
          <w:p w14:paraId="188996F6" w14:textId="397026BB" w:rsidR="007D3BFE" w:rsidRPr="007D3BFE" w:rsidRDefault="007D3BFE" w:rsidP="007D3BFE">
            <w:pPr>
              <w:spacing w:line="360" w:lineRule="auto"/>
              <w:rPr>
                <w:color w:val="212121"/>
                <w:shd w:val="clear" w:color="auto" w:fill="F6F6F6"/>
              </w:rPr>
            </w:pPr>
          </w:p>
        </w:tc>
        <w:tc>
          <w:tcPr>
            <w:tcW w:w="1554" w:type="pct"/>
            <w:vAlign w:val="center"/>
          </w:tcPr>
          <w:p w14:paraId="1E2311FC" w14:textId="1F708F99" w:rsidR="007D3BFE" w:rsidRPr="007D3BFE" w:rsidRDefault="007D3BFE" w:rsidP="007D3BFE">
            <w:pPr>
              <w:spacing w:line="360" w:lineRule="auto"/>
              <w:rPr>
                <w:color w:val="000000"/>
              </w:rPr>
            </w:pPr>
            <w:r w:rsidRPr="007D3BFE">
              <w:rPr>
                <w:color w:val="222222"/>
                <w:shd w:val="clear" w:color="auto" w:fill="FFFFFF"/>
              </w:rPr>
              <w:t xml:space="preserve">Human species, </w:t>
            </w:r>
            <w:r w:rsidRPr="007D3BFE">
              <w:rPr>
                <w:color w:val="000000"/>
              </w:rPr>
              <w:t>case reports, reviews, systematic review, meta-analysis, 1980-2023</w:t>
            </w:r>
            <w:r w:rsidRPr="007D3BFE">
              <w:rPr>
                <w:color w:val="222222"/>
                <w:shd w:val="clear" w:color="auto" w:fill="FFFFFF"/>
              </w:rPr>
              <w:t xml:space="preserve"> </w:t>
            </w:r>
          </w:p>
        </w:tc>
      </w:tr>
      <w:tr w:rsidR="007D3BFE" w:rsidRPr="007D3BFE" w14:paraId="7E000A0F" w14:textId="77777777" w:rsidTr="007D3BFE">
        <w:trPr>
          <w:trHeight w:val="510"/>
        </w:trPr>
        <w:tc>
          <w:tcPr>
            <w:tcW w:w="1648" w:type="pct"/>
            <w:vAlign w:val="center"/>
          </w:tcPr>
          <w:p w14:paraId="38B1AE5E" w14:textId="4F580B53" w:rsidR="007D3BFE" w:rsidRPr="007D3BFE" w:rsidRDefault="007D3BFE" w:rsidP="007D3BFE">
            <w:pPr>
              <w:spacing w:line="360" w:lineRule="auto"/>
              <w:rPr>
                <w:color w:val="222222"/>
                <w:shd w:val="clear" w:color="auto" w:fill="FFFFFF"/>
              </w:rPr>
            </w:pPr>
            <w:r w:rsidRPr="007D3BFE">
              <w:rPr>
                <w:color w:val="222222"/>
                <w:shd w:val="clear" w:color="auto" w:fill="FFFFFF"/>
              </w:rPr>
              <w:t>Google Scholar</w:t>
            </w:r>
          </w:p>
        </w:tc>
        <w:tc>
          <w:tcPr>
            <w:tcW w:w="1798" w:type="pct"/>
            <w:vAlign w:val="center"/>
          </w:tcPr>
          <w:p w14:paraId="325D71BA" w14:textId="7FB7550D" w:rsidR="007D3BFE" w:rsidRPr="007D3BFE" w:rsidRDefault="007D3BFE" w:rsidP="007D3BFE">
            <w:pPr>
              <w:spacing w:line="360" w:lineRule="auto"/>
              <w:rPr>
                <w:color w:val="000000"/>
              </w:rPr>
            </w:pPr>
            <w:r w:rsidRPr="007D3BFE">
              <w:rPr>
                <w:color w:val="000000"/>
              </w:rPr>
              <w:t>Pregnancy AND hyperparathyroidism</w:t>
            </w:r>
          </w:p>
        </w:tc>
        <w:tc>
          <w:tcPr>
            <w:tcW w:w="1554" w:type="pct"/>
            <w:vAlign w:val="center"/>
          </w:tcPr>
          <w:p w14:paraId="600369D5" w14:textId="0267EAFC" w:rsidR="007D3BFE" w:rsidRPr="007D3BFE" w:rsidRDefault="007D3BFE" w:rsidP="007D3BF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I</w:t>
            </w:r>
            <w:r w:rsidRPr="007D3BFE">
              <w:rPr>
                <w:color w:val="000000"/>
              </w:rPr>
              <w:t>n: title</w:t>
            </w:r>
          </w:p>
        </w:tc>
      </w:tr>
    </w:tbl>
    <w:p w14:paraId="1C18091C" w14:textId="4200FD87" w:rsidR="004D7D0F" w:rsidRPr="008A48AF" w:rsidRDefault="004D7D0F" w:rsidP="008A48AF">
      <w:pPr>
        <w:rPr>
          <w:b/>
          <w:sz w:val="22"/>
          <w:szCs w:val="22"/>
          <w:u w:val="single"/>
        </w:rPr>
        <w:sectPr w:rsidR="004D7D0F" w:rsidRPr="008A48AF" w:rsidSect="00CA5B93">
          <w:pgSz w:w="12240" w:h="15840"/>
          <w:pgMar w:top="1440" w:right="1440" w:bottom="1440" w:left="1440" w:header="720" w:footer="720" w:gutter="0"/>
          <w:pgNumType w:start="1"/>
          <w:cols w:space="720"/>
          <w:docGrid w:linePitch="326"/>
        </w:sectPr>
      </w:pPr>
    </w:p>
    <w:p w14:paraId="6D0627B6" w14:textId="77777777" w:rsidR="00F5093D" w:rsidRPr="007D3BFE" w:rsidRDefault="00F5093D">
      <w:pPr>
        <w:rPr>
          <w:sz w:val="22"/>
          <w:szCs w:val="22"/>
          <w:lang w:val="en-US"/>
        </w:rPr>
      </w:pPr>
    </w:p>
    <w:sectPr w:rsidR="00F5093D" w:rsidRPr="007D3BFE" w:rsidSect="00CA5B93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SC">
    <w:altName w:val="Calibri"/>
    <w:panose1 w:val="020B0604020202020204"/>
    <w:charset w:val="00"/>
    <w:family w:val="auto"/>
    <w:pitch w:val="variable"/>
  </w:font>
  <w:font w:name="Lohit Devanagar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275A1"/>
    <w:multiLevelType w:val="multilevel"/>
    <w:tmpl w:val="ED902CB2"/>
    <w:lvl w:ilvl="0">
      <w:start w:val="1"/>
      <w:numFmt w:val="decimal"/>
      <w:lvlText w:val="%1."/>
      <w:lvlJc w:val="left"/>
      <w:pPr>
        <w:ind w:left="1140" w:hanging="7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7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0F"/>
    <w:rsid w:val="00051732"/>
    <w:rsid w:val="00053978"/>
    <w:rsid w:val="00081398"/>
    <w:rsid w:val="000C62CC"/>
    <w:rsid w:val="000D355A"/>
    <w:rsid w:val="000E4E80"/>
    <w:rsid w:val="00132A4C"/>
    <w:rsid w:val="0023562A"/>
    <w:rsid w:val="00254095"/>
    <w:rsid w:val="00310194"/>
    <w:rsid w:val="003201FC"/>
    <w:rsid w:val="003678E3"/>
    <w:rsid w:val="0037767A"/>
    <w:rsid w:val="003A69A9"/>
    <w:rsid w:val="003D6E0F"/>
    <w:rsid w:val="003D7CF4"/>
    <w:rsid w:val="00415CF2"/>
    <w:rsid w:val="004D7D0F"/>
    <w:rsid w:val="00524390"/>
    <w:rsid w:val="0058610E"/>
    <w:rsid w:val="005878F5"/>
    <w:rsid w:val="0061212A"/>
    <w:rsid w:val="00630E1B"/>
    <w:rsid w:val="006966C4"/>
    <w:rsid w:val="00722A18"/>
    <w:rsid w:val="007365A3"/>
    <w:rsid w:val="00771429"/>
    <w:rsid w:val="007D3BFE"/>
    <w:rsid w:val="007F3232"/>
    <w:rsid w:val="00837440"/>
    <w:rsid w:val="00857EB8"/>
    <w:rsid w:val="008618FF"/>
    <w:rsid w:val="00877905"/>
    <w:rsid w:val="00885293"/>
    <w:rsid w:val="00886FE4"/>
    <w:rsid w:val="008A48AF"/>
    <w:rsid w:val="008D08C4"/>
    <w:rsid w:val="008D6927"/>
    <w:rsid w:val="008D75B3"/>
    <w:rsid w:val="008E29A3"/>
    <w:rsid w:val="00900B30"/>
    <w:rsid w:val="00950998"/>
    <w:rsid w:val="00973376"/>
    <w:rsid w:val="009A2810"/>
    <w:rsid w:val="009C7104"/>
    <w:rsid w:val="009E5651"/>
    <w:rsid w:val="00B24126"/>
    <w:rsid w:val="00B57983"/>
    <w:rsid w:val="00C413B2"/>
    <w:rsid w:val="00C55FF3"/>
    <w:rsid w:val="00C80957"/>
    <w:rsid w:val="00C97822"/>
    <w:rsid w:val="00CA5B93"/>
    <w:rsid w:val="00CF1B77"/>
    <w:rsid w:val="00D04262"/>
    <w:rsid w:val="00D32494"/>
    <w:rsid w:val="00D510DD"/>
    <w:rsid w:val="00D679B5"/>
    <w:rsid w:val="00D711A0"/>
    <w:rsid w:val="00DA2863"/>
    <w:rsid w:val="00DC77A9"/>
    <w:rsid w:val="00E05888"/>
    <w:rsid w:val="00E134B5"/>
    <w:rsid w:val="00E13E27"/>
    <w:rsid w:val="00E9316D"/>
    <w:rsid w:val="00F01BBE"/>
    <w:rsid w:val="00F5093D"/>
    <w:rsid w:val="00F90AF7"/>
    <w:rsid w:val="00FA78BA"/>
    <w:rsid w:val="00FD4EF3"/>
    <w:rsid w:val="00FD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8BFD1"/>
  <w15:chartTrackingRefBased/>
  <w15:docId w15:val="{7C6A88EF-52BE-BC4B-87D7-4BA6B182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FE"/>
    <w:rPr>
      <w:rFonts w:ascii="Times New Roman" w:eastAsia="Times New Roman" w:hAnsi="Times New Roman" w:cs="Times New Roman"/>
      <w:lang w:val="en-IL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D0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D0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D0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D0F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D0F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D0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D0F"/>
    <w:rPr>
      <w:rFonts w:ascii="Arial" w:eastAsia="Arial" w:hAnsi="Arial" w:cs="Arial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D0F"/>
    <w:rPr>
      <w:rFonts w:ascii="Arial" w:eastAsia="Arial" w:hAnsi="Arial" w:cs="Arial"/>
      <w:sz w:val="32"/>
      <w:szCs w:val="32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D0F"/>
    <w:rPr>
      <w:rFonts w:ascii="Arial" w:eastAsia="Arial" w:hAnsi="Arial" w:cs="Arial"/>
      <w:color w:val="434343"/>
      <w:sz w:val="28"/>
      <w:szCs w:val="28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D0F"/>
    <w:rPr>
      <w:rFonts w:ascii="Arial" w:eastAsia="Arial" w:hAnsi="Arial" w:cs="Arial"/>
      <w:color w:val="666666"/>
      <w:lang w:val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D0F"/>
    <w:rPr>
      <w:rFonts w:ascii="Arial" w:eastAsia="Arial" w:hAnsi="Arial" w:cs="Arial"/>
      <w:color w:val="666666"/>
      <w:sz w:val="22"/>
      <w:szCs w:val="22"/>
      <w:lang w:val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D0F"/>
    <w:rPr>
      <w:rFonts w:ascii="Arial" w:eastAsia="Arial" w:hAnsi="Arial" w:cs="Arial"/>
      <w:i/>
      <w:color w:val="666666"/>
      <w:sz w:val="22"/>
      <w:szCs w:val="22"/>
      <w:lang w:val="en"/>
    </w:rPr>
  </w:style>
  <w:style w:type="paragraph" w:styleId="Title">
    <w:name w:val="Title"/>
    <w:basedOn w:val="Normal"/>
    <w:next w:val="Normal"/>
    <w:link w:val="TitleChar"/>
    <w:uiPriority w:val="10"/>
    <w:qFormat/>
    <w:rsid w:val="004D7D0F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7D0F"/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D0F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4D7D0F"/>
    <w:rPr>
      <w:rFonts w:ascii="Arial" w:eastAsia="Arial" w:hAnsi="Arial" w:cs="Arial"/>
      <w:color w:val="666666"/>
      <w:sz w:val="30"/>
      <w:szCs w:val="30"/>
      <w:lang w:val="en"/>
    </w:rPr>
  </w:style>
  <w:style w:type="table" w:customStyle="1" w:styleId="9">
    <w:name w:val="9"/>
    <w:basedOn w:val="TableNormal"/>
    <w:rsid w:val="004D7D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</w:style>
  <w:style w:type="table" w:customStyle="1" w:styleId="8">
    <w:name w:val="8"/>
    <w:basedOn w:val="TableNormal"/>
    <w:rsid w:val="004D7D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</w:style>
  <w:style w:type="table" w:customStyle="1" w:styleId="7">
    <w:name w:val="7"/>
    <w:basedOn w:val="TableNormal"/>
    <w:rsid w:val="004D7D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</w:style>
  <w:style w:type="table" w:customStyle="1" w:styleId="6">
    <w:name w:val="6"/>
    <w:basedOn w:val="TableNormal"/>
    <w:rsid w:val="004D7D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</w:style>
  <w:style w:type="table" w:customStyle="1" w:styleId="5">
    <w:name w:val="5"/>
    <w:basedOn w:val="TableNormal"/>
    <w:rsid w:val="004D7D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</w:style>
  <w:style w:type="table" w:customStyle="1" w:styleId="4">
    <w:name w:val="4"/>
    <w:basedOn w:val="TableNormal"/>
    <w:rsid w:val="004D7D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</w:style>
  <w:style w:type="table" w:customStyle="1" w:styleId="3">
    <w:name w:val="3"/>
    <w:basedOn w:val="TableNormal"/>
    <w:rsid w:val="004D7D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</w:style>
  <w:style w:type="table" w:customStyle="1" w:styleId="2">
    <w:name w:val="2"/>
    <w:basedOn w:val="TableNormal"/>
    <w:rsid w:val="004D7D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</w:style>
  <w:style w:type="table" w:customStyle="1" w:styleId="1">
    <w:name w:val="1"/>
    <w:basedOn w:val="TableNormal"/>
    <w:rsid w:val="004D7D0F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4D7D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D0F"/>
    <w:rPr>
      <w:rFonts w:ascii="Arial" w:eastAsia="Arial" w:hAnsi="Arial" w:cs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4D7D0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D0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D0F"/>
    <w:rPr>
      <w:rFonts w:ascii="Times New Roman" w:eastAsia="Arial" w:hAnsi="Times New Roman" w:cs="Times New Roman"/>
      <w:sz w:val="18"/>
      <w:szCs w:val="18"/>
      <w:lang w:val="en"/>
    </w:rPr>
  </w:style>
  <w:style w:type="character" w:styleId="LineNumber">
    <w:name w:val="line number"/>
    <w:basedOn w:val="DefaultParagraphFont"/>
    <w:uiPriority w:val="99"/>
    <w:semiHidden/>
    <w:unhideWhenUsed/>
    <w:rsid w:val="004D7D0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D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D0F"/>
    <w:rPr>
      <w:rFonts w:ascii="Arial" w:eastAsia="Arial" w:hAnsi="Arial" w:cs="Arial"/>
      <w:b/>
      <w:bCs/>
      <w:sz w:val="20"/>
      <w:szCs w:val="20"/>
      <w:lang w:val="en"/>
    </w:rPr>
  </w:style>
  <w:style w:type="paragraph" w:customStyle="1" w:styleId="EndNoteBibliographyTitle">
    <w:name w:val="EndNote Bibliography Title"/>
    <w:basedOn w:val="Normal"/>
    <w:link w:val="EndNoteBibliographyTitleChar"/>
    <w:rsid w:val="004D7D0F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D7D0F"/>
    <w:rPr>
      <w:rFonts w:ascii="Arial" w:eastAsia="Arial" w:hAnsi="Arial" w:cs="Arial"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4D7D0F"/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D7D0F"/>
    <w:rPr>
      <w:rFonts w:ascii="Arial" w:eastAsia="Arial" w:hAnsi="Arial" w:cs="Arial"/>
      <w:sz w:val="22"/>
      <w:szCs w:val="22"/>
    </w:rPr>
  </w:style>
  <w:style w:type="paragraph" w:styleId="Revision">
    <w:name w:val="Revision"/>
    <w:hidden/>
    <w:uiPriority w:val="99"/>
    <w:semiHidden/>
    <w:rsid w:val="004D7D0F"/>
    <w:rPr>
      <w:rFonts w:ascii="Arial" w:eastAsia="Arial" w:hAnsi="Arial" w:cs="Arial"/>
      <w:sz w:val="22"/>
      <w:szCs w:val="22"/>
      <w:lang w:val="en"/>
    </w:rPr>
  </w:style>
  <w:style w:type="table" w:styleId="TableGrid">
    <w:name w:val="Table Grid"/>
    <w:basedOn w:val="TableNormal"/>
    <w:uiPriority w:val="39"/>
    <w:rsid w:val="004D7D0F"/>
    <w:rPr>
      <w:rFonts w:ascii="Arial" w:eastAsia="Arial" w:hAnsi="Arial" w:cs="Arial"/>
      <w:sz w:val="22"/>
      <w:szCs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5">
    <w:name w:val="LO-normal5"/>
    <w:qFormat/>
    <w:rsid w:val="009E5651"/>
    <w:pPr>
      <w:widowControl w:val="0"/>
      <w:suppressAutoHyphens/>
      <w:overflowPunct w:val="0"/>
      <w:spacing w:line="480" w:lineRule="auto"/>
      <w:ind w:firstLine="720"/>
    </w:pPr>
    <w:rPr>
      <w:rFonts w:ascii="Times New Roman" w:eastAsia="Noto Serif CJK SC" w:hAnsi="Times New Roman" w:cs="Lohit Devanagar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Eli Shezifi</cp:lastModifiedBy>
  <cp:revision>7</cp:revision>
  <dcterms:created xsi:type="dcterms:W3CDTF">2024-03-21T09:39:00Z</dcterms:created>
  <dcterms:modified xsi:type="dcterms:W3CDTF">2024-03-23T09:02:00Z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zotero-version="6.0.35"&gt;&lt;session id="Mb5fPkhY"/&gt;&lt;style id="http://www.zotero.org/styles/endocrine-journal" hasBibliography="1" bibliographyStyleHasBeenSet="0"/&gt;&lt;prefs&gt;&lt;pref name="fieldType" value="Field"/&gt;&lt;/prefs&gt;&lt;/data&gt;</vt:lpwstr>
  </property>
</Properties>
</file>