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657E0" w14:textId="55ACEA7B" w:rsidR="00915372" w:rsidRDefault="00D54C98" w:rsidP="008A67DE">
      <w:pPr>
        <w:rPr>
          <w:rFonts w:ascii="Times New Roman" w:hAnsi="Times New Roman" w:cs="Times New Roman"/>
        </w:rPr>
      </w:pPr>
      <w:r w:rsidRPr="00D54C98">
        <w:rPr>
          <w:rFonts w:ascii="Times New Roman" w:hAnsi="Times New Roman" w:cs="Times New Roman"/>
        </w:rPr>
        <w:t>Supplementary Figure 1.</w:t>
      </w:r>
      <w:r>
        <w:rPr>
          <w:rFonts w:ascii="Times New Roman" w:hAnsi="Times New Roman" w:cs="Times New Roman"/>
        </w:rPr>
        <w:t xml:space="preserve"> </w:t>
      </w:r>
      <w:r w:rsidR="00C95BFA">
        <w:rPr>
          <w:rFonts w:ascii="Times New Roman" w:hAnsi="Times New Roman" w:cs="Times New Roman"/>
        </w:rPr>
        <w:t xml:space="preserve">Covariate selection based on </w:t>
      </w:r>
      <w:r w:rsidR="001C7FCF">
        <w:rPr>
          <w:rFonts w:ascii="Times New Roman" w:hAnsi="Times New Roman" w:cs="Times New Roman"/>
        </w:rPr>
        <w:t xml:space="preserve">the </w:t>
      </w:r>
      <w:r w:rsidR="00C95BFA">
        <w:rPr>
          <w:rFonts w:ascii="Times New Roman" w:hAnsi="Times New Roman" w:cs="Times New Roman"/>
        </w:rPr>
        <w:t>backdoor criteri</w:t>
      </w:r>
      <w:r w:rsidR="001C7FCF">
        <w:rPr>
          <w:rFonts w:ascii="Times New Roman" w:hAnsi="Times New Roman" w:cs="Times New Roman"/>
        </w:rPr>
        <w:t>on</w:t>
      </w:r>
      <w:r w:rsidR="00C95BFA">
        <w:rPr>
          <w:rFonts w:ascii="Times New Roman" w:hAnsi="Times New Roman" w:cs="Times New Roman"/>
        </w:rPr>
        <w:t xml:space="preserve"> using a directed acyclic diagram</w:t>
      </w:r>
    </w:p>
    <w:p w14:paraId="269742EB" w14:textId="0FA7912F" w:rsidR="006B2FE9" w:rsidRDefault="006B2FE9" w:rsidP="008A67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42C695A" wp14:editId="2ADA2D2A">
            <wp:extent cx="7200000" cy="3324579"/>
            <wp:effectExtent l="0" t="0" r="1270" b="9525"/>
            <wp:docPr id="70299182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0" cy="3324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B990A" w14:textId="77777777" w:rsidR="000976AD" w:rsidRDefault="000976AD" w:rsidP="008A67DE">
      <w:pPr>
        <w:rPr>
          <w:rFonts w:ascii="Times New Roman" w:hAnsi="Times New Roman" w:cs="Times New Roman"/>
        </w:rPr>
      </w:pPr>
    </w:p>
    <w:p w14:paraId="5EE3CEF2" w14:textId="65AC4640" w:rsidR="00256D09" w:rsidRDefault="000976AD" w:rsidP="008A67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 xml:space="preserve">ootnote: </w:t>
      </w:r>
      <w:r w:rsidR="009B6110" w:rsidRPr="009B6110">
        <w:rPr>
          <w:rFonts w:ascii="Times New Roman" w:hAnsi="Times New Roman" w:cs="Times New Roman"/>
        </w:rPr>
        <w:t>We</w:t>
      </w:r>
      <w:r w:rsidR="009B6110">
        <w:rPr>
          <w:rFonts w:ascii="Times New Roman" w:hAnsi="Times New Roman" w:cs="Times New Roman"/>
        </w:rPr>
        <w:t xml:space="preserve"> </w:t>
      </w:r>
      <w:r w:rsidR="009B6110" w:rsidRPr="009B6110">
        <w:rPr>
          <w:rFonts w:ascii="Times New Roman" w:hAnsi="Times New Roman" w:cs="Times New Roman"/>
        </w:rPr>
        <w:t xml:space="preserve">constructed </w:t>
      </w:r>
      <w:r w:rsidR="009B6110">
        <w:rPr>
          <w:rFonts w:ascii="Times New Roman" w:hAnsi="Times New Roman" w:cs="Times New Roman"/>
        </w:rPr>
        <w:t xml:space="preserve">the multivariate analysis model </w:t>
      </w:r>
      <w:r w:rsidR="009B6110" w:rsidRPr="009B6110">
        <w:rPr>
          <w:rFonts w:ascii="Times New Roman" w:hAnsi="Times New Roman" w:cs="Times New Roman"/>
        </w:rPr>
        <w:t>using the</w:t>
      </w:r>
      <w:r w:rsidR="009B6110" w:rsidRPr="009B6110">
        <w:t xml:space="preserve"> </w:t>
      </w:r>
      <w:r w:rsidR="009B6110" w:rsidRPr="009B6110">
        <w:rPr>
          <w:rFonts w:ascii="Times New Roman" w:hAnsi="Times New Roman" w:cs="Times New Roman"/>
        </w:rPr>
        <w:t>directed acyclic diagram</w:t>
      </w:r>
      <w:r w:rsidR="00680F32">
        <w:rPr>
          <w:rFonts w:ascii="Times New Roman" w:hAnsi="Times New Roman" w:cs="Times New Roman"/>
        </w:rPr>
        <w:t xml:space="preserve"> (DAG)</w:t>
      </w:r>
      <w:r w:rsidR="009B6110" w:rsidRPr="009B6110">
        <w:rPr>
          <w:rFonts w:ascii="Times New Roman" w:hAnsi="Times New Roman" w:cs="Times New Roman"/>
        </w:rPr>
        <w:t>.</w:t>
      </w:r>
      <w:r w:rsidR="00680F32">
        <w:rPr>
          <w:rFonts w:ascii="Times New Roman" w:hAnsi="Times New Roman" w:cs="Times New Roman"/>
        </w:rPr>
        <w:t xml:space="preserve"> </w:t>
      </w:r>
      <w:r w:rsidR="009B6110" w:rsidRPr="009B6110">
        <w:rPr>
          <w:rFonts w:ascii="Times New Roman" w:hAnsi="Times New Roman" w:cs="Times New Roman"/>
        </w:rPr>
        <w:t>The predicted direct causal relationships between variables are shown by arrows. “C</w:t>
      </w:r>
      <w:r w:rsidR="0056694D">
        <w:rPr>
          <w:rFonts w:ascii="Times New Roman" w:hAnsi="Times New Roman" w:cs="Times New Roman"/>
        </w:rPr>
        <w:t>P</w:t>
      </w:r>
      <w:r w:rsidR="009B6110" w:rsidRPr="009B6110">
        <w:rPr>
          <w:rFonts w:ascii="Times New Roman" w:hAnsi="Times New Roman" w:cs="Times New Roman"/>
        </w:rPr>
        <w:t>S” indicates the outcome of interest. Using the backdoor criterion, we identified boxed nodes as confounders that should</w:t>
      </w:r>
      <w:r w:rsidR="00256D09">
        <w:rPr>
          <w:rFonts w:ascii="Times New Roman" w:hAnsi="Times New Roman" w:cs="Times New Roman"/>
        </w:rPr>
        <w:t xml:space="preserve"> </w:t>
      </w:r>
      <w:r w:rsidR="009B6110" w:rsidRPr="009B6110">
        <w:rPr>
          <w:rFonts w:ascii="Times New Roman" w:hAnsi="Times New Roman" w:cs="Times New Roman"/>
        </w:rPr>
        <w:t xml:space="preserve">be adjusted for in the models. </w:t>
      </w:r>
    </w:p>
    <w:p w14:paraId="35CADE99" w14:textId="1415C5EA" w:rsidR="000976AD" w:rsidRPr="00D54C98" w:rsidRDefault="009B6110" w:rsidP="008A67DE">
      <w:pPr>
        <w:rPr>
          <w:rFonts w:ascii="Times New Roman" w:hAnsi="Times New Roman" w:cs="Times New Roman"/>
        </w:rPr>
      </w:pPr>
      <w:r w:rsidRPr="009B6110">
        <w:rPr>
          <w:rFonts w:ascii="Times New Roman" w:hAnsi="Times New Roman" w:cs="Times New Roman"/>
        </w:rPr>
        <w:t>Abbreviations:</w:t>
      </w:r>
      <w:r w:rsidR="00256D09">
        <w:rPr>
          <w:rFonts w:ascii="Times New Roman" w:hAnsi="Times New Roman" w:cs="Times New Roman"/>
        </w:rPr>
        <w:t xml:space="preserve"> CPS, </w:t>
      </w:r>
      <w:r w:rsidR="00256D09" w:rsidRPr="00256D09">
        <w:rPr>
          <w:rFonts w:ascii="Times New Roman" w:hAnsi="Times New Roman" w:cs="Times New Roman"/>
        </w:rPr>
        <w:t>clinician predictions of survival</w:t>
      </w:r>
      <w:r w:rsidR="00256D09">
        <w:rPr>
          <w:rFonts w:ascii="Times New Roman" w:hAnsi="Times New Roman" w:cs="Times New Roman"/>
        </w:rPr>
        <w:t xml:space="preserve">; KPS, </w:t>
      </w:r>
      <w:proofErr w:type="spellStart"/>
      <w:r w:rsidR="00256D09" w:rsidRPr="00256D09">
        <w:rPr>
          <w:rFonts w:ascii="Times New Roman" w:hAnsi="Times New Roman" w:cs="Times New Roman"/>
        </w:rPr>
        <w:t>Karnofsky</w:t>
      </w:r>
      <w:proofErr w:type="spellEnd"/>
      <w:r w:rsidR="00256D09" w:rsidRPr="00256D09">
        <w:rPr>
          <w:rFonts w:ascii="Times New Roman" w:hAnsi="Times New Roman" w:cs="Times New Roman"/>
        </w:rPr>
        <w:t xml:space="preserve"> Performance Scale</w:t>
      </w:r>
    </w:p>
    <w:sectPr w:rsidR="000976AD" w:rsidRPr="00D54C98" w:rsidSect="002229EC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92250" w14:textId="77777777" w:rsidR="00E10224" w:rsidRDefault="00E10224" w:rsidP="00E10224">
      <w:r>
        <w:separator/>
      </w:r>
    </w:p>
  </w:endnote>
  <w:endnote w:type="continuationSeparator" w:id="0">
    <w:p w14:paraId="439D5A40" w14:textId="77777777" w:rsidR="00E10224" w:rsidRDefault="00E10224" w:rsidP="00E10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CCD33" w14:textId="77777777" w:rsidR="00E10224" w:rsidRDefault="00E10224" w:rsidP="00E10224">
      <w:r>
        <w:separator/>
      </w:r>
    </w:p>
  </w:footnote>
  <w:footnote w:type="continuationSeparator" w:id="0">
    <w:p w14:paraId="508363FE" w14:textId="77777777" w:rsidR="00E10224" w:rsidRDefault="00E10224" w:rsidP="00E102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7A0"/>
    <w:rsid w:val="00000DED"/>
    <w:rsid w:val="00022801"/>
    <w:rsid w:val="00041800"/>
    <w:rsid w:val="0004349B"/>
    <w:rsid w:val="000475C7"/>
    <w:rsid w:val="00052108"/>
    <w:rsid w:val="00073AB8"/>
    <w:rsid w:val="00090B67"/>
    <w:rsid w:val="000976AD"/>
    <w:rsid w:val="000B49C0"/>
    <w:rsid w:val="000C4530"/>
    <w:rsid w:val="000D080F"/>
    <w:rsid w:val="000D389C"/>
    <w:rsid w:val="000E0F2B"/>
    <w:rsid w:val="000F380A"/>
    <w:rsid w:val="000F5821"/>
    <w:rsid w:val="000F6986"/>
    <w:rsid w:val="00112C99"/>
    <w:rsid w:val="001271EB"/>
    <w:rsid w:val="001333B5"/>
    <w:rsid w:val="00143BF4"/>
    <w:rsid w:val="001549EB"/>
    <w:rsid w:val="00162C49"/>
    <w:rsid w:val="00181CED"/>
    <w:rsid w:val="001B04D2"/>
    <w:rsid w:val="001B523A"/>
    <w:rsid w:val="001C076B"/>
    <w:rsid w:val="001C7FCF"/>
    <w:rsid w:val="001F0360"/>
    <w:rsid w:val="001F192D"/>
    <w:rsid w:val="001F2062"/>
    <w:rsid w:val="001F6147"/>
    <w:rsid w:val="00202DE0"/>
    <w:rsid w:val="00213C97"/>
    <w:rsid w:val="00220FB8"/>
    <w:rsid w:val="002229EC"/>
    <w:rsid w:val="0022513F"/>
    <w:rsid w:val="00236312"/>
    <w:rsid w:val="002418D2"/>
    <w:rsid w:val="0025212D"/>
    <w:rsid w:val="00256D09"/>
    <w:rsid w:val="00261335"/>
    <w:rsid w:val="00284A19"/>
    <w:rsid w:val="002A4C67"/>
    <w:rsid w:val="002B4808"/>
    <w:rsid w:val="002D234C"/>
    <w:rsid w:val="002D3A58"/>
    <w:rsid w:val="002D7795"/>
    <w:rsid w:val="002F120B"/>
    <w:rsid w:val="002F12EA"/>
    <w:rsid w:val="002F5B22"/>
    <w:rsid w:val="00326F9C"/>
    <w:rsid w:val="00335D80"/>
    <w:rsid w:val="0036026D"/>
    <w:rsid w:val="00373826"/>
    <w:rsid w:val="003824B1"/>
    <w:rsid w:val="00393C27"/>
    <w:rsid w:val="003949F2"/>
    <w:rsid w:val="00396EBC"/>
    <w:rsid w:val="003A2644"/>
    <w:rsid w:val="003C4090"/>
    <w:rsid w:val="003C4997"/>
    <w:rsid w:val="003D6AC8"/>
    <w:rsid w:val="003F0003"/>
    <w:rsid w:val="003F30F2"/>
    <w:rsid w:val="003F5739"/>
    <w:rsid w:val="003F5A60"/>
    <w:rsid w:val="00400929"/>
    <w:rsid w:val="00405CDF"/>
    <w:rsid w:val="004070FD"/>
    <w:rsid w:val="00445053"/>
    <w:rsid w:val="00454C53"/>
    <w:rsid w:val="00462A83"/>
    <w:rsid w:val="00466DF6"/>
    <w:rsid w:val="00480C17"/>
    <w:rsid w:val="004913DA"/>
    <w:rsid w:val="004944EA"/>
    <w:rsid w:val="004A0C4B"/>
    <w:rsid w:val="004A5C3D"/>
    <w:rsid w:val="004A68EB"/>
    <w:rsid w:val="004B701E"/>
    <w:rsid w:val="004B710F"/>
    <w:rsid w:val="004C03F7"/>
    <w:rsid w:val="004C284D"/>
    <w:rsid w:val="004C2D92"/>
    <w:rsid w:val="004D34DA"/>
    <w:rsid w:val="004D5113"/>
    <w:rsid w:val="004D5815"/>
    <w:rsid w:val="004E0EB5"/>
    <w:rsid w:val="004E2376"/>
    <w:rsid w:val="004E39C6"/>
    <w:rsid w:val="004E7445"/>
    <w:rsid w:val="004F523A"/>
    <w:rsid w:val="004F7031"/>
    <w:rsid w:val="005034C4"/>
    <w:rsid w:val="00512C25"/>
    <w:rsid w:val="00515E45"/>
    <w:rsid w:val="00516A16"/>
    <w:rsid w:val="00517504"/>
    <w:rsid w:val="0053622A"/>
    <w:rsid w:val="00541C97"/>
    <w:rsid w:val="0056694D"/>
    <w:rsid w:val="005802E0"/>
    <w:rsid w:val="005802F5"/>
    <w:rsid w:val="005A52B6"/>
    <w:rsid w:val="005A71C8"/>
    <w:rsid w:val="005C0EFB"/>
    <w:rsid w:val="005C6895"/>
    <w:rsid w:val="005C79E6"/>
    <w:rsid w:val="005D4F6C"/>
    <w:rsid w:val="005E0AEF"/>
    <w:rsid w:val="005F522F"/>
    <w:rsid w:val="005F5C80"/>
    <w:rsid w:val="00615469"/>
    <w:rsid w:val="006209B4"/>
    <w:rsid w:val="006425D0"/>
    <w:rsid w:val="0064447A"/>
    <w:rsid w:val="00644DEF"/>
    <w:rsid w:val="0065053E"/>
    <w:rsid w:val="006573FA"/>
    <w:rsid w:val="00663372"/>
    <w:rsid w:val="00663383"/>
    <w:rsid w:val="00680F32"/>
    <w:rsid w:val="00682CE6"/>
    <w:rsid w:val="006852F7"/>
    <w:rsid w:val="00687219"/>
    <w:rsid w:val="00691CDB"/>
    <w:rsid w:val="006959BD"/>
    <w:rsid w:val="006A05FC"/>
    <w:rsid w:val="006A46D4"/>
    <w:rsid w:val="006B2FE9"/>
    <w:rsid w:val="006B775F"/>
    <w:rsid w:val="006C2E26"/>
    <w:rsid w:val="006C3851"/>
    <w:rsid w:val="006D4A89"/>
    <w:rsid w:val="006D7A40"/>
    <w:rsid w:val="006F6391"/>
    <w:rsid w:val="007009CB"/>
    <w:rsid w:val="00715E5B"/>
    <w:rsid w:val="00720CB8"/>
    <w:rsid w:val="00722ABE"/>
    <w:rsid w:val="007277A0"/>
    <w:rsid w:val="0074705C"/>
    <w:rsid w:val="00775DB5"/>
    <w:rsid w:val="007948F1"/>
    <w:rsid w:val="007A67ED"/>
    <w:rsid w:val="007A7831"/>
    <w:rsid w:val="007B1B63"/>
    <w:rsid w:val="007B2364"/>
    <w:rsid w:val="007C50F0"/>
    <w:rsid w:val="007D0FB5"/>
    <w:rsid w:val="007F45D3"/>
    <w:rsid w:val="007F70F4"/>
    <w:rsid w:val="00831DC8"/>
    <w:rsid w:val="00832ABF"/>
    <w:rsid w:val="00834C5A"/>
    <w:rsid w:val="008412BC"/>
    <w:rsid w:val="0084382D"/>
    <w:rsid w:val="0085132E"/>
    <w:rsid w:val="008543D6"/>
    <w:rsid w:val="008677F4"/>
    <w:rsid w:val="008857E4"/>
    <w:rsid w:val="00892095"/>
    <w:rsid w:val="0089566B"/>
    <w:rsid w:val="00895EEA"/>
    <w:rsid w:val="008A404B"/>
    <w:rsid w:val="008A67DE"/>
    <w:rsid w:val="008B173B"/>
    <w:rsid w:val="008B4FF5"/>
    <w:rsid w:val="008C49F0"/>
    <w:rsid w:val="008D127D"/>
    <w:rsid w:val="008E2651"/>
    <w:rsid w:val="008F058A"/>
    <w:rsid w:val="008F5A74"/>
    <w:rsid w:val="0090286C"/>
    <w:rsid w:val="009049B2"/>
    <w:rsid w:val="0091290F"/>
    <w:rsid w:val="00912C74"/>
    <w:rsid w:val="00915372"/>
    <w:rsid w:val="009229B4"/>
    <w:rsid w:val="009232D5"/>
    <w:rsid w:val="009238F1"/>
    <w:rsid w:val="009309A8"/>
    <w:rsid w:val="0093742C"/>
    <w:rsid w:val="0096193D"/>
    <w:rsid w:val="00971FC4"/>
    <w:rsid w:val="0097418D"/>
    <w:rsid w:val="009749D3"/>
    <w:rsid w:val="009A283A"/>
    <w:rsid w:val="009A3432"/>
    <w:rsid w:val="009B0489"/>
    <w:rsid w:val="009B216F"/>
    <w:rsid w:val="009B6110"/>
    <w:rsid w:val="009B7580"/>
    <w:rsid w:val="009D2006"/>
    <w:rsid w:val="00A02140"/>
    <w:rsid w:val="00A03C52"/>
    <w:rsid w:val="00A333E5"/>
    <w:rsid w:val="00A34FE6"/>
    <w:rsid w:val="00A40EF6"/>
    <w:rsid w:val="00A54262"/>
    <w:rsid w:val="00A56CD3"/>
    <w:rsid w:val="00A7740D"/>
    <w:rsid w:val="00A83929"/>
    <w:rsid w:val="00A9333E"/>
    <w:rsid w:val="00AA1E36"/>
    <w:rsid w:val="00AA613B"/>
    <w:rsid w:val="00AB1911"/>
    <w:rsid w:val="00AB2762"/>
    <w:rsid w:val="00AB4E83"/>
    <w:rsid w:val="00AC14CB"/>
    <w:rsid w:val="00AD3D4C"/>
    <w:rsid w:val="00AE0EF8"/>
    <w:rsid w:val="00AE3FF7"/>
    <w:rsid w:val="00AE4C33"/>
    <w:rsid w:val="00AE6F6D"/>
    <w:rsid w:val="00B12E8E"/>
    <w:rsid w:val="00B13EDF"/>
    <w:rsid w:val="00B146B0"/>
    <w:rsid w:val="00B1789A"/>
    <w:rsid w:val="00B26762"/>
    <w:rsid w:val="00B40B53"/>
    <w:rsid w:val="00B44CBE"/>
    <w:rsid w:val="00B52C73"/>
    <w:rsid w:val="00B61C39"/>
    <w:rsid w:val="00B737E0"/>
    <w:rsid w:val="00B92A5E"/>
    <w:rsid w:val="00B92F46"/>
    <w:rsid w:val="00BB0446"/>
    <w:rsid w:val="00BC6657"/>
    <w:rsid w:val="00BD4D23"/>
    <w:rsid w:val="00BD57DB"/>
    <w:rsid w:val="00BE0CD5"/>
    <w:rsid w:val="00BF0537"/>
    <w:rsid w:val="00BF2796"/>
    <w:rsid w:val="00C0550F"/>
    <w:rsid w:val="00C05FC0"/>
    <w:rsid w:val="00C1166F"/>
    <w:rsid w:val="00C11FD0"/>
    <w:rsid w:val="00C15659"/>
    <w:rsid w:val="00C36193"/>
    <w:rsid w:val="00C36885"/>
    <w:rsid w:val="00C45736"/>
    <w:rsid w:val="00C45B67"/>
    <w:rsid w:val="00C76407"/>
    <w:rsid w:val="00C77EFD"/>
    <w:rsid w:val="00C82C8F"/>
    <w:rsid w:val="00C95BFA"/>
    <w:rsid w:val="00CB3E63"/>
    <w:rsid w:val="00CB76A6"/>
    <w:rsid w:val="00CC22BD"/>
    <w:rsid w:val="00CC4FA8"/>
    <w:rsid w:val="00CC7F89"/>
    <w:rsid w:val="00CD2646"/>
    <w:rsid w:val="00CE1D9E"/>
    <w:rsid w:val="00CE7CE4"/>
    <w:rsid w:val="00D01232"/>
    <w:rsid w:val="00D07963"/>
    <w:rsid w:val="00D209DE"/>
    <w:rsid w:val="00D35754"/>
    <w:rsid w:val="00D536B5"/>
    <w:rsid w:val="00D54C98"/>
    <w:rsid w:val="00D76B6B"/>
    <w:rsid w:val="00D816FA"/>
    <w:rsid w:val="00D83326"/>
    <w:rsid w:val="00D84852"/>
    <w:rsid w:val="00D97201"/>
    <w:rsid w:val="00DB54CA"/>
    <w:rsid w:val="00DC61AD"/>
    <w:rsid w:val="00DE4859"/>
    <w:rsid w:val="00DF2A5A"/>
    <w:rsid w:val="00E10224"/>
    <w:rsid w:val="00E10660"/>
    <w:rsid w:val="00E17EA3"/>
    <w:rsid w:val="00E22E76"/>
    <w:rsid w:val="00E238D9"/>
    <w:rsid w:val="00E24B2D"/>
    <w:rsid w:val="00E335DE"/>
    <w:rsid w:val="00E37E0A"/>
    <w:rsid w:val="00E421FB"/>
    <w:rsid w:val="00E667BC"/>
    <w:rsid w:val="00E85135"/>
    <w:rsid w:val="00E92576"/>
    <w:rsid w:val="00EB204A"/>
    <w:rsid w:val="00EB3103"/>
    <w:rsid w:val="00EC0CAB"/>
    <w:rsid w:val="00EC6430"/>
    <w:rsid w:val="00EF440D"/>
    <w:rsid w:val="00F0375F"/>
    <w:rsid w:val="00F15CDF"/>
    <w:rsid w:val="00F15EBA"/>
    <w:rsid w:val="00F2366E"/>
    <w:rsid w:val="00F30700"/>
    <w:rsid w:val="00F30F28"/>
    <w:rsid w:val="00F36E7E"/>
    <w:rsid w:val="00F44FCD"/>
    <w:rsid w:val="00F4517D"/>
    <w:rsid w:val="00F6432E"/>
    <w:rsid w:val="00F654CC"/>
    <w:rsid w:val="00F71711"/>
    <w:rsid w:val="00F73349"/>
    <w:rsid w:val="00F744EE"/>
    <w:rsid w:val="00F7562A"/>
    <w:rsid w:val="00F81D93"/>
    <w:rsid w:val="00F85468"/>
    <w:rsid w:val="00F96586"/>
    <w:rsid w:val="00FA661F"/>
    <w:rsid w:val="00FA7F20"/>
    <w:rsid w:val="00FB0392"/>
    <w:rsid w:val="00FB433A"/>
    <w:rsid w:val="00FD3C6C"/>
    <w:rsid w:val="00FD47C1"/>
    <w:rsid w:val="00FE2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5F3116B"/>
  <w15:chartTrackingRefBased/>
  <w15:docId w15:val="{31C17423-165B-4687-8216-C7B2934AC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3B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8F5A74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8F5A74"/>
    <w:pPr>
      <w:jc w:val="left"/>
    </w:pPr>
  </w:style>
  <w:style w:type="character" w:customStyle="1" w:styleId="a6">
    <w:name w:val="コメント文字列 (文字)"/>
    <w:basedOn w:val="a0"/>
    <w:link w:val="a5"/>
    <w:uiPriority w:val="99"/>
    <w:rsid w:val="008F5A74"/>
  </w:style>
  <w:style w:type="paragraph" w:styleId="a7">
    <w:name w:val="annotation subject"/>
    <w:basedOn w:val="a5"/>
    <w:next w:val="a5"/>
    <w:link w:val="a8"/>
    <w:uiPriority w:val="99"/>
    <w:semiHidden/>
    <w:unhideWhenUsed/>
    <w:rsid w:val="008F5A74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8F5A74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8F5A7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F5A74"/>
    <w:rPr>
      <w:rFonts w:asciiTheme="majorHAnsi" w:eastAsiaTheme="majorEastAsia" w:hAnsiTheme="majorHAnsi" w:cstheme="majorBidi"/>
      <w:sz w:val="18"/>
      <w:szCs w:val="18"/>
    </w:rPr>
  </w:style>
  <w:style w:type="paragraph" w:customStyle="1" w:styleId="paragraph">
    <w:name w:val="paragraph"/>
    <w:basedOn w:val="a"/>
    <w:rsid w:val="003C4997"/>
    <w:pPr>
      <w:widowControl/>
      <w:spacing w:before="100" w:beforeAutospacing="1" w:after="100" w:afterAutospacing="1"/>
      <w:jc w:val="left"/>
    </w:pPr>
    <w:rPr>
      <w:rFonts w:ascii="Gulim" w:eastAsia="Gulim" w:hAnsi="Gulim" w:cs="Gulim"/>
      <w:kern w:val="0"/>
      <w:sz w:val="24"/>
      <w:szCs w:val="24"/>
      <w:lang w:eastAsia="ko-KR"/>
    </w:rPr>
  </w:style>
  <w:style w:type="character" w:customStyle="1" w:styleId="normaltextrun">
    <w:name w:val="normaltextrun"/>
    <w:basedOn w:val="a0"/>
    <w:rsid w:val="003C4997"/>
  </w:style>
  <w:style w:type="character" w:customStyle="1" w:styleId="eop">
    <w:name w:val="eop"/>
    <w:basedOn w:val="a0"/>
    <w:rsid w:val="003C4997"/>
  </w:style>
  <w:style w:type="paragraph" w:styleId="ab">
    <w:name w:val="Revision"/>
    <w:hidden/>
    <w:uiPriority w:val="99"/>
    <w:semiHidden/>
    <w:rsid w:val="002F120B"/>
  </w:style>
  <w:style w:type="paragraph" w:styleId="ac">
    <w:name w:val="header"/>
    <w:basedOn w:val="a"/>
    <w:link w:val="ad"/>
    <w:uiPriority w:val="99"/>
    <w:unhideWhenUsed/>
    <w:rsid w:val="00E1022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E10224"/>
  </w:style>
  <w:style w:type="paragraph" w:styleId="ae">
    <w:name w:val="footer"/>
    <w:basedOn w:val="a"/>
    <w:link w:val="af"/>
    <w:uiPriority w:val="99"/>
    <w:unhideWhenUsed/>
    <w:rsid w:val="00E10224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E102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46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74130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6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39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9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275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294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951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18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86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5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677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75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035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133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96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4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44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81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29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0013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44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7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555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631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593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32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232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291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94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35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080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38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921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342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28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310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24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291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980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8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14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70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18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965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648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392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092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983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096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71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558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877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38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485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699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84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720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297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827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972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59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834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651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31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78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596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30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55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32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74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827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50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78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852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464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075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379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1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826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959C8-DEA9-496D-B6FD-806DCF399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463</Characters>
  <Application>Microsoft Office Word</Application>
  <DocSecurity>0</DocSecurity>
  <Lines>3</Lines>
  <Paragraphs>1</Paragraphs>
  <ScaleCrop>false</ScaleCrop>
  <HeadingPairs>
    <vt:vector size="6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平塚 裕介</dc:creator>
  <cp:keywords/>
  <dc:description/>
  <cp:lastModifiedBy>裕介 平塚</cp:lastModifiedBy>
  <cp:revision>3</cp:revision>
  <dcterms:created xsi:type="dcterms:W3CDTF">2024-03-27T03:21:00Z</dcterms:created>
  <dcterms:modified xsi:type="dcterms:W3CDTF">2024-03-27T03:22:00Z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cbfb32fc2f9744cf0b84846332a30b24e084b3dcb7124d9ff25668a5bd659351</vt:lpwstr>
  </property>
</Properties>
</file>