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A0ED" w14:textId="0E46B6F3" w:rsidR="00C27E41" w:rsidRPr="00A31067" w:rsidRDefault="00C27E41" w:rsidP="00C27E41">
      <w:pPr>
        <w:spacing w:line="480" w:lineRule="auto"/>
        <w:divId w:val="1197697797"/>
        <w:rPr>
          <w:rFonts w:ascii="Times New Roman" w:hAnsi="Times New Roman" w:cs="Times New Roman"/>
          <w:b/>
          <w:bCs/>
        </w:rPr>
      </w:pPr>
      <w:r w:rsidRPr="00A31067">
        <w:rPr>
          <w:rFonts w:ascii="Times New Roman" w:hAnsi="Times New Roman" w:cs="Times New Roman"/>
          <w:b/>
          <w:bCs/>
        </w:rPr>
        <w:t xml:space="preserve">Table S1: Cut off values of </w:t>
      </w:r>
      <w:r w:rsidRPr="00A31067">
        <w:rPr>
          <w:rFonts w:ascii="Times New Roman" w:hAnsi="Times New Roman" w:cs="Times New Roman"/>
          <w:b/>
          <w:bCs/>
          <w:color w:val="000000" w:themeColor="text1"/>
        </w:rPr>
        <w:t>ΔSpO</w:t>
      </w:r>
      <w:r w:rsidRPr="009E3C52">
        <w:rPr>
          <w:rFonts w:ascii="Times New Roman" w:hAnsi="Times New Roman" w:cs="Times New Roman"/>
          <w:b/>
          <w:bCs/>
          <w:color w:val="000000" w:themeColor="text1"/>
          <w:vertAlign w:val="subscript"/>
        </w:rPr>
        <w:t>2</w:t>
      </w:r>
      <w:r w:rsidR="00747849">
        <w:rPr>
          <w:rFonts w:ascii="Times New Roman" w:hAnsi="Times New Roman" w:cs="Times New Roman"/>
          <w:b/>
          <w:bCs/>
          <w:color w:val="000000" w:themeColor="text1"/>
        </w:rPr>
        <w:t xml:space="preserve">-Ex </w:t>
      </w:r>
      <w:r w:rsidRPr="00A31067">
        <w:rPr>
          <w:rFonts w:ascii="Times New Roman" w:hAnsi="Times New Roman" w:cs="Times New Roman"/>
          <w:b/>
          <w:bCs/>
          <w:color w:val="000000" w:themeColor="text1"/>
        </w:rPr>
        <w:t>and 6MWD</w:t>
      </w:r>
    </w:p>
    <w:tbl>
      <w:tblPr>
        <w:tblStyle w:val="1"/>
        <w:tblpPr w:leftFromText="142" w:rightFromText="142" w:vertAnchor="text" w:horzAnchor="margin" w:tblpY="185"/>
        <w:tblW w:w="8505" w:type="dxa"/>
        <w:tblLayout w:type="fixed"/>
        <w:tblLook w:val="04A0" w:firstRow="1" w:lastRow="0" w:firstColumn="1" w:lastColumn="0" w:noHBand="0" w:noVBand="1"/>
      </w:tblPr>
      <w:tblGrid>
        <w:gridCol w:w="1701"/>
        <w:gridCol w:w="1701"/>
        <w:gridCol w:w="1701"/>
        <w:gridCol w:w="1701"/>
        <w:gridCol w:w="1701"/>
      </w:tblGrid>
      <w:tr w:rsidR="00C27E41" w:rsidRPr="00A31067" w14:paraId="0E3A9EEF" w14:textId="77777777" w:rsidTr="00C27E41">
        <w:trPr>
          <w:divId w:val="1197697797"/>
          <w:trHeight w:val="348"/>
        </w:trPr>
        <w:tc>
          <w:tcPr>
            <w:tcW w:w="1701" w:type="dxa"/>
            <w:tcBorders>
              <w:top w:val="single" w:sz="12" w:space="0" w:color="auto"/>
              <w:left w:val="nil"/>
              <w:bottom w:val="single" w:sz="4" w:space="0" w:color="auto"/>
              <w:right w:val="nil"/>
            </w:tcBorders>
          </w:tcPr>
          <w:p w14:paraId="1B295BC6" w14:textId="77777777" w:rsidR="00C27E41" w:rsidRPr="00A31067" w:rsidRDefault="00C27E41" w:rsidP="00DF4494">
            <w:pPr>
              <w:snapToGrid w:val="0"/>
              <w:spacing w:line="480" w:lineRule="auto"/>
              <w:rPr>
                <w:rFonts w:ascii="Times New Roman" w:hAnsi="Times New Roman" w:cs="Times New Roman"/>
                <w:b/>
                <w:bCs/>
                <w:color w:val="000000" w:themeColor="text1"/>
                <w:sz w:val="24"/>
                <w:szCs w:val="24"/>
              </w:rPr>
            </w:pPr>
            <w:r w:rsidRPr="00A31067">
              <w:rPr>
                <w:rFonts w:ascii="Times New Roman" w:hAnsi="Times New Roman" w:cs="Times New Roman"/>
                <w:b/>
                <w:bCs/>
                <w:color w:val="000000" w:themeColor="text1"/>
                <w:kern w:val="24"/>
                <w:sz w:val="24"/>
                <w:szCs w:val="24"/>
              </w:rPr>
              <w:t>Parameters</w:t>
            </w:r>
          </w:p>
        </w:tc>
        <w:tc>
          <w:tcPr>
            <w:tcW w:w="1701" w:type="dxa"/>
            <w:tcBorders>
              <w:top w:val="single" w:sz="12" w:space="0" w:color="auto"/>
              <w:left w:val="nil"/>
              <w:bottom w:val="single" w:sz="4" w:space="0" w:color="auto"/>
              <w:right w:val="nil"/>
            </w:tcBorders>
          </w:tcPr>
          <w:p w14:paraId="1CB26CD6" w14:textId="77777777" w:rsidR="00C27E41" w:rsidRPr="00A31067" w:rsidRDefault="00C27E41" w:rsidP="00DF4494">
            <w:pPr>
              <w:snapToGrid w:val="0"/>
              <w:spacing w:line="480" w:lineRule="auto"/>
              <w:jc w:val="center"/>
              <w:rPr>
                <w:rFonts w:ascii="Times New Roman" w:hAnsi="Times New Roman" w:cs="Times New Roman"/>
                <w:b/>
                <w:bCs/>
                <w:color w:val="000000" w:themeColor="text1"/>
                <w:sz w:val="24"/>
                <w:szCs w:val="24"/>
              </w:rPr>
            </w:pPr>
            <w:r w:rsidRPr="00A31067">
              <w:rPr>
                <w:rFonts w:ascii="Times New Roman" w:hAnsi="Times New Roman" w:cs="Times New Roman"/>
                <w:b/>
                <w:bCs/>
                <w:color w:val="000000" w:themeColor="text1"/>
                <w:sz w:val="24"/>
                <w:szCs w:val="24"/>
              </w:rPr>
              <w:t>Cut off value</w:t>
            </w:r>
          </w:p>
        </w:tc>
        <w:tc>
          <w:tcPr>
            <w:tcW w:w="1701" w:type="dxa"/>
            <w:tcBorders>
              <w:top w:val="single" w:sz="12" w:space="0" w:color="auto"/>
              <w:left w:val="nil"/>
              <w:bottom w:val="single" w:sz="4" w:space="0" w:color="auto"/>
              <w:right w:val="nil"/>
            </w:tcBorders>
          </w:tcPr>
          <w:p w14:paraId="0406002C" w14:textId="77777777" w:rsidR="00C27E41" w:rsidRPr="00A31067" w:rsidRDefault="00C27E41" w:rsidP="00DF4494">
            <w:pPr>
              <w:snapToGrid w:val="0"/>
              <w:spacing w:line="480" w:lineRule="auto"/>
              <w:jc w:val="center"/>
              <w:rPr>
                <w:rFonts w:ascii="Times New Roman" w:hAnsi="Times New Roman" w:cs="Times New Roman"/>
                <w:b/>
                <w:bCs/>
                <w:color w:val="000000" w:themeColor="text1"/>
                <w:kern w:val="24"/>
                <w:sz w:val="24"/>
                <w:szCs w:val="24"/>
              </w:rPr>
            </w:pPr>
            <w:r w:rsidRPr="00A31067">
              <w:rPr>
                <w:rFonts w:ascii="Times New Roman" w:hAnsi="Times New Roman" w:cs="Times New Roman" w:hint="eastAsia"/>
                <w:b/>
                <w:bCs/>
                <w:color w:val="000000" w:themeColor="text1"/>
                <w:kern w:val="24"/>
                <w:sz w:val="24"/>
                <w:szCs w:val="24"/>
              </w:rPr>
              <w:t>A</w:t>
            </w:r>
            <w:r w:rsidRPr="00A31067">
              <w:rPr>
                <w:rFonts w:ascii="Times New Roman" w:hAnsi="Times New Roman" w:cs="Times New Roman"/>
                <w:b/>
                <w:bCs/>
                <w:color w:val="000000" w:themeColor="text1"/>
                <w:kern w:val="24"/>
                <w:sz w:val="24"/>
                <w:szCs w:val="24"/>
              </w:rPr>
              <w:t>UC</w:t>
            </w:r>
          </w:p>
        </w:tc>
        <w:tc>
          <w:tcPr>
            <w:tcW w:w="1701" w:type="dxa"/>
            <w:tcBorders>
              <w:top w:val="single" w:sz="12" w:space="0" w:color="auto"/>
              <w:left w:val="nil"/>
              <w:bottom w:val="single" w:sz="4" w:space="0" w:color="auto"/>
              <w:right w:val="nil"/>
            </w:tcBorders>
          </w:tcPr>
          <w:p w14:paraId="754154D3" w14:textId="77777777" w:rsidR="00C27E41" w:rsidRPr="00A31067" w:rsidRDefault="00C27E41" w:rsidP="00DF4494">
            <w:pPr>
              <w:snapToGrid w:val="0"/>
              <w:spacing w:line="480" w:lineRule="auto"/>
              <w:jc w:val="center"/>
              <w:rPr>
                <w:rFonts w:ascii="Times New Roman" w:hAnsi="Times New Roman" w:cs="Times New Roman"/>
                <w:b/>
                <w:bCs/>
                <w:color w:val="000000" w:themeColor="text1"/>
                <w:kern w:val="24"/>
                <w:sz w:val="24"/>
                <w:szCs w:val="24"/>
              </w:rPr>
            </w:pPr>
            <w:r w:rsidRPr="00A31067">
              <w:rPr>
                <w:rFonts w:ascii="Times New Roman" w:hAnsi="Times New Roman" w:cs="Times New Roman" w:hint="eastAsia"/>
                <w:b/>
                <w:bCs/>
                <w:color w:val="000000" w:themeColor="text1"/>
                <w:kern w:val="24"/>
                <w:sz w:val="24"/>
                <w:szCs w:val="24"/>
              </w:rPr>
              <w:t>S</w:t>
            </w:r>
            <w:r w:rsidRPr="00A31067">
              <w:rPr>
                <w:rFonts w:ascii="Times New Roman" w:hAnsi="Times New Roman" w:cs="Times New Roman"/>
                <w:b/>
                <w:bCs/>
                <w:color w:val="000000" w:themeColor="text1"/>
                <w:kern w:val="24"/>
                <w:sz w:val="24"/>
                <w:szCs w:val="24"/>
              </w:rPr>
              <w:t>ensitivity</w:t>
            </w:r>
          </w:p>
        </w:tc>
        <w:tc>
          <w:tcPr>
            <w:tcW w:w="1701" w:type="dxa"/>
            <w:tcBorders>
              <w:top w:val="single" w:sz="12" w:space="0" w:color="auto"/>
              <w:left w:val="nil"/>
              <w:bottom w:val="single" w:sz="4" w:space="0" w:color="auto"/>
              <w:right w:val="nil"/>
            </w:tcBorders>
          </w:tcPr>
          <w:p w14:paraId="66600F5F" w14:textId="77777777" w:rsidR="00C27E41" w:rsidRPr="00A31067" w:rsidRDefault="00C27E41" w:rsidP="00DF4494">
            <w:pPr>
              <w:snapToGrid w:val="0"/>
              <w:spacing w:line="480" w:lineRule="auto"/>
              <w:jc w:val="center"/>
              <w:rPr>
                <w:rFonts w:ascii="Times New Roman" w:hAnsi="Times New Roman" w:cs="Times New Roman"/>
                <w:b/>
                <w:bCs/>
                <w:color w:val="000000" w:themeColor="text1"/>
                <w:kern w:val="24"/>
                <w:sz w:val="24"/>
                <w:szCs w:val="24"/>
              </w:rPr>
            </w:pPr>
            <w:r w:rsidRPr="00A31067">
              <w:rPr>
                <w:rFonts w:ascii="Times New Roman" w:hAnsi="Times New Roman" w:cs="Times New Roman" w:hint="eastAsia"/>
                <w:b/>
                <w:bCs/>
                <w:color w:val="000000" w:themeColor="text1"/>
                <w:kern w:val="24"/>
                <w:sz w:val="24"/>
                <w:szCs w:val="24"/>
              </w:rPr>
              <w:t>S</w:t>
            </w:r>
            <w:r w:rsidRPr="00A31067">
              <w:rPr>
                <w:rFonts w:ascii="Times New Roman" w:hAnsi="Times New Roman" w:cs="Times New Roman"/>
                <w:b/>
                <w:bCs/>
                <w:color w:val="000000" w:themeColor="text1"/>
                <w:kern w:val="24"/>
                <w:sz w:val="24"/>
                <w:szCs w:val="24"/>
              </w:rPr>
              <w:t>pecificity</w:t>
            </w:r>
          </w:p>
        </w:tc>
      </w:tr>
      <w:tr w:rsidR="00C27E41" w:rsidRPr="00A31067" w14:paraId="2D8A0EB9" w14:textId="77777777" w:rsidTr="00C27E41">
        <w:trPr>
          <w:divId w:val="1197697797"/>
          <w:trHeight w:val="348"/>
        </w:trPr>
        <w:tc>
          <w:tcPr>
            <w:tcW w:w="1701" w:type="dxa"/>
            <w:tcBorders>
              <w:top w:val="single" w:sz="4" w:space="0" w:color="auto"/>
              <w:left w:val="nil"/>
              <w:bottom w:val="nil"/>
              <w:right w:val="nil"/>
            </w:tcBorders>
          </w:tcPr>
          <w:p w14:paraId="79EFEE1E" w14:textId="2D1F5670" w:rsidR="00C27E41" w:rsidRPr="00A31067" w:rsidRDefault="00C27E41" w:rsidP="00DF4494">
            <w:pPr>
              <w:snapToGrid w:val="0"/>
              <w:spacing w:line="480" w:lineRule="auto"/>
              <w:rPr>
                <w:rFonts w:ascii="Times New Roman" w:hAnsi="Times New Roman" w:cs="Times New Roman"/>
                <w:color w:val="000000" w:themeColor="text1"/>
                <w:sz w:val="24"/>
                <w:szCs w:val="24"/>
              </w:rPr>
            </w:pPr>
            <w:r w:rsidRPr="00A31067">
              <w:rPr>
                <w:rFonts w:ascii="Times New Roman" w:hAnsi="Times New Roman" w:cs="Times New Roman"/>
                <w:color w:val="000000" w:themeColor="text1"/>
                <w:sz w:val="24"/>
                <w:szCs w:val="24"/>
              </w:rPr>
              <w:t>ΔSpO</w:t>
            </w:r>
            <w:r w:rsidRPr="009E3C52">
              <w:rPr>
                <w:rFonts w:ascii="Times New Roman" w:hAnsi="Times New Roman" w:cs="Times New Roman"/>
                <w:color w:val="000000" w:themeColor="text1"/>
                <w:sz w:val="24"/>
                <w:szCs w:val="24"/>
                <w:vertAlign w:val="subscript"/>
              </w:rPr>
              <w:t>2</w:t>
            </w:r>
            <w:r w:rsidR="00747849">
              <w:rPr>
                <w:rFonts w:ascii="Times New Roman" w:hAnsi="Times New Roman" w:cs="Times New Roman"/>
                <w:color w:val="000000" w:themeColor="text1"/>
                <w:sz w:val="24"/>
                <w:szCs w:val="24"/>
              </w:rPr>
              <w:t xml:space="preserve">-Ex </w:t>
            </w:r>
            <w:r w:rsidRPr="00A31067">
              <w:rPr>
                <w:rFonts w:ascii="Times New Roman" w:hAnsi="Times New Roman" w:cs="Times New Roman"/>
                <w:color w:val="000000" w:themeColor="text1"/>
                <w:sz w:val="24"/>
                <w:szCs w:val="24"/>
              </w:rPr>
              <w:t>(%)</w:t>
            </w:r>
          </w:p>
        </w:tc>
        <w:tc>
          <w:tcPr>
            <w:tcW w:w="1701" w:type="dxa"/>
            <w:tcBorders>
              <w:top w:val="single" w:sz="4" w:space="0" w:color="auto"/>
              <w:left w:val="nil"/>
              <w:bottom w:val="nil"/>
              <w:right w:val="nil"/>
            </w:tcBorders>
          </w:tcPr>
          <w:p w14:paraId="048EF70E"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6</w:t>
            </w:r>
            <w:r w:rsidRPr="00A31067">
              <w:rPr>
                <w:rFonts w:ascii="Times New Roman" w:hAnsi="Times New Roman" w:cs="Times New Roman"/>
                <w:color w:val="000000" w:themeColor="text1"/>
                <w:sz w:val="24"/>
                <w:szCs w:val="24"/>
              </w:rPr>
              <w:t>.7</w:t>
            </w:r>
          </w:p>
        </w:tc>
        <w:tc>
          <w:tcPr>
            <w:tcW w:w="1701" w:type="dxa"/>
            <w:tcBorders>
              <w:top w:val="single" w:sz="4" w:space="0" w:color="auto"/>
              <w:left w:val="nil"/>
              <w:bottom w:val="nil"/>
              <w:right w:val="nil"/>
            </w:tcBorders>
          </w:tcPr>
          <w:p w14:paraId="7BA874D4"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0</w:t>
            </w:r>
            <w:r w:rsidRPr="00A31067">
              <w:rPr>
                <w:rFonts w:ascii="Times New Roman" w:hAnsi="Times New Roman" w:cs="Times New Roman"/>
                <w:color w:val="000000" w:themeColor="text1"/>
                <w:sz w:val="24"/>
                <w:szCs w:val="24"/>
              </w:rPr>
              <w:t>.72</w:t>
            </w:r>
          </w:p>
        </w:tc>
        <w:tc>
          <w:tcPr>
            <w:tcW w:w="1701" w:type="dxa"/>
            <w:tcBorders>
              <w:top w:val="single" w:sz="4" w:space="0" w:color="auto"/>
              <w:left w:val="nil"/>
              <w:bottom w:val="nil"/>
              <w:right w:val="nil"/>
            </w:tcBorders>
          </w:tcPr>
          <w:p w14:paraId="0896D152"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0</w:t>
            </w:r>
            <w:r w:rsidRPr="00A31067">
              <w:rPr>
                <w:rFonts w:ascii="Times New Roman" w:hAnsi="Times New Roman" w:cs="Times New Roman"/>
                <w:color w:val="000000" w:themeColor="text1"/>
                <w:sz w:val="24"/>
                <w:szCs w:val="24"/>
              </w:rPr>
              <w:t>.57</w:t>
            </w:r>
          </w:p>
        </w:tc>
        <w:tc>
          <w:tcPr>
            <w:tcW w:w="1701" w:type="dxa"/>
            <w:tcBorders>
              <w:top w:val="single" w:sz="4" w:space="0" w:color="auto"/>
              <w:left w:val="nil"/>
              <w:bottom w:val="nil"/>
              <w:right w:val="nil"/>
            </w:tcBorders>
          </w:tcPr>
          <w:p w14:paraId="1CE8E446"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0</w:t>
            </w:r>
            <w:r w:rsidRPr="00A31067">
              <w:rPr>
                <w:rFonts w:ascii="Times New Roman" w:hAnsi="Times New Roman" w:cs="Times New Roman"/>
                <w:color w:val="000000" w:themeColor="text1"/>
                <w:sz w:val="24"/>
                <w:szCs w:val="24"/>
              </w:rPr>
              <w:t>.96</w:t>
            </w:r>
          </w:p>
        </w:tc>
      </w:tr>
      <w:tr w:rsidR="00C27E41" w:rsidRPr="00A31067" w14:paraId="2A705723" w14:textId="77777777" w:rsidTr="00C27E41">
        <w:trPr>
          <w:divId w:val="1197697797"/>
          <w:trHeight w:val="348"/>
        </w:trPr>
        <w:tc>
          <w:tcPr>
            <w:tcW w:w="1701" w:type="dxa"/>
            <w:tcBorders>
              <w:top w:val="nil"/>
              <w:left w:val="nil"/>
              <w:bottom w:val="single" w:sz="4" w:space="0" w:color="auto"/>
              <w:right w:val="nil"/>
            </w:tcBorders>
          </w:tcPr>
          <w:p w14:paraId="24639903" w14:textId="77777777" w:rsidR="00C27E41" w:rsidRPr="00A31067" w:rsidRDefault="00C27E41" w:rsidP="00DF4494">
            <w:pPr>
              <w:snapToGrid w:val="0"/>
              <w:spacing w:line="480" w:lineRule="auto"/>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6</w:t>
            </w:r>
            <w:r w:rsidRPr="00A31067">
              <w:rPr>
                <w:rFonts w:ascii="Times New Roman" w:hAnsi="Times New Roman" w:cs="Times New Roman"/>
                <w:color w:val="000000" w:themeColor="text1"/>
                <w:sz w:val="24"/>
                <w:szCs w:val="24"/>
              </w:rPr>
              <w:t>MWD (m)</w:t>
            </w:r>
          </w:p>
        </w:tc>
        <w:tc>
          <w:tcPr>
            <w:tcW w:w="1701" w:type="dxa"/>
            <w:tcBorders>
              <w:top w:val="nil"/>
              <w:left w:val="nil"/>
              <w:bottom w:val="single" w:sz="4" w:space="0" w:color="auto"/>
              <w:right w:val="nil"/>
            </w:tcBorders>
          </w:tcPr>
          <w:p w14:paraId="1BF1DEB6"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2</w:t>
            </w:r>
            <w:r w:rsidRPr="00A31067">
              <w:rPr>
                <w:rFonts w:ascii="Times New Roman" w:hAnsi="Times New Roman" w:cs="Times New Roman"/>
                <w:color w:val="000000" w:themeColor="text1"/>
                <w:sz w:val="24"/>
                <w:szCs w:val="24"/>
              </w:rPr>
              <w:t>20</w:t>
            </w:r>
          </w:p>
        </w:tc>
        <w:tc>
          <w:tcPr>
            <w:tcW w:w="1701" w:type="dxa"/>
            <w:tcBorders>
              <w:top w:val="nil"/>
              <w:left w:val="nil"/>
              <w:bottom w:val="single" w:sz="4" w:space="0" w:color="auto"/>
              <w:right w:val="nil"/>
            </w:tcBorders>
          </w:tcPr>
          <w:p w14:paraId="28F99EB2"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0</w:t>
            </w:r>
            <w:r w:rsidRPr="00A31067">
              <w:rPr>
                <w:rFonts w:ascii="Times New Roman" w:hAnsi="Times New Roman" w:cs="Times New Roman"/>
                <w:color w:val="000000" w:themeColor="text1"/>
                <w:sz w:val="24"/>
                <w:szCs w:val="24"/>
              </w:rPr>
              <w:t>.62</w:t>
            </w:r>
          </w:p>
        </w:tc>
        <w:tc>
          <w:tcPr>
            <w:tcW w:w="1701" w:type="dxa"/>
            <w:tcBorders>
              <w:top w:val="nil"/>
              <w:left w:val="nil"/>
              <w:bottom w:val="single" w:sz="4" w:space="0" w:color="auto"/>
              <w:right w:val="nil"/>
            </w:tcBorders>
          </w:tcPr>
          <w:p w14:paraId="0B49DD72"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0</w:t>
            </w:r>
            <w:r w:rsidRPr="00A31067">
              <w:rPr>
                <w:rFonts w:ascii="Times New Roman" w:hAnsi="Times New Roman" w:cs="Times New Roman"/>
                <w:color w:val="000000" w:themeColor="text1"/>
                <w:sz w:val="24"/>
                <w:szCs w:val="24"/>
              </w:rPr>
              <w:t>.68</w:t>
            </w:r>
          </w:p>
        </w:tc>
        <w:tc>
          <w:tcPr>
            <w:tcW w:w="1701" w:type="dxa"/>
            <w:tcBorders>
              <w:top w:val="nil"/>
              <w:left w:val="nil"/>
              <w:bottom w:val="single" w:sz="4" w:space="0" w:color="auto"/>
              <w:right w:val="nil"/>
            </w:tcBorders>
          </w:tcPr>
          <w:p w14:paraId="2BC11C88" w14:textId="77777777" w:rsidR="00C27E41" w:rsidRPr="00A31067" w:rsidRDefault="00C27E41" w:rsidP="00DF4494">
            <w:pPr>
              <w:snapToGrid w:val="0"/>
              <w:spacing w:line="480" w:lineRule="auto"/>
              <w:jc w:val="center"/>
              <w:rPr>
                <w:rFonts w:ascii="Times New Roman" w:hAnsi="Times New Roman" w:cs="Times New Roman"/>
                <w:color w:val="000000" w:themeColor="text1"/>
                <w:sz w:val="24"/>
                <w:szCs w:val="24"/>
              </w:rPr>
            </w:pPr>
            <w:r w:rsidRPr="00A31067">
              <w:rPr>
                <w:rFonts w:ascii="Times New Roman" w:hAnsi="Times New Roman" w:cs="Times New Roman" w:hint="eastAsia"/>
                <w:color w:val="000000" w:themeColor="text1"/>
                <w:sz w:val="24"/>
                <w:szCs w:val="24"/>
              </w:rPr>
              <w:t>0</w:t>
            </w:r>
            <w:r w:rsidRPr="00A31067">
              <w:rPr>
                <w:rFonts w:ascii="Times New Roman" w:hAnsi="Times New Roman" w:cs="Times New Roman"/>
                <w:color w:val="000000" w:themeColor="text1"/>
                <w:sz w:val="24"/>
                <w:szCs w:val="24"/>
              </w:rPr>
              <w:t>.63</w:t>
            </w:r>
          </w:p>
        </w:tc>
      </w:tr>
    </w:tbl>
    <w:p w14:paraId="32CBA95D" w14:textId="77777777" w:rsidR="00C27E41" w:rsidRPr="00A31067" w:rsidRDefault="00C27E41" w:rsidP="00C27E41">
      <w:pPr>
        <w:spacing w:line="480" w:lineRule="auto"/>
        <w:divId w:val="1197697797"/>
        <w:rPr>
          <w:rFonts w:ascii="Times New Roman" w:hAnsi="Times New Roman" w:cs="Times New Roman"/>
        </w:rPr>
      </w:pPr>
    </w:p>
    <w:p w14:paraId="08CF856C" w14:textId="77777777" w:rsidR="00C65C3F" w:rsidRDefault="00C65C3F" w:rsidP="00C27E41">
      <w:pPr>
        <w:pStyle w:val="paragraph"/>
        <w:spacing w:before="0" w:beforeAutospacing="0" w:after="0" w:afterAutospacing="0" w:line="480" w:lineRule="auto"/>
        <w:jc w:val="both"/>
        <w:textAlignment w:val="baseline"/>
        <w:divId w:val="1197697797"/>
      </w:pPr>
    </w:p>
    <w:p w14:paraId="1BD681D3" w14:textId="77777777" w:rsidR="00C65C3F" w:rsidRDefault="00C65C3F" w:rsidP="00C27E41">
      <w:pPr>
        <w:pStyle w:val="paragraph"/>
        <w:spacing w:before="0" w:beforeAutospacing="0" w:after="0" w:afterAutospacing="0" w:line="480" w:lineRule="auto"/>
        <w:jc w:val="both"/>
        <w:textAlignment w:val="baseline"/>
        <w:divId w:val="1197697797"/>
      </w:pPr>
    </w:p>
    <w:p w14:paraId="4C37C5A9" w14:textId="77777777" w:rsidR="0028106B" w:rsidRDefault="0028106B" w:rsidP="00A27867">
      <w:pPr>
        <w:pStyle w:val="paragraph"/>
        <w:spacing w:before="0" w:beforeAutospacing="0" w:after="0" w:afterAutospacing="0" w:line="480" w:lineRule="auto"/>
        <w:jc w:val="both"/>
        <w:textAlignment w:val="baseline"/>
        <w:divId w:val="1197697797"/>
      </w:pPr>
    </w:p>
    <w:p w14:paraId="27734274" w14:textId="72DDFBC2" w:rsidR="00C27E41" w:rsidRDefault="005B6819" w:rsidP="00A27867">
      <w:pPr>
        <w:pStyle w:val="paragraph"/>
        <w:spacing w:before="0" w:beforeAutospacing="0" w:after="0" w:afterAutospacing="0" w:line="480" w:lineRule="auto"/>
        <w:jc w:val="both"/>
        <w:textAlignment w:val="baseline"/>
        <w:divId w:val="1197697797"/>
        <w:rPr>
          <w:b/>
          <w:bCs/>
        </w:rPr>
      </w:pPr>
      <w:r w:rsidRPr="00A31067">
        <w:t>6MWD</w:t>
      </w:r>
      <w:r w:rsidR="0028106B">
        <w:t>,</w:t>
      </w:r>
      <w:r w:rsidRPr="00A31067">
        <w:t xml:space="preserve"> </w:t>
      </w:r>
      <w:r w:rsidR="00E01AB3">
        <w:t>Six</w:t>
      </w:r>
      <w:r w:rsidRPr="00A31067">
        <w:t>-</w:t>
      </w:r>
      <w:r w:rsidR="00E01AB3">
        <w:t>M</w:t>
      </w:r>
      <w:r w:rsidRPr="00A31067">
        <w:t xml:space="preserve">inute </w:t>
      </w:r>
      <w:r w:rsidR="00E01AB3">
        <w:t>W</w:t>
      </w:r>
      <w:r w:rsidRPr="00A31067">
        <w:t xml:space="preserve">alk </w:t>
      </w:r>
      <w:r w:rsidR="00E01AB3">
        <w:t>D</w:t>
      </w:r>
      <w:r w:rsidRPr="00A31067">
        <w:t>istance</w:t>
      </w:r>
      <w:r w:rsidR="0028106B">
        <w:t>;</w:t>
      </w:r>
      <w:r>
        <w:t xml:space="preserve"> </w:t>
      </w:r>
      <w:r w:rsidR="00C27E41" w:rsidRPr="00A31067">
        <w:t>ΔSpO</w:t>
      </w:r>
      <w:r w:rsidR="00C27E41" w:rsidRPr="009E3C52">
        <w:rPr>
          <w:vertAlign w:val="subscript"/>
        </w:rPr>
        <w:t>2</w:t>
      </w:r>
      <w:r w:rsidR="00747849">
        <w:t>-Ex,</w:t>
      </w:r>
      <w:r w:rsidR="002F5C0F" w:rsidRPr="002F5C0F">
        <w:rPr>
          <w:color w:val="000000" w:themeColor="text1"/>
        </w:rPr>
        <w:t xml:space="preserve"> </w:t>
      </w:r>
      <w:r w:rsidR="002F5C0F" w:rsidRPr="006625DC">
        <w:rPr>
          <w:color w:val="000000" w:themeColor="text1"/>
        </w:rPr>
        <w:t>averaged decrease in peripheral oxygen saturation during exercise</w:t>
      </w:r>
      <w:r w:rsidR="0028106B">
        <w:t>;</w:t>
      </w:r>
      <w:r w:rsidR="00C27E41" w:rsidRPr="00A31067">
        <w:t xml:space="preserve"> AUC</w:t>
      </w:r>
      <w:r w:rsidR="0028106B">
        <w:t>,</w:t>
      </w:r>
      <w:r w:rsidR="00C27E41" w:rsidRPr="00A31067">
        <w:t xml:space="preserve"> </w:t>
      </w:r>
      <w:r w:rsidR="0028106B">
        <w:t>a</w:t>
      </w:r>
      <w:r w:rsidR="00C27E41" w:rsidRPr="00A31067">
        <w:t>rea under the curve</w:t>
      </w:r>
      <w:r w:rsidR="0028106B">
        <w:t>.</w:t>
      </w:r>
      <w:r w:rsidR="00C27E41" w:rsidRPr="00A31067">
        <w:t xml:space="preserve"> </w:t>
      </w:r>
    </w:p>
    <w:p w14:paraId="3E2EF221" w14:textId="7D8C6B84" w:rsidR="00C27E41" w:rsidRDefault="00C27E41" w:rsidP="00A27867">
      <w:pPr>
        <w:pStyle w:val="paragraph"/>
        <w:spacing w:before="0" w:beforeAutospacing="0" w:after="0" w:afterAutospacing="0" w:line="480" w:lineRule="auto"/>
        <w:jc w:val="both"/>
        <w:textAlignment w:val="baseline"/>
        <w:divId w:val="1197697797"/>
        <w:rPr>
          <w:b/>
          <w:bCs/>
        </w:rPr>
      </w:pPr>
      <w:r>
        <w:rPr>
          <w:b/>
          <w:bCs/>
        </w:rPr>
        <w:br w:type="page"/>
      </w:r>
    </w:p>
    <w:p w14:paraId="1D419D4E" w14:textId="2E6090AD" w:rsidR="00A27867" w:rsidRPr="00A27867" w:rsidRDefault="00A27867" w:rsidP="00A27867">
      <w:pPr>
        <w:pStyle w:val="paragraph"/>
        <w:spacing w:before="0" w:beforeAutospacing="0" w:after="0" w:afterAutospacing="0" w:line="480" w:lineRule="auto"/>
        <w:jc w:val="both"/>
        <w:textAlignment w:val="baseline"/>
        <w:divId w:val="1197697797"/>
        <w:rPr>
          <w:b/>
          <w:bCs/>
        </w:rPr>
      </w:pPr>
      <w:r w:rsidRPr="00A27867">
        <w:rPr>
          <w:b/>
          <w:bCs/>
        </w:rPr>
        <w:lastRenderedPageBreak/>
        <w:t xml:space="preserve">Table </w:t>
      </w:r>
      <w:r w:rsidR="007A768C">
        <w:rPr>
          <w:b/>
          <w:bCs/>
        </w:rPr>
        <w:t>S</w:t>
      </w:r>
      <w:r w:rsidR="002A2EB2" w:rsidRPr="002A2EB2">
        <w:rPr>
          <w:rFonts w:eastAsia="ＭＳ 明朝"/>
          <w:b/>
          <w:bCs/>
        </w:rPr>
        <w:t>2</w:t>
      </w:r>
      <w:r w:rsidRPr="00A27867">
        <w:rPr>
          <w:rFonts w:hint="eastAsia"/>
          <w:b/>
          <w:bCs/>
        </w:rPr>
        <w:t>:</w:t>
      </w:r>
      <w:r w:rsidRPr="00A27867">
        <w:rPr>
          <w:b/>
          <w:bCs/>
        </w:rPr>
        <w:t xml:space="preserve"> Baseline characteristics of </w:t>
      </w:r>
      <w:r w:rsidR="007A768C">
        <w:rPr>
          <w:b/>
          <w:bCs/>
        </w:rPr>
        <w:t>Long</w:t>
      </w:r>
      <w:r w:rsidRPr="00A27867">
        <w:rPr>
          <w:b/>
          <w:bCs/>
        </w:rPr>
        <w:t xml:space="preserve">- and </w:t>
      </w:r>
      <w:r w:rsidR="007A768C">
        <w:rPr>
          <w:b/>
          <w:bCs/>
        </w:rPr>
        <w:t>Short</w:t>
      </w:r>
      <w:r w:rsidRPr="00A27867">
        <w:rPr>
          <w:b/>
          <w:bCs/>
        </w:rPr>
        <w:t>-</w:t>
      </w:r>
      <w:r w:rsidR="007A768C">
        <w:rPr>
          <w:b/>
          <w:bCs/>
        </w:rPr>
        <w:t>6MWD</w:t>
      </w:r>
      <w:r w:rsidRPr="00A27867">
        <w:rPr>
          <w:b/>
          <w:bCs/>
        </w:rPr>
        <w:t> groups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1653"/>
        <w:gridCol w:w="1654"/>
        <w:gridCol w:w="1654"/>
        <w:gridCol w:w="851"/>
      </w:tblGrid>
      <w:tr w:rsidR="00C27E41" w:rsidRPr="00A27867" w14:paraId="3F2566CA" w14:textId="77777777" w:rsidTr="00A410A7">
        <w:trPr>
          <w:divId w:val="1197697797"/>
          <w:trHeight w:val="345"/>
        </w:trPr>
        <w:tc>
          <w:tcPr>
            <w:tcW w:w="3544" w:type="dxa"/>
            <w:tcBorders>
              <w:top w:val="single" w:sz="12" w:space="0" w:color="auto"/>
              <w:left w:val="nil"/>
              <w:bottom w:val="dashed" w:sz="6" w:space="0" w:color="auto"/>
              <w:right w:val="nil"/>
            </w:tcBorders>
            <w:shd w:val="clear" w:color="auto" w:fill="auto"/>
            <w:hideMark/>
          </w:tcPr>
          <w:p w14:paraId="793C7F9E" w14:textId="72FAAF5D" w:rsidR="00C27E41" w:rsidRPr="00A27867" w:rsidRDefault="00C27E41" w:rsidP="00C27E41">
            <w:pPr>
              <w:textAlignment w:val="baseline"/>
              <w:rPr>
                <w:rFonts w:ascii="Times New Roman" w:eastAsia="Times New Roman" w:hAnsi="Times New Roman" w:cs="Times New Roman"/>
              </w:rPr>
            </w:pPr>
            <w:r w:rsidRPr="00A27867">
              <w:rPr>
                <w:rFonts w:ascii="Times New Roman" w:eastAsia="Times New Roman" w:hAnsi="Times New Roman" w:cs="Times New Roman"/>
                <w:b/>
                <w:bCs/>
                <w:color w:val="000000"/>
              </w:rPr>
              <w:t>Characteristics</w:t>
            </w:r>
            <w:r w:rsidRPr="00A27867">
              <w:rPr>
                <w:rFonts w:ascii="Times New Roman" w:eastAsia="Times New Roman" w:hAnsi="Times New Roman" w:cs="Times New Roman"/>
                <w:color w:val="000000"/>
              </w:rPr>
              <w:t> </w:t>
            </w:r>
          </w:p>
        </w:tc>
        <w:tc>
          <w:tcPr>
            <w:tcW w:w="1653" w:type="dxa"/>
            <w:tcBorders>
              <w:top w:val="single" w:sz="12" w:space="0" w:color="auto"/>
              <w:left w:val="nil"/>
              <w:bottom w:val="dashed" w:sz="6" w:space="0" w:color="auto"/>
              <w:right w:val="nil"/>
            </w:tcBorders>
            <w:shd w:val="clear" w:color="auto" w:fill="auto"/>
            <w:hideMark/>
          </w:tcPr>
          <w:p w14:paraId="20F8B8C7" w14:textId="6FE76BB5" w:rsidR="00C27E41" w:rsidRPr="00A27867" w:rsidRDefault="00C27E41" w:rsidP="00C27E41">
            <w:pPr>
              <w:jc w:val="center"/>
              <w:textAlignment w:val="baseline"/>
              <w:rPr>
                <w:rFonts w:ascii="Times New Roman" w:eastAsia="Times New Roman" w:hAnsi="Times New Roman" w:cs="Times New Roman"/>
              </w:rPr>
            </w:pPr>
            <w:r w:rsidRPr="00A27867">
              <w:rPr>
                <w:rFonts w:ascii="Times New Roman" w:eastAsia="Times New Roman" w:hAnsi="Times New Roman" w:cs="Times New Roman"/>
                <w:b/>
                <w:bCs/>
                <w:color w:val="000000"/>
              </w:rPr>
              <w:t>All</w:t>
            </w:r>
          </w:p>
        </w:tc>
        <w:tc>
          <w:tcPr>
            <w:tcW w:w="1654" w:type="dxa"/>
            <w:tcBorders>
              <w:top w:val="single" w:sz="12" w:space="0" w:color="auto"/>
              <w:left w:val="nil"/>
              <w:bottom w:val="dashed" w:sz="6" w:space="0" w:color="auto"/>
              <w:right w:val="nil"/>
            </w:tcBorders>
            <w:shd w:val="clear" w:color="auto" w:fill="auto"/>
            <w:hideMark/>
          </w:tcPr>
          <w:p w14:paraId="00D55ED2" w14:textId="1CFA8B93" w:rsidR="00C27E41" w:rsidRPr="00A27867" w:rsidRDefault="00C27E41" w:rsidP="00C27E41">
            <w:pPr>
              <w:jc w:val="center"/>
              <w:textAlignment w:val="baseline"/>
              <w:rPr>
                <w:rFonts w:ascii="Times New Roman" w:eastAsia="Times New Roman" w:hAnsi="Times New Roman" w:cs="Times New Roman"/>
              </w:rPr>
            </w:pPr>
            <w:r w:rsidRPr="00A31067">
              <w:rPr>
                <w:rFonts w:ascii="Times New Roman" w:hAnsi="Times New Roman" w:cs="Times New Roman"/>
                <w:b/>
                <w:bCs/>
                <w:color w:val="000000" w:themeColor="text1"/>
              </w:rPr>
              <w:t>Long-6MWD</w:t>
            </w:r>
          </w:p>
        </w:tc>
        <w:tc>
          <w:tcPr>
            <w:tcW w:w="1654" w:type="dxa"/>
            <w:tcBorders>
              <w:top w:val="single" w:sz="12" w:space="0" w:color="auto"/>
              <w:left w:val="nil"/>
              <w:bottom w:val="dashed" w:sz="6" w:space="0" w:color="auto"/>
              <w:right w:val="nil"/>
            </w:tcBorders>
            <w:shd w:val="clear" w:color="auto" w:fill="auto"/>
            <w:hideMark/>
          </w:tcPr>
          <w:p w14:paraId="14A35E6E" w14:textId="0F61C006" w:rsidR="00C27E41" w:rsidRPr="00A27867" w:rsidRDefault="00C27E41" w:rsidP="00C27E41">
            <w:pPr>
              <w:jc w:val="center"/>
              <w:textAlignment w:val="baseline"/>
              <w:rPr>
                <w:rFonts w:ascii="Times New Roman" w:eastAsia="Times New Roman" w:hAnsi="Times New Roman" w:cs="Times New Roman"/>
              </w:rPr>
            </w:pPr>
            <w:r w:rsidRPr="00A31067">
              <w:rPr>
                <w:rFonts w:ascii="Times New Roman" w:hAnsi="Times New Roman" w:cs="Times New Roman"/>
                <w:b/>
                <w:bCs/>
                <w:color w:val="000000" w:themeColor="text1"/>
              </w:rPr>
              <w:t>Short-6MWD</w:t>
            </w:r>
          </w:p>
        </w:tc>
        <w:tc>
          <w:tcPr>
            <w:tcW w:w="851" w:type="dxa"/>
            <w:tcBorders>
              <w:top w:val="single" w:sz="12" w:space="0" w:color="auto"/>
              <w:left w:val="nil"/>
              <w:bottom w:val="dashed" w:sz="6" w:space="0" w:color="auto"/>
              <w:right w:val="nil"/>
            </w:tcBorders>
            <w:shd w:val="clear" w:color="auto" w:fill="auto"/>
            <w:hideMark/>
          </w:tcPr>
          <w:p w14:paraId="5A6A6805" w14:textId="70D3C4A4" w:rsidR="00C27E41" w:rsidRPr="00A27867" w:rsidRDefault="00C27E41" w:rsidP="00C27E41">
            <w:pPr>
              <w:jc w:val="center"/>
              <w:textAlignment w:val="baseline"/>
              <w:rPr>
                <w:rFonts w:ascii="Times New Roman" w:eastAsia="Times New Roman" w:hAnsi="Times New Roman" w:cs="Times New Roman"/>
                <w:b/>
                <w:bCs/>
              </w:rPr>
            </w:pPr>
            <w:r w:rsidRPr="00A31067">
              <w:rPr>
                <w:rFonts w:ascii="Times New Roman" w:eastAsia="Times New Roman" w:hAnsi="Times New Roman" w:cs="Times New Roman"/>
                <w:b/>
                <w:bCs/>
              </w:rPr>
              <w:t>P value</w:t>
            </w:r>
          </w:p>
        </w:tc>
      </w:tr>
      <w:tr w:rsidR="00C27E41" w:rsidRPr="00A27867" w14:paraId="1CF45AC8" w14:textId="77777777" w:rsidTr="00A410A7">
        <w:trPr>
          <w:divId w:val="1197697797"/>
          <w:trHeight w:val="345"/>
        </w:trPr>
        <w:tc>
          <w:tcPr>
            <w:tcW w:w="3544" w:type="dxa"/>
            <w:tcBorders>
              <w:top w:val="dashed" w:sz="6" w:space="0" w:color="auto"/>
              <w:left w:val="nil"/>
              <w:bottom w:val="nil"/>
              <w:right w:val="nil"/>
            </w:tcBorders>
            <w:shd w:val="clear" w:color="auto" w:fill="auto"/>
            <w:hideMark/>
          </w:tcPr>
          <w:p w14:paraId="18E522CF"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Subjects, n </w:t>
            </w:r>
          </w:p>
        </w:tc>
        <w:tc>
          <w:tcPr>
            <w:tcW w:w="1653" w:type="dxa"/>
            <w:tcBorders>
              <w:top w:val="dashed" w:sz="6" w:space="0" w:color="auto"/>
              <w:left w:val="nil"/>
              <w:bottom w:val="nil"/>
              <w:right w:val="nil"/>
            </w:tcBorders>
            <w:shd w:val="clear" w:color="auto" w:fill="auto"/>
            <w:hideMark/>
          </w:tcPr>
          <w:p w14:paraId="2975275B"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55 </w:t>
            </w:r>
          </w:p>
        </w:tc>
        <w:tc>
          <w:tcPr>
            <w:tcW w:w="1654" w:type="dxa"/>
            <w:tcBorders>
              <w:top w:val="dashed" w:sz="6" w:space="0" w:color="auto"/>
              <w:left w:val="nil"/>
              <w:bottom w:val="nil"/>
              <w:right w:val="nil"/>
            </w:tcBorders>
            <w:shd w:val="clear" w:color="auto" w:fill="auto"/>
            <w:hideMark/>
          </w:tcPr>
          <w:p w14:paraId="0E73A4D4" w14:textId="35F5317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rPr>
              <w:t>26</w:t>
            </w:r>
          </w:p>
        </w:tc>
        <w:tc>
          <w:tcPr>
            <w:tcW w:w="1654" w:type="dxa"/>
            <w:tcBorders>
              <w:top w:val="dashed" w:sz="6" w:space="0" w:color="auto"/>
              <w:left w:val="nil"/>
              <w:bottom w:val="nil"/>
              <w:right w:val="nil"/>
            </w:tcBorders>
            <w:shd w:val="clear" w:color="auto" w:fill="auto"/>
            <w:hideMark/>
          </w:tcPr>
          <w:p w14:paraId="05871988" w14:textId="7ABEEC92"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rPr>
              <w:t>29</w:t>
            </w:r>
          </w:p>
        </w:tc>
        <w:tc>
          <w:tcPr>
            <w:tcW w:w="851" w:type="dxa"/>
            <w:tcBorders>
              <w:top w:val="dashed" w:sz="6" w:space="0" w:color="auto"/>
              <w:left w:val="nil"/>
              <w:bottom w:val="nil"/>
              <w:right w:val="nil"/>
            </w:tcBorders>
            <w:shd w:val="clear" w:color="auto" w:fill="auto"/>
            <w:hideMark/>
          </w:tcPr>
          <w:p w14:paraId="2AEB38F2" w14:textId="0B2E9201"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rPr>
              <w:t>-</w:t>
            </w:r>
          </w:p>
        </w:tc>
      </w:tr>
      <w:tr w:rsidR="00C27E41" w:rsidRPr="00A27867" w14:paraId="037620A4" w14:textId="77777777" w:rsidTr="00A410A7">
        <w:trPr>
          <w:divId w:val="1197697797"/>
          <w:trHeight w:val="345"/>
        </w:trPr>
        <w:tc>
          <w:tcPr>
            <w:tcW w:w="3544" w:type="dxa"/>
            <w:tcBorders>
              <w:top w:val="nil"/>
              <w:left w:val="nil"/>
              <w:bottom w:val="nil"/>
              <w:right w:val="nil"/>
            </w:tcBorders>
            <w:shd w:val="clear" w:color="auto" w:fill="auto"/>
            <w:hideMark/>
          </w:tcPr>
          <w:p w14:paraId="654B6D57"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Age, y </w:t>
            </w:r>
          </w:p>
        </w:tc>
        <w:tc>
          <w:tcPr>
            <w:tcW w:w="1653" w:type="dxa"/>
            <w:tcBorders>
              <w:top w:val="nil"/>
              <w:left w:val="nil"/>
              <w:bottom w:val="nil"/>
              <w:right w:val="nil"/>
            </w:tcBorders>
            <w:shd w:val="clear" w:color="auto" w:fill="auto"/>
            <w:hideMark/>
          </w:tcPr>
          <w:p w14:paraId="19AE95C6"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80.7 ± 6.7 </w:t>
            </w:r>
          </w:p>
        </w:tc>
        <w:tc>
          <w:tcPr>
            <w:tcW w:w="1654" w:type="dxa"/>
            <w:tcBorders>
              <w:top w:val="nil"/>
              <w:left w:val="nil"/>
              <w:bottom w:val="nil"/>
              <w:right w:val="nil"/>
            </w:tcBorders>
            <w:shd w:val="clear" w:color="auto" w:fill="auto"/>
            <w:hideMark/>
          </w:tcPr>
          <w:p w14:paraId="59B4875F" w14:textId="6C3DB9B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79.2 ± 6.7</w:t>
            </w:r>
          </w:p>
        </w:tc>
        <w:tc>
          <w:tcPr>
            <w:tcW w:w="1654" w:type="dxa"/>
            <w:tcBorders>
              <w:top w:val="nil"/>
              <w:left w:val="nil"/>
              <w:bottom w:val="nil"/>
              <w:right w:val="nil"/>
            </w:tcBorders>
            <w:shd w:val="clear" w:color="auto" w:fill="auto"/>
            <w:hideMark/>
          </w:tcPr>
          <w:p w14:paraId="7DBA3B6C" w14:textId="290D2FA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82.2 ± 6.6</w:t>
            </w:r>
          </w:p>
        </w:tc>
        <w:tc>
          <w:tcPr>
            <w:tcW w:w="851" w:type="dxa"/>
            <w:tcBorders>
              <w:top w:val="nil"/>
              <w:left w:val="nil"/>
              <w:bottom w:val="nil"/>
              <w:right w:val="nil"/>
            </w:tcBorders>
            <w:shd w:val="clear" w:color="auto" w:fill="auto"/>
            <w:hideMark/>
          </w:tcPr>
          <w:p w14:paraId="6C869E5C" w14:textId="3271561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0.098</w:t>
            </w:r>
          </w:p>
        </w:tc>
      </w:tr>
      <w:tr w:rsidR="00C27E41" w:rsidRPr="00A27867" w14:paraId="675FD2E2" w14:textId="77777777" w:rsidTr="00A410A7">
        <w:trPr>
          <w:divId w:val="1197697797"/>
          <w:trHeight w:val="345"/>
        </w:trPr>
        <w:tc>
          <w:tcPr>
            <w:tcW w:w="3544" w:type="dxa"/>
            <w:tcBorders>
              <w:top w:val="nil"/>
              <w:left w:val="nil"/>
              <w:bottom w:val="nil"/>
              <w:right w:val="nil"/>
            </w:tcBorders>
            <w:shd w:val="clear" w:color="auto" w:fill="auto"/>
            <w:hideMark/>
          </w:tcPr>
          <w:p w14:paraId="65CEF8BC"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Gender (Female) </w:t>
            </w:r>
          </w:p>
        </w:tc>
        <w:tc>
          <w:tcPr>
            <w:tcW w:w="1653" w:type="dxa"/>
            <w:tcBorders>
              <w:top w:val="nil"/>
              <w:left w:val="nil"/>
              <w:bottom w:val="nil"/>
              <w:right w:val="nil"/>
            </w:tcBorders>
            <w:shd w:val="clear" w:color="auto" w:fill="auto"/>
            <w:hideMark/>
          </w:tcPr>
          <w:p w14:paraId="5029373C"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25 (45%) </w:t>
            </w:r>
          </w:p>
        </w:tc>
        <w:tc>
          <w:tcPr>
            <w:tcW w:w="1654" w:type="dxa"/>
            <w:tcBorders>
              <w:top w:val="nil"/>
              <w:left w:val="nil"/>
              <w:bottom w:val="nil"/>
              <w:right w:val="nil"/>
            </w:tcBorders>
            <w:shd w:val="clear" w:color="auto" w:fill="auto"/>
            <w:hideMark/>
          </w:tcPr>
          <w:p w14:paraId="5838EB10" w14:textId="6262B8C1"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 (35%)</w:t>
            </w:r>
          </w:p>
        </w:tc>
        <w:tc>
          <w:tcPr>
            <w:tcW w:w="1654" w:type="dxa"/>
            <w:tcBorders>
              <w:top w:val="nil"/>
              <w:left w:val="nil"/>
              <w:bottom w:val="nil"/>
              <w:right w:val="nil"/>
            </w:tcBorders>
            <w:shd w:val="clear" w:color="auto" w:fill="auto"/>
            <w:hideMark/>
          </w:tcPr>
          <w:p w14:paraId="1A9E9EBB" w14:textId="1680651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16 (55%)</w:t>
            </w:r>
          </w:p>
        </w:tc>
        <w:tc>
          <w:tcPr>
            <w:tcW w:w="851" w:type="dxa"/>
            <w:tcBorders>
              <w:top w:val="nil"/>
              <w:left w:val="nil"/>
              <w:bottom w:val="nil"/>
              <w:right w:val="nil"/>
            </w:tcBorders>
            <w:shd w:val="clear" w:color="auto" w:fill="auto"/>
            <w:hideMark/>
          </w:tcPr>
          <w:p w14:paraId="523C1E36" w14:textId="41B0097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0.177</w:t>
            </w:r>
          </w:p>
        </w:tc>
      </w:tr>
      <w:tr w:rsidR="00C27E41" w:rsidRPr="00A27867" w14:paraId="7B15593F" w14:textId="77777777" w:rsidTr="00A410A7">
        <w:trPr>
          <w:divId w:val="1197697797"/>
          <w:trHeight w:val="345"/>
        </w:trPr>
        <w:tc>
          <w:tcPr>
            <w:tcW w:w="3544" w:type="dxa"/>
            <w:tcBorders>
              <w:top w:val="nil"/>
              <w:left w:val="nil"/>
              <w:bottom w:val="nil"/>
              <w:right w:val="nil"/>
            </w:tcBorders>
            <w:shd w:val="clear" w:color="auto" w:fill="auto"/>
            <w:hideMark/>
          </w:tcPr>
          <w:p w14:paraId="622A1D10"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Body mass index, kg/m</w:t>
            </w:r>
            <w:r w:rsidRPr="00A27867">
              <w:rPr>
                <w:rFonts w:ascii="Times New Roman" w:eastAsia="Times New Roman" w:hAnsi="Times New Roman" w:cs="Times New Roman"/>
                <w:color w:val="000000"/>
                <w:vertAlign w:val="superscript"/>
              </w:rPr>
              <w:t>2</w:t>
            </w:r>
            <w:r w:rsidRPr="00A27867">
              <w:rPr>
                <w:rFonts w:ascii="Times New Roman" w:eastAsia="Times New Roman" w:hAnsi="Times New Roman" w:cs="Times New Roman"/>
                <w:color w:val="000000"/>
              </w:rPr>
              <w:t> </w:t>
            </w:r>
          </w:p>
        </w:tc>
        <w:tc>
          <w:tcPr>
            <w:tcW w:w="1653" w:type="dxa"/>
            <w:tcBorders>
              <w:top w:val="nil"/>
              <w:left w:val="nil"/>
              <w:bottom w:val="nil"/>
              <w:right w:val="nil"/>
            </w:tcBorders>
            <w:shd w:val="clear" w:color="auto" w:fill="auto"/>
            <w:hideMark/>
          </w:tcPr>
          <w:p w14:paraId="04A9DD69" w14:textId="77777777" w:rsidR="00C27E41" w:rsidRPr="00A27867" w:rsidRDefault="00C27E41" w:rsidP="00C27E41">
            <w:pPr>
              <w:spacing w:line="480" w:lineRule="auto"/>
              <w:ind w:leftChars="40" w:left="380" w:hanging="284"/>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21.3 ± 4.3 </w:t>
            </w:r>
          </w:p>
        </w:tc>
        <w:tc>
          <w:tcPr>
            <w:tcW w:w="1654" w:type="dxa"/>
            <w:tcBorders>
              <w:top w:val="nil"/>
              <w:left w:val="nil"/>
              <w:bottom w:val="nil"/>
              <w:right w:val="nil"/>
            </w:tcBorders>
            <w:shd w:val="clear" w:color="auto" w:fill="auto"/>
            <w:hideMark/>
          </w:tcPr>
          <w:p w14:paraId="039FBC85" w14:textId="45CE73E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21.0 ± 3.4</w:t>
            </w:r>
          </w:p>
        </w:tc>
        <w:tc>
          <w:tcPr>
            <w:tcW w:w="1654" w:type="dxa"/>
            <w:tcBorders>
              <w:top w:val="nil"/>
              <w:left w:val="nil"/>
              <w:bottom w:val="nil"/>
              <w:right w:val="nil"/>
            </w:tcBorders>
            <w:shd w:val="clear" w:color="auto" w:fill="auto"/>
            <w:hideMark/>
          </w:tcPr>
          <w:p w14:paraId="220FF6B6" w14:textId="14863FCA"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21.6 ± 5.0</w:t>
            </w:r>
          </w:p>
        </w:tc>
        <w:tc>
          <w:tcPr>
            <w:tcW w:w="851" w:type="dxa"/>
            <w:tcBorders>
              <w:top w:val="nil"/>
              <w:left w:val="nil"/>
              <w:bottom w:val="nil"/>
              <w:right w:val="nil"/>
            </w:tcBorders>
            <w:shd w:val="clear" w:color="auto" w:fill="auto"/>
            <w:hideMark/>
          </w:tcPr>
          <w:p w14:paraId="59786707" w14:textId="16C929F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0.614</w:t>
            </w:r>
          </w:p>
        </w:tc>
      </w:tr>
      <w:tr w:rsidR="00C27E41" w:rsidRPr="00A27867" w14:paraId="68675258" w14:textId="77777777" w:rsidTr="00A410A7">
        <w:trPr>
          <w:divId w:val="1197697797"/>
          <w:trHeight w:val="345"/>
        </w:trPr>
        <w:tc>
          <w:tcPr>
            <w:tcW w:w="3544" w:type="dxa"/>
            <w:tcBorders>
              <w:top w:val="nil"/>
              <w:left w:val="nil"/>
              <w:bottom w:val="nil"/>
              <w:right w:val="nil"/>
            </w:tcBorders>
            <w:shd w:val="clear" w:color="auto" w:fill="auto"/>
            <w:hideMark/>
          </w:tcPr>
          <w:p w14:paraId="7D0DC0B1"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Vital signs </w:t>
            </w:r>
          </w:p>
        </w:tc>
        <w:tc>
          <w:tcPr>
            <w:tcW w:w="1653" w:type="dxa"/>
            <w:tcBorders>
              <w:top w:val="nil"/>
              <w:left w:val="nil"/>
              <w:bottom w:val="nil"/>
              <w:right w:val="nil"/>
            </w:tcBorders>
            <w:shd w:val="clear" w:color="auto" w:fill="auto"/>
            <w:hideMark/>
          </w:tcPr>
          <w:p w14:paraId="13A63B6B"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6B4227BF" w14:textId="3E5C5654"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63FBCD36" w14:textId="7768ADAD"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4DFC7026" w14:textId="05DBCBE6" w:rsidR="00C27E41" w:rsidRPr="00A27867" w:rsidRDefault="00C27E41" w:rsidP="00C27E41">
            <w:pPr>
              <w:spacing w:line="480" w:lineRule="auto"/>
              <w:jc w:val="center"/>
              <w:textAlignment w:val="baseline"/>
              <w:rPr>
                <w:rFonts w:ascii="Times New Roman" w:eastAsia="Times New Roman" w:hAnsi="Times New Roman" w:cs="Times New Roman"/>
              </w:rPr>
            </w:pPr>
          </w:p>
        </w:tc>
      </w:tr>
      <w:tr w:rsidR="00C27E41" w:rsidRPr="00A27867" w14:paraId="64A65A3B" w14:textId="77777777" w:rsidTr="00A410A7">
        <w:trPr>
          <w:divId w:val="1197697797"/>
          <w:trHeight w:val="345"/>
        </w:trPr>
        <w:tc>
          <w:tcPr>
            <w:tcW w:w="3544" w:type="dxa"/>
            <w:tcBorders>
              <w:top w:val="nil"/>
              <w:left w:val="nil"/>
              <w:bottom w:val="nil"/>
              <w:right w:val="nil"/>
            </w:tcBorders>
            <w:shd w:val="clear" w:color="auto" w:fill="auto"/>
            <w:hideMark/>
          </w:tcPr>
          <w:p w14:paraId="5ECEF36D" w14:textId="5468CFAB" w:rsidR="00C27E41" w:rsidRPr="00A27867" w:rsidRDefault="00C27E41" w:rsidP="00C27E41">
            <w:pPr>
              <w:spacing w:line="480" w:lineRule="auto"/>
              <w:ind w:leftChars="-1" w:left="-2"/>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Heart rate, beats per minute </w:t>
            </w:r>
          </w:p>
        </w:tc>
        <w:tc>
          <w:tcPr>
            <w:tcW w:w="1653" w:type="dxa"/>
            <w:tcBorders>
              <w:top w:val="nil"/>
              <w:left w:val="nil"/>
              <w:bottom w:val="nil"/>
              <w:right w:val="nil"/>
            </w:tcBorders>
            <w:shd w:val="clear" w:color="auto" w:fill="auto"/>
            <w:hideMark/>
          </w:tcPr>
          <w:p w14:paraId="445D874C"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73.0 ± 15.4 </w:t>
            </w:r>
          </w:p>
        </w:tc>
        <w:tc>
          <w:tcPr>
            <w:tcW w:w="1654" w:type="dxa"/>
            <w:tcBorders>
              <w:top w:val="nil"/>
              <w:left w:val="nil"/>
              <w:bottom w:val="nil"/>
              <w:right w:val="nil"/>
            </w:tcBorders>
            <w:shd w:val="clear" w:color="auto" w:fill="auto"/>
            <w:hideMark/>
          </w:tcPr>
          <w:p w14:paraId="531C3B43" w14:textId="4EC4C96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71.7 ± 15.7</w:t>
            </w:r>
          </w:p>
        </w:tc>
        <w:tc>
          <w:tcPr>
            <w:tcW w:w="1654" w:type="dxa"/>
            <w:tcBorders>
              <w:top w:val="nil"/>
              <w:left w:val="nil"/>
              <w:bottom w:val="nil"/>
              <w:right w:val="nil"/>
            </w:tcBorders>
            <w:shd w:val="clear" w:color="auto" w:fill="auto"/>
            <w:hideMark/>
          </w:tcPr>
          <w:p w14:paraId="7D1A4C35" w14:textId="5DDE294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74.2 ± 15.3</w:t>
            </w:r>
          </w:p>
        </w:tc>
        <w:tc>
          <w:tcPr>
            <w:tcW w:w="851" w:type="dxa"/>
            <w:tcBorders>
              <w:top w:val="nil"/>
              <w:left w:val="nil"/>
              <w:bottom w:val="nil"/>
              <w:right w:val="nil"/>
            </w:tcBorders>
            <w:shd w:val="clear" w:color="auto" w:fill="auto"/>
            <w:hideMark/>
          </w:tcPr>
          <w:p w14:paraId="74EA8968" w14:textId="58B37E36"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0.556</w:t>
            </w:r>
          </w:p>
        </w:tc>
      </w:tr>
      <w:tr w:rsidR="00C27E41" w:rsidRPr="00A27867" w14:paraId="38816C4B" w14:textId="77777777" w:rsidTr="00A410A7">
        <w:trPr>
          <w:divId w:val="1197697797"/>
          <w:trHeight w:val="345"/>
        </w:trPr>
        <w:tc>
          <w:tcPr>
            <w:tcW w:w="3544" w:type="dxa"/>
            <w:tcBorders>
              <w:top w:val="nil"/>
              <w:left w:val="nil"/>
              <w:bottom w:val="nil"/>
              <w:right w:val="nil"/>
            </w:tcBorders>
            <w:shd w:val="clear" w:color="auto" w:fill="auto"/>
            <w:hideMark/>
          </w:tcPr>
          <w:p w14:paraId="5CE08896" w14:textId="73E0D9DC"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Systolic blood pressure, mmHg </w:t>
            </w:r>
          </w:p>
        </w:tc>
        <w:tc>
          <w:tcPr>
            <w:tcW w:w="1653" w:type="dxa"/>
            <w:tcBorders>
              <w:top w:val="nil"/>
              <w:left w:val="nil"/>
              <w:bottom w:val="nil"/>
              <w:right w:val="nil"/>
            </w:tcBorders>
            <w:shd w:val="clear" w:color="auto" w:fill="auto"/>
            <w:hideMark/>
          </w:tcPr>
          <w:p w14:paraId="2CE4C5B3"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111.2 ± 19.0 </w:t>
            </w:r>
          </w:p>
        </w:tc>
        <w:tc>
          <w:tcPr>
            <w:tcW w:w="1654" w:type="dxa"/>
            <w:tcBorders>
              <w:top w:val="nil"/>
              <w:left w:val="nil"/>
              <w:bottom w:val="nil"/>
              <w:right w:val="nil"/>
            </w:tcBorders>
            <w:shd w:val="clear" w:color="auto" w:fill="auto"/>
            <w:hideMark/>
          </w:tcPr>
          <w:p w14:paraId="5F812A62" w14:textId="37D89C29"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112.5 ± 18.6</w:t>
            </w:r>
          </w:p>
        </w:tc>
        <w:tc>
          <w:tcPr>
            <w:tcW w:w="1654" w:type="dxa"/>
            <w:tcBorders>
              <w:top w:val="nil"/>
              <w:left w:val="nil"/>
              <w:bottom w:val="nil"/>
              <w:right w:val="nil"/>
            </w:tcBorders>
            <w:shd w:val="clear" w:color="auto" w:fill="auto"/>
            <w:hideMark/>
          </w:tcPr>
          <w:p w14:paraId="7943E0F1" w14:textId="69CB4DEF"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110.0 ± 19.7</w:t>
            </w:r>
          </w:p>
        </w:tc>
        <w:tc>
          <w:tcPr>
            <w:tcW w:w="851" w:type="dxa"/>
            <w:tcBorders>
              <w:top w:val="nil"/>
              <w:left w:val="nil"/>
              <w:bottom w:val="nil"/>
              <w:right w:val="nil"/>
            </w:tcBorders>
            <w:shd w:val="clear" w:color="auto" w:fill="auto"/>
            <w:hideMark/>
          </w:tcPr>
          <w:p w14:paraId="3C197A9B" w14:textId="53EC9B5F"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0.640</w:t>
            </w:r>
          </w:p>
        </w:tc>
      </w:tr>
      <w:tr w:rsidR="00C27E41" w:rsidRPr="00A27867" w14:paraId="1D4AE6EC" w14:textId="77777777" w:rsidTr="00A410A7">
        <w:trPr>
          <w:divId w:val="1197697797"/>
          <w:trHeight w:val="345"/>
        </w:trPr>
        <w:tc>
          <w:tcPr>
            <w:tcW w:w="3544" w:type="dxa"/>
            <w:tcBorders>
              <w:top w:val="nil"/>
              <w:left w:val="nil"/>
              <w:bottom w:val="nil"/>
              <w:right w:val="nil"/>
            </w:tcBorders>
            <w:shd w:val="clear" w:color="auto" w:fill="auto"/>
            <w:hideMark/>
          </w:tcPr>
          <w:p w14:paraId="582446DF" w14:textId="3D564124"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Diastolic blood pressure, mmHg </w:t>
            </w:r>
          </w:p>
        </w:tc>
        <w:tc>
          <w:tcPr>
            <w:tcW w:w="1653" w:type="dxa"/>
            <w:tcBorders>
              <w:top w:val="nil"/>
              <w:left w:val="nil"/>
              <w:bottom w:val="nil"/>
              <w:right w:val="nil"/>
            </w:tcBorders>
            <w:shd w:val="clear" w:color="auto" w:fill="auto"/>
            <w:hideMark/>
          </w:tcPr>
          <w:p w14:paraId="02BFB9C0"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63.2 ± 11.5 </w:t>
            </w:r>
          </w:p>
        </w:tc>
        <w:tc>
          <w:tcPr>
            <w:tcW w:w="1654" w:type="dxa"/>
            <w:tcBorders>
              <w:top w:val="nil"/>
              <w:left w:val="nil"/>
              <w:bottom w:val="nil"/>
              <w:right w:val="nil"/>
            </w:tcBorders>
            <w:shd w:val="clear" w:color="auto" w:fill="auto"/>
            <w:hideMark/>
          </w:tcPr>
          <w:p w14:paraId="10459AF9" w14:textId="348EDB2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62.8 ± 12.2</w:t>
            </w:r>
          </w:p>
        </w:tc>
        <w:tc>
          <w:tcPr>
            <w:tcW w:w="1654" w:type="dxa"/>
            <w:tcBorders>
              <w:top w:val="nil"/>
              <w:left w:val="nil"/>
              <w:bottom w:val="nil"/>
              <w:right w:val="nil"/>
            </w:tcBorders>
            <w:shd w:val="clear" w:color="auto" w:fill="auto"/>
            <w:hideMark/>
          </w:tcPr>
          <w:p w14:paraId="5956F9FB" w14:textId="5D583F22"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62.4 ± 11.0</w:t>
            </w:r>
          </w:p>
        </w:tc>
        <w:tc>
          <w:tcPr>
            <w:tcW w:w="851" w:type="dxa"/>
            <w:tcBorders>
              <w:top w:val="nil"/>
              <w:left w:val="nil"/>
              <w:bottom w:val="nil"/>
              <w:right w:val="nil"/>
            </w:tcBorders>
            <w:shd w:val="clear" w:color="auto" w:fill="auto"/>
            <w:hideMark/>
          </w:tcPr>
          <w:p w14:paraId="78C0F383" w14:textId="0BEA0F22"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0.882</w:t>
            </w:r>
          </w:p>
        </w:tc>
      </w:tr>
      <w:tr w:rsidR="00C27E41" w:rsidRPr="00A27867" w14:paraId="26857606" w14:textId="77777777" w:rsidTr="00A410A7">
        <w:trPr>
          <w:divId w:val="1197697797"/>
          <w:trHeight w:val="345"/>
        </w:trPr>
        <w:tc>
          <w:tcPr>
            <w:tcW w:w="3544" w:type="dxa"/>
            <w:tcBorders>
              <w:top w:val="nil"/>
              <w:left w:val="nil"/>
              <w:bottom w:val="nil"/>
              <w:right w:val="nil"/>
            </w:tcBorders>
            <w:shd w:val="clear" w:color="auto" w:fill="auto"/>
            <w:hideMark/>
          </w:tcPr>
          <w:p w14:paraId="5D89A8CD"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Medical history </w:t>
            </w:r>
          </w:p>
        </w:tc>
        <w:tc>
          <w:tcPr>
            <w:tcW w:w="1653" w:type="dxa"/>
            <w:tcBorders>
              <w:top w:val="nil"/>
              <w:left w:val="nil"/>
              <w:bottom w:val="nil"/>
              <w:right w:val="nil"/>
            </w:tcBorders>
            <w:shd w:val="clear" w:color="auto" w:fill="auto"/>
            <w:hideMark/>
          </w:tcPr>
          <w:p w14:paraId="051D9BBD"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5BEC5E47" w14:textId="2D533949"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15E9A19D" w14:textId="6CC96641"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3EE9B304" w14:textId="0564C96C" w:rsidR="00C27E41" w:rsidRPr="00A27867" w:rsidRDefault="00C27E41" w:rsidP="00C27E41">
            <w:pPr>
              <w:spacing w:line="480" w:lineRule="auto"/>
              <w:jc w:val="center"/>
              <w:textAlignment w:val="baseline"/>
              <w:rPr>
                <w:rFonts w:ascii="Times New Roman" w:eastAsia="Times New Roman" w:hAnsi="Times New Roman" w:cs="Times New Roman"/>
              </w:rPr>
            </w:pPr>
          </w:p>
        </w:tc>
      </w:tr>
      <w:tr w:rsidR="00C27E41" w:rsidRPr="00A27867" w14:paraId="4796E082" w14:textId="77777777" w:rsidTr="00A410A7">
        <w:trPr>
          <w:divId w:val="1197697797"/>
          <w:trHeight w:val="345"/>
        </w:trPr>
        <w:tc>
          <w:tcPr>
            <w:tcW w:w="3544" w:type="dxa"/>
            <w:tcBorders>
              <w:top w:val="nil"/>
              <w:left w:val="nil"/>
              <w:bottom w:val="nil"/>
              <w:right w:val="nil"/>
            </w:tcBorders>
            <w:shd w:val="clear" w:color="auto" w:fill="auto"/>
            <w:hideMark/>
          </w:tcPr>
          <w:p w14:paraId="690D884A" w14:textId="53F3C05E"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Coronary artery disease, n </w:t>
            </w:r>
          </w:p>
        </w:tc>
        <w:tc>
          <w:tcPr>
            <w:tcW w:w="1653" w:type="dxa"/>
            <w:tcBorders>
              <w:top w:val="nil"/>
              <w:left w:val="nil"/>
              <w:bottom w:val="nil"/>
              <w:right w:val="nil"/>
            </w:tcBorders>
            <w:shd w:val="clear" w:color="auto" w:fill="auto"/>
            <w:hideMark/>
          </w:tcPr>
          <w:p w14:paraId="47325CFE"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24 (44%) </w:t>
            </w:r>
          </w:p>
        </w:tc>
        <w:tc>
          <w:tcPr>
            <w:tcW w:w="1654" w:type="dxa"/>
            <w:tcBorders>
              <w:top w:val="nil"/>
              <w:left w:val="nil"/>
              <w:bottom w:val="nil"/>
              <w:right w:val="nil"/>
            </w:tcBorders>
            <w:shd w:val="clear" w:color="auto" w:fill="auto"/>
            <w:hideMark/>
          </w:tcPr>
          <w:p w14:paraId="72265B81" w14:textId="5996845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15 (58%)</w:t>
            </w:r>
          </w:p>
        </w:tc>
        <w:tc>
          <w:tcPr>
            <w:tcW w:w="1654" w:type="dxa"/>
            <w:tcBorders>
              <w:top w:val="nil"/>
              <w:left w:val="nil"/>
              <w:bottom w:val="nil"/>
              <w:right w:val="nil"/>
            </w:tcBorders>
            <w:shd w:val="clear" w:color="auto" w:fill="auto"/>
            <w:hideMark/>
          </w:tcPr>
          <w:p w14:paraId="44915EE5" w14:textId="3F712FB9"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 (31%)</w:t>
            </w:r>
          </w:p>
        </w:tc>
        <w:tc>
          <w:tcPr>
            <w:tcW w:w="851" w:type="dxa"/>
            <w:tcBorders>
              <w:top w:val="nil"/>
              <w:left w:val="nil"/>
              <w:bottom w:val="nil"/>
              <w:right w:val="nil"/>
            </w:tcBorders>
            <w:shd w:val="clear" w:color="auto" w:fill="auto"/>
            <w:hideMark/>
          </w:tcPr>
          <w:p w14:paraId="17F25AEC" w14:textId="6DA7FD9E"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0.060</w:t>
            </w:r>
          </w:p>
        </w:tc>
      </w:tr>
      <w:tr w:rsidR="00C27E41" w:rsidRPr="00A27867" w14:paraId="565B514A" w14:textId="77777777" w:rsidTr="00A410A7">
        <w:trPr>
          <w:divId w:val="1197697797"/>
          <w:trHeight w:val="345"/>
        </w:trPr>
        <w:tc>
          <w:tcPr>
            <w:tcW w:w="3544" w:type="dxa"/>
            <w:tcBorders>
              <w:top w:val="nil"/>
              <w:left w:val="nil"/>
              <w:bottom w:val="nil"/>
              <w:right w:val="nil"/>
            </w:tcBorders>
            <w:shd w:val="clear" w:color="auto" w:fill="auto"/>
            <w:hideMark/>
          </w:tcPr>
          <w:p w14:paraId="022FADBA" w14:textId="4927A98B"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Valvular disease, n </w:t>
            </w:r>
          </w:p>
        </w:tc>
        <w:tc>
          <w:tcPr>
            <w:tcW w:w="1653" w:type="dxa"/>
            <w:tcBorders>
              <w:top w:val="nil"/>
              <w:left w:val="nil"/>
              <w:bottom w:val="nil"/>
              <w:right w:val="nil"/>
            </w:tcBorders>
            <w:shd w:val="clear" w:color="auto" w:fill="auto"/>
            <w:hideMark/>
          </w:tcPr>
          <w:p w14:paraId="7A286B85"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23 (42%) </w:t>
            </w:r>
          </w:p>
        </w:tc>
        <w:tc>
          <w:tcPr>
            <w:tcW w:w="1654" w:type="dxa"/>
            <w:tcBorders>
              <w:top w:val="nil"/>
              <w:left w:val="nil"/>
              <w:bottom w:val="nil"/>
              <w:right w:val="nil"/>
            </w:tcBorders>
            <w:shd w:val="clear" w:color="auto" w:fill="auto"/>
            <w:hideMark/>
          </w:tcPr>
          <w:p w14:paraId="7BB1BAEF" w14:textId="4888FE13"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 (27%)</w:t>
            </w:r>
          </w:p>
        </w:tc>
        <w:tc>
          <w:tcPr>
            <w:tcW w:w="1654" w:type="dxa"/>
            <w:tcBorders>
              <w:top w:val="nil"/>
              <w:left w:val="nil"/>
              <w:bottom w:val="nil"/>
              <w:right w:val="nil"/>
            </w:tcBorders>
            <w:shd w:val="clear" w:color="auto" w:fill="auto"/>
            <w:hideMark/>
          </w:tcPr>
          <w:p w14:paraId="6C5D7010" w14:textId="5DD9FD22"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16 (55%)</w:t>
            </w:r>
          </w:p>
        </w:tc>
        <w:tc>
          <w:tcPr>
            <w:tcW w:w="851" w:type="dxa"/>
            <w:tcBorders>
              <w:top w:val="nil"/>
              <w:left w:val="nil"/>
              <w:bottom w:val="nil"/>
              <w:right w:val="nil"/>
            </w:tcBorders>
            <w:shd w:val="clear" w:color="auto" w:fill="auto"/>
            <w:hideMark/>
          </w:tcPr>
          <w:p w14:paraId="57A0FEC9" w14:textId="7F95000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0.055</w:t>
            </w:r>
          </w:p>
        </w:tc>
      </w:tr>
      <w:tr w:rsidR="00C27E41" w:rsidRPr="00A27867" w14:paraId="7C0B91B9" w14:textId="77777777" w:rsidTr="00A410A7">
        <w:trPr>
          <w:divId w:val="1197697797"/>
          <w:trHeight w:val="345"/>
        </w:trPr>
        <w:tc>
          <w:tcPr>
            <w:tcW w:w="3544" w:type="dxa"/>
            <w:tcBorders>
              <w:top w:val="nil"/>
              <w:left w:val="nil"/>
              <w:bottom w:val="nil"/>
              <w:right w:val="nil"/>
            </w:tcBorders>
            <w:shd w:val="clear" w:color="auto" w:fill="auto"/>
            <w:hideMark/>
          </w:tcPr>
          <w:p w14:paraId="084A6FC9" w14:textId="567F8CAF"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Atrial fibrillation, n </w:t>
            </w:r>
          </w:p>
        </w:tc>
        <w:tc>
          <w:tcPr>
            <w:tcW w:w="1653" w:type="dxa"/>
            <w:tcBorders>
              <w:top w:val="nil"/>
              <w:left w:val="nil"/>
              <w:bottom w:val="nil"/>
              <w:right w:val="nil"/>
            </w:tcBorders>
            <w:shd w:val="clear" w:color="auto" w:fill="auto"/>
            <w:hideMark/>
          </w:tcPr>
          <w:p w14:paraId="2AAF14B7"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31 (56%) </w:t>
            </w:r>
          </w:p>
        </w:tc>
        <w:tc>
          <w:tcPr>
            <w:tcW w:w="1654" w:type="dxa"/>
            <w:tcBorders>
              <w:top w:val="nil"/>
              <w:left w:val="nil"/>
              <w:bottom w:val="nil"/>
              <w:right w:val="nil"/>
            </w:tcBorders>
            <w:shd w:val="clear" w:color="auto" w:fill="auto"/>
            <w:hideMark/>
          </w:tcPr>
          <w:p w14:paraId="19BA67C8" w14:textId="303A020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16 (62%)</w:t>
            </w:r>
          </w:p>
        </w:tc>
        <w:tc>
          <w:tcPr>
            <w:tcW w:w="1654" w:type="dxa"/>
            <w:tcBorders>
              <w:top w:val="nil"/>
              <w:left w:val="nil"/>
              <w:bottom w:val="nil"/>
              <w:right w:val="nil"/>
            </w:tcBorders>
            <w:shd w:val="clear" w:color="auto" w:fill="auto"/>
            <w:hideMark/>
          </w:tcPr>
          <w:p w14:paraId="1F2C1915" w14:textId="3209167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15 (52%)</w:t>
            </w:r>
          </w:p>
        </w:tc>
        <w:tc>
          <w:tcPr>
            <w:tcW w:w="851" w:type="dxa"/>
            <w:tcBorders>
              <w:top w:val="nil"/>
              <w:left w:val="nil"/>
              <w:bottom w:val="nil"/>
              <w:right w:val="nil"/>
            </w:tcBorders>
            <w:shd w:val="clear" w:color="auto" w:fill="auto"/>
            <w:hideMark/>
          </w:tcPr>
          <w:p w14:paraId="79CB01A8" w14:textId="6E0AA0A1"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0.588</w:t>
            </w:r>
          </w:p>
        </w:tc>
      </w:tr>
      <w:tr w:rsidR="00C27E41" w:rsidRPr="00A27867" w14:paraId="2D9271D4" w14:textId="77777777" w:rsidTr="00A410A7">
        <w:trPr>
          <w:divId w:val="1197697797"/>
          <w:trHeight w:val="345"/>
        </w:trPr>
        <w:tc>
          <w:tcPr>
            <w:tcW w:w="3544" w:type="dxa"/>
            <w:tcBorders>
              <w:top w:val="nil"/>
              <w:left w:val="nil"/>
              <w:bottom w:val="nil"/>
              <w:right w:val="nil"/>
            </w:tcBorders>
            <w:shd w:val="clear" w:color="auto" w:fill="auto"/>
            <w:hideMark/>
          </w:tcPr>
          <w:p w14:paraId="62E2649C" w14:textId="28E82AF2"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Hypertension, n </w:t>
            </w:r>
          </w:p>
        </w:tc>
        <w:tc>
          <w:tcPr>
            <w:tcW w:w="1653" w:type="dxa"/>
            <w:tcBorders>
              <w:top w:val="nil"/>
              <w:left w:val="nil"/>
              <w:bottom w:val="nil"/>
              <w:right w:val="nil"/>
            </w:tcBorders>
            <w:shd w:val="clear" w:color="auto" w:fill="auto"/>
            <w:hideMark/>
          </w:tcPr>
          <w:p w14:paraId="223A9EFF"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45 (82%) </w:t>
            </w:r>
          </w:p>
        </w:tc>
        <w:tc>
          <w:tcPr>
            <w:tcW w:w="1654" w:type="dxa"/>
            <w:tcBorders>
              <w:top w:val="nil"/>
              <w:left w:val="nil"/>
              <w:bottom w:val="nil"/>
              <w:right w:val="nil"/>
            </w:tcBorders>
            <w:shd w:val="clear" w:color="auto" w:fill="auto"/>
            <w:hideMark/>
          </w:tcPr>
          <w:p w14:paraId="3DF26CCF" w14:textId="1488E9EA"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19 (73%)</w:t>
            </w:r>
          </w:p>
        </w:tc>
        <w:tc>
          <w:tcPr>
            <w:tcW w:w="1654" w:type="dxa"/>
            <w:tcBorders>
              <w:top w:val="nil"/>
              <w:left w:val="nil"/>
              <w:bottom w:val="nil"/>
              <w:right w:val="nil"/>
            </w:tcBorders>
            <w:shd w:val="clear" w:color="auto" w:fill="auto"/>
            <w:hideMark/>
          </w:tcPr>
          <w:p w14:paraId="184528AE" w14:textId="2128FCC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26 (90%)</w:t>
            </w:r>
          </w:p>
        </w:tc>
        <w:tc>
          <w:tcPr>
            <w:tcW w:w="851" w:type="dxa"/>
            <w:tcBorders>
              <w:top w:val="nil"/>
              <w:left w:val="nil"/>
              <w:bottom w:val="nil"/>
              <w:right w:val="nil"/>
            </w:tcBorders>
            <w:shd w:val="clear" w:color="auto" w:fill="auto"/>
            <w:hideMark/>
          </w:tcPr>
          <w:p w14:paraId="303648C5" w14:textId="188BE4A1"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0.164</w:t>
            </w:r>
          </w:p>
        </w:tc>
      </w:tr>
      <w:tr w:rsidR="00C27E41" w:rsidRPr="00A27867" w14:paraId="6ED974C9" w14:textId="77777777" w:rsidTr="00A410A7">
        <w:trPr>
          <w:divId w:val="1197697797"/>
          <w:trHeight w:val="345"/>
        </w:trPr>
        <w:tc>
          <w:tcPr>
            <w:tcW w:w="3544" w:type="dxa"/>
            <w:tcBorders>
              <w:top w:val="nil"/>
              <w:left w:val="nil"/>
              <w:bottom w:val="nil"/>
              <w:right w:val="nil"/>
            </w:tcBorders>
            <w:shd w:val="clear" w:color="auto" w:fill="auto"/>
            <w:hideMark/>
          </w:tcPr>
          <w:p w14:paraId="662597B2" w14:textId="57216388"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Diabetes mellitus, n </w:t>
            </w:r>
          </w:p>
        </w:tc>
        <w:tc>
          <w:tcPr>
            <w:tcW w:w="1653" w:type="dxa"/>
            <w:tcBorders>
              <w:top w:val="nil"/>
              <w:left w:val="nil"/>
              <w:bottom w:val="nil"/>
              <w:right w:val="nil"/>
            </w:tcBorders>
            <w:shd w:val="clear" w:color="auto" w:fill="auto"/>
            <w:hideMark/>
          </w:tcPr>
          <w:p w14:paraId="4B398505"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16 (29%) </w:t>
            </w:r>
          </w:p>
        </w:tc>
        <w:tc>
          <w:tcPr>
            <w:tcW w:w="1654" w:type="dxa"/>
            <w:tcBorders>
              <w:top w:val="nil"/>
              <w:left w:val="nil"/>
              <w:bottom w:val="nil"/>
              <w:right w:val="nil"/>
            </w:tcBorders>
            <w:shd w:val="clear" w:color="auto" w:fill="auto"/>
            <w:hideMark/>
          </w:tcPr>
          <w:p w14:paraId="78B0E63B" w14:textId="19D78BD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 (27%)</w:t>
            </w:r>
          </w:p>
        </w:tc>
        <w:tc>
          <w:tcPr>
            <w:tcW w:w="1654" w:type="dxa"/>
            <w:tcBorders>
              <w:top w:val="nil"/>
              <w:left w:val="nil"/>
              <w:bottom w:val="nil"/>
              <w:right w:val="nil"/>
            </w:tcBorders>
            <w:shd w:val="clear" w:color="auto" w:fill="auto"/>
            <w:hideMark/>
          </w:tcPr>
          <w:p w14:paraId="357D6856" w14:textId="4B6A4BAA"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 (31%)</w:t>
            </w:r>
          </w:p>
        </w:tc>
        <w:tc>
          <w:tcPr>
            <w:tcW w:w="851" w:type="dxa"/>
            <w:tcBorders>
              <w:top w:val="nil"/>
              <w:left w:val="nil"/>
              <w:bottom w:val="nil"/>
              <w:right w:val="nil"/>
            </w:tcBorders>
            <w:shd w:val="clear" w:color="auto" w:fill="auto"/>
            <w:hideMark/>
          </w:tcPr>
          <w:p w14:paraId="27186B4F" w14:textId="4D6F46A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0.775</w:t>
            </w:r>
          </w:p>
        </w:tc>
      </w:tr>
      <w:tr w:rsidR="00C27E41" w:rsidRPr="00A27867" w14:paraId="31150D1A" w14:textId="77777777" w:rsidTr="00A410A7">
        <w:trPr>
          <w:divId w:val="1197697797"/>
          <w:trHeight w:val="345"/>
        </w:trPr>
        <w:tc>
          <w:tcPr>
            <w:tcW w:w="3544" w:type="dxa"/>
            <w:tcBorders>
              <w:top w:val="nil"/>
              <w:left w:val="nil"/>
              <w:bottom w:val="nil"/>
              <w:right w:val="nil"/>
            </w:tcBorders>
            <w:shd w:val="clear" w:color="auto" w:fill="auto"/>
            <w:hideMark/>
          </w:tcPr>
          <w:p w14:paraId="276240FA" w14:textId="520A431E"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Pulmonary disease, n </w:t>
            </w:r>
          </w:p>
        </w:tc>
        <w:tc>
          <w:tcPr>
            <w:tcW w:w="1653" w:type="dxa"/>
            <w:tcBorders>
              <w:top w:val="nil"/>
              <w:left w:val="nil"/>
              <w:bottom w:val="nil"/>
              <w:right w:val="nil"/>
            </w:tcBorders>
            <w:shd w:val="clear" w:color="auto" w:fill="auto"/>
            <w:hideMark/>
          </w:tcPr>
          <w:p w14:paraId="7F637754"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12 (22%) </w:t>
            </w:r>
          </w:p>
        </w:tc>
        <w:tc>
          <w:tcPr>
            <w:tcW w:w="1654" w:type="dxa"/>
            <w:tcBorders>
              <w:top w:val="nil"/>
              <w:left w:val="nil"/>
              <w:bottom w:val="nil"/>
              <w:right w:val="nil"/>
            </w:tcBorders>
            <w:shd w:val="clear" w:color="auto" w:fill="auto"/>
            <w:hideMark/>
          </w:tcPr>
          <w:p w14:paraId="25E5E0C8" w14:textId="5A41E4A4"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5 (19%)</w:t>
            </w:r>
          </w:p>
        </w:tc>
        <w:tc>
          <w:tcPr>
            <w:tcW w:w="1654" w:type="dxa"/>
            <w:tcBorders>
              <w:top w:val="nil"/>
              <w:left w:val="nil"/>
              <w:bottom w:val="nil"/>
              <w:right w:val="nil"/>
            </w:tcBorders>
            <w:shd w:val="clear" w:color="auto" w:fill="auto"/>
            <w:hideMark/>
          </w:tcPr>
          <w:p w14:paraId="7EED1784" w14:textId="298842C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 (24%)</w:t>
            </w:r>
          </w:p>
        </w:tc>
        <w:tc>
          <w:tcPr>
            <w:tcW w:w="851" w:type="dxa"/>
            <w:tcBorders>
              <w:top w:val="nil"/>
              <w:left w:val="nil"/>
              <w:bottom w:val="nil"/>
              <w:right w:val="nil"/>
            </w:tcBorders>
            <w:shd w:val="clear" w:color="auto" w:fill="auto"/>
            <w:hideMark/>
          </w:tcPr>
          <w:p w14:paraId="68AC325D" w14:textId="42BBED6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0.751</w:t>
            </w:r>
          </w:p>
        </w:tc>
      </w:tr>
      <w:tr w:rsidR="00C27E41" w:rsidRPr="00A27867" w14:paraId="06800764" w14:textId="77777777" w:rsidTr="00A410A7">
        <w:trPr>
          <w:divId w:val="1197697797"/>
          <w:trHeight w:val="345"/>
        </w:trPr>
        <w:tc>
          <w:tcPr>
            <w:tcW w:w="3544" w:type="dxa"/>
            <w:tcBorders>
              <w:top w:val="nil"/>
              <w:left w:val="nil"/>
              <w:bottom w:val="nil"/>
              <w:right w:val="nil"/>
            </w:tcBorders>
            <w:shd w:val="clear" w:color="auto" w:fill="auto"/>
            <w:hideMark/>
          </w:tcPr>
          <w:p w14:paraId="0FA466D4" w14:textId="41293AAB"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Laboratory measurements </w:t>
            </w:r>
          </w:p>
        </w:tc>
        <w:tc>
          <w:tcPr>
            <w:tcW w:w="1653" w:type="dxa"/>
            <w:tcBorders>
              <w:top w:val="nil"/>
              <w:left w:val="nil"/>
              <w:bottom w:val="nil"/>
              <w:right w:val="nil"/>
            </w:tcBorders>
            <w:shd w:val="clear" w:color="auto" w:fill="auto"/>
            <w:hideMark/>
          </w:tcPr>
          <w:p w14:paraId="31099853"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582582AA" w14:textId="3E90029B"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32129DC8" w14:textId="35C0BAE4"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0F3BDC53" w14:textId="3DCE9AB7" w:rsidR="00C27E41" w:rsidRPr="00A27867" w:rsidRDefault="00C27E41" w:rsidP="00C27E41">
            <w:pPr>
              <w:spacing w:line="480" w:lineRule="auto"/>
              <w:jc w:val="center"/>
              <w:textAlignment w:val="baseline"/>
              <w:rPr>
                <w:rFonts w:ascii="Times New Roman" w:eastAsia="Times New Roman" w:hAnsi="Times New Roman" w:cs="Times New Roman"/>
              </w:rPr>
            </w:pPr>
          </w:p>
        </w:tc>
      </w:tr>
      <w:tr w:rsidR="00C27E41" w:rsidRPr="00A27867" w14:paraId="660E1E41" w14:textId="77777777" w:rsidTr="00A410A7">
        <w:trPr>
          <w:divId w:val="1197697797"/>
          <w:trHeight w:val="345"/>
        </w:trPr>
        <w:tc>
          <w:tcPr>
            <w:tcW w:w="3544" w:type="dxa"/>
            <w:tcBorders>
              <w:top w:val="nil"/>
              <w:left w:val="nil"/>
              <w:bottom w:val="nil"/>
              <w:right w:val="nil"/>
            </w:tcBorders>
            <w:shd w:val="clear" w:color="auto" w:fill="auto"/>
            <w:hideMark/>
          </w:tcPr>
          <w:p w14:paraId="78A83362" w14:textId="65BC98C5" w:rsidR="00C27E41" w:rsidRPr="00A27867" w:rsidRDefault="00C27E41" w:rsidP="00C27E41">
            <w:pPr>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Pr>
                <w:rFonts w:ascii="Times New Roman" w:eastAsia="Times New Roman" w:hAnsi="Times New Roman" w:cs="Times New Roman"/>
                <w:color w:val="000000"/>
              </w:rPr>
              <w:t xml:space="preserve"> </w:t>
            </w:r>
            <w:r w:rsidRPr="00A27867">
              <w:rPr>
                <w:rFonts w:ascii="Times New Roman" w:eastAsia="Times New Roman" w:hAnsi="Times New Roman" w:cs="Times New Roman"/>
                <w:color w:val="000000"/>
              </w:rPr>
              <w:t>NT-</w:t>
            </w:r>
            <w:proofErr w:type="spellStart"/>
            <w:r w:rsidRPr="00A27867">
              <w:rPr>
                <w:rFonts w:ascii="Times New Roman" w:eastAsia="Times New Roman" w:hAnsi="Times New Roman" w:cs="Times New Roman"/>
                <w:color w:val="000000"/>
              </w:rPr>
              <w:t>proBNP</w:t>
            </w:r>
            <w:proofErr w:type="spellEnd"/>
            <w:r w:rsidRPr="00A27867">
              <w:rPr>
                <w:rFonts w:ascii="Times New Roman" w:eastAsia="Times New Roman" w:hAnsi="Times New Roman" w:cs="Times New Roman"/>
                <w:color w:val="000000"/>
              </w:rPr>
              <w:t xml:space="preserve"> (</w:t>
            </w:r>
            <w:proofErr w:type="spellStart"/>
            <w:r w:rsidRPr="00A27867">
              <w:rPr>
                <w:rFonts w:ascii="Times New Roman" w:eastAsia="Times New Roman" w:hAnsi="Times New Roman" w:cs="Times New Roman"/>
                <w:color w:val="000000"/>
              </w:rPr>
              <w:t>pg</w:t>
            </w:r>
            <w:proofErr w:type="spellEnd"/>
            <w:r w:rsidRPr="00A27867">
              <w:rPr>
                <w:rFonts w:ascii="Times New Roman" w:eastAsia="Times New Roman" w:hAnsi="Times New Roman" w:cs="Times New Roman"/>
                <w:color w:val="000000"/>
              </w:rPr>
              <w:t>/mL) </w:t>
            </w:r>
          </w:p>
        </w:tc>
        <w:tc>
          <w:tcPr>
            <w:tcW w:w="1653" w:type="dxa"/>
            <w:tcBorders>
              <w:top w:val="nil"/>
              <w:left w:val="nil"/>
              <w:bottom w:val="nil"/>
              <w:right w:val="nil"/>
            </w:tcBorders>
            <w:shd w:val="clear" w:color="auto" w:fill="auto"/>
            <w:hideMark/>
          </w:tcPr>
          <w:p w14:paraId="73F0D714" w14:textId="7B6F2189" w:rsidR="00C27E41" w:rsidRDefault="00C27E41" w:rsidP="00C27E41">
            <w:pPr>
              <w:jc w:val="center"/>
              <w:textAlignment w:val="baseline"/>
              <w:rPr>
                <w:rFonts w:ascii="Times New Roman" w:eastAsia="Times New Roman" w:hAnsi="Times New Roman" w:cs="Times New Roman"/>
                <w:color w:val="000000"/>
              </w:rPr>
            </w:pPr>
            <w:r w:rsidRPr="00A27867">
              <w:rPr>
                <w:rFonts w:ascii="Times New Roman" w:eastAsia="Times New Roman" w:hAnsi="Times New Roman" w:cs="Times New Roman"/>
                <w:color w:val="000000"/>
              </w:rPr>
              <w:t>3084</w:t>
            </w:r>
          </w:p>
          <w:p w14:paraId="67C82F4F" w14:textId="7166704A" w:rsidR="00C27E41" w:rsidRPr="00A27867" w:rsidRDefault="00C27E41" w:rsidP="00C27E41">
            <w:pPr>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(1373, 5781)</w:t>
            </w:r>
          </w:p>
        </w:tc>
        <w:tc>
          <w:tcPr>
            <w:tcW w:w="1654" w:type="dxa"/>
            <w:tcBorders>
              <w:top w:val="nil"/>
              <w:left w:val="nil"/>
              <w:bottom w:val="nil"/>
              <w:right w:val="nil"/>
            </w:tcBorders>
            <w:shd w:val="clear" w:color="auto" w:fill="auto"/>
            <w:hideMark/>
          </w:tcPr>
          <w:p w14:paraId="282517C9" w14:textId="77777777" w:rsidR="00A410A7" w:rsidRDefault="00C27E41" w:rsidP="00C27E41">
            <w:pPr>
              <w:jc w:val="center"/>
              <w:textAlignment w:val="baseline"/>
              <w:rPr>
                <w:rFonts w:ascii="Times New Roman" w:hAnsi="Times New Roman" w:cs="Times New Roman"/>
                <w:color w:val="000000" w:themeColor="text1"/>
                <w:kern w:val="24"/>
              </w:rPr>
            </w:pPr>
            <w:r w:rsidRPr="00A31067">
              <w:rPr>
                <w:rFonts w:ascii="Times New Roman" w:hAnsi="Times New Roman" w:cs="Times New Roman"/>
                <w:color w:val="000000" w:themeColor="text1"/>
                <w:kern w:val="24"/>
              </w:rPr>
              <w:t xml:space="preserve">1690 </w:t>
            </w:r>
          </w:p>
          <w:p w14:paraId="05CBDB85" w14:textId="5ED18D42" w:rsidR="00C27E41" w:rsidRPr="00A27867" w:rsidRDefault="00C27E41" w:rsidP="00C27E41">
            <w:pPr>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(1078, 4038)</w:t>
            </w:r>
          </w:p>
        </w:tc>
        <w:tc>
          <w:tcPr>
            <w:tcW w:w="1654" w:type="dxa"/>
            <w:tcBorders>
              <w:top w:val="nil"/>
              <w:left w:val="nil"/>
              <w:bottom w:val="nil"/>
              <w:right w:val="nil"/>
            </w:tcBorders>
            <w:shd w:val="clear" w:color="auto" w:fill="auto"/>
            <w:hideMark/>
          </w:tcPr>
          <w:p w14:paraId="6907A3DC" w14:textId="77777777" w:rsidR="00A410A7" w:rsidRDefault="00C27E41" w:rsidP="00C27E41">
            <w:pPr>
              <w:jc w:val="center"/>
              <w:textAlignment w:val="baseline"/>
              <w:rPr>
                <w:rFonts w:ascii="Times New Roman" w:hAnsi="Times New Roman" w:cs="Times New Roman"/>
                <w:color w:val="000000" w:themeColor="text1"/>
                <w:kern w:val="24"/>
              </w:rPr>
            </w:pPr>
            <w:r w:rsidRPr="00A31067">
              <w:rPr>
                <w:rFonts w:ascii="Times New Roman" w:hAnsi="Times New Roman" w:cs="Times New Roman"/>
                <w:color w:val="000000" w:themeColor="text1"/>
                <w:kern w:val="24"/>
              </w:rPr>
              <w:t>4332</w:t>
            </w:r>
          </w:p>
          <w:p w14:paraId="78B12D6B" w14:textId="320E48B2" w:rsidR="00C27E41" w:rsidRPr="00A27867" w:rsidRDefault="00C27E41" w:rsidP="00C27E41">
            <w:pPr>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 xml:space="preserve"> (2322, 6146)</w:t>
            </w:r>
          </w:p>
        </w:tc>
        <w:tc>
          <w:tcPr>
            <w:tcW w:w="851" w:type="dxa"/>
            <w:tcBorders>
              <w:top w:val="nil"/>
              <w:left w:val="nil"/>
              <w:bottom w:val="nil"/>
              <w:right w:val="nil"/>
            </w:tcBorders>
            <w:shd w:val="clear" w:color="auto" w:fill="auto"/>
            <w:hideMark/>
          </w:tcPr>
          <w:p w14:paraId="4028533D" w14:textId="10A2374A" w:rsidR="00C27E41" w:rsidRPr="00A27867" w:rsidRDefault="00C27E41" w:rsidP="00C27E41">
            <w:pPr>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0.006</w:t>
            </w:r>
          </w:p>
        </w:tc>
      </w:tr>
      <w:tr w:rsidR="00C27E41" w:rsidRPr="00A27867" w14:paraId="14F91759" w14:textId="77777777" w:rsidTr="00A410A7">
        <w:trPr>
          <w:divId w:val="1197697797"/>
          <w:trHeight w:val="345"/>
        </w:trPr>
        <w:tc>
          <w:tcPr>
            <w:tcW w:w="3544" w:type="dxa"/>
            <w:tcBorders>
              <w:top w:val="nil"/>
              <w:left w:val="nil"/>
              <w:bottom w:val="nil"/>
              <w:right w:val="nil"/>
            </w:tcBorders>
            <w:shd w:val="clear" w:color="auto" w:fill="auto"/>
            <w:hideMark/>
          </w:tcPr>
          <w:p w14:paraId="46AB8E50" w14:textId="0F3DB7ED" w:rsidR="00C27E41" w:rsidRPr="00A27867" w:rsidRDefault="00C27E41" w:rsidP="00C27E41">
            <w:pPr>
              <w:spacing w:line="48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Creatinine (mg/dL) </w:t>
            </w:r>
          </w:p>
        </w:tc>
        <w:tc>
          <w:tcPr>
            <w:tcW w:w="1653" w:type="dxa"/>
            <w:tcBorders>
              <w:top w:val="nil"/>
              <w:left w:val="nil"/>
              <w:bottom w:val="nil"/>
              <w:right w:val="nil"/>
            </w:tcBorders>
            <w:shd w:val="clear" w:color="auto" w:fill="auto"/>
            <w:hideMark/>
          </w:tcPr>
          <w:p w14:paraId="3E7F5FB7"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1.8 ± 1.3 </w:t>
            </w:r>
          </w:p>
        </w:tc>
        <w:tc>
          <w:tcPr>
            <w:tcW w:w="1654" w:type="dxa"/>
            <w:tcBorders>
              <w:top w:val="nil"/>
              <w:left w:val="nil"/>
              <w:bottom w:val="nil"/>
              <w:right w:val="nil"/>
            </w:tcBorders>
            <w:shd w:val="clear" w:color="auto" w:fill="auto"/>
            <w:hideMark/>
          </w:tcPr>
          <w:p w14:paraId="3787C25A" w14:textId="5623470D"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1.6 ± 0.8</w:t>
            </w:r>
          </w:p>
        </w:tc>
        <w:tc>
          <w:tcPr>
            <w:tcW w:w="1654" w:type="dxa"/>
            <w:tcBorders>
              <w:top w:val="nil"/>
              <w:left w:val="nil"/>
              <w:bottom w:val="nil"/>
              <w:right w:val="nil"/>
            </w:tcBorders>
            <w:shd w:val="clear" w:color="auto" w:fill="auto"/>
            <w:hideMark/>
          </w:tcPr>
          <w:p w14:paraId="6E37CC7C" w14:textId="46C02E4E"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2.0 ± 1.6</w:t>
            </w:r>
          </w:p>
        </w:tc>
        <w:tc>
          <w:tcPr>
            <w:tcW w:w="851" w:type="dxa"/>
            <w:tcBorders>
              <w:top w:val="nil"/>
              <w:left w:val="nil"/>
              <w:bottom w:val="nil"/>
              <w:right w:val="nil"/>
            </w:tcBorders>
            <w:shd w:val="clear" w:color="auto" w:fill="auto"/>
            <w:hideMark/>
          </w:tcPr>
          <w:p w14:paraId="6DACB06C" w14:textId="58A16C8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0.363</w:t>
            </w:r>
          </w:p>
        </w:tc>
      </w:tr>
      <w:tr w:rsidR="00C27E41" w:rsidRPr="00A27867" w14:paraId="12874C69" w14:textId="77777777" w:rsidTr="00A410A7">
        <w:trPr>
          <w:divId w:val="1197697797"/>
          <w:trHeight w:val="345"/>
        </w:trPr>
        <w:tc>
          <w:tcPr>
            <w:tcW w:w="3544" w:type="dxa"/>
            <w:tcBorders>
              <w:top w:val="nil"/>
              <w:left w:val="nil"/>
              <w:bottom w:val="nil"/>
              <w:right w:val="nil"/>
            </w:tcBorders>
            <w:shd w:val="clear" w:color="auto" w:fill="auto"/>
            <w:hideMark/>
          </w:tcPr>
          <w:p w14:paraId="33016B67" w14:textId="4DC5CA53" w:rsidR="00C27E41" w:rsidRPr="00A27867" w:rsidRDefault="00C27E41" w:rsidP="00C27E41">
            <w:pPr>
              <w:spacing w:line="48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eGFR (mL/min/1.73 m</w:t>
            </w:r>
            <w:r w:rsidRPr="00A27867">
              <w:rPr>
                <w:rFonts w:ascii="Times New Roman" w:eastAsia="Times New Roman" w:hAnsi="Times New Roman" w:cs="Times New Roman"/>
                <w:color w:val="000000"/>
                <w:vertAlign w:val="superscript"/>
              </w:rPr>
              <w:t>2</w:t>
            </w:r>
            <w:r w:rsidRPr="00A27867">
              <w:rPr>
                <w:rFonts w:ascii="Times New Roman" w:eastAsia="Times New Roman" w:hAnsi="Times New Roman" w:cs="Times New Roman"/>
                <w:color w:val="000000"/>
              </w:rPr>
              <w:t>) </w:t>
            </w:r>
          </w:p>
        </w:tc>
        <w:tc>
          <w:tcPr>
            <w:tcW w:w="1653" w:type="dxa"/>
            <w:tcBorders>
              <w:top w:val="nil"/>
              <w:left w:val="nil"/>
              <w:bottom w:val="nil"/>
              <w:right w:val="nil"/>
            </w:tcBorders>
            <w:shd w:val="clear" w:color="auto" w:fill="auto"/>
            <w:hideMark/>
          </w:tcPr>
          <w:p w14:paraId="58821F7D"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34.3 ± 18.3 </w:t>
            </w:r>
          </w:p>
        </w:tc>
        <w:tc>
          <w:tcPr>
            <w:tcW w:w="1654" w:type="dxa"/>
            <w:tcBorders>
              <w:top w:val="nil"/>
              <w:left w:val="nil"/>
              <w:bottom w:val="nil"/>
              <w:right w:val="nil"/>
            </w:tcBorders>
            <w:shd w:val="clear" w:color="auto" w:fill="auto"/>
            <w:hideMark/>
          </w:tcPr>
          <w:p w14:paraId="12FEECC8" w14:textId="372619F4"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36.3 ± 17.3</w:t>
            </w:r>
          </w:p>
        </w:tc>
        <w:tc>
          <w:tcPr>
            <w:tcW w:w="1654" w:type="dxa"/>
            <w:tcBorders>
              <w:top w:val="nil"/>
              <w:left w:val="nil"/>
              <w:bottom w:val="nil"/>
              <w:right w:val="nil"/>
            </w:tcBorders>
            <w:shd w:val="clear" w:color="auto" w:fill="auto"/>
            <w:hideMark/>
          </w:tcPr>
          <w:p w14:paraId="58CE7D7C" w14:textId="67107923"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32.5 ± 19.2</w:t>
            </w:r>
          </w:p>
        </w:tc>
        <w:tc>
          <w:tcPr>
            <w:tcW w:w="851" w:type="dxa"/>
            <w:tcBorders>
              <w:top w:val="nil"/>
              <w:left w:val="nil"/>
              <w:bottom w:val="nil"/>
              <w:right w:val="nil"/>
            </w:tcBorders>
            <w:shd w:val="clear" w:color="auto" w:fill="auto"/>
            <w:hideMark/>
          </w:tcPr>
          <w:p w14:paraId="04B0ED2B" w14:textId="7F6B9104"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0.448</w:t>
            </w:r>
          </w:p>
        </w:tc>
      </w:tr>
      <w:tr w:rsidR="00C27E41" w:rsidRPr="00A27867" w14:paraId="60F4C630" w14:textId="77777777" w:rsidTr="00A410A7">
        <w:trPr>
          <w:divId w:val="1197697797"/>
          <w:trHeight w:val="345"/>
        </w:trPr>
        <w:tc>
          <w:tcPr>
            <w:tcW w:w="3544" w:type="dxa"/>
            <w:tcBorders>
              <w:top w:val="nil"/>
              <w:left w:val="nil"/>
              <w:bottom w:val="nil"/>
              <w:right w:val="nil"/>
            </w:tcBorders>
            <w:shd w:val="clear" w:color="auto" w:fill="auto"/>
            <w:hideMark/>
          </w:tcPr>
          <w:p w14:paraId="6B8B1E0D" w14:textId="37EFBA14" w:rsidR="00C27E41" w:rsidRPr="00A27867" w:rsidRDefault="00C27E41" w:rsidP="00C27E41">
            <w:pPr>
              <w:spacing w:line="48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Hematocrit (%) </w:t>
            </w:r>
          </w:p>
        </w:tc>
        <w:tc>
          <w:tcPr>
            <w:tcW w:w="1653" w:type="dxa"/>
            <w:tcBorders>
              <w:top w:val="nil"/>
              <w:left w:val="nil"/>
              <w:bottom w:val="nil"/>
              <w:right w:val="nil"/>
            </w:tcBorders>
            <w:shd w:val="clear" w:color="auto" w:fill="auto"/>
            <w:hideMark/>
          </w:tcPr>
          <w:p w14:paraId="530CC49E"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35.8 ± 6.1 </w:t>
            </w:r>
          </w:p>
        </w:tc>
        <w:tc>
          <w:tcPr>
            <w:tcW w:w="1654" w:type="dxa"/>
            <w:tcBorders>
              <w:top w:val="nil"/>
              <w:left w:val="nil"/>
              <w:bottom w:val="nil"/>
              <w:right w:val="nil"/>
            </w:tcBorders>
            <w:shd w:val="clear" w:color="auto" w:fill="auto"/>
            <w:hideMark/>
          </w:tcPr>
          <w:p w14:paraId="2BDFD0D2" w14:textId="1A81D36F"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37.7 ± 5.7</w:t>
            </w:r>
          </w:p>
        </w:tc>
        <w:tc>
          <w:tcPr>
            <w:tcW w:w="1654" w:type="dxa"/>
            <w:tcBorders>
              <w:top w:val="nil"/>
              <w:left w:val="nil"/>
              <w:bottom w:val="nil"/>
              <w:right w:val="nil"/>
            </w:tcBorders>
            <w:shd w:val="clear" w:color="auto" w:fill="auto"/>
            <w:hideMark/>
          </w:tcPr>
          <w:p w14:paraId="445ABF96" w14:textId="65D0AE83"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34.0 ± 6.0</w:t>
            </w:r>
          </w:p>
        </w:tc>
        <w:tc>
          <w:tcPr>
            <w:tcW w:w="851" w:type="dxa"/>
            <w:tcBorders>
              <w:top w:val="nil"/>
              <w:left w:val="nil"/>
              <w:bottom w:val="nil"/>
              <w:right w:val="nil"/>
            </w:tcBorders>
            <w:shd w:val="clear" w:color="auto" w:fill="auto"/>
            <w:hideMark/>
          </w:tcPr>
          <w:p w14:paraId="6874B947" w14:textId="1F37DB09"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0.022</w:t>
            </w:r>
          </w:p>
        </w:tc>
      </w:tr>
      <w:tr w:rsidR="00C27E41" w:rsidRPr="00A27867" w14:paraId="45746C45" w14:textId="77777777" w:rsidTr="00A410A7">
        <w:trPr>
          <w:divId w:val="1197697797"/>
          <w:trHeight w:val="345"/>
        </w:trPr>
        <w:tc>
          <w:tcPr>
            <w:tcW w:w="3544" w:type="dxa"/>
            <w:tcBorders>
              <w:top w:val="nil"/>
              <w:left w:val="nil"/>
              <w:bottom w:val="nil"/>
              <w:right w:val="nil"/>
            </w:tcBorders>
            <w:shd w:val="clear" w:color="auto" w:fill="auto"/>
            <w:hideMark/>
          </w:tcPr>
          <w:p w14:paraId="296400C5" w14:textId="02C268A3" w:rsidR="00C27E41" w:rsidRPr="00A27867" w:rsidRDefault="00C27E41" w:rsidP="00C27E41">
            <w:pPr>
              <w:spacing w:line="48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Hemoglobin (g/dL) </w:t>
            </w:r>
          </w:p>
        </w:tc>
        <w:tc>
          <w:tcPr>
            <w:tcW w:w="1653" w:type="dxa"/>
            <w:tcBorders>
              <w:top w:val="nil"/>
              <w:left w:val="nil"/>
              <w:bottom w:val="nil"/>
              <w:right w:val="nil"/>
            </w:tcBorders>
            <w:shd w:val="clear" w:color="auto" w:fill="auto"/>
            <w:hideMark/>
          </w:tcPr>
          <w:p w14:paraId="7C7E5D87"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11.5 ± 2.1  </w:t>
            </w:r>
          </w:p>
        </w:tc>
        <w:tc>
          <w:tcPr>
            <w:tcW w:w="1654" w:type="dxa"/>
            <w:tcBorders>
              <w:top w:val="nil"/>
              <w:left w:val="nil"/>
              <w:bottom w:val="nil"/>
              <w:right w:val="nil"/>
            </w:tcBorders>
            <w:shd w:val="clear" w:color="auto" w:fill="auto"/>
            <w:hideMark/>
          </w:tcPr>
          <w:p w14:paraId="16D70DB0" w14:textId="29A13F8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12.3 ± 2.0</w:t>
            </w:r>
          </w:p>
        </w:tc>
        <w:tc>
          <w:tcPr>
            <w:tcW w:w="1654" w:type="dxa"/>
            <w:tcBorders>
              <w:top w:val="nil"/>
              <w:left w:val="nil"/>
              <w:bottom w:val="nil"/>
              <w:right w:val="nil"/>
            </w:tcBorders>
            <w:shd w:val="clear" w:color="auto" w:fill="auto"/>
            <w:hideMark/>
          </w:tcPr>
          <w:p w14:paraId="5334E656" w14:textId="2FBDBF25"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10.9 ± 1.9</w:t>
            </w:r>
          </w:p>
        </w:tc>
        <w:tc>
          <w:tcPr>
            <w:tcW w:w="851" w:type="dxa"/>
            <w:tcBorders>
              <w:top w:val="nil"/>
              <w:left w:val="nil"/>
              <w:bottom w:val="nil"/>
              <w:right w:val="nil"/>
            </w:tcBorders>
            <w:shd w:val="clear" w:color="auto" w:fill="auto"/>
            <w:hideMark/>
          </w:tcPr>
          <w:p w14:paraId="2F75636F" w14:textId="3A897475"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0.008</w:t>
            </w:r>
          </w:p>
        </w:tc>
      </w:tr>
      <w:tr w:rsidR="00C27E41" w:rsidRPr="00A27867" w14:paraId="23215924" w14:textId="77777777" w:rsidTr="00A410A7">
        <w:trPr>
          <w:divId w:val="1197697797"/>
          <w:trHeight w:val="345"/>
        </w:trPr>
        <w:tc>
          <w:tcPr>
            <w:tcW w:w="3544" w:type="dxa"/>
            <w:tcBorders>
              <w:top w:val="nil"/>
              <w:left w:val="nil"/>
              <w:bottom w:val="nil"/>
              <w:right w:val="nil"/>
            </w:tcBorders>
            <w:shd w:val="clear" w:color="auto" w:fill="auto"/>
            <w:hideMark/>
          </w:tcPr>
          <w:p w14:paraId="1E6A6FD4"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lastRenderedPageBreak/>
              <w:t>Echocardiography parameters </w:t>
            </w:r>
          </w:p>
        </w:tc>
        <w:tc>
          <w:tcPr>
            <w:tcW w:w="1653" w:type="dxa"/>
            <w:tcBorders>
              <w:top w:val="nil"/>
              <w:left w:val="nil"/>
              <w:bottom w:val="nil"/>
              <w:right w:val="nil"/>
            </w:tcBorders>
            <w:shd w:val="clear" w:color="auto" w:fill="auto"/>
            <w:hideMark/>
          </w:tcPr>
          <w:p w14:paraId="7450ECE8"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5F9D78C4" w14:textId="46456E84"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372ED40A" w14:textId="70AD98C3"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1A895F7F" w14:textId="4ECA76BC" w:rsidR="00C27E41" w:rsidRPr="00A27867" w:rsidRDefault="00C27E41" w:rsidP="00C27E41">
            <w:pPr>
              <w:spacing w:line="480" w:lineRule="auto"/>
              <w:jc w:val="center"/>
              <w:textAlignment w:val="baseline"/>
              <w:rPr>
                <w:rFonts w:ascii="Times New Roman" w:eastAsia="Times New Roman" w:hAnsi="Times New Roman" w:cs="Times New Roman"/>
              </w:rPr>
            </w:pPr>
          </w:p>
        </w:tc>
      </w:tr>
      <w:tr w:rsidR="00C27E41" w:rsidRPr="00A27867" w14:paraId="73346C41" w14:textId="77777777" w:rsidTr="00A410A7">
        <w:trPr>
          <w:divId w:val="1197697797"/>
          <w:trHeight w:val="345"/>
        </w:trPr>
        <w:tc>
          <w:tcPr>
            <w:tcW w:w="3544" w:type="dxa"/>
            <w:tcBorders>
              <w:top w:val="nil"/>
              <w:left w:val="nil"/>
              <w:bottom w:val="nil"/>
              <w:right w:val="nil"/>
            </w:tcBorders>
            <w:shd w:val="clear" w:color="auto" w:fill="auto"/>
            <w:hideMark/>
          </w:tcPr>
          <w:p w14:paraId="516570ED" w14:textId="429EEDAF"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LVEF, % </w:t>
            </w:r>
          </w:p>
        </w:tc>
        <w:tc>
          <w:tcPr>
            <w:tcW w:w="1653" w:type="dxa"/>
            <w:tcBorders>
              <w:top w:val="nil"/>
              <w:left w:val="nil"/>
              <w:bottom w:val="nil"/>
              <w:right w:val="nil"/>
            </w:tcBorders>
            <w:shd w:val="clear" w:color="auto" w:fill="auto"/>
            <w:hideMark/>
          </w:tcPr>
          <w:p w14:paraId="3BAA0C70"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45.7 ± 18.0 </w:t>
            </w:r>
          </w:p>
        </w:tc>
        <w:tc>
          <w:tcPr>
            <w:tcW w:w="1654" w:type="dxa"/>
            <w:tcBorders>
              <w:top w:val="nil"/>
              <w:left w:val="nil"/>
              <w:bottom w:val="nil"/>
              <w:right w:val="nil"/>
            </w:tcBorders>
            <w:shd w:val="clear" w:color="auto" w:fill="auto"/>
            <w:hideMark/>
          </w:tcPr>
          <w:p w14:paraId="05AC0473" w14:textId="735BBD12"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47.3 ± 18.3</w:t>
            </w:r>
          </w:p>
        </w:tc>
        <w:tc>
          <w:tcPr>
            <w:tcW w:w="1654" w:type="dxa"/>
            <w:tcBorders>
              <w:top w:val="nil"/>
              <w:left w:val="nil"/>
              <w:bottom w:val="nil"/>
              <w:right w:val="nil"/>
            </w:tcBorders>
            <w:shd w:val="clear" w:color="auto" w:fill="auto"/>
            <w:hideMark/>
          </w:tcPr>
          <w:p w14:paraId="33336880" w14:textId="11024601"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44.3 ± 17.9</w:t>
            </w:r>
          </w:p>
        </w:tc>
        <w:tc>
          <w:tcPr>
            <w:tcW w:w="851" w:type="dxa"/>
            <w:tcBorders>
              <w:top w:val="nil"/>
              <w:left w:val="nil"/>
              <w:bottom w:val="nil"/>
              <w:right w:val="nil"/>
            </w:tcBorders>
            <w:shd w:val="clear" w:color="auto" w:fill="auto"/>
            <w:hideMark/>
          </w:tcPr>
          <w:p w14:paraId="563CBD3B" w14:textId="18FDBAD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0.543</w:t>
            </w:r>
          </w:p>
        </w:tc>
      </w:tr>
      <w:tr w:rsidR="00C27E41" w:rsidRPr="00A27867" w14:paraId="145C8CE4" w14:textId="77777777" w:rsidTr="00A410A7">
        <w:trPr>
          <w:divId w:val="1197697797"/>
          <w:trHeight w:val="345"/>
        </w:trPr>
        <w:tc>
          <w:tcPr>
            <w:tcW w:w="3544" w:type="dxa"/>
            <w:tcBorders>
              <w:top w:val="nil"/>
              <w:left w:val="nil"/>
              <w:bottom w:val="nil"/>
              <w:right w:val="nil"/>
            </w:tcBorders>
            <w:shd w:val="clear" w:color="auto" w:fill="auto"/>
            <w:hideMark/>
          </w:tcPr>
          <w:p w14:paraId="3D29E210" w14:textId="3BBF31BB"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proofErr w:type="spellStart"/>
            <w:r w:rsidRPr="00A27867">
              <w:rPr>
                <w:rFonts w:ascii="Times New Roman" w:eastAsia="Times New Roman" w:hAnsi="Times New Roman" w:cs="Times New Roman"/>
                <w:color w:val="000000"/>
              </w:rPr>
              <w:t>LVDd</w:t>
            </w:r>
            <w:proofErr w:type="spellEnd"/>
            <w:r w:rsidRPr="00A27867">
              <w:rPr>
                <w:rFonts w:ascii="Times New Roman" w:eastAsia="Times New Roman" w:hAnsi="Times New Roman" w:cs="Times New Roman"/>
                <w:color w:val="000000"/>
              </w:rPr>
              <w:t>, mm </w:t>
            </w:r>
          </w:p>
        </w:tc>
        <w:tc>
          <w:tcPr>
            <w:tcW w:w="1653" w:type="dxa"/>
            <w:tcBorders>
              <w:top w:val="nil"/>
              <w:left w:val="nil"/>
              <w:bottom w:val="nil"/>
              <w:right w:val="nil"/>
            </w:tcBorders>
            <w:shd w:val="clear" w:color="auto" w:fill="auto"/>
            <w:hideMark/>
          </w:tcPr>
          <w:p w14:paraId="0AD261BF"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53.9 ± 10.4 </w:t>
            </w:r>
          </w:p>
        </w:tc>
        <w:tc>
          <w:tcPr>
            <w:tcW w:w="1654" w:type="dxa"/>
            <w:tcBorders>
              <w:top w:val="nil"/>
              <w:left w:val="nil"/>
              <w:bottom w:val="nil"/>
              <w:right w:val="nil"/>
            </w:tcBorders>
            <w:shd w:val="clear" w:color="auto" w:fill="auto"/>
            <w:hideMark/>
          </w:tcPr>
          <w:p w14:paraId="43FC9F5F" w14:textId="79D4E144"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56.3 ± 10.1</w:t>
            </w:r>
          </w:p>
        </w:tc>
        <w:tc>
          <w:tcPr>
            <w:tcW w:w="1654" w:type="dxa"/>
            <w:tcBorders>
              <w:top w:val="nil"/>
              <w:left w:val="nil"/>
              <w:bottom w:val="nil"/>
              <w:right w:val="nil"/>
            </w:tcBorders>
            <w:shd w:val="clear" w:color="auto" w:fill="auto"/>
            <w:hideMark/>
          </w:tcPr>
          <w:p w14:paraId="4D7AE830" w14:textId="14B01273"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51.8 ± 10.5</w:t>
            </w:r>
          </w:p>
        </w:tc>
        <w:tc>
          <w:tcPr>
            <w:tcW w:w="851" w:type="dxa"/>
            <w:tcBorders>
              <w:top w:val="nil"/>
              <w:left w:val="nil"/>
              <w:bottom w:val="nil"/>
              <w:right w:val="nil"/>
            </w:tcBorders>
            <w:shd w:val="clear" w:color="auto" w:fill="auto"/>
            <w:hideMark/>
          </w:tcPr>
          <w:p w14:paraId="7F2A49C2" w14:textId="0F578B88"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0.107</w:t>
            </w:r>
          </w:p>
        </w:tc>
      </w:tr>
      <w:tr w:rsidR="00C27E41" w:rsidRPr="00A27867" w14:paraId="663B64E6" w14:textId="77777777" w:rsidTr="00A410A7">
        <w:trPr>
          <w:divId w:val="1197697797"/>
          <w:trHeight w:val="345"/>
        </w:trPr>
        <w:tc>
          <w:tcPr>
            <w:tcW w:w="3544" w:type="dxa"/>
            <w:tcBorders>
              <w:top w:val="nil"/>
              <w:left w:val="nil"/>
              <w:bottom w:val="nil"/>
              <w:right w:val="nil"/>
            </w:tcBorders>
            <w:shd w:val="clear" w:color="auto" w:fill="auto"/>
            <w:hideMark/>
          </w:tcPr>
          <w:p w14:paraId="3D95D295" w14:textId="2B00273D"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TRPG, mmHg </w:t>
            </w:r>
          </w:p>
        </w:tc>
        <w:tc>
          <w:tcPr>
            <w:tcW w:w="1653" w:type="dxa"/>
            <w:tcBorders>
              <w:top w:val="nil"/>
              <w:left w:val="nil"/>
              <w:bottom w:val="nil"/>
              <w:right w:val="nil"/>
            </w:tcBorders>
            <w:shd w:val="clear" w:color="auto" w:fill="auto"/>
            <w:hideMark/>
          </w:tcPr>
          <w:p w14:paraId="37BC6A1B"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26.3 ± 7.1 </w:t>
            </w:r>
          </w:p>
        </w:tc>
        <w:tc>
          <w:tcPr>
            <w:tcW w:w="1654" w:type="dxa"/>
            <w:tcBorders>
              <w:top w:val="nil"/>
              <w:left w:val="nil"/>
              <w:bottom w:val="nil"/>
              <w:right w:val="nil"/>
            </w:tcBorders>
            <w:shd w:val="clear" w:color="auto" w:fill="auto"/>
            <w:hideMark/>
          </w:tcPr>
          <w:p w14:paraId="523F6EB1" w14:textId="418BD684"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25.4 ± 7.5</w:t>
            </w:r>
          </w:p>
        </w:tc>
        <w:tc>
          <w:tcPr>
            <w:tcW w:w="1654" w:type="dxa"/>
            <w:tcBorders>
              <w:top w:val="nil"/>
              <w:left w:val="nil"/>
              <w:bottom w:val="nil"/>
              <w:right w:val="nil"/>
            </w:tcBorders>
            <w:shd w:val="clear" w:color="auto" w:fill="auto"/>
            <w:hideMark/>
          </w:tcPr>
          <w:p w14:paraId="668650D1" w14:textId="2A674F6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26.9 ± 6.9</w:t>
            </w:r>
          </w:p>
        </w:tc>
        <w:tc>
          <w:tcPr>
            <w:tcW w:w="851" w:type="dxa"/>
            <w:tcBorders>
              <w:top w:val="nil"/>
              <w:left w:val="nil"/>
              <w:bottom w:val="nil"/>
              <w:right w:val="nil"/>
            </w:tcBorders>
            <w:shd w:val="clear" w:color="auto" w:fill="auto"/>
            <w:hideMark/>
          </w:tcPr>
          <w:p w14:paraId="49D75DEF" w14:textId="42375B0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0.533</w:t>
            </w:r>
          </w:p>
        </w:tc>
      </w:tr>
      <w:tr w:rsidR="00C27E41" w:rsidRPr="00A27867" w14:paraId="4DF5956B" w14:textId="77777777" w:rsidTr="00A410A7">
        <w:trPr>
          <w:divId w:val="1197697797"/>
          <w:trHeight w:val="345"/>
        </w:trPr>
        <w:tc>
          <w:tcPr>
            <w:tcW w:w="3544" w:type="dxa"/>
            <w:tcBorders>
              <w:top w:val="nil"/>
              <w:left w:val="nil"/>
              <w:bottom w:val="nil"/>
              <w:right w:val="nil"/>
            </w:tcBorders>
            <w:shd w:val="clear" w:color="auto" w:fill="auto"/>
            <w:hideMark/>
          </w:tcPr>
          <w:p w14:paraId="0F9ACBE9" w14:textId="77777777"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Pulmonary function tests </w:t>
            </w:r>
          </w:p>
        </w:tc>
        <w:tc>
          <w:tcPr>
            <w:tcW w:w="1653" w:type="dxa"/>
            <w:tcBorders>
              <w:top w:val="nil"/>
              <w:left w:val="nil"/>
              <w:bottom w:val="nil"/>
              <w:right w:val="nil"/>
            </w:tcBorders>
            <w:shd w:val="clear" w:color="auto" w:fill="auto"/>
            <w:hideMark/>
          </w:tcPr>
          <w:p w14:paraId="408D62E4"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0B1795FB" w14:textId="60AC99A0"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22E166CC" w14:textId="588E66CA"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3C3164D2" w14:textId="6A0A4127" w:rsidR="00C27E41" w:rsidRPr="00A27867" w:rsidRDefault="00C27E41" w:rsidP="00C27E41">
            <w:pPr>
              <w:spacing w:line="480" w:lineRule="auto"/>
              <w:jc w:val="center"/>
              <w:textAlignment w:val="baseline"/>
              <w:rPr>
                <w:rFonts w:ascii="Times New Roman" w:eastAsia="Times New Roman" w:hAnsi="Times New Roman" w:cs="Times New Roman"/>
              </w:rPr>
            </w:pPr>
          </w:p>
        </w:tc>
      </w:tr>
      <w:tr w:rsidR="00C27E41" w:rsidRPr="00A27867" w14:paraId="322318EB" w14:textId="77777777" w:rsidTr="00A410A7">
        <w:trPr>
          <w:divId w:val="1197697797"/>
          <w:trHeight w:val="345"/>
        </w:trPr>
        <w:tc>
          <w:tcPr>
            <w:tcW w:w="3544" w:type="dxa"/>
            <w:tcBorders>
              <w:top w:val="nil"/>
              <w:left w:val="nil"/>
              <w:bottom w:val="nil"/>
              <w:right w:val="nil"/>
            </w:tcBorders>
            <w:shd w:val="clear" w:color="auto" w:fill="auto"/>
            <w:hideMark/>
          </w:tcPr>
          <w:p w14:paraId="61720E80" w14:textId="2D20C843"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%VC, % </w:t>
            </w:r>
          </w:p>
        </w:tc>
        <w:tc>
          <w:tcPr>
            <w:tcW w:w="1653" w:type="dxa"/>
            <w:tcBorders>
              <w:top w:val="nil"/>
              <w:left w:val="nil"/>
              <w:bottom w:val="nil"/>
              <w:right w:val="nil"/>
            </w:tcBorders>
            <w:shd w:val="clear" w:color="auto" w:fill="auto"/>
            <w:hideMark/>
          </w:tcPr>
          <w:p w14:paraId="6FA31C2A"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73.2 ± 22.0 </w:t>
            </w:r>
          </w:p>
        </w:tc>
        <w:tc>
          <w:tcPr>
            <w:tcW w:w="1654" w:type="dxa"/>
            <w:tcBorders>
              <w:top w:val="nil"/>
              <w:left w:val="nil"/>
              <w:bottom w:val="nil"/>
              <w:right w:val="nil"/>
            </w:tcBorders>
            <w:shd w:val="clear" w:color="auto" w:fill="auto"/>
            <w:hideMark/>
          </w:tcPr>
          <w:p w14:paraId="5F7C6507" w14:textId="0AE62A8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82.1 ± 17.8</w:t>
            </w:r>
          </w:p>
        </w:tc>
        <w:tc>
          <w:tcPr>
            <w:tcW w:w="1654" w:type="dxa"/>
            <w:tcBorders>
              <w:top w:val="nil"/>
              <w:left w:val="nil"/>
              <w:bottom w:val="nil"/>
              <w:right w:val="nil"/>
            </w:tcBorders>
            <w:shd w:val="clear" w:color="auto" w:fill="auto"/>
            <w:hideMark/>
          </w:tcPr>
          <w:p w14:paraId="423C9B6E" w14:textId="4994F163"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65.0 ± 22.7</w:t>
            </w:r>
          </w:p>
        </w:tc>
        <w:tc>
          <w:tcPr>
            <w:tcW w:w="851" w:type="dxa"/>
            <w:tcBorders>
              <w:top w:val="nil"/>
              <w:left w:val="nil"/>
              <w:bottom w:val="nil"/>
              <w:right w:val="nil"/>
            </w:tcBorders>
            <w:shd w:val="clear" w:color="auto" w:fill="auto"/>
            <w:hideMark/>
          </w:tcPr>
          <w:p w14:paraId="2A23954B" w14:textId="19BC6BE6"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0.003</w:t>
            </w:r>
          </w:p>
        </w:tc>
      </w:tr>
      <w:tr w:rsidR="00C27E41" w:rsidRPr="00A27867" w14:paraId="588B2224" w14:textId="77777777" w:rsidTr="00A410A7">
        <w:trPr>
          <w:divId w:val="1197697797"/>
          <w:trHeight w:val="345"/>
        </w:trPr>
        <w:tc>
          <w:tcPr>
            <w:tcW w:w="3544" w:type="dxa"/>
            <w:tcBorders>
              <w:top w:val="nil"/>
              <w:left w:val="nil"/>
              <w:bottom w:val="nil"/>
              <w:right w:val="nil"/>
            </w:tcBorders>
            <w:shd w:val="clear" w:color="auto" w:fill="auto"/>
            <w:hideMark/>
          </w:tcPr>
          <w:p w14:paraId="077FAB78" w14:textId="3ED05D84"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FEV 1%, % </w:t>
            </w:r>
          </w:p>
        </w:tc>
        <w:tc>
          <w:tcPr>
            <w:tcW w:w="1653" w:type="dxa"/>
            <w:tcBorders>
              <w:top w:val="nil"/>
              <w:left w:val="nil"/>
              <w:bottom w:val="nil"/>
              <w:right w:val="nil"/>
            </w:tcBorders>
            <w:shd w:val="clear" w:color="auto" w:fill="auto"/>
            <w:hideMark/>
          </w:tcPr>
          <w:p w14:paraId="47E1C1A2"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74.5 ± 11.6 </w:t>
            </w:r>
          </w:p>
        </w:tc>
        <w:tc>
          <w:tcPr>
            <w:tcW w:w="1654" w:type="dxa"/>
            <w:tcBorders>
              <w:top w:val="nil"/>
              <w:left w:val="nil"/>
              <w:bottom w:val="nil"/>
              <w:right w:val="nil"/>
            </w:tcBorders>
            <w:shd w:val="clear" w:color="auto" w:fill="auto"/>
            <w:hideMark/>
          </w:tcPr>
          <w:p w14:paraId="3ACE2FAE" w14:textId="24F3F35E"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74.7 ± 11.7</w:t>
            </w:r>
          </w:p>
        </w:tc>
        <w:tc>
          <w:tcPr>
            <w:tcW w:w="1654" w:type="dxa"/>
            <w:tcBorders>
              <w:top w:val="nil"/>
              <w:left w:val="nil"/>
              <w:bottom w:val="nil"/>
              <w:right w:val="nil"/>
            </w:tcBorders>
            <w:shd w:val="clear" w:color="auto" w:fill="auto"/>
            <w:hideMark/>
          </w:tcPr>
          <w:p w14:paraId="1307F929" w14:textId="5B417DC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74.4 ± 11.8</w:t>
            </w:r>
          </w:p>
        </w:tc>
        <w:tc>
          <w:tcPr>
            <w:tcW w:w="851" w:type="dxa"/>
            <w:tcBorders>
              <w:top w:val="nil"/>
              <w:left w:val="nil"/>
              <w:bottom w:val="nil"/>
              <w:right w:val="nil"/>
            </w:tcBorders>
            <w:shd w:val="clear" w:color="auto" w:fill="auto"/>
            <w:hideMark/>
          </w:tcPr>
          <w:p w14:paraId="33EE504B" w14:textId="292F3DC5"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0.913</w:t>
            </w:r>
          </w:p>
        </w:tc>
      </w:tr>
      <w:tr w:rsidR="00C27E41" w:rsidRPr="00A27867" w14:paraId="7F8C7F66" w14:textId="77777777" w:rsidTr="00A410A7">
        <w:trPr>
          <w:divId w:val="1197697797"/>
          <w:trHeight w:val="345"/>
        </w:trPr>
        <w:tc>
          <w:tcPr>
            <w:tcW w:w="3544" w:type="dxa"/>
            <w:tcBorders>
              <w:top w:val="nil"/>
              <w:left w:val="nil"/>
              <w:bottom w:val="nil"/>
              <w:right w:val="nil"/>
            </w:tcBorders>
            <w:shd w:val="clear" w:color="auto" w:fill="auto"/>
            <w:hideMark/>
          </w:tcPr>
          <w:p w14:paraId="6CA99132" w14:textId="44AE43CF" w:rsidR="00C27E41" w:rsidRPr="00A27867" w:rsidRDefault="00C27E41"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Drug therapy  </w:t>
            </w:r>
          </w:p>
        </w:tc>
        <w:tc>
          <w:tcPr>
            <w:tcW w:w="1653" w:type="dxa"/>
            <w:tcBorders>
              <w:top w:val="nil"/>
              <w:left w:val="nil"/>
              <w:bottom w:val="nil"/>
              <w:right w:val="nil"/>
            </w:tcBorders>
            <w:shd w:val="clear" w:color="auto" w:fill="auto"/>
            <w:hideMark/>
          </w:tcPr>
          <w:p w14:paraId="40342E5D"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2CE381B9" w14:textId="14616EEF"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2EF46B2D" w14:textId="78E97B6C" w:rsidR="00C27E41" w:rsidRPr="00A27867" w:rsidRDefault="00C27E41"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71C0766F" w14:textId="3030CBB5" w:rsidR="00C27E41" w:rsidRPr="00A27867" w:rsidRDefault="00C27E41" w:rsidP="00C27E41">
            <w:pPr>
              <w:spacing w:line="480" w:lineRule="auto"/>
              <w:jc w:val="center"/>
              <w:textAlignment w:val="baseline"/>
              <w:rPr>
                <w:rFonts w:ascii="Times New Roman" w:eastAsia="Times New Roman" w:hAnsi="Times New Roman" w:cs="Times New Roman"/>
              </w:rPr>
            </w:pPr>
          </w:p>
        </w:tc>
      </w:tr>
      <w:tr w:rsidR="00C27E41" w:rsidRPr="00A27867" w14:paraId="7385DA7A" w14:textId="77777777" w:rsidTr="00A410A7">
        <w:trPr>
          <w:divId w:val="1197697797"/>
          <w:trHeight w:val="345"/>
        </w:trPr>
        <w:tc>
          <w:tcPr>
            <w:tcW w:w="3544" w:type="dxa"/>
            <w:tcBorders>
              <w:top w:val="nil"/>
              <w:left w:val="nil"/>
              <w:bottom w:val="nil"/>
              <w:right w:val="nil"/>
            </w:tcBorders>
            <w:shd w:val="clear" w:color="auto" w:fill="auto"/>
            <w:hideMark/>
          </w:tcPr>
          <w:p w14:paraId="4C006EA7" w14:textId="555EF43D"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ACE inhibitor or ARB, n </w:t>
            </w:r>
          </w:p>
        </w:tc>
        <w:tc>
          <w:tcPr>
            <w:tcW w:w="1653" w:type="dxa"/>
            <w:tcBorders>
              <w:top w:val="nil"/>
              <w:left w:val="nil"/>
              <w:bottom w:val="nil"/>
              <w:right w:val="nil"/>
            </w:tcBorders>
            <w:shd w:val="clear" w:color="auto" w:fill="auto"/>
            <w:hideMark/>
          </w:tcPr>
          <w:p w14:paraId="47A1ED96"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27 (49%) </w:t>
            </w:r>
          </w:p>
        </w:tc>
        <w:tc>
          <w:tcPr>
            <w:tcW w:w="1654" w:type="dxa"/>
            <w:tcBorders>
              <w:top w:val="nil"/>
              <w:left w:val="nil"/>
              <w:bottom w:val="nil"/>
              <w:right w:val="nil"/>
            </w:tcBorders>
            <w:shd w:val="clear" w:color="auto" w:fill="auto"/>
            <w:hideMark/>
          </w:tcPr>
          <w:p w14:paraId="2A246311" w14:textId="353B5A04"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14 (54%)</w:t>
            </w:r>
          </w:p>
        </w:tc>
        <w:tc>
          <w:tcPr>
            <w:tcW w:w="1654" w:type="dxa"/>
            <w:tcBorders>
              <w:top w:val="nil"/>
              <w:left w:val="nil"/>
              <w:bottom w:val="nil"/>
              <w:right w:val="nil"/>
            </w:tcBorders>
            <w:shd w:val="clear" w:color="auto" w:fill="auto"/>
            <w:hideMark/>
          </w:tcPr>
          <w:p w14:paraId="50F95945" w14:textId="31F2F61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13 (45%)</w:t>
            </w:r>
          </w:p>
        </w:tc>
        <w:tc>
          <w:tcPr>
            <w:tcW w:w="851" w:type="dxa"/>
            <w:tcBorders>
              <w:top w:val="nil"/>
              <w:left w:val="nil"/>
              <w:bottom w:val="nil"/>
              <w:right w:val="nil"/>
            </w:tcBorders>
            <w:shd w:val="clear" w:color="auto" w:fill="auto"/>
            <w:hideMark/>
          </w:tcPr>
          <w:p w14:paraId="08E27A98" w14:textId="7BA65D79"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0.593</w:t>
            </w:r>
          </w:p>
        </w:tc>
      </w:tr>
      <w:tr w:rsidR="00C27E41" w:rsidRPr="00A27867" w14:paraId="6226C0FD" w14:textId="77777777" w:rsidTr="00A410A7">
        <w:trPr>
          <w:divId w:val="1197697797"/>
          <w:trHeight w:val="345"/>
        </w:trPr>
        <w:tc>
          <w:tcPr>
            <w:tcW w:w="3544" w:type="dxa"/>
            <w:tcBorders>
              <w:top w:val="nil"/>
              <w:left w:val="nil"/>
              <w:bottom w:val="nil"/>
              <w:right w:val="nil"/>
            </w:tcBorders>
            <w:shd w:val="clear" w:color="auto" w:fill="auto"/>
            <w:hideMark/>
          </w:tcPr>
          <w:p w14:paraId="711B828A" w14:textId="651078EB"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MRA, n </w:t>
            </w:r>
          </w:p>
        </w:tc>
        <w:tc>
          <w:tcPr>
            <w:tcW w:w="1653" w:type="dxa"/>
            <w:tcBorders>
              <w:top w:val="nil"/>
              <w:left w:val="nil"/>
              <w:bottom w:val="nil"/>
              <w:right w:val="nil"/>
            </w:tcBorders>
            <w:shd w:val="clear" w:color="auto" w:fill="auto"/>
            <w:hideMark/>
          </w:tcPr>
          <w:p w14:paraId="476BCAAA"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25 (45%) </w:t>
            </w:r>
          </w:p>
        </w:tc>
        <w:tc>
          <w:tcPr>
            <w:tcW w:w="1654" w:type="dxa"/>
            <w:tcBorders>
              <w:top w:val="nil"/>
              <w:left w:val="nil"/>
              <w:bottom w:val="nil"/>
              <w:right w:val="nil"/>
            </w:tcBorders>
            <w:shd w:val="clear" w:color="auto" w:fill="auto"/>
            <w:hideMark/>
          </w:tcPr>
          <w:p w14:paraId="0D4AB035" w14:textId="5DBC6C6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14 (54%)</w:t>
            </w:r>
          </w:p>
        </w:tc>
        <w:tc>
          <w:tcPr>
            <w:tcW w:w="1654" w:type="dxa"/>
            <w:tcBorders>
              <w:top w:val="nil"/>
              <w:left w:val="nil"/>
              <w:bottom w:val="nil"/>
              <w:right w:val="nil"/>
            </w:tcBorders>
            <w:shd w:val="clear" w:color="auto" w:fill="auto"/>
            <w:hideMark/>
          </w:tcPr>
          <w:p w14:paraId="05568992" w14:textId="7050219A"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11 (38%)</w:t>
            </w:r>
          </w:p>
        </w:tc>
        <w:tc>
          <w:tcPr>
            <w:tcW w:w="851" w:type="dxa"/>
            <w:tcBorders>
              <w:top w:val="nil"/>
              <w:left w:val="nil"/>
              <w:bottom w:val="nil"/>
              <w:right w:val="nil"/>
            </w:tcBorders>
            <w:shd w:val="clear" w:color="auto" w:fill="auto"/>
            <w:hideMark/>
          </w:tcPr>
          <w:p w14:paraId="63E84EE0" w14:textId="47449DCC"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0.285</w:t>
            </w:r>
          </w:p>
        </w:tc>
      </w:tr>
      <w:tr w:rsidR="00C27E41" w:rsidRPr="00A27867" w14:paraId="7133C00B" w14:textId="77777777" w:rsidTr="00A410A7">
        <w:trPr>
          <w:divId w:val="1197697797"/>
          <w:trHeight w:val="345"/>
        </w:trPr>
        <w:tc>
          <w:tcPr>
            <w:tcW w:w="3544" w:type="dxa"/>
            <w:tcBorders>
              <w:top w:val="nil"/>
              <w:left w:val="nil"/>
              <w:bottom w:val="nil"/>
              <w:right w:val="nil"/>
            </w:tcBorders>
            <w:shd w:val="clear" w:color="auto" w:fill="auto"/>
            <w:hideMark/>
          </w:tcPr>
          <w:p w14:paraId="03C68D0B" w14:textId="2AF5D301"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β-blocker, n </w:t>
            </w:r>
          </w:p>
        </w:tc>
        <w:tc>
          <w:tcPr>
            <w:tcW w:w="1653" w:type="dxa"/>
            <w:tcBorders>
              <w:top w:val="nil"/>
              <w:left w:val="nil"/>
              <w:bottom w:val="nil"/>
              <w:right w:val="nil"/>
            </w:tcBorders>
            <w:shd w:val="clear" w:color="auto" w:fill="auto"/>
            <w:hideMark/>
          </w:tcPr>
          <w:p w14:paraId="731D9E62"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48 (87%) </w:t>
            </w:r>
          </w:p>
        </w:tc>
        <w:tc>
          <w:tcPr>
            <w:tcW w:w="1654" w:type="dxa"/>
            <w:tcBorders>
              <w:top w:val="nil"/>
              <w:left w:val="nil"/>
              <w:bottom w:val="nil"/>
              <w:right w:val="nil"/>
            </w:tcBorders>
            <w:shd w:val="clear" w:color="auto" w:fill="auto"/>
            <w:hideMark/>
          </w:tcPr>
          <w:p w14:paraId="52520911" w14:textId="2BEEFC75"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22 (85%)</w:t>
            </w:r>
          </w:p>
        </w:tc>
        <w:tc>
          <w:tcPr>
            <w:tcW w:w="1654" w:type="dxa"/>
            <w:tcBorders>
              <w:top w:val="nil"/>
              <w:left w:val="nil"/>
              <w:bottom w:val="nil"/>
              <w:right w:val="nil"/>
            </w:tcBorders>
            <w:shd w:val="clear" w:color="auto" w:fill="auto"/>
            <w:hideMark/>
          </w:tcPr>
          <w:p w14:paraId="3032A792" w14:textId="6AE0D1D2"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26 (90%)</w:t>
            </w:r>
          </w:p>
        </w:tc>
        <w:tc>
          <w:tcPr>
            <w:tcW w:w="851" w:type="dxa"/>
            <w:tcBorders>
              <w:top w:val="nil"/>
              <w:left w:val="nil"/>
              <w:bottom w:val="nil"/>
              <w:right w:val="nil"/>
            </w:tcBorders>
            <w:shd w:val="clear" w:color="auto" w:fill="auto"/>
            <w:hideMark/>
          </w:tcPr>
          <w:p w14:paraId="22535013" w14:textId="630BBC9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0.232</w:t>
            </w:r>
          </w:p>
        </w:tc>
      </w:tr>
      <w:tr w:rsidR="00C27E41" w:rsidRPr="00A27867" w14:paraId="77B7C9A0" w14:textId="77777777" w:rsidTr="00A410A7">
        <w:trPr>
          <w:divId w:val="1197697797"/>
          <w:trHeight w:val="345"/>
        </w:trPr>
        <w:tc>
          <w:tcPr>
            <w:tcW w:w="3544" w:type="dxa"/>
            <w:tcBorders>
              <w:top w:val="nil"/>
              <w:left w:val="nil"/>
              <w:bottom w:val="nil"/>
              <w:right w:val="nil"/>
            </w:tcBorders>
            <w:shd w:val="clear" w:color="auto" w:fill="auto"/>
            <w:hideMark/>
          </w:tcPr>
          <w:p w14:paraId="695B4959" w14:textId="5C6EFEDE"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 xml:space="preserve">SGLT2 </w:t>
            </w:r>
            <w:r w:rsidR="002A2EB2">
              <w:rPr>
                <w:rFonts w:ascii="Times New Roman" w:eastAsia="Times New Roman" w:hAnsi="Times New Roman" w:cs="Times New Roman"/>
                <w:color w:val="000000"/>
              </w:rPr>
              <w:t>i</w:t>
            </w:r>
            <w:r w:rsidRPr="00A27867">
              <w:rPr>
                <w:rFonts w:ascii="Times New Roman" w:eastAsia="Times New Roman" w:hAnsi="Times New Roman" w:cs="Times New Roman"/>
                <w:color w:val="000000"/>
              </w:rPr>
              <w:t>nhibitor, n </w:t>
            </w:r>
          </w:p>
        </w:tc>
        <w:tc>
          <w:tcPr>
            <w:tcW w:w="1653" w:type="dxa"/>
            <w:tcBorders>
              <w:top w:val="nil"/>
              <w:left w:val="nil"/>
              <w:bottom w:val="nil"/>
              <w:right w:val="nil"/>
            </w:tcBorders>
            <w:shd w:val="clear" w:color="auto" w:fill="auto"/>
            <w:hideMark/>
          </w:tcPr>
          <w:p w14:paraId="6E19D623"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14 (25%) </w:t>
            </w:r>
          </w:p>
        </w:tc>
        <w:tc>
          <w:tcPr>
            <w:tcW w:w="1654" w:type="dxa"/>
            <w:tcBorders>
              <w:top w:val="nil"/>
              <w:left w:val="nil"/>
              <w:bottom w:val="nil"/>
              <w:right w:val="nil"/>
            </w:tcBorders>
            <w:shd w:val="clear" w:color="auto" w:fill="auto"/>
            <w:hideMark/>
          </w:tcPr>
          <w:p w14:paraId="7038F1C0" w14:textId="7222D30B"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8 (31%)</w:t>
            </w:r>
          </w:p>
        </w:tc>
        <w:tc>
          <w:tcPr>
            <w:tcW w:w="1654" w:type="dxa"/>
            <w:tcBorders>
              <w:top w:val="nil"/>
              <w:left w:val="nil"/>
              <w:bottom w:val="nil"/>
              <w:right w:val="nil"/>
            </w:tcBorders>
            <w:shd w:val="clear" w:color="auto" w:fill="auto"/>
            <w:hideMark/>
          </w:tcPr>
          <w:p w14:paraId="539F4876" w14:textId="58B6F6E7"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6 (21%)</w:t>
            </w:r>
          </w:p>
        </w:tc>
        <w:tc>
          <w:tcPr>
            <w:tcW w:w="851" w:type="dxa"/>
            <w:tcBorders>
              <w:top w:val="nil"/>
              <w:left w:val="nil"/>
              <w:bottom w:val="nil"/>
              <w:right w:val="nil"/>
            </w:tcBorders>
            <w:shd w:val="clear" w:color="auto" w:fill="auto"/>
            <w:hideMark/>
          </w:tcPr>
          <w:p w14:paraId="20ABBE7F" w14:textId="4C266759"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0.537</w:t>
            </w:r>
          </w:p>
        </w:tc>
      </w:tr>
      <w:tr w:rsidR="00C27E41" w:rsidRPr="00A27867" w14:paraId="54F2A879" w14:textId="77777777" w:rsidTr="00A410A7">
        <w:trPr>
          <w:divId w:val="1197697797"/>
          <w:trHeight w:val="345"/>
        </w:trPr>
        <w:tc>
          <w:tcPr>
            <w:tcW w:w="3544" w:type="dxa"/>
            <w:tcBorders>
              <w:top w:val="nil"/>
              <w:left w:val="nil"/>
              <w:bottom w:val="nil"/>
              <w:right w:val="nil"/>
            </w:tcBorders>
            <w:shd w:val="clear" w:color="auto" w:fill="auto"/>
            <w:hideMark/>
          </w:tcPr>
          <w:p w14:paraId="60BF07DE" w14:textId="7DB1D46F" w:rsidR="00C27E41" w:rsidRPr="00A27867" w:rsidRDefault="00C27E41"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ARNI, n </w:t>
            </w:r>
          </w:p>
        </w:tc>
        <w:tc>
          <w:tcPr>
            <w:tcW w:w="1653" w:type="dxa"/>
            <w:tcBorders>
              <w:top w:val="nil"/>
              <w:left w:val="nil"/>
              <w:bottom w:val="nil"/>
              <w:right w:val="nil"/>
            </w:tcBorders>
            <w:shd w:val="clear" w:color="auto" w:fill="auto"/>
            <w:hideMark/>
          </w:tcPr>
          <w:p w14:paraId="1B9DBC86" w14:textId="77777777" w:rsidR="00C27E41" w:rsidRPr="00A27867" w:rsidRDefault="00C27E41"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14 (25%) </w:t>
            </w:r>
          </w:p>
        </w:tc>
        <w:tc>
          <w:tcPr>
            <w:tcW w:w="1654" w:type="dxa"/>
            <w:tcBorders>
              <w:top w:val="nil"/>
              <w:left w:val="nil"/>
              <w:bottom w:val="nil"/>
              <w:right w:val="nil"/>
            </w:tcBorders>
            <w:shd w:val="clear" w:color="auto" w:fill="auto"/>
            <w:hideMark/>
          </w:tcPr>
          <w:p w14:paraId="0D56113D" w14:textId="52DA84D0"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8 (31%)</w:t>
            </w:r>
          </w:p>
        </w:tc>
        <w:tc>
          <w:tcPr>
            <w:tcW w:w="1654" w:type="dxa"/>
            <w:tcBorders>
              <w:top w:val="nil"/>
              <w:left w:val="nil"/>
              <w:bottom w:val="nil"/>
              <w:right w:val="nil"/>
            </w:tcBorders>
            <w:shd w:val="clear" w:color="auto" w:fill="auto"/>
            <w:hideMark/>
          </w:tcPr>
          <w:p w14:paraId="39DFF93F" w14:textId="605C3066"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6 (21%)</w:t>
            </w:r>
          </w:p>
        </w:tc>
        <w:tc>
          <w:tcPr>
            <w:tcW w:w="851" w:type="dxa"/>
            <w:tcBorders>
              <w:top w:val="nil"/>
              <w:left w:val="nil"/>
              <w:bottom w:val="nil"/>
              <w:right w:val="nil"/>
            </w:tcBorders>
            <w:shd w:val="clear" w:color="auto" w:fill="auto"/>
            <w:hideMark/>
          </w:tcPr>
          <w:p w14:paraId="6069C68B" w14:textId="2AC65B89" w:rsidR="00C27E41" w:rsidRPr="00A27867" w:rsidRDefault="00C27E41"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0.537</w:t>
            </w:r>
          </w:p>
        </w:tc>
      </w:tr>
      <w:tr w:rsidR="002A2EB2" w:rsidRPr="00A27867" w14:paraId="3DA62CDF" w14:textId="77777777" w:rsidTr="00A410A7">
        <w:trPr>
          <w:divId w:val="1197697797"/>
          <w:trHeight w:val="345"/>
        </w:trPr>
        <w:tc>
          <w:tcPr>
            <w:tcW w:w="3544" w:type="dxa"/>
            <w:tcBorders>
              <w:top w:val="nil"/>
              <w:left w:val="nil"/>
              <w:bottom w:val="nil"/>
              <w:right w:val="nil"/>
            </w:tcBorders>
            <w:shd w:val="clear" w:color="auto" w:fill="auto"/>
            <w:hideMark/>
          </w:tcPr>
          <w:p w14:paraId="7C360BF6" w14:textId="4C573E30" w:rsidR="002A2EB2" w:rsidRPr="00A27867" w:rsidRDefault="002A2EB2"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Loop diuretic, n </w:t>
            </w:r>
          </w:p>
        </w:tc>
        <w:tc>
          <w:tcPr>
            <w:tcW w:w="1653" w:type="dxa"/>
            <w:tcBorders>
              <w:top w:val="nil"/>
              <w:left w:val="nil"/>
              <w:bottom w:val="nil"/>
              <w:right w:val="nil"/>
            </w:tcBorders>
            <w:shd w:val="clear" w:color="auto" w:fill="auto"/>
            <w:hideMark/>
          </w:tcPr>
          <w:p w14:paraId="4075CCAF" w14:textId="06FC3A52" w:rsidR="002A2EB2" w:rsidRPr="00A27867" w:rsidRDefault="002A2EB2"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50 (91%) </w:t>
            </w:r>
          </w:p>
        </w:tc>
        <w:tc>
          <w:tcPr>
            <w:tcW w:w="1654" w:type="dxa"/>
            <w:tcBorders>
              <w:top w:val="nil"/>
              <w:left w:val="nil"/>
              <w:bottom w:val="nil"/>
              <w:right w:val="nil"/>
            </w:tcBorders>
            <w:shd w:val="clear" w:color="auto" w:fill="auto"/>
            <w:hideMark/>
          </w:tcPr>
          <w:p w14:paraId="023A3A35" w14:textId="22D946C3"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24 (92%)</w:t>
            </w:r>
          </w:p>
        </w:tc>
        <w:tc>
          <w:tcPr>
            <w:tcW w:w="1654" w:type="dxa"/>
            <w:tcBorders>
              <w:top w:val="nil"/>
              <w:left w:val="nil"/>
              <w:bottom w:val="nil"/>
              <w:right w:val="nil"/>
            </w:tcBorders>
            <w:shd w:val="clear" w:color="auto" w:fill="auto"/>
            <w:hideMark/>
          </w:tcPr>
          <w:p w14:paraId="0ED7B48F" w14:textId="36840ED7"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26 (90%)</w:t>
            </w:r>
          </w:p>
        </w:tc>
        <w:tc>
          <w:tcPr>
            <w:tcW w:w="851" w:type="dxa"/>
            <w:tcBorders>
              <w:top w:val="nil"/>
              <w:left w:val="nil"/>
              <w:bottom w:val="nil"/>
              <w:right w:val="nil"/>
            </w:tcBorders>
            <w:shd w:val="clear" w:color="auto" w:fill="auto"/>
            <w:hideMark/>
          </w:tcPr>
          <w:p w14:paraId="0436995D" w14:textId="6A998F62"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1.000</w:t>
            </w:r>
          </w:p>
        </w:tc>
      </w:tr>
      <w:tr w:rsidR="002A2EB2" w:rsidRPr="00A27867" w14:paraId="4944BF2E" w14:textId="77777777" w:rsidTr="00A410A7">
        <w:trPr>
          <w:divId w:val="1197697797"/>
          <w:trHeight w:val="345"/>
        </w:trPr>
        <w:tc>
          <w:tcPr>
            <w:tcW w:w="3544" w:type="dxa"/>
            <w:tcBorders>
              <w:top w:val="nil"/>
              <w:left w:val="nil"/>
              <w:bottom w:val="nil"/>
              <w:right w:val="nil"/>
            </w:tcBorders>
            <w:shd w:val="clear" w:color="auto" w:fill="auto"/>
            <w:hideMark/>
          </w:tcPr>
          <w:p w14:paraId="2B1447AC" w14:textId="50A0D54C" w:rsidR="002A2EB2" w:rsidRPr="00A27867" w:rsidRDefault="002A2EB2" w:rsidP="00C27E41">
            <w:pPr>
              <w:spacing w:line="480" w:lineRule="auto"/>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6-minute walk test </w:t>
            </w:r>
          </w:p>
        </w:tc>
        <w:tc>
          <w:tcPr>
            <w:tcW w:w="1653" w:type="dxa"/>
            <w:tcBorders>
              <w:top w:val="nil"/>
              <w:left w:val="nil"/>
              <w:bottom w:val="nil"/>
              <w:right w:val="nil"/>
            </w:tcBorders>
            <w:shd w:val="clear" w:color="auto" w:fill="auto"/>
            <w:hideMark/>
          </w:tcPr>
          <w:p w14:paraId="440E5119" w14:textId="0396670A" w:rsidR="002A2EB2" w:rsidRPr="00A27867" w:rsidRDefault="002A2EB2"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 </w:t>
            </w:r>
          </w:p>
        </w:tc>
        <w:tc>
          <w:tcPr>
            <w:tcW w:w="1654" w:type="dxa"/>
            <w:tcBorders>
              <w:top w:val="nil"/>
              <w:left w:val="nil"/>
              <w:bottom w:val="nil"/>
              <w:right w:val="nil"/>
            </w:tcBorders>
            <w:shd w:val="clear" w:color="auto" w:fill="auto"/>
            <w:hideMark/>
          </w:tcPr>
          <w:p w14:paraId="744A0E16" w14:textId="3BFB91AC" w:rsidR="002A2EB2" w:rsidRPr="00A27867" w:rsidRDefault="002A2EB2" w:rsidP="00C27E41">
            <w:pPr>
              <w:spacing w:line="480" w:lineRule="auto"/>
              <w:jc w:val="center"/>
              <w:textAlignment w:val="baseline"/>
              <w:rPr>
                <w:rFonts w:ascii="Times New Roman" w:eastAsia="Times New Roman" w:hAnsi="Times New Roman" w:cs="Times New Roman"/>
              </w:rPr>
            </w:pPr>
          </w:p>
        </w:tc>
        <w:tc>
          <w:tcPr>
            <w:tcW w:w="1654" w:type="dxa"/>
            <w:tcBorders>
              <w:top w:val="nil"/>
              <w:left w:val="nil"/>
              <w:bottom w:val="nil"/>
              <w:right w:val="nil"/>
            </w:tcBorders>
            <w:shd w:val="clear" w:color="auto" w:fill="auto"/>
            <w:hideMark/>
          </w:tcPr>
          <w:p w14:paraId="580B524F" w14:textId="3D103F50" w:rsidR="002A2EB2" w:rsidRPr="00A27867" w:rsidRDefault="002A2EB2" w:rsidP="00C27E41">
            <w:pPr>
              <w:spacing w:line="480" w:lineRule="auto"/>
              <w:jc w:val="center"/>
              <w:textAlignment w:val="baseline"/>
              <w:rPr>
                <w:rFonts w:ascii="Times New Roman" w:eastAsia="Times New Roman" w:hAnsi="Times New Roman" w:cs="Times New Roman"/>
              </w:rPr>
            </w:pPr>
          </w:p>
        </w:tc>
        <w:tc>
          <w:tcPr>
            <w:tcW w:w="851" w:type="dxa"/>
            <w:tcBorders>
              <w:top w:val="nil"/>
              <w:left w:val="nil"/>
              <w:bottom w:val="nil"/>
              <w:right w:val="nil"/>
            </w:tcBorders>
            <w:shd w:val="clear" w:color="auto" w:fill="auto"/>
            <w:hideMark/>
          </w:tcPr>
          <w:p w14:paraId="45618554" w14:textId="3359B302" w:rsidR="002A2EB2" w:rsidRPr="00A27867" w:rsidRDefault="002A2EB2" w:rsidP="00C27E41">
            <w:pPr>
              <w:spacing w:line="480" w:lineRule="auto"/>
              <w:jc w:val="center"/>
              <w:textAlignment w:val="baseline"/>
              <w:rPr>
                <w:rFonts w:ascii="Times New Roman" w:eastAsia="Times New Roman" w:hAnsi="Times New Roman" w:cs="Times New Roman"/>
              </w:rPr>
            </w:pPr>
          </w:p>
        </w:tc>
      </w:tr>
      <w:tr w:rsidR="002A2EB2" w:rsidRPr="00A27867" w14:paraId="379115A7" w14:textId="77777777" w:rsidTr="00A410A7">
        <w:trPr>
          <w:divId w:val="1197697797"/>
          <w:trHeight w:val="345"/>
        </w:trPr>
        <w:tc>
          <w:tcPr>
            <w:tcW w:w="3544" w:type="dxa"/>
            <w:tcBorders>
              <w:top w:val="nil"/>
              <w:left w:val="nil"/>
              <w:bottom w:val="nil"/>
              <w:right w:val="nil"/>
            </w:tcBorders>
            <w:shd w:val="clear" w:color="auto" w:fill="auto"/>
            <w:hideMark/>
          </w:tcPr>
          <w:p w14:paraId="6D67357A" w14:textId="7A92004D" w:rsidR="002A2EB2" w:rsidRPr="00A27867" w:rsidRDefault="002A2EB2"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6MWD (m) </w:t>
            </w:r>
          </w:p>
        </w:tc>
        <w:tc>
          <w:tcPr>
            <w:tcW w:w="1653" w:type="dxa"/>
            <w:tcBorders>
              <w:top w:val="nil"/>
              <w:left w:val="nil"/>
              <w:bottom w:val="nil"/>
              <w:right w:val="nil"/>
            </w:tcBorders>
            <w:shd w:val="clear" w:color="auto" w:fill="auto"/>
            <w:hideMark/>
          </w:tcPr>
          <w:p w14:paraId="2B7B8D7F" w14:textId="1CF39F58" w:rsidR="002A2EB2" w:rsidRPr="00A27867" w:rsidRDefault="002A2EB2"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237.5 ± 106.7 </w:t>
            </w:r>
          </w:p>
        </w:tc>
        <w:tc>
          <w:tcPr>
            <w:tcW w:w="1654" w:type="dxa"/>
            <w:tcBorders>
              <w:top w:val="nil"/>
              <w:left w:val="nil"/>
              <w:bottom w:val="nil"/>
              <w:right w:val="nil"/>
            </w:tcBorders>
            <w:shd w:val="clear" w:color="auto" w:fill="auto"/>
            <w:hideMark/>
          </w:tcPr>
          <w:p w14:paraId="3DF0047F" w14:textId="4934A878"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333.3 ± 59.4</w:t>
            </w:r>
          </w:p>
        </w:tc>
        <w:tc>
          <w:tcPr>
            <w:tcW w:w="1654" w:type="dxa"/>
            <w:tcBorders>
              <w:top w:val="nil"/>
              <w:left w:val="nil"/>
              <w:bottom w:val="nil"/>
              <w:right w:val="nil"/>
            </w:tcBorders>
            <w:shd w:val="clear" w:color="auto" w:fill="auto"/>
            <w:hideMark/>
          </w:tcPr>
          <w:p w14:paraId="3BE9614A" w14:textId="042FD199"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151.6 ± 51.4</w:t>
            </w:r>
          </w:p>
        </w:tc>
        <w:tc>
          <w:tcPr>
            <w:tcW w:w="851" w:type="dxa"/>
            <w:tcBorders>
              <w:top w:val="nil"/>
              <w:left w:val="nil"/>
              <w:bottom w:val="nil"/>
              <w:right w:val="nil"/>
            </w:tcBorders>
            <w:shd w:val="clear" w:color="auto" w:fill="auto"/>
            <w:hideMark/>
          </w:tcPr>
          <w:p w14:paraId="034635F8" w14:textId="3988916E"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&lt;0.001</w:t>
            </w:r>
          </w:p>
        </w:tc>
      </w:tr>
      <w:tr w:rsidR="002A2EB2" w:rsidRPr="00A27867" w14:paraId="79A4649D" w14:textId="77777777" w:rsidTr="00A410A7">
        <w:trPr>
          <w:divId w:val="1197697797"/>
          <w:trHeight w:val="345"/>
        </w:trPr>
        <w:tc>
          <w:tcPr>
            <w:tcW w:w="3544" w:type="dxa"/>
            <w:tcBorders>
              <w:top w:val="nil"/>
              <w:left w:val="nil"/>
              <w:bottom w:val="nil"/>
              <w:right w:val="nil"/>
            </w:tcBorders>
            <w:shd w:val="clear" w:color="auto" w:fill="auto"/>
            <w:hideMark/>
          </w:tcPr>
          <w:p w14:paraId="53F8881A" w14:textId="7D7EC6BA" w:rsidR="002A2EB2" w:rsidRPr="00A27867" w:rsidRDefault="002A2EB2"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SpO</w:t>
            </w:r>
            <w:r w:rsidRPr="009E3C52">
              <w:rPr>
                <w:rFonts w:ascii="Times New Roman" w:eastAsia="Times New Roman" w:hAnsi="Times New Roman" w:cs="Times New Roman"/>
                <w:color w:val="000000"/>
                <w:vertAlign w:val="subscript"/>
              </w:rPr>
              <w:t>2</w:t>
            </w:r>
            <w:r w:rsidRPr="00A27867">
              <w:rPr>
                <w:rFonts w:ascii="Times New Roman" w:eastAsia="Times New Roman" w:hAnsi="Times New Roman" w:cs="Times New Roman"/>
                <w:color w:val="000000"/>
              </w:rPr>
              <w:t xml:space="preserve"> at rest (%) </w:t>
            </w:r>
          </w:p>
        </w:tc>
        <w:tc>
          <w:tcPr>
            <w:tcW w:w="1653" w:type="dxa"/>
            <w:tcBorders>
              <w:top w:val="nil"/>
              <w:left w:val="nil"/>
              <w:bottom w:val="nil"/>
              <w:right w:val="nil"/>
            </w:tcBorders>
            <w:shd w:val="clear" w:color="auto" w:fill="auto"/>
            <w:hideMark/>
          </w:tcPr>
          <w:p w14:paraId="008A3586" w14:textId="659E2D9F" w:rsidR="002A2EB2" w:rsidRPr="00A27867" w:rsidRDefault="002A2EB2"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98.3 ± 1.5 </w:t>
            </w:r>
          </w:p>
        </w:tc>
        <w:tc>
          <w:tcPr>
            <w:tcW w:w="1654" w:type="dxa"/>
            <w:tcBorders>
              <w:top w:val="nil"/>
              <w:left w:val="nil"/>
              <w:bottom w:val="nil"/>
              <w:right w:val="nil"/>
            </w:tcBorders>
            <w:shd w:val="clear" w:color="auto" w:fill="auto"/>
            <w:hideMark/>
          </w:tcPr>
          <w:p w14:paraId="5134149E" w14:textId="104C488E"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98.5 ± 1.7</w:t>
            </w:r>
          </w:p>
        </w:tc>
        <w:tc>
          <w:tcPr>
            <w:tcW w:w="1654" w:type="dxa"/>
            <w:tcBorders>
              <w:top w:val="nil"/>
              <w:left w:val="nil"/>
              <w:bottom w:val="nil"/>
              <w:right w:val="nil"/>
            </w:tcBorders>
            <w:shd w:val="clear" w:color="auto" w:fill="auto"/>
            <w:hideMark/>
          </w:tcPr>
          <w:p w14:paraId="5607E16B" w14:textId="57F50E7F"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98.2 ± 1.3</w:t>
            </w:r>
          </w:p>
        </w:tc>
        <w:tc>
          <w:tcPr>
            <w:tcW w:w="851" w:type="dxa"/>
            <w:tcBorders>
              <w:top w:val="nil"/>
              <w:left w:val="nil"/>
              <w:bottom w:val="nil"/>
              <w:right w:val="nil"/>
            </w:tcBorders>
            <w:shd w:val="clear" w:color="auto" w:fill="auto"/>
            <w:hideMark/>
          </w:tcPr>
          <w:p w14:paraId="075F9A05" w14:textId="1EBFB9ED"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0.534</w:t>
            </w:r>
          </w:p>
        </w:tc>
      </w:tr>
      <w:tr w:rsidR="002A2EB2" w:rsidRPr="00A27867" w14:paraId="360AF28D" w14:textId="77777777" w:rsidTr="00A410A7">
        <w:trPr>
          <w:divId w:val="1197697797"/>
          <w:trHeight w:val="345"/>
        </w:trPr>
        <w:tc>
          <w:tcPr>
            <w:tcW w:w="3544" w:type="dxa"/>
            <w:tcBorders>
              <w:top w:val="nil"/>
              <w:left w:val="nil"/>
              <w:bottom w:val="nil"/>
              <w:right w:val="nil"/>
            </w:tcBorders>
            <w:shd w:val="clear" w:color="auto" w:fill="auto"/>
            <w:hideMark/>
          </w:tcPr>
          <w:p w14:paraId="32B4E115" w14:textId="3BFE9113" w:rsidR="002A2EB2" w:rsidRPr="00A27867" w:rsidRDefault="002A2EB2"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SpO</w:t>
            </w:r>
            <w:r w:rsidRPr="009E3C52">
              <w:rPr>
                <w:rFonts w:ascii="Times New Roman" w:eastAsia="Times New Roman" w:hAnsi="Times New Roman" w:cs="Times New Roman"/>
                <w:color w:val="000000"/>
                <w:vertAlign w:val="subscript"/>
              </w:rPr>
              <w:t>2</w:t>
            </w:r>
            <w:r w:rsidRPr="00A27867">
              <w:rPr>
                <w:rFonts w:ascii="Times New Roman" w:eastAsia="Times New Roman" w:hAnsi="Times New Roman" w:cs="Times New Roman"/>
                <w:color w:val="000000"/>
              </w:rPr>
              <w:t xml:space="preserve"> during </w:t>
            </w:r>
            <w:r w:rsidR="00012E85">
              <w:rPr>
                <w:rFonts w:ascii="Times New Roman" w:eastAsia="Times New Roman" w:hAnsi="Times New Roman" w:cs="Times New Roman"/>
                <w:color w:val="000000"/>
              </w:rPr>
              <w:t xml:space="preserve">the </w:t>
            </w:r>
            <w:r w:rsidRPr="00A27867">
              <w:rPr>
                <w:rFonts w:ascii="Times New Roman" w:eastAsia="Times New Roman" w:hAnsi="Times New Roman" w:cs="Times New Roman"/>
                <w:color w:val="000000"/>
              </w:rPr>
              <w:t>6MWT (%) </w:t>
            </w:r>
          </w:p>
        </w:tc>
        <w:tc>
          <w:tcPr>
            <w:tcW w:w="1653" w:type="dxa"/>
            <w:tcBorders>
              <w:top w:val="nil"/>
              <w:left w:val="nil"/>
              <w:bottom w:val="nil"/>
              <w:right w:val="nil"/>
            </w:tcBorders>
            <w:shd w:val="clear" w:color="auto" w:fill="auto"/>
            <w:hideMark/>
          </w:tcPr>
          <w:p w14:paraId="602BBAD1" w14:textId="5B9D7686" w:rsidR="002A2EB2" w:rsidRPr="00A27867" w:rsidRDefault="002A2EB2"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92.5 ± 4.4 </w:t>
            </w:r>
          </w:p>
        </w:tc>
        <w:tc>
          <w:tcPr>
            <w:tcW w:w="1654" w:type="dxa"/>
            <w:tcBorders>
              <w:top w:val="nil"/>
              <w:left w:val="nil"/>
              <w:bottom w:val="nil"/>
              <w:right w:val="nil"/>
            </w:tcBorders>
            <w:shd w:val="clear" w:color="auto" w:fill="auto"/>
            <w:hideMark/>
          </w:tcPr>
          <w:p w14:paraId="08AADC1D" w14:textId="16BFA73A"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93.0 ± 4.1</w:t>
            </w:r>
          </w:p>
        </w:tc>
        <w:tc>
          <w:tcPr>
            <w:tcW w:w="1654" w:type="dxa"/>
            <w:tcBorders>
              <w:top w:val="nil"/>
              <w:left w:val="nil"/>
              <w:bottom w:val="nil"/>
              <w:right w:val="nil"/>
            </w:tcBorders>
            <w:shd w:val="clear" w:color="auto" w:fill="auto"/>
            <w:hideMark/>
          </w:tcPr>
          <w:p w14:paraId="1DCB0580" w14:textId="136FF4EE"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92.1 ± 4.8</w:t>
            </w:r>
          </w:p>
        </w:tc>
        <w:tc>
          <w:tcPr>
            <w:tcW w:w="851" w:type="dxa"/>
            <w:tcBorders>
              <w:top w:val="nil"/>
              <w:left w:val="nil"/>
              <w:bottom w:val="nil"/>
              <w:right w:val="nil"/>
            </w:tcBorders>
            <w:shd w:val="clear" w:color="auto" w:fill="auto"/>
            <w:hideMark/>
          </w:tcPr>
          <w:p w14:paraId="109EC57C" w14:textId="20A399F7"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0.489</w:t>
            </w:r>
          </w:p>
        </w:tc>
      </w:tr>
      <w:tr w:rsidR="002A2EB2" w:rsidRPr="00A27867" w14:paraId="234FD9EC" w14:textId="77777777" w:rsidTr="00E27621">
        <w:trPr>
          <w:divId w:val="1197697797"/>
          <w:trHeight w:val="345"/>
        </w:trPr>
        <w:tc>
          <w:tcPr>
            <w:tcW w:w="3544" w:type="dxa"/>
            <w:tcBorders>
              <w:top w:val="nil"/>
              <w:left w:val="nil"/>
              <w:bottom w:val="single" w:sz="6" w:space="0" w:color="auto"/>
              <w:right w:val="nil"/>
            </w:tcBorders>
            <w:shd w:val="clear" w:color="auto" w:fill="auto"/>
            <w:hideMark/>
          </w:tcPr>
          <w:p w14:paraId="5D07D028" w14:textId="6D58B34E" w:rsidR="002A2EB2" w:rsidRPr="00A27867" w:rsidRDefault="002A2EB2" w:rsidP="00C27E41">
            <w:pPr>
              <w:spacing w:line="480" w:lineRule="auto"/>
              <w:textAlignment w:val="baseline"/>
              <w:rPr>
                <w:rFonts w:ascii="Times New Roman" w:eastAsia="Times New Roman" w:hAnsi="Times New Roman" w:cs="Times New Roman"/>
              </w:rPr>
            </w:pPr>
            <w:r>
              <w:rPr>
                <w:rFonts w:ascii="ＭＳ 明朝" w:eastAsia="ＭＳ 明朝" w:hAnsi="ＭＳ 明朝" w:cs="ＭＳ 明朝" w:hint="eastAsia"/>
                <w:color w:val="000000"/>
              </w:rPr>
              <w:t xml:space="preserve">　</w:t>
            </w:r>
            <w:r w:rsidRPr="00A27867">
              <w:rPr>
                <w:rFonts w:ascii="Times New Roman" w:eastAsia="Times New Roman" w:hAnsi="Times New Roman" w:cs="Times New Roman"/>
                <w:color w:val="000000"/>
              </w:rPr>
              <w:t>ΔSpO</w:t>
            </w:r>
            <w:r w:rsidRPr="009E3C52">
              <w:rPr>
                <w:rFonts w:ascii="Times New Roman" w:eastAsia="Times New Roman" w:hAnsi="Times New Roman" w:cs="Times New Roman"/>
                <w:color w:val="000000"/>
                <w:vertAlign w:val="subscript"/>
              </w:rPr>
              <w:t>2</w:t>
            </w:r>
            <w:r w:rsidR="00747849">
              <w:rPr>
                <w:rFonts w:ascii="Times New Roman" w:eastAsia="Times New Roman" w:hAnsi="Times New Roman" w:cs="Times New Roman"/>
                <w:color w:val="000000"/>
              </w:rPr>
              <w:t xml:space="preserve">-Ex </w:t>
            </w:r>
            <w:r w:rsidRPr="00A27867">
              <w:rPr>
                <w:rFonts w:ascii="Times New Roman" w:eastAsia="Times New Roman" w:hAnsi="Times New Roman" w:cs="Times New Roman"/>
                <w:color w:val="000000"/>
              </w:rPr>
              <w:t>(%) </w:t>
            </w:r>
          </w:p>
        </w:tc>
        <w:tc>
          <w:tcPr>
            <w:tcW w:w="1653" w:type="dxa"/>
            <w:tcBorders>
              <w:top w:val="nil"/>
              <w:left w:val="nil"/>
              <w:bottom w:val="single" w:sz="6" w:space="0" w:color="auto"/>
              <w:right w:val="nil"/>
            </w:tcBorders>
            <w:shd w:val="clear" w:color="auto" w:fill="auto"/>
            <w:hideMark/>
          </w:tcPr>
          <w:p w14:paraId="0FC96C92" w14:textId="7C2E0BA8" w:rsidR="002A2EB2" w:rsidRPr="00A27867" w:rsidRDefault="002A2EB2" w:rsidP="00C27E41">
            <w:pPr>
              <w:spacing w:line="480" w:lineRule="auto"/>
              <w:jc w:val="center"/>
              <w:textAlignment w:val="baseline"/>
              <w:rPr>
                <w:rFonts w:ascii="Times New Roman" w:eastAsia="Times New Roman" w:hAnsi="Times New Roman" w:cs="Times New Roman"/>
              </w:rPr>
            </w:pPr>
            <w:r w:rsidRPr="00A27867">
              <w:rPr>
                <w:rFonts w:ascii="Times New Roman" w:eastAsia="Times New Roman" w:hAnsi="Times New Roman" w:cs="Times New Roman"/>
                <w:color w:val="000000"/>
              </w:rPr>
              <w:t>5.8 ± 4.3 </w:t>
            </w:r>
          </w:p>
        </w:tc>
        <w:tc>
          <w:tcPr>
            <w:tcW w:w="1654" w:type="dxa"/>
            <w:tcBorders>
              <w:top w:val="nil"/>
              <w:left w:val="nil"/>
              <w:bottom w:val="single" w:sz="6" w:space="0" w:color="auto"/>
              <w:right w:val="nil"/>
            </w:tcBorders>
            <w:shd w:val="clear" w:color="auto" w:fill="auto"/>
            <w:hideMark/>
          </w:tcPr>
          <w:p w14:paraId="3D56CEF1" w14:textId="5518D4DB"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5.5 ± 3.8</w:t>
            </w:r>
          </w:p>
        </w:tc>
        <w:tc>
          <w:tcPr>
            <w:tcW w:w="1654" w:type="dxa"/>
            <w:tcBorders>
              <w:top w:val="nil"/>
              <w:left w:val="nil"/>
              <w:bottom w:val="single" w:sz="6" w:space="0" w:color="auto"/>
              <w:right w:val="nil"/>
            </w:tcBorders>
            <w:shd w:val="clear" w:color="auto" w:fill="auto"/>
            <w:hideMark/>
          </w:tcPr>
          <w:p w14:paraId="464DCC57" w14:textId="128AD411"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6.1 ± 4.7</w:t>
            </w:r>
          </w:p>
        </w:tc>
        <w:tc>
          <w:tcPr>
            <w:tcW w:w="851" w:type="dxa"/>
            <w:tcBorders>
              <w:top w:val="nil"/>
              <w:left w:val="nil"/>
              <w:bottom w:val="single" w:sz="6" w:space="0" w:color="auto"/>
              <w:right w:val="nil"/>
            </w:tcBorders>
            <w:shd w:val="clear" w:color="auto" w:fill="auto"/>
            <w:hideMark/>
          </w:tcPr>
          <w:p w14:paraId="31A508D0" w14:textId="6E00FEA7" w:rsidR="002A2EB2" w:rsidRPr="00A27867" w:rsidRDefault="002A2EB2" w:rsidP="00C27E41">
            <w:pPr>
              <w:spacing w:line="480" w:lineRule="auto"/>
              <w:jc w:val="center"/>
              <w:textAlignment w:val="baseline"/>
              <w:rPr>
                <w:rFonts w:ascii="Times New Roman" w:eastAsia="Times New Roman" w:hAnsi="Times New Roman" w:cs="Times New Roman"/>
              </w:rPr>
            </w:pPr>
            <w:r w:rsidRPr="00A31067">
              <w:rPr>
                <w:rFonts w:ascii="Times New Roman" w:hAnsi="Times New Roman" w:cs="Times New Roman"/>
                <w:color w:val="000000" w:themeColor="text1"/>
                <w:kern w:val="24"/>
              </w:rPr>
              <w:t>0.617</w:t>
            </w:r>
          </w:p>
        </w:tc>
      </w:tr>
    </w:tbl>
    <w:p w14:paraId="6055CFD9" w14:textId="77777777" w:rsidR="00A27867" w:rsidRPr="00A27867" w:rsidRDefault="00A27867" w:rsidP="00A27867">
      <w:pPr>
        <w:spacing w:line="480" w:lineRule="auto"/>
        <w:textAlignment w:val="baseline"/>
        <w:divId w:val="1197697797"/>
        <w:rPr>
          <w:rFonts w:ascii="Times New Roman" w:eastAsia="Times New Roman" w:hAnsi="Times New Roman" w:cs="Times New Roman"/>
        </w:rPr>
      </w:pPr>
    </w:p>
    <w:p w14:paraId="3601F426" w14:textId="77777777" w:rsidR="0028106B" w:rsidRPr="0028106B" w:rsidRDefault="0028106B" w:rsidP="0028106B">
      <w:pPr>
        <w:spacing w:line="480" w:lineRule="auto"/>
        <w:textAlignment w:val="baseline"/>
        <w:divId w:val="1197697797"/>
        <w:rPr>
          <w:rFonts w:ascii="Times New Roman" w:eastAsia="Times New Roman" w:hAnsi="Times New Roman" w:cs="Times New Roman"/>
        </w:rPr>
      </w:pPr>
      <w:r w:rsidRPr="0028106B">
        <w:rPr>
          <w:rFonts w:ascii="Times New Roman" w:eastAsia="Times New Roman" w:hAnsi="Times New Roman" w:cs="Times New Roman"/>
        </w:rPr>
        <w:t>Data are presented as the mean ± SD or median with interquartile range (IQR).  </w:t>
      </w:r>
    </w:p>
    <w:p w14:paraId="62EA62DF" w14:textId="295B2739" w:rsidR="00A27867" w:rsidRPr="0028106B" w:rsidRDefault="0028106B" w:rsidP="00A27867">
      <w:pPr>
        <w:spacing w:line="480" w:lineRule="auto"/>
        <w:textAlignment w:val="baseline"/>
        <w:divId w:val="1197697797"/>
        <w:rPr>
          <w:rFonts w:ascii="Times New Roman" w:eastAsia="Times New Roman" w:hAnsi="Times New Roman" w:cs="Times New Roman"/>
        </w:rPr>
      </w:pPr>
      <w:r w:rsidRPr="0028106B">
        <w:rPr>
          <w:rFonts w:ascii="Times New Roman" w:eastAsia="Times New Roman" w:hAnsi="Times New Roman" w:cs="Times New Roman"/>
        </w:rPr>
        <w:t>6MWD, Six-Minute Walk Distance; ΔSpO</w:t>
      </w:r>
      <w:r w:rsidRPr="009E3C52">
        <w:rPr>
          <w:rFonts w:ascii="Times New Roman" w:eastAsia="Times New Roman" w:hAnsi="Times New Roman" w:cs="Times New Roman"/>
          <w:vertAlign w:val="subscript"/>
        </w:rPr>
        <w:t>2</w:t>
      </w:r>
      <w:r w:rsidR="00747849">
        <w:rPr>
          <w:rFonts w:ascii="Times New Roman" w:eastAsia="Times New Roman" w:hAnsi="Times New Roman" w:cs="Times New Roman"/>
        </w:rPr>
        <w:t>-Ex,</w:t>
      </w:r>
      <w:r w:rsidR="002F5C0F" w:rsidRPr="002F5C0F">
        <w:rPr>
          <w:rFonts w:ascii="Times New Roman" w:eastAsia="Times New Roman" w:hAnsi="Times New Roman" w:cs="Times New Roman"/>
          <w:color w:val="000000" w:themeColor="text1"/>
        </w:rPr>
        <w:t xml:space="preserve"> </w:t>
      </w:r>
      <w:r w:rsidR="002F5C0F" w:rsidRPr="006625DC">
        <w:rPr>
          <w:rFonts w:ascii="Times New Roman" w:eastAsia="Times New Roman" w:hAnsi="Times New Roman" w:cs="Times New Roman"/>
          <w:color w:val="000000" w:themeColor="text1"/>
        </w:rPr>
        <w:t>averaged decrease in peripheral oxygen saturation during exercise</w:t>
      </w:r>
      <w:r w:rsidRPr="0028106B">
        <w:rPr>
          <w:rFonts w:ascii="Times New Roman" w:eastAsia="Times New Roman" w:hAnsi="Times New Roman" w:cs="Times New Roman"/>
        </w:rPr>
        <w:t xml:space="preserve">; ACE, Angiotensin-converting enzyme; ARB, Angiotensin II receptor </w:t>
      </w:r>
      <w:r w:rsidRPr="0028106B">
        <w:rPr>
          <w:rFonts w:ascii="Times New Roman" w:eastAsia="Times New Roman" w:hAnsi="Times New Roman" w:cs="Times New Roman"/>
        </w:rPr>
        <w:lastRenderedPageBreak/>
        <w:t>blockers; ARNI, Angiotensin receptor-</w:t>
      </w:r>
      <w:proofErr w:type="spellStart"/>
      <w:r w:rsidRPr="0028106B">
        <w:rPr>
          <w:rFonts w:ascii="Times New Roman" w:eastAsia="Times New Roman" w:hAnsi="Times New Roman" w:cs="Times New Roman"/>
        </w:rPr>
        <w:t>neprilysin</w:t>
      </w:r>
      <w:proofErr w:type="spellEnd"/>
      <w:r w:rsidRPr="0028106B">
        <w:rPr>
          <w:rFonts w:ascii="Times New Roman" w:eastAsia="Times New Roman" w:hAnsi="Times New Roman" w:cs="Times New Roman"/>
        </w:rPr>
        <w:t xml:space="preserve"> inhibitor; eGFR, estimated glomerular filtration rate; FEV1 %, Forced expiratory volume in 1 second as a percentage of predicted; </w:t>
      </w:r>
      <w:proofErr w:type="spellStart"/>
      <w:r w:rsidRPr="0028106B">
        <w:rPr>
          <w:rFonts w:ascii="Times New Roman" w:eastAsia="Times New Roman" w:hAnsi="Times New Roman" w:cs="Times New Roman"/>
        </w:rPr>
        <w:t>LVDd</w:t>
      </w:r>
      <w:proofErr w:type="spellEnd"/>
      <w:r w:rsidRPr="0028106B">
        <w:rPr>
          <w:rFonts w:ascii="Times New Roman" w:eastAsia="Times New Roman" w:hAnsi="Times New Roman" w:cs="Times New Roman"/>
        </w:rPr>
        <w:t>, Left ventricular end-diastolic dimension; LVEF, Left ventricular ejection fraction; MRA, Mineralocorticoid receptor antagonist; NT-</w:t>
      </w:r>
      <w:proofErr w:type="spellStart"/>
      <w:r w:rsidRPr="0028106B">
        <w:rPr>
          <w:rFonts w:ascii="Times New Roman" w:eastAsia="Times New Roman" w:hAnsi="Times New Roman" w:cs="Times New Roman"/>
        </w:rPr>
        <w:t>proBNP</w:t>
      </w:r>
      <w:proofErr w:type="spellEnd"/>
      <w:r w:rsidRPr="0028106B">
        <w:rPr>
          <w:rFonts w:ascii="Times New Roman" w:eastAsia="Times New Roman" w:hAnsi="Times New Roman" w:cs="Times New Roman"/>
        </w:rPr>
        <w:t>, N-terminal pro b-type natriuretic peptide; SGLT2, Sodium glucose cotransporter 2; TRPG, Tricuspid regurgitant pressure gradient; %VC, Percent vital capacity.</w:t>
      </w:r>
    </w:p>
    <w:p w14:paraId="6348164C" w14:textId="732C97B0" w:rsidR="009614F5" w:rsidRPr="00C27E41" w:rsidRDefault="00A27867" w:rsidP="00C27E41">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760043B3" w14:textId="77777777" w:rsidR="00C27E41" w:rsidRPr="00A31067" w:rsidRDefault="00C27E41" w:rsidP="00C27E41">
      <w:pPr>
        <w:spacing w:line="480" w:lineRule="auto"/>
        <w:divId w:val="1197697797"/>
        <w:rPr>
          <w:rFonts w:ascii="Times New Roman" w:hAnsi="Times New Roman" w:cs="Times New Roman"/>
          <w:b/>
          <w:bCs/>
        </w:rPr>
      </w:pPr>
      <w:r w:rsidRPr="00A31067">
        <w:rPr>
          <w:rFonts w:ascii="Times New Roman" w:hAnsi="Times New Roman" w:cs="Times New Roman"/>
          <w:b/>
          <w:bCs/>
        </w:rPr>
        <w:lastRenderedPageBreak/>
        <w:t>Table S3: The 6MWD for each trial</w:t>
      </w:r>
    </w:p>
    <w:tbl>
      <w:tblPr>
        <w:tblStyle w:val="1"/>
        <w:tblpPr w:leftFromText="142" w:rightFromText="142" w:vertAnchor="text" w:horzAnchor="margin" w:tblpY="185"/>
        <w:tblW w:w="6521" w:type="dxa"/>
        <w:tblLayout w:type="fixed"/>
        <w:tblLook w:val="04A0" w:firstRow="1" w:lastRow="0" w:firstColumn="1" w:lastColumn="0" w:noHBand="0" w:noVBand="1"/>
      </w:tblPr>
      <w:tblGrid>
        <w:gridCol w:w="3260"/>
        <w:gridCol w:w="3261"/>
      </w:tblGrid>
      <w:tr w:rsidR="00C27E41" w:rsidRPr="00A31067" w14:paraId="2BDD2EFE" w14:textId="77777777" w:rsidTr="00C27E41">
        <w:trPr>
          <w:divId w:val="1197697797"/>
          <w:trHeight w:val="348"/>
        </w:trPr>
        <w:tc>
          <w:tcPr>
            <w:tcW w:w="3260" w:type="dxa"/>
            <w:tcBorders>
              <w:top w:val="single" w:sz="12" w:space="0" w:color="auto"/>
              <w:left w:val="nil"/>
              <w:bottom w:val="single" w:sz="4" w:space="0" w:color="auto"/>
              <w:right w:val="nil"/>
            </w:tcBorders>
          </w:tcPr>
          <w:p w14:paraId="03322C42" w14:textId="77777777" w:rsidR="00C27E41" w:rsidRPr="00A31067" w:rsidRDefault="00C27E41" w:rsidP="00DF4494">
            <w:pPr>
              <w:snapToGrid w:val="0"/>
              <w:spacing w:line="480" w:lineRule="auto"/>
              <w:rPr>
                <w:rFonts w:ascii="Times New Roman" w:hAnsi="Times New Roman" w:cs="Times New Roman"/>
                <w:b/>
                <w:bCs/>
                <w:color w:val="000000" w:themeColor="text1"/>
                <w:sz w:val="24"/>
                <w:szCs w:val="24"/>
              </w:rPr>
            </w:pPr>
            <w:r w:rsidRPr="00A31067">
              <w:rPr>
                <w:rFonts w:ascii="Times New Roman" w:hAnsi="Times New Roman" w:cs="Times New Roman"/>
                <w:b/>
                <w:bCs/>
                <w:color w:val="000000" w:themeColor="text1"/>
                <w:kern w:val="24"/>
                <w:sz w:val="24"/>
                <w:szCs w:val="24"/>
              </w:rPr>
              <w:t>Trials</w:t>
            </w:r>
          </w:p>
        </w:tc>
        <w:tc>
          <w:tcPr>
            <w:tcW w:w="3261" w:type="dxa"/>
            <w:tcBorders>
              <w:top w:val="single" w:sz="12" w:space="0" w:color="auto"/>
              <w:left w:val="nil"/>
              <w:bottom w:val="single" w:sz="4" w:space="0" w:color="auto"/>
              <w:right w:val="nil"/>
            </w:tcBorders>
          </w:tcPr>
          <w:p w14:paraId="36D887C4" w14:textId="77777777" w:rsidR="00C27E41" w:rsidRPr="00A31067" w:rsidRDefault="00C27E41" w:rsidP="00DF4494">
            <w:pPr>
              <w:snapToGrid w:val="0"/>
              <w:spacing w:line="480" w:lineRule="auto"/>
              <w:jc w:val="center"/>
              <w:rPr>
                <w:rFonts w:ascii="Times New Roman" w:hAnsi="Times New Roman" w:cs="Times New Roman"/>
                <w:b/>
                <w:bCs/>
                <w:color w:val="000000" w:themeColor="text1"/>
                <w:sz w:val="24"/>
                <w:szCs w:val="24"/>
              </w:rPr>
            </w:pPr>
            <w:r w:rsidRPr="00A31067">
              <w:rPr>
                <w:rFonts w:ascii="Times New Roman" w:hAnsi="Times New Roman" w:cs="Times New Roman"/>
                <w:b/>
                <w:bCs/>
                <w:color w:val="000000" w:themeColor="text1"/>
                <w:sz w:val="24"/>
                <w:szCs w:val="24"/>
              </w:rPr>
              <w:t xml:space="preserve">6MWD </w:t>
            </w:r>
          </w:p>
        </w:tc>
      </w:tr>
      <w:tr w:rsidR="00C27E41" w:rsidRPr="00A31067" w14:paraId="47661B45" w14:textId="77777777" w:rsidTr="00C27E41">
        <w:trPr>
          <w:divId w:val="1197697797"/>
          <w:trHeight w:val="348"/>
        </w:trPr>
        <w:tc>
          <w:tcPr>
            <w:tcW w:w="3260" w:type="dxa"/>
            <w:tcBorders>
              <w:top w:val="single" w:sz="4" w:space="0" w:color="auto"/>
              <w:left w:val="nil"/>
              <w:bottom w:val="nil"/>
              <w:right w:val="nil"/>
            </w:tcBorders>
          </w:tcPr>
          <w:p w14:paraId="5F608703" w14:textId="7B718075" w:rsidR="00C27E41" w:rsidRPr="00A31067" w:rsidRDefault="00C27E41" w:rsidP="00DF4494">
            <w:pPr>
              <w:snapToGrid w:val="0"/>
              <w:spacing w:line="480" w:lineRule="auto"/>
              <w:rPr>
                <w:rFonts w:ascii="Times New Roman" w:hAnsi="Times New Roman" w:cs="Times New Roman"/>
                <w:color w:val="000000" w:themeColor="text1"/>
                <w:sz w:val="24"/>
                <w:szCs w:val="24"/>
              </w:rPr>
            </w:pPr>
            <w:r w:rsidRPr="00A31067">
              <w:rPr>
                <w:rFonts w:ascii="Times New Roman" w:eastAsia="Times New Roman" w:hAnsi="Times New Roman" w:cs="Times New Roman"/>
                <w:sz w:val="24"/>
                <w:szCs w:val="24"/>
              </w:rPr>
              <w:t>RESOLVD</w:t>
            </w:r>
          </w:p>
        </w:tc>
        <w:tc>
          <w:tcPr>
            <w:tcW w:w="3261" w:type="dxa"/>
            <w:tcBorders>
              <w:top w:val="single" w:sz="4" w:space="0" w:color="auto"/>
              <w:left w:val="nil"/>
              <w:bottom w:val="nil"/>
              <w:right w:val="nil"/>
            </w:tcBorders>
          </w:tcPr>
          <w:p w14:paraId="15285589" w14:textId="5AFEF4B5" w:rsidR="00C27E41" w:rsidRPr="00A31067" w:rsidRDefault="00F252FF" w:rsidP="00DF4494">
            <w:pPr>
              <w:snapToGrid w:val="0"/>
              <w:spacing w:line="48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381 ± 84</w:t>
            </w: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m</w:t>
            </w:r>
          </w:p>
        </w:tc>
      </w:tr>
      <w:tr w:rsidR="00C27E41" w:rsidRPr="00A31067" w14:paraId="1249EE33" w14:textId="77777777" w:rsidTr="00C27E41">
        <w:trPr>
          <w:divId w:val="1197697797"/>
          <w:trHeight w:val="348"/>
        </w:trPr>
        <w:tc>
          <w:tcPr>
            <w:tcW w:w="3260" w:type="dxa"/>
            <w:tcBorders>
              <w:top w:val="nil"/>
              <w:left w:val="nil"/>
              <w:bottom w:val="nil"/>
              <w:right w:val="nil"/>
            </w:tcBorders>
          </w:tcPr>
          <w:p w14:paraId="3331103E" w14:textId="4C5A076F" w:rsidR="00C27E41" w:rsidRPr="00A31067" w:rsidRDefault="00C27E41" w:rsidP="00DF4494">
            <w:pPr>
              <w:snapToGrid w:val="0"/>
              <w:spacing w:line="480" w:lineRule="auto"/>
              <w:rPr>
                <w:rFonts w:ascii="Times New Roman" w:hAnsi="Times New Roman" w:cs="Times New Roman"/>
                <w:color w:val="000000" w:themeColor="text1"/>
                <w:sz w:val="24"/>
                <w:szCs w:val="24"/>
              </w:rPr>
            </w:pPr>
            <w:r w:rsidRPr="00A31067">
              <w:rPr>
                <w:rFonts w:ascii="Times New Roman" w:eastAsia="Times New Roman" w:hAnsi="Times New Roman" w:cs="Times New Roman"/>
                <w:sz w:val="24"/>
                <w:szCs w:val="24"/>
              </w:rPr>
              <w:t>PRESERVED-HF</w:t>
            </w:r>
          </w:p>
        </w:tc>
        <w:tc>
          <w:tcPr>
            <w:tcW w:w="3261" w:type="dxa"/>
            <w:tcBorders>
              <w:top w:val="nil"/>
              <w:left w:val="nil"/>
              <w:bottom w:val="nil"/>
              <w:right w:val="nil"/>
            </w:tcBorders>
          </w:tcPr>
          <w:p w14:paraId="7C48DCC2" w14:textId="362B943E" w:rsidR="00C27E41" w:rsidRPr="00A31067" w:rsidRDefault="00F252FF" w:rsidP="00DF4494">
            <w:pPr>
              <w:snapToGrid w:val="0"/>
              <w:spacing w:line="48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249.0</w:t>
            </w:r>
            <w:r>
              <w:rPr>
                <w:rFonts w:ascii="Times New Roman" w:eastAsia="Times New Roman" w:hAnsi="Times New Roman" w:cs="Times New Roman"/>
                <w:sz w:val="24"/>
                <w:szCs w:val="24"/>
              </w:rPr>
              <w:t xml:space="preserve"> </w:t>
            </w:r>
            <w:r w:rsidRPr="00F252FF">
              <w:rPr>
                <w:rFonts w:ascii="Times New Roman" w:eastAsia="Times New Roman" w:hAnsi="Times New Roman" w:cs="Times New Roman"/>
                <w:sz w:val="24"/>
                <w:szCs w:val="24"/>
              </w:rPr>
              <w:t>±</w:t>
            </w:r>
            <w:r w:rsidR="00C27E41" w:rsidRPr="00A31067">
              <w:rPr>
                <w:rFonts w:ascii="Times New Roman" w:eastAsia="Times New Roman" w:hAnsi="Times New Roman" w:cs="Times New Roman"/>
                <w:sz w:val="24"/>
                <w:szCs w:val="24"/>
              </w:rPr>
              <w:t xml:space="preserve"> 113.8</w:t>
            </w: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m</w:t>
            </w:r>
          </w:p>
        </w:tc>
      </w:tr>
      <w:tr w:rsidR="00C27E41" w:rsidRPr="00A31067" w14:paraId="2AB2A248" w14:textId="77777777" w:rsidTr="00C27E41">
        <w:trPr>
          <w:divId w:val="1197697797"/>
          <w:trHeight w:val="348"/>
        </w:trPr>
        <w:tc>
          <w:tcPr>
            <w:tcW w:w="3260" w:type="dxa"/>
            <w:tcBorders>
              <w:top w:val="nil"/>
              <w:left w:val="nil"/>
              <w:bottom w:val="nil"/>
              <w:right w:val="nil"/>
            </w:tcBorders>
          </w:tcPr>
          <w:p w14:paraId="3943C769" w14:textId="34DBFBC6" w:rsidR="00C27E41" w:rsidRPr="00A31067" w:rsidRDefault="00C27E41" w:rsidP="00DF4494">
            <w:pPr>
              <w:snapToGrid w:val="0"/>
              <w:spacing w:line="480" w:lineRule="auto"/>
              <w:rPr>
                <w:rFonts w:ascii="Times New Roman" w:eastAsia="Times New Roman" w:hAnsi="Times New Roman" w:cs="Times New Roman"/>
                <w:sz w:val="24"/>
                <w:szCs w:val="24"/>
              </w:rPr>
            </w:pPr>
            <w:r w:rsidRPr="00A31067">
              <w:rPr>
                <w:rFonts w:ascii="Times New Roman" w:eastAsia="Times New Roman" w:hAnsi="Times New Roman" w:cs="Times New Roman"/>
                <w:sz w:val="24"/>
                <w:szCs w:val="24"/>
              </w:rPr>
              <w:t>PARALLAX</w:t>
            </w:r>
          </w:p>
        </w:tc>
        <w:tc>
          <w:tcPr>
            <w:tcW w:w="3261" w:type="dxa"/>
            <w:tcBorders>
              <w:top w:val="nil"/>
              <w:left w:val="nil"/>
              <w:bottom w:val="nil"/>
              <w:right w:val="nil"/>
            </w:tcBorders>
          </w:tcPr>
          <w:p w14:paraId="7845D96A" w14:textId="37EADF7C" w:rsidR="00C27E41" w:rsidRPr="00A31067" w:rsidRDefault="00F252FF" w:rsidP="00DF4494">
            <w:pPr>
              <w:snapToGri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303.3</w:t>
            </w: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 105.4</w:t>
            </w: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m</w:t>
            </w:r>
          </w:p>
        </w:tc>
      </w:tr>
      <w:tr w:rsidR="00C27E41" w:rsidRPr="00A31067" w14:paraId="7D37D20D" w14:textId="77777777" w:rsidTr="00C27E41">
        <w:trPr>
          <w:divId w:val="1197697797"/>
          <w:trHeight w:val="348"/>
        </w:trPr>
        <w:tc>
          <w:tcPr>
            <w:tcW w:w="3260" w:type="dxa"/>
            <w:tcBorders>
              <w:top w:val="nil"/>
              <w:left w:val="nil"/>
              <w:bottom w:val="single" w:sz="4" w:space="0" w:color="auto"/>
              <w:right w:val="nil"/>
            </w:tcBorders>
          </w:tcPr>
          <w:p w14:paraId="220877DA" w14:textId="7656BB96" w:rsidR="00C27E41" w:rsidRPr="00A31067" w:rsidRDefault="00C27E41" w:rsidP="00DF4494">
            <w:pPr>
              <w:snapToGrid w:val="0"/>
              <w:spacing w:line="480" w:lineRule="auto"/>
              <w:rPr>
                <w:rFonts w:ascii="Times New Roman" w:eastAsia="Times New Roman" w:hAnsi="Times New Roman" w:cs="Times New Roman"/>
                <w:sz w:val="24"/>
                <w:szCs w:val="24"/>
              </w:rPr>
            </w:pPr>
            <w:r w:rsidRPr="00A31067">
              <w:rPr>
                <w:rFonts w:ascii="Times New Roman" w:eastAsia="Times New Roman" w:hAnsi="Times New Roman" w:cs="Times New Roman"/>
                <w:sz w:val="24"/>
                <w:szCs w:val="24"/>
              </w:rPr>
              <w:t>INOVATE-HF</w:t>
            </w:r>
          </w:p>
        </w:tc>
        <w:tc>
          <w:tcPr>
            <w:tcW w:w="3261" w:type="dxa"/>
            <w:tcBorders>
              <w:top w:val="nil"/>
              <w:left w:val="nil"/>
              <w:bottom w:val="single" w:sz="4" w:space="0" w:color="auto"/>
              <w:right w:val="nil"/>
            </w:tcBorders>
          </w:tcPr>
          <w:p w14:paraId="39EABBEA" w14:textId="3289EC3A" w:rsidR="00C27E41" w:rsidRPr="00A31067" w:rsidRDefault="00F252FF" w:rsidP="00DF4494">
            <w:pPr>
              <w:snapToGri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304.1 ± 111.5</w:t>
            </w:r>
            <w:r>
              <w:rPr>
                <w:rFonts w:ascii="Times New Roman" w:eastAsia="Times New Roman" w:hAnsi="Times New Roman" w:cs="Times New Roman"/>
                <w:sz w:val="24"/>
                <w:szCs w:val="24"/>
              </w:rPr>
              <w:t xml:space="preserve"> </w:t>
            </w:r>
            <w:r w:rsidR="00C27E41" w:rsidRPr="00A31067">
              <w:rPr>
                <w:rFonts w:ascii="Times New Roman" w:eastAsia="Times New Roman" w:hAnsi="Times New Roman" w:cs="Times New Roman"/>
                <w:sz w:val="24"/>
                <w:szCs w:val="24"/>
              </w:rPr>
              <w:t>m</w:t>
            </w:r>
          </w:p>
        </w:tc>
      </w:tr>
    </w:tbl>
    <w:p w14:paraId="618238F4" w14:textId="77777777" w:rsidR="00C27E41" w:rsidRPr="00A31067" w:rsidRDefault="00C27E41" w:rsidP="00C27E41">
      <w:pPr>
        <w:spacing w:line="480" w:lineRule="auto"/>
        <w:divId w:val="1197697797"/>
        <w:rPr>
          <w:rFonts w:ascii="Times New Roman" w:hAnsi="Times New Roman" w:cs="Times New Roman"/>
        </w:rPr>
      </w:pPr>
    </w:p>
    <w:p w14:paraId="5BCFC8C6" w14:textId="77777777" w:rsidR="00C27E41" w:rsidRPr="00A31067" w:rsidRDefault="00C27E41" w:rsidP="00C27E41">
      <w:pPr>
        <w:spacing w:line="480" w:lineRule="auto"/>
        <w:divId w:val="1197697797"/>
        <w:rPr>
          <w:rFonts w:ascii="Times New Roman" w:hAnsi="Times New Roman" w:cs="Times New Roman"/>
        </w:rPr>
      </w:pPr>
    </w:p>
    <w:p w14:paraId="4D562F7E" w14:textId="77777777" w:rsidR="00C27E41" w:rsidRPr="00A31067" w:rsidRDefault="00C27E41" w:rsidP="00C27E41">
      <w:pPr>
        <w:spacing w:line="480" w:lineRule="auto"/>
        <w:divId w:val="1197697797"/>
        <w:rPr>
          <w:rFonts w:ascii="Times New Roman" w:hAnsi="Times New Roman" w:cs="Times New Roman"/>
        </w:rPr>
      </w:pPr>
    </w:p>
    <w:p w14:paraId="7E68CD43" w14:textId="77777777" w:rsidR="00C27E41" w:rsidRDefault="00C27E41" w:rsidP="00C27E41">
      <w:pPr>
        <w:spacing w:line="480" w:lineRule="auto"/>
        <w:divId w:val="1197697797"/>
        <w:rPr>
          <w:rFonts w:ascii="Times New Roman" w:hAnsi="Times New Roman" w:cs="Times New Roman"/>
        </w:rPr>
      </w:pPr>
    </w:p>
    <w:p w14:paraId="1597710A" w14:textId="77777777" w:rsidR="00C27E41" w:rsidRDefault="00C27E41" w:rsidP="00C27E41">
      <w:pPr>
        <w:spacing w:line="480" w:lineRule="auto"/>
        <w:divId w:val="1197697797"/>
        <w:rPr>
          <w:rFonts w:ascii="Times New Roman" w:hAnsi="Times New Roman" w:cs="Times New Roman"/>
        </w:rPr>
      </w:pPr>
    </w:p>
    <w:p w14:paraId="416901CD" w14:textId="77777777" w:rsidR="001A72A3" w:rsidRDefault="001A72A3" w:rsidP="00C27E41">
      <w:pPr>
        <w:spacing w:line="480" w:lineRule="auto"/>
        <w:divId w:val="1197697797"/>
        <w:rPr>
          <w:rFonts w:ascii="Times New Roman" w:hAnsi="Times New Roman" w:cs="Times New Roman"/>
        </w:rPr>
      </w:pPr>
    </w:p>
    <w:p w14:paraId="6DD83D1C" w14:textId="597B65B7" w:rsidR="00C27E41" w:rsidRPr="00A31067" w:rsidRDefault="00C27E41" w:rsidP="00C27E41">
      <w:pPr>
        <w:spacing w:line="480" w:lineRule="auto"/>
        <w:divId w:val="1197697797"/>
      </w:pPr>
      <w:r w:rsidRPr="00A31067">
        <w:rPr>
          <w:rFonts w:ascii="Times New Roman" w:hAnsi="Times New Roman" w:cs="Times New Roman"/>
        </w:rPr>
        <w:t>6MWD</w:t>
      </w:r>
      <w:r w:rsidR="0028106B">
        <w:rPr>
          <w:rFonts w:ascii="Times New Roman" w:hAnsi="Times New Roman" w:cs="Times New Roman"/>
        </w:rPr>
        <w:t>,</w:t>
      </w:r>
      <w:r w:rsidRPr="00A31067">
        <w:rPr>
          <w:rFonts w:ascii="Times New Roman" w:hAnsi="Times New Roman" w:cs="Times New Roman"/>
        </w:rPr>
        <w:t xml:space="preserve"> </w:t>
      </w:r>
      <w:r w:rsidR="00E01AB3">
        <w:rPr>
          <w:rFonts w:ascii="Times New Roman" w:hAnsi="Times New Roman" w:cs="Times New Roman"/>
        </w:rPr>
        <w:t>Six</w:t>
      </w:r>
      <w:r w:rsidRPr="00A31067">
        <w:rPr>
          <w:rFonts w:ascii="Times New Roman" w:hAnsi="Times New Roman" w:cs="Times New Roman"/>
        </w:rPr>
        <w:t>-</w:t>
      </w:r>
      <w:r w:rsidR="001F44AB">
        <w:rPr>
          <w:rFonts w:ascii="Times New Roman" w:hAnsi="Times New Roman" w:cs="Times New Roman"/>
        </w:rPr>
        <w:t>M</w:t>
      </w:r>
      <w:r w:rsidRPr="00A31067">
        <w:rPr>
          <w:rFonts w:ascii="Times New Roman" w:hAnsi="Times New Roman" w:cs="Times New Roman"/>
        </w:rPr>
        <w:t xml:space="preserve">inute </w:t>
      </w:r>
      <w:r w:rsidR="001F44AB">
        <w:rPr>
          <w:rFonts w:ascii="Times New Roman" w:hAnsi="Times New Roman" w:cs="Times New Roman"/>
        </w:rPr>
        <w:t>W</w:t>
      </w:r>
      <w:r w:rsidRPr="00A31067">
        <w:rPr>
          <w:rFonts w:ascii="Times New Roman" w:hAnsi="Times New Roman" w:cs="Times New Roman"/>
        </w:rPr>
        <w:t xml:space="preserve">alk </w:t>
      </w:r>
      <w:r w:rsidR="001F44AB">
        <w:rPr>
          <w:rFonts w:ascii="Times New Roman" w:hAnsi="Times New Roman" w:cs="Times New Roman"/>
        </w:rPr>
        <w:t>D</w:t>
      </w:r>
      <w:r w:rsidRPr="00A31067">
        <w:rPr>
          <w:rFonts w:ascii="Times New Roman" w:hAnsi="Times New Roman" w:cs="Times New Roman"/>
        </w:rPr>
        <w:t>istance</w:t>
      </w:r>
      <w:r w:rsidR="0028106B">
        <w:rPr>
          <w:rFonts w:ascii="Times New Roman" w:hAnsi="Times New Roman" w:cs="Times New Roman"/>
        </w:rPr>
        <w:t>.</w:t>
      </w:r>
    </w:p>
    <w:p w14:paraId="10E5EA45" w14:textId="205AD27A" w:rsidR="00C27E41" w:rsidRDefault="00C27E41" w:rsidP="009614F5">
      <w:pPr>
        <w:spacing w:line="480" w:lineRule="auto"/>
        <w:textAlignment w:val="baseline"/>
        <w:divId w:val="1197697797"/>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37859552" w14:textId="3E8BCF88" w:rsidR="00780C3E" w:rsidRDefault="002F5C0F" w:rsidP="009614F5">
      <w:pPr>
        <w:spacing w:line="480" w:lineRule="auto"/>
        <w:textAlignment w:val="baseline"/>
        <w:divId w:val="1197697797"/>
        <w:rPr>
          <w:rFonts w:ascii="Times New Roman" w:eastAsia="Times New Roman" w:hAnsi="Times New Roman" w:cs="Times New Roman"/>
          <w:b/>
          <w:bCs/>
          <w:color w:val="000000" w:themeColor="text1"/>
        </w:rPr>
      </w:pPr>
      <w:r>
        <w:rPr>
          <w:rFonts w:ascii="Times New Roman" w:eastAsia="Times New Roman" w:hAnsi="Times New Roman" w:cs="Times New Roman" w:hint="eastAsia"/>
          <w:b/>
          <w:bCs/>
          <w:color w:val="000000" w:themeColor="text1"/>
        </w:rPr>
        <w:lastRenderedPageBreak/>
        <w:t>F</w:t>
      </w:r>
      <w:r>
        <w:rPr>
          <w:rFonts w:ascii="Times New Roman" w:eastAsia="Times New Roman" w:hAnsi="Times New Roman" w:cs="Times New Roman"/>
          <w:b/>
          <w:bCs/>
          <w:color w:val="000000" w:themeColor="text1"/>
        </w:rPr>
        <w:t>igure S1</w:t>
      </w:r>
    </w:p>
    <w:p w14:paraId="14A5627C" w14:textId="0C250F82" w:rsidR="002F5C0F" w:rsidRDefault="002F5C0F" w:rsidP="009614F5">
      <w:pPr>
        <w:spacing w:line="480" w:lineRule="auto"/>
        <w:textAlignment w:val="baseline"/>
        <w:divId w:val="1197697797"/>
        <w:rPr>
          <w:rFonts w:ascii="Times New Roman" w:eastAsia="Times New Roman" w:hAnsi="Times New Roman" w:cs="Times New Roman"/>
          <w:b/>
          <w:bCs/>
          <w:color w:val="000000" w:themeColor="text1"/>
        </w:rPr>
      </w:pPr>
      <w:r>
        <w:rPr>
          <w:rFonts w:ascii="Times New Roman" w:eastAsia="Times New Roman" w:hAnsi="Times New Roman" w:cs="Times New Roman" w:hint="eastAsia"/>
          <w:b/>
          <w:bCs/>
          <w:noProof/>
          <w:color w:val="000000" w:themeColor="text1"/>
          <w14:ligatures w14:val="standardContextual"/>
        </w:rPr>
        <w:drawing>
          <wp:inline distT="0" distB="0" distL="0" distR="0" wp14:anchorId="466A9CA6" wp14:editId="75EFD0AA">
            <wp:extent cx="5943600" cy="4905214"/>
            <wp:effectExtent l="0" t="0" r="0" b="0"/>
            <wp:docPr id="2" name="図 2"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 散布図&#10;&#10;自動的に生成された説明"/>
                    <pic:cNvPicPr/>
                  </pic:nvPicPr>
                  <pic:blipFill rotWithShape="1">
                    <a:blip r:embed="rId11" cstate="print">
                      <a:extLst>
                        <a:ext uri="{28A0092B-C50C-407E-A947-70E740481C1C}">
                          <a14:useLocalDpi xmlns:a14="http://schemas.microsoft.com/office/drawing/2010/main" val="0"/>
                        </a:ext>
                      </a:extLst>
                    </a:blip>
                    <a:srcRect b="38103"/>
                    <a:stretch/>
                  </pic:blipFill>
                  <pic:spPr bwMode="auto">
                    <a:xfrm>
                      <a:off x="0" y="0"/>
                      <a:ext cx="5943600" cy="4905214"/>
                    </a:xfrm>
                    <a:prstGeom prst="rect">
                      <a:avLst/>
                    </a:prstGeom>
                    <a:ln>
                      <a:noFill/>
                    </a:ln>
                    <a:extLst>
                      <a:ext uri="{53640926-AAD7-44D8-BBD7-CCE9431645EC}">
                        <a14:shadowObscured xmlns:a14="http://schemas.microsoft.com/office/drawing/2010/main"/>
                      </a:ext>
                    </a:extLst>
                  </pic:spPr>
                </pic:pic>
              </a:graphicData>
            </a:graphic>
          </wp:inline>
        </w:drawing>
      </w:r>
    </w:p>
    <w:p w14:paraId="04D0AA8C" w14:textId="542B78CD" w:rsidR="002F5C0F" w:rsidRDefault="002F5C0F" w:rsidP="009614F5">
      <w:pPr>
        <w:spacing w:line="480" w:lineRule="auto"/>
        <w:textAlignment w:val="baseline"/>
        <w:divId w:val="1197697797"/>
        <w:rPr>
          <w:rFonts w:ascii="Times New Roman" w:eastAsia="Times New Roman" w:hAnsi="Times New Roman" w:cs="Times New Roman"/>
          <w:b/>
          <w:bCs/>
          <w:color w:val="000000" w:themeColor="text1"/>
        </w:rPr>
      </w:pPr>
    </w:p>
    <w:p w14:paraId="18D049CF" w14:textId="77777777" w:rsidR="002F5C0F" w:rsidRPr="002F5C0F" w:rsidRDefault="002F5C0F" w:rsidP="002F5C0F">
      <w:pPr>
        <w:spacing w:line="480" w:lineRule="auto"/>
        <w:textAlignment w:val="baseline"/>
        <w:divId w:val="1197697797"/>
        <w:rPr>
          <w:rFonts w:ascii="Times New Roman" w:eastAsia="Times New Roman" w:hAnsi="Times New Roman" w:cs="Times New Roman"/>
          <w:b/>
          <w:bCs/>
          <w:color w:val="000000" w:themeColor="text1"/>
        </w:rPr>
      </w:pPr>
      <w:r w:rsidRPr="002F5C0F">
        <w:rPr>
          <w:rFonts w:ascii="Times New Roman" w:eastAsia="Times New Roman" w:hAnsi="Times New Roman" w:cs="Times New Roman"/>
          <w:b/>
          <w:bCs/>
          <w:color w:val="000000" w:themeColor="text1"/>
        </w:rPr>
        <w:t xml:space="preserve">Figure S1: The distribution of </w:t>
      </w:r>
      <w:r w:rsidRPr="002F5C0F">
        <w:rPr>
          <w:rFonts w:ascii="Times New Roman" w:eastAsia="Times New Roman" w:hAnsi="Times New Roman" w:cs="Times New Roman"/>
          <w:b/>
          <w:bCs/>
          <w:color w:val="000000" w:themeColor="text1"/>
          <w:lang w:val="el-GR"/>
        </w:rPr>
        <w:t>Δ</w:t>
      </w:r>
      <w:r w:rsidRPr="002F5C0F">
        <w:rPr>
          <w:rFonts w:ascii="Times New Roman" w:eastAsia="Times New Roman" w:hAnsi="Times New Roman" w:cs="Times New Roman"/>
          <w:b/>
          <w:bCs/>
          <w:color w:val="000000" w:themeColor="text1"/>
        </w:rPr>
        <w:t>SpO</w:t>
      </w:r>
      <w:r w:rsidRPr="002F5C0F">
        <w:rPr>
          <w:rFonts w:ascii="Times New Roman" w:eastAsia="Times New Roman" w:hAnsi="Times New Roman" w:cs="Times New Roman"/>
          <w:b/>
          <w:bCs/>
          <w:color w:val="000000" w:themeColor="text1"/>
          <w:vertAlign w:val="subscript"/>
        </w:rPr>
        <w:t>2</w:t>
      </w:r>
      <w:r w:rsidRPr="002F5C0F">
        <w:rPr>
          <w:rFonts w:ascii="Times New Roman" w:eastAsia="Times New Roman" w:hAnsi="Times New Roman" w:cs="Times New Roman"/>
          <w:b/>
          <w:bCs/>
          <w:color w:val="000000" w:themeColor="text1"/>
        </w:rPr>
        <w:t>-Ex levels and 6MWD</w:t>
      </w:r>
    </w:p>
    <w:p w14:paraId="09AC36A3" w14:textId="77777777" w:rsidR="002F5C0F" w:rsidRPr="002F5C0F" w:rsidRDefault="002F5C0F" w:rsidP="002F5C0F">
      <w:pPr>
        <w:spacing w:line="480" w:lineRule="auto"/>
        <w:textAlignment w:val="baseline"/>
        <w:divId w:val="1197697797"/>
        <w:rPr>
          <w:rFonts w:ascii="Times New Roman" w:eastAsia="Times New Roman" w:hAnsi="Times New Roman" w:cs="Times New Roman"/>
          <w:color w:val="000000" w:themeColor="text1"/>
        </w:rPr>
      </w:pPr>
      <w:r w:rsidRPr="002F5C0F">
        <w:rPr>
          <w:rFonts w:ascii="Times New Roman" w:eastAsia="Times New Roman" w:hAnsi="Times New Roman" w:cs="Times New Roman"/>
          <w:color w:val="000000" w:themeColor="text1"/>
        </w:rPr>
        <w:t xml:space="preserve">There was no correlation between </w:t>
      </w:r>
      <w:r w:rsidRPr="002F5C0F">
        <w:rPr>
          <w:rFonts w:ascii="Times New Roman" w:eastAsia="Times New Roman" w:hAnsi="Times New Roman" w:cs="Times New Roman"/>
          <w:color w:val="000000" w:themeColor="text1"/>
          <w:lang w:val="el-GR"/>
        </w:rPr>
        <w:t>Δ</w:t>
      </w:r>
      <w:r w:rsidRPr="002F5C0F">
        <w:rPr>
          <w:rFonts w:ascii="Times New Roman" w:eastAsia="Times New Roman" w:hAnsi="Times New Roman" w:cs="Times New Roman"/>
          <w:color w:val="000000" w:themeColor="text1"/>
        </w:rPr>
        <w:t>SpO</w:t>
      </w:r>
      <w:r w:rsidRPr="002F5C0F">
        <w:rPr>
          <w:rFonts w:ascii="Times New Roman" w:eastAsia="Times New Roman" w:hAnsi="Times New Roman" w:cs="Times New Roman"/>
          <w:color w:val="000000" w:themeColor="text1"/>
          <w:vertAlign w:val="subscript"/>
        </w:rPr>
        <w:t>2</w:t>
      </w:r>
      <w:r w:rsidRPr="002F5C0F">
        <w:rPr>
          <w:rFonts w:ascii="Times New Roman" w:eastAsia="Times New Roman" w:hAnsi="Times New Roman" w:cs="Times New Roman"/>
          <w:color w:val="000000" w:themeColor="text1"/>
        </w:rPr>
        <w:t xml:space="preserve">-Ex and 6MWD (r=-0.04, p=0.782). </w:t>
      </w:r>
    </w:p>
    <w:p w14:paraId="22C6364D" w14:textId="022CDDC1" w:rsidR="002F5C0F" w:rsidRPr="002F5C0F" w:rsidRDefault="002F5C0F" w:rsidP="009614F5">
      <w:pPr>
        <w:spacing w:line="480" w:lineRule="auto"/>
        <w:textAlignment w:val="baseline"/>
        <w:divId w:val="1197697797"/>
        <w:rPr>
          <w:rFonts w:ascii="Times New Roman" w:eastAsia="Times New Roman" w:hAnsi="Times New Roman" w:cs="Times New Roman"/>
          <w:b/>
          <w:bCs/>
          <w:color w:val="000000" w:themeColor="text1"/>
        </w:rPr>
      </w:pPr>
      <w:r w:rsidRPr="002F5C0F">
        <w:rPr>
          <w:rFonts w:ascii="Times New Roman" w:eastAsia="Times New Roman" w:hAnsi="Times New Roman" w:cs="Times New Roman"/>
          <w:color w:val="000000" w:themeColor="text1"/>
        </w:rPr>
        <w:t xml:space="preserve">6MWD, Six-Minute Walk Distance; </w:t>
      </w:r>
      <w:r w:rsidRPr="002F5C0F">
        <w:rPr>
          <w:rFonts w:ascii="Times New Roman" w:eastAsia="Times New Roman" w:hAnsi="Times New Roman" w:cs="Times New Roman"/>
          <w:color w:val="000000" w:themeColor="text1"/>
          <w:lang w:val="el-GR"/>
        </w:rPr>
        <w:t>Δ</w:t>
      </w:r>
      <w:r w:rsidRPr="002F5C0F">
        <w:rPr>
          <w:rFonts w:ascii="Times New Roman" w:eastAsia="Times New Roman" w:hAnsi="Times New Roman" w:cs="Times New Roman"/>
          <w:color w:val="000000" w:themeColor="text1"/>
        </w:rPr>
        <w:t>SpO</w:t>
      </w:r>
      <w:r w:rsidRPr="002F5C0F">
        <w:rPr>
          <w:rFonts w:ascii="Times New Roman" w:eastAsia="Times New Roman" w:hAnsi="Times New Roman" w:cs="Times New Roman"/>
          <w:color w:val="000000" w:themeColor="text1"/>
          <w:vertAlign w:val="subscript"/>
        </w:rPr>
        <w:t>2</w:t>
      </w:r>
      <w:r w:rsidRPr="002F5C0F">
        <w:rPr>
          <w:rFonts w:ascii="Times New Roman" w:eastAsia="Times New Roman" w:hAnsi="Times New Roman" w:cs="Times New Roman"/>
          <w:color w:val="000000" w:themeColor="text1"/>
        </w:rPr>
        <w:t xml:space="preserve">-Ex, </w:t>
      </w:r>
      <w:r w:rsidRPr="006625DC">
        <w:rPr>
          <w:rFonts w:ascii="Times New Roman" w:eastAsia="Times New Roman" w:hAnsi="Times New Roman" w:cs="Times New Roman"/>
          <w:color w:val="000000" w:themeColor="text1"/>
        </w:rPr>
        <w:t>averaged decrease in peripheral oxygen saturation during exercise</w:t>
      </w:r>
      <w:r>
        <w:rPr>
          <w:rFonts w:ascii="Times New Roman" w:eastAsia="Times New Roman" w:hAnsi="Times New Roman" w:cs="Times New Roman"/>
          <w:color w:val="000000" w:themeColor="text1"/>
        </w:rPr>
        <w:t>.</w:t>
      </w:r>
      <w:r w:rsidRPr="002F5C0F">
        <w:rPr>
          <w:rFonts w:ascii="Times New Roman" w:eastAsia="Times New Roman" w:hAnsi="Times New Roman" w:cs="Times New Roman"/>
          <w:b/>
          <w:bCs/>
          <w:color w:val="000000" w:themeColor="text1"/>
        </w:rPr>
        <w:t> </w:t>
      </w:r>
    </w:p>
    <w:sectPr w:rsidR="002F5C0F" w:rsidRPr="002F5C0F" w:rsidSect="00454FBB">
      <w:footerReference w:type="even" r:id="rId12"/>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0B7B" w14:textId="77777777" w:rsidR="00702085" w:rsidRDefault="00702085" w:rsidP="00172F95">
      <w:r>
        <w:separator/>
      </w:r>
    </w:p>
  </w:endnote>
  <w:endnote w:type="continuationSeparator" w:id="0">
    <w:p w14:paraId="71421AEF" w14:textId="77777777" w:rsidR="00702085" w:rsidRDefault="00702085" w:rsidP="0017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789114174"/>
      <w:docPartObj>
        <w:docPartGallery w:val="Page Numbers (Bottom of Page)"/>
        <w:docPartUnique/>
      </w:docPartObj>
    </w:sdtPr>
    <w:sdtContent>
      <w:p w14:paraId="1F9E97DB" w14:textId="275700B8" w:rsidR="00172F95" w:rsidRDefault="00172F95" w:rsidP="00454FBB">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0822C7">
          <w:rPr>
            <w:rStyle w:val="af"/>
            <w:noProof/>
          </w:rPr>
          <w:t>2</w:t>
        </w:r>
        <w:r>
          <w:rPr>
            <w:rStyle w:val="af"/>
          </w:rPr>
          <w:fldChar w:fldCharType="end"/>
        </w:r>
      </w:p>
    </w:sdtContent>
  </w:sdt>
  <w:p w14:paraId="26FBA967" w14:textId="77777777" w:rsidR="00172F95" w:rsidRDefault="00172F9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79212341"/>
      <w:docPartObj>
        <w:docPartGallery w:val="Page Numbers (Bottom of Page)"/>
        <w:docPartUnique/>
      </w:docPartObj>
    </w:sdtPr>
    <w:sdtContent>
      <w:p w14:paraId="68B36D97" w14:textId="5D91F672" w:rsidR="000822C7" w:rsidRDefault="000822C7" w:rsidP="00454FBB">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20</w:t>
        </w:r>
        <w:r>
          <w:rPr>
            <w:rStyle w:val="af"/>
          </w:rPr>
          <w:fldChar w:fldCharType="end"/>
        </w:r>
      </w:p>
    </w:sdtContent>
  </w:sdt>
  <w:p w14:paraId="0EF53E83" w14:textId="77777777" w:rsidR="00172F95" w:rsidRDefault="00172F9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ED63" w14:textId="77777777" w:rsidR="00702085" w:rsidRDefault="00702085" w:rsidP="00172F95">
      <w:r>
        <w:separator/>
      </w:r>
    </w:p>
  </w:footnote>
  <w:footnote w:type="continuationSeparator" w:id="0">
    <w:p w14:paraId="6E54F60C" w14:textId="77777777" w:rsidR="00702085" w:rsidRDefault="00702085" w:rsidP="00172F95">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7uiTVWC" int2:invalidationBookmarkName="" int2:hashCode="LpI/+0MWqAE+pj" int2:id="5oeiAx0v">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A6776"/>
    <w:multiLevelType w:val="hybridMultilevel"/>
    <w:tmpl w:val="3C841062"/>
    <w:lvl w:ilvl="0" w:tplc="E1B2F340">
      <w:start w:val="1"/>
      <w:numFmt w:val="decimal"/>
      <w:lvlText w:val="%1."/>
      <w:lvlJc w:val="left"/>
      <w:pPr>
        <w:ind w:left="720" w:hanging="420"/>
      </w:pPr>
    </w:lvl>
    <w:lvl w:ilvl="1" w:tplc="93525200">
      <w:start w:val="1"/>
      <w:numFmt w:val="lowerLetter"/>
      <w:lvlText w:val="%2."/>
      <w:lvlJc w:val="left"/>
      <w:pPr>
        <w:ind w:left="1440" w:hanging="420"/>
      </w:pPr>
    </w:lvl>
    <w:lvl w:ilvl="2" w:tplc="3F9A698A">
      <w:start w:val="1"/>
      <w:numFmt w:val="lowerRoman"/>
      <w:lvlText w:val="%3."/>
      <w:lvlJc w:val="right"/>
      <w:pPr>
        <w:ind w:left="2160" w:hanging="420"/>
      </w:pPr>
    </w:lvl>
    <w:lvl w:ilvl="3" w:tplc="54F4ACC2">
      <w:start w:val="1"/>
      <w:numFmt w:val="decimal"/>
      <w:lvlText w:val="%4."/>
      <w:lvlJc w:val="left"/>
      <w:pPr>
        <w:ind w:left="2880" w:hanging="420"/>
      </w:pPr>
    </w:lvl>
    <w:lvl w:ilvl="4" w:tplc="32C4D612">
      <w:start w:val="1"/>
      <w:numFmt w:val="lowerLetter"/>
      <w:lvlText w:val="%5."/>
      <w:lvlJc w:val="left"/>
      <w:pPr>
        <w:ind w:left="3600" w:hanging="420"/>
      </w:pPr>
    </w:lvl>
    <w:lvl w:ilvl="5" w:tplc="2FCA9FEA">
      <w:start w:val="1"/>
      <w:numFmt w:val="lowerRoman"/>
      <w:lvlText w:val="%6."/>
      <w:lvlJc w:val="right"/>
      <w:pPr>
        <w:ind w:left="4320" w:hanging="420"/>
      </w:pPr>
    </w:lvl>
    <w:lvl w:ilvl="6" w:tplc="69D8F426">
      <w:start w:val="1"/>
      <w:numFmt w:val="decimal"/>
      <w:lvlText w:val="%7."/>
      <w:lvlJc w:val="left"/>
      <w:pPr>
        <w:ind w:left="5040" w:hanging="420"/>
      </w:pPr>
    </w:lvl>
    <w:lvl w:ilvl="7" w:tplc="049E61D2">
      <w:start w:val="1"/>
      <w:numFmt w:val="lowerLetter"/>
      <w:lvlText w:val="%8."/>
      <w:lvlJc w:val="left"/>
      <w:pPr>
        <w:ind w:left="5760" w:hanging="420"/>
      </w:pPr>
    </w:lvl>
    <w:lvl w:ilvl="8" w:tplc="0A3CF2FA">
      <w:start w:val="1"/>
      <w:numFmt w:val="lowerRoman"/>
      <w:lvlText w:val="%9."/>
      <w:lvlJc w:val="right"/>
      <w:pPr>
        <w:ind w:left="6480" w:hanging="420"/>
      </w:pPr>
    </w:lvl>
  </w:abstractNum>
  <w:abstractNum w:abstractNumId="1" w15:restartNumberingAfterBreak="0">
    <w:nsid w:val="57AC39AA"/>
    <w:multiLevelType w:val="multilevel"/>
    <w:tmpl w:val="DB4A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25263"/>
    <w:multiLevelType w:val="multilevel"/>
    <w:tmpl w:val="ECF4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8416F8"/>
    <w:multiLevelType w:val="hybridMultilevel"/>
    <w:tmpl w:val="7AB6F94A"/>
    <w:lvl w:ilvl="0" w:tplc="202A446C">
      <w:start w:val="1"/>
      <w:numFmt w:val="decimal"/>
      <w:lvlText w:val="%1."/>
      <w:lvlJc w:val="left"/>
      <w:pPr>
        <w:ind w:left="420" w:hanging="420"/>
      </w:pPr>
    </w:lvl>
    <w:lvl w:ilvl="1" w:tplc="3BEC2E66">
      <w:start w:val="1"/>
      <w:numFmt w:val="lowerLetter"/>
      <w:lvlText w:val="%2."/>
      <w:lvlJc w:val="left"/>
      <w:pPr>
        <w:ind w:left="840" w:hanging="420"/>
      </w:pPr>
    </w:lvl>
    <w:lvl w:ilvl="2" w:tplc="4A60B368">
      <w:start w:val="1"/>
      <w:numFmt w:val="lowerRoman"/>
      <w:lvlText w:val="%3."/>
      <w:lvlJc w:val="right"/>
      <w:pPr>
        <w:ind w:left="1260" w:hanging="420"/>
      </w:pPr>
    </w:lvl>
    <w:lvl w:ilvl="3" w:tplc="1916CA70">
      <w:start w:val="1"/>
      <w:numFmt w:val="decimal"/>
      <w:lvlText w:val="%4."/>
      <w:lvlJc w:val="left"/>
      <w:pPr>
        <w:ind w:left="1680" w:hanging="420"/>
      </w:pPr>
    </w:lvl>
    <w:lvl w:ilvl="4" w:tplc="EA044748">
      <w:start w:val="1"/>
      <w:numFmt w:val="lowerLetter"/>
      <w:lvlText w:val="%5."/>
      <w:lvlJc w:val="left"/>
      <w:pPr>
        <w:ind w:left="2100" w:hanging="420"/>
      </w:pPr>
    </w:lvl>
    <w:lvl w:ilvl="5" w:tplc="0366AF38">
      <w:start w:val="1"/>
      <w:numFmt w:val="lowerRoman"/>
      <w:lvlText w:val="%6."/>
      <w:lvlJc w:val="right"/>
      <w:pPr>
        <w:ind w:left="2520" w:hanging="420"/>
      </w:pPr>
    </w:lvl>
    <w:lvl w:ilvl="6" w:tplc="A418B558">
      <w:start w:val="1"/>
      <w:numFmt w:val="decimal"/>
      <w:lvlText w:val="%7."/>
      <w:lvlJc w:val="left"/>
      <w:pPr>
        <w:ind w:left="2940" w:hanging="420"/>
      </w:pPr>
    </w:lvl>
    <w:lvl w:ilvl="7" w:tplc="92E26AD6">
      <w:start w:val="1"/>
      <w:numFmt w:val="lowerLetter"/>
      <w:lvlText w:val="%8."/>
      <w:lvlJc w:val="left"/>
      <w:pPr>
        <w:ind w:left="3360" w:hanging="420"/>
      </w:pPr>
    </w:lvl>
    <w:lvl w:ilvl="8" w:tplc="2BEE9BD0">
      <w:start w:val="1"/>
      <w:numFmt w:val="lowerRoman"/>
      <w:lvlText w:val="%9."/>
      <w:lvlJc w:val="right"/>
      <w:pPr>
        <w:ind w:left="3780" w:hanging="420"/>
      </w:pPr>
    </w:lvl>
  </w:abstractNum>
  <w:abstractNum w:abstractNumId="4" w15:restartNumberingAfterBreak="0">
    <w:nsid w:val="74A6DCD8"/>
    <w:multiLevelType w:val="hybridMultilevel"/>
    <w:tmpl w:val="4F200CD8"/>
    <w:lvl w:ilvl="0" w:tplc="FD5EA464">
      <w:start w:val="2"/>
      <w:numFmt w:val="decimal"/>
      <w:lvlText w:val="%1."/>
      <w:lvlJc w:val="left"/>
      <w:pPr>
        <w:ind w:left="420" w:hanging="420"/>
      </w:pPr>
    </w:lvl>
    <w:lvl w:ilvl="1" w:tplc="FAC4F178">
      <w:start w:val="1"/>
      <w:numFmt w:val="lowerLetter"/>
      <w:lvlText w:val="%2."/>
      <w:lvlJc w:val="left"/>
      <w:pPr>
        <w:ind w:left="840" w:hanging="420"/>
      </w:pPr>
    </w:lvl>
    <w:lvl w:ilvl="2" w:tplc="36887410">
      <w:start w:val="1"/>
      <w:numFmt w:val="lowerRoman"/>
      <w:lvlText w:val="%3."/>
      <w:lvlJc w:val="right"/>
      <w:pPr>
        <w:ind w:left="1260" w:hanging="420"/>
      </w:pPr>
    </w:lvl>
    <w:lvl w:ilvl="3" w:tplc="1930CDDC">
      <w:start w:val="1"/>
      <w:numFmt w:val="decimal"/>
      <w:lvlText w:val="%4."/>
      <w:lvlJc w:val="left"/>
      <w:pPr>
        <w:ind w:left="1680" w:hanging="420"/>
      </w:pPr>
    </w:lvl>
    <w:lvl w:ilvl="4" w:tplc="F0AA4532">
      <w:start w:val="1"/>
      <w:numFmt w:val="lowerLetter"/>
      <w:lvlText w:val="%5."/>
      <w:lvlJc w:val="left"/>
      <w:pPr>
        <w:ind w:left="2100" w:hanging="420"/>
      </w:pPr>
    </w:lvl>
    <w:lvl w:ilvl="5" w:tplc="102AA15E">
      <w:start w:val="1"/>
      <w:numFmt w:val="lowerRoman"/>
      <w:lvlText w:val="%6."/>
      <w:lvlJc w:val="right"/>
      <w:pPr>
        <w:ind w:left="2520" w:hanging="420"/>
      </w:pPr>
    </w:lvl>
    <w:lvl w:ilvl="6" w:tplc="24FE945E">
      <w:start w:val="1"/>
      <w:numFmt w:val="decimal"/>
      <w:lvlText w:val="%7."/>
      <w:lvlJc w:val="left"/>
      <w:pPr>
        <w:ind w:left="2940" w:hanging="420"/>
      </w:pPr>
    </w:lvl>
    <w:lvl w:ilvl="7" w:tplc="6BF074C6">
      <w:start w:val="1"/>
      <w:numFmt w:val="lowerLetter"/>
      <w:lvlText w:val="%8."/>
      <w:lvlJc w:val="left"/>
      <w:pPr>
        <w:ind w:left="3360" w:hanging="420"/>
      </w:pPr>
    </w:lvl>
    <w:lvl w:ilvl="8" w:tplc="5150F33C">
      <w:start w:val="1"/>
      <w:numFmt w:val="lowerRoman"/>
      <w:lvlText w:val="%9."/>
      <w:lvlJc w:val="right"/>
      <w:pPr>
        <w:ind w:left="3780" w:hanging="420"/>
      </w:pPr>
    </w:lvl>
  </w:abstractNum>
  <w:abstractNum w:abstractNumId="5" w15:restartNumberingAfterBreak="0">
    <w:nsid w:val="7ECC1FA2"/>
    <w:multiLevelType w:val="multilevel"/>
    <w:tmpl w:val="8084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38676C"/>
    <w:multiLevelType w:val="hybridMultilevel"/>
    <w:tmpl w:val="B5CCE4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299616">
    <w:abstractNumId w:val="4"/>
  </w:num>
  <w:num w:numId="2" w16cid:durableId="1052731467">
    <w:abstractNumId w:val="3"/>
  </w:num>
  <w:num w:numId="3" w16cid:durableId="1795520523">
    <w:abstractNumId w:val="0"/>
  </w:num>
  <w:num w:numId="4" w16cid:durableId="178087504">
    <w:abstractNumId w:val="6"/>
  </w:num>
  <w:num w:numId="5" w16cid:durableId="743576551">
    <w:abstractNumId w:val="1"/>
  </w:num>
  <w:num w:numId="6" w16cid:durableId="1316374215">
    <w:abstractNumId w:val="2"/>
  </w:num>
  <w:num w:numId="7" w16cid:durableId="1876848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1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11"/>
    <w:rsid w:val="00000890"/>
    <w:rsid w:val="00001211"/>
    <w:rsid w:val="00002AE9"/>
    <w:rsid w:val="00003105"/>
    <w:rsid w:val="00005387"/>
    <w:rsid w:val="00012E85"/>
    <w:rsid w:val="00021A34"/>
    <w:rsid w:val="00032FB8"/>
    <w:rsid w:val="00041189"/>
    <w:rsid w:val="0005084D"/>
    <w:rsid w:val="00050AD3"/>
    <w:rsid w:val="00053171"/>
    <w:rsid w:val="00063D6C"/>
    <w:rsid w:val="00080DEE"/>
    <w:rsid w:val="000822C7"/>
    <w:rsid w:val="000858DC"/>
    <w:rsid w:val="00092F8D"/>
    <w:rsid w:val="000A45B9"/>
    <w:rsid w:val="000B0C6F"/>
    <w:rsid w:val="000B1AFA"/>
    <w:rsid w:val="000B7501"/>
    <w:rsid w:val="000C1E5B"/>
    <w:rsid w:val="000F76B8"/>
    <w:rsid w:val="00101801"/>
    <w:rsid w:val="00107E41"/>
    <w:rsid w:val="00115484"/>
    <w:rsid w:val="00126396"/>
    <w:rsid w:val="00142534"/>
    <w:rsid w:val="0014288F"/>
    <w:rsid w:val="00143176"/>
    <w:rsid w:val="00145055"/>
    <w:rsid w:val="00147AE4"/>
    <w:rsid w:val="00160571"/>
    <w:rsid w:val="00172F95"/>
    <w:rsid w:val="00180AC1"/>
    <w:rsid w:val="001945F6"/>
    <w:rsid w:val="001A50C8"/>
    <w:rsid w:val="001A72A3"/>
    <w:rsid w:val="001B6195"/>
    <w:rsid w:val="001B7770"/>
    <w:rsid w:val="001C08DF"/>
    <w:rsid w:val="001D1554"/>
    <w:rsid w:val="001D47FD"/>
    <w:rsid w:val="001E0FC8"/>
    <w:rsid w:val="001E7202"/>
    <w:rsid w:val="001E7F62"/>
    <w:rsid w:val="001F44AB"/>
    <w:rsid w:val="001F5CB5"/>
    <w:rsid w:val="0021304F"/>
    <w:rsid w:val="00215505"/>
    <w:rsid w:val="00221CD0"/>
    <w:rsid w:val="002334CB"/>
    <w:rsid w:val="00245807"/>
    <w:rsid w:val="00246F46"/>
    <w:rsid w:val="00251554"/>
    <w:rsid w:val="00252F45"/>
    <w:rsid w:val="002551C0"/>
    <w:rsid w:val="00271348"/>
    <w:rsid w:val="00275299"/>
    <w:rsid w:val="002808CC"/>
    <w:rsid w:val="0028106B"/>
    <w:rsid w:val="002859C3"/>
    <w:rsid w:val="0029324A"/>
    <w:rsid w:val="00296A91"/>
    <w:rsid w:val="002A0129"/>
    <w:rsid w:val="002A1FD8"/>
    <w:rsid w:val="002A2EB2"/>
    <w:rsid w:val="002A3141"/>
    <w:rsid w:val="002A743F"/>
    <w:rsid w:val="002A7F03"/>
    <w:rsid w:val="002C37B2"/>
    <w:rsid w:val="002C456C"/>
    <w:rsid w:val="002C5027"/>
    <w:rsid w:val="002C68C3"/>
    <w:rsid w:val="002E019A"/>
    <w:rsid w:val="002E56E3"/>
    <w:rsid w:val="002F5C0F"/>
    <w:rsid w:val="003224AE"/>
    <w:rsid w:val="003274D8"/>
    <w:rsid w:val="0033763E"/>
    <w:rsid w:val="00337B86"/>
    <w:rsid w:val="0034050F"/>
    <w:rsid w:val="003449A9"/>
    <w:rsid w:val="0034552E"/>
    <w:rsid w:val="0035325C"/>
    <w:rsid w:val="00353A50"/>
    <w:rsid w:val="00365131"/>
    <w:rsid w:val="00367AD8"/>
    <w:rsid w:val="00372BCE"/>
    <w:rsid w:val="00390A7E"/>
    <w:rsid w:val="00390BBA"/>
    <w:rsid w:val="003919A8"/>
    <w:rsid w:val="003C5D0E"/>
    <w:rsid w:val="003D2AFB"/>
    <w:rsid w:val="003E4C44"/>
    <w:rsid w:val="00404A1B"/>
    <w:rsid w:val="00426049"/>
    <w:rsid w:val="00446E13"/>
    <w:rsid w:val="004508AD"/>
    <w:rsid w:val="004513B5"/>
    <w:rsid w:val="00454FBB"/>
    <w:rsid w:val="00463491"/>
    <w:rsid w:val="0048127D"/>
    <w:rsid w:val="00494F66"/>
    <w:rsid w:val="00497163"/>
    <w:rsid w:val="004A02B1"/>
    <w:rsid w:val="004A1986"/>
    <w:rsid w:val="004B1408"/>
    <w:rsid w:val="004B43BF"/>
    <w:rsid w:val="004B4ADD"/>
    <w:rsid w:val="004B557C"/>
    <w:rsid w:val="004B60EC"/>
    <w:rsid w:val="004C06BB"/>
    <w:rsid w:val="004C21F3"/>
    <w:rsid w:val="004C3CB8"/>
    <w:rsid w:val="004C5F3B"/>
    <w:rsid w:val="004D4F25"/>
    <w:rsid w:val="004E3F33"/>
    <w:rsid w:val="004E7EE3"/>
    <w:rsid w:val="004F327F"/>
    <w:rsid w:val="0050637E"/>
    <w:rsid w:val="0050714A"/>
    <w:rsid w:val="00532DD8"/>
    <w:rsid w:val="00535CA9"/>
    <w:rsid w:val="00536EB0"/>
    <w:rsid w:val="00554A60"/>
    <w:rsid w:val="005752FA"/>
    <w:rsid w:val="005864AD"/>
    <w:rsid w:val="005920F3"/>
    <w:rsid w:val="00594A2E"/>
    <w:rsid w:val="005A23CA"/>
    <w:rsid w:val="005B1C65"/>
    <w:rsid w:val="005B6819"/>
    <w:rsid w:val="005C42E1"/>
    <w:rsid w:val="005F2D9C"/>
    <w:rsid w:val="005F571E"/>
    <w:rsid w:val="00600FDD"/>
    <w:rsid w:val="00611103"/>
    <w:rsid w:val="0062416C"/>
    <w:rsid w:val="00625C90"/>
    <w:rsid w:val="0062A924"/>
    <w:rsid w:val="00642D90"/>
    <w:rsid w:val="0065069C"/>
    <w:rsid w:val="00654C06"/>
    <w:rsid w:val="006622F5"/>
    <w:rsid w:val="006644B1"/>
    <w:rsid w:val="006723EC"/>
    <w:rsid w:val="00676ACD"/>
    <w:rsid w:val="00691C5B"/>
    <w:rsid w:val="006921F3"/>
    <w:rsid w:val="006948D0"/>
    <w:rsid w:val="00695D4A"/>
    <w:rsid w:val="00695D83"/>
    <w:rsid w:val="006A0426"/>
    <w:rsid w:val="006A5CBB"/>
    <w:rsid w:val="006A7815"/>
    <w:rsid w:val="006B10B0"/>
    <w:rsid w:val="006B2DAA"/>
    <w:rsid w:val="006C2D4C"/>
    <w:rsid w:val="006C35DC"/>
    <w:rsid w:val="006E3829"/>
    <w:rsid w:val="006E7113"/>
    <w:rsid w:val="006F52C1"/>
    <w:rsid w:val="006F7719"/>
    <w:rsid w:val="00702085"/>
    <w:rsid w:val="0072222E"/>
    <w:rsid w:val="00722934"/>
    <w:rsid w:val="00726728"/>
    <w:rsid w:val="007278A6"/>
    <w:rsid w:val="007309E1"/>
    <w:rsid w:val="00747849"/>
    <w:rsid w:val="00750201"/>
    <w:rsid w:val="00752632"/>
    <w:rsid w:val="00752B37"/>
    <w:rsid w:val="00774B40"/>
    <w:rsid w:val="00780C3E"/>
    <w:rsid w:val="0079E7B0"/>
    <w:rsid w:val="007A768C"/>
    <w:rsid w:val="007C2D63"/>
    <w:rsid w:val="007D0360"/>
    <w:rsid w:val="007D1AF7"/>
    <w:rsid w:val="007D5ADE"/>
    <w:rsid w:val="007E0E3E"/>
    <w:rsid w:val="007E227D"/>
    <w:rsid w:val="007E67E1"/>
    <w:rsid w:val="007F6C39"/>
    <w:rsid w:val="007F7195"/>
    <w:rsid w:val="00821083"/>
    <w:rsid w:val="0084274B"/>
    <w:rsid w:val="00851B6A"/>
    <w:rsid w:val="00853EE5"/>
    <w:rsid w:val="00872A07"/>
    <w:rsid w:val="008848DC"/>
    <w:rsid w:val="00885331"/>
    <w:rsid w:val="00890CB6"/>
    <w:rsid w:val="00897C01"/>
    <w:rsid w:val="008A552E"/>
    <w:rsid w:val="008A71BA"/>
    <w:rsid w:val="008B43BB"/>
    <w:rsid w:val="008C7223"/>
    <w:rsid w:val="008D5CE2"/>
    <w:rsid w:val="008D7E36"/>
    <w:rsid w:val="008F2C8B"/>
    <w:rsid w:val="008F69DA"/>
    <w:rsid w:val="008F789A"/>
    <w:rsid w:val="00904ED0"/>
    <w:rsid w:val="00905687"/>
    <w:rsid w:val="00906B2F"/>
    <w:rsid w:val="00910905"/>
    <w:rsid w:val="00916349"/>
    <w:rsid w:val="00920551"/>
    <w:rsid w:val="00941524"/>
    <w:rsid w:val="00946408"/>
    <w:rsid w:val="0095771C"/>
    <w:rsid w:val="009614F5"/>
    <w:rsid w:val="00965273"/>
    <w:rsid w:val="009758E9"/>
    <w:rsid w:val="00977C77"/>
    <w:rsid w:val="00994CE9"/>
    <w:rsid w:val="00997AEB"/>
    <w:rsid w:val="00997D22"/>
    <w:rsid w:val="009A3348"/>
    <w:rsid w:val="009A5A12"/>
    <w:rsid w:val="009C1D9C"/>
    <w:rsid w:val="009C5607"/>
    <w:rsid w:val="009C56DA"/>
    <w:rsid w:val="009E3C52"/>
    <w:rsid w:val="009E6A30"/>
    <w:rsid w:val="009F2A29"/>
    <w:rsid w:val="009F3C44"/>
    <w:rsid w:val="00A04F17"/>
    <w:rsid w:val="00A067B5"/>
    <w:rsid w:val="00A075BA"/>
    <w:rsid w:val="00A13BF6"/>
    <w:rsid w:val="00A26C0C"/>
    <w:rsid w:val="00A27867"/>
    <w:rsid w:val="00A410A7"/>
    <w:rsid w:val="00A5044D"/>
    <w:rsid w:val="00A543F6"/>
    <w:rsid w:val="00A64647"/>
    <w:rsid w:val="00A80FD7"/>
    <w:rsid w:val="00A8109B"/>
    <w:rsid w:val="00A843E9"/>
    <w:rsid w:val="00AA331A"/>
    <w:rsid w:val="00AB593E"/>
    <w:rsid w:val="00AC0948"/>
    <w:rsid w:val="00AC170D"/>
    <w:rsid w:val="00AD7A68"/>
    <w:rsid w:val="00B04AF3"/>
    <w:rsid w:val="00B2622B"/>
    <w:rsid w:val="00B279C6"/>
    <w:rsid w:val="00B27A00"/>
    <w:rsid w:val="00B617B5"/>
    <w:rsid w:val="00B71CC3"/>
    <w:rsid w:val="00B759AA"/>
    <w:rsid w:val="00B80DE0"/>
    <w:rsid w:val="00B84750"/>
    <w:rsid w:val="00B96416"/>
    <w:rsid w:val="00BA3853"/>
    <w:rsid w:val="00BA4B12"/>
    <w:rsid w:val="00BB4097"/>
    <w:rsid w:val="00BB4CC1"/>
    <w:rsid w:val="00BC0E5E"/>
    <w:rsid w:val="00BC2054"/>
    <w:rsid w:val="00BD45BE"/>
    <w:rsid w:val="00BF6A2A"/>
    <w:rsid w:val="00C00676"/>
    <w:rsid w:val="00C02891"/>
    <w:rsid w:val="00C07C3D"/>
    <w:rsid w:val="00C20BF2"/>
    <w:rsid w:val="00C249CC"/>
    <w:rsid w:val="00C27E41"/>
    <w:rsid w:val="00C466E5"/>
    <w:rsid w:val="00C65C3F"/>
    <w:rsid w:val="00C662FA"/>
    <w:rsid w:val="00C67909"/>
    <w:rsid w:val="00C8013E"/>
    <w:rsid w:val="00C80606"/>
    <w:rsid w:val="00C8233F"/>
    <w:rsid w:val="00C92326"/>
    <w:rsid w:val="00C9340D"/>
    <w:rsid w:val="00CC30FF"/>
    <w:rsid w:val="00CE4C73"/>
    <w:rsid w:val="00CE61D3"/>
    <w:rsid w:val="00CF6CCF"/>
    <w:rsid w:val="00D17341"/>
    <w:rsid w:val="00D26075"/>
    <w:rsid w:val="00D30884"/>
    <w:rsid w:val="00D41341"/>
    <w:rsid w:val="00D467FF"/>
    <w:rsid w:val="00D55396"/>
    <w:rsid w:val="00D57FAF"/>
    <w:rsid w:val="00D607C7"/>
    <w:rsid w:val="00D71FE9"/>
    <w:rsid w:val="00D727CE"/>
    <w:rsid w:val="00D7386E"/>
    <w:rsid w:val="00D75DB3"/>
    <w:rsid w:val="00DB312B"/>
    <w:rsid w:val="00DC74B8"/>
    <w:rsid w:val="00DD4DE9"/>
    <w:rsid w:val="00DE5589"/>
    <w:rsid w:val="00DF7064"/>
    <w:rsid w:val="00E01AB3"/>
    <w:rsid w:val="00E27D13"/>
    <w:rsid w:val="00E35C9E"/>
    <w:rsid w:val="00E4521C"/>
    <w:rsid w:val="00E45DF7"/>
    <w:rsid w:val="00E5215E"/>
    <w:rsid w:val="00E524D8"/>
    <w:rsid w:val="00E53FD8"/>
    <w:rsid w:val="00E54F59"/>
    <w:rsid w:val="00E91C24"/>
    <w:rsid w:val="00E93CFB"/>
    <w:rsid w:val="00EA4005"/>
    <w:rsid w:val="00EB02F6"/>
    <w:rsid w:val="00EC2961"/>
    <w:rsid w:val="00EC71BC"/>
    <w:rsid w:val="00EC74F7"/>
    <w:rsid w:val="00F01CC3"/>
    <w:rsid w:val="00F02802"/>
    <w:rsid w:val="00F13DA9"/>
    <w:rsid w:val="00F17B8D"/>
    <w:rsid w:val="00F24AF8"/>
    <w:rsid w:val="00F252FF"/>
    <w:rsid w:val="00F26D7B"/>
    <w:rsid w:val="00F34B17"/>
    <w:rsid w:val="00F446F7"/>
    <w:rsid w:val="00F44F6F"/>
    <w:rsid w:val="00F4589A"/>
    <w:rsid w:val="00F47D36"/>
    <w:rsid w:val="00F54D09"/>
    <w:rsid w:val="00F6181A"/>
    <w:rsid w:val="00F646AF"/>
    <w:rsid w:val="00F6621A"/>
    <w:rsid w:val="00F71955"/>
    <w:rsid w:val="00F7267A"/>
    <w:rsid w:val="00F8756D"/>
    <w:rsid w:val="00F91ED1"/>
    <w:rsid w:val="00F95212"/>
    <w:rsid w:val="00F9637D"/>
    <w:rsid w:val="00FA4390"/>
    <w:rsid w:val="00FA4418"/>
    <w:rsid w:val="00FC749D"/>
    <w:rsid w:val="00FD1266"/>
    <w:rsid w:val="00FE0EF5"/>
    <w:rsid w:val="00FF476B"/>
    <w:rsid w:val="00FF6C24"/>
    <w:rsid w:val="011F0E18"/>
    <w:rsid w:val="014D0F83"/>
    <w:rsid w:val="016BFE1E"/>
    <w:rsid w:val="019EE1CB"/>
    <w:rsid w:val="01B7E9DE"/>
    <w:rsid w:val="01CCBE33"/>
    <w:rsid w:val="01D9E1E5"/>
    <w:rsid w:val="01F265FD"/>
    <w:rsid w:val="01FA72F7"/>
    <w:rsid w:val="02246975"/>
    <w:rsid w:val="02715010"/>
    <w:rsid w:val="02AF1CF3"/>
    <w:rsid w:val="02B1CBB6"/>
    <w:rsid w:val="02B36A4F"/>
    <w:rsid w:val="02BADE79"/>
    <w:rsid w:val="02BDF8F4"/>
    <w:rsid w:val="02C06E49"/>
    <w:rsid w:val="02E3A2B8"/>
    <w:rsid w:val="0362022A"/>
    <w:rsid w:val="03CE55FB"/>
    <w:rsid w:val="042DC6D0"/>
    <w:rsid w:val="04551768"/>
    <w:rsid w:val="0474351C"/>
    <w:rsid w:val="04DBC23E"/>
    <w:rsid w:val="04F93032"/>
    <w:rsid w:val="04FF78E3"/>
    <w:rsid w:val="05F2E46C"/>
    <w:rsid w:val="06558D29"/>
    <w:rsid w:val="069B4944"/>
    <w:rsid w:val="06D4AD48"/>
    <w:rsid w:val="06F32419"/>
    <w:rsid w:val="071EF832"/>
    <w:rsid w:val="075D412F"/>
    <w:rsid w:val="076643F7"/>
    <w:rsid w:val="077F3ABC"/>
    <w:rsid w:val="07B515C9"/>
    <w:rsid w:val="08183B91"/>
    <w:rsid w:val="0820349D"/>
    <w:rsid w:val="0820CA99"/>
    <w:rsid w:val="083719A5"/>
    <w:rsid w:val="084EBC86"/>
    <w:rsid w:val="0856A62D"/>
    <w:rsid w:val="08834C17"/>
    <w:rsid w:val="0884DE10"/>
    <w:rsid w:val="08889EC1"/>
    <w:rsid w:val="088FF4B1"/>
    <w:rsid w:val="08FE5CFC"/>
    <w:rsid w:val="090BC2C6"/>
    <w:rsid w:val="091E67BD"/>
    <w:rsid w:val="0979F70B"/>
    <w:rsid w:val="098FF9BB"/>
    <w:rsid w:val="099416B2"/>
    <w:rsid w:val="09B795BD"/>
    <w:rsid w:val="09C77680"/>
    <w:rsid w:val="09FFB2E3"/>
    <w:rsid w:val="0A098B6A"/>
    <w:rsid w:val="0A1F1C78"/>
    <w:rsid w:val="0ABB7F57"/>
    <w:rsid w:val="0B1CED89"/>
    <w:rsid w:val="0B267727"/>
    <w:rsid w:val="0B3FA3CB"/>
    <w:rsid w:val="0B545D0B"/>
    <w:rsid w:val="0B5D5A6D"/>
    <w:rsid w:val="0B8BB633"/>
    <w:rsid w:val="0BAB49DD"/>
    <w:rsid w:val="0BC6953C"/>
    <w:rsid w:val="0BCE85BA"/>
    <w:rsid w:val="0BCE8C5F"/>
    <w:rsid w:val="0BD679E5"/>
    <w:rsid w:val="0C23DFFE"/>
    <w:rsid w:val="0C4440C8"/>
    <w:rsid w:val="0C991EBE"/>
    <w:rsid w:val="0CF3A5C0"/>
    <w:rsid w:val="0CF43BBC"/>
    <w:rsid w:val="0D093E7F"/>
    <w:rsid w:val="0D21A8A5"/>
    <w:rsid w:val="0D62659D"/>
    <w:rsid w:val="0D6A561B"/>
    <w:rsid w:val="0DE0C3B9"/>
    <w:rsid w:val="0E08FA28"/>
    <w:rsid w:val="0E0CDBA3"/>
    <w:rsid w:val="0E38B85D"/>
    <w:rsid w:val="0E7ED1F5"/>
    <w:rsid w:val="0E9E5056"/>
    <w:rsid w:val="0EA50EE0"/>
    <w:rsid w:val="0ED85EB1"/>
    <w:rsid w:val="0FA8643A"/>
    <w:rsid w:val="0FFEA834"/>
    <w:rsid w:val="100C8F7A"/>
    <w:rsid w:val="1040DF41"/>
    <w:rsid w:val="1045DB1F"/>
    <w:rsid w:val="1062F43B"/>
    <w:rsid w:val="1064495C"/>
    <w:rsid w:val="10C30FE2"/>
    <w:rsid w:val="10D3BEDA"/>
    <w:rsid w:val="10D91228"/>
    <w:rsid w:val="11601A67"/>
    <w:rsid w:val="116B20D3"/>
    <w:rsid w:val="117A16C3"/>
    <w:rsid w:val="11837F3E"/>
    <w:rsid w:val="11E1AB80"/>
    <w:rsid w:val="123DE6DC"/>
    <w:rsid w:val="126C25C9"/>
    <w:rsid w:val="12EF3FC8"/>
    <w:rsid w:val="134AB5B0"/>
    <w:rsid w:val="13541936"/>
    <w:rsid w:val="137B36CD"/>
    <w:rsid w:val="137D7BE1"/>
    <w:rsid w:val="142AA8D4"/>
    <w:rsid w:val="144FAFB7"/>
    <w:rsid w:val="14BE3AF0"/>
    <w:rsid w:val="152328F9"/>
    <w:rsid w:val="1536C70D"/>
    <w:rsid w:val="1544497C"/>
    <w:rsid w:val="156433CE"/>
    <w:rsid w:val="15E2CCBE"/>
    <w:rsid w:val="1616205B"/>
    <w:rsid w:val="1656BB65"/>
    <w:rsid w:val="1656F061"/>
    <w:rsid w:val="16D2976E"/>
    <w:rsid w:val="16D7A6F7"/>
    <w:rsid w:val="16E4BC19"/>
    <w:rsid w:val="170ABED4"/>
    <w:rsid w:val="178EE0F5"/>
    <w:rsid w:val="17A8FB92"/>
    <w:rsid w:val="17F2C0C2"/>
    <w:rsid w:val="180B4A6B"/>
    <w:rsid w:val="182981BD"/>
    <w:rsid w:val="182AE007"/>
    <w:rsid w:val="186C7358"/>
    <w:rsid w:val="186E67CF"/>
    <w:rsid w:val="18C557E8"/>
    <w:rsid w:val="18FEA2E4"/>
    <w:rsid w:val="192AADB9"/>
    <w:rsid w:val="19A09927"/>
    <w:rsid w:val="19BAF5B5"/>
    <w:rsid w:val="19EED56D"/>
    <w:rsid w:val="1A9EEA7E"/>
    <w:rsid w:val="1AFD9974"/>
    <w:rsid w:val="1B34E6D8"/>
    <w:rsid w:val="1B558F93"/>
    <w:rsid w:val="1B55B062"/>
    <w:rsid w:val="1BA545FA"/>
    <w:rsid w:val="1BAA4CA1"/>
    <w:rsid w:val="1BD82525"/>
    <w:rsid w:val="1C36E0EA"/>
    <w:rsid w:val="1C6B6078"/>
    <w:rsid w:val="1C74779A"/>
    <w:rsid w:val="1C9A9269"/>
    <w:rsid w:val="1CABAB39"/>
    <w:rsid w:val="1CE28B3E"/>
    <w:rsid w:val="1CF65A68"/>
    <w:rsid w:val="1D51A3C3"/>
    <w:rsid w:val="1D9E89AC"/>
    <w:rsid w:val="1DDF9ACE"/>
    <w:rsid w:val="1E59E51F"/>
    <w:rsid w:val="1EBC4B18"/>
    <w:rsid w:val="1F333461"/>
    <w:rsid w:val="1F3ED5DC"/>
    <w:rsid w:val="1F738766"/>
    <w:rsid w:val="1F812B4A"/>
    <w:rsid w:val="1F8E2B9D"/>
    <w:rsid w:val="1F9D4251"/>
    <w:rsid w:val="1FAEF59D"/>
    <w:rsid w:val="1FB07620"/>
    <w:rsid w:val="1FD139AF"/>
    <w:rsid w:val="20162528"/>
    <w:rsid w:val="204957D2"/>
    <w:rsid w:val="20A799DB"/>
    <w:rsid w:val="20D91547"/>
    <w:rsid w:val="20E7BA17"/>
    <w:rsid w:val="226AD523"/>
    <w:rsid w:val="229F55A0"/>
    <w:rsid w:val="229FA732"/>
    <w:rsid w:val="22BD5A51"/>
    <w:rsid w:val="22D50FDA"/>
    <w:rsid w:val="22D955AF"/>
    <w:rsid w:val="23062BCA"/>
    <w:rsid w:val="23203F67"/>
    <w:rsid w:val="234DA318"/>
    <w:rsid w:val="238AB351"/>
    <w:rsid w:val="24002DF9"/>
    <w:rsid w:val="24157515"/>
    <w:rsid w:val="244F3663"/>
    <w:rsid w:val="245B16DC"/>
    <w:rsid w:val="248B535D"/>
    <w:rsid w:val="24BC0FC8"/>
    <w:rsid w:val="24C032D2"/>
    <w:rsid w:val="25049761"/>
    <w:rsid w:val="251CC8F5"/>
    <w:rsid w:val="25478322"/>
    <w:rsid w:val="2586CA88"/>
    <w:rsid w:val="259E399F"/>
    <w:rsid w:val="25D322BD"/>
    <w:rsid w:val="25EEDF88"/>
    <w:rsid w:val="26183F3B"/>
    <w:rsid w:val="267C35DA"/>
    <w:rsid w:val="26A46910"/>
    <w:rsid w:val="26B89956"/>
    <w:rsid w:val="26D629E9"/>
    <w:rsid w:val="27626676"/>
    <w:rsid w:val="278BDC62"/>
    <w:rsid w:val="27C2F41F"/>
    <w:rsid w:val="2821B93B"/>
    <w:rsid w:val="283694C2"/>
    <w:rsid w:val="28C5C8F8"/>
    <w:rsid w:val="28D5DA61"/>
    <w:rsid w:val="2927ACC3"/>
    <w:rsid w:val="293790FE"/>
    <w:rsid w:val="29495549"/>
    <w:rsid w:val="2A05B972"/>
    <w:rsid w:val="2A8C8C77"/>
    <w:rsid w:val="2A988EC6"/>
    <w:rsid w:val="2AD1E83B"/>
    <w:rsid w:val="2AD912C7"/>
    <w:rsid w:val="2B0BCFB8"/>
    <w:rsid w:val="2B354CB5"/>
    <w:rsid w:val="2B690CBE"/>
    <w:rsid w:val="2B7BFE95"/>
    <w:rsid w:val="2B9ED296"/>
    <w:rsid w:val="2BA45F7D"/>
    <w:rsid w:val="2C4993E3"/>
    <w:rsid w:val="2C7BE3BF"/>
    <w:rsid w:val="2C9B5173"/>
    <w:rsid w:val="2CBFBA1F"/>
    <w:rsid w:val="2CD11D16"/>
    <w:rsid w:val="2D610BEC"/>
    <w:rsid w:val="2E17B420"/>
    <w:rsid w:val="2E9086C9"/>
    <w:rsid w:val="2F062CA3"/>
    <w:rsid w:val="2F2139DE"/>
    <w:rsid w:val="2F6CEF63"/>
    <w:rsid w:val="2FADF4DB"/>
    <w:rsid w:val="2FB38481"/>
    <w:rsid w:val="2FEBCC3D"/>
    <w:rsid w:val="3095DF99"/>
    <w:rsid w:val="30DB1880"/>
    <w:rsid w:val="30E0CC0F"/>
    <w:rsid w:val="30ECBB84"/>
    <w:rsid w:val="311BD633"/>
    <w:rsid w:val="31480D4E"/>
    <w:rsid w:val="31612D82"/>
    <w:rsid w:val="31E44EB4"/>
    <w:rsid w:val="31E57384"/>
    <w:rsid w:val="327057F1"/>
    <w:rsid w:val="329C074A"/>
    <w:rsid w:val="32B7A694"/>
    <w:rsid w:val="32C373B9"/>
    <w:rsid w:val="32E6C4FB"/>
    <w:rsid w:val="32ED4162"/>
    <w:rsid w:val="3323908D"/>
    <w:rsid w:val="3401ECB8"/>
    <w:rsid w:val="3402F6B6"/>
    <w:rsid w:val="340F4BAD"/>
    <w:rsid w:val="341DE407"/>
    <w:rsid w:val="34639D0F"/>
    <w:rsid w:val="34734CA4"/>
    <w:rsid w:val="3485D8BF"/>
    <w:rsid w:val="34860734"/>
    <w:rsid w:val="34BF60EE"/>
    <w:rsid w:val="34E4AE81"/>
    <w:rsid w:val="3531BA08"/>
    <w:rsid w:val="353213EB"/>
    <w:rsid w:val="35472786"/>
    <w:rsid w:val="3552BA4A"/>
    <w:rsid w:val="357B661D"/>
    <w:rsid w:val="35C08735"/>
    <w:rsid w:val="35F4C33B"/>
    <w:rsid w:val="36051B25"/>
    <w:rsid w:val="3633CCAC"/>
    <w:rsid w:val="3641ED47"/>
    <w:rsid w:val="364C7B6C"/>
    <w:rsid w:val="365B0DC1"/>
    <w:rsid w:val="36867CF5"/>
    <w:rsid w:val="36CF48CA"/>
    <w:rsid w:val="36F63AF0"/>
    <w:rsid w:val="37319FBB"/>
    <w:rsid w:val="37D1A23D"/>
    <w:rsid w:val="383B837F"/>
    <w:rsid w:val="3847B9FB"/>
    <w:rsid w:val="3852BC33"/>
    <w:rsid w:val="38756255"/>
    <w:rsid w:val="38C81C24"/>
    <w:rsid w:val="38D70F24"/>
    <w:rsid w:val="38D98B1E"/>
    <w:rsid w:val="39500A67"/>
    <w:rsid w:val="399E7D23"/>
    <w:rsid w:val="39A410B1"/>
    <w:rsid w:val="3A20F428"/>
    <w:rsid w:val="3A2BC997"/>
    <w:rsid w:val="3AF1B91C"/>
    <w:rsid w:val="3AF4066B"/>
    <w:rsid w:val="3AF8D87D"/>
    <w:rsid w:val="3B0CBCDF"/>
    <w:rsid w:val="3B148F41"/>
    <w:rsid w:val="3B52D58D"/>
    <w:rsid w:val="3BA5D3FC"/>
    <w:rsid w:val="3BB2788C"/>
    <w:rsid w:val="3BCD9AF8"/>
    <w:rsid w:val="3C0FCD8F"/>
    <w:rsid w:val="3C2FC8B9"/>
    <w:rsid w:val="3C649745"/>
    <w:rsid w:val="3C876FEB"/>
    <w:rsid w:val="3C975D76"/>
    <w:rsid w:val="3CF1B348"/>
    <w:rsid w:val="3D1B2B1E"/>
    <w:rsid w:val="3D25E8AD"/>
    <w:rsid w:val="3D731BAC"/>
    <w:rsid w:val="3D8FB70C"/>
    <w:rsid w:val="3DCB991A"/>
    <w:rsid w:val="3E28166E"/>
    <w:rsid w:val="3E90A308"/>
    <w:rsid w:val="3EB6FB7F"/>
    <w:rsid w:val="3F0EA2E4"/>
    <w:rsid w:val="3F2C8758"/>
    <w:rsid w:val="3F69D87F"/>
    <w:rsid w:val="3F78F810"/>
    <w:rsid w:val="3F9B413E"/>
    <w:rsid w:val="3FC75628"/>
    <w:rsid w:val="40093B9F"/>
    <w:rsid w:val="4037B38F"/>
    <w:rsid w:val="4043C6FC"/>
    <w:rsid w:val="40524C2C"/>
    <w:rsid w:val="40648AE5"/>
    <w:rsid w:val="40B1AB34"/>
    <w:rsid w:val="40C32CDD"/>
    <w:rsid w:val="40C94EA6"/>
    <w:rsid w:val="410339DC"/>
    <w:rsid w:val="41C709F5"/>
    <w:rsid w:val="42031C3E"/>
    <w:rsid w:val="42ACFF50"/>
    <w:rsid w:val="439E1563"/>
    <w:rsid w:val="43B3B931"/>
    <w:rsid w:val="43C6BF7E"/>
    <w:rsid w:val="43D653FD"/>
    <w:rsid w:val="43F77943"/>
    <w:rsid w:val="440DDF68"/>
    <w:rsid w:val="44718845"/>
    <w:rsid w:val="44F08EFE"/>
    <w:rsid w:val="44FA725A"/>
    <w:rsid w:val="4521CC38"/>
    <w:rsid w:val="4594DEE3"/>
    <w:rsid w:val="45B003C1"/>
    <w:rsid w:val="45EB3250"/>
    <w:rsid w:val="45EBCBBA"/>
    <w:rsid w:val="4621482F"/>
    <w:rsid w:val="4648E175"/>
    <w:rsid w:val="46BD20C2"/>
    <w:rsid w:val="4715AD6F"/>
    <w:rsid w:val="4768BDBC"/>
    <w:rsid w:val="47B0A7F7"/>
    <w:rsid w:val="47BA580B"/>
    <w:rsid w:val="4824F7A9"/>
    <w:rsid w:val="484435F2"/>
    <w:rsid w:val="486667D3"/>
    <w:rsid w:val="48FD7E92"/>
    <w:rsid w:val="49408CC4"/>
    <w:rsid w:val="49A6B294"/>
    <w:rsid w:val="49BCE9F3"/>
    <w:rsid w:val="49C0C80A"/>
    <w:rsid w:val="49C2B22D"/>
    <w:rsid w:val="49E51E65"/>
    <w:rsid w:val="49E61AA7"/>
    <w:rsid w:val="4A011957"/>
    <w:rsid w:val="4A03B27C"/>
    <w:rsid w:val="4A62548E"/>
    <w:rsid w:val="4A856C48"/>
    <w:rsid w:val="4AA50AA1"/>
    <w:rsid w:val="4AC56184"/>
    <w:rsid w:val="4ADC6CCC"/>
    <w:rsid w:val="4B63F808"/>
    <w:rsid w:val="4B669CD0"/>
    <w:rsid w:val="4B71F68F"/>
    <w:rsid w:val="4B942171"/>
    <w:rsid w:val="4B9D6C0D"/>
    <w:rsid w:val="4C12C7CA"/>
    <w:rsid w:val="4C2DDEDF"/>
    <w:rsid w:val="4C7A3BC6"/>
    <w:rsid w:val="4CB2BA2E"/>
    <w:rsid w:val="4CBA9E0A"/>
    <w:rsid w:val="4D390FEE"/>
    <w:rsid w:val="4D95D1C0"/>
    <w:rsid w:val="4E030FE4"/>
    <w:rsid w:val="4E47F0F2"/>
    <w:rsid w:val="4E6FAB87"/>
    <w:rsid w:val="4E76973D"/>
    <w:rsid w:val="4E777299"/>
    <w:rsid w:val="4E86FC56"/>
    <w:rsid w:val="4EDEE852"/>
    <w:rsid w:val="4EE4134E"/>
    <w:rsid w:val="4F31A221"/>
    <w:rsid w:val="4F3A0468"/>
    <w:rsid w:val="4F3E1430"/>
    <w:rsid w:val="4F55BAA1"/>
    <w:rsid w:val="4F657FA1"/>
    <w:rsid w:val="4F792202"/>
    <w:rsid w:val="5018FD8E"/>
    <w:rsid w:val="5090E2C6"/>
    <w:rsid w:val="50DCD5B4"/>
    <w:rsid w:val="510058F0"/>
    <w:rsid w:val="51211492"/>
    <w:rsid w:val="51862B51"/>
    <w:rsid w:val="51AD57F7"/>
    <w:rsid w:val="51F05E06"/>
    <w:rsid w:val="525B8CF9"/>
    <w:rsid w:val="5265F687"/>
    <w:rsid w:val="529300EB"/>
    <w:rsid w:val="529D2063"/>
    <w:rsid w:val="529D5187"/>
    <w:rsid w:val="52F0F350"/>
    <w:rsid w:val="5328E27C"/>
    <w:rsid w:val="53569FD1"/>
    <w:rsid w:val="5367AA50"/>
    <w:rsid w:val="5372BDE7"/>
    <w:rsid w:val="5374FBD7"/>
    <w:rsid w:val="538FC89D"/>
    <w:rsid w:val="53B3CCD1"/>
    <w:rsid w:val="544532E1"/>
    <w:rsid w:val="54A1C8BF"/>
    <w:rsid w:val="54F5B6D6"/>
    <w:rsid w:val="55275CB8"/>
    <w:rsid w:val="5527FEC8"/>
    <w:rsid w:val="55BC5105"/>
    <w:rsid w:val="55D4C125"/>
    <w:rsid w:val="562E4D70"/>
    <w:rsid w:val="569F644A"/>
    <w:rsid w:val="56C3CF29"/>
    <w:rsid w:val="5700C630"/>
    <w:rsid w:val="5725D142"/>
    <w:rsid w:val="573195B5"/>
    <w:rsid w:val="575E589C"/>
    <w:rsid w:val="5769DD71"/>
    <w:rsid w:val="576A00FF"/>
    <w:rsid w:val="576BA2DE"/>
    <w:rsid w:val="57D96981"/>
    <w:rsid w:val="58184BF2"/>
    <w:rsid w:val="585F9F8A"/>
    <w:rsid w:val="58B0CFDC"/>
    <w:rsid w:val="58DCE002"/>
    <w:rsid w:val="58E50032"/>
    <w:rsid w:val="58E910E6"/>
    <w:rsid w:val="58FA28FD"/>
    <w:rsid w:val="5913A758"/>
    <w:rsid w:val="59466416"/>
    <w:rsid w:val="59570A94"/>
    <w:rsid w:val="597539E2"/>
    <w:rsid w:val="59F196A2"/>
    <w:rsid w:val="5A603901"/>
    <w:rsid w:val="5A63A6D1"/>
    <w:rsid w:val="5AAD7436"/>
    <w:rsid w:val="5AD073F3"/>
    <w:rsid w:val="5B3CCD44"/>
    <w:rsid w:val="5B447A97"/>
    <w:rsid w:val="5BAD0F9C"/>
    <w:rsid w:val="5BFF7732"/>
    <w:rsid w:val="5C130CB0"/>
    <w:rsid w:val="5C6197E3"/>
    <w:rsid w:val="5C81DFE1"/>
    <w:rsid w:val="5CE0C8BE"/>
    <w:rsid w:val="5D134B4E"/>
    <w:rsid w:val="5D2E6CCC"/>
    <w:rsid w:val="5D86D04A"/>
    <w:rsid w:val="5DCD9A20"/>
    <w:rsid w:val="5E0025D8"/>
    <w:rsid w:val="5E2F6CF2"/>
    <w:rsid w:val="5E3DA60C"/>
    <w:rsid w:val="5E448B9F"/>
    <w:rsid w:val="5E555B51"/>
    <w:rsid w:val="5E704D33"/>
    <w:rsid w:val="5E761EE0"/>
    <w:rsid w:val="5E88D337"/>
    <w:rsid w:val="5EBA84A7"/>
    <w:rsid w:val="5EFB6787"/>
    <w:rsid w:val="5F0BD815"/>
    <w:rsid w:val="5F20E7A4"/>
    <w:rsid w:val="5F3717F4"/>
    <w:rsid w:val="5F879B58"/>
    <w:rsid w:val="5FE1E7E9"/>
    <w:rsid w:val="5FE76B9A"/>
    <w:rsid w:val="609DB427"/>
    <w:rsid w:val="60D2E855"/>
    <w:rsid w:val="60F15463"/>
    <w:rsid w:val="6110BFB7"/>
    <w:rsid w:val="6176DC0D"/>
    <w:rsid w:val="62138481"/>
    <w:rsid w:val="62398488"/>
    <w:rsid w:val="6261B215"/>
    <w:rsid w:val="632A7AD2"/>
    <w:rsid w:val="63C4D7EB"/>
    <w:rsid w:val="63DD1476"/>
    <w:rsid w:val="6487E2B0"/>
    <w:rsid w:val="649690CB"/>
    <w:rsid w:val="64A185BA"/>
    <w:rsid w:val="64A20EA7"/>
    <w:rsid w:val="659BD597"/>
    <w:rsid w:val="65B1AFD5"/>
    <w:rsid w:val="65B63DAE"/>
    <w:rsid w:val="65C26846"/>
    <w:rsid w:val="65C9CFDC"/>
    <w:rsid w:val="65F6F775"/>
    <w:rsid w:val="66B6DDEA"/>
    <w:rsid w:val="66CED596"/>
    <w:rsid w:val="66F13F73"/>
    <w:rsid w:val="675AC556"/>
    <w:rsid w:val="6778D2AE"/>
    <w:rsid w:val="677CD65D"/>
    <w:rsid w:val="6780013B"/>
    <w:rsid w:val="678DABC4"/>
    <w:rsid w:val="67900972"/>
    <w:rsid w:val="67BFA361"/>
    <w:rsid w:val="68117DE5"/>
    <w:rsid w:val="685570EB"/>
    <w:rsid w:val="6860ADB4"/>
    <w:rsid w:val="6894668B"/>
    <w:rsid w:val="68D8FC4C"/>
    <w:rsid w:val="68DDDE7A"/>
    <w:rsid w:val="691BD19C"/>
    <w:rsid w:val="694EF554"/>
    <w:rsid w:val="69A9D4EA"/>
    <w:rsid w:val="69B8DA06"/>
    <w:rsid w:val="69DDA7DF"/>
    <w:rsid w:val="6A0FB81D"/>
    <w:rsid w:val="6A92ABCC"/>
    <w:rsid w:val="6AA6CFA3"/>
    <w:rsid w:val="6AB7A1FD"/>
    <w:rsid w:val="6B146FCE"/>
    <w:rsid w:val="6B2F1B93"/>
    <w:rsid w:val="6B450E16"/>
    <w:rsid w:val="6B54AA67"/>
    <w:rsid w:val="6BDBBAA2"/>
    <w:rsid w:val="6BFACA2F"/>
    <w:rsid w:val="6CAAFAD8"/>
    <w:rsid w:val="6CB824F2"/>
    <w:rsid w:val="6CF6AEF5"/>
    <w:rsid w:val="6CFC3EC5"/>
    <w:rsid w:val="6D8E1904"/>
    <w:rsid w:val="6DED7B90"/>
    <w:rsid w:val="6E4D581F"/>
    <w:rsid w:val="6E86C716"/>
    <w:rsid w:val="6F1FF516"/>
    <w:rsid w:val="6F29E965"/>
    <w:rsid w:val="6F2D0DEB"/>
    <w:rsid w:val="6F3D8CB4"/>
    <w:rsid w:val="6F652C66"/>
    <w:rsid w:val="6F9B1B57"/>
    <w:rsid w:val="6FEBA197"/>
    <w:rsid w:val="700DC991"/>
    <w:rsid w:val="706C61CB"/>
    <w:rsid w:val="7074B6C8"/>
    <w:rsid w:val="70C034B8"/>
    <w:rsid w:val="70FF334A"/>
    <w:rsid w:val="7136EBB8"/>
    <w:rsid w:val="71C5C30A"/>
    <w:rsid w:val="71EF09CF"/>
    <w:rsid w:val="72017E17"/>
    <w:rsid w:val="72A6A410"/>
    <w:rsid w:val="730F32B5"/>
    <w:rsid w:val="730F6B90"/>
    <w:rsid w:val="73414E21"/>
    <w:rsid w:val="739D7206"/>
    <w:rsid w:val="73D613DA"/>
    <w:rsid w:val="73DFA3E6"/>
    <w:rsid w:val="73F36639"/>
    <w:rsid w:val="746CEAC8"/>
    <w:rsid w:val="7496BC14"/>
    <w:rsid w:val="753334F5"/>
    <w:rsid w:val="754654B0"/>
    <w:rsid w:val="75693693"/>
    <w:rsid w:val="7574EED3"/>
    <w:rsid w:val="7593A5DB"/>
    <w:rsid w:val="7684F772"/>
    <w:rsid w:val="768CD4D6"/>
    <w:rsid w:val="76EB828B"/>
    <w:rsid w:val="76F0D93C"/>
    <w:rsid w:val="770BA792"/>
    <w:rsid w:val="77785ECC"/>
    <w:rsid w:val="77A62D3C"/>
    <w:rsid w:val="784DA7F4"/>
    <w:rsid w:val="785BE3CC"/>
    <w:rsid w:val="78653AC6"/>
    <w:rsid w:val="787488D9"/>
    <w:rsid w:val="79374E8B"/>
    <w:rsid w:val="7941FD9D"/>
    <w:rsid w:val="79C4CD9F"/>
    <w:rsid w:val="7A10593A"/>
    <w:rsid w:val="7A39A7C6"/>
    <w:rsid w:val="7ADDCDFE"/>
    <w:rsid w:val="7AE5BB84"/>
    <w:rsid w:val="7AFD5278"/>
    <w:rsid w:val="7B0A10B4"/>
    <w:rsid w:val="7B2195FD"/>
    <w:rsid w:val="7B9260B1"/>
    <w:rsid w:val="7BAC299B"/>
    <w:rsid w:val="7BBF4FBA"/>
    <w:rsid w:val="7C02E75F"/>
    <w:rsid w:val="7C1D7BFC"/>
    <w:rsid w:val="7C371639"/>
    <w:rsid w:val="7CF2C0A5"/>
    <w:rsid w:val="7D320D66"/>
    <w:rsid w:val="7D44544C"/>
    <w:rsid w:val="7D9EB7C0"/>
    <w:rsid w:val="7E156EC0"/>
    <w:rsid w:val="7E1D5C46"/>
    <w:rsid w:val="7E394F92"/>
    <w:rsid w:val="7E418662"/>
    <w:rsid w:val="7E9299CD"/>
    <w:rsid w:val="7EA97438"/>
    <w:rsid w:val="7EA9B308"/>
    <w:rsid w:val="7F39AF4D"/>
    <w:rsid w:val="7F507C41"/>
    <w:rsid w:val="7F5D1EE2"/>
    <w:rsid w:val="7F86AA6D"/>
    <w:rsid w:val="7FA0044A"/>
    <w:rsid w:val="7FB92CA7"/>
    <w:rsid w:val="7FE14A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5F0367"/>
  <w15:docId w15:val="{1A1D3ABC-2B64-4E94-BFE6-A663955E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27F"/>
    <w:rPr>
      <w:rFonts w:ascii="ＭＳ Ｐゴシック" w:eastAsia="ＭＳ Ｐゴシック" w:hAnsi="ＭＳ Ｐゴシック" w:cs="ＭＳ Ｐゴシック"/>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2639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0"/>
    <w:rsid w:val="00126396"/>
  </w:style>
  <w:style w:type="character" w:customStyle="1" w:styleId="eop">
    <w:name w:val="eop"/>
    <w:basedOn w:val="a0"/>
    <w:rsid w:val="00126396"/>
  </w:style>
  <w:style w:type="paragraph" w:styleId="a3">
    <w:name w:val="List Paragraph"/>
    <w:basedOn w:val="a"/>
    <w:uiPriority w:val="34"/>
    <w:qFormat/>
    <w:rsid w:val="00126396"/>
    <w:pPr>
      <w:ind w:left="720"/>
      <w:contextualSpacing/>
    </w:pPr>
    <w:rPr>
      <w:rFonts w:asciiTheme="minorHAnsi" w:eastAsiaTheme="minorEastAsia" w:hAnsiTheme="minorHAnsi" w:cstheme="minorBidi"/>
      <w:kern w:val="2"/>
      <w14:ligatures w14:val="standardContextual"/>
    </w:rPr>
  </w:style>
  <w:style w:type="paragraph" w:customStyle="1" w:styleId="msonormal0">
    <w:name w:val="msonormal"/>
    <w:basedOn w:val="a"/>
    <w:rsid w:val="00BF6A2A"/>
    <w:pPr>
      <w:spacing w:before="100" w:beforeAutospacing="1" w:after="100" w:afterAutospacing="1"/>
    </w:pPr>
    <w:rPr>
      <w:rFonts w:ascii="Times New Roman" w:eastAsia="Times New Roman" w:hAnsi="Times New Roman" w:cs="Times New Roman"/>
    </w:rPr>
  </w:style>
  <w:style w:type="character" w:customStyle="1" w:styleId="textrun">
    <w:name w:val="textrun"/>
    <w:basedOn w:val="a0"/>
    <w:rsid w:val="00BF6A2A"/>
  </w:style>
  <w:style w:type="character" w:styleId="a4">
    <w:name w:val="Hyperlink"/>
    <w:basedOn w:val="a0"/>
    <w:uiPriority w:val="99"/>
    <w:unhideWhenUsed/>
    <w:rPr>
      <w:color w:val="0563C1" w:themeColor="hyperlink"/>
      <w:u w:val="single"/>
    </w:rPr>
  </w:style>
  <w:style w:type="paragraph" w:styleId="a5">
    <w:name w:val="annotation text"/>
    <w:basedOn w:val="a"/>
    <w:link w:val="a6"/>
    <w:uiPriority w:val="99"/>
    <w:semiHidden/>
    <w:unhideWhenUsed/>
    <w:rPr>
      <w:rFonts w:asciiTheme="minorHAnsi" w:eastAsiaTheme="minorEastAsia" w:hAnsiTheme="minorHAnsi" w:cstheme="minorBidi"/>
      <w:kern w:val="2"/>
      <w14:ligatures w14:val="standardContextual"/>
    </w:r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character" w:styleId="a8">
    <w:name w:val="Placeholder Text"/>
    <w:basedOn w:val="a0"/>
    <w:uiPriority w:val="99"/>
    <w:semiHidden/>
    <w:rsid w:val="003449A9"/>
    <w:rPr>
      <w:color w:val="808080"/>
    </w:rPr>
  </w:style>
  <w:style w:type="paragraph" w:styleId="a9">
    <w:name w:val="annotation subject"/>
    <w:basedOn w:val="a5"/>
    <w:next w:val="a5"/>
    <w:link w:val="aa"/>
    <w:uiPriority w:val="99"/>
    <w:semiHidden/>
    <w:unhideWhenUsed/>
    <w:rsid w:val="00752B37"/>
    <w:rPr>
      <w:b/>
      <w:bCs/>
      <w:sz w:val="20"/>
      <w:szCs w:val="20"/>
    </w:rPr>
  </w:style>
  <w:style w:type="character" w:customStyle="1" w:styleId="aa">
    <w:name w:val="コメント内容 (文字)"/>
    <w:basedOn w:val="a6"/>
    <w:link w:val="a9"/>
    <w:uiPriority w:val="99"/>
    <w:semiHidden/>
    <w:rsid w:val="00752B37"/>
    <w:rPr>
      <w:b/>
      <w:bCs/>
      <w:sz w:val="20"/>
      <w:szCs w:val="20"/>
    </w:rPr>
  </w:style>
  <w:style w:type="character" w:styleId="ab">
    <w:name w:val="FollowedHyperlink"/>
    <w:basedOn w:val="a0"/>
    <w:uiPriority w:val="99"/>
    <w:semiHidden/>
    <w:unhideWhenUsed/>
    <w:rsid w:val="002C68C3"/>
    <w:rPr>
      <w:color w:val="954F72" w:themeColor="followedHyperlink"/>
      <w:u w:val="single"/>
    </w:rPr>
  </w:style>
  <w:style w:type="paragraph" w:styleId="ac">
    <w:name w:val="Revision"/>
    <w:hidden/>
    <w:uiPriority w:val="99"/>
    <w:semiHidden/>
    <w:rsid w:val="00532DD8"/>
  </w:style>
  <w:style w:type="paragraph" w:styleId="ad">
    <w:name w:val="footer"/>
    <w:basedOn w:val="a"/>
    <w:link w:val="ae"/>
    <w:uiPriority w:val="99"/>
    <w:unhideWhenUsed/>
    <w:rsid w:val="00172F95"/>
    <w:pPr>
      <w:tabs>
        <w:tab w:val="center" w:pos="4252"/>
        <w:tab w:val="right" w:pos="8504"/>
      </w:tabs>
      <w:snapToGrid w:val="0"/>
    </w:pPr>
    <w:rPr>
      <w:rFonts w:asciiTheme="minorHAnsi" w:eastAsiaTheme="minorEastAsia" w:hAnsiTheme="minorHAnsi" w:cstheme="minorBidi"/>
      <w:kern w:val="2"/>
      <w14:ligatures w14:val="standardContextual"/>
    </w:rPr>
  </w:style>
  <w:style w:type="character" w:customStyle="1" w:styleId="ae">
    <w:name w:val="フッター (文字)"/>
    <w:basedOn w:val="a0"/>
    <w:link w:val="ad"/>
    <w:uiPriority w:val="99"/>
    <w:rsid w:val="00172F95"/>
  </w:style>
  <w:style w:type="character" w:styleId="af">
    <w:name w:val="page number"/>
    <w:basedOn w:val="a0"/>
    <w:uiPriority w:val="99"/>
    <w:semiHidden/>
    <w:unhideWhenUsed/>
    <w:rsid w:val="00172F95"/>
  </w:style>
  <w:style w:type="table" w:customStyle="1" w:styleId="1">
    <w:name w:val="表 (格子)1"/>
    <w:basedOn w:val="a1"/>
    <w:next w:val="af0"/>
    <w:uiPriority w:val="39"/>
    <w:rsid w:val="00C27E41"/>
    <w:rPr>
      <w:rFonts w:ascii="Calibri" w:eastAsia="ＭＳ Ｐゴシック" w:hAnsi="Calibr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2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1418">
      <w:bodyDiv w:val="1"/>
      <w:marLeft w:val="0"/>
      <w:marRight w:val="0"/>
      <w:marTop w:val="0"/>
      <w:marBottom w:val="0"/>
      <w:divBdr>
        <w:top w:val="none" w:sz="0" w:space="0" w:color="auto"/>
        <w:left w:val="none" w:sz="0" w:space="0" w:color="auto"/>
        <w:bottom w:val="none" w:sz="0" w:space="0" w:color="auto"/>
        <w:right w:val="none" w:sz="0" w:space="0" w:color="auto"/>
      </w:divBdr>
      <w:divsChild>
        <w:div w:id="260770900">
          <w:marLeft w:val="0"/>
          <w:marRight w:val="0"/>
          <w:marTop w:val="0"/>
          <w:marBottom w:val="0"/>
          <w:divBdr>
            <w:top w:val="none" w:sz="0" w:space="0" w:color="auto"/>
            <w:left w:val="none" w:sz="0" w:space="0" w:color="auto"/>
            <w:bottom w:val="none" w:sz="0" w:space="0" w:color="auto"/>
            <w:right w:val="none" w:sz="0" w:space="0" w:color="auto"/>
          </w:divBdr>
        </w:div>
        <w:div w:id="1438212153">
          <w:marLeft w:val="0"/>
          <w:marRight w:val="0"/>
          <w:marTop w:val="0"/>
          <w:marBottom w:val="0"/>
          <w:divBdr>
            <w:top w:val="none" w:sz="0" w:space="0" w:color="auto"/>
            <w:left w:val="none" w:sz="0" w:space="0" w:color="auto"/>
            <w:bottom w:val="none" w:sz="0" w:space="0" w:color="auto"/>
            <w:right w:val="none" w:sz="0" w:space="0" w:color="auto"/>
          </w:divBdr>
        </w:div>
        <w:div w:id="1477063687">
          <w:marLeft w:val="0"/>
          <w:marRight w:val="0"/>
          <w:marTop w:val="0"/>
          <w:marBottom w:val="0"/>
          <w:divBdr>
            <w:top w:val="none" w:sz="0" w:space="0" w:color="auto"/>
            <w:left w:val="none" w:sz="0" w:space="0" w:color="auto"/>
            <w:bottom w:val="none" w:sz="0" w:space="0" w:color="auto"/>
            <w:right w:val="none" w:sz="0" w:space="0" w:color="auto"/>
          </w:divBdr>
          <w:divsChild>
            <w:div w:id="1439790234">
              <w:marLeft w:val="-75"/>
              <w:marRight w:val="0"/>
              <w:marTop w:val="30"/>
              <w:marBottom w:val="30"/>
              <w:divBdr>
                <w:top w:val="none" w:sz="0" w:space="0" w:color="auto"/>
                <w:left w:val="none" w:sz="0" w:space="0" w:color="auto"/>
                <w:bottom w:val="none" w:sz="0" w:space="0" w:color="auto"/>
                <w:right w:val="none" w:sz="0" w:space="0" w:color="auto"/>
              </w:divBdr>
              <w:divsChild>
                <w:div w:id="12272322">
                  <w:marLeft w:val="0"/>
                  <w:marRight w:val="0"/>
                  <w:marTop w:val="0"/>
                  <w:marBottom w:val="0"/>
                  <w:divBdr>
                    <w:top w:val="none" w:sz="0" w:space="0" w:color="auto"/>
                    <w:left w:val="none" w:sz="0" w:space="0" w:color="auto"/>
                    <w:bottom w:val="none" w:sz="0" w:space="0" w:color="auto"/>
                    <w:right w:val="none" w:sz="0" w:space="0" w:color="auto"/>
                  </w:divBdr>
                  <w:divsChild>
                    <w:div w:id="1483041332">
                      <w:marLeft w:val="0"/>
                      <w:marRight w:val="0"/>
                      <w:marTop w:val="0"/>
                      <w:marBottom w:val="0"/>
                      <w:divBdr>
                        <w:top w:val="none" w:sz="0" w:space="0" w:color="auto"/>
                        <w:left w:val="none" w:sz="0" w:space="0" w:color="auto"/>
                        <w:bottom w:val="none" w:sz="0" w:space="0" w:color="auto"/>
                        <w:right w:val="none" w:sz="0" w:space="0" w:color="auto"/>
                      </w:divBdr>
                    </w:div>
                  </w:divsChild>
                </w:div>
                <w:div w:id="27726664">
                  <w:marLeft w:val="0"/>
                  <w:marRight w:val="0"/>
                  <w:marTop w:val="0"/>
                  <w:marBottom w:val="0"/>
                  <w:divBdr>
                    <w:top w:val="none" w:sz="0" w:space="0" w:color="auto"/>
                    <w:left w:val="none" w:sz="0" w:space="0" w:color="auto"/>
                    <w:bottom w:val="none" w:sz="0" w:space="0" w:color="auto"/>
                    <w:right w:val="none" w:sz="0" w:space="0" w:color="auto"/>
                  </w:divBdr>
                  <w:divsChild>
                    <w:div w:id="859703930">
                      <w:marLeft w:val="0"/>
                      <w:marRight w:val="0"/>
                      <w:marTop w:val="0"/>
                      <w:marBottom w:val="0"/>
                      <w:divBdr>
                        <w:top w:val="none" w:sz="0" w:space="0" w:color="auto"/>
                        <w:left w:val="none" w:sz="0" w:space="0" w:color="auto"/>
                        <w:bottom w:val="none" w:sz="0" w:space="0" w:color="auto"/>
                        <w:right w:val="none" w:sz="0" w:space="0" w:color="auto"/>
                      </w:divBdr>
                    </w:div>
                  </w:divsChild>
                </w:div>
                <w:div w:id="36585447">
                  <w:marLeft w:val="0"/>
                  <w:marRight w:val="0"/>
                  <w:marTop w:val="0"/>
                  <w:marBottom w:val="0"/>
                  <w:divBdr>
                    <w:top w:val="none" w:sz="0" w:space="0" w:color="auto"/>
                    <w:left w:val="none" w:sz="0" w:space="0" w:color="auto"/>
                    <w:bottom w:val="none" w:sz="0" w:space="0" w:color="auto"/>
                    <w:right w:val="none" w:sz="0" w:space="0" w:color="auto"/>
                  </w:divBdr>
                  <w:divsChild>
                    <w:div w:id="1589192997">
                      <w:marLeft w:val="0"/>
                      <w:marRight w:val="0"/>
                      <w:marTop w:val="0"/>
                      <w:marBottom w:val="0"/>
                      <w:divBdr>
                        <w:top w:val="none" w:sz="0" w:space="0" w:color="auto"/>
                        <w:left w:val="none" w:sz="0" w:space="0" w:color="auto"/>
                        <w:bottom w:val="none" w:sz="0" w:space="0" w:color="auto"/>
                        <w:right w:val="none" w:sz="0" w:space="0" w:color="auto"/>
                      </w:divBdr>
                    </w:div>
                  </w:divsChild>
                </w:div>
                <w:div w:id="37895996">
                  <w:marLeft w:val="0"/>
                  <w:marRight w:val="0"/>
                  <w:marTop w:val="0"/>
                  <w:marBottom w:val="0"/>
                  <w:divBdr>
                    <w:top w:val="none" w:sz="0" w:space="0" w:color="auto"/>
                    <w:left w:val="none" w:sz="0" w:space="0" w:color="auto"/>
                    <w:bottom w:val="none" w:sz="0" w:space="0" w:color="auto"/>
                    <w:right w:val="none" w:sz="0" w:space="0" w:color="auto"/>
                  </w:divBdr>
                  <w:divsChild>
                    <w:div w:id="759762488">
                      <w:marLeft w:val="0"/>
                      <w:marRight w:val="0"/>
                      <w:marTop w:val="0"/>
                      <w:marBottom w:val="0"/>
                      <w:divBdr>
                        <w:top w:val="none" w:sz="0" w:space="0" w:color="auto"/>
                        <w:left w:val="none" w:sz="0" w:space="0" w:color="auto"/>
                        <w:bottom w:val="none" w:sz="0" w:space="0" w:color="auto"/>
                        <w:right w:val="none" w:sz="0" w:space="0" w:color="auto"/>
                      </w:divBdr>
                    </w:div>
                  </w:divsChild>
                </w:div>
                <w:div w:id="48505757">
                  <w:marLeft w:val="0"/>
                  <w:marRight w:val="0"/>
                  <w:marTop w:val="0"/>
                  <w:marBottom w:val="0"/>
                  <w:divBdr>
                    <w:top w:val="none" w:sz="0" w:space="0" w:color="auto"/>
                    <w:left w:val="none" w:sz="0" w:space="0" w:color="auto"/>
                    <w:bottom w:val="none" w:sz="0" w:space="0" w:color="auto"/>
                    <w:right w:val="none" w:sz="0" w:space="0" w:color="auto"/>
                  </w:divBdr>
                  <w:divsChild>
                    <w:div w:id="1092051695">
                      <w:marLeft w:val="0"/>
                      <w:marRight w:val="0"/>
                      <w:marTop w:val="0"/>
                      <w:marBottom w:val="0"/>
                      <w:divBdr>
                        <w:top w:val="none" w:sz="0" w:space="0" w:color="auto"/>
                        <w:left w:val="none" w:sz="0" w:space="0" w:color="auto"/>
                        <w:bottom w:val="none" w:sz="0" w:space="0" w:color="auto"/>
                        <w:right w:val="none" w:sz="0" w:space="0" w:color="auto"/>
                      </w:divBdr>
                    </w:div>
                  </w:divsChild>
                </w:div>
                <w:div w:id="65273890">
                  <w:marLeft w:val="0"/>
                  <w:marRight w:val="0"/>
                  <w:marTop w:val="0"/>
                  <w:marBottom w:val="0"/>
                  <w:divBdr>
                    <w:top w:val="none" w:sz="0" w:space="0" w:color="auto"/>
                    <w:left w:val="none" w:sz="0" w:space="0" w:color="auto"/>
                    <w:bottom w:val="none" w:sz="0" w:space="0" w:color="auto"/>
                    <w:right w:val="none" w:sz="0" w:space="0" w:color="auto"/>
                  </w:divBdr>
                  <w:divsChild>
                    <w:div w:id="262691603">
                      <w:marLeft w:val="0"/>
                      <w:marRight w:val="0"/>
                      <w:marTop w:val="0"/>
                      <w:marBottom w:val="0"/>
                      <w:divBdr>
                        <w:top w:val="none" w:sz="0" w:space="0" w:color="auto"/>
                        <w:left w:val="none" w:sz="0" w:space="0" w:color="auto"/>
                        <w:bottom w:val="none" w:sz="0" w:space="0" w:color="auto"/>
                        <w:right w:val="none" w:sz="0" w:space="0" w:color="auto"/>
                      </w:divBdr>
                    </w:div>
                  </w:divsChild>
                </w:div>
                <w:div w:id="68967400">
                  <w:marLeft w:val="0"/>
                  <w:marRight w:val="0"/>
                  <w:marTop w:val="0"/>
                  <w:marBottom w:val="0"/>
                  <w:divBdr>
                    <w:top w:val="none" w:sz="0" w:space="0" w:color="auto"/>
                    <w:left w:val="none" w:sz="0" w:space="0" w:color="auto"/>
                    <w:bottom w:val="none" w:sz="0" w:space="0" w:color="auto"/>
                    <w:right w:val="none" w:sz="0" w:space="0" w:color="auto"/>
                  </w:divBdr>
                  <w:divsChild>
                    <w:div w:id="1439328844">
                      <w:marLeft w:val="0"/>
                      <w:marRight w:val="0"/>
                      <w:marTop w:val="0"/>
                      <w:marBottom w:val="0"/>
                      <w:divBdr>
                        <w:top w:val="none" w:sz="0" w:space="0" w:color="auto"/>
                        <w:left w:val="none" w:sz="0" w:space="0" w:color="auto"/>
                        <w:bottom w:val="none" w:sz="0" w:space="0" w:color="auto"/>
                        <w:right w:val="none" w:sz="0" w:space="0" w:color="auto"/>
                      </w:divBdr>
                    </w:div>
                  </w:divsChild>
                </w:div>
                <w:div w:id="101342215">
                  <w:marLeft w:val="0"/>
                  <w:marRight w:val="0"/>
                  <w:marTop w:val="0"/>
                  <w:marBottom w:val="0"/>
                  <w:divBdr>
                    <w:top w:val="none" w:sz="0" w:space="0" w:color="auto"/>
                    <w:left w:val="none" w:sz="0" w:space="0" w:color="auto"/>
                    <w:bottom w:val="none" w:sz="0" w:space="0" w:color="auto"/>
                    <w:right w:val="none" w:sz="0" w:space="0" w:color="auto"/>
                  </w:divBdr>
                  <w:divsChild>
                    <w:div w:id="830488440">
                      <w:marLeft w:val="0"/>
                      <w:marRight w:val="0"/>
                      <w:marTop w:val="0"/>
                      <w:marBottom w:val="0"/>
                      <w:divBdr>
                        <w:top w:val="none" w:sz="0" w:space="0" w:color="auto"/>
                        <w:left w:val="none" w:sz="0" w:space="0" w:color="auto"/>
                        <w:bottom w:val="none" w:sz="0" w:space="0" w:color="auto"/>
                        <w:right w:val="none" w:sz="0" w:space="0" w:color="auto"/>
                      </w:divBdr>
                    </w:div>
                  </w:divsChild>
                </w:div>
                <w:div w:id="106241299">
                  <w:marLeft w:val="0"/>
                  <w:marRight w:val="0"/>
                  <w:marTop w:val="0"/>
                  <w:marBottom w:val="0"/>
                  <w:divBdr>
                    <w:top w:val="none" w:sz="0" w:space="0" w:color="auto"/>
                    <w:left w:val="none" w:sz="0" w:space="0" w:color="auto"/>
                    <w:bottom w:val="none" w:sz="0" w:space="0" w:color="auto"/>
                    <w:right w:val="none" w:sz="0" w:space="0" w:color="auto"/>
                  </w:divBdr>
                  <w:divsChild>
                    <w:div w:id="2118405926">
                      <w:marLeft w:val="0"/>
                      <w:marRight w:val="0"/>
                      <w:marTop w:val="0"/>
                      <w:marBottom w:val="0"/>
                      <w:divBdr>
                        <w:top w:val="none" w:sz="0" w:space="0" w:color="auto"/>
                        <w:left w:val="none" w:sz="0" w:space="0" w:color="auto"/>
                        <w:bottom w:val="none" w:sz="0" w:space="0" w:color="auto"/>
                        <w:right w:val="none" w:sz="0" w:space="0" w:color="auto"/>
                      </w:divBdr>
                    </w:div>
                  </w:divsChild>
                </w:div>
                <w:div w:id="107242901">
                  <w:marLeft w:val="0"/>
                  <w:marRight w:val="0"/>
                  <w:marTop w:val="0"/>
                  <w:marBottom w:val="0"/>
                  <w:divBdr>
                    <w:top w:val="none" w:sz="0" w:space="0" w:color="auto"/>
                    <w:left w:val="none" w:sz="0" w:space="0" w:color="auto"/>
                    <w:bottom w:val="none" w:sz="0" w:space="0" w:color="auto"/>
                    <w:right w:val="none" w:sz="0" w:space="0" w:color="auto"/>
                  </w:divBdr>
                  <w:divsChild>
                    <w:div w:id="459224308">
                      <w:marLeft w:val="0"/>
                      <w:marRight w:val="0"/>
                      <w:marTop w:val="0"/>
                      <w:marBottom w:val="0"/>
                      <w:divBdr>
                        <w:top w:val="none" w:sz="0" w:space="0" w:color="auto"/>
                        <w:left w:val="none" w:sz="0" w:space="0" w:color="auto"/>
                        <w:bottom w:val="none" w:sz="0" w:space="0" w:color="auto"/>
                        <w:right w:val="none" w:sz="0" w:space="0" w:color="auto"/>
                      </w:divBdr>
                    </w:div>
                  </w:divsChild>
                </w:div>
                <w:div w:id="111098701">
                  <w:marLeft w:val="0"/>
                  <w:marRight w:val="0"/>
                  <w:marTop w:val="0"/>
                  <w:marBottom w:val="0"/>
                  <w:divBdr>
                    <w:top w:val="none" w:sz="0" w:space="0" w:color="auto"/>
                    <w:left w:val="none" w:sz="0" w:space="0" w:color="auto"/>
                    <w:bottom w:val="none" w:sz="0" w:space="0" w:color="auto"/>
                    <w:right w:val="none" w:sz="0" w:space="0" w:color="auto"/>
                  </w:divBdr>
                  <w:divsChild>
                    <w:div w:id="617444030">
                      <w:marLeft w:val="0"/>
                      <w:marRight w:val="0"/>
                      <w:marTop w:val="0"/>
                      <w:marBottom w:val="0"/>
                      <w:divBdr>
                        <w:top w:val="none" w:sz="0" w:space="0" w:color="auto"/>
                        <w:left w:val="none" w:sz="0" w:space="0" w:color="auto"/>
                        <w:bottom w:val="none" w:sz="0" w:space="0" w:color="auto"/>
                        <w:right w:val="none" w:sz="0" w:space="0" w:color="auto"/>
                      </w:divBdr>
                    </w:div>
                  </w:divsChild>
                </w:div>
                <w:div w:id="116143254">
                  <w:marLeft w:val="0"/>
                  <w:marRight w:val="0"/>
                  <w:marTop w:val="0"/>
                  <w:marBottom w:val="0"/>
                  <w:divBdr>
                    <w:top w:val="none" w:sz="0" w:space="0" w:color="auto"/>
                    <w:left w:val="none" w:sz="0" w:space="0" w:color="auto"/>
                    <w:bottom w:val="none" w:sz="0" w:space="0" w:color="auto"/>
                    <w:right w:val="none" w:sz="0" w:space="0" w:color="auto"/>
                  </w:divBdr>
                  <w:divsChild>
                    <w:div w:id="1898129841">
                      <w:marLeft w:val="0"/>
                      <w:marRight w:val="0"/>
                      <w:marTop w:val="0"/>
                      <w:marBottom w:val="0"/>
                      <w:divBdr>
                        <w:top w:val="none" w:sz="0" w:space="0" w:color="auto"/>
                        <w:left w:val="none" w:sz="0" w:space="0" w:color="auto"/>
                        <w:bottom w:val="none" w:sz="0" w:space="0" w:color="auto"/>
                        <w:right w:val="none" w:sz="0" w:space="0" w:color="auto"/>
                      </w:divBdr>
                    </w:div>
                  </w:divsChild>
                </w:div>
                <w:div w:id="120610285">
                  <w:marLeft w:val="0"/>
                  <w:marRight w:val="0"/>
                  <w:marTop w:val="0"/>
                  <w:marBottom w:val="0"/>
                  <w:divBdr>
                    <w:top w:val="none" w:sz="0" w:space="0" w:color="auto"/>
                    <w:left w:val="none" w:sz="0" w:space="0" w:color="auto"/>
                    <w:bottom w:val="none" w:sz="0" w:space="0" w:color="auto"/>
                    <w:right w:val="none" w:sz="0" w:space="0" w:color="auto"/>
                  </w:divBdr>
                  <w:divsChild>
                    <w:div w:id="716470561">
                      <w:marLeft w:val="0"/>
                      <w:marRight w:val="0"/>
                      <w:marTop w:val="0"/>
                      <w:marBottom w:val="0"/>
                      <w:divBdr>
                        <w:top w:val="none" w:sz="0" w:space="0" w:color="auto"/>
                        <w:left w:val="none" w:sz="0" w:space="0" w:color="auto"/>
                        <w:bottom w:val="none" w:sz="0" w:space="0" w:color="auto"/>
                        <w:right w:val="none" w:sz="0" w:space="0" w:color="auto"/>
                      </w:divBdr>
                    </w:div>
                  </w:divsChild>
                </w:div>
                <w:div w:id="153032437">
                  <w:marLeft w:val="0"/>
                  <w:marRight w:val="0"/>
                  <w:marTop w:val="0"/>
                  <w:marBottom w:val="0"/>
                  <w:divBdr>
                    <w:top w:val="none" w:sz="0" w:space="0" w:color="auto"/>
                    <w:left w:val="none" w:sz="0" w:space="0" w:color="auto"/>
                    <w:bottom w:val="none" w:sz="0" w:space="0" w:color="auto"/>
                    <w:right w:val="none" w:sz="0" w:space="0" w:color="auto"/>
                  </w:divBdr>
                  <w:divsChild>
                    <w:div w:id="31269397">
                      <w:marLeft w:val="0"/>
                      <w:marRight w:val="0"/>
                      <w:marTop w:val="0"/>
                      <w:marBottom w:val="0"/>
                      <w:divBdr>
                        <w:top w:val="none" w:sz="0" w:space="0" w:color="auto"/>
                        <w:left w:val="none" w:sz="0" w:space="0" w:color="auto"/>
                        <w:bottom w:val="none" w:sz="0" w:space="0" w:color="auto"/>
                        <w:right w:val="none" w:sz="0" w:space="0" w:color="auto"/>
                      </w:divBdr>
                    </w:div>
                  </w:divsChild>
                </w:div>
                <w:div w:id="155852794">
                  <w:marLeft w:val="0"/>
                  <w:marRight w:val="0"/>
                  <w:marTop w:val="0"/>
                  <w:marBottom w:val="0"/>
                  <w:divBdr>
                    <w:top w:val="none" w:sz="0" w:space="0" w:color="auto"/>
                    <w:left w:val="none" w:sz="0" w:space="0" w:color="auto"/>
                    <w:bottom w:val="none" w:sz="0" w:space="0" w:color="auto"/>
                    <w:right w:val="none" w:sz="0" w:space="0" w:color="auto"/>
                  </w:divBdr>
                  <w:divsChild>
                    <w:div w:id="1356464715">
                      <w:marLeft w:val="0"/>
                      <w:marRight w:val="0"/>
                      <w:marTop w:val="0"/>
                      <w:marBottom w:val="0"/>
                      <w:divBdr>
                        <w:top w:val="none" w:sz="0" w:space="0" w:color="auto"/>
                        <w:left w:val="none" w:sz="0" w:space="0" w:color="auto"/>
                        <w:bottom w:val="none" w:sz="0" w:space="0" w:color="auto"/>
                        <w:right w:val="none" w:sz="0" w:space="0" w:color="auto"/>
                      </w:divBdr>
                    </w:div>
                  </w:divsChild>
                </w:div>
                <w:div w:id="178668097">
                  <w:marLeft w:val="0"/>
                  <w:marRight w:val="0"/>
                  <w:marTop w:val="0"/>
                  <w:marBottom w:val="0"/>
                  <w:divBdr>
                    <w:top w:val="none" w:sz="0" w:space="0" w:color="auto"/>
                    <w:left w:val="none" w:sz="0" w:space="0" w:color="auto"/>
                    <w:bottom w:val="none" w:sz="0" w:space="0" w:color="auto"/>
                    <w:right w:val="none" w:sz="0" w:space="0" w:color="auto"/>
                  </w:divBdr>
                  <w:divsChild>
                    <w:div w:id="1635479837">
                      <w:marLeft w:val="0"/>
                      <w:marRight w:val="0"/>
                      <w:marTop w:val="0"/>
                      <w:marBottom w:val="0"/>
                      <w:divBdr>
                        <w:top w:val="none" w:sz="0" w:space="0" w:color="auto"/>
                        <w:left w:val="none" w:sz="0" w:space="0" w:color="auto"/>
                        <w:bottom w:val="none" w:sz="0" w:space="0" w:color="auto"/>
                        <w:right w:val="none" w:sz="0" w:space="0" w:color="auto"/>
                      </w:divBdr>
                    </w:div>
                  </w:divsChild>
                </w:div>
                <w:div w:id="181405616">
                  <w:marLeft w:val="0"/>
                  <w:marRight w:val="0"/>
                  <w:marTop w:val="0"/>
                  <w:marBottom w:val="0"/>
                  <w:divBdr>
                    <w:top w:val="none" w:sz="0" w:space="0" w:color="auto"/>
                    <w:left w:val="none" w:sz="0" w:space="0" w:color="auto"/>
                    <w:bottom w:val="none" w:sz="0" w:space="0" w:color="auto"/>
                    <w:right w:val="none" w:sz="0" w:space="0" w:color="auto"/>
                  </w:divBdr>
                  <w:divsChild>
                    <w:div w:id="999115408">
                      <w:marLeft w:val="0"/>
                      <w:marRight w:val="0"/>
                      <w:marTop w:val="0"/>
                      <w:marBottom w:val="0"/>
                      <w:divBdr>
                        <w:top w:val="none" w:sz="0" w:space="0" w:color="auto"/>
                        <w:left w:val="none" w:sz="0" w:space="0" w:color="auto"/>
                        <w:bottom w:val="none" w:sz="0" w:space="0" w:color="auto"/>
                        <w:right w:val="none" w:sz="0" w:space="0" w:color="auto"/>
                      </w:divBdr>
                    </w:div>
                  </w:divsChild>
                </w:div>
                <w:div w:id="183791189">
                  <w:marLeft w:val="0"/>
                  <w:marRight w:val="0"/>
                  <w:marTop w:val="0"/>
                  <w:marBottom w:val="0"/>
                  <w:divBdr>
                    <w:top w:val="none" w:sz="0" w:space="0" w:color="auto"/>
                    <w:left w:val="none" w:sz="0" w:space="0" w:color="auto"/>
                    <w:bottom w:val="none" w:sz="0" w:space="0" w:color="auto"/>
                    <w:right w:val="none" w:sz="0" w:space="0" w:color="auto"/>
                  </w:divBdr>
                  <w:divsChild>
                    <w:div w:id="1882282214">
                      <w:marLeft w:val="0"/>
                      <w:marRight w:val="0"/>
                      <w:marTop w:val="0"/>
                      <w:marBottom w:val="0"/>
                      <w:divBdr>
                        <w:top w:val="none" w:sz="0" w:space="0" w:color="auto"/>
                        <w:left w:val="none" w:sz="0" w:space="0" w:color="auto"/>
                        <w:bottom w:val="none" w:sz="0" w:space="0" w:color="auto"/>
                        <w:right w:val="none" w:sz="0" w:space="0" w:color="auto"/>
                      </w:divBdr>
                    </w:div>
                  </w:divsChild>
                </w:div>
                <w:div w:id="186600555">
                  <w:marLeft w:val="0"/>
                  <w:marRight w:val="0"/>
                  <w:marTop w:val="0"/>
                  <w:marBottom w:val="0"/>
                  <w:divBdr>
                    <w:top w:val="none" w:sz="0" w:space="0" w:color="auto"/>
                    <w:left w:val="none" w:sz="0" w:space="0" w:color="auto"/>
                    <w:bottom w:val="none" w:sz="0" w:space="0" w:color="auto"/>
                    <w:right w:val="none" w:sz="0" w:space="0" w:color="auto"/>
                  </w:divBdr>
                  <w:divsChild>
                    <w:div w:id="1266495245">
                      <w:marLeft w:val="0"/>
                      <w:marRight w:val="0"/>
                      <w:marTop w:val="0"/>
                      <w:marBottom w:val="0"/>
                      <w:divBdr>
                        <w:top w:val="none" w:sz="0" w:space="0" w:color="auto"/>
                        <w:left w:val="none" w:sz="0" w:space="0" w:color="auto"/>
                        <w:bottom w:val="none" w:sz="0" w:space="0" w:color="auto"/>
                        <w:right w:val="none" w:sz="0" w:space="0" w:color="auto"/>
                      </w:divBdr>
                    </w:div>
                  </w:divsChild>
                </w:div>
                <w:div w:id="195847972">
                  <w:marLeft w:val="0"/>
                  <w:marRight w:val="0"/>
                  <w:marTop w:val="0"/>
                  <w:marBottom w:val="0"/>
                  <w:divBdr>
                    <w:top w:val="none" w:sz="0" w:space="0" w:color="auto"/>
                    <w:left w:val="none" w:sz="0" w:space="0" w:color="auto"/>
                    <w:bottom w:val="none" w:sz="0" w:space="0" w:color="auto"/>
                    <w:right w:val="none" w:sz="0" w:space="0" w:color="auto"/>
                  </w:divBdr>
                  <w:divsChild>
                    <w:div w:id="676272710">
                      <w:marLeft w:val="0"/>
                      <w:marRight w:val="0"/>
                      <w:marTop w:val="0"/>
                      <w:marBottom w:val="0"/>
                      <w:divBdr>
                        <w:top w:val="none" w:sz="0" w:space="0" w:color="auto"/>
                        <w:left w:val="none" w:sz="0" w:space="0" w:color="auto"/>
                        <w:bottom w:val="none" w:sz="0" w:space="0" w:color="auto"/>
                        <w:right w:val="none" w:sz="0" w:space="0" w:color="auto"/>
                      </w:divBdr>
                    </w:div>
                  </w:divsChild>
                </w:div>
                <w:div w:id="209004566">
                  <w:marLeft w:val="0"/>
                  <w:marRight w:val="0"/>
                  <w:marTop w:val="0"/>
                  <w:marBottom w:val="0"/>
                  <w:divBdr>
                    <w:top w:val="none" w:sz="0" w:space="0" w:color="auto"/>
                    <w:left w:val="none" w:sz="0" w:space="0" w:color="auto"/>
                    <w:bottom w:val="none" w:sz="0" w:space="0" w:color="auto"/>
                    <w:right w:val="none" w:sz="0" w:space="0" w:color="auto"/>
                  </w:divBdr>
                  <w:divsChild>
                    <w:div w:id="583106259">
                      <w:marLeft w:val="0"/>
                      <w:marRight w:val="0"/>
                      <w:marTop w:val="0"/>
                      <w:marBottom w:val="0"/>
                      <w:divBdr>
                        <w:top w:val="none" w:sz="0" w:space="0" w:color="auto"/>
                        <w:left w:val="none" w:sz="0" w:space="0" w:color="auto"/>
                        <w:bottom w:val="none" w:sz="0" w:space="0" w:color="auto"/>
                        <w:right w:val="none" w:sz="0" w:space="0" w:color="auto"/>
                      </w:divBdr>
                    </w:div>
                  </w:divsChild>
                </w:div>
                <w:div w:id="212741891">
                  <w:marLeft w:val="0"/>
                  <w:marRight w:val="0"/>
                  <w:marTop w:val="0"/>
                  <w:marBottom w:val="0"/>
                  <w:divBdr>
                    <w:top w:val="none" w:sz="0" w:space="0" w:color="auto"/>
                    <w:left w:val="none" w:sz="0" w:space="0" w:color="auto"/>
                    <w:bottom w:val="none" w:sz="0" w:space="0" w:color="auto"/>
                    <w:right w:val="none" w:sz="0" w:space="0" w:color="auto"/>
                  </w:divBdr>
                  <w:divsChild>
                    <w:div w:id="744573827">
                      <w:marLeft w:val="0"/>
                      <w:marRight w:val="0"/>
                      <w:marTop w:val="0"/>
                      <w:marBottom w:val="0"/>
                      <w:divBdr>
                        <w:top w:val="none" w:sz="0" w:space="0" w:color="auto"/>
                        <w:left w:val="none" w:sz="0" w:space="0" w:color="auto"/>
                        <w:bottom w:val="none" w:sz="0" w:space="0" w:color="auto"/>
                        <w:right w:val="none" w:sz="0" w:space="0" w:color="auto"/>
                      </w:divBdr>
                    </w:div>
                  </w:divsChild>
                </w:div>
                <w:div w:id="216164852">
                  <w:marLeft w:val="0"/>
                  <w:marRight w:val="0"/>
                  <w:marTop w:val="0"/>
                  <w:marBottom w:val="0"/>
                  <w:divBdr>
                    <w:top w:val="none" w:sz="0" w:space="0" w:color="auto"/>
                    <w:left w:val="none" w:sz="0" w:space="0" w:color="auto"/>
                    <w:bottom w:val="none" w:sz="0" w:space="0" w:color="auto"/>
                    <w:right w:val="none" w:sz="0" w:space="0" w:color="auto"/>
                  </w:divBdr>
                  <w:divsChild>
                    <w:div w:id="979336304">
                      <w:marLeft w:val="0"/>
                      <w:marRight w:val="0"/>
                      <w:marTop w:val="0"/>
                      <w:marBottom w:val="0"/>
                      <w:divBdr>
                        <w:top w:val="none" w:sz="0" w:space="0" w:color="auto"/>
                        <w:left w:val="none" w:sz="0" w:space="0" w:color="auto"/>
                        <w:bottom w:val="none" w:sz="0" w:space="0" w:color="auto"/>
                        <w:right w:val="none" w:sz="0" w:space="0" w:color="auto"/>
                      </w:divBdr>
                    </w:div>
                  </w:divsChild>
                </w:div>
                <w:div w:id="225459214">
                  <w:marLeft w:val="0"/>
                  <w:marRight w:val="0"/>
                  <w:marTop w:val="0"/>
                  <w:marBottom w:val="0"/>
                  <w:divBdr>
                    <w:top w:val="none" w:sz="0" w:space="0" w:color="auto"/>
                    <w:left w:val="none" w:sz="0" w:space="0" w:color="auto"/>
                    <w:bottom w:val="none" w:sz="0" w:space="0" w:color="auto"/>
                    <w:right w:val="none" w:sz="0" w:space="0" w:color="auto"/>
                  </w:divBdr>
                  <w:divsChild>
                    <w:div w:id="1821002127">
                      <w:marLeft w:val="0"/>
                      <w:marRight w:val="0"/>
                      <w:marTop w:val="0"/>
                      <w:marBottom w:val="0"/>
                      <w:divBdr>
                        <w:top w:val="none" w:sz="0" w:space="0" w:color="auto"/>
                        <w:left w:val="none" w:sz="0" w:space="0" w:color="auto"/>
                        <w:bottom w:val="none" w:sz="0" w:space="0" w:color="auto"/>
                        <w:right w:val="none" w:sz="0" w:space="0" w:color="auto"/>
                      </w:divBdr>
                    </w:div>
                  </w:divsChild>
                </w:div>
                <w:div w:id="240600296">
                  <w:marLeft w:val="0"/>
                  <w:marRight w:val="0"/>
                  <w:marTop w:val="0"/>
                  <w:marBottom w:val="0"/>
                  <w:divBdr>
                    <w:top w:val="none" w:sz="0" w:space="0" w:color="auto"/>
                    <w:left w:val="none" w:sz="0" w:space="0" w:color="auto"/>
                    <w:bottom w:val="none" w:sz="0" w:space="0" w:color="auto"/>
                    <w:right w:val="none" w:sz="0" w:space="0" w:color="auto"/>
                  </w:divBdr>
                  <w:divsChild>
                    <w:div w:id="948198413">
                      <w:marLeft w:val="0"/>
                      <w:marRight w:val="0"/>
                      <w:marTop w:val="0"/>
                      <w:marBottom w:val="0"/>
                      <w:divBdr>
                        <w:top w:val="none" w:sz="0" w:space="0" w:color="auto"/>
                        <w:left w:val="none" w:sz="0" w:space="0" w:color="auto"/>
                        <w:bottom w:val="none" w:sz="0" w:space="0" w:color="auto"/>
                        <w:right w:val="none" w:sz="0" w:space="0" w:color="auto"/>
                      </w:divBdr>
                    </w:div>
                  </w:divsChild>
                </w:div>
                <w:div w:id="243728693">
                  <w:marLeft w:val="0"/>
                  <w:marRight w:val="0"/>
                  <w:marTop w:val="0"/>
                  <w:marBottom w:val="0"/>
                  <w:divBdr>
                    <w:top w:val="none" w:sz="0" w:space="0" w:color="auto"/>
                    <w:left w:val="none" w:sz="0" w:space="0" w:color="auto"/>
                    <w:bottom w:val="none" w:sz="0" w:space="0" w:color="auto"/>
                    <w:right w:val="none" w:sz="0" w:space="0" w:color="auto"/>
                  </w:divBdr>
                  <w:divsChild>
                    <w:div w:id="146020114">
                      <w:marLeft w:val="0"/>
                      <w:marRight w:val="0"/>
                      <w:marTop w:val="0"/>
                      <w:marBottom w:val="0"/>
                      <w:divBdr>
                        <w:top w:val="none" w:sz="0" w:space="0" w:color="auto"/>
                        <w:left w:val="none" w:sz="0" w:space="0" w:color="auto"/>
                        <w:bottom w:val="none" w:sz="0" w:space="0" w:color="auto"/>
                        <w:right w:val="none" w:sz="0" w:space="0" w:color="auto"/>
                      </w:divBdr>
                    </w:div>
                  </w:divsChild>
                </w:div>
                <w:div w:id="251818991">
                  <w:marLeft w:val="0"/>
                  <w:marRight w:val="0"/>
                  <w:marTop w:val="0"/>
                  <w:marBottom w:val="0"/>
                  <w:divBdr>
                    <w:top w:val="none" w:sz="0" w:space="0" w:color="auto"/>
                    <w:left w:val="none" w:sz="0" w:space="0" w:color="auto"/>
                    <w:bottom w:val="none" w:sz="0" w:space="0" w:color="auto"/>
                    <w:right w:val="none" w:sz="0" w:space="0" w:color="auto"/>
                  </w:divBdr>
                  <w:divsChild>
                    <w:div w:id="271012600">
                      <w:marLeft w:val="0"/>
                      <w:marRight w:val="0"/>
                      <w:marTop w:val="0"/>
                      <w:marBottom w:val="0"/>
                      <w:divBdr>
                        <w:top w:val="none" w:sz="0" w:space="0" w:color="auto"/>
                        <w:left w:val="none" w:sz="0" w:space="0" w:color="auto"/>
                        <w:bottom w:val="none" w:sz="0" w:space="0" w:color="auto"/>
                        <w:right w:val="none" w:sz="0" w:space="0" w:color="auto"/>
                      </w:divBdr>
                    </w:div>
                  </w:divsChild>
                </w:div>
                <w:div w:id="252472986">
                  <w:marLeft w:val="0"/>
                  <w:marRight w:val="0"/>
                  <w:marTop w:val="0"/>
                  <w:marBottom w:val="0"/>
                  <w:divBdr>
                    <w:top w:val="none" w:sz="0" w:space="0" w:color="auto"/>
                    <w:left w:val="none" w:sz="0" w:space="0" w:color="auto"/>
                    <w:bottom w:val="none" w:sz="0" w:space="0" w:color="auto"/>
                    <w:right w:val="none" w:sz="0" w:space="0" w:color="auto"/>
                  </w:divBdr>
                  <w:divsChild>
                    <w:div w:id="1857303175">
                      <w:marLeft w:val="0"/>
                      <w:marRight w:val="0"/>
                      <w:marTop w:val="0"/>
                      <w:marBottom w:val="0"/>
                      <w:divBdr>
                        <w:top w:val="none" w:sz="0" w:space="0" w:color="auto"/>
                        <w:left w:val="none" w:sz="0" w:space="0" w:color="auto"/>
                        <w:bottom w:val="none" w:sz="0" w:space="0" w:color="auto"/>
                        <w:right w:val="none" w:sz="0" w:space="0" w:color="auto"/>
                      </w:divBdr>
                    </w:div>
                  </w:divsChild>
                </w:div>
                <w:div w:id="257257082">
                  <w:marLeft w:val="0"/>
                  <w:marRight w:val="0"/>
                  <w:marTop w:val="0"/>
                  <w:marBottom w:val="0"/>
                  <w:divBdr>
                    <w:top w:val="none" w:sz="0" w:space="0" w:color="auto"/>
                    <w:left w:val="none" w:sz="0" w:space="0" w:color="auto"/>
                    <w:bottom w:val="none" w:sz="0" w:space="0" w:color="auto"/>
                    <w:right w:val="none" w:sz="0" w:space="0" w:color="auto"/>
                  </w:divBdr>
                  <w:divsChild>
                    <w:div w:id="1651787898">
                      <w:marLeft w:val="0"/>
                      <w:marRight w:val="0"/>
                      <w:marTop w:val="0"/>
                      <w:marBottom w:val="0"/>
                      <w:divBdr>
                        <w:top w:val="none" w:sz="0" w:space="0" w:color="auto"/>
                        <w:left w:val="none" w:sz="0" w:space="0" w:color="auto"/>
                        <w:bottom w:val="none" w:sz="0" w:space="0" w:color="auto"/>
                        <w:right w:val="none" w:sz="0" w:space="0" w:color="auto"/>
                      </w:divBdr>
                    </w:div>
                  </w:divsChild>
                </w:div>
                <w:div w:id="259149408">
                  <w:marLeft w:val="0"/>
                  <w:marRight w:val="0"/>
                  <w:marTop w:val="0"/>
                  <w:marBottom w:val="0"/>
                  <w:divBdr>
                    <w:top w:val="none" w:sz="0" w:space="0" w:color="auto"/>
                    <w:left w:val="none" w:sz="0" w:space="0" w:color="auto"/>
                    <w:bottom w:val="none" w:sz="0" w:space="0" w:color="auto"/>
                    <w:right w:val="none" w:sz="0" w:space="0" w:color="auto"/>
                  </w:divBdr>
                  <w:divsChild>
                    <w:div w:id="1078794148">
                      <w:marLeft w:val="0"/>
                      <w:marRight w:val="0"/>
                      <w:marTop w:val="0"/>
                      <w:marBottom w:val="0"/>
                      <w:divBdr>
                        <w:top w:val="none" w:sz="0" w:space="0" w:color="auto"/>
                        <w:left w:val="none" w:sz="0" w:space="0" w:color="auto"/>
                        <w:bottom w:val="none" w:sz="0" w:space="0" w:color="auto"/>
                        <w:right w:val="none" w:sz="0" w:space="0" w:color="auto"/>
                      </w:divBdr>
                    </w:div>
                  </w:divsChild>
                </w:div>
                <w:div w:id="264994472">
                  <w:marLeft w:val="0"/>
                  <w:marRight w:val="0"/>
                  <w:marTop w:val="0"/>
                  <w:marBottom w:val="0"/>
                  <w:divBdr>
                    <w:top w:val="none" w:sz="0" w:space="0" w:color="auto"/>
                    <w:left w:val="none" w:sz="0" w:space="0" w:color="auto"/>
                    <w:bottom w:val="none" w:sz="0" w:space="0" w:color="auto"/>
                    <w:right w:val="none" w:sz="0" w:space="0" w:color="auto"/>
                  </w:divBdr>
                  <w:divsChild>
                    <w:div w:id="1048918117">
                      <w:marLeft w:val="0"/>
                      <w:marRight w:val="0"/>
                      <w:marTop w:val="0"/>
                      <w:marBottom w:val="0"/>
                      <w:divBdr>
                        <w:top w:val="none" w:sz="0" w:space="0" w:color="auto"/>
                        <w:left w:val="none" w:sz="0" w:space="0" w:color="auto"/>
                        <w:bottom w:val="none" w:sz="0" w:space="0" w:color="auto"/>
                        <w:right w:val="none" w:sz="0" w:space="0" w:color="auto"/>
                      </w:divBdr>
                    </w:div>
                  </w:divsChild>
                </w:div>
                <w:div w:id="270020341">
                  <w:marLeft w:val="0"/>
                  <w:marRight w:val="0"/>
                  <w:marTop w:val="0"/>
                  <w:marBottom w:val="0"/>
                  <w:divBdr>
                    <w:top w:val="none" w:sz="0" w:space="0" w:color="auto"/>
                    <w:left w:val="none" w:sz="0" w:space="0" w:color="auto"/>
                    <w:bottom w:val="none" w:sz="0" w:space="0" w:color="auto"/>
                    <w:right w:val="none" w:sz="0" w:space="0" w:color="auto"/>
                  </w:divBdr>
                  <w:divsChild>
                    <w:div w:id="1428962298">
                      <w:marLeft w:val="0"/>
                      <w:marRight w:val="0"/>
                      <w:marTop w:val="0"/>
                      <w:marBottom w:val="0"/>
                      <w:divBdr>
                        <w:top w:val="none" w:sz="0" w:space="0" w:color="auto"/>
                        <w:left w:val="none" w:sz="0" w:space="0" w:color="auto"/>
                        <w:bottom w:val="none" w:sz="0" w:space="0" w:color="auto"/>
                        <w:right w:val="none" w:sz="0" w:space="0" w:color="auto"/>
                      </w:divBdr>
                    </w:div>
                  </w:divsChild>
                </w:div>
                <w:div w:id="277563216">
                  <w:marLeft w:val="0"/>
                  <w:marRight w:val="0"/>
                  <w:marTop w:val="0"/>
                  <w:marBottom w:val="0"/>
                  <w:divBdr>
                    <w:top w:val="none" w:sz="0" w:space="0" w:color="auto"/>
                    <w:left w:val="none" w:sz="0" w:space="0" w:color="auto"/>
                    <w:bottom w:val="none" w:sz="0" w:space="0" w:color="auto"/>
                    <w:right w:val="none" w:sz="0" w:space="0" w:color="auto"/>
                  </w:divBdr>
                  <w:divsChild>
                    <w:div w:id="200630569">
                      <w:marLeft w:val="0"/>
                      <w:marRight w:val="0"/>
                      <w:marTop w:val="0"/>
                      <w:marBottom w:val="0"/>
                      <w:divBdr>
                        <w:top w:val="none" w:sz="0" w:space="0" w:color="auto"/>
                        <w:left w:val="none" w:sz="0" w:space="0" w:color="auto"/>
                        <w:bottom w:val="none" w:sz="0" w:space="0" w:color="auto"/>
                        <w:right w:val="none" w:sz="0" w:space="0" w:color="auto"/>
                      </w:divBdr>
                    </w:div>
                  </w:divsChild>
                </w:div>
                <w:div w:id="281347656">
                  <w:marLeft w:val="0"/>
                  <w:marRight w:val="0"/>
                  <w:marTop w:val="0"/>
                  <w:marBottom w:val="0"/>
                  <w:divBdr>
                    <w:top w:val="none" w:sz="0" w:space="0" w:color="auto"/>
                    <w:left w:val="none" w:sz="0" w:space="0" w:color="auto"/>
                    <w:bottom w:val="none" w:sz="0" w:space="0" w:color="auto"/>
                    <w:right w:val="none" w:sz="0" w:space="0" w:color="auto"/>
                  </w:divBdr>
                  <w:divsChild>
                    <w:div w:id="591162729">
                      <w:marLeft w:val="0"/>
                      <w:marRight w:val="0"/>
                      <w:marTop w:val="0"/>
                      <w:marBottom w:val="0"/>
                      <w:divBdr>
                        <w:top w:val="none" w:sz="0" w:space="0" w:color="auto"/>
                        <w:left w:val="none" w:sz="0" w:space="0" w:color="auto"/>
                        <w:bottom w:val="none" w:sz="0" w:space="0" w:color="auto"/>
                        <w:right w:val="none" w:sz="0" w:space="0" w:color="auto"/>
                      </w:divBdr>
                    </w:div>
                  </w:divsChild>
                </w:div>
                <w:div w:id="291058142">
                  <w:marLeft w:val="0"/>
                  <w:marRight w:val="0"/>
                  <w:marTop w:val="0"/>
                  <w:marBottom w:val="0"/>
                  <w:divBdr>
                    <w:top w:val="none" w:sz="0" w:space="0" w:color="auto"/>
                    <w:left w:val="none" w:sz="0" w:space="0" w:color="auto"/>
                    <w:bottom w:val="none" w:sz="0" w:space="0" w:color="auto"/>
                    <w:right w:val="none" w:sz="0" w:space="0" w:color="auto"/>
                  </w:divBdr>
                  <w:divsChild>
                    <w:div w:id="433092867">
                      <w:marLeft w:val="0"/>
                      <w:marRight w:val="0"/>
                      <w:marTop w:val="0"/>
                      <w:marBottom w:val="0"/>
                      <w:divBdr>
                        <w:top w:val="none" w:sz="0" w:space="0" w:color="auto"/>
                        <w:left w:val="none" w:sz="0" w:space="0" w:color="auto"/>
                        <w:bottom w:val="none" w:sz="0" w:space="0" w:color="auto"/>
                        <w:right w:val="none" w:sz="0" w:space="0" w:color="auto"/>
                      </w:divBdr>
                    </w:div>
                  </w:divsChild>
                </w:div>
                <w:div w:id="312829698">
                  <w:marLeft w:val="0"/>
                  <w:marRight w:val="0"/>
                  <w:marTop w:val="0"/>
                  <w:marBottom w:val="0"/>
                  <w:divBdr>
                    <w:top w:val="none" w:sz="0" w:space="0" w:color="auto"/>
                    <w:left w:val="none" w:sz="0" w:space="0" w:color="auto"/>
                    <w:bottom w:val="none" w:sz="0" w:space="0" w:color="auto"/>
                    <w:right w:val="none" w:sz="0" w:space="0" w:color="auto"/>
                  </w:divBdr>
                  <w:divsChild>
                    <w:div w:id="1421289222">
                      <w:marLeft w:val="0"/>
                      <w:marRight w:val="0"/>
                      <w:marTop w:val="0"/>
                      <w:marBottom w:val="0"/>
                      <w:divBdr>
                        <w:top w:val="none" w:sz="0" w:space="0" w:color="auto"/>
                        <w:left w:val="none" w:sz="0" w:space="0" w:color="auto"/>
                        <w:bottom w:val="none" w:sz="0" w:space="0" w:color="auto"/>
                        <w:right w:val="none" w:sz="0" w:space="0" w:color="auto"/>
                      </w:divBdr>
                    </w:div>
                  </w:divsChild>
                </w:div>
                <w:div w:id="330185692">
                  <w:marLeft w:val="0"/>
                  <w:marRight w:val="0"/>
                  <w:marTop w:val="0"/>
                  <w:marBottom w:val="0"/>
                  <w:divBdr>
                    <w:top w:val="none" w:sz="0" w:space="0" w:color="auto"/>
                    <w:left w:val="none" w:sz="0" w:space="0" w:color="auto"/>
                    <w:bottom w:val="none" w:sz="0" w:space="0" w:color="auto"/>
                    <w:right w:val="none" w:sz="0" w:space="0" w:color="auto"/>
                  </w:divBdr>
                  <w:divsChild>
                    <w:div w:id="1545748388">
                      <w:marLeft w:val="0"/>
                      <w:marRight w:val="0"/>
                      <w:marTop w:val="0"/>
                      <w:marBottom w:val="0"/>
                      <w:divBdr>
                        <w:top w:val="none" w:sz="0" w:space="0" w:color="auto"/>
                        <w:left w:val="none" w:sz="0" w:space="0" w:color="auto"/>
                        <w:bottom w:val="none" w:sz="0" w:space="0" w:color="auto"/>
                        <w:right w:val="none" w:sz="0" w:space="0" w:color="auto"/>
                      </w:divBdr>
                    </w:div>
                  </w:divsChild>
                </w:div>
                <w:div w:id="338777357">
                  <w:marLeft w:val="0"/>
                  <w:marRight w:val="0"/>
                  <w:marTop w:val="0"/>
                  <w:marBottom w:val="0"/>
                  <w:divBdr>
                    <w:top w:val="none" w:sz="0" w:space="0" w:color="auto"/>
                    <w:left w:val="none" w:sz="0" w:space="0" w:color="auto"/>
                    <w:bottom w:val="none" w:sz="0" w:space="0" w:color="auto"/>
                    <w:right w:val="none" w:sz="0" w:space="0" w:color="auto"/>
                  </w:divBdr>
                  <w:divsChild>
                    <w:div w:id="586116848">
                      <w:marLeft w:val="0"/>
                      <w:marRight w:val="0"/>
                      <w:marTop w:val="0"/>
                      <w:marBottom w:val="0"/>
                      <w:divBdr>
                        <w:top w:val="none" w:sz="0" w:space="0" w:color="auto"/>
                        <w:left w:val="none" w:sz="0" w:space="0" w:color="auto"/>
                        <w:bottom w:val="none" w:sz="0" w:space="0" w:color="auto"/>
                        <w:right w:val="none" w:sz="0" w:space="0" w:color="auto"/>
                      </w:divBdr>
                    </w:div>
                  </w:divsChild>
                </w:div>
                <w:div w:id="361250071">
                  <w:marLeft w:val="0"/>
                  <w:marRight w:val="0"/>
                  <w:marTop w:val="0"/>
                  <w:marBottom w:val="0"/>
                  <w:divBdr>
                    <w:top w:val="none" w:sz="0" w:space="0" w:color="auto"/>
                    <w:left w:val="none" w:sz="0" w:space="0" w:color="auto"/>
                    <w:bottom w:val="none" w:sz="0" w:space="0" w:color="auto"/>
                    <w:right w:val="none" w:sz="0" w:space="0" w:color="auto"/>
                  </w:divBdr>
                  <w:divsChild>
                    <w:div w:id="2031445306">
                      <w:marLeft w:val="0"/>
                      <w:marRight w:val="0"/>
                      <w:marTop w:val="0"/>
                      <w:marBottom w:val="0"/>
                      <w:divBdr>
                        <w:top w:val="none" w:sz="0" w:space="0" w:color="auto"/>
                        <w:left w:val="none" w:sz="0" w:space="0" w:color="auto"/>
                        <w:bottom w:val="none" w:sz="0" w:space="0" w:color="auto"/>
                        <w:right w:val="none" w:sz="0" w:space="0" w:color="auto"/>
                      </w:divBdr>
                    </w:div>
                  </w:divsChild>
                </w:div>
                <w:div w:id="366103748">
                  <w:marLeft w:val="0"/>
                  <w:marRight w:val="0"/>
                  <w:marTop w:val="0"/>
                  <w:marBottom w:val="0"/>
                  <w:divBdr>
                    <w:top w:val="none" w:sz="0" w:space="0" w:color="auto"/>
                    <w:left w:val="none" w:sz="0" w:space="0" w:color="auto"/>
                    <w:bottom w:val="none" w:sz="0" w:space="0" w:color="auto"/>
                    <w:right w:val="none" w:sz="0" w:space="0" w:color="auto"/>
                  </w:divBdr>
                  <w:divsChild>
                    <w:div w:id="830949255">
                      <w:marLeft w:val="0"/>
                      <w:marRight w:val="0"/>
                      <w:marTop w:val="0"/>
                      <w:marBottom w:val="0"/>
                      <w:divBdr>
                        <w:top w:val="none" w:sz="0" w:space="0" w:color="auto"/>
                        <w:left w:val="none" w:sz="0" w:space="0" w:color="auto"/>
                        <w:bottom w:val="none" w:sz="0" w:space="0" w:color="auto"/>
                        <w:right w:val="none" w:sz="0" w:space="0" w:color="auto"/>
                      </w:divBdr>
                    </w:div>
                  </w:divsChild>
                </w:div>
                <w:div w:id="372391468">
                  <w:marLeft w:val="0"/>
                  <w:marRight w:val="0"/>
                  <w:marTop w:val="0"/>
                  <w:marBottom w:val="0"/>
                  <w:divBdr>
                    <w:top w:val="none" w:sz="0" w:space="0" w:color="auto"/>
                    <w:left w:val="none" w:sz="0" w:space="0" w:color="auto"/>
                    <w:bottom w:val="none" w:sz="0" w:space="0" w:color="auto"/>
                    <w:right w:val="none" w:sz="0" w:space="0" w:color="auto"/>
                  </w:divBdr>
                  <w:divsChild>
                    <w:div w:id="1708528161">
                      <w:marLeft w:val="0"/>
                      <w:marRight w:val="0"/>
                      <w:marTop w:val="0"/>
                      <w:marBottom w:val="0"/>
                      <w:divBdr>
                        <w:top w:val="none" w:sz="0" w:space="0" w:color="auto"/>
                        <w:left w:val="none" w:sz="0" w:space="0" w:color="auto"/>
                        <w:bottom w:val="none" w:sz="0" w:space="0" w:color="auto"/>
                        <w:right w:val="none" w:sz="0" w:space="0" w:color="auto"/>
                      </w:divBdr>
                    </w:div>
                  </w:divsChild>
                </w:div>
                <w:div w:id="396634537">
                  <w:marLeft w:val="0"/>
                  <w:marRight w:val="0"/>
                  <w:marTop w:val="0"/>
                  <w:marBottom w:val="0"/>
                  <w:divBdr>
                    <w:top w:val="none" w:sz="0" w:space="0" w:color="auto"/>
                    <w:left w:val="none" w:sz="0" w:space="0" w:color="auto"/>
                    <w:bottom w:val="none" w:sz="0" w:space="0" w:color="auto"/>
                    <w:right w:val="none" w:sz="0" w:space="0" w:color="auto"/>
                  </w:divBdr>
                  <w:divsChild>
                    <w:div w:id="1392315170">
                      <w:marLeft w:val="0"/>
                      <w:marRight w:val="0"/>
                      <w:marTop w:val="0"/>
                      <w:marBottom w:val="0"/>
                      <w:divBdr>
                        <w:top w:val="none" w:sz="0" w:space="0" w:color="auto"/>
                        <w:left w:val="none" w:sz="0" w:space="0" w:color="auto"/>
                        <w:bottom w:val="none" w:sz="0" w:space="0" w:color="auto"/>
                        <w:right w:val="none" w:sz="0" w:space="0" w:color="auto"/>
                      </w:divBdr>
                    </w:div>
                  </w:divsChild>
                </w:div>
                <w:div w:id="397753380">
                  <w:marLeft w:val="0"/>
                  <w:marRight w:val="0"/>
                  <w:marTop w:val="0"/>
                  <w:marBottom w:val="0"/>
                  <w:divBdr>
                    <w:top w:val="none" w:sz="0" w:space="0" w:color="auto"/>
                    <w:left w:val="none" w:sz="0" w:space="0" w:color="auto"/>
                    <w:bottom w:val="none" w:sz="0" w:space="0" w:color="auto"/>
                    <w:right w:val="none" w:sz="0" w:space="0" w:color="auto"/>
                  </w:divBdr>
                  <w:divsChild>
                    <w:div w:id="986201106">
                      <w:marLeft w:val="0"/>
                      <w:marRight w:val="0"/>
                      <w:marTop w:val="0"/>
                      <w:marBottom w:val="0"/>
                      <w:divBdr>
                        <w:top w:val="none" w:sz="0" w:space="0" w:color="auto"/>
                        <w:left w:val="none" w:sz="0" w:space="0" w:color="auto"/>
                        <w:bottom w:val="none" w:sz="0" w:space="0" w:color="auto"/>
                        <w:right w:val="none" w:sz="0" w:space="0" w:color="auto"/>
                      </w:divBdr>
                    </w:div>
                  </w:divsChild>
                </w:div>
                <w:div w:id="401412967">
                  <w:marLeft w:val="0"/>
                  <w:marRight w:val="0"/>
                  <w:marTop w:val="0"/>
                  <w:marBottom w:val="0"/>
                  <w:divBdr>
                    <w:top w:val="none" w:sz="0" w:space="0" w:color="auto"/>
                    <w:left w:val="none" w:sz="0" w:space="0" w:color="auto"/>
                    <w:bottom w:val="none" w:sz="0" w:space="0" w:color="auto"/>
                    <w:right w:val="none" w:sz="0" w:space="0" w:color="auto"/>
                  </w:divBdr>
                  <w:divsChild>
                    <w:div w:id="1625312976">
                      <w:marLeft w:val="0"/>
                      <w:marRight w:val="0"/>
                      <w:marTop w:val="0"/>
                      <w:marBottom w:val="0"/>
                      <w:divBdr>
                        <w:top w:val="none" w:sz="0" w:space="0" w:color="auto"/>
                        <w:left w:val="none" w:sz="0" w:space="0" w:color="auto"/>
                        <w:bottom w:val="none" w:sz="0" w:space="0" w:color="auto"/>
                        <w:right w:val="none" w:sz="0" w:space="0" w:color="auto"/>
                      </w:divBdr>
                    </w:div>
                  </w:divsChild>
                </w:div>
                <w:div w:id="426777227">
                  <w:marLeft w:val="0"/>
                  <w:marRight w:val="0"/>
                  <w:marTop w:val="0"/>
                  <w:marBottom w:val="0"/>
                  <w:divBdr>
                    <w:top w:val="none" w:sz="0" w:space="0" w:color="auto"/>
                    <w:left w:val="none" w:sz="0" w:space="0" w:color="auto"/>
                    <w:bottom w:val="none" w:sz="0" w:space="0" w:color="auto"/>
                    <w:right w:val="none" w:sz="0" w:space="0" w:color="auto"/>
                  </w:divBdr>
                  <w:divsChild>
                    <w:div w:id="713432834">
                      <w:marLeft w:val="0"/>
                      <w:marRight w:val="0"/>
                      <w:marTop w:val="0"/>
                      <w:marBottom w:val="0"/>
                      <w:divBdr>
                        <w:top w:val="none" w:sz="0" w:space="0" w:color="auto"/>
                        <w:left w:val="none" w:sz="0" w:space="0" w:color="auto"/>
                        <w:bottom w:val="none" w:sz="0" w:space="0" w:color="auto"/>
                        <w:right w:val="none" w:sz="0" w:space="0" w:color="auto"/>
                      </w:divBdr>
                    </w:div>
                  </w:divsChild>
                </w:div>
                <w:div w:id="426922313">
                  <w:marLeft w:val="0"/>
                  <w:marRight w:val="0"/>
                  <w:marTop w:val="0"/>
                  <w:marBottom w:val="0"/>
                  <w:divBdr>
                    <w:top w:val="none" w:sz="0" w:space="0" w:color="auto"/>
                    <w:left w:val="none" w:sz="0" w:space="0" w:color="auto"/>
                    <w:bottom w:val="none" w:sz="0" w:space="0" w:color="auto"/>
                    <w:right w:val="none" w:sz="0" w:space="0" w:color="auto"/>
                  </w:divBdr>
                  <w:divsChild>
                    <w:div w:id="259990351">
                      <w:marLeft w:val="0"/>
                      <w:marRight w:val="0"/>
                      <w:marTop w:val="0"/>
                      <w:marBottom w:val="0"/>
                      <w:divBdr>
                        <w:top w:val="none" w:sz="0" w:space="0" w:color="auto"/>
                        <w:left w:val="none" w:sz="0" w:space="0" w:color="auto"/>
                        <w:bottom w:val="none" w:sz="0" w:space="0" w:color="auto"/>
                        <w:right w:val="none" w:sz="0" w:space="0" w:color="auto"/>
                      </w:divBdr>
                    </w:div>
                  </w:divsChild>
                </w:div>
                <w:div w:id="448208471">
                  <w:marLeft w:val="0"/>
                  <w:marRight w:val="0"/>
                  <w:marTop w:val="0"/>
                  <w:marBottom w:val="0"/>
                  <w:divBdr>
                    <w:top w:val="none" w:sz="0" w:space="0" w:color="auto"/>
                    <w:left w:val="none" w:sz="0" w:space="0" w:color="auto"/>
                    <w:bottom w:val="none" w:sz="0" w:space="0" w:color="auto"/>
                    <w:right w:val="none" w:sz="0" w:space="0" w:color="auto"/>
                  </w:divBdr>
                  <w:divsChild>
                    <w:div w:id="1880583476">
                      <w:marLeft w:val="0"/>
                      <w:marRight w:val="0"/>
                      <w:marTop w:val="0"/>
                      <w:marBottom w:val="0"/>
                      <w:divBdr>
                        <w:top w:val="none" w:sz="0" w:space="0" w:color="auto"/>
                        <w:left w:val="none" w:sz="0" w:space="0" w:color="auto"/>
                        <w:bottom w:val="none" w:sz="0" w:space="0" w:color="auto"/>
                        <w:right w:val="none" w:sz="0" w:space="0" w:color="auto"/>
                      </w:divBdr>
                    </w:div>
                  </w:divsChild>
                </w:div>
                <w:div w:id="450519575">
                  <w:marLeft w:val="0"/>
                  <w:marRight w:val="0"/>
                  <w:marTop w:val="0"/>
                  <w:marBottom w:val="0"/>
                  <w:divBdr>
                    <w:top w:val="none" w:sz="0" w:space="0" w:color="auto"/>
                    <w:left w:val="none" w:sz="0" w:space="0" w:color="auto"/>
                    <w:bottom w:val="none" w:sz="0" w:space="0" w:color="auto"/>
                    <w:right w:val="none" w:sz="0" w:space="0" w:color="auto"/>
                  </w:divBdr>
                  <w:divsChild>
                    <w:div w:id="1834758735">
                      <w:marLeft w:val="0"/>
                      <w:marRight w:val="0"/>
                      <w:marTop w:val="0"/>
                      <w:marBottom w:val="0"/>
                      <w:divBdr>
                        <w:top w:val="none" w:sz="0" w:space="0" w:color="auto"/>
                        <w:left w:val="none" w:sz="0" w:space="0" w:color="auto"/>
                        <w:bottom w:val="none" w:sz="0" w:space="0" w:color="auto"/>
                        <w:right w:val="none" w:sz="0" w:space="0" w:color="auto"/>
                      </w:divBdr>
                    </w:div>
                  </w:divsChild>
                </w:div>
                <w:div w:id="452018066">
                  <w:marLeft w:val="0"/>
                  <w:marRight w:val="0"/>
                  <w:marTop w:val="0"/>
                  <w:marBottom w:val="0"/>
                  <w:divBdr>
                    <w:top w:val="none" w:sz="0" w:space="0" w:color="auto"/>
                    <w:left w:val="none" w:sz="0" w:space="0" w:color="auto"/>
                    <w:bottom w:val="none" w:sz="0" w:space="0" w:color="auto"/>
                    <w:right w:val="none" w:sz="0" w:space="0" w:color="auto"/>
                  </w:divBdr>
                  <w:divsChild>
                    <w:div w:id="44718721">
                      <w:marLeft w:val="0"/>
                      <w:marRight w:val="0"/>
                      <w:marTop w:val="0"/>
                      <w:marBottom w:val="0"/>
                      <w:divBdr>
                        <w:top w:val="none" w:sz="0" w:space="0" w:color="auto"/>
                        <w:left w:val="none" w:sz="0" w:space="0" w:color="auto"/>
                        <w:bottom w:val="none" w:sz="0" w:space="0" w:color="auto"/>
                        <w:right w:val="none" w:sz="0" w:space="0" w:color="auto"/>
                      </w:divBdr>
                    </w:div>
                  </w:divsChild>
                </w:div>
                <w:div w:id="459492991">
                  <w:marLeft w:val="0"/>
                  <w:marRight w:val="0"/>
                  <w:marTop w:val="0"/>
                  <w:marBottom w:val="0"/>
                  <w:divBdr>
                    <w:top w:val="none" w:sz="0" w:space="0" w:color="auto"/>
                    <w:left w:val="none" w:sz="0" w:space="0" w:color="auto"/>
                    <w:bottom w:val="none" w:sz="0" w:space="0" w:color="auto"/>
                    <w:right w:val="none" w:sz="0" w:space="0" w:color="auto"/>
                  </w:divBdr>
                  <w:divsChild>
                    <w:div w:id="861744629">
                      <w:marLeft w:val="0"/>
                      <w:marRight w:val="0"/>
                      <w:marTop w:val="0"/>
                      <w:marBottom w:val="0"/>
                      <w:divBdr>
                        <w:top w:val="none" w:sz="0" w:space="0" w:color="auto"/>
                        <w:left w:val="none" w:sz="0" w:space="0" w:color="auto"/>
                        <w:bottom w:val="none" w:sz="0" w:space="0" w:color="auto"/>
                        <w:right w:val="none" w:sz="0" w:space="0" w:color="auto"/>
                      </w:divBdr>
                    </w:div>
                  </w:divsChild>
                </w:div>
                <w:div w:id="463813882">
                  <w:marLeft w:val="0"/>
                  <w:marRight w:val="0"/>
                  <w:marTop w:val="0"/>
                  <w:marBottom w:val="0"/>
                  <w:divBdr>
                    <w:top w:val="none" w:sz="0" w:space="0" w:color="auto"/>
                    <w:left w:val="none" w:sz="0" w:space="0" w:color="auto"/>
                    <w:bottom w:val="none" w:sz="0" w:space="0" w:color="auto"/>
                    <w:right w:val="none" w:sz="0" w:space="0" w:color="auto"/>
                  </w:divBdr>
                  <w:divsChild>
                    <w:div w:id="966205496">
                      <w:marLeft w:val="0"/>
                      <w:marRight w:val="0"/>
                      <w:marTop w:val="0"/>
                      <w:marBottom w:val="0"/>
                      <w:divBdr>
                        <w:top w:val="none" w:sz="0" w:space="0" w:color="auto"/>
                        <w:left w:val="none" w:sz="0" w:space="0" w:color="auto"/>
                        <w:bottom w:val="none" w:sz="0" w:space="0" w:color="auto"/>
                        <w:right w:val="none" w:sz="0" w:space="0" w:color="auto"/>
                      </w:divBdr>
                    </w:div>
                  </w:divsChild>
                </w:div>
                <w:div w:id="487478898">
                  <w:marLeft w:val="0"/>
                  <w:marRight w:val="0"/>
                  <w:marTop w:val="0"/>
                  <w:marBottom w:val="0"/>
                  <w:divBdr>
                    <w:top w:val="none" w:sz="0" w:space="0" w:color="auto"/>
                    <w:left w:val="none" w:sz="0" w:space="0" w:color="auto"/>
                    <w:bottom w:val="none" w:sz="0" w:space="0" w:color="auto"/>
                    <w:right w:val="none" w:sz="0" w:space="0" w:color="auto"/>
                  </w:divBdr>
                  <w:divsChild>
                    <w:div w:id="89738560">
                      <w:marLeft w:val="0"/>
                      <w:marRight w:val="0"/>
                      <w:marTop w:val="0"/>
                      <w:marBottom w:val="0"/>
                      <w:divBdr>
                        <w:top w:val="none" w:sz="0" w:space="0" w:color="auto"/>
                        <w:left w:val="none" w:sz="0" w:space="0" w:color="auto"/>
                        <w:bottom w:val="none" w:sz="0" w:space="0" w:color="auto"/>
                        <w:right w:val="none" w:sz="0" w:space="0" w:color="auto"/>
                      </w:divBdr>
                    </w:div>
                  </w:divsChild>
                </w:div>
                <w:div w:id="502866196">
                  <w:marLeft w:val="0"/>
                  <w:marRight w:val="0"/>
                  <w:marTop w:val="0"/>
                  <w:marBottom w:val="0"/>
                  <w:divBdr>
                    <w:top w:val="none" w:sz="0" w:space="0" w:color="auto"/>
                    <w:left w:val="none" w:sz="0" w:space="0" w:color="auto"/>
                    <w:bottom w:val="none" w:sz="0" w:space="0" w:color="auto"/>
                    <w:right w:val="none" w:sz="0" w:space="0" w:color="auto"/>
                  </w:divBdr>
                  <w:divsChild>
                    <w:div w:id="1449857099">
                      <w:marLeft w:val="0"/>
                      <w:marRight w:val="0"/>
                      <w:marTop w:val="0"/>
                      <w:marBottom w:val="0"/>
                      <w:divBdr>
                        <w:top w:val="none" w:sz="0" w:space="0" w:color="auto"/>
                        <w:left w:val="none" w:sz="0" w:space="0" w:color="auto"/>
                        <w:bottom w:val="none" w:sz="0" w:space="0" w:color="auto"/>
                        <w:right w:val="none" w:sz="0" w:space="0" w:color="auto"/>
                      </w:divBdr>
                    </w:div>
                  </w:divsChild>
                </w:div>
                <w:div w:id="506134553">
                  <w:marLeft w:val="0"/>
                  <w:marRight w:val="0"/>
                  <w:marTop w:val="0"/>
                  <w:marBottom w:val="0"/>
                  <w:divBdr>
                    <w:top w:val="none" w:sz="0" w:space="0" w:color="auto"/>
                    <w:left w:val="none" w:sz="0" w:space="0" w:color="auto"/>
                    <w:bottom w:val="none" w:sz="0" w:space="0" w:color="auto"/>
                    <w:right w:val="none" w:sz="0" w:space="0" w:color="auto"/>
                  </w:divBdr>
                  <w:divsChild>
                    <w:div w:id="1546484905">
                      <w:marLeft w:val="0"/>
                      <w:marRight w:val="0"/>
                      <w:marTop w:val="0"/>
                      <w:marBottom w:val="0"/>
                      <w:divBdr>
                        <w:top w:val="none" w:sz="0" w:space="0" w:color="auto"/>
                        <w:left w:val="none" w:sz="0" w:space="0" w:color="auto"/>
                        <w:bottom w:val="none" w:sz="0" w:space="0" w:color="auto"/>
                        <w:right w:val="none" w:sz="0" w:space="0" w:color="auto"/>
                      </w:divBdr>
                    </w:div>
                  </w:divsChild>
                </w:div>
                <w:div w:id="515464677">
                  <w:marLeft w:val="0"/>
                  <w:marRight w:val="0"/>
                  <w:marTop w:val="0"/>
                  <w:marBottom w:val="0"/>
                  <w:divBdr>
                    <w:top w:val="none" w:sz="0" w:space="0" w:color="auto"/>
                    <w:left w:val="none" w:sz="0" w:space="0" w:color="auto"/>
                    <w:bottom w:val="none" w:sz="0" w:space="0" w:color="auto"/>
                    <w:right w:val="none" w:sz="0" w:space="0" w:color="auto"/>
                  </w:divBdr>
                  <w:divsChild>
                    <w:div w:id="2020351039">
                      <w:marLeft w:val="0"/>
                      <w:marRight w:val="0"/>
                      <w:marTop w:val="0"/>
                      <w:marBottom w:val="0"/>
                      <w:divBdr>
                        <w:top w:val="none" w:sz="0" w:space="0" w:color="auto"/>
                        <w:left w:val="none" w:sz="0" w:space="0" w:color="auto"/>
                        <w:bottom w:val="none" w:sz="0" w:space="0" w:color="auto"/>
                        <w:right w:val="none" w:sz="0" w:space="0" w:color="auto"/>
                      </w:divBdr>
                    </w:div>
                  </w:divsChild>
                </w:div>
                <w:div w:id="523638387">
                  <w:marLeft w:val="0"/>
                  <w:marRight w:val="0"/>
                  <w:marTop w:val="0"/>
                  <w:marBottom w:val="0"/>
                  <w:divBdr>
                    <w:top w:val="none" w:sz="0" w:space="0" w:color="auto"/>
                    <w:left w:val="none" w:sz="0" w:space="0" w:color="auto"/>
                    <w:bottom w:val="none" w:sz="0" w:space="0" w:color="auto"/>
                    <w:right w:val="none" w:sz="0" w:space="0" w:color="auto"/>
                  </w:divBdr>
                  <w:divsChild>
                    <w:div w:id="1198930765">
                      <w:marLeft w:val="0"/>
                      <w:marRight w:val="0"/>
                      <w:marTop w:val="0"/>
                      <w:marBottom w:val="0"/>
                      <w:divBdr>
                        <w:top w:val="none" w:sz="0" w:space="0" w:color="auto"/>
                        <w:left w:val="none" w:sz="0" w:space="0" w:color="auto"/>
                        <w:bottom w:val="none" w:sz="0" w:space="0" w:color="auto"/>
                        <w:right w:val="none" w:sz="0" w:space="0" w:color="auto"/>
                      </w:divBdr>
                    </w:div>
                  </w:divsChild>
                </w:div>
                <w:div w:id="528295947">
                  <w:marLeft w:val="0"/>
                  <w:marRight w:val="0"/>
                  <w:marTop w:val="0"/>
                  <w:marBottom w:val="0"/>
                  <w:divBdr>
                    <w:top w:val="none" w:sz="0" w:space="0" w:color="auto"/>
                    <w:left w:val="none" w:sz="0" w:space="0" w:color="auto"/>
                    <w:bottom w:val="none" w:sz="0" w:space="0" w:color="auto"/>
                    <w:right w:val="none" w:sz="0" w:space="0" w:color="auto"/>
                  </w:divBdr>
                  <w:divsChild>
                    <w:div w:id="126438873">
                      <w:marLeft w:val="0"/>
                      <w:marRight w:val="0"/>
                      <w:marTop w:val="0"/>
                      <w:marBottom w:val="0"/>
                      <w:divBdr>
                        <w:top w:val="none" w:sz="0" w:space="0" w:color="auto"/>
                        <w:left w:val="none" w:sz="0" w:space="0" w:color="auto"/>
                        <w:bottom w:val="none" w:sz="0" w:space="0" w:color="auto"/>
                        <w:right w:val="none" w:sz="0" w:space="0" w:color="auto"/>
                      </w:divBdr>
                    </w:div>
                  </w:divsChild>
                </w:div>
                <w:div w:id="529611384">
                  <w:marLeft w:val="0"/>
                  <w:marRight w:val="0"/>
                  <w:marTop w:val="0"/>
                  <w:marBottom w:val="0"/>
                  <w:divBdr>
                    <w:top w:val="none" w:sz="0" w:space="0" w:color="auto"/>
                    <w:left w:val="none" w:sz="0" w:space="0" w:color="auto"/>
                    <w:bottom w:val="none" w:sz="0" w:space="0" w:color="auto"/>
                    <w:right w:val="none" w:sz="0" w:space="0" w:color="auto"/>
                  </w:divBdr>
                  <w:divsChild>
                    <w:div w:id="1015380037">
                      <w:marLeft w:val="0"/>
                      <w:marRight w:val="0"/>
                      <w:marTop w:val="0"/>
                      <w:marBottom w:val="0"/>
                      <w:divBdr>
                        <w:top w:val="none" w:sz="0" w:space="0" w:color="auto"/>
                        <w:left w:val="none" w:sz="0" w:space="0" w:color="auto"/>
                        <w:bottom w:val="none" w:sz="0" w:space="0" w:color="auto"/>
                        <w:right w:val="none" w:sz="0" w:space="0" w:color="auto"/>
                      </w:divBdr>
                    </w:div>
                  </w:divsChild>
                </w:div>
                <w:div w:id="538249173">
                  <w:marLeft w:val="0"/>
                  <w:marRight w:val="0"/>
                  <w:marTop w:val="0"/>
                  <w:marBottom w:val="0"/>
                  <w:divBdr>
                    <w:top w:val="none" w:sz="0" w:space="0" w:color="auto"/>
                    <w:left w:val="none" w:sz="0" w:space="0" w:color="auto"/>
                    <w:bottom w:val="none" w:sz="0" w:space="0" w:color="auto"/>
                    <w:right w:val="none" w:sz="0" w:space="0" w:color="auto"/>
                  </w:divBdr>
                  <w:divsChild>
                    <w:div w:id="806163932">
                      <w:marLeft w:val="0"/>
                      <w:marRight w:val="0"/>
                      <w:marTop w:val="0"/>
                      <w:marBottom w:val="0"/>
                      <w:divBdr>
                        <w:top w:val="none" w:sz="0" w:space="0" w:color="auto"/>
                        <w:left w:val="none" w:sz="0" w:space="0" w:color="auto"/>
                        <w:bottom w:val="none" w:sz="0" w:space="0" w:color="auto"/>
                        <w:right w:val="none" w:sz="0" w:space="0" w:color="auto"/>
                      </w:divBdr>
                    </w:div>
                  </w:divsChild>
                </w:div>
                <w:div w:id="555821992">
                  <w:marLeft w:val="0"/>
                  <w:marRight w:val="0"/>
                  <w:marTop w:val="0"/>
                  <w:marBottom w:val="0"/>
                  <w:divBdr>
                    <w:top w:val="none" w:sz="0" w:space="0" w:color="auto"/>
                    <w:left w:val="none" w:sz="0" w:space="0" w:color="auto"/>
                    <w:bottom w:val="none" w:sz="0" w:space="0" w:color="auto"/>
                    <w:right w:val="none" w:sz="0" w:space="0" w:color="auto"/>
                  </w:divBdr>
                  <w:divsChild>
                    <w:div w:id="1045175152">
                      <w:marLeft w:val="0"/>
                      <w:marRight w:val="0"/>
                      <w:marTop w:val="0"/>
                      <w:marBottom w:val="0"/>
                      <w:divBdr>
                        <w:top w:val="none" w:sz="0" w:space="0" w:color="auto"/>
                        <w:left w:val="none" w:sz="0" w:space="0" w:color="auto"/>
                        <w:bottom w:val="none" w:sz="0" w:space="0" w:color="auto"/>
                        <w:right w:val="none" w:sz="0" w:space="0" w:color="auto"/>
                      </w:divBdr>
                    </w:div>
                  </w:divsChild>
                </w:div>
                <w:div w:id="564491502">
                  <w:marLeft w:val="0"/>
                  <w:marRight w:val="0"/>
                  <w:marTop w:val="0"/>
                  <w:marBottom w:val="0"/>
                  <w:divBdr>
                    <w:top w:val="none" w:sz="0" w:space="0" w:color="auto"/>
                    <w:left w:val="none" w:sz="0" w:space="0" w:color="auto"/>
                    <w:bottom w:val="none" w:sz="0" w:space="0" w:color="auto"/>
                    <w:right w:val="none" w:sz="0" w:space="0" w:color="auto"/>
                  </w:divBdr>
                  <w:divsChild>
                    <w:div w:id="1045177280">
                      <w:marLeft w:val="0"/>
                      <w:marRight w:val="0"/>
                      <w:marTop w:val="0"/>
                      <w:marBottom w:val="0"/>
                      <w:divBdr>
                        <w:top w:val="none" w:sz="0" w:space="0" w:color="auto"/>
                        <w:left w:val="none" w:sz="0" w:space="0" w:color="auto"/>
                        <w:bottom w:val="none" w:sz="0" w:space="0" w:color="auto"/>
                        <w:right w:val="none" w:sz="0" w:space="0" w:color="auto"/>
                      </w:divBdr>
                    </w:div>
                  </w:divsChild>
                </w:div>
                <w:div w:id="578951791">
                  <w:marLeft w:val="0"/>
                  <w:marRight w:val="0"/>
                  <w:marTop w:val="0"/>
                  <w:marBottom w:val="0"/>
                  <w:divBdr>
                    <w:top w:val="none" w:sz="0" w:space="0" w:color="auto"/>
                    <w:left w:val="none" w:sz="0" w:space="0" w:color="auto"/>
                    <w:bottom w:val="none" w:sz="0" w:space="0" w:color="auto"/>
                    <w:right w:val="none" w:sz="0" w:space="0" w:color="auto"/>
                  </w:divBdr>
                  <w:divsChild>
                    <w:div w:id="1607039549">
                      <w:marLeft w:val="0"/>
                      <w:marRight w:val="0"/>
                      <w:marTop w:val="0"/>
                      <w:marBottom w:val="0"/>
                      <w:divBdr>
                        <w:top w:val="none" w:sz="0" w:space="0" w:color="auto"/>
                        <w:left w:val="none" w:sz="0" w:space="0" w:color="auto"/>
                        <w:bottom w:val="none" w:sz="0" w:space="0" w:color="auto"/>
                        <w:right w:val="none" w:sz="0" w:space="0" w:color="auto"/>
                      </w:divBdr>
                    </w:div>
                  </w:divsChild>
                </w:div>
                <w:div w:id="584605210">
                  <w:marLeft w:val="0"/>
                  <w:marRight w:val="0"/>
                  <w:marTop w:val="0"/>
                  <w:marBottom w:val="0"/>
                  <w:divBdr>
                    <w:top w:val="none" w:sz="0" w:space="0" w:color="auto"/>
                    <w:left w:val="none" w:sz="0" w:space="0" w:color="auto"/>
                    <w:bottom w:val="none" w:sz="0" w:space="0" w:color="auto"/>
                    <w:right w:val="none" w:sz="0" w:space="0" w:color="auto"/>
                  </w:divBdr>
                  <w:divsChild>
                    <w:div w:id="1297444042">
                      <w:marLeft w:val="0"/>
                      <w:marRight w:val="0"/>
                      <w:marTop w:val="0"/>
                      <w:marBottom w:val="0"/>
                      <w:divBdr>
                        <w:top w:val="none" w:sz="0" w:space="0" w:color="auto"/>
                        <w:left w:val="none" w:sz="0" w:space="0" w:color="auto"/>
                        <w:bottom w:val="none" w:sz="0" w:space="0" w:color="auto"/>
                        <w:right w:val="none" w:sz="0" w:space="0" w:color="auto"/>
                      </w:divBdr>
                    </w:div>
                  </w:divsChild>
                </w:div>
                <w:div w:id="585307675">
                  <w:marLeft w:val="0"/>
                  <w:marRight w:val="0"/>
                  <w:marTop w:val="0"/>
                  <w:marBottom w:val="0"/>
                  <w:divBdr>
                    <w:top w:val="none" w:sz="0" w:space="0" w:color="auto"/>
                    <w:left w:val="none" w:sz="0" w:space="0" w:color="auto"/>
                    <w:bottom w:val="none" w:sz="0" w:space="0" w:color="auto"/>
                    <w:right w:val="none" w:sz="0" w:space="0" w:color="auto"/>
                  </w:divBdr>
                  <w:divsChild>
                    <w:div w:id="639916813">
                      <w:marLeft w:val="0"/>
                      <w:marRight w:val="0"/>
                      <w:marTop w:val="0"/>
                      <w:marBottom w:val="0"/>
                      <w:divBdr>
                        <w:top w:val="none" w:sz="0" w:space="0" w:color="auto"/>
                        <w:left w:val="none" w:sz="0" w:space="0" w:color="auto"/>
                        <w:bottom w:val="none" w:sz="0" w:space="0" w:color="auto"/>
                        <w:right w:val="none" w:sz="0" w:space="0" w:color="auto"/>
                      </w:divBdr>
                    </w:div>
                  </w:divsChild>
                </w:div>
                <w:div w:id="597565417">
                  <w:marLeft w:val="0"/>
                  <w:marRight w:val="0"/>
                  <w:marTop w:val="0"/>
                  <w:marBottom w:val="0"/>
                  <w:divBdr>
                    <w:top w:val="none" w:sz="0" w:space="0" w:color="auto"/>
                    <w:left w:val="none" w:sz="0" w:space="0" w:color="auto"/>
                    <w:bottom w:val="none" w:sz="0" w:space="0" w:color="auto"/>
                    <w:right w:val="none" w:sz="0" w:space="0" w:color="auto"/>
                  </w:divBdr>
                  <w:divsChild>
                    <w:div w:id="445584126">
                      <w:marLeft w:val="0"/>
                      <w:marRight w:val="0"/>
                      <w:marTop w:val="0"/>
                      <w:marBottom w:val="0"/>
                      <w:divBdr>
                        <w:top w:val="none" w:sz="0" w:space="0" w:color="auto"/>
                        <w:left w:val="none" w:sz="0" w:space="0" w:color="auto"/>
                        <w:bottom w:val="none" w:sz="0" w:space="0" w:color="auto"/>
                        <w:right w:val="none" w:sz="0" w:space="0" w:color="auto"/>
                      </w:divBdr>
                    </w:div>
                  </w:divsChild>
                </w:div>
                <w:div w:id="614752058">
                  <w:marLeft w:val="0"/>
                  <w:marRight w:val="0"/>
                  <w:marTop w:val="0"/>
                  <w:marBottom w:val="0"/>
                  <w:divBdr>
                    <w:top w:val="none" w:sz="0" w:space="0" w:color="auto"/>
                    <w:left w:val="none" w:sz="0" w:space="0" w:color="auto"/>
                    <w:bottom w:val="none" w:sz="0" w:space="0" w:color="auto"/>
                    <w:right w:val="none" w:sz="0" w:space="0" w:color="auto"/>
                  </w:divBdr>
                  <w:divsChild>
                    <w:div w:id="1319723746">
                      <w:marLeft w:val="0"/>
                      <w:marRight w:val="0"/>
                      <w:marTop w:val="0"/>
                      <w:marBottom w:val="0"/>
                      <w:divBdr>
                        <w:top w:val="none" w:sz="0" w:space="0" w:color="auto"/>
                        <w:left w:val="none" w:sz="0" w:space="0" w:color="auto"/>
                        <w:bottom w:val="none" w:sz="0" w:space="0" w:color="auto"/>
                        <w:right w:val="none" w:sz="0" w:space="0" w:color="auto"/>
                      </w:divBdr>
                    </w:div>
                  </w:divsChild>
                </w:div>
                <w:div w:id="617184464">
                  <w:marLeft w:val="0"/>
                  <w:marRight w:val="0"/>
                  <w:marTop w:val="0"/>
                  <w:marBottom w:val="0"/>
                  <w:divBdr>
                    <w:top w:val="none" w:sz="0" w:space="0" w:color="auto"/>
                    <w:left w:val="none" w:sz="0" w:space="0" w:color="auto"/>
                    <w:bottom w:val="none" w:sz="0" w:space="0" w:color="auto"/>
                    <w:right w:val="none" w:sz="0" w:space="0" w:color="auto"/>
                  </w:divBdr>
                  <w:divsChild>
                    <w:div w:id="1082141970">
                      <w:marLeft w:val="0"/>
                      <w:marRight w:val="0"/>
                      <w:marTop w:val="0"/>
                      <w:marBottom w:val="0"/>
                      <w:divBdr>
                        <w:top w:val="none" w:sz="0" w:space="0" w:color="auto"/>
                        <w:left w:val="none" w:sz="0" w:space="0" w:color="auto"/>
                        <w:bottom w:val="none" w:sz="0" w:space="0" w:color="auto"/>
                        <w:right w:val="none" w:sz="0" w:space="0" w:color="auto"/>
                      </w:divBdr>
                    </w:div>
                  </w:divsChild>
                </w:div>
                <w:div w:id="620579145">
                  <w:marLeft w:val="0"/>
                  <w:marRight w:val="0"/>
                  <w:marTop w:val="0"/>
                  <w:marBottom w:val="0"/>
                  <w:divBdr>
                    <w:top w:val="none" w:sz="0" w:space="0" w:color="auto"/>
                    <w:left w:val="none" w:sz="0" w:space="0" w:color="auto"/>
                    <w:bottom w:val="none" w:sz="0" w:space="0" w:color="auto"/>
                    <w:right w:val="none" w:sz="0" w:space="0" w:color="auto"/>
                  </w:divBdr>
                  <w:divsChild>
                    <w:div w:id="42607462">
                      <w:marLeft w:val="0"/>
                      <w:marRight w:val="0"/>
                      <w:marTop w:val="0"/>
                      <w:marBottom w:val="0"/>
                      <w:divBdr>
                        <w:top w:val="none" w:sz="0" w:space="0" w:color="auto"/>
                        <w:left w:val="none" w:sz="0" w:space="0" w:color="auto"/>
                        <w:bottom w:val="none" w:sz="0" w:space="0" w:color="auto"/>
                        <w:right w:val="none" w:sz="0" w:space="0" w:color="auto"/>
                      </w:divBdr>
                    </w:div>
                  </w:divsChild>
                </w:div>
                <w:div w:id="621113750">
                  <w:marLeft w:val="0"/>
                  <w:marRight w:val="0"/>
                  <w:marTop w:val="0"/>
                  <w:marBottom w:val="0"/>
                  <w:divBdr>
                    <w:top w:val="none" w:sz="0" w:space="0" w:color="auto"/>
                    <w:left w:val="none" w:sz="0" w:space="0" w:color="auto"/>
                    <w:bottom w:val="none" w:sz="0" w:space="0" w:color="auto"/>
                    <w:right w:val="none" w:sz="0" w:space="0" w:color="auto"/>
                  </w:divBdr>
                  <w:divsChild>
                    <w:div w:id="19405720">
                      <w:marLeft w:val="0"/>
                      <w:marRight w:val="0"/>
                      <w:marTop w:val="0"/>
                      <w:marBottom w:val="0"/>
                      <w:divBdr>
                        <w:top w:val="none" w:sz="0" w:space="0" w:color="auto"/>
                        <w:left w:val="none" w:sz="0" w:space="0" w:color="auto"/>
                        <w:bottom w:val="none" w:sz="0" w:space="0" w:color="auto"/>
                        <w:right w:val="none" w:sz="0" w:space="0" w:color="auto"/>
                      </w:divBdr>
                    </w:div>
                  </w:divsChild>
                </w:div>
                <w:div w:id="634681103">
                  <w:marLeft w:val="0"/>
                  <w:marRight w:val="0"/>
                  <w:marTop w:val="0"/>
                  <w:marBottom w:val="0"/>
                  <w:divBdr>
                    <w:top w:val="none" w:sz="0" w:space="0" w:color="auto"/>
                    <w:left w:val="none" w:sz="0" w:space="0" w:color="auto"/>
                    <w:bottom w:val="none" w:sz="0" w:space="0" w:color="auto"/>
                    <w:right w:val="none" w:sz="0" w:space="0" w:color="auto"/>
                  </w:divBdr>
                  <w:divsChild>
                    <w:div w:id="1257908778">
                      <w:marLeft w:val="0"/>
                      <w:marRight w:val="0"/>
                      <w:marTop w:val="0"/>
                      <w:marBottom w:val="0"/>
                      <w:divBdr>
                        <w:top w:val="none" w:sz="0" w:space="0" w:color="auto"/>
                        <w:left w:val="none" w:sz="0" w:space="0" w:color="auto"/>
                        <w:bottom w:val="none" w:sz="0" w:space="0" w:color="auto"/>
                        <w:right w:val="none" w:sz="0" w:space="0" w:color="auto"/>
                      </w:divBdr>
                    </w:div>
                  </w:divsChild>
                </w:div>
                <w:div w:id="639504785">
                  <w:marLeft w:val="0"/>
                  <w:marRight w:val="0"/>
                  <w:marTop w:val="0"/>
                  <w:marBottom w:val="0"/>
                  <w:divBdr>
                    <w:top w:val="none" w:sz="0" w:space="0" w:color="auto"/>
                    <w:left w:val="none" w:sz="0" w:space="0" w:color="auto"/>
                    <w:bottom w:val="none" w:sz="0" w:space="0" w:color="auto"/>
                    <w:right w:val="none" w:sz="0" w:space="0" w:color="auto"/>
                  </w:divBdr>
                  <w:divsChild>
                    <w:div w:id="2073113658">
                      <w:marLeft w:val="0"/>
                      <w:marRight w:val="0"/>
                      <w:marTop w:val="0"/>
                      <w:marBottom w:val="0"/>
                      <w:divBdr>
                        <w:top w:val="none" w:sz="0" w:space="0" w:color="auto"/>
                        <w:left w:val="none" w:sz="0" w:space="0" w:color="auto"/>
                        <w:bottom w:val="none" w:sz="0" w:space="0" w:color="auto"/>
                        <w:right w:val="none" w:sz="0" w:space="0" w:color="auto"/>
                      </w:divBdr>
                    </w:div>
                  </w:divsChild>
                </w:div>
                <w:div w:id="646276270">
                  <w:marLeft w:val="0"/>
                  <w:marRight w:val="0"/>
                  <w:marTop w:val="0"/>
                  <w:marBottom w:val="0"/>
                  <w:divBdr>
                    <w:top w:val="none" w:sz="0" w:space="0" w:color="auto"/>
                    <w:left w:val="none" w:sz="0" w:space="0" w:color="auto"/>
                    <w:bottom w:val="none" w:sz="0" w:space="0" w:color="auto"/>
                    <w:right w:val="none" w:sz="0" w:space="0" w:color="auto"/>
                  </w:divBdr>
                  <w:divsChild>
                    <w:div w:id="97217715">
                      <w:marLeft w:val="0"/>
                      <w:marRight w:val="0"/>
                      <w:marTop w:val="0"/>
                      <w:marBottom w:val="0"/>
                      <w:divBdr>
                        <w:top w:val="none" w:sz="0" w:space="0" w:color="auto"/>
                        <w:left w:val="none" w:sz="0" w:space="0" w:color="auto"/>
                        <w:bottom w:val="none" w:sz="0" w:space="0" w:color="auto"/>
                        <w:right w:val="none" w:sz="0" w:space="0" w:color="auto"/>
                      </w:divBdr>
                    </w:div>
                  </w:divsChild>
                </w:div>
                <w:div w:id="667248704">
                  <w:marLeft w:val="0"/>
                  <w:marRight w:val="0"/>
                  <w:marTop w:val="0"/>
                  <w:marBottom w:val="0"/>
                  <w:divBdr>
                    <w:top w:val="none" w:sz="0" w:space="0" w:color="auto"/>
                    <w:left w:val="none" w:sz="0" w:space="0" w:color="auto"/>
                    <w:bottom w:val="none" w:sz="0" w:space="0" w:color="auto"/>
                    <w:right w:val="none" w:sz="0" w:space="0" w:color="auto"/>
                  </w:divBdr>
                  <w:divsChild>
                    <w:div w:id="416639538">
                      <w:marLeft w:val="0"/>
                      <w:marRight w:val="0"/>
                      <w:marTop w:val="0"/>
                      <w:marBottom w:val="0"/>
                      <w:divBdr>
                        <w:top w:val="none" w:sz="0" w:space="0" w:color="auto"/>
                        <w:left w:val="none" w:sz="0" w:space="0" w:color="auto"/>
                        <w:bottom w:val="none" w:sz="0" w:space="0" w:color="auto"/>
                        <w:right w:val="none" w:sz="0" w:space="0" w:color="auto"/>
                      </w:divBdr>
                    </w:div>
                  </w:divsChild>
                </w:div>
                <w:div w:id="700319135">
                  <w:marLeft w:val="0"/>
                  <w:marRight w:val="0"/>
                  <w:marTop w:val="0"/>
                  <w:marBottom w:val="0"/>
                  <w:divBdr>
                    <w:top w:val="none" w:sz="0" w:space="0" w:color="auto"/>
                    <w:left w:val="none" w:sz="0" w:space="0" w:color="auto"/>
                    <w:bottom w:val="none" w:sz="0" w:space="0" w:color="auto"/>
                    <w:right w:val="none" w:sz="0" w:space="0" w:color="auto"/>
                  </w:divBdr>
                  <w:divsChild>
                    <w:div w:id="1055617940">
                      <w:marLeft w:val="0"/>
                      <w:marRight w:val="0"/>
                      <w:marTop w:val="0"/>
                      <w:marBottom w:val="0"/>
                      <w:divBdr>
                        <w:top w:val="none" w:sz="0" w:space="0" w:color="auto"/>
                        <w:left w:val="none" w:sz="0" w:space="0" w:color="auto"/>
                        <w:bottom w:val="none" w:sz="0" w:space="0" w:color="auto"/>
                        <w:right w:val="none" w:sz="0" w:space="0" w:color="auto"/>
                      </w:divBdr>
                    </w:div>
                  </w:divsChild>
                </w:div>
                <w:div w:id="701787502">
                  <w:marLeft w:val="0"/>
                  <w:marRight w:val="0"/>
                  <w:marTop w:val="0"/>
                  <w:marBottom w:val="0"/>
                  <w:divBdr>
                    <w:top w:val="none" w:sz="0" w:space="0" w:color="auto"/>
                    <w:left w:val="none" w:sz="0" w:space="0" w:color="auto"/>
                    <w:bottom w:val="none" w:sz="0" w:space="0" w:color="auto"/>
                    <w:right w:val="none" w:sz="0" w:space="0" w:color="auto"/>
                  </w:divBdr>
                  <w:divsChild>
                    <w:div w:id="946692364">
                      <w:marLeft w:val="0"/>
                      <w:marRight w:val="0"/>
                      <w:marTop w:val="0"/>
                      <w:marBottom w:val="0"/>
                      <w:divBdr>
                        <w:top w:val="none" w:sz="0" w:space="0" w:color="auto"/>
                        <w:left w:val="none" w:sz="0" w:space="0" w:color="auto"/>
                        <w:bottom w:val="none" w:sz="0" w:space="0" w:color="auto"/>
                        <w:right w:val="none" w:sz="0" w:space="0" w:color="auto"/>
                      </w:divBdr>
                    </w:div>
                  </w:divsChild>
                </w:div>
                <w:div w:id="706679926">
                  <w:marLeft w:val="0"/>
                  <w:marRight w:val="0"/>
                  <w:marTop w:val="0"/>
                  <w:marBottom w:val="0"/>
                  <w:divBdr>
                    <w:top w:val="none" w:sz="0" w:space="0" w:color="auto"/>
                    <w:left w:val="none" w:sz="0" w:space="0" w:color="auto"/>
                    <w:bottom w:val="none" w:sz="0" w:space="0" w:color="auto"/>
                    <w:right w:val="none" w:sz="0" w:space="0" w:color="auto"/>
                  </w:divBdr>
                  <w:divsChild>
                    <w:div w:id="1346397212">
                      <w:marLeft w:val="0"/>
                      <w:marRight w:val="0"/>
                      <w:marTop w:val="0"/>
                      <w:marBottom w:val="0"/>
                      <w:divBdr>
                        <w:top w:val="none" w:sz="0" w:space="0" w:color="auto"/>
                        <w:left w:val="none" w:sz="0" w:space="0" w:color="auto"/>
                        <w:bottom w:val="none" w:sz="0" w:space="0" w:color="auto"/>
                        <w:right w:val="none" w:sz="0" w:space="0" w:color="auto"/>
                      </w:divBdr>
                    </w:div>
                  </w:divsChild>
                </w:div>
                <w:div w:id="715743982">
                  <w:marLeft w:val="0"/>
                  <w:marRight w:val="0"/>
                  <w:marTop w:val="0"/>
                  <w:marBottom w:val="0"/>
                  <w:divBdr>
                    <w:top w:val="none" w:sz="0" w:space="0" w:color="auto"/>
                    <w:left w:val="none" w:sz="0" w:space="0" w:color="auto"/>
                    <w:bottom w:val="none" w:sz="0" w:space="0" w:color="auto"/>
                    <w:right w:val="none" w:sz="0" w:space="0" w:color="auto"/>
                  </w:divBdr>
                  <w:divsChild>
                    <w:div w:id="1378092434">
                      <w:marLeft w:val="0"/>
                      <w:marRight w:val="0"/>
                      <w:marTop w:val="0"/>
                      <w:marBottom w:val="0"/>
                      <w:divBdr>
                        <w:top w:val="none" w:sz="0" w:space="0" w:color="auto"/>
                        <w:left w:val="none" w:sz="0" w:space="0" w:color="auto"/>
                        <w:bottom w:val="none" w:sz="0" w:space="0" w:color="auto"/>
                        <w:right w:val="none" w:sz="0" w:space="0" w:color="auto"/>
                      </w:divBdr>
                    </w:div>
                  </w:divsChild>
                </w:div>
                <w:div w:id="720401245">
                  <w:marLeft w:val="0"/>
                  <w:marRight w:val="0"/>
                  <w:marTop w:val="0"/>
                  <w:marBottom w:val="0"/>
                  <w:divBdr>
                    <w:top w:val="none" w:sz="0" w:space="0" w:color="auto"/>
                    <w:left w:val="none" w:sz="0" w:space="0" w:color="auto"/>
                    <w:bottom w:val="none" w:sz="0" w:space="0" w:color="auto"/>
                    <w:right w:val="none" w:sz="0" w:space="0" w:color="auto"/>
                  </w:divBdr>
                  <w:divsChild>
                    <w:div w:id="1958871294">
                      <w:marLeft w:val="0"/>
                      <w:marRight w:val="0"/>
                      <w:marTop w:val="0"/>
                      <w:marBottom w:val="0"/>
                      <w:divBdr>
                        <w:top w:val="none" w:sz="0" w:space="0" w:color="auto"/>
                        <w:left w:val="none" w:sz="0" w:space="0" w:color="auto"/>
                        <w:bottom w:val="none" w:sz="0" w:space="0" w:color="auto"/>
                        <w:right w:val="none" w:sz="0" w:space="0" w:color="auto"/>
                      </w:divBdr>
                    </w:div>
                  </w:divsChild>
                </w:div>
                <w:div w:id="728263290">
                  <w:marLeft w:val="0"/>
                  <w:marRight w:val="0"/>
                  <w:marTop w:val="0"/>
                  <w:marBottom w:val="0"/>
                  <w:divBdr>
                    <w:top w:val="none" w:sz="0" w:space="0" w:color="auto"/>
                    <w:left w:val="none" w:sz="0" w:space="0" w:color="auto"/>
                    <w:bottom w:val="none" w:sz="0" w:space="0" w:color="auto"/>
                    <w:right w:val="none" w:sz="0" w:space="0" w:color="auto"/>
                  </w:divBdr>
                  <w:divsChild>
                    <w:div w:id="282467681">
                      <w:marLeft w:val="0"/>
                      <w:marRight w:val="0"/>
                      <w:marTop w:val="0"/>
                      <w:marBottom w:val="0"/>
                      <w:divBdr>
                        <w:top w:val="none" w:sz="0" w:space="0" w:color="auto"/>
                        <w:left w:val="none" w:sz="0" w:space="0" w:color="auto"/>
                        <w:bottom w:val="none" w:sz="0" w:space="0" w:color="auto"/>
                        <w:right w:val="none" w:sz="0" w:space="0" w:color="auto"/>
                      </w:divBdr>
                    </w:div>
                  </w:divsChild>
                </w:div>
                <w:div w:id="744567715">
                  <w:marLeft w:val="0"/>
                  <w:marRight w:val="0"/>
                  <w:marTop w:val="0"/>
                  <w:marBottom w:val="0"/>
                  <w:divBdr>
                    <w:top w:val="none" w:sz="0" w:space="0" w:color="auto"/>
                    <w:left w:val="none" w:sz="0" w:space="0" w:color="auto"/>
                    <w:bottom w:val="none" w:sz="0" w:space="0" w:color="auto"/>
                    <w:right w:val="none" w:sz="0" w:space="0" w:color="auto"/>
                  </w:divBdr>
                  <w:divsChild>
                    <w:div w:id="140272898">
                      <w:marLeft w:val="0"/>
                      <w:marRight w:val="0"/>
                      <w:marTop w:val="0"/>
                      <w:marBottom w:val="0"/>
                      <w:divBdr>
                        <w:top w:val="none" w:sz="0" w:space="0" w:color="auto"/>
                        <w:left w:val="none" w:sz="0" w:space="0" w:color="auto"/>
                        <w:bottom w:val="none" w:sz="0" w:space="0" w:color="auto"/>
                        <w:right w:val="none" w:sz="0" w:space="0" w:color="auto"/>
                      </w:divBdr>
                    </w:div>
                  </w:divsChild>
                </w:div>
                <w:div w:id="768820327">
                  <w:marLeft w:val="0"/>
                  <w:marRight w:val="0"/>
                  <w:marTop w:val="0"/>
                  <w:marBottom w:val="0"/>
                  <w:divBdr>
                    <w:top w:val="none" w:sz="0" w:space="0" w:color="auto"/>
                    <w:left w:val="none" w:sz="0" w:space="0" w:color="auto"/>
                    <w:bottom w:val="none" w:sz="0" w:space="0" w:color="auto"/>
                    <w:right w:val="none" w:sz="0" w:space="0" w:color="auto"/>
                  </w:divBdr>
                  <w:divsChild>
                    <w:div w:id="1762069032">
                      <w:marLeft w:val="0"/>
                      <w:marRight w:val="0"/>
                      <w:marTop w:val="0"/>
                      <w:marBottom w:val="0"/>
                      <w:divBdr>
                        <w:top w:val="none" w:sz="0" w:space="0" w:color="auto"/>
                        <w:left w:val="none" w:sz="0" w:space="0" w:color="auto"/>
                        <w:bottom w:val="none" w:sz="0" w:space="0" w:color="auto"/>
                        <w:right w:val="none" w:sz="0" w:space="0" w:color="auto"/>
                      </w:divBdr>
                    </w:div>
                  </w:divsChild>
                </w:div>
                <w:div w:id="768963487">
                  <w:marLeft w:val="0"/>
                  <w:marRight w:val="0"/>
                  <w:marTop w:val="0"/>
                  <w:marBottom w:val="0"/>
                  <w:divBdr>
                    <w:top w:val="none" w:sz="0" w:space="0" w:color="auto"/>
                    <w:left w:val="none" w:sz="0" w:space="0" w:color="auto"/>
                    <w:bottom w:val="none" w:sz="0" w:space="0" w:color="auto"/>
                    <w:right w:val="none" w:sz="0" w:space="0" w:color="auto"/>
                  </w:divBdr>
                  <w:divsChild>
                    <w:div w:id="1883513936">
                      <w:marLeft w:val="0"/>
                      <w:marRight w:val="0"/>
                      <w:marTop w:val="0"/>
                      <w:marBottom w:val="0"/>
                      <w:divBdr>
                        <w:top w:val="none" w:sz="0" w:space="0" w:color="auto"/>
                        <w:left w:val="none" w:sz="0" w:space="0" w:color="auto"/>
                        <w:bottom w:val="none" w:sz="0" w:space="0" w:color="auto"/>
                        <w:right w:val="none" w:sz="0" w:space="0" w:color="auto"/>
                      </w:divBdr>
                    </w:div>
                  </w:divsChild>
                </w:div>
                <w:div w:id="820465812">
                  <w:marLeft w:val="0"/>
                  <w:marRight w:val="0"/>
                  <w:marTop w:val="0"/>
                  <w:marBottom w:val="0"/>
                  <w:divBdr>
                    <w:top w:val="none" w:sz="0" w:space="0" w:color="auto"/>
                    <w:left w:val="none" w:sz="0" w:space="0" w:color="auto"/>
                    <w:bottom w:val="none" w:sz="0" w:space="0" w:color="auto"/>
                    <w:right w:val="none" w:sz="0" w:space="0" w:color="auto"/>
                  </w:divBdr>
                  <w:divsChild>
                    <w:div w:id="1841503165">
                      <w:marLeft w:val="0"/>
                      <w:marRight w:val="0"/>
                      <w:marTop w:val="0"/>
                      <w:marBottom w:val="0"/>
                      <w:divBdr>
                        <w:top w:val="none" w:sz="0" w:space="0" w:color="auto"/>
                        <w:left w:val="none" w:sz="0" w:space="0" w:color="auto"/>
                        <w:bottom w:val="none" w:sz="0" w:space="0" w:color="auto"/>
                        <w:right w:val="none" w:sz="0" w:space="0" w:color="auto"/>
                      </w:divBdr>
                    </w:div>
                  </w:divsChild>
                </w:div>
                <w:div w:id="820970331">
                  <w:marLeft w:val="0"/>
                  <w:marRight w:val="0"/>
                  <w:marTop w:val="0"/>
                  <w:marBottom w:val="0"/>
                  <w:divBdr>
                    <w:top w:val="none" w:sz="0" w:space="0" w:color="auto"/>
                    <w:left w:val="none" w:sz="0" w:space="0" w:color="auto"/>
                    <w:bottom w:val="none" w:sz="0" w:space="0" w:color="auto"/>
                    <w:right w:val="none" w:sz="0" w:space="0" w:color="auto"/>
                  </w:divBdr>
                  <w:divsChild>
                    <w:div w:id="1876041538">
                      <w:marLeft w:val="0"/>
                      <w:marRight w:val="0"/>
                      <w:marTop w:val="0"/>
                      <w:marBottom w:val="0"/>
                      <w:divBdr>
                        <w:top w:val="none" w:sz="0" w:space="0" w:color="auto"/>
                        <w:left w:val="none" w:sz="0" w:space="0" w:color="auto"/>
                        <w:bottom w:val="none" w:sz="0" w:space="0" w:color="auto"/>
                        <w:right w:val="none" w:sz="0" w:space="0" w:color="auto"/>
                      </w:divBdr>
                    </w:div>
                  </w:divsChild>
                </w:div>
                <w:div w:id="826674410">
                  <w:marLeft w:val="0"/>
                  <w:marRight w:val="0"/>
                  <w:marTop w:val="0"/>
                  <w:marBottom w:val="0"/>
                  <w:divBdr>
                    <w:top w:val="none" w:sz="0" w:space="0" w:color="auto"/>
                    <w:left w:val="none" w:sz="0" w:space="0" w:color="auto"/>
                    <w:bottom w:val="none" w:sz="0" w:space="0" w:color="auto"/>
                    <w:right w:val="none" w:sz="0" w:space="0" w:color="auto"/>
                  </w:divBdr>
                  <w:divsChild>
                    <w:div w:id="686828235">
                      <w:marLeft w:val="0"/>
                      <w:marRight w:val="0"/>
                      <w:marTop w:val="0"/>
                      <w:marBottom w:val="0"/>
                      <w:divBdr>
                        <w:top w:val="none" w:sz="0" w:space="0" w:color="auto"/>
                        <w:left w:val="none" w:sz="0" w:space="0" w:color="auto"/>
                        <w:bottom w:val="none" w:sz="0" w:space="0" w:color="auto"/>
                        <w:right w:val="none" w:sz="0" w:space="0" w:color="auto"/>
                      </w:divBdr>
                    </w:div>
                  </w:divsChild>
                </w:div>
                <w:div w:id="854808384">
                  <w:marLeft w:val="0"/>
                  <w:marRight w:val="0"/>
                  <w:marTop w:val="0"/>
                  <w:marBottom w:val="0"/>
                  <w:divBdr>
                    <w:top w:val="none" w:sz="0" w:space="0" w:color="auto"/>
                    <w:left w:val="none" w:sz="0" w:space="0" w:color="auto"/>
                    <w:bottom w:val="none" w:sz="0" w:space="0" w:color="auto"/>
                    <w:right w:val="none" w:sz="0" w:space="0" w:color="auto"/>
                  </w:divBdr>
                  <w:divsChild>
                    <w:div w:id="2067605498">
                      <w:marLeft w:val="0"/>
                      <w:marRight w:val="0"/>
                      <w:marTop w:val="0"/>
                      <w:marBottom w:val="0"/>
                      <w:divBdr>
                        <w:top w:val="none" w:sz="0" w:space="0" w:color="auto"/>
                        <w:left w:val="none" w:sz="0" w:space="0" w:color="auto"/>
                        <w:bottom w:val="none" w:sz="0" w:space="0" w:color="auto"/>
                        <w:right w:val="none" w:sz="0" w:space="0" w:color="auto"/>
                      </w:divBdr>
                    </w:div>
                  </w:divsChild>
                </w:div>
                <w:div w:id="894854416">
                  <w:marLeft w:val="0"/>
                  <w:marRight w:val="0"/>
                  <w:marTop w:val="0"/>
                  <w:marBottom w:val="0"/>
                  <w:divBdr>
                    <w:top w:val="none" w:sz="0" w:space="0" w:color="auto"/>
                    <w:left w:val="none" w:sz="0" w:space="0" w:color="auto"/>
                    <w:bottom w:val="none" w:sz="0" w:space="0" w:color="auto"/>
                    <w:right w:val="none" w:sz="0" w:space="0" w:color="auto"/>
                  </w:divBdr>
                  <w:divsChild>
                    <w:div w:id="785198178">
                      <w:marLeft w:val="0"/>
                      <w:marRight w:val="0"/>
                      <w:marTop w:val="0"/>
                      <w:marBottom w:val="0"/>
                      <w:divBdr>
                        <w:top w:val="none" w:sz="0" w:space="0" w:color="auto"/>
                        <w:left w:val="none" w:sz="0" w:space="0" w:color="auto"/>
                        <w:bottom w:val="none" w:sz="0" w:space="0" w:color="auto"/>
                        <w:right w:val="none" w:sz="0" w:space="0" w:color="auto"/>
                      </w:divBdr>
                    </w:div>
                  </w:divsChild>
                </w:div>
                <w:div w:id="901066832">
                  <w:marLeft w:val="0"/>
                  <w:marRight w:val="0"/>
                  <w:marTop w:val="0"/>
                  <w:marBottom w:val="0"/>
                  <w:divBdr>
                    <w:top w:val="none" w:sz="0" w:space="0" w:color="auto"/>
                    <w:left w:val="none" w:sz="0" w:space="0" w:color="auto"/>
                    <w:bottom w:val="none" w:sz="0" w:space="0" w:color="auto"/>
                    <w:right w:val="none" w:sz="0" w:space="0" w:color="auto"/>
                  </w:divBdr>
                  <w:divsChild>
                    <w:div w:id="1871725184">
                      <w:marLeft w:val="0"/>
                      <w:marRight w:val="0"/>
                      <w:marTop w:val="0"/>
                      <w:marBottom w:val="0"/>
                      <w:divBdr>
                        <w:top w:val="none" w:sz="0" w:space="0" w:color="auto"/>
                        <w:left w:val="none" w:sz="0" w:space="0" w:color="auto"/>
                        <w:bottom w:val="none" w:sz="0" w:space="0" w:color="auto"/>
                        <w:right w:val="none" w:sz="0" w:space="0" w:color="auto"/>
                      </w:divBdr>
                    </w:div>
                  </w:divsChild>
                </w:div>
                <w:div w:id="908031300">
                  <w:marLeft w:val="0"/>
                  <w:marRight w:val="0"/>
                  <w:marTop w:val="0"/>
                  <w:marBottom w:val="0"/>
                  <w:divBdr>
                    <w:top w:val="none" w:sz="0" w:space="0" w:color="auto"/>
                    <w:left w:val="none" w:sz="0" w:space="0" w:color="auto"/>
                    <w:bottom w:val="none" w:sz="0" w:space="0" w:color="auto"/>
                    <w:right w:val="none" w:sz="0" w:space="0" w:color="auto"/>
                  </w:divBdr>
                  <w:divsChild>
                    <w:div w:id="1021013625">
                      <w:marLeft w:val="0"/>
                      <w:marRight w:val="0"/>
                      <w:marTop w:val="0"/>
                      <w:marBottom w:val="0"/>
                      <w:divBdr>
                        <w:top w:val="none" w:sz="0" w:space="0" w:color="auto"/>
                        <w:left w:val="none" w:sz="0" w:space="0" w:color="auto"/>
                        <w:bottom w:val="none" w:sz="0" w:space="0" w:color="auto"/>
                        <w:right w:val="none" w:sz="0" w:space="0" w:color="auto"/>
                      </w:divBdr>
                    </w:div>
                  </w:divsChild>
                </w:div>
                <w:div w:id="918565427">
                  <w:marLeft w:val="0"/>
                  <w:marRight w:val="0"/>
                  <w:marTop w:val="0"/>
                  <w:marBottom w:val="0"/>
                  <w:divBdr>
                    <w:top w:val="none" w:sz="0" w:space="0" w:color="auto"/>
                    <w:left w:val="none" w:sz="0" w:space="0" w:color="auto"/>
                    <w:bottom w:val="none" w:sz="0" w:space="0" w:color="auto"/>
                    <w:right w:val="none" w:sz="0" w:space="0" w:color="auto"/>
                  </w:divBdr>
                  <w:divsChild>
                    <w:div w:id="161362962">
                      <w:marLeft w:val="0"/>
                      <w:marRight w:val="0"/>
                      <w:marTop w:val="0"/>
                      <w:marBottom w:val="0"/>
                      <w:divBdr>
                        <w:top w:val="none" w:sz="0" w:space="0" w:color="auto"/>
                        <w:left w:val="none" w:sz="0" w:space="0" w:color="auto"/>
                        <w:bottom w:val="none" w:sz="0" w:space="0" w:color="auto"/>
                        <w:right w:val="none" w:sz="0" w:space="0" w:color="auto"/>
                      </w:divBdr>
                    </w:div>
                  </w:divsChild>
                </w:div>
                <w:div w:id="929509804">
                  <w:marLeft w:val="0"/>
                  <w:marRight w:val="0"/>
                  <w:marTop w:val="0"/>
                  <w:marBottom w:val="0"/>
                  <w:divBdr>
                    <w:top w:val="none" w:sz="0" w:space="0" w:color="auto"/>
                    <w:left w:val="none" w:sz="0" w:space="0" w:color="auto"/>
                    <w:bottom w:val="none" w:sz="0" w:space="0" w:color="auto"/>
                    <w:right w:val="none" w:sz="0" w:space="0" w:color="auto"/>
                  </w:divBdr>
                  <w:divsChild>
                    <w:div w:id="1474059031">
                      <w:marLeft w:val="0"/>
                      <w:marRight w:val="0"/>
                      <w:marTop w:val="0"/>
                      <w:marBottom w:val="0"/>
                      <w:divBdr>
                        <w:top w:val="none" w:sz="0" w:space="0" w:color="auto"/>
                        <w:left w:val="none" w:sz="0" w:space="0" w:color="auto"/>
                        <w:bottom w:val="none" w:sz="0" w:space="0" w:color="auto"/>
                        <w:right w:val="none" w:sz="0" w:space="0" w:color="auto"/>
                      </w:divBdr>
                    </w:div>
                  </w:divsChild>
                </w:div>
                <w:div w:id="945387667">
                  <w:marLeft w:val="0"/>
                  <w:marRight w:val="0"/>
                  <w:marTop w:val="0"/>
                  <w:marBottom w:val="0"/>
                  <w:divBdr>
                    <w:top w:val="none" w:sz="0" w:space="0" w:color="auto"/>
                    <w:left w:val="none" w:sz="0" w:space="0" w:color="auto"/>
                    <w:bottom w:val="none" w:sz="0" w:space="0" w:color="auto"/>
                    <w:right w:val="none" w:sz="0" w:space="0" w:color="auto"/>
                  </w:divBdr>
                  <w:divsChild>
                    <w:div w:id="1518737958">
                      <w:marLeft w:val="0"/>
                      <w:marRight w:val="0"/>
                      <w:marTop w:val="0"/>
                      <w:marBottom w:val="0"/>
                      <w:divBdr>
                        <w:top w:val="none" w:sz="0" w:space="0" w:color="auto"/>
                        <w:left w:val="none" w:sz="0" w:space="0" w:color="auto"/>
                        <w:bottom w:val="none" w:sz="0" w:space="0" w:color="auto"/>
                        <w:right w:val="none" w:sz="0" w:space="0" w:color="auto"/>
                      </w:divBdr>
                    </w:div>
                  </w:divsChild>
                </w:div>
                <w:div w:id="962660139">
                  <w:marLeft w:val="0"/>
                  <w:marRight w:val="0"/>
                  <w:marTop w:val="0"/>
                  <w:marBottom w:val="0"/>
                  <w:divBdr>
                    <w:top w:val="none" w:sz="0" w:space="0" w:color="auto"/>
                    <w:left w:val="none" w:sz="0" w:space="0" w:color="auto"/>
                    <w:bottom w:val="none" w:sz="0" w:space="0" w:color="auto"/>
                    <w:right w:val="none" w:sz="0" w:space="0" w:color="auto"/>
                  </w:divBdr>
                  <w:divsChild>
                    <w:div w:id="854687257">
                      <w:marLeft w:val="0"/>
                      <w:marRight w:val="0"/>
                      <w:marTop w:val="0"/>
                      <w:marBottom w:val="0"/>
                      <w:divBdr>
                        <w:top w:val="none" w:sz="0" w:space="0" w:color="auto"/>
                        <w:left w:val="none" w:sz="0" w:space="0" w:color="auto"/>
                        <w:bottom w:val="none" w:sz="0" w:space="0" w:color="auto"/>
                        <w:right w:val="none" w:sz="0" w:space="0" w:color="auto"/>
                      </w:divBdr>
                    </w:div>
                  </w:divsChild>
                </w:div>
                <w:div w:id="980886155">
                  <w:marLeft w:val="0"/>
                  <w:marRight w:val="0"/>
                  <w:marTop w:val="0"/>
                  <w:marBottom w:val="0"/>
                  <w:divBdr>
                    <w:top w:val="none" w:sz="0" w:space="0" w:color="auto"/>
                    <w:left w:val="none" w:sz="0" w:space="0" w:color="auto"/>
                    <w:bottom w:val="none" w:sz="0" w:space="0" w:color="auto"/>
                    <w:right w:val="none" w:sz="0" w:space="0" w:color="auto"/>
                  </w:divBdr>
                  <w:divsChild>
                    <w:div w:id="23019623">
                      <w:marLeft w:val="0"/>
                      <w:marRight w:val="0"/>
                      <w:marTop w:val="0"/>
                      <w:marBottom w:val="0"/>
                      <w:divBdr>
                        <w:top w:val="none" w:sz="0" w:space="0" w:color="auto"/>
                        <w:left w:val="none" w:sz="0" w:space="0" w:color="auto"/>
                        <w:bottom w:val="none" w:sz="0" w:space="0" w:color="auto"/>
                        <w:right w:val="none" w:sz="0" w:space="0" w:color="auto"/>
                      </w:divBdr>
                    </w:div>
                  </w:divsChild>
                </w:div>
                <w:div w:id="986478328">
                  <w:marLeft w:val="0"/>
                  <w:marRight w:val="0"/>
                  <w:marTop w:val="0"/>
                  <w:marBottom w:val="0"/>
                  <w:divBdr>
                    <w:top w:val="none" w:sz="0" w:space="0" w:color="auto"/>
                    <w:left w:val="none" w:sz="0" w:space="0" w:color="auto"/>
                    <w:bottom w:val="none" w:sz="0" w:space="0" w:color="auto"/>
                    <w:right w:val="none" w:sz="0" w:space="0" w:color="auto"/>
                  </w:divBdr>
                  <w:divsChild>
                    <w:div w:id="1021081593">
                      <w:marLeft w:val="0"/>
                      <w:marRight w:val="0"/>
                      <w:marTop w:val="0"/>
                      <w:marBottom w:val="0"/>
                      <w:divBdr>
                        <w:top w:val="none" w:sz="0" w:space="0" w:color="auto"/>
                        <w:left w:val="none" w:sz="0" w:space="0" w:color="auto"/>
                        <w:bottom w:val="none" w:sz="0" w:space="0" w:color="auto"/>
                        <w:right w:val="none" w:sz="0" w:space="0" w:color="auto"/>
                      </w:divBdr>
                    </w:div>
                  </w:divsChild>
                </w:div>
                <w:div w:id="1002781659">
                  <w:marLeft w:val="0"/>
                  <w:marRight w:val="0"/>
                  <w:marTop w:val="0"/>
                  <w:marBottom w:val="0"/>
                  <w:divBdr>
                    <w:top w:val="none" w:sz="0" w:space="0" w:color="auto"/>
                    <w:left w:val="none" w:sz="0" w:space="0" w:color="auto"/>
                    <w:bottom w:val="none" w:sz="0" w:space="0" w:color="auto"/>
                    <w:right w:val="none" w:sz="0" w:space="0" w:color="auto"/>
                  </w:divBdr>
                  <w:divsChild>
                    <w:div w:id="1852834451">
                      <w:marLeft w:val="0"/>
                      <w:marRight w:val="0"/>
                      <w:marTop w:val="0"/>
                      <w:marBottom w:val="0"/>
                      <w:divBdr>
                        <w:top w:val="none" w:sz="0" w:space="0" w:color="auto"/>
                        <w:left w:val="none" w:sz="0" w:space="0" w:color="auto"/>
                        <w:bottom w:val="none" w:sz="0" w:space="0" w:color="auto"/>
                        <w:right w:val="none" w:sz="0" w:space="0" w:color="auto"/>
                      </w:divBdr>
                    </w:div>
                  </w:divsChild>
                </w:div>
                <w:div w:id="1021782308">
                  <w:marLeft w:val="0"/>
                  <w:marRight w:val="0"/>
                  <w:marTop w:val="0"/>
                  <w:marBottom w:val="0"/>
                  <w:divBdr>
                    <w:top w:val="none" w:sz="0" w:space="0" w:color="auto"/>
                    <w:left w:val="none" w:sz="0" w:space="0" w:color="auto"/>
                    <w:bottom w:val="none" w:sz="0" w:space="0" w:color="auto"/>
                    <w:right w:val="none" w:sz="0" w:space="0" w:color="auto"/>
                  </w:divBdr>
                  <w:divsChild>
                    <w:div w:id="612784733">
                      <w:marLeft w:val="0"/>
                      <w:marRight w:val="0"/>
                      <w:marTop w:val="0"/>
                      <w:marBottom w:val="0"/>
                      <w:divBdr>
                        <w:top w:val="none" w:sz="0" w:space="0" w:color="auto"/>
                        <w:left w:val="none" w:sz="0" w:space="0" w:color="auto"/>
                        <w:bottom w:val="none" w:sz="0" w:space="0" w:color="auto"/>
                        <w:right w:val="none" w:sz="0" w:space="0" w:color="auto"/>
                      </w:divBdr>
                    </w:div>
                  </w:divsChild>
                </w:div>
                <w:div w:id="1026252863">
                  <w:marLeft w:val="0"/>
                  <w:marRight w:val="0"/>
                  <w:marTop w:val="0"/>
                  <w:marBottom w:val="0"/>
                  <w:divBdr>
                    <w:top w:val="none" w:sz="0" w:space="0" w:color="auto"/>
                    <w:left w:val="none" w:sz="0" w:space="0" w:color="auto"/>
                    <w:bottom w:val="none" w:sz="0" w:space="0" w:color="auto"/>
                    <w:right w:val="none" w:sz="0" w:space="0" w:color="auto"/>
                  </w:divBdr>
                  <w:divsChild>
                    <w:div w:id="857550372">
                      <w:marLeft w:val="0"/>
                      <w:marRight w:val="0"/>
                      <w:marTop w:val="0"/>
                      <w:marBottom w:val="0"/>
                      <w:divBdr>
                        <w:top w:val="none" w:sz="0" w:space="0" w:color="auto"/>
                        <w:left w:val="none" w:sz="0" w:space="0" w:color="auto"/>
                        <w:bottom w:val="none" w:sz="0" w:space="0" w:color="auto"/>
                        <w:right w:val="none" w:sz="0" w:space="0" w:color="auto"/>
                      </w:divBdr>
                    </w:div>
                  </w:divsChild>
                </w:div>
                <w:div w:id="1030690424">
                  <w:marLeft w:val="0"/>
                  <w:marRight w:val="0"/>
                  <w:marTop w:val="0"/>
                  <w:marBottom w:val="0"/>
                  <w:divBdr>
                    <w:top w:val="none" w:sz="0" w:space="0" w:color="auto"/>
                    <w:left w:val="none" w:sz="0" w:space="0" w:color="auto"/>
                    <w:bottom w:val="none" w:sz="0" w:space="0" w:color="auto"/>
                    <w:right w:val="none" w:sz="0" w:space="0" w:color="auto"/>
                  </w:divBdr>
                  <w:divsChild>
                    <w:div w:id="1727339583">
                      <w:marLeft w:val="0"/>
                      <w:marRight w:val="0"/>
                      <w:marTop w:val="0"/>
                      <w:marBottom w:val="0"/>
                      <w:divBdr>
                        <w:top w:val="none" w:sz="0" w:space="0" w:color="auto"/>
                        <w:left w:val="none" w:sz="0" w:space="0" w:color="auto"/>
                        <w:bottom w:val="none" w:sz="0" w:space="0" w:color="auto"/>
                        <w:right w:val="none" w:sz="0" w:space="0" w:color="auto"/>
                      </w:divBdr>
                    </w:div>
                  </w:divsChild>
                </w:div>
                <w:div w:id="1036076223">
                  <w:marLeft w:val="0"/>
                  <w:marRight w:val="0"/>
                  <w:marTop w:val="0"/>
                  <w:marBottom w:val="0"/>
                  <w:divBdr>
                    <w:top w:val="none" w:sz="0" w:space="0" w:color="auto"/>
                    <w:left w:val="none" w:sz="0" w:space="0" w:color="auto"/>
                    <w:bottom w:val="none" w:sz="0" w:space="0" w:color="auto"/>
                    <w:right w:val="none" w:sz="0" w:space="0" w:color="auto"/>
                  </w:divBdr>
                  <w:divsChild>
                    <w:div w:id="811480223">
                      <w:marLeft w:val="0"/>
                      <w:marRight w:val="0"/>
                      <w:marTop w:val="0"/>
                      <w:marBottom w:val="0"/>
                      <w:divBdr>
                        <w:top w:val="none" w:sz="0" w:space="0" w:color="auto"/>
                        <w:left w:val="none" w:sz="0" w:space="0" w:color="auto"/>
                        <w:bottom w:val="none" w:sz="0" w:space="0" w:color="auto"/>
                        <w:right w:val="none" w:sz="0" w:space="0" w:color="auto"/>
                      </w:divBdr>
                    </w:div>
                  </w:divsChild>
                </w:div>
                <w:div w:id="1037394115">
                  <w:marLeft w:val="0"/>
                  <w:marRight w:val="0"/>
                  <w:marTop w:val="0"/>
                  <w:marBottom w:val="0"/>
                  <w:divBdr>
                    <w:top w:val="none" w:sz="0" w:space="0" w:color="auto"/>
                    <w:left w:val="none" w:sz="0" w:space="0" w:color="auto"/>
                    <w:bottom w:val="none" w:sz="0" w:space="0" w:color="auto"/>
                    <w:right w:val="none" w:sz="0" w:space="0" w:color="auto"/>
                  </w:divBdr>
                  <w:divsChild>
                    <w:div w:id="907805915">
                      <w:marLeft w:val="0"/>
                      <w:marRight w:val="0"/>
                      <w:marTop w:val="0"/>
                      <w:marBottom w:val="0"/>
                      <w:divBdr>
                        <w:top w:val="none" w:sz="0" w:space="0" w:color="auto"/>
                        <w:left w:val="none" w:sz="0" w:space="0" w:color="auto"/>
                        <w:bottom w:val="none" w:sz="0" w:space="0" w:color="auto"/>
                        <w:right w:val="none" w:sz="0" w:space="0" w:color="auto"/>
                      </w:divBdr>
                    </w:div>
                  </w:divsChild>
                </w:div>
                <w:div w:id="1049572319">
                  <w:marLeft w:val="0"/>
                  <w:marRight w:val="0"/>
                  <w:marTop w:val="0"/>
                  <w:marBottom w:val="0"/>
                  <w:divBdr>
                    <w:top w:val="none" w:sz="0" w:space="0" w:color="auto"/>
                    <w:left w:val="none" w:sz="0" w:space="0" w:color="auto"/>
                    <w:bottom w:val="none" w:sz="0" w:space="0" w:color="auto"/>
                    <w:right w:val="none" w:sz="0" w:space="0" w:color="auto"/>
                  </w:divBdr>
                  <w:divsChild>
                    <w:div w:id="55979496">
                      <w:marLeft w:val="0"/>
                      <w:marRight w:val="0"/>
                      <w:marTop w:val="0"/>
                      <w:marBottom w:val="0"/>
                      <w:divBdr>
                        <w:top w:val="none" w:sz="0" w:space="0" w:color="auto"/>
                        <w:left w:val="none" w:sz="0" w:space="0" w:color="auto"/>
                        <w:bottom w:val="none" w:sz="0" w:space="0" w:color="auto"/>
                        <w:right w:val="none" w:sz="0" w:space="0" w:color="auto"/>
                      </w:divBdr>
                    </w:div>
                  </w:divsChild>
                </w:div>
                <w:div w:id="1052848613">
                  <w:marLeft w:val="0"/>
                  <w:marRight w:val="0"/>
                  <w:marTop w:val="0"/>
                  <w:marBottom w:val="0"/>
                  <w:divBdr>
                    <w:top w:val="none" w:sz="0" w:space="0" w:color="auto"/>
                    <w:left w:val="none" w:sz="0" w:space="0" w:color="auto"/>
                    <w:bottom w:val="none" w:sz="0" w:space="0" w:color="auto"/>
                    <w:right w:val="none" w:sz="0" w:space="0" w:color="auto"/>
                  </w:divBdr>
                  <w:divsChild>
                    <w:div w:id="1176380256">
                      <w:marLeft w:val="0"/>
                      <w:marRight w:val="0"/>
                      <w:marTop w:val="0"/>
                      <w:marBottom w:val="0"/>
                      <w:divBdr>
                        <w:top w:val="none" w:sz="0" w:space="0" w:color="auto"/>
                        <w:left w:val="none" w:sz="0" w:space="0" w:color="auto"/>
                        <w:bottom w:val="none" w:sz="0" w:space="0" w:color="auto"/>
                        <w:right w:val="none" w:sz="0" w:space="0" w:color="auto"/>
                      </w:divBdr>
                    </w:div>
                  </w:divsChild>
                </w:div>
                <w:div w:id="1069305218">
                  <w:marLeft w:val="0"/>
                  <w:marRight w:val="0"/>
                  <w:marTop w:val="0"/>
                  <w:marBottom w:val="0"/>
                  <w:divBdr>
                    <w:top w:val="none" w:sz="0" w:space="0" w:color="auto"/>
                    <w:left w:val="none" w:sz="0" w:space="0" w:color="auto"/>
                    <w:bottom w:val="none" w:sz="0" w:space="0" w:color="auto"/>
                    <w:right w:val="none" w:sz="0" w:space="0" w:color="auto"/>
                  </w:divBdr>
                  <w:divsChild>
                    <w:div w:id="645402200">
                      <w:marLeft w:val="0"/>
                      <w:marRight w:val="0"/>
                      <w:marTop w:val="0"/>
                      <w:marBottom w:val="0"/>
                      <w:divBdr>
                        <w:top w:val="none" w:sz="0" w:space="0" w:color="auto"/>
                        <w:left w:val="none" w:sz="0" w:space="0" w:color="auto"/>
                        <w:bottom w:val="none" w:sz="0" w:space="0" w:color="auto"/>
                        <w:right w:val="none" w:sz="0" w:space="0" w:color="auto"/>
                      </w:divBdr>
                    </w:div>
                  </w:divsChild>
                </w:div>
                <w:div w:id="1091241750">
                  <w:marLeft w:val="0"/>
                  <w:marRight w:val="0"/>
                  <w:marTop w:val="0"/>
                  <w:marBottom w:val="0"/>
                  <w:divBdr>
                    <w:top w:val="none" w:sz="0" w:space="0" w:color="auto"/>
                    <w:left w:val="none" w:sz="0" w:space="0" w:color="auto"/>
                    <w:bottom w:val="none" w:sz="0" w:space="0" w:color="auto"/>
                    <w:right w:val="none" w:sz="0" w:space="0" w:color="auto"/>
                  </w:divBdr>
                  <w:divsChild>
                    <w:div w:id="515391487">
                      <w:marLeft w:val="0"/>
                      <w:marRight w:val="0"/>
                      <w:marTop w:val="0"/>
                      <w:marBottom w:val="0"/>
                      <w:divBdr>
                        <w:top w:val="none" w:sz="0" w:space="0" w:color="auto"/>
                        <w:left w:val="none" w:sz="0" w:space="0" w:color="auto"/>
                        <w:bottom w:val="none" w:sz="0" w:space="0" w:color="auto"/>
                        <w:right w:val="none" w:sz="0" w:space="0" w:color="auto"/>
                      </w:divBdr>
                    </w:div>
                  </w:divsChild>
                </w:div>
                <w:div w:id="1092819273">
                  <w:marLeft w:val="0"/>
                  <w:marRight w:val="0"/>
                  <w:marTop w:val="0"/>
                  <w:marBottom w:val="0"/>
                  <w:divBdr>
                    <w:top w:val="none" w:sz="0" w:space="0" w:color="auto"/>
                    <w:left w:val="none" w:sz="0" w:space="0" w:color="auto"/>
                    <w:bottom w:val="none" w:sz="0" w:space="0" w:color="auto"/>
                    <w:right w:val="none" w:sz="0" w:space="0" w:color="auto"/>
                  </w:divBdr>
                  <w:divsChild>
                    <w:div w:id="2003048535">
                      <w:marLeft w:val="0"/>
                      <w:marRight w:val="0"/>
                      <w:marTop w:val="0"/>
                      <w:marBottom w:val="0"/>
                      <w:divBdr>
                        <w:top w:val="none" w:sz="0" w:space="0" w:color="auto"/>
                        <w:left w:val="none" w:sz="0" w:space="0" w:color="auto"/>
                        <w:bottom w:val="none" w:sz="0" w:space="0" w:color="auto"/>
                        <w:right w:val="none" w:sz="0" w:space="0" w:color="auto"/>
                      </w:divBdr>
                    </w:div>
                  </w:divsChild>
                </w:div>
                <w:div w:id="1102845844">
                  <w:marLeft w:val="0"/>
                  <w:marRight w:val="0"/>
                  <w:marTop w:val="0"/>
                  <w:marBottom w:val="0"/>
                  <w:divBdr>
                    <w:top w:val="none" w:sz="0" w:space="0" w:color="auto"/>
                    <w:left w:val="none" w:sz="0" w:space="0" w:color="auto"/>
                    <w:bottom w:val="none" w:sz="0" w:space="0" w:color="auto"/>
                    <w:right w:val="none" w:sz="0" w:space="0" w:color="auto"/>
                  </w:divBdr>
                  <w:divsChild>
                    <w:div w:id="956570794">
                      <w:marLeft w:val="0"/>
                      <w:marRight w:val="0"/>
                      <w:marTop w:val="0"/>
                      <w:marBottom w:val="0"/>
                      <w:divBdr>
                        <w:top w:val="none" w:sz="0" w:space="0" w:color="auto"/>
                        <w:left w:val="none" w:sz="0" w:space="0" w:color="auto"/>
                        <w:bottom w:val="none" w:sz="0" w:space="0" w:color="auto"/>
                        <w:right w:val="none" w:sz="0" w:space="0" w:color="auto"/>
                      </w:divBdr>
                    </w:div>
                  </w:divsChild>
                </w:div>
                <w:div w:id="1110710062">
                  <w:marLeft w:val="0"/>
                  <w:marRight w:val="0"/>
                  <w:marTop w:val="0"/>
                  <w:marBottom w:val="0"/>
                  <w:divBdr>
                    <w:top w:val="none" w:sz="0" w:space="0" w:color="auto"/>
                    <w:left w:val="none" w:sz="0" w:space="0" w:color="auto"/>
                    <w:bottom w:val="none" w:sz="0" w:space="0" w:color="auto"/>
                    <w:right w:val="none" w:sz="0" w:space="0" w:color="auto"/>
                  </w:divBdr>
                  <w:divsChild>
                    <w:div w:id="1384477579">
                      <w:marLeft w:val="0"/>
                      <w:marRight w:val="0"/>
                      <w:marTop w:val="0"/>
                      <w:marBottom w:val="0"/>
                      <w:divBdr>
                        <w:top w:val="none" w:sz="0" w:space="0" w:color="auto"/>
                        <w:left w:val="none" w:sz="0" w:space="0" w:color="auto"/>
                        <w:bottom w:val="none" w:sz="0" w:space="0" w:color="auto"/>
                        <w:right w:val="none" w:sz="0" w:space="0" w:color="auto"/>
                      </w:divBdr>
                    </w:div>
                  </w:divsChild>
                </w:div>
                <w:div w:id="1112360485">
                  <w:marLeft w:val="0"/>
                  <w:marRight w:val="0"/>
                  <w:marTop w:val="0"/>
                  <w:marBottom w:val="0"/>
                  <w:divBdr>
                    <w:top w:val="none" w:sz="0" w:space="0" w:color="auto"/>
                    <w:left w:val="none" w:sz="0" w:space="0" w:color="auto"/>
                    <w:bottom w:val="none" w:sz="0" w:space="0" w:color="auto"/>
                    <w:right w:val="none" w:sz="0" w:space="0" w:color="auto"/>
                  </w:divBdr>
                  <w:divsChild>
                    <w:div w:id="35930975">
                      <w:marLeft w:val="0"/>
                      <w:marRight w:val="0"/>
                      <w:marTop w:val="0"/>
                      <w:marBottom w:val="0"/>
                      <w:divBdr>
                        <w:top w:val="none" w:sz="0" w:space="0" w:color="auto"/>
                        <w:left w:val="none" w:sz="0" w:space="0" w:color="auto"/>
                        <w:bottom w:val="none" w:sz="0" w:space="0" w:color="auto"/>
                        <w:right w:val="none" w:sz="0" w:space="0" w:color="auto"/>
                      </w:divBdr>
                    </w:div>
                  </w:divsChild>
                </w:div>
                <w:div w:id="1114204189">
                  <w:marLeft w:val="0"/>
                  <w:marRight w:val="0"/>
                  <w:marTop w:val="0"/>
                  <w:marBottom w:val="0"/>
                  <w:divBdr>
                    <w:top w:val="none" w:sz="0" w:space="0" w:color="auto"/>
                    <w:left w:val="none" w:sz="0" w:space="0" w:color="auto"/>
                    <w:bottom w:val="none" w:sz="0" w:space="0" w:color="auto"/>
                    <w:right w:val="none" w:sz="0" w:space="0" w:color="auto"/>
                  </w:divBdr>
                  <w:divsChild>
                    <w:div w:id="469641327">
                      <w:marLeft w:val="0"/>
                      <w:marRight w:val="0"/>
                      <w:marTop w:val="0"/>
                      <w:marBottom w:val="0"/>
                      <w:divBdr>
                        <w:top w:val="none" w:sz="0" w:space="0" w:color="auto"/>
                        <w:left w:val="none" w:sz="0" w:space="0" w:color="auto"/>
                        <w:bottom w:val="none" w:sz="0" w:space="0" w:color="auto"/>
                        <w:right w:val="none" w:sz="0" w:space="0" w:color="auto"/>
                      </w:divBdr>
                    </w:div>
                  </w:divsChild>
                </w:div>
                <w:div w:id="1124932864">
                  <w:marLeft w:val="0"/>
                  <w:marRight w:val="0"/>
                  <w:marTop w:val="0"/>
                  <w:marBottom w:val="0"/>
                  <w:divBdr>
                    <w:top w:val="none" w:sz="0" w:space="0" w:color="auto"/>
                    <w:left w:val="none" w:sz="0" w:space="0" w:color="auto"/>
                    <w:bottom w:val="none" w:sz="0" w:space="0" w:color="auto"/>
                    <w:right w:val="none" w:sz="0" w:space="0" w:color="auto"/>
                  </w:divBdr>
                  <w:divsChild>
                    <w:div w:id="737047749">
                      <w:marLeft w:val="0"/>
                      <w:marRight w:val="0"/>
                      <w:marTop w:val="0"/>
                      <w:marBottom w:val="0"/>
                      <w:divBdr>
                        <w:top w:val="none" w:sz="0" w:space="0" w:color="auto"/>
                        <w:left w:val="none" w:sz="0" w:space="0" w:color="auto"/>
                        <w:bottom w:val="none" w:sz="0" w:space="0" w:color="auto"/>
                        <w:right w:val="none" w:sz="0" w:space="0" w:color="auto"/>
                      </w:divBdr>
                    </w:div>
                  </w:divsChild>
                </w:div>
                <w:div w:id="1133445735">
                  <w:marLeft w:val="0"/>
                  <w:marRight w:val="0"/>
                  <w:marTop w:val="0"/>
                  <w:marBottom w:val="0"/>
                  <w:divBdr>
                    <w:top w:val="none" w:sz="0" w:space="0" w:color="auto"/>
                    <w:left w:val="none" w:sz="0" w:space="0" w:color="auto"/>
                    <w:bottom w:val="none" w:sz="0" w:space="0" w:color="auto"/>
                    <w:right w:val="none" w:sz="0" w:space="0" w:color="auto"/>
                  </w:divBdr>
                  <w:divsChild>
                    <w:div w:id="1719890206">
                      <w:marLeft w:val="0"/>
                      <w:marRight w:val="0"/>
                      <w:marTop w:val="0"/>
                      <w:marBottom w:val="0"/>
                      <w:divBdr>
                        <w:top w:val="none" w:sz="0" w:space="0" w:color="auto"/>
                        <w:left w:val="none" w:sz="0" w:space="0" w:color="auto"/>
                        <w:bottom w:val="none" w:sz="0" w:space="0" w:color="auto"/>
                        <w:right w:val="none" w:sz="0" w:space="0" w:color="auto"/>
                      </w:divBdr>
                    </w:div>
                  </w:divsChild>
                </w:div>
                <w:div w:id="1138451159">
                  <w:marLeft w:val="0"/>
                  <w:marRight w:val="0"/>
                  <w:marTop w:val="0"/>
                  <w:marBottom w:val="0"/>
                  <w:divBdr>
                    <w:top w:val="none" w:sz="0" w:space="0" w:color="auto"/>
                    <w:left w:val="none" w:sz="0" w:space="0" w:color="auto"/>
                    <w:bottom w:val="none" w:sz="0" w:space="0" w:color="auto"/>
                    <w:right w:val="none" w:sz="0" w:space="0" w:color="auto"/>
                  </w:divBdr>
                  <w:divsChild>
                    <w:div w:id="1760591642">
                      <w:marLeft w:val="0"/>
                      <w:marRight w:val="0"/>
                      <w:marTop w:val="0"/>
                      <w:marBottom w:val="0"/>
                      <w:divBdr>
                        <w:top w:val="none" w:sz="0" w:space="0" w:color="auto"/>
                        <w:left w:val="none" w:sz="0" w:space="0" w:color="auto"/>
                        <w:bottom w:val="none" w:sz="0" w:space="0" w:color="auto"/>
                        <w:right w:val="none" w:sz="0" w:space="0" w:color="auto"/>
                      </w:divBdr>
                    </w:div>
                  </w:divsChild>
                </w:div>
                <w:div w:id="1155536952">
                  <w:marLeft w:val="0"/>
                  <w:marRight w:val="0"/>
                  <w:marTop w:val="0"/>
                  <w:marBottom w:val="0"/>
                  <w:divBdr>
                    <w:top w:val="none" w:sz="0" w:space="0" w:color="auto"/>
                    <w:left w:val="none" w:sz="0" w:space="0" w:color="auto"/>
                    <w:bottom w:val="none" w:sz="0" w:space="0" w:color="auto"/>
                    <w:right w:val="none" w:sz="0" w:space="0" w:color="auto"/>
                  </w:divBdr>
                  <w:divsChild>
                    <w:div w:id="381949151">
                      <w:marLeft w:val="0"/>
                      <w:marRight w:val="0"/>
                      <w:marTop w:val="0"/>
                      <w:marBottom w:val="0"/>
                      <w:divBdr>
                        <w:top w:val="none" w:sz="0" w:space="0" w:color="auto"/>
                        <w:left w:val="none" w:sz="0" w:space="0" w:color="auto"/>
                        <w:bottom w:val="none" w:sz="0" w:space="0" w:color="auto"/>
                        <w:right w:val="none" w:sz="0" w:space="0" w:color="auto"/>
                      </w:divBdr>
                    </w:div>
                  </w:divsChild>
                </w:div>
                <w:div w:id="1175920079">
                  <w:marLeft w:val="0"/>
                  <w:marRight w:val="0"/>
                  <w:marTop w:val="0"/>
                  <w:marBottom w:val="0"/>
                  <w:divBdr>
                    <w:top w:val="none" w:sz="0" w:space="0" w:color="auto"/>
                    <w:left w:val="none" w:sz="0" w:space="0" w:color="auto"/>
                    <w:bottom w:val="none" w:sz="0" w:space="0" w:color="auto"/>
                    <w:right w:val="none" w:sz="0" w:space="0" w:color="auto"/>
                  </w:divBdr>
                  <w:divsChild>
                    <w:div w:id="1566715816">
                      <w:marLeft w:val="0"/>
                      <w:marRight w:val="0"/>
                      <w:marTop w:val="0"/>
                      <w:marBottom w:val="0"/>
                      <w:divBdr>
                        <w:top w:val="none" w:sz="0" w:space="0" w:color="auto"/>
                        <w:left w:val="none" w:sz="0" w:space="0" w:color="auto"/>
                        <w:bottom w:val="none" w:sz="0" w:space="0" w:color="auto"/>
                        <w:right w:val="none" w:sz="0" w:space="0" w:color="auto"/>
                      </w:divBdr>
                    </w:div>
                  </w:divsChild>
                </w:div>
                <w:div w:id="1177694386">
                  <w:marLeft w:val="0"/>
                  <w:marRight w:val="0"/>
                  <w:marTop w:val="0"/>
                  <w:marBottom w:val="0"/>
                  <w:divBdr>
                    <w:top w:val="none" w:sz="0" w:space="0" w:color="auto"/>
                    <w:left w:val="none" w:sz="0" w:space="0" w:color="auto"/>
                    <w:bottom w:val="none" w:sz="0" w:space="0" w:color="auto"/>
                    <w:right w:val="none" w:sz="0" w:space="0" w:color="auto"/>
                  </w:divBdr>
                  <w:divsChild>
                    <w:div w:id="1953702346">
                      <w:marLeft w:val="0"/>
                      <w:marRight w:val="0"/>
                      <w:marTop w:val="0"/>
                      <w:marBottom w:val="0"/>
                      <w:divBdr>
                        <w:top w:val="none" w:sz="0" w:space="0" w:color="auto"/>
                        <w:left w:val="none" w:sz="0" w:space="0" w:color="auto"/>
                        <w:bottom w:val="none" w:sz="0" w:space="0" w:color="auto"/>
                        <w:right w:val="none" w:sz="0" w:space="0" w:color="auto"/>
                      </w:divBdr>
                    </w:div>
                  </w:divsChild>
                </w:div>
                <w:div w:id="1195191399">
                  <w:marLeft w:val="0"/>
                  <w:marRight w:val="0"/>
                  <w:marTop w:val="0"/>
                  <w:marBottom w:val="0"/>
                  <w:divBdr>
                    <w:top w:val="none" w:sz="0" w:space="0" w:color="auto"/>
                    <w:left w:val="none" w:sz="0" w:space="0" w:color="auto"/>
                    <w:bottom w:val="none" w:sz="0" w:space="0" w:color="auto"/>
                    <w:right w:val="none" w:sz="0" w:space="0" w:color="auto"/>
                  </w:divBdr>
                  <w:divsChild>
                    <w:div w:id="1938976484">
                      <w:marLeft w:val="0"/>
                      <w:marRight w:val="0"/>
                      <w:marTop w:val="0"/>
                      <w:marBottom w:val="0"/>
                      <w:divBdr>
                        <w:top w:val="none" w:sz="0" w:space="0" w:color="auto"/>
                        <w:left w:val="none" w:sz="0" w:space="0" w:color="auto"/>
                        <w:bottom w:val="none" w:sz="0" w:space="0" w:color="auto"/>
                        <w:right w:val="none" w:sz="0" w:space="0" w:color="auto"/>
                      </w:divBdr>
                    </w:div>
                  </w:divsChild>
                </w:div>
                <w:div w:id="1200703613">
                  <w:marLeft w:val="0"/>
                  <w:marRight w:val="0"/>
                  <w:marTop w:val="0"/>
                  <w:marBottom w:val="0"/>
                  <w:divBdr>
                    <w:top w:val="none" w:sz="0" w:space="0" w:color="auto"/>
                    <w:left w:val="none" w:sz="0" w:space="0" w:color="auto"/>
                    <w:bottom w:val="none" w:sz="0" w:space="0" w:color="auto"/>
                    <w:right w:val="none" w:sz="0" w:space="0" w:color="auto"/>
                  </w:divBdr>
                  <w:divsChild>
                    <w:div w:id="227154831">
                      <w:marLeft w:val="0"/>
                      <w:marRight w:val="0"/>
                      <w:marTop w:val="0"/>
                      <w:marBottom w:val="0"/>
                      <w:divBdr>
                        <w:top w:val="none" w:sz="0" w:space="0" w:color="auto"/>
                        <w:left w:val="none" w:sz="0" w:space="0" w:color="auto"/>
                        <w:bottom w:val="none" w:sz="0" w:space="0" w:color="auto"/>
                        <w:right w:val="none" w:sz="0" w:space="0" w:color="auto"/>
                      </w:divBdr>
                    </w:div>
                  </w:divsChild>
                </w:div>
                <w:div w:id="1201168526">
                  <w:marLeft w:val="0"/>
                  <w:marRight w:val="0"/>
                  <w:marTop w:val="0"/>
                  <w:marBottom w:val="0"/>
                  <w:divBdr>
                    <w:top w:val="none" w:sz="0" w:space="0" w:color="auto"/>
                    <w:left w:val="none" w:sz="0" w:space="0" w:color="auto"/>
                    <w:bottom w:val="none" w:sz="0" w:space="0" w:color="auto"/>
                    <w:right w:val="none" w:sz="0" w:space="0" w:color="auto"/>
                  </w:divBdr>
                  <w:divsChild>
                    <w:div w:id="1357391823">
                      <w:marLeft w:val="0"/>
                      <w:marRight w:val="0"/>
                      <w:marTop w:val="0"/>
                      <w:marBottom w:val="0"/>
                      <w:divBdr>
                        <w:top w:val="none" w:sz="0" w:space="0" w:color="auto"/>
                        <w:left w:val="none" w:sz="0" w:space="0" w:color="auto"/>
                        <w:bottom w:val="none" w:sz="0" w:space="0" w:color="auto"/>
                        <w:right w:val="none" w:sz="0" w:space="0" w:color="auto"/>
                      </w:divBdr>
                    </w:div>
                  </w:divsChild>
                </w:div>
                <w:div w:id="1203900529">
                  <w:marLeft w:val="0"/>
                  <w:marRight w:val="0"/>
                  <w:marTop w:val="0"/>
                  <w:marBottom w:val="0"/>
                  <w:divBdr>
                    <w:top w:val="none" w:sz="0" w:space="0" w:color="auto"/>
                    <w:left w:val="none" w:sz="0" w:space="0" w:color="auto"/>
                    <w:bottom w:val="none" w:sz="0" w:space="0" w:color="auto"/>
                    <w:right w:val="none" w:sz="0" w:space="0" w:color="auto"/>
                  </w:divBdr>
                  <w:divsChild>
                    <w:div w:id="65037191">
                      <w:marLeft w:val="0"/>
                      <w:marRight w:val="0"/>
                      <w:marTop w:val="0"/>
                      <w:marBottom w:val="0"/>
                      <w:divBdr>
                        <w:top w:val="none" w:sz="0" w:space="0" w:color="auto"/>
                        <w:left w:val="none" w:sz="0" w:space="0" w:color="auto"/>
                        <w:bottom w:val="none" w:sz="0" w:space="0" w:color="auto"/>
                        <w:right w:val="none" w:sz="0" w:space="0" w:color="auto"/>
                      </w:divBdr>
                    </w:div>
                  </w:divsChild>
                </w:div>
                <w:div w:id="1207374144">
                  <w:marLeft w:val="0"/>
                  <w:marRight w:val="0"/>
                  <w:marTop w:val="0"/>
                  <w:marBottom w:val="0"/>
                  <w:divBdr>
                    <w:top w:val="none" w:sz="0" w:space="0" w:color="auto"/>
                    <w:left w:val="none" w:sz="0" w:space="0" w:color="auto"/>
                    <w:bottom w:val="none" w:sz="0" w:space="0" w:color="auto"/>
                    <w:right w:val="none" w:sz="0" w:space="0" w:color="auto"/>
                  </w:divBdr>
                  <w:divsChild>
                    <w:div w:id="727530015">
                      <w:marLeft w:val="0"/>
                      <w:marRight w:val="0"/>
                      <w:marTop w:val="0"/>
                      <w:marBottom w:val="0"/>
                      <w:divBdr>
                        <w:top w:val="none" w:sz="0" w:space="0" w:color="auto"/>
                        <w:left w:val="none" w:sz="0" w:space="0" w:color="auto"/>
                        <w:bottom w:val="none" w:sz="0" w:space="0" w:color="auto"/>
                        <w:right w:val="none" w:sz="0" w:space="0" w:color="auto"/>
                      </w:divBdr>
                    </w:div>
                  </w:divsChild>
                </w:div>
                <w:div w:id="1207572533">
                  <w:marLeft w:val="0"/>
                  <w:marRight w:val="0"/>
                  <w:marTop w:val="0"/>
                  <w:marBottom w:val="0"/>
                  <w:divBdr>
                    <w:top w:val="none" w:sz="0" w:space="0" w:color="auto"/>
                    <w:left w:val="none" w:sz="0" w:space="0" w:color="auto"/>
                    <w:bottom w:val="none" w:sz="0" w:space="0" w:color="auto"/>
                    <w:right w:val="none" w:sz="0" w:space="0" w:color="auto"/>
                  </w:divBdr>
                  <w:divsChild>
                    <w:div w:id="932324136">
                      <w:marLeft w:val="0"/>
                      <w:marRight w:val="0"/>
                      <w:marTop w:val="0"/>
                      <w:marBottom w:val="0"/>
                      <w:divBdr>
                        <w:top w:val="none" w:sz="0" w:space="0" w:color="auto"/>
                        <w:left w:val="none" w:sz="0" w:space="0" w:color="auto"/>
                        <w:bottom w:val="none" w:sz="0" w:space="0" w:color="auto"/>
                        <w:right w:val="none" w:sz="0" w:space="0" w:color="auto"/>
                      </w:divBdr>
                    </w:div>
                  </w:divsChild>
                </w:div>
                <w:div w:id="1209026827">
                  <w:marLeft w:val="0"/>
                  <w:marRight w:val="0"/>
                  <w:marTop w:val="0"/>
                  <w:marBottom w:val="0"/>
                  <w:divBdr>
                    <w:top w:val="none" w:sz="0" w:space="0" w:color="auto"/>
                    <w:left w:val="none" w:sz="0" w:space="0" w:color="auto"/>
                    <w:bottom w:val="none" w:sz="0" w:space="0" w:color="auto"/>
                    <w:right w:val="none" w:sz="0" w:space="0" w:color="auto"/>
                  </w:divBdr>
                  <w:divsChild>
                    <w:div w:id="198207270">
                      <w:marLeft w:val="0"/>
                      <w:marRight w:val="0"/>
                      <w:marTop w:val="0"/>
                      <w:marBottom w:val="0"/>
                      <w:divBdr>
                        <w:top w:val="none" w:sz="0" w:space="0" w:color="auto"/>
                        <w:left w:val="none" w:sz="0" w:space="0" w:color="auto"/>
                        <w:bottom w:val="none" w:sz="0" w:space="0" w:color="auto"/>
                        <w:right w:val="none" w:sz="0" w:space="0" w:color="auto"/>
                      </w:divBdr>
                    </w:div>
                  </w:divsChild>
                </w:div>
                <w:div w:id="1215652780">
                  <w:marLeft w:val="0"/>
                  <w:marRight w:val="0"/>
                  <w:marTop w:val="0"/>
                  <w:marBottom w:val="0"/>
                  <w:divBdr>
                    <w:top w:val="none" w:sz="0" w:space="0" w:color="auto"/>
                    <w:left w:val="none" w:sz="0" w:space="0" w:color="auto"/>
                    <w:bottom w:val="none" w:sz="0" w:space="0" w:color="auto"/>
                    <w:right w:val="none" w:sz="0" w:space="0" w:color="auto"/>
                  </w:divBdr>
                  <w:divsChild>
                    <w:div w:id="1736509319">
                      <w:marLeft w:val="0"/>
                      <w:marRight w:val="0"/>
                      <w:marTop w:val="0"/>
                      <w:marBottom w:val="0"/>
                      <w:divBdr>
                        <w:top w:val="none" w:sz="0" w:space="0" w:color="auto"/>
                        <w:left w:val="none" w:sz="0" w:space="0" w:color="auto"/>
                        <w:bottom w:val="none" w:sz="0" w:space="0" w:color="auto"/>
                        <w:right w:val="none" w:sz="0" w:space="0" w:color="auto"/>
                      </w:divBdr>
                    </w:div>
                  </w:divsChild>
                </w:div>
                <w:div w:id="1231767514">
                  <w:marLeft w:val="0"/>
                  <w:marRight w:val="0"/>
                  <w:marTop w:val="0"/>
                  <w:marBottom w:val="0"/>
                  <w:divBdr>
                    <w:top w:val="none" w:sz="0" w:space="0" w:color="auto"/>
                    <w:left w:val="none" w:sz="0" w:space="0" w:color="auto"/>
                    <w:bottom w:val="none" w:sz="0" w:space="0" w:color="auto"/>
                    <w:right w:val="none" w:sz="0" w:space="0" w:color="auto"/>
                  </w:divBdr>
                  <w:divsChild>
                    <w:div w:id="1452243952">
                      <w:marLeft w:val="0"/>
                      <w:marRight w:val="0"/>
                      <w:marTop w:val="0"/>
                      <w:marBottom w:val="0"/>
                      <w:divBdr>
                        <w:top w:val="none" w:sz="0" w:space="0" w:color="auto"/>
                        <w:left w:val="none" w:sz="0" w:space="0" w:color="auto"/>
                        <w:bottom w:val="none" w:sz="0" w:space="0" w:color="auto"/>
                        <w:right w:val="none" w:sz="0" w:space="0" w:color="auto"/>
                      </w:divBdr>
                    </w:div>
                  </w:divsChild>
                </w:div>
                <w:div w:id="1240670471">
                  <w:marLeft w:val="0"/>
                  <w:marRight w:val="0"/>
                  <w:marTop w:val="0"/>
                  <w:marBottom w:val="0"/>
                  <w:divBdr>
                    <w:top w:val="none" w:sz="0" w:space="0" w:color="auto"/>
                    <w:left w:val="none" w:sz="0" w:space="0" w:color="auto"/>
                    <w:bottom w:val="none" w:sz="0" w:space="0" w:color="auto"/>
                    <w:right w:val="none" w:sz="0" w:space="0" w:color="auto"/>
                  </w:divBdr>
                  <w:divsChild>
                    <w:div w:id="2088115884">
                      <w:marLeft w:val="0"/>
                      <w:marRight w:val="0"/>
                      <w:marTop w:val="0"/>
                      <w:marBottom w:val="0"/>
                      <w:divBdr>
                        <w:top w:val="none" w:sz="0" w:space="0" w:color="auto"/>
                        <w:left w:val="none" w:sz="0" w:space="0" w:color="auto"/>
                        <w:bottom w:val="none" w:sz="0" w:space="0" w:color="auto"/>
                        <w:right w:val="none" w:sz="0" w:space="0" w:color="auto"/>
                      </w:divBdr>
                    </w:div>
                  </w:divsChild>
                </w:div>
                <w:div w:id="1251086450">
                  <w:marLeft w:val="0"/>
                  <w:marRight w:val="0"/>
                  <w:marTop w:val="0"/>
                  <w:marBottom w:val="0"/>
                  <w:divBdr>
                    <w:top w:val="none" w:sz="0" w:space="0" w:color="auto"/>
                    <w:left w:val="none" w:sz="0" w:space="0" w:color="auto"/>
                    <w:bottom w:val="none" w:sz="0" w:space="0" w:color="auto"/>
                    <w:right w:val="none" w:sz="0" w:space="0" w:color="auto"/>
                  </w:divBdr>
                  <w:divsChild>
                    <w:div w:id="147015066">
                      <w:marLeft w:val="0"/>
                      <w:marRight w:val="0"/>
                      <w:marTop w:val="0"/>
                      <w:marBottom w:val="0"/>
                      <w:divBdr>
                        <w:top w:val="none" w:sz="0" w:space="0" w:color="auto"/>
                        <w:left w:val="none" w:sz="0" w:space="0" w:color="auto"/>
                        <w:bottom w:val="none" w:sz="0" w:space="0" w:color="auto"/>
                        <w:right w:val="none" w:sz="0" w:space="0" w:color="auto"/>
                      </w:divBdr>
                    </w:div>
                  </w:divsChild>
                </w:div>
                <w:div w:id="1256136269">
                  <w:marLeft w:val="0"/>
                  <w:marRight w:val="0"/>
                  <w:marTop w:val="0"/>
                  <w:marBottom w:val="0"/>
                  <w:divBdr>
                    <w:top w:val="none" w:sz="0" w:space="0" w:color="auto"/>
                    <w:left w:val="none" w:sz="0" w:space="0" w:color="auto"/>
                    <w:bottom w:val="none" w:sz="0" w:space="0" w:color="auto"/>
                    <w:right w:val="none" w:sz="0" w:space="0" w:color="auto"/>
                  </w:divBdr>
                  <w:divsChild>
                    <w:div w:id="2129421838">
                      <w:marLeft w:val="0"/>
                      <w:marRight w:val="0"/>
                      <w:marTop w:val="0"/>
                      <w:marBottom w:val="0"/>
                      <w:divBdr>
                        <w:top w:val="none" w:sz="0" w:space="0" w:color="auto"/>
                        <w:left w:val="none" w:sz="0" w:space="0" w:color="auto"/>
                        <w:bottom w:val="none" w:sz="0" w:space="0" w:color="auto"/>
                        <w:right w:val="none" w:sz="0" w:space="0" w:color="auto"/>
                      </w:divBdr>
                    </w:div>
                  </w:divsChild>
                </w:div>
                <w:div w:id="1289042700">
                  <w:marLeft w:val="0"/>
                  <w:marRight w:val="0"/>
                  <w:marTop w:val="0"/>
                  <w:marBottom w:val="0"/>
                  <w:divBdr>
                    <w:top w:val="none" w:sz="0" w:space="0" w:color="auto"/>
                    <w:left w:val="none" w:sz="0" w:space="0" w:color="auto"/>
                    <w:bottom w:val="none" w:sz="0" w:space="0" w:color="auto"/>
                    <w:right w:val="none" w:sz="0" w:space="0" w:color="auto"/>
                  </w:divBdr>
                  <w:divsChild>
                    <w:div w:id="817310715">
                      <w:marLeft w:val="0"/>
                      <w:marRight w:val="0"/>
                      <w:marTop w:val="0"/>
                      <w:marBottom w:val="0"/>
                      <w:divBdr>
                        <w:top w:val="none" w:sz="0" w:space="0" w:color="auto"/>
                        <w:left w:val="none" w:sz="0" w:space="0" w:color="auto"/>
                        <w:bottom w:val="none" w:sz="0" w:space="0" w:color="auto"/>
                        <w:right w:val="none" w:sz="0" w:space="0" w:color="auto"/>
                      </w:divBdr>
                    </w:div>
                  </w:divsChild>
                </w:div>
                <w:div w:id="1291206187">
                  <w:marLeft w:val="0"/>
                  <w:marRight w:val="0"/>
                  <w:marTop w:val="0"/>
                  <w:marBottom w:val="0"/>
                  <w:divBdr>
                    <w:top w:val="none" w:sz="0" w:space="0" w:color="auto"/>
                    <w:left w:val="none" w:sz="0" w:space="0" w:color="auto"/>
                    <w:bottom w:val="none" w:sz="0" w:space="0" w:color="auto"/>
                    <w:right w:val="none" w:sz="0" w:space="0" w:color="auto"/>
                  </w:divBdr>
                  <w:divsChild>
                    <w:div w:id="1965230810">
                      <w:marLeft w:val="0"/>
                      <w:marRight w:val="0"/>
                      <w:marTop w:val="0"/>
                      <w:marBottom w:val="0"/>
                      <w:divBdr>
                        <w:top w:val="none" w:sz="0" w:space="0" w:color="auto"/>
                        <w:left w:val="none" w:sz="0" w:space="0" w:color="auto"/>
                        <w:bottom w:val="none" w:sz="0" w:space="0" w:color="auto"/>
                        <w:right w:val="none" w:sz="0" w:space="0" w:color="auto"/>
                      </w:divBdr>
                    </w:div>
                  </w:divsChild>
                </w:div>
                <w:div w:id="1292249140">
                  <w:marLeft w:val="0"/>
                  <w:marRight w:val="0"/>
                  <w:marTop w:val="0"/>
                  <w:marBottom w:val="0"/>
                  <w:divBdr>
                    <w:top w:val="none" w:sz="0" w:space="0" w:color="auto"/>
                    <w:left w:val="none" w:sz="0" w:space="0" w:color="auto"/>
                    <w:bottom w:val="none" w:sz="0" w:space="0" w:color="auto"/>
                    <w:right w:val="none" w:sz="0" w:space="0" w:color="auto"/>
                  </w:divBdr>
                  <w:divsChild>
                    <w:div w:id="795760561">
                      <w:marLeft w:val="0"/>
                      <w:marRight w:val="0"/>
                      <w:marTop w:val="0"/>
                      <w:marBottom w:val="0"/>
                      <w:divBdr>
                        <w:top w:val="none" w:sz="0" w:space="0" w:color="auto"/>
                        <w:left w:val="none" w:sz="0" w:space="0" w:color="auto"/>
                        <w:bottom w:val="none" w:sz="0" w:space="0" w:color="auto"/>
                        <w:right w:val="none" w:sz="0" w:space="0" w:color="auto"/>
                      </w:divBdr>
                    </w:div>
                  </w:divsChild>
                </w:div>
                <w:div w:id="1292904005">
                  <w:marLeft w:val="0"/>
                  <w:marRight w:val="0"/>
                  <w:marTop w:val="0"/>
                  <w:marBottom w:val="0"/>
                  <w:divBdr>
                    <w:top w:val="none" w:sz="0" w:space="0" w:color="auto"/>
                    <w:left w:val="none" w:sz="0" w:space="0" w:color="auto"/>
                    <w:bottom w:val="none" w:sz="0" w:space="0" w:color="auto"/>
                    <w:right w:val="none" w:sz="0" w:space="0" w:color="auto"/>
                  </w:divBdr>
                  <w:divsChild>
                    <w:div w:id="400063672">
                      <w:marLeft w:val="0"/>
                      <w:marRight w:val="0"/>
                      <w:marTop w:val="0"/>
                      <w:marBottom w:val="0"/>
                      <w:divBdr>
                        <w:top w:val="none" w:sz="0" w:space="0" w:color="auto"/>
                        <w:left w:val="none" w:sz="0" w:space="0" w:color="auto"/>
                        <w:bottom w:val="none" w:sz="0" w:space="0" w:color="auto"/>
                        <w:right w:val="none" w:sz="0" w:space="0" w:color="auto"/>
                      </w:divBdr>
                    </w:div>
                  </w:divsChild>
                </w:div>
                <w:div w:id="1325209803">
                  <w:marLeft w:val="0"/>
                  <w:marRight w:val="0"/>
                  <w:marTop w:val="0"/>
                  <w:marBottom w:val="0"/>
                  <w:divBdr>
                    <w:top w:val="none" w:sz="0" w:space="0" w:color="auto"/>
                    <w:left w:val="none" w:sz="0" w:space="0" w:color="auto"/>
                    <w:bottom w:val="none" w:sz="0" w:space="0" w:color="auto"/>
                    <w:right w:val="none" w:sz="0" w:space="0" w:color="auto"/>
                  </w:divBdr>
                  <w:divsChild>
                    <w:div w:id="1790247374">
                      <w:marLeft w:val="0"/>
                      <w:marRight w:val="0"/>
                      <w:marTop w:val="0"/>
                      <w:marBottom w:val="0"/>
                      <w:divBdr>
                        <w:top w:val="none" w:sz="0" w:space="0" w:color="auto"/>
                        <w:left w:val="none" w:sz="0" w:space="0" w:color="auto"/>
                        <w:bottom w:val="none" w:sz="0" w:space="0" w:color="auto"/>
                        <w:right w:val="none" w:sz="0" w:space="0" w:color="auto"/>
                      </w:divBdr>
                    </w:div>
                  </w:divsChild>
                </w:div>
                <w:div w:id="1329678171">
                  <w:marLeft w:val="0"/>
                  <w:marRight w:val="0"/>
                  <w:marTop w:val="0"/>
                  <w:marBottom w:val="0"/>
                  <w:divBdr>
                    <w:top w:val="none" w:sz="0" w:space="0" w:color="auto"/>
                    <w:left w:val="none" w:sz="0" w:space="0" w:color="auto"/>
                    <w:bottom w:val="none" w:sz="0" w:space="0" w:color="auto"/>
                    <w:right w:val="none" w:sz="0" w:space="0" w:color="auto"/>
                  </w:divBdr>
                  <w:divsChild>
                    <w:div w:id="743064633">
                      <w:marLeft w:val="0"/>
                      <w:marRight w:val="0"/>
                      <w:marTop w:val="0"/>
                      <w:marBottom w:val="0"/>
                      <w:divBdr>
                        <w:top w:val="none" w:sz="0" w:space="0" w:color="auto"/>
                        <w:left w:val="none" w:sz="0" w:space="0" w:color="auto"/>
                        <w:bottom w:val="none" w:sz="0" w:space="0" w:color="auto"/>
                        <w:right w:val="none" w:sz="0" w:space="0" w:color="auto"/>
                      </w:divBdr>
                    </w:div>
                  </w:divsChild>
                </w:div>
                <w:div w:id="1331762151">
                  <w:marLeft w:val="0"/>
                  <w:marRight w:val="0"/>
                  <w:marTop w:val="0"/>
                  <w:marBottom w:val="0"/>
                  <w:divBdr>
                    <w:top w:val="none" w:sz="0" w:space="0" w:color="auto"/>
                    <w:left w:val="none" w:sz="0" w:space="0" w:color="auto"/>
                    <w:bottom w:val="none" w:sz="0" w:space="0" w:color="auto"/>
                    <w:right w:val="none" w:sz="0" w:space="0" w:color="auto"/>
                  </w:divBdr>
                  <w:divsChild>
                    <w:div w:id="1437168757">
                      <w:marLeft w:val="0"/>
                      <w:marRight w:val="0"/>
                      <w:marTop w:val="0"/>
                      <w:marBottom w:val="0"/>
                      <w:divBdr>
                        <w:top w:val="none" w:sz="0" w:space="0" w:color="auto"/>
                        <w:left w:val="none" w:sz="0" w:space="0" w:color="auto"/>
                        <w:bottom w:val="none" w:sz="0" w:space="0" w:color="auto"/>
                        <w:right w:val="none" w:sz="0" w:space="0" w:color="auto"/>
                      </w:divBdr>
                    </w:div>
                  </w:divsChild>
                </w:div>
                <w:div w:id="1349019147">
                  <w:marLeft w:val="0"/>
                  <w:marRight w:val="0"/>
                  <w:marTop w:val="0"/>
                  <w:marBottom w:val="0"/>
                  <w:divBdr>
                    <w:top w:val="none" w:sz="0" w:space="0" w:color="auto"/>
                    <w:left w:val="none" w:sz="0" w:space="0" w:color="auto"/>
                    <w:bottom w:val="none" w:sz="0" w:space="0" w:color="auto"/>
                    <w:right w:val="none" w:sz="0" w:space="0" w:color="auto"/>
                  </w:divBdr>
                  <w:divsChild>
                    <w:div w:id="813570742">
                      <w:marLeft w:val="0"/>
                      <w:marRight w:val="0"/>
                      <w:marTop w:val="0"/>
                      <w:marBottom w:val="0"/>
                      <w:divBdr>
                        <w:top w:val="none" w:sz="0" w:space="0" w:color="auto"/>
                        <w:left w:val="none" w:sz="0" w:space="0" w:color="auto"/>
                        <w:bottom w:val="none" w:sz="0" w:space="0" w:color="auto"/>
                        <w:right w:val="none" w:sz="0" w:space="0" w:color="auto"/>
                      </w:divBdr>
                    </w:div>
                  </w:divsChild>
                </w:div>
                <w:div w:id="1351294943">
                  <w:marLeft w:val="0"/>
                  <w:marRight w:val="0"/>
                  <w:marTop w:val="0"/>
                  <w:marBottom w:val="0"/>
                  <w:divBdr>
                    <w:top w:val="none" w:sz="0" w:space="0" w:color="auto"/>
                    <w:left w:val="none" w:sz="0" w:space="0" w:color="auto"/>
                    <w:bottom w:val="none" w:sz="0" w:space="0" w:color="auto"/>
                    <w:right w:val="none" w:sz="0" w:space="0" w:color="auto"/>
                  </w:divBdr>
                  <w:divsChild>
                    <w:div w:id="403338370">
                      <w:marLeft w:val="0"/>
                      <w:marRight w:val="0"/>
                      <w:marTop w:val="0"/>
                      <w:marBottom w:val="0"/>
                      <w:divBdr>
                        <w:top w:val="none" w:sz="0" w:space="0" w:color="auto"/>
                        <w:left w:val="none" w:sz="0" w:space="0" w:color="auto"/>
                        <w:bottom w:val="none" w:sz="0" w:space="0" w:color="auto"/>
                        <w:right w:val="none" w:sz="0" w:space="0" w:color="auto"/>
                      </w:divBdr>
                    </w:div>
                  </w:divsChild>
                </w:div>
                <w:div w:id="1352992020">
                  <w:marLeft w:val="0"/>
                  <w:marRight w:val="0"/>
                  <w:marTop w:val="0"/>
                  <w:marBottom w:val="0"/>
                  <w:divBdr>
                    <w:top w:val="none" w:sz="0" w:space="0" w:color="auto"/>
                    <w:left w:val="none" w:sz="0" w:space="0" w:color="auto"/>
                    <w:bottom w:val="none" w:sz="0" w:space="0" w:color="auto"/>
                    <w:right w:val="none" w:sz="0" w:space="0" w:color="auto"/>
                  </w:divBdr>
                  <w:divsChild>
                    <w:div w:id="277226317">
                      <w:marLeft w:val="0"/>
                      <w:marRight w:val="0"/>
                      <w:marTop w:val="0"/>
                      <w:marBottom w:val="0"/>
                      <w:divBdr>
                        <w:top w:val="none" w:sz="0" w:space="0" w:color="auto"/>
                        <w:left w:val="none" w:sz="0" w:space="0" w:color="auto"/>
                        <w:bottom w:val="none" w:sz="0" w:space="0" w:color="auto"/>
                        <w:right w:val="none" w:sz="0" w:space="0" w:color="auto"/>
                      </w:divBdr>
                    </w:div>
                  </w:divsChild>
                </w:div>
                <w:div w:id="1360425971">
                  <w:marLeft w:val="0"/>
                  <w:marRight w:val="0"/>
                  <w:marTop w:val="0"/>
                  <w:marBottom w:val="0"/>
                  <w:divBdr>
                    <w:top w:val="none" w:sz="0" w:space="0" w:color="auto"/>
                    <w:left w:val="none" w:sz="0" w:space="0" w:color="auto"/>
                    <w:bottom w:val="none" w:sz="0" w:space="0" w:color="auto"/>
                    <w:right w:val="none" w:sz="0" w:space="0" w:color="auto"/>
                  </w:divBdr>
                  <w:divsChild>
                    <w:div w:id="798910970">
                      <w:marLeft w:val="0"/>
                      <w:marRight w:val="0"/>
                      <w:marTop w:val="0"/>
                      <w:marBottom w:val="0"/>
                      <w:divBdr>
                        <w:top w:val="none" w:sz="0" w:space="0" w:color="auto"/>
                        <w:left w:val="none" w:sz="0" w:space="0" w:color="auto"/>
                        <w:bottom w:val="none" w:sz="0" w:space="0" w:color="auto"/>
                        <w:right w:val="none" w:sz="0" w:space="0" w:color="auto"/>
                      </w:divBdr>
                    </w:div>
                  </w:divsChild>
                </w:div>
                <w:div w:id="1371493222">
                  <w:marLeft w:val="0"/>
                  <w:marRight w:val="0"/>
                  <w:marTop w:val="0"/>
                  <w:marBottom w:val="0"/>
                  <w:divBdr>
                    <w:top w:val="none" w:sz="0" w:space="0" w:color="auto"/>
                    <w:left w:val="none" w:sz="0" w:space="0" w:color="auto"/>
                    <w:bottom w:val="none" w:sz="0" w:space="0" w:color="auto"/>
                    <w:right w:val="none" w:sz="0" w:space="0" w:color="auto"/>
                  </w:divBdr>
                  <w:divsChild>
                    <w:div w:id="1415318988">
                      <w:marLeft w:val="0"/>
                      <w:marRight w:val="0"/>
                      <w:marTop w:val="0"/>
                      <w:marBottom w:val="0"/>
                      <w:divBdr>
                        <w:top w:val="none" w:sz="0" w:space="0" w:color="auto"/>
                        <w:left w:val="none" w:sz="0" w:space="0" w:color="auto"/>
                        <w:bottom w:val="none" w:sz="0" w:space="0" w:color="auto"/>
                        <w:right w:val="none" w:sz="0" w:space="0" w:color="auto"/>
                      </w:divBdr>
                    </w:div>
                  </w:divsChild>
                </w:div>
                <w:div w:id="1393575436">
                  <w:marLeft w:val="0"/>
                  <w:marRight w:val="0"/>
                  <w:marTop w:val="0"/>
                  <w:marBottom w:val="0"/>
                  <w:divBdr>
                    <w:top w:val="none" w:sz="0" w:space="0" w:color="auto"/>
                    <w:left w:val="none" w:sz="0" w:space="0" w:color="auto"/>
                    <w:bottom w:val="none" w:sz="0" w:space="0" w:color="auto"/>
                    <w:right w:val="none" w:sz="0" w:space="0" w:color="auto"/>
                  </w:divBdr>
                  <w:divsChild>
                    <w:div w:id="1290011347">
                      <w:marLeft w:val="0"/>
                      <w:marRight w:val="0"/>
                      <w:marTop w:val="0"/>
                      <w:marBottom w:val="0"/>
                      <w:divBdr>
                        <w:top w:val="none" w:sz="0" w:space="0" w:color="auto"/>
                        <w:left w:val="none" w:sz="0" w:space="0" w:color="auto"/>
                        <w:bottom w:val="none" w:sz="0" w:space="0" w:color="auto"/>
                        <w:right w:val="none" w:sz="0" w:space="0" w:color="auto"/>
                      </w:divBdr>
                    </w:div>
                  </w:divsChild>
                </w:div>
                <w:div w:id="1397822172">
                  <w:marLeft w:val="0"/>
                  <w:marRight w:val="0"/>
                  <w:marTop w:val="0"/>
                  <w:marBottom w:val="0"/>
                  <w:divBdr>
                    <w:top w:val="none" w:sz="0" w:space="0" w:color="auto"/>
                    <w:left w:val="none" w:sz="0" w:space="0" w:color="auto"/>
                    <w:bottom w:val="none" w:sz="0" w:space="0" w:color="auto"/>
                    <w:right w:val="none" w:sz="0" w:space="0" w:color="auto"/>
                  </w:divBdr>
                  <w:divsChild>
                    <w:div w:id="1470629914">
                      <w:marLeft w:val="0"/>
                      <w:marRight w:val="0"/>
                      <w:marTop w:val="0"/>
                      <w:marBottom w:val="0"/>
                      <w:divBdr>
                        <w:top w:val="none" w:sz="0" w:space="0" w:color="auto"/>
                        <w:left w:val="none" w:sz="0" w:space="0" w:color="auto"/>
                        <w:bottom w:val="none" w:sz="0" w:space="0" w:color="auto"/>
                        <w:right w:val="none" w:sz="0" w:space="0" w:color="auto"/>
                      </w:divBdr>
                    </w:div>
                  </w:divsChild>
                </w:div>
                <w:div w:id="1401170254">
                  <w:marLeft w:val="0"/>
                  <w:marRight w:val="0"/>
                  <w:marTop w:val="0"/>
                  <w:marBottom w:val="0"/>
                  <w:divBdr>
                    <w:top w:val="none" w:sz="0" w:space="0" w:color="auto"/>
                    <w:left w:val="none" w:sz="0" w:space="0" w:color="auto"/>
                    <w:bottom w:val="none" w:sz="0" w:space="0" w:color="auto"/>
                    <w:right w:val="none" w:sz="0" w:space="0" w:color="auto"/>
                  </w:divBdr>
                  <w:divsChild>
                    <w:div w:id="1028917818">
                      <w:marLeft w:val="0"/>
                      <w:marRight w:val="0"/>
                      <w:marTop w:val="0"/>
                      <w:marBottom w:val="0"/>
                      <w:divBdr>
                        <w:top w:val="none" w:sz="0" w:space="0" w:color="auto"/>
                        <w:left w:val="none" w:sz="0" w:space="0" w:color="auto"/>
                        <w:bottom w:val="none" w:sz="0" w:space="0" w:color="auto"/>
                        <w:right w:val="none" w:sz="0" w:space="0" w:color="auto"/>
                      </w:divBdr>
                    </w:div>
                  </w:divsChild>
                </w:div>
                <w:div w:id="1420447424">
                  <w:marLeft w:val="0"/>
                  <w:marRight w:val="0"/>
                  <w:marTop w:val="0"/>
                  <w:marBottom w:val="0"/>
                  <w:divBdr>
                    <w:top w:val="none" w:sz="0" w:space="0" w:color="auto"/>
                    <w:left w:val="none" w:sz="0" w:space="0" w:color="auto"/>
                    <w:bottom w:val="none" w:sz="0" w:space="0" w:color="auto"/>
                    <w:right w:val="none" w:sz="0" w:space="0" w:color="auto"/>
                  </w:divBdr>
                  <w:divsChild>
                    <w:div w:id="267280136">
                      <w:marLeft w:val="0"/>
                      <w:marRight w:val="0"/>
                      <w:marTop w:val="0"/>
                      <w:marBottom w:val="0"/>
                      <w:divBdr>
                        <w:top w:val="none" w:sz="0" w:space="0" w:color="auto"/>
                        <w:left w:val="none" w:sz="0" w:space="0" w:color="auto"/>
                        <w:bottom w:val="none" w:sz="0" w:space="0" w:color="auto"/>
                        <w:right w:val="none" w:sz="0" w:space="0" w:color="auto"/>
                      </w:divBdr>
                    </w:div>
                  </w:divsChild>
                </w:div>
                <w:div w:id="1428503270">
                  <w:marLeft w:val="0"/>
                  <w:marRight w:val="0"/>
                  <w:marTop w:val="0"/>
                  <w:marBottom w:val="0"/>
                  <w:divBdr>
                    <w:top w:val="none" w:sz="0" w:space="0" w:color="auto"/>
                    <w:left w:val="none" w:sz="0" w:space="0" w:color="auto"/>
                    <w:bottom w:val="none" w:sz="0" w:space="0" w:color="auto"/>
                    <w:right w:val="none" w:sz="0" w:space="0" w:color="auto"/>
                  </w:divBdr>
                  <w:divsChild>
                    <w:div w:id="583606900">
                      <w:marLeft w:val="0"/>
                      <w:marRight w:val="0"/>
                      <w:marTop w:val="0"/>
                      <w:marBottom w:val="0"/>
                      <w:divBdr>
                        <w:top w:val="none" w:sz="0" w:space="0" w:color="auto"/>
                        <w:left w:val="none" w:sz="0" w:space="0" w:color="auto"/>
                        <w:bottom w:val="none" w:sz="0" w:space="0" w:color="auto"/>
                        <w:right w:val="none" w:sz="0" w:space="0" w:color="auto"/>
                      </w:divBdr>
                    </w:div>
                  </w:divsChild>
                </w:div>
                <w:div w:id="1434204702">
                  <w:marLeft w:val="0"/>
                  <w:marRight w:val="0"/>
                  <w:marTop w:val="0"/>
                  <w:marBottom w:val="0"/>
                  <w:divBdr>
                    <w:top w:val="none" w:sz="0" w:space="0" w:color="auto"/>
                    <w:left w:val="none" w:sz="0" w:space="0" w:color="auto"/>
                    <w:bottom w:val="none" w:sz="0" w:space="0" w:color="auto"/>
                    <w:right w:val="none" w:sz="0" w:space="0" w:color="auto"/>
                  </w:divBdr>
                  <w:divsChild>
                    <w:div w:id="2044288302">
                      <w:marLeft w:val="0"/>
                      <w:marRight w:val="0"/>
                      <w:marTop w:val="0"/>
                      <w:marBottom w:val="0"/>
                      <w:divBdr>
                        <w:top w:val="none" w:sz="0" w:space="0" w:color="auto"/>
                        <w:left w:val="none" w:sz="0" w:space="0" w:color="auto"/>
                        <w:bottom w:val="none" w:sz="0" w:space="0" w:color="auto"/>
                        <w:right w:val="none" w:sz="0" w:space="0" w:color="auto"/>
                      </w:divBdr>
                    </w:div>
                  </w:divsChild>
                </w:div>
                <w:div w:id="1443722755">
                  <w:marLeft w:val="0"/>
                  <w:marRight w:val="0"/>
                  <w:marTop w:val="0"/>
                  <w:marBottom w:val="0"/>
                  <w:divBdr>
                    <w:top w:val="none" w:sz="0" w:space="0" w:color="auto"/>
                    <w:left w:val="none" w:sz="0" w:space="0" w:color="auto"/>
                    <w:bottom w:val="none" w:sz="0" w:space="0" w:color="auto"/>
                    <w:right w:val="none" w:sz="0" w:space="0" w:color="auto"/>
                  </w:divBdr>
                  <w:divsChild>
                    <w:div w:id="739714259">
                      <w:marLeft w:val="0"/>
                      <w:marRight w:val="0"/>
                      <w:marTop w:val="0"/>
                      <w:marBottom w:val="0"/>
                      <w:divBdr>
                        <w:top w:val="none" w:sz="0" w:space="0" w:color="auto"/>
                        <w:left w:val="none" w:sz="0" w:space="0" w:color="auto"/>
                        <w:bottom w:val="none" w:sz="0" w:space="0" w:color="auto"/>
                        <w:right w:val="none" w:sz="0" w:space="0" w:color="auto"/>
                      </w:divBdr>
                    </w:div>
                  </w:divsChild>
                </w:div>
                <w:div w:id="1461460722">
                  <w:marLeft w:val="0"/>
                  <w:marRight w:val="0"/>
                  <w:marTop w:val="0"/>
                  <w:marBottom w:val="0"/>
                  <w:divBdr>
                    <w:top w:val="none" w:sz="0" w:space="0" w:color="auto"/>
                    <w:left w:val="none" w:sz="0" w:space="0" w:color="auto"/>
                    <w:bottom w:val="none" w:sz="0" w:space="0" w:color="auto"/>
                    <w:right w:val="none" w:sz="0" w:space="0" w:color="auto"/>
                  </w:divBdr>
                  <w:divsChild>
                    <w:div w:id="1578709057">
                      <w:marLeft w:val="0"/>
                      <w:marRight w:val="0"/>
                      <w:marTop w:val="0"/>
                      <w:marBottom w:val="0"/>
                      <w:divBdr>
                        <w:top w:val="none" w:sz="0" w:space="0" w:color="auto"/>
                        <w:left w:val="none" w:sz="0" w:space="0" w:color="auto"/>
                        <w:bottom w:val="none" w:sz="0" w:space="0" w:color="auto"/>
                        <w:right w:val="none" w:sz="0" w:space="0" w:color="auto"/>
                      </w:divBdr>
                    </w:div>
                  </w:divsChild>
                </w:div>
                <w:div w:id="1470169535">
                  <w:marLeft w:val="0"/>
                  <w:marRight w:val="0"/>
                  <w:marTop w:val="0"/>
                  <w:marBottom w:val="0"/>
                  <w:divBdr>
                    <w:top w:val="none" w:sz="0" w:space="0" w:color="auto"/>
                    <w:left w:val="none" w:sz="0" w:space="0" w:color="auto"/>
                    <w:bottom w:val="none" w:sz="0" w:space="0" w:color="auto"/>
                    <w:right w:val="none" w:sz="0" w:space="0" w:color="auto"/>
                  </w:divBdr>
                  <w:divsChild>
                    <w:div w:id="104622780">
                      <w:marLeft w:val="0"/>
                      <w:marRight w:val="0"/>
                      <w:marTop w:val="0"/>
                      <w:marBottom w:val="0"/>
                      <w:divBdr>
                        <w:top w:val="none" w:sz="0" w:space="0" w:color="auto"/>
                        <w:left w:val="none" w:sz="0" w:space="0" w:color="auto"/>
                        <w:bottom w:val="none" w:sz="0" w:space="0" w:color="auto"/>
                        <w:right w:val="none" w:sz="0" w:space="0" w:color="auto"/>
                      </w:divBdr>
                    </w:div>
                  </w:divsChild>
                </w:div>
                <w:div w:id="1472013397">
                  <w:marLeft w:val="0"/>
                  <w:marRight w:val="0"/>
                  <w:marTop w:val="0"/>
                  <w:marBottom w:val="0"/>
                  <w:divBdr>
                    <w:top w:val="none" w:sz="0" w:space="0" w:color="auto"/>
                    <w:left w:val="none" w:sz="0" w:space="0" w:color="auto"/>
                    <w:bottom w:val="none" w:sz="0" w:space="0" w:color="auto"/>
                    <w:right w:val="none" w:sz="0" w:space="0" w:color="auto"/>
                  </w:divBdr>
                  <w:divsChild>
                    <w:div w:id="416680246">
                      <w:marLeft w:val="0"/>
                      <w:marRight w:val="0"/>
                      <w:marTop w:val="0"/>
                      <w:marBottom w:val="0"/>
                      <w:divBdr>
                        <w:top w:val="none" w:sz="0" w:space="0" w:color="auto"/>
                        <w:left w:val="none" w:sz="0" w:space="0" w:color="auto"/>
                        <w:bottom w:val="none" w:sz="0" w:space="0" w:color="auto"/>
                        <w:right w:val="none" w:sz="0" w:space="0" w:color="auto"/>
                      </w:divBdr>
                    </w:div>
                  </w:divsChild>
                </w:div>
                <w:div w:id="1474565870">
                  <w:marLeft w:val="0"/>
                  <w:marRight w:val="0"/>
                  <w:marTop w:val="0"/>
                  <w:marBottom w:val="0"/>
                  <w:divBdr>
                    <w:top w:val="none" w:sz="0" w:space="0" w:color="auto"/>
                    <w:left w:val="none" w:sz="0" w:space="0" w:color="auto"/>
                    <w:bottom w:val="none" w:sz="0" w:space="0" w:color="auto"/>
                    <w:right w:val="none" w:sz="0" w:space="0" w:color="auto"/>
                  </w:divBdr>
                  <w:divsChild>
                    <w:div w:id="2081708524">
                      <w:marLeft w:val="0"/>
                      <w:marRight w:val="0"/>
                      <w:marTop w:val="0"/>
                      <w:marBottom w:val="0"/>
                      <w:divBdr>
                        <w:top w:val="none" w:sz="0" w:space="0" w:color="auto"/>
                        <w:left w:val="none" w:sz="0" w:space="0" w:color="auto"/>
                        <w:bottom w:val="none" w:sz="0" w:space="0" w:color="auto"/>
                        <w:right w:val="none" w:sz="0" w:space="0" w:color="auto"/>
                      </w:divBdr>
                    </w:div>
                  </w:divsChild>
                </w:div>
                <w:div w:id="1492713977">
                  <w:marLeft w:val="0"/>
                  <w:marRight w:val="0"/>
                  <w:marTop w:val="0"/>
                  <w:marBottom w:val="0"/>
                  <w:divBdr>
                    <w:top w:val="none" w:sz="0" w:space="0" w:color="auto"/>
                    <w:left w:val="none" w:sz="0" w:space="0" w:color="auto"/>
                    <w:bottom w:val="none" w:sz="0" w:space="0" w:color="auto"/>
                    <w:right w:val="none" w:sz="0" w:space="0" w:color="auto"/>
                  </w:divBdr>
                  <w:divsChild>
                    <w:div w:id="1338580736">
                      <w:marLeft w:val="0"/>
                      <w:marRight w:val="0"/>
                      <w:marTop w:val="0"/>
                      <w:marBottom w:val="0"/>
                      <w:divBdr>
                        <w:top w:val="none" w:sz="0" w:space="0" w:color="auto"/>
                        <w:left w:val="none" w:sz="0" w:space="0" w:color="auto"/>
                        <w:bottom w:val="none" w:sz="0" w:space="0" w:color="auto"/>
                        <w:right w:val="none" w:sz="0" w:space="0" w:color="auto"/>
                      </w:divBdr>
                    </w:div>
                  </w:divsChild>
                </w:div>
                <w:div w:id="1497571081">
                  <w:marLeft w:val="0"/>
                  <w:marRight w:val="0"/>
                  <w:marTop w:val="0"/>
                  <w:marBottom w:val="0"/>
                  <w:divBdr>
                    <w:top w:val="none" w:sz="0" w:space="0" w:color="auto"/>
                    <w:left w:val="none" w:sz="0" w:space="0" w:color="auto"/>
                    <w:bottom w:val="none" w:sz="0" w:space="0" w:color="auto"/>
                    <w:right w:val="none" w:sz="0" w:space="0" w:color="auto"/>
                  </w:divBdr>
                  <w:divsChild>
                    <w:div w:id="887297485">
                      <w:marLeft w:val="0"/>
                      <w:marRight w:val="0"/>
                      <w:marTop w:val="0"/>
                      <w:marBottom w:val="0"/>
                      <w:divBdr>
                        <w:top w:val="none" w:sz="0" w:space="0" w:color="auto"/>
                        <w:left w:val="none" w:sz="0" w:space="0" w:color="auto"/>
                        <w:bottom w:val="none" w:sz="0" w:space="0" w:color="auto"/>
                        <w:right w:val="none" w:sz="0" w:space="0" w:color="auto"/>
                      </w:divBdr>
                    </w:div>
                  </w:divsChild>
                </w:div>
                <w:div w:id="1504122632">
                  <w:marLeft w:val="0"/>
                  <w:marRight w:val="0"/>
                  <w:marTop w:val="0"/>
                  <w:marBottom w:val="0"/>
                  <w:divBdr>
                    <w:top w:val="none" w:sz="0" w:space="0" w:color="auto"/>
                    <w:left w:val="none" w:sz="0" w:space="0" w:color="auto"/>
                    <w:bottom w:val="none" w:sz="0" w:space="0" w:color="auto"/>
                    <w:right w:val="none" w:sz="0" w:space="0" w:color="auto"/>
                  </w:divBdr>
                  <w:divsChild>
                    <w:div w:id="2074622839">
                      <w:marLeft w:val="0"/>
                      <w:marRight w:val="0"/>
                      <w:marTop w:val="0"/>
                      <w:marBottom w:val="0"/>
                      <w:divBdr>
                        <w:top w:val="none" w:sz="0" w:space="0" w:color="auto"/>
                        <w:left w:val="none" w:sz="0" w:space="0" w:color="auto"/>
                        <w:bottom w:val="none" w:sz="0" w:space="0" w:color="auto"/>
                        <w:right w:val="none" w:sz="0" w:space="0" w:color="auto"/>
                      </w:divBdr>
                    </w:div>
                  </w:divsChild>
                </w:div>
                <w:div w:id="1548645027">
                  <w:marLeft w:val="0"/>
                  <w:marRight w:val="0"/>
                  <w:marTop w:val="0"/>
                  <w:marBottom w:val="0"/>
                  <w:divBdr>
                    <w:top w:val="none" w:sz="0" w:space="0" w:color="auto"/>
                    <w:left w:val="none" w:sz="0" w:space="0" w:color="auto"/>
                    <w:bottom w:val="none" w:sz="0" w:space="0" w:color="auto"/>
                    <w:right w:val="none" w:sz="0" w:space="0" w:color="auto"/>
                  </w:divBdr>
                  <w:divsChild>
                    <w:div w:id="848985903">
                      <w:marLeft w:val="0"/>
                      <w:marRight w:val="0"/>
                      <w:marTop w:val="0"/>
                      <w:marBottom w:val="0"/>
                      <w:divBdr>
                        <w:top w:val="none" w:sz="0" w:space="0" w:color="auto"/>
                        <w:left w:val="none" w:sz="0" w:space="0" w:color="auto"/>
                        <w:bottom w:val="none" w:sz="0" w:space="0" w:color="auto"/>
                        <w:right w:val="none" w:sz="0" w:space="0" w:color="auto"/>
                      </w:divBdr>
                    </w:div>
                  </w:divsChild>
                </w:div>
                <w:div w:id="1570455358">
                  <w:marLeft w:val="0"/>
                  <w:marRight w:val="0"/>
                  <w:marTop w:val="0"/>
                  <w:marBottom w:val="0"/>
                  <w:divBdr>
                    <w:top w:val="none" w:sz="0" w:space="0" w:color="auto"/>
                    <w:left w:val="none" w:sz="0" w:space="0" w:color="auto"/>
                    <w:bottom w:val="none" w:sz="0" w:space="0" w:color="auto"/>
                    <w:right w:val="none" w:sz="0" w:space="0" w:color="auto"/>
                  </w:divBdr>
                  <w:divsChild>
                    <w:div w:id="146283194">
                      <w:marLeft w:val="0"/>
                      <w:marRight w:val="0"/>
                      <w:marTop w:val="0"/>
                      <w:marBottom w:val="0"/>
                      <w:divBdr>
                        <w:top w:val="none" w:sz="0" w:space="0" w:color="auto"/>
                        <w:left w:val="none" w:sz="0" w:space="0" w:color="auto"/>
                        <w:bottom w:val="none" w:sz="0" w:space="0" w:color="auto"/>
                        <w:right w:val="none" w:sz="0" w:space="0" w:color="auto"/>
                      </w:divBdr>
                    </w:div>
                  </w:divsChild>
                </w:div>
                <w:div w:id="1582519999">
                  <w:marLeft w:val="0"/>
                  <w:marRight w:val="0"/>
                  <w:marTop w:val="0"/>
                  <w:marBottom w:val="0"/>
                  <w:divBdr>
                    <w:top w:val="none" w:sz="0" w:space="0" w:color="auto"/>
                    <w:left w:val="none" w:sz="0" w:space="0" w:color="auto"/>
                    <w:bottom w:val="none" w:sz="0" w:space="0" w:color="auto"/>
                    <w:right w:val="none" w:sz="0" w:space="0" w:color="auto"/>
                  </w:divBdr>
                  <w:divsChild>
                    <w:div w:id="1297950502">
                      <w:marLeft w:val="0"/>
                      <w:marRight w:val="0"/>
                      <w:marTop w:val="0"/>
                      <w:marBottom w:val="0"/>
                      <w:divBdr>
                        <w:top w:val="none" w:sz="0" w:space="0" w:color="auto"/>
                        <w:left w:val="none" w:sz="0" w:space="0" w:color="auto"/>
                        <w:bottom w:val="none" w:sz="0" w:space="0" w:color="auto"/>
                        <w:right w:val="none" w:sz="0" w:space="0" w:color="auto"/>
                      </w:divBdr>
                    </w:div>
                  </w:divsChild>
                </w:div>
                <w:div w:id="1605648072">
                  <w:marLeft w:val="0"/>
                  <w:marRight w:val="0"/>
                  <w:marTop w:val="0"/>
                  <w:marBottom w:val="0"/>
                  <w:divBdr>
                    <w:top w:val="none" w:sz="0" w:space="0" w:color="auto"/>
                    <w:left w:val="none" w:sz="0" w:space="0" w:color="auto"/>
                    <w:bottom w:val="none" w:sz="0" w:space="0" w:color="auto"/>
                    <w:right w:val="none" w:sz="0" w:space="0" w:color="auto"/>
                  </w:divBdr>
                  <w:divsChild>
                    <w:div w:id="6711266">
                      <w:marLeft w:val="0"/>
                      <w:marRight w:val="0"/>
                      <w:marTop w:val="0"/>
                      <w:marBottom w:val="0"/>
                      <w:divBdr>
                        <w:top w:val="none" w:sz="0" w:space="0" w:color="auto"/>
                        <w:left w:val="none" w:sz="0" w:space="0" w:color="auto"/>
                        <w:bottom w:val="none" w:sz="0" w:space="0" w:color="auto"/>
                        <w:right w:val="none" w:sz="0" w:space="0" w:color="auto"/>
                      </w:divBdr>
                    </w:div>
                  </w:divsChild>
                </w:div>
                <w:div w:id="1661813160">
                  <w:marLeft w:val="0"/>
                  <w:marRight w:val="0"/>
                  <w:marTop w:val="0"/>
                  <w:marBottom w:val="0"/>
                  <w:divBdr>
                    <w:top w:val="none" w:sz="0" w:space="0" w:color="auto"/>
                    <w:left w:val="none" w:sz="0" w:space="0" w:color="auto"/>
                    <w:bottom w:val="none" w:sz="0" w:space="0" w:color="auto"/>
                    <w:right w:val="none" w:sz="0" w:space="0" w:color="auto"/>
                  </w:divBdr>
                  <w:divsChild>
                    <w:div w:id="1616979723">
                      <w:marLeft w:val="0"/>
                      <w:marRight w:val="0"/>
                      <w:marTop w:val="0"/>
                      <w:marBottom w:val="0"/>
                      <w:divBdr>
                        <w:top w:val="none" w:sz="0" w:space="0" w:color="auto"/>
                        <w:left w:val="none" w:sz="0" w:space="0" w:color="auto"/>
                        <w:bottom w:val="none" w:sz="0" w:space="0" w:color="auto"/>
                        <w:right w:val="none" w:sz="0" w:space="0" w:color="auto"/>
                      </w:divBdr>
                    </w:div>
                  </w:divsChild>
                </w:div>
                <w:div w:id="1662583376">
                  <w:marLeft w:val="0"/>
                  <w:marRight w:val="0"/>
                  <w:marTop w:val="0"/>
                  <w:marBottom w:val="0"/>
                  <w:divBdr>
                    <w:top w:val="none" w:sz="0" w:space="0" w:color="auto"/>
                    <w:left w:val="none" w:sz="0" w:space="0" w:color="auto"/>
                    <w:bottom w:val="none" w:sz="0" w:space="0" w:color="auto"/>
                    <w:right w:val="none" w:sz="0" w:space="0" w:color="auto"/>
                  </w:divBdr>
                  <w:divsChild>
                    <w:div w:id="1868713685">
                      <w:marLeft w:val="0"/>
                      <w:marRight w:val="0"/>
                      <w:marTop w:val="0"/>
                      <w:marBottom w:val="0"/>
                      <w:divBdr>
                        <w:top w:val="none" w:sz="0" w:space="0" w:color="auto"/>
                        <w:left w:val="none" w:sz="0" w:space="0" w:color="auto"/>
                        <w:bottom w:val="none" w:sz="0" w:space="0" w:color="auto"/>
                        <w:right w:val="none" w:sz="0" w:space="0" w:color="auto"/>
                      </w:divBdr>
                    </w:div>
                  </w:divsChild>
                </w:div>
                <w:div w:id="1680542039">
                  <w:marLeft w:val="0"/>
                  <w:marRight w:val="0"/>
                  <w:marTop w:val="0"/>
                  <w:marBottom w:val="0"/>
                  <w:divBdr>
                    <w:top w:val="none" w:sz="0" w:space="0" w:color="auto"/>
                    <w:left w:val="none" w:sz="0" w:space="0" w:color="auto"/>
                    <w:bottom w:val="none" w:sz="0" w:space="0" w:color="auto"/>
                    <w:right w:val="none" w:sz="0" w:space="0" w:color="auto"/>
                  </w:divBdr>
                  <w:divsChild>
                    <w:div w:id="1543397368">
                      <w:marLeft w:val="0"/>
                      <w:marRight w:val="0"/>
                      <w:marTop w:val="0"/>
                      <w:marBottom w:val="0"/>
                      <w:divBdr>
                        <w:top w:val="none" w:sz="0" w:space="0" w:color="auto"/>
                        <w:left w:val="none" w:sz="0" w:space="0" w:color="auto"/>
                        <w:bottom w:val="none" w:sz="0" w:space="0" w:color="auto"/>
                        <w:right w:val="none" w:sz="0" w:space="0" w:color="auto"/>
                      </w:divBdr>
                    </w:div>
                  </w:divsChild>
                </w:div>
                <w:div w:id="1687094322">
                  <w:marLeft w:val="0"/>
                  <w:marRight w:val="0"/>
                  <w:marTop w:val="0"/>
                  <w:marBottom w:val="0"/>
                  <w:divBdr>
                    <w:top w:val="none" w:sz="0" w:space="0" w:color="auto"/>
                    <w:left w:val="none" w:sz="0" w:space="0" w:color="auto"/>
                    <w:bottom w:val="none" w:sz="0" w:space="0" w:color="auto"/>
                    <w:right w:val="none" w:sz="0" w:space="0" w:color="auto"/>
                  </w:divBdr>
                  <w:divsChild>
                    <w:div w:id="615793561">
                      <w:marLeft w:val="0"/>
                      <w:marRight w:val="0"/>
                      <w:marTop w:val="0"/>
                      <w:marBottom w:val="0"/>
                      <w:divBdr>
                        <w:top w:val="none" w:sz="0" w:space="0" w:color="auto"/>
                        <w:left w:val="none" w:sz="0" w:space="0" w:color="auto"/>
                        <w:bottom w:val="none" w:sz="0" w:space="0" w:color="auto"/>
                        <w:right w:val="none" w:sz="0" w:space="0" w:color="auto"/>
                      </w:divBdr>
                    </w:div>
                  </w:divsChild>
                </w:div>
                <w:div w:id="1693334892">
                  <w:marLeft w:val="0"/>
                  <w:marRight w:val="0"/>
                  <w:marTop w:val="0"/>
                  <w:marBottom w:val="0"/>
                  <w:divBdr>
                    <w:top w:val="none" w:sz="0" w:space="0" w:color="auto"/>
                    <w:left w:val="none" w:sz="0" w:space="0" w:color="auto"/>
                    <w:bottom w:val="none" w:sz="0" w:space="0" w:color="auto"/>
                    <w:right w:val="none" w:sz="0" w:space="0" w:color="auto"/>
                  </w:divBdr>
                  <w:divsChild>
                    <w:div w:id="2139950163">
                      <w:marLeft w:val="0"/>
                      <w:marRight w:val="0"/>
                      <w:marTop w:val="0"/>
                      <w:marBottom w:val="0"/>
                      <w:divBdr>
                        <w:top w:val="none" w:sz="0" w:space="0" w:color="auto"/>
                        <w:left w:val="none" w:sz="0" w:space="0" w:color="auto"/>
                        <w:bottom w:val="none" w:sz="0" w:space="0" w:color="auto"/>
                        <w:right w:val="none" w:sz="0" w:space="0" w:color="auto"/>
                      </w:divBdr>
                    </w:div>
                  </w:divsChild>
                </w:div>
                <w:div w:id="1695033312">
                  <w:marLeft w:val="0"/>
                  <w:marRight w:val="0"/>
                  <w:marTop w:val="0"/>
                  <w:marBottom w:val="0"/>
                  <w:divBdr>
                    <w:top w:val="none" w:sz="0" w:space="0" w:color="auto"/>
                    <w:left w:val="none" w:sz="0" w:space="0" w:color="auto"/>
                    <w:bottom w:val="none" w:sz="0" w:space="0" w:color="auto"/>
                    <w:right w:val="none" w:sz="0" w:space="0" w:color="auto"/>
                  </w:divBdr>
                  <w:divsChild>
                    <w:div w:id="1027293985">
                      <w:marLeft w:val="0"/>
                      <w:marRight w:val="0"/>
                      <w:marTop w:val="0"/>
                      <w:marBottom w:val="0"/>
                      <w:divBdr>
                        <w:top w:val="none" w:sz="0" w:space="0" w:color="auto"/>
                        <w:left w:val="none" w:sz="0" w:space="0" w:color="auto"/>
                        <w:bottom w:val="none" w:sz="0" w:space="0" w:color="auto"/>
                        <w:right w:val="none" w:sz="0" w:space="0" w:color="auto"/>
                      </w:divBdr>
                    </w:div>
                  </w:divsChild>
                </w:div>
                <w:div w:id="1698578757">
                  <w:marLeft w:val="0"/>
                  <w:marRight w:val="0"/>
                  <w:marTop w:val="0"/>
                  <w:marBottom w:val="0"/>
                  <w:divBdr>
                    <w:top w:val="none" w:sz="0" w:space="0" w:color="auto"/>
                    <w:left w:val="none" w:sz="0" w:space="0" w:color="auto"/>
                    <w:bottom w:val="none" w:sz="0" w:space="0" w:color="auto"/>
                    <w:right w:val="none" w:sz="0" w:space="0" w:color="auto"/>
                  </w:divBdr>
                  <w:divsChild>
                    <w:div w:id="1611547178">
                      <w:marLeft w:val="0"/>
                      <w:marRight w:val="0"/>
                      <w:marTop w:val="0"/>
                      <w:marBottom w:val="0"/>
                      <w:divBdr>
                        <w:top w:val="none" w:sz="0" w:space="0" w:color="auto"/>
                        <w:left w:val="none" w:sz="0" w:space="0" w:color="auto"/>
                        <w:bottom w:val="none" w:sz="0" w:space="0" w:color="auto"/>
                        <w:right w:val="none" w:sz="0" w:space="0" w:color="auto"/>
                      </w:divBdr>
                    </w:div>
                  </w:divsChild>
                </w:div>
                <w:div w:id="1702196703">
                  <w:marLeft w:val="0"/>
                  <w:marRight w:val="0"/>
                  <w:marTop w:val="0"/>
                  <w:marBottom w:val="0"/>
                  <w:divBdr>
                    <w:top w:val="none" w:sz="0" w:space="0" w:color="auto"/>
                    <w:left w:val="none" w:sz="0" w:space="0" w:color="auto"/>
                    <w:bottom w:val="none" w:sz="0" w:space="0" w:color="auto"/>
                    <w:right w:val="none" w:sz="0" w:space="0" w:color="auto"/>
                  </w:divBdr>
                  <w:divsChild>
                    <w:div w:id="1164011903">
                      <w:marLeft w:val="0"/>
                      <w:marRight w:val="0"/>
                      <w:marTop w:val="0"/>
                      <w:marBottom w:val="0"/>
                      <w:divBdr>
                        <w:top w:val="none" w:sz="0" w:space="0" w:color="auto"/>
                        <w:left w:val="none" w:sz="0" w:space="0" w:color="auto"/>
                        <w:bottom w:val="none" w:sz="0" w:space="0" w:color="auto"/>
                        <w:right w:val="none" w:sz="0" w:space="0" w:color="auto"/>
                      </w:divBdr>
                    </w:div>
                  </w:divsChild>
                </w:div>
                <w:div w:id="1709527136">
                  <w:marLeft w:val="0"/>
                  <w:marRight w:val="0"/>
                  <w:marTop w:val="0"/>
                  <w:marBottom w:val="0"/>
                  <w:divBdr>
                    <w:top w:val="none" w:sz="0" w:space="0" w:color="auto"/>
                    <w:left w:val="none" w:sz="0" w:space="0" w:color="auto"/>
                    <w:bottom w:val="none" w:sz="0" w:space="0" w:color="auto"/>
                    <w:right w:val="none" w:sz="0" w:space="0" w:color="auto"/>
                  </w:divBdr>
                  <w:divsChild>
                    <w:div w:id="330644076">
                      <w:marLeft w:val="0"/>
                      <w:marRight w:val="0"/>
                      <w:marTop w:val="0"/>
                      <w:marBottom w:val="0"/>
                      <w:divBdr>
                        <w:top w:val="none" w:sz="0" w:space="0" w:color="auto"/>
                        <w:left w:val="none" w:sz="0" w:space="0" w:color="auto"/>
                        <w:bottom w:val="none" w:sz="0" w:space="0" w:color="auto"/>
                        <w:right w:val="none" w:sz="0" w:space="0" w:color="auto"/>
                      </w:divBdr>
                    </w:div>
                  </w:divsChild>
                </w:div>
                <w:div w:id="1721711081">
                  <w:marLeft w:val="0"/>
                  <w:marRight w:val="0"/>
                  <w:marTop w:val="0"/>
                  <w:marBottom w:val="0"/>
                  <w:divBdr>
                    <w:top w:val="none" w:sz="0" w:space="0" w:color="auto"/>
                    <w:left w:val="none" w:sz="0" w:space="0" w:color="auto"/>
                    <w:bottom w:val="none" w:sz="0" w:space="0" w:color="auto"/>
                    <w:right w:val="none" w:sz="0" w:space="0" w:color="auto"/>
                  </w:divBdr>
                  <w:divsChild>
                    <w:div w:id="1992755216">
                      <w:marLeft w:val="0"/>
                      <w:marRight w:val="0"/>
                      <w:marTop w:val="0"/>
                      <w:marBottom w:val="0"/>
                      <w:divBdr>
                        <w:top w:val="none" w:sz="0" w:space="0" w:color="auto"/>
                        <w:left w:val="none" w:sz="0" w:space="0" w:color="auto"/>
                        <w:bottom w:val="none" w:sz="0" w:space="0" w:color="auto"/>
                        <w:right w:val="none" w:sz="0" w:space="0" w:color="auto"/>
                      </w:divBdr>
                    </w:div>
                  </w:divsChild>
                </w:div>
                <w:div w:id="1732774080">
                  <w:marLeft w:val="0"/>
                  <w:marRight w:val="0"/>
                  <w:marTop w:val="0"/>
                  <w:marBottom w:val="0"/>
                  <w:divBdr>
                    <w:top w:val="none" w:sz="0" w:space="0" w:color="auto"/>
                    <w:left w:val="none" w:sz="0" w:space="0" w:color="auto"/>
                    <w:bottom w:val="none" w:sz="0" w:space="0" w:color="auto"/>
                    <w:right w:val="none" w:sz="0" w:space="0" w:color="auto"/>
                  </w:divBdr>
                  <w:divsChild>
                    <w:div w:id="782964296">
                      <w:marLeft w:val="0"/>
                      <w:marRight w:val="0"/>
                      <w:marTop w:val="0"/>
                      <w:marBottom w:val="0"/>
                      <w:divBdr>
                        <w:top w:val="none" w:sz="0" w:space="0" w:color="auto"/>
                        <w:left w:val="none" w:sz="0" w:space="0" w:color="auto"/>
                        <w:bottom w:val="none" w:sz="0" w:space="0" w:color="auto"/>
                        <w:right w:val="none" w:sz="0" w:space="0" w:color="auto"/>
                      </w:divBdr>
                    </w:div>
                  </w:divsChild>
                </w:div>
                <w:div w:id="1753089965">
                  <w:marLeft w:val="0"/>
                  <w:marRight w:val="0"/>
                  <w:marTop w:val="0"/>
                  <w:marBottom w:val="0"/>
                  <w:divBdr>
                    <w:top w:val="none" w:sz="0" w:space="0" w:color="auto"/>
                    <w:left w:val="none" w:sz="0" w:space="0" w:color="auto"/>
                    <w:bottom w:val="none" w:sz="0" w:space="0" w:color="auto"/>
                    <w:right w:val="none" w:sz="0" w:space="0" w:color="auto"/>
                  </w:divBdr>
                  <w:divsChild>
                    <w:div w:id="156115946">
                      <w:marLeft w:val="0"/>
                      <w:marRight w:val="0"/>
                      <w:marTop w:val="0"/>
                      <w:marBottom w:val="0"/>
                      <w:divBdr>
                        <w:top w:val="none" w:sz="0" w:space="0" w:color="auto"/>
                        <w:left w:val="none" w:sz="0" w:space="0" w:color="auto"/>
                        <w:bottom w:val="none" w:sz="0" w:space="0" w:color="auto"/>
                        <w:right w:val="none" w:sz="0" w:space="0" w:color="auto"/>
                      </w:divBdr>
                    </w:div>
                  </w:divsChild>
                </w:div>
                <w:div w:id="1761560362">
                  <w:marLeft w:val="0"/>
                  <w:marRight w:val="0"/>
                  <w:marTop w:val="0"/>
                  <w:marBottom w:val="0"/>
                  <w:divBdr>
                    <w:top w:val="none" w:sz="0" w:space="0" w:color="auto"/>
                    <w:left w:val="none" w:sz="0" w:space="0" w:color="auto"/>
                    <w:bottom w:val="none" w:sz="0" w:space="0" w:color="auto"/>
                    <w:right w:val="none" w:sz="0" w:space="0" w:color="auto"/>
                  </w:divBdr>
                  <w:divsChild>
                    <w:div w:id="1447310222">
                      <w:marLeft w:val="0"/>
                      <w:marRight w:val="0"/>
                      <w:marTop w:val="0"/>
                      <w:marBottom w:val="0"/>
                      <w:divBdr>
                        <w:top w:val="none" w:sz="0" w:space="0" w:color="auto"/>
                        <w:left w:val="none" w:sz="0" w:space="0" w:color="auto"/>
                        <w:bottom w:val="none" w:sz="0" w:space="0" w:color="auto"/>
                        <w:right w:val="none" w:sz="0" w:space="0" w:color="auto"/>
                      </w:divBdr>
                    </w:div>
                  </w:divsChild>
                </w:div>
                <w:div w:id="1774016549">
                  <w:marLeft w:val="0"/>
                  <w:marRight w:val="0"/>
                  <w:marTop w:val="0"/>
                  <w:marBottom w:val="0"/>
                  <w:divBdr>
                    <w:top w:val="none" w:sz="0" w:space="0" w:color="auto"/>
                    <w:left w:val="none" w:sz="0" w:space="0" w:color="auto"/>
                    <w:bottom w:val="none" w:sz="0" w:space="0" w:color="auto"/>
                    <w:right w:val="none" w:sz="0" w:space="0" w:color="auto"/>
                  </w:divBdr>
                  <w:divsChild>
                    <w:div w:id="1810441665">
                      <w:marLeft w:val="0"/>
                      <w:marRight w:val="0"/>
                      <w:marTop w:val="0"/>
                      <w:marBottom w:val="0"/>
                      <w:divBdr>
                        <w:top w:val="none" w:sz="0" w:space="0" w:color="auto"/>
                        <w:left w:val="none" w:sz="0" w:space="0" w:color="auto"/>
                        <w:bottom w:val="none" w:sz="0" w:space="0" w:color="auto"/>
                        <w:right w:val="none" w:sz="0" w:space="0" w:color="auto"/>
                      </w:divBdr>
                    </w:div>
                  </w:divsChild>
                </w:div>
                <w:div w:id="1782797983">
                  <w:marLeft w:val="0"/>
                  <w:marRight w:val="0"/>
                  <w:marTop w:val="0"/>
                  <w:marBottom w:val="0"/>
                  <w:divBdr>
                    <w:top w:val="none" w:sz="0" w:space="0" w:color="auto"/>
                    <w:left w:val="none" w:sz="0" w:space="0" w:color="auto"/>
                    <w:bottom w:val="none" w:sz="0" w:space="0" w:color="auto"/>
                    <w:right w:val="none" w:sz="0" w:space="0" w:color="auto"/>
                  </w:divBdr>
                  <w:divsChild>
                    <w:div w:id="130249222">
                      <w:marLeft w:val="0"/>
                      <w:marRight w:val="0"/>
                      <w:marTop w:val="0"/>
                      <w:marBottom w:val="0"/>
                      <w:divBdr>
                        <w:top w:val="none" w:sz="0" w:space="0" w:color="auto"/>
                        <w:left w:val="none" w:sz="0" w:space="0" w:color="auto"/>
                        <w:bottom w:val="none" w:sz="0" w:space="0" w:color="auto"/>
                        <w:right w:val="none" w:sz="0" w:space="0" w:color="auto"/>
                      </w:divBdr>
                    </w:div>
                  </w:divsChild>
                </w:div>
                <w:div w:id="1793132619">
                  <w:marLeft w:val="0"/>
                  <w:marRight w:val="0"/>
                  <w:marTop w:val="0"/>
                  <w:marBottom w:val="0"/>
                  <w:divBdr>
                    <w:top w:val="none" w:sz="0" w:space="0" w:color="auto"/>
                    <w:left w:val="none" w:sz="0" w:space="0" w:color="auto"/>
                    <w:bottom w:val="none" w:sz="0" w:space="0" w:color="auto"/>
                    <w:right w:val="none" w:sz="0" w:space="0" w:color="auto"/>
                  </w:divBdr>
                  <w:divsChild>
                    <w:div w:id="2141729328">
                      <w:marLeft w:val="0"/>
                      <w:marRight w:val="0"/>
                      <w:marTop w:val="0"/>
                      <w:marBottom w:val="0"/>
                      <w:divBdr>
                        <w:top w:val="none" w:sz="0" w:space="0" w:color="auto"/>
                        <w:left w:val="none" w:sz="0" w:space="0" w:color="auto"/>
                        <w:bottom w:val="none" w:sz="0" w:space="0" w:color="auto"/>
                        <w:right w:val="none" w:sz="0" w:space="0" w:color="auto"/>
                      </w:divBdr>
                    </w:div>
                  </w:divsChild>
                </w:div>
                <w:div w:id="1832136796">
                  <w:marLeft w:val="0"/>
                  <w:marRight w:val="0"/>
                  <w:marTop w:val="0"/>
                  <w:marBottom w:val="0"/>
                  <w:divBdr>
                    <w:top w:val="none" w:sz="0" w:space="0" w:color="auto"/>
                    <w:left w:val="none" w:sz="0" w:space="0" w:color="auto"/>
                    <w:bottom w:val="none" w:sz="0" w:space="0" w:color="auto"/>
                    <w:right w:val="none" w:sz="0" w:space="0" w:color="auto"/>
                  </w:divBdr>
                  <w:divsChild>
                    <w:div w:id="1412005673">
                      <w:marLeft w:val="0"/>
                      <w:marRight w:val="0"/>
                      <w:marTop w:val="0"/>
                      <w:marBottom w:val="0"/>
                      <w:divBdr>
                        <w:top w:val="none" w:sz="0" w:space="0" w:color="auto"/>
                        <w:left w:val="none" w:sz="0" w:space="0" w:color="auto"/>
                        <w:bottom w:val="none" w:sz="0" w:space="0" w:color="auto"/>
                        <w:right w:val="none" w:sz="0" w:space="0" w:color="auto"/>
                      </w:divBdr>
                    </w:div>
                  </w:divsChild>
                </w:div>
                <w:div w:id="1833792690">
                  <w:marLeft w:val="0"/>
                  <w:marRight w:val="0"/>
                  <w:marTop w:val="0"/>
                  <w:marBottom w:val="0"/>
                  <w:divBdr>
                    <w:top w:val="none" w:sz="0" w:space="0" w:color="auto"/>
                    <w:left w:val="none" w:sz="0" w:space="0" w:color="auto"/>
                    <w:bottom w:val="none" w:sz="0" w:space="0" w:color="auto"/>
                    <w:right w:val="none" w:sz="0" w:space="0" w:color="auto"/>
                  </w:divBdr>
                  <w:divsChild>
                    <w:div w:id="993338263">
                      <w:marLeft w:val="0"/>
                      <w:marRight w:val="0"/>
                      <w:marTop w:val="0"/>
                      <w:marBottom w:val="0"/>
                      <w:divBdr>
                        <w:top w:val="none" w:sz="0" w:space="0" w:color="auto"/>
                        <w:left w:val="none" w:sz="0" w:space="0" w:color="auto"/>
                        <w:bottom w:val="none" w:sz="0" w:space="0" w:color="auto"/>
                        <w:right w:val="none" w:sz="0" w:space="0" w:color="auto"/>
                      </w:divBdr>
                    </w:div>
                  </w:divsChild>
                </w:div>
                <w:div w:id="1843886226">
                  <w:marLeft w:val="0"/>
                  <w:marRight w:val="0"/>
                  <w:marTop w:val="0"/>
                  <w:marBottom w:val="0"/>
                  <w:divBdr>
                    <w:top w:val="none" w:sz="0" w:space="0" w:color="auto"/>
                    <w:left w:val="none" w:sz="0" w:space="0" w:color="auto"/>
                    <w:bottom w:val="none" w:sz="0" w:space="0" w:color="auto"/>
                    <w:right w:val="none" w:sz="0" w:space="0" w:color="auto"/>
                  </w:divBdr>
                  <w:divsChild>
                    <w:div w:id="1987467216">
                      <w:marLeft w:val="0"/>
                      <w:marRight w:val="0"/>
                      <w:marTop w:val="0"/>
                      <w:marBottom w:val="0"/>
                      <w:divBdr>
                        <w:top w:val="none" w:sz="0" w:space="0" w:color="auto"/>
                        <w:left w:val="none" w:sz="0" w:space="0" w:color="auto"/>
                        <w:bottom w:val="none" w:sz="0" w:space="0" w:color="auto"/>
                        <w:right w:val="none" w:sz="0" w:space="0" w:color="auto"/>
                      </w:divBdr>
                    </w:div>
                  </w:divsChild>
                </w:div>
                <w:div w:id="1864901794">
                  <w:marLeft w:val="0"/>
                  <w:marRight w:val="0"/>
                  <w:marTop w:val="0"/>
                  <w:marBottom w:val="0"/>
                  <w:divBdr>
                    <w:top w:val="none" w:sz="0" w:space="0" w:color="auto"/>
                    <w:left w:val="none" w:sz="0" w:space="0" w:color="auto"/>
                    <w:bottom w:val="none" w:sz="0" w:space="0" w:color="auto"/>
                    <w:right w:val="none" w:sz="0" w:space="0" w:color="auto"/>
                  </w:divBdr>
                  <w:divsChild>
                    <w:div w:id="878779053">
                      <w:marLeft w:val="0"/>
                      <w:marRight w:val="0"/>
                      <w:marTop w:val="0"/>
                      <w:marBottom w:val="0"/>
                      <w:divBdr>
                        <w:top w:val="none" w:sz="0" w:space="0" w:color="auto"/>
                        <w:left w:val="none" w:sz="0" w:space="0" w:color="auto"/>
                        <w:bottom w:val="none" w:sz="0" w:space="0" w:color="auto"/>
                        <w:right w:val="none" w:sz="0" w:space="0" w:color="auto"/>
                      </w:divBdr>
                    </w:div>
                  </w:divsChild>
                </w:div>
                <w:div w:id="1866023027">
                  <w:marLeft w:val="0"/>
                  <w:marRight w:val="0"/>
                  <w:marTop w:val="0"/>
                  <w:marBottom w:val="0"/>
                  <w:divBdr>
                    <w:top w:val="none" w:sz="0" w:space="0" w:color="auto"/>
                    <w:left w:val="none" w:sz="0" w:space="0" w:color="auto"/>
                    <w:bottom w:val="none" w:sz="0" w:space="0" w:color="auto"/>
                    <w:right w:val="none" w:sz="0" w:space="0" w:color="auto"/>
                  </w:divBdr>
                  <w:divsChild>
                    <w:div w:id="335378109">
                      <w:marLeft w:val="0"/>
                      <w:marRight w:val="0"/>
                      <w:marTop w:val="0"/>
                      <w:marBottom w:val="0"/>
                      <w:divBdr>
                        <w:top w:val="none" w:sz="0" w:space="0" w:color="auto"/>
                        <w:left w:val="none" w:sz="0" w:space="0" w:color="auto"/>
                        <w:bottom w:val="none" w:sz="0" w:space="0" w:color="auto"/>
                        <w:right w:val="none" w:sz="0" w:space="0" w:color="auto"/>
                      </w:divBdr>
                    </w:div>
                  </w:divsChild>
                </w:div>
                <w:div w:id="1875800806">
                  <w:marLeft w:val="0"/>
                  <w:marRight w:val="0"/>
                  <w:marTop w:val="0"/>
                  <w:marBottom w:val="0"/>
                  <w:divBdr>
                    <w:top w:val="none" w:sz="0" w:space="0" w:color="auto"/>
                    <w:left w:val="none" w:sz="0" w:space="0" w:color="auto"/>
                    <w:bottom w:val="none" w:sz="0" w:space="0" w:color="auto"/>
                    <w:right w:val="none" w:sz="0" w:space="0" w:color="auto"/>
                  </w:divBdr>
                  <w:divsChild>
                    <w:div w:id="1166483958">
                      <w:marLeft w:val="0"/>
                      <w:marRight w:val="0"/>
                      <w:marTop w:val="0"/>
                      <w:marBottom w:val="0"/>
                      <w:divBdr>
                        <w:top w:val="none" w:sz="0" w:space="0" w:color="auto"/>
                        <w:left w:val="none" w:sz="0" w:space="0" w:color="auto"/>
                        <w:bottom w:val="none" w:sz="0" w:space="0" w:color="auto"/>
                        <w:right w:val="none" w:sz="0" w:space="0" w:color="auto"/>
                      </w:divBdr>
                    </w:div>
                  </w:divsChild>
                </w:div>
                <w:div w:id="1900168696">
                  <w:marLeft w:val="0"/>
                  <w:marRight w:val="0"/>
                  <w:marTop w:val="0"/>
                  <w:marBottom w:val="0"/>
                  <w:divBdr>
                    <w:top w:val="none" w:sz="0" w:space="0" w:color="auto"/>
                    <w:left w:val="none" w:sz="0" w:space="0" w:color="auto"/>
                    <w:bottom w:val="none" w:sz="0" w:space="0" w:color="auto"/>
                    <w:right w:val="none" w:sz="0" w:space="0" w:color="auto"/>
                  </w:divBdr>
                  <w:divsChild>
                    <w:div w:id="2143885220">
                      <w:marLeft w:val="0"/>
                      <w:marRight w:val="0"/>
                      <w:marTop w:val="0"/>
                      <w:marBottom w:val="0"/>
                      <w:divBdr>
                        <w:top w:val="none" w:sz="0" w:space="0" w:color="auto"/>
                        <w:left w:val="none" w:sz="0" w:space="0" w:color="auto"/>
                        <w:bottom w:val="none" w:sz="0" w:space="0" w:color="auto"/>
                        <w:right w:val="none" w:sz="0" w:space="0" w:color="auto"/>
                      </w:divBdr>
                    </w:div>
                  </w:divsChild>
                </w:div>
                <w:div w:id="1900246139">
                  <w:marLeft w:val="0"/>
                  <w:marRight w:val="0"/>
                  <w:marTop w:val="0"/>
                  <w:marBottom w:val="0"/>
                  <w:divBdr>
                    <w:top w:val="none" w:sz="0" w:space="0" w:color="auto"/>
                    <w:left w:val="none" w:sz="0" w:space="0" w:color="auto"/>
                    <w:bottom w:val="none" w:sz="0" w:space="0" w:color="auto"/>
                    <w:right w:val="none" w:sz="0" w:space="0" w:color="auto"/>
                  </w:divBdr>
                  <w:divsChild>
                    <w:div w:id="2093314002">
                      <w:marLeft w:val="0"/>
                      <w:marRight w:val="0"/>
                      <w:marTop w:val="0"/>
                      <w:marBottom w:val="0"/>
                      <w:divBdr>
                        <w:top w:val="none" w:sz="0" w:space="0" w:color="auto"/>
                        <w:left w:val="none" w:sz="0" w:space="0" w:color="auto"/>
                        <w:bottom w:val="none" w:sz="0" w:space="0" w:color="auto"/>
                        <w:right w:val="none" w:sz="0" w:space="0" w:color="auto"/>
                      </w:divBdr>
                    </w:div>
                  </w:divsChild>
                </w:div>
                <w:div w:id="1901820673">
                  <w:marLeft w:val="0"/>
                  <w:marRight w:val="0"/>
                  <w:marTop w:val="0"/>
                  <w:marBottom w:val="0"/>
                  <w:divBdr>
                    <w:top w:val="none" w:sz="0" w:space="0" w:color="auto"/>
                    <w:left w:val="none" w:sz="0" w:space="0" w:color="auto"/>
                    <w:bottom w:val="none" w:sz="0" w:space="0" w:color="auto"/>
                    <w:right w:val="none" w:sz="0" w:space="0" w:color="auto"/>
                  </w:divBdr>
                  <w:divsChild>
                    <w:div w:id="1092244756">
                      <w:marLeft w:val="0"/>
                      <w:marRight w:val="0"/>
                      <w:marTop w:val="0"/>
                      <w:marBottom w:val="0"/>
                      <w:divBdr>
                        <w:top w:val="none" w:sz="0" w:space="0" w:color="auto"/>
                        <w:left w:val="none" w:sz="0" w:space="0" w:color="auto"/>
                        <w:bottom w:val="none" w:sz="0" w:space="0" w:color="auto"/>
                        <w:right w:val="none" w:sz="0" w:space="0" w:color="auto"/>
                      </w:divBdr>
                    </w:div>
                  </w:divsChild>
                </w:div>
                <w:div w:id="1904944154">
                  <w:marLeft w:val="0"/>
                  <w:marRight w:val="0"/>
                  <w:marTop w:val="0"/>
                  <w:marBottom w:val="0"/>
                  <w:divBdr>
                    <w:top w:val="none" w:sz="0" w:space="0" w:color="auto"/>
                    <w:left w:val="none" w:sz="0" w:space="0" w:color="auto"/>
                    <w:bottom w:val="none" w:sz="0" w:space="0" w:color="auto"/>
                    <w:right w:val="none" w:sz="0" w:space="0" w:color="auto"/>
                  </w:divBdr>
                  <w:divsChild>
                    <w:div w:id="1964144544">
                      <w:marLeft w:val="0"/>
                      <w:marRight w:val="0"/>
                      <w:marTop w:val="0"/>
                      <w:marBottom w:val="0"/>
                      <w:divBdr>
                        <w:top w:val="none" w:sz="0" w:space="0" w:color="auto"/>
                        <w:left w:val="none" w:sz="0" w:space="0" w:color="auto"/>
                        <w:bottom w:val="none" w:sz="0" w:space="0" w:color="auto"/>
                        <w:right w:val="none" w:sz="0" w:space="0" w:color="auto"/>
                      </w:divBdr>
                    </w:div>
                  </w:divsChild>
                </w:div>
                <w:div w:id="1905331413">
                  <w:marLeft w:val="0"/>
                  <w:marRight w:val="0"/>
                  <w:marTop w:val="0"/>
                  <w:marBottom w:val="0"/>
                  <w:divBdr>
                    <w:top w:val="none" w:sz="0" w:space="0" w:color="auto"/>
                    <w:left w:val="none" w:sz="0" w:space="0" w:color="auto"/>
                    <w:bottom w:val="none" w:sz="0" w:space="0" w:color="auto"/>
                    <w:right w:val="none" w:sz="0" w:space="0" w:color="auto"/>
                  </w:divBdr>
                  <w:divsChild>
                    <w:div w:id="1626884377">
                      <w:marLeft w:val="0"/>
                      <w:marRight w:val="0"/>
                      <w:marTop w:val="0"/>
                      <w:marBottom w:val="0"/>
                      <w:divBdr>
                        <w:top w:val="none" w:sz="0" w:space="0" w:color="auto"/>
                        <w:left w:val="none" w:sz="0" w:space="0" w:color="auto"/>
                        <w:bottom w:val="none" w:sz="0" w:space="0" w:color="auto"/>
                        <w:right w:val="none" w:sz="0" w:space="0" w:color="auto"/>
                      </w:divBdr>
                    </w:div>
                  </w:divsChild>
                </w:div>
                <w:div w:id="1906795288">
                  <w:marLeft w:val="0"/>
                  <w:marRight w:val="0"/>
                  <w:marTop w:val="0"/>
                  <w:marBottom w:val="0"/>
                  <w:divBdr>
                    <w:top w:val="none" w:sz="0" w:space="0" w:color="auto"/>
                    <w:left w:val="none" w:sz="0" w:space="0" w:color="auto"/>
                    <w:bottom w:val="none" w:sz="0" w:space="0" w:color="auto"/>
                    <w:right w:val="none" w:sz="0" w:space="0" w:color="auto"/>
                  </w:divBdr>
                  <w:divsChild>
                    <w:div w:id="347634403">
                      <w:marLeft w:val="0"/>
                      <w:marRight w:val="0"/>
                      <w:marTop w:val="0"/>
                      <w:marBottom w:val="0"/>
                      <w:divBdr>
                        <w:top w:val="none" w:sz="0" w:space="0" w:color="auto"/>
                        <w:left w:val="none" w:sz="0" w:space="0" w:color="auto"/>
                        <w:bottom w:val="none" w:sz="0" w:space="0" w:color="auto"/>
                        <w:right w:val="none" w:sz="0" w:space="0" w:color="auto"/>
                      </w:divBdr>
                    </w:div>
                  </w:divsChild>
                </w:div>
                <w:div w:id="1908683763">
                  <w:marLeft w:val="0"/>
                  <w:marRight w:val="0"/>
                  <w:marTop w:val="0"/>
                  <w:marBottom w:val="0"/>
                  <w:divBdr>
                    <w:top w:val="none" w:sz="0" w:space="0" w:color="auto"/>
                    <w:left w:val="none" w:sz="0" w:space="0" w:color="auto"/>
                    <w:bottom w:val="none" w:sz="0" w:space="0" w:color="auto"/>
                    <w:right w:val="none" w:sz="0" w:space="0" w:color="auto"/>
                  </w:divBdr>
                  <w:divsChild>
                    <w:div w:id="706418265">
                      <w:marLeft w:val="0"/>
                      <w:marRight w:val="0"/>
                      <w:marTop w:val="0"/>
                      <w:marBottom w:val="0"/>
                      <w:divBdr>
                        <w:top w:val="none" w:sz="0" w:space="0" w:color="auto"/>
                        <w:left w:val="none" w:sz="0" w:space="0" w:color="auto"/>
                        <w:bottom w:val="none" w:sz="0" w:space="0" w:color="auto"/>
                        <w:right w:val="none" w:sz="0" w:space="0" w:color="auto"/>
                      </w:divBdr>
                    </w:div>
                  </w:divsChild>
                </w:div>
                <w:div w:id="1914271486">
                  <w:marLeft w:val="0"/>
                  <w:marRight w:val="0"/>
                  <w:marTop w:val="0"/>
                  <w:marBottom w:val="0"/>
                  <w:divBdr>
                    <w:top w:val="none" w:sz="0" w:space="0" w:color="auto"/>
                    <w:left w:val="none" w:sz="0" w:space="0" w:color="auto"/>
                    <w:bottom w:val="none" w:sz="0" w:space="0" w:color="auto"/>
                    <w:right w:val="none" w:sz="0" w:space="0" w:color="auto"/>
                  </w:divBdr>
                  <w:divsChild>
                    <w:div w:id="57174787">
                      <w:marLeft w:val="0"/>
                      <w:marRight w:val="0"/>
                      <w:marTop w:val="0"/>
                      <w:marBottom w:val="0"/>
                      <w:divBdr>
                        <w:top w:val="none" w:sz="0" w:space="0" w:color="auto"/>
                        <w:left w:val="none" w:sz="0" w:space="0" w:color="auto"/>
                        <w:bottom w:val="none" w:sz="0" w:space="0" w:color="auto"/>
                        <w:right w:val="none" w:sz="0" w:space="0" w:color="auto"/>
                      </w:divBdr>
                    </w:div>
                  </w:divsChild>
                </w:div>
                <w:div w:id="1923639591">
                  <w:marLeft w:val="0"/>
                  <w:marRight w:val="0"/>
                  <w:marTop w:val="0"/>
                  <w:marBottom w:val="0"/>
                  <w:divBdr>
                    <w:top w:val="none" w:sz="0" w:space="0" w:color="auto"/>
                    <w:left w:val="none" w:sz="0" w:space="0" w:color="auto"/>
                    <w:bottom w:val="none" w:sz="0" w:space="0" w:color="auto"/>
                    <w:right w:val="none" w:sz="0" w:space="0" w:color="auto"/>
                  </w:divBdr>
                  <w:divsChild>
                    <w:div w:id="1130322516">
                      <w:marLeft w:val="0"/>
                      <w:marRight w:val="0"/>
                      <w:marTop w:val="0"/>
                      <w:marBottom w:val="0"/>
                      <w:divBdr>
                        <w:top w:val="none" w:sz="0" w:space="0" w:color="auto"/>
                        <w:left w:val="none" w:sz="0" w:space="0" w:color="auto"/>
                        <w:bottom w:val="none" w:sz="0" w:space="0" w:color="auto"/>
                        <w:right w:val="none" w:sz="0" w:space="0" w:color="auto"/>
                      </w:divBdr>
                    </w:div>
                  </w:divsChild>
                </w:div>
                <w:div w:id="1930001197">
                  <w:marLeft w:val="0"/>
                  <w:marRight w:val="0"/>
                  <w:marTop w:val="0"/>
                  <w:marBottom w:val="0"/>
                  <w:divBdr>
                    <w:top w:val="none" w:sz="0" w:space="0" w:color="auto"/>
                    <w:left w:val="none" w:sz="0" w:space="0" w:color="auto"/>
                    <w:bottom w:val="none" w:sz="0" w:space="0" w:color="auto"/>
                    <w:right w:val="none" w:sz="0" w:space="0" w:color="auto"/>
                  </w:divBdr>
                  <w:divsChild>
                    <w:div w:id="1809786672">
                      <w:marLeft w:val="0"/>
                      <w:marRight w:val="0"/>
                      <w:marTop w:val="0"/>
                      <w:marBottom w:val="0"/>
                      <w:divBdr>
                        <w:top w:val="none" w:sz="0" w:space="0" w:color="auto"/>
                        <w:left w:val="none" w:sz="0" w:space="0" w:color="auto"/>
                        <w:bottom w:val="none" w:sz="0" w:space="0" w:color="auto"/>
                        <w:right w:val="none" w:sz="0" w:space="0" w:color="auto"/>
                      </w:divBdr>
                    </w:div>
                  </w:divsChild>
                </w:div>
                <w:div w:id="1948849476">
                  <w:marLeft w:val="0"/>
                  <w:marRight w:val="0"/>
                  <w:marTop w:val="0"/>
                  <w:marBottom w:val="0"/>
                  <w:divBdr>
                    <w:top w:val="none" w:sz="0" w:space="0" w:color="auto"/>
                    <w:left w:val="none" w:sz="0" w:space="0" w:color="auto"/>
                    <w:bottom w:val="none" w:sz="0" w:space="0" w:color="auto"/>
                    <w:right w:val="none" w:sz="0" w:space="0" w:color="auto"/>
                  </w:divBdr>
                  <w:divsChild>
                    <w:div w:id="1263342386">
                      <w:marLeft w:val="0"/>
                      <w:marRight w:val="0"/>
                      <w:marTop w:val="0"/>
                      <w:marBottom w:val="0"/>
                      <w:divBdr>
                        <w:top w:val="none" w:sz="0" w:space="0" w:color="auto"/>
                        <w:left w:val="none" w:sz="0" w:space="0" w:color="auto"/>
                        <w:bottom w:val="none" w:sz="0" w:space="0" w:color="auto"/>
                        <w:right w:val="none" w:sz="0" w:space="0" w:color="auto"/>
                      </w:divBdr>
                    </w:div>
                  </w:divsChild>
                </w:div>
                <w:div w:id="1978491796">
                  <w:marLeft w:val="0"/>
                  <w:marRight w:val="0"/>
                  <w:marTop w:val="0"/>
                  <w:marBottom w:val="0"/>
                  <w:divBdr>
                    <w:top w:val="none" w:sz="0" w:space="0" w:color="auto"/>
                    <w:left w:val="none" w:sz="0" w:space="0" w:color="auto"/>
                    <w:bottom w:val="none" w:sz="0" w:space="0" w:color="auto"/>
                    <w:right w:val="none" w:sz="0" w:space="0" w:color="auto"/>
                  </w:divBdr>
                  <w:divsChild>
                    <w:div w:id="350879834">
                      <w:marLeft w:val="0"/>
                      <w:marRight w:val="0"/>
                      <w:marTop w:val="0"/>
                      <w:marBottom w:val="0"/>
                      <w:divBdr>
                        <w:top w:val="none" w:sz="0" w:space="0" w:color="auto"/>
                        <w:left w:val="none" w:sz="0" w:space="0" w:color="auto"/>
                        <w:bottom w:val="none" w:sz="0" w:space="0" w:color="auto"/>
                        <w:right w:val="none" w:sz="0" w:space="0" w:color="auto"/>
                      </w:divBdr>
                    </w:div>
                  </w:divsChild>
                </w:div>
                <w:div w:id="1980109048">
                  <w:marLeft w:val="0"/>
                  <w:marRight w:val="0"/>
                  <w:marTop w:val="0"/>
                  <w:marBottom w:val="0"/>
                  <w:divBdr>
                    <w:top w:val="none" w:sz="0" w:space="0" w:color="auto"/>
                    <w:left w:val="none" w:sz="0" w:space="0" w:color="auto"/>
                    <w:bottom w:val="none" w:sz="0" w:space="0" w:color="auto"/>
                    <w:right w:val="none" w:sz="0" w:space="0" w:color="auto"/>
                  </w:divBdr>
                  <w:divsChild>
                    <w:div w:id="731150481">
                      <w:marLeft w:val="0"/>
                      <w:marRight w:val="0"/>
                      <w:marTop w:val="0"/>
                      <w:marBottom w:val="0"/>
                      <w:divBdr>
                        <w:top w:val="none" w:sz="0" w:space="0" w:color="auto"/>
                        <w:left w:val="none" w:sz="0" w:space="0" w:color="auto"/>
                        <w:bottom w:val="none" w:sz="0" w:space="0" w:color="auto"/>
                        <w:right w:val="none" w:sz="0" w:space="0" w:color="auto"/>
                      </w:divBdr>
                    </w:div>
                  </w:divsChild>
                </w:div>
                <w:div w:id="1991208609">
                  <w:marLeft w:val="0"/>
                  <w:marRight w:val="0"/>
                  <w:marTop w:val="0"/>
                  <w:marBottom w:val="0"/>
                  <w:divBdr>
                    <w:top w:val="none" w:sz="0" w:space="0" w:color="auto"/>
                    <w:left w:val="none" w:sz="0" w:space="0" w:color="auto"/>
                    <w:bottom w:val="none" w:sz="0" w:space="0" w:color="auto"/>
                    <w:right w:val="none" w:sz="0" w:space="0" w:color="auto"/>
                  </w:divBdr>
                  <w:divsChild>
                    <w:div w:id="130027701">
                      <w:marLeft w:val="0"/>
                      <w:marRight w:val="0"/>
                      <w:marTop w:val="0"/>
                      <w:marBottom w:val="0"/>
                      <w:divBdr>
                        <w:top w:val="none" w:sz="0" w:space="0" w:color="auto"/>
                        <w:left w:val="none" w:sz="0" w:space="0" w:color="auto"/>
                        <w:bottom w:val="none" w:sz="0" w:space="0" w:color="auto"/>
                        <w:right w:val="none" w:sz="0" w:space="0" w:color="auto"/>
                      </w:divBdr>
                    </w:div>
                  </w:divsChild>
                </w:div>
                <w:div w:id="1991513916">
                  <w:marLeft w:val="0"/>
                  <w:marRight w:val="0"/>
                  <w:marTop w:val="0"/>
                  <w:marBottom w:val="0"/>
                  <w:divBdr>
                    <w:top w:val="none" w:sz="0" w:space="0" w:color="auto"/>
                    <w:left w:val="none" w:sz="0" w:space="0" w:color="auto"/>
                    <w:bottom w:val="none" w:sz="0" w:space="0" w:color="auto"/>
                    <w:right w:val="none" w:sz="0" w:space="0" w:color="auto"/>
                  </w:divBdr>
                  <w:divsChild>
                    <w:div w:id="696661015">
                      <w:marLeft w:val="0"/>
                      <w:marRight w:val="0"/>
                      <w:marTop w:val="0"/>
                      <w:marBottom w:val="0"/>
                      <w:divBdr>
                        <w:top w:val="none" w:sz="0" w:space="0" w:color="auto"/>
                        <w:left w:val="none" w:sz="0" w:space="0" w:color="auto"/>
                        <w:bottom w:val="none" w:sz="0" w:space="0" w:color="auto"/>
                        <w:right w:val="none" w:sz="0" w:space="0" w:color="auto"/>
                      </w:divBdr>
                    </w:div>
                  </w:divsChild>
                </w:div>
                <w:div w:id="2004510793">
                  <w:marLeft w:val="0"/>
                  <w:marRight w:val="0"/>
                  <w:marTop w:val="0"/>
                  <w:marBottom w:val="0"/>
                  <w:divBdr>
                    <w:top w:val="none" w:sz="0" w:space="0" w:color="auto"/>
                    <w:left w:val="none" w:sz="0" w:space="0" w:color="auto"/>
                    <w:bottom w:val="none" w:sz="0" w:space="0" w:color="auto"/>
                    <w:right w:val="none" w:sz="0" w:space="0" w:color="auto"/>
                  </w:divBdr>
                  <w:divsChild>
                    <w:div w:id="569272704">
                      <w:marLeft w:val="0"/>
                      <w:marRight w:val="0"/>
                      <w:marTop w:val="0"/>
                      <w:marBottom w:val="0"/>
                      <w:divBdr>
                        <w:top w:val="none" w:sz="0" w:space="0" w:color="auto"/>
                        <w:left w:val="none" w:sz="0" w:space="0" w:color="auto"/>
                        <w:bottom w:val="none" w:sz="0" w:space="0" w:color="auto"/>
                        <w:right w:val="none" w:sz="0" w:space="0" w:color="auto"/>
                      </w:divBdr>
                    </w:div>
                  </w:divsChild>
                </w:div>
                <w:div w:id="2014919549">
                  <w:marLeft w:val="0"/>
                  <w:marRight w:val="0"/>
                  <w:marTop w:val="0"/>
                  <w:marBottom w:val="0"/>
                  <w:divBdr>
                    <w:top w:val="none" w:sz="0" w:space="0" w:color="auto"/>
                    <w:left w:val="none" w:sz="0" w:space="0" w:color="auto"/>
                    <w:bottom w:val="none" w:sz="0" w:space="0" w:color="auto"/>
                    <w:right w:val="none" w:sz="0" w:space="0" w:color="auto"/>
                  </w:divBdr>
                  <w:divsChild>
                    <w:div w:id="1026366209">
                      <w:marLeft w:val="0"/>
                      <w:marRight w:val="0"/>
                      <w:marTop w:val="0"/>
                      <w:marBottom w:val="0"/>
                      <w:divBdr>
                        <w:top w:val="none" w:sz="0" w:space="0" w:color="auto"/>
                        <w:left w:val="none" w:sz="0" w:space="0" w:color="auto"/>
                        <w:bottom w:val="none" w:sz="0" w:space="0" w:color="auto"/>
                        <w:right w:val="none" w:sz="0" w:space="0" w:color="auto"/>
                      </w:divBdr>
                    </w:div>
                  </w:divsChild>
                </w:div>
                <w:div w:id="2022122486">
                  <w:marLeft w:val="0"/>
                  <w:marRight w:val="0"/>
                  <w:marTop w:val="0"/>
                  <w:marBottom w:val="0"/>
                  <w:divBdr>
                    <w:top w:val="none" w:sz="0" w:space="0" w:color="auto"/>
                    <w:left w:val="none" w:sz="0" w:space="0" w:color="auto"/>
                    <w:bottom w:val="none" w:sz="0" w:space="0" w:color="auto"/>
                    <w:right w:val="none" w:sz="0" w:space="0" w:color="auto"/>
                  </w:divBdr>
                  <w:divsChild>
                    <w:div w:id="74087362">
                      <w:marLeft w:val="0"/>
                      <w:marRight w:val="0"/>
                      <w:marTop w:val="0"/>
                      <w:marBottom w:val="0"/>
                      <w:divBdr>
                        <w:top w:val="none" w:sz="0" w:space="0" w:color="auto"/>
                        <w:left w:val="none" w:sz="0" w:space="0" w:color="auto"/>
                        <w:bottom w:val="none" w:sz="0" w:space="0" w:color="auto"/>
                        <w:right w:val="none" w:sz="0" w:space="0" w:color="auto"/>
                      </w:divBdr>
                    </w:div>
                  </w:divsChild>
                </w:div>
                <w:div w:id="2024672587">
                  <w:marLeft w:val="0"/>
                  <w:marRight w:val="0"/>
                  <w:marTop w:val="0"/>
                  <w:marBottom w:val="0"/>
                  <w:divBdr>
                    <w:top w:val="none" w:sz="0" w:space="0" w:color="auto"/>
                    <w:left w:val="none" w:sz="0" w:space="0" w:color="auto"/>
                    <w:bottom w:val="none" w:sz="0" w:space="0" w:color="auto"/>
                    <w:right w:val="none" w:sz="0" w:space="0" w:color="auto"/>
                  </w:divBdr>
                  <w:divsChild>
                    <w:div w:id="177431482">
                      <w:marLeft w:val="0"/>
                      <w:marRight w:val="0"/>
                      <w:marTop w:val="0"/>
                      <w:marBottom w:val="0"/>
                      <w:divBdr>
                        <w:top w:val="none" w:sz="0" w:space="0" w:color="auto"/>
                        <w:left w:val="none" w:sz="0" w:space="0" w:color="auto"/>
                        <w:bottom w:val="none" w:sz="0" w:space="0" w:color="auto"/>
                        <w:right w:val="none" w:sz="0" w:space="0" w:color="auto"/>
                      </w:divBdr>
                    </w:div>
                  </w:divsChild>
                </w:div>
                <w:div w:id="2029795393">
                  <w:marLeft w:val="0"/>
                  <w:marRight w:val="0"/>
                  <w:marTop w:val="0"/>
                  <w:marBottom w:val="0"/>
                  <w:divBdr>
                    <w:top w:val="none" w:sz="0" w:space="0" w:color="auto"/>
                    <w:left w:val="none" w:sz="0" w:space="0" w:color="auto"/>
                    <w:bottom w:val="none" w:sz="0" w:space="0" w:color="auto"/>
                    <w:right w:val="none" w:sz="0" w:space="0" w:color="auto"/>
                  </w:divBdr>
                  <w:divsChild>
                    <w:div w:id="2019454513">
                      <w:marLeft w:val="0"/>
                      <w:marRight w:val="0"/>
                      <w:marTop w:val="0"/>
                      <w:marBottom w:val="0"/>
                      <w:divBdr>
                        <w:top w:val="none" w:sz="0" w:space="0" w:color="auto"/>
                        <w:left w:val="none" w:sz="0" w:space="0" w:color="auto"/>
                        <w:bottom w:val="none" w:sz="0" w:space="0" w:color="auto"/>
                        <w:right w:val="none" w:sz="0" w:space="0" w:color="auto"/>
                      </w:divBdr>
                    </w:div>
                  </w:divsChild>
                </w:div>
                <w:div w:id="2034380501">
                  <w:marLeft w:val="0"/>
                  <w:marRight w:val="0"/>
                  <w:marTop w:val="0"/>
                  <w:marBottom w:val="0"/>
                  <w:divBdr>
                    <w:top w:val="none" w:sz="0" w:space="0" w:color="auto"/>
                    <w:left w:val="none" w:sz="0" w:space="0" w:color="auto"/>
                    <w:bottom w:val="none" w:sz="0" w:space="0" w:color="auto"/>
                    <w:right w:val="none" w:sz="0" w:space="0" w:color="auto"/>
                  </w:divBdr>
                  <w:divsChild>
                    <w:div w:id="1396078146">
                      <w:marLeft w:val="0"/>
                      <w:marRight w:val="0"/>
                      <w:marTop w:val="0"/>
                      <w:marBottom w:val="0"/>
                      <w:divBdr>
                        <w:top w:val="none" w:sz="0" w:space="0" w:color="auto"/>
                        <w:left w:val="none" w:sz="0" w:space="0" w:color="auto"/>
                        <w:bottom w:val="none" w:sz="0" w:space="0" w:color="auto"/>
                        <w:right w:val="none" w:sz="0" w:space="0" w:color="auto"/>
                      </w:divBdr>
                    </w:div>
                  </w:divsChild>
                </w:div>
                <w:div w:id="2040275785">
                  <w:marLeft w:val="0"/>
                  <w:marRight w:val="0"/>
                  <w:marTop w:val="0"/>
                  <w:marBottom w:val="0"/>
                  <w:divBdr>
                    <w:top w:val="none" w:sz="0" w:space="0" w:color="auto"/>
                    <w:left w:val="none" w:sz="0" w:space="0" w:color="auto"/>
                    <w:bottom w:val="none" w:sz="0" w:space="0" w:color="auto"/>
                    <w:right w:val="none" w:sz="0" w:space="0" w:color="auto"/>
                  </w:divBdr>
                  <w:divsChild>
                    <w:div w:id="302977008">
                      <w:marLeft w:val="0"/>
                      <w:marRight w:val="0"/>
                      <w:marTop w:val="0"/>
                      <w:marBottom w:val="0"/>
                      <w:divBdr>
                        <w:top w:val="none" w:sz="0" w:space="0" w:color="auto"/>
                        <w:left w:val="none" w:sz="0" w:space="0" w:color="auto"/>
                        <w:bottom w:val="none" w:sz="0" w:space="0" w:color="auto"/>
                        <w:right w:val="none" w:sz="0" w:space="0" w:color="auto"/>
                      </w:divBdr>
                    </w:div>
                  </w:divsChild>
                </w:div>
                <w:div w:id="2041659250">
                  <w:marLeft w:val="0"/>
                  <w:marRight w:val="0"/>
                  <w:marTop w:val="0"/>
                  <w:marBottom w:val="0"/>
                  <w:divBdr>
                    <w:top w:val="none" w:sz="0" w:space="0" w:color="auto"/>
                    <w:left w:val="none" w:sz="0" w:space="0" w:color="auto"/>
                    <w:bottom w:val="none" w:sz="0" w:space="0" w:color="auto"/>
                    <w:right w:val="none" w:sz="0" w:space="0" w:color="auto"/>
                  </w:divBdr>
                  <w:divsChild>
                    <w:div w:id="1943563521">
                      <w:marLeft w:val="0"/>
                      <w:marRight w:val="0"/>
                      <w:marTop w:val="0"/>
                      <w:marBottom w:val="0"/>
                      <w:divBdr>
                        <w:top w:val="none" w:sz="0" w:space="0" w:color="auto"/>
                        <w:left w:val="none" w:sz="0" w:space="0" w:color="auto"/>
                        <w:bottom w:val="none" w:sz="0" w:space="0" w:color="auto"/>
                        <w:right w:val="none" w:sz="0" w:space="0" w:color="auto"/>
                      </w:divBdr>
                    </w:div>
                  </w:divsChild>
                </w:div>
                <w:div w:id="2046901434">
                  <w:marLeft w:val="0"/>
                  <w:marRight w:val="0"/>
                  <w:marTop w:val="0"/>
                  <w:marBottom w:val="0"/>
                  <w:divBdr>
                    <w:top w:val="none" w:sz="0" w:space="0" w:color="auto"/>
                    <w:left w:val="none" w:sz="0" w:space="0" w:color="auto"/>
                    <w:bottom w:val="none" w:sz="0" w:space="0" w:color="auto"/>
                    <w:right w:val="none" w:sz="0" w:space="0" w:color="auto"/>
                  </w:divBdr>
                  <w:divsChild>
                    <w:div w:id="203686959">
                      <w:marLeft w:val="0"/>
                      <w:marRight w:val="0"/>
                      <w:marTop w:val="0"/>
                      <w:marBottom w:val="0"/>
                      <w:divBdr>
                        <w:top w:val="none" w:sz="0" w:space="0" w:color="auto"/>
                        <w:left w:val="none" w:sz="0" w:space="0" w:color="auto"/>
                        <w:bottom w:val="none" w:sz="0" w:space="0" w:color="auto"/>
                        <w:right w:val="none" w:sz="0" w:space="0" w:color="auto"/>
                      </w:divBdr>
                    </w:div>
                  </w:divsChild>
                </w:div>
                <w:div w:id="2050954355">
                  <w:marLeft w:val="0"/>
                  <w:marRight w:val="0"/>
                  <w:marTop w:val="0"/>
                  <w:marBottom w:val="0"/>
                  <w:divBdr>
                    <w:top w:val="none" w:sz="0" w:space="0" w:color="auto"/>
                    <w:left w:val="none" w:sz="0" w:space="0" w:color="auto"/>
                    <w:bottom w:val="none" w:sz="0" w:space="0" w:color="auto"/>
                    <w:right w:val="none" w:sz="0" w:space="0" w:color="auto"/>
                  </w:divBdr>
                  <w:divsChild>
                    <w:div w:id="1186092298">
                      <w:marLeft w:val="0"/>
                      <w:marRight w:val="0"/>
                      <w:marTop w:val="0"/>
                      <w:marBottom w:val="0"/>
                      <w:divBdr>
                        <w:top w:val="none" w:sz="0" w:space="0" w:color="auto"/>
                        <w:left w:val="none" w:sz="0" w:space="0" w:color="auto"/>
                        <w:bottom w:val="none" w:sz="0" w:space="0" w:color="auto"/>
                        <w:right w:val="none" w:sz="0" w:space="0" w:color="auto"/>
                      </w:divBdr>
                    </w:div>
                  </w:divsChild>
                </w:div>
                <w:div w:id="2060738237">
                  <w:marLeft w:val="0"/>
                  <w:marRight w:val="0"/>
                  <w:marTop w:val="0"/>
                  <w:marBottom w:val="0"/>
                  <w:divBdr>
                    <w:top w:val="none" w:sz="0" w:space="0" w:color="auto"/>
                    <w:left w:val="none" w:sz="0" w:space="0" w:color="auto"/>
                    <w:bottom w:val="none" w:sz="0" w:space="0" w:color="auto"/>
                    <w:right w:val="none" w:sz="0" w:space="0" w:color="auto"/>
                  </w:divBdr>
                  <w:divsChild>
                    <w:div w:id="1897546012">
                      <w:marLeft w:val="0"/>
                      <w:marRight w:val="0"/>
                      <w:marTop w:val="0"/>
                      <w:marBottom w:val="0"/>
                      <w:divBdr>
                        <w:top w:val="none" w:sz="0" w:space="0" w:color="auto"/>
                        <w:left w:val="none" w:sz="0" w:space="0" w:color="auto"/>
                        <w:bottom w:val="none" w:sz="0" w:space="0" w:color="auto"/>
                        <w:right w:val="none" w:sz="0" w:space="0" w:color="auto"/>
                      </w:divBdr>
                    </w:div>
                  </w:divsChild>
                </w:div>
                <w:div w:id="2067488234">
                  <w:marLeft w:val="0"/>
                  <w:marRight w:val="0"/>
                  <w:marTop w:val="0"/>
                  <w:marBottom w:val="0"/>
                  <w:divBdr>
                    <w:top w:val="none" w:sz="0" w:space="0" w:color="auto"/>
                    <w:left w:val="none" w:sz="0" w:space="0" w:color="auto"/>
                    <w:bottom w:val="none" w:sz="0" w:space="0" w:color="auto"/>
                    <w:right w:val="none" w:sz="0" w:space="0" w:color="auto"/>
                  </w:divBdr>
                  <w:divsChild>
                    <w:div w:id="1093431694">
                      <w:marLeft w:val="0"/>
                      <w:marRight w:val="0"/>
                      <w:marTop w:val="0"/>
                      <w:marBottom w:val="0"/>
                      <w:divBdr>
                        <w:top w:val="none" w:sz="0" w:space="0" w:color="auto"/>
                        <w:left w:val="none" w:sz="0" w:space="0" w:color="auto"/>
                        <w:bottom w:val="none" w:sz="0" w:space="0" w:color="auto"/>
                        <w:right w:val="none" w:sz="0" w:space="0" w:color="auto"/>
                      </w:divBdr>
                    </w:div>
                  </w:divsChild>
                </w:div>
                <w:div w:id="2078164817">
                  <w:marLeft w:val="0"/>
                  <w:marRight w:val="0"/>
                  <w:marTop w:val="0"/>
                  <w:marBottom w:val="0"/>
                  <w:divBdr>
                    <w:top w:val="none" w:sz="0" w:space="0" w:color="auto"/>
                    <w:left w:val="none" w:sz="0" w:space="0" w:color="auto"/>
                    <w:bottom w:val="none" w:sz="0" w:space="0" w:color="auto"/>
                    <w:right w:val="none" w:sz="0" w:space="0" w:color="auto"/>
                  </w:divBdr>
                  <w:divsChild>
                    <w:div w:id="667369513">
                      <w:marLeft w:val="0"/>
                      <w:marRight w:val="0"/>
                      <w:marTop w:val="0"/>
                      <w:marBottom w:val="0"/>
                      <w:divBdr>
                        <w:top w:val="none" w:sz="0" w:space="0" w:color="auto"/>
                        <w:left w:val="none" w:sz="0" w:space="0" w:color="auto"/>
                        <w:bottom w:val="none" w:sz="0" w:space="0" w:color="auto"/>
                        <w:right w:val="none" w:sz="0" w:space="0" w:color="auto"/>
                      </w:divBdr>
                    </w:div>
                  </w:divsChild>
                </w:div>
                <w:div w:id="2097558102">
                  <w:marLeft w:val="0"/>
                  <w:marRight w:val="0"/>
                  <w:marTop w:val="0"/>
                  <w:marBottom w:val="0"/>
                  <w:divBdr>
                    <w:top w:val="none" w:sz="0" w:space="0" w:color="auto"/>
                    <w:left w:val="none" w:sz="0" w:space="0" w:color="auto"/>
                    <w:bottom w:val="none" w:sz="0" w:space="0" w:color="auto"/>
                    <w:right w:val="none" w:sz="0" w:space="0" w:color="auto"/>
                  </w:divBdr>
                  <w:divsChild>
                    <w:div w:id="26955615">
                      <w:marLeft w:val="0"/>
                      <w:marRight w:val="0"/>
                      <w:marTop w:val="0"/>
                      <w:marBottom w:val="0"/>
                      <w:divBdr>
                        <w:top w:val="none" w:sz="0" w:space="0" w:color="auto"/>
                        <w:left w:val="none" w:sz="0" w:space="0" w:color="auto"/>
                        <w:bottom w:val="none" w:sz="0" w:space="0" w:color="auto"/>
                        <w:right w:val="none" w:sz="0" w:space="0" w:color="auto"/>
                      </w:divBdr>
                    </w:div>
                  </w:divsChild>
                </w:div>
                <w:div w:id="2118984442">
                  <w:marLeft w:val="0"/>
                  <w:marRight w:val="0"/>
                  <w:marTop w:val="0"/>
                  <w:marBottom w:val="0"/>
                  <w:divBdr>
                    <w:top w:val="none" w:sz="0" w:space="0" w:color="auto"/>
                    <w:left w:val="none" w:sz="0" w:space="0" w:color="auto"/>
                    <w:bottom w:val="none" w:sz="0" w:space="0" w:color="auto"/>
                    <w:right w:val="none" w:sz="0" w:space="0" w:color="auto"/>
                  </w:divBdr>
                  <w:divsChild>
                    <w:div w:id="26420563">
                      <w:marLeft w:val="0"/>
                      <w:marRight w:val="0"/>
                      <w:marTop w:val="0"/>
                      <w:marBottom w:val="0"/>
                      <w:divBdr>
                        <w:top w:val="none" w:sz="0" w:space="0" w:color="auto"/>
                        <w:left w:val="none" w:sz="0" w:space="0" w:color="auto"/>
                        <w:bottom w:val="none" w:sz="0" w:space="0" w:color="auto"/>
                        <w:right w:val="none" w:sz="0" w:space="0" w:color="auto"/>
                      </w:divBdr>
                    </w:div>
                  </w:divsChild>
                </w:div>
                <w:div w:id="2121752706">
                  <w:marLeft w:val="0"/>
                  <w:marRight w:val="0"/>
                  <w:marTop w:val="0"/>
                  <w:marBottom w:val="0"/>
                  <w:divBdr>
                    <w:top w:val="none" w:sz="0" w:space="0" w:color="auto"/>
                    <w:left w:val="none" w:sz="0" w:space="0" w:color="auto"/>
                    <w:bottom w:val="none" w:sz="0" w:space="0" w:color="auto"/>
                    <w:right w:val="none" w:sz="0" w:space="0" w:color="auto"/>
                  </w:divBdr>
                  <w:divsChild>
                    <w:div w:id="1296715084">
                      <w:marLeft w:val="0"/>
                      <w:marRight w:val="0"/>
                      <w:marTop w:val="0"/>
                      <w:marBottom w:val="0"/>
                      <w:divBdr>
                        <w:top w:val="none" w:sz="0" w:space="0" w:color="auto"/>
                        <w:left w:val="none" w:sz="0" w:space="0" w:color="auto"/>
                        <w:bottom w:val="none" w:sz="0" w:space="0" w:color="auto"/>
                        <w:right w:val="none" w:sz="0" w:space="0" w:color="auto"/>
                      </w:divBdr>
                    </w:div>
                  </w:divsChild>
                </w:div>
                <w:div w:id="2125924439">
                  <w:marLeft w:val="0"/>
                  <w:marRight w:val="0"/>
                  <w:marTop w:val="0"/>
                  <w:marBottom w:val="0"/>
                  <w:divBdr>
                    <w:top w:val="none" w:sz="0" w:space="0" w:color="auto"/>
                    <w:left w:val="none" w:sz="0" w:space="0" w:color="auto"/>
                    <w:bottom w:val="none" w:sz="0" w:space="0" w:color="auto"/>
                    <w:right w:val="none" w:sz="0" w:space="0" w:color="auto"/>
                  </w:divBdr>
                  <w:divsChild>
                    <w:div w:id="1750151708">
                      <w:marLeft w:val="0"/>
                      <w:marRight w:val="0"/>
                      <w:marTop w:val="0"/>
                      <w:marBottom w:val="0"/>
                      <w:divBdr>
                        <w:top w:val="none" w:sz="0" w:space="0" w:color="auto"/>
                        <w:left w:val="none" w:sz="0" w:space="0" w:color="auto"/>
                        <w:bottom w:val="none" w:sz="0" w:space="0" w:color="auto"/>
                        <w:right w:val="none" w:sz="0" w:space="0" w:color="auto"/>
                      </w:divBdr>
                    </w:div>
                  </w:divsChild>
                </w:div>
                <w:div w:id="2126120096">
                  <w:marLeft w:val="0"/>
                  <w:marRight w:val="0"/>
                  <w:marTop w:val="0"/>
                  <w:marBottom w:val="0"/>
                  <w:divBdr>
                    <w:top w:val="none" w:sz="0" w:space="0" w:color="auto"/>
                    <w:left w:val="none" w:sz="0" w:space="0" w:color="auto"/>
                    <w:bottom w:val="none" w:sz="0" w:space="0" w:color="auto"/>
                    <w:right w:val="none" w:sz="0" w:space="0" w:color="auto"/>
                  </w:divBdr>
                  <w:divsChild>
                    <w:div w:id="1635481765">
                      <w:marLeft w:val="0"/>
                      <w:marRight w:val="0"/>
                      <w:marTop w:val="0"/>
                      <w:marBottom w:val="0"/>
                      <w:divBdr>
                        <w:top w:val="none" w:sz="0" w:space="0" w:color="auto"/>
                        <w:left w:val="none" w:sz="0" w:space="0" w:color="auto"/>
                        <w:bottom w:val="none" w:sz="0" w:space="0" w:color="auto"/>
                        <w:right w:val="none" w:sz="0" w:space="0" w:color="auto"/>
                      </w:divBdr>
                    </w:div>
                  </w:divsChild>
                </w:div>
                <w:div w:id="2133358754">
                  <w:marLeft w:val="0"/>
                  <w:marRight w:val="0"/>
                  <w:marTop w:val="0"/>
                  <w:marBottom w:val="0"/>
                  <w:divBdr>
                    <w:top w:val="none" w:sz="0" w:space="0" w:color="auto"/>
                    <w:left w:val="none" w:sz="0" w:space="0" w:color="auto"/>
                    <w:bottom w:val="none" w:sz="0" w:space="0" w:color="auto"/>
                    <w:right w:val="none" w:sz="0" w:space="0" w:color="auto"/>
                  </w:divBdr>
                  <w:divsChild>
                    <w:div w:id="1462963868">
                      <w:marLeft w:val="0"/>
                      <w:marRight w:val="0"/>
                      <w:marTop w:val="0"/>
                      <w:marBottom w:val="0"/>
                      <w:divBdr>
                        <w:top w:val="none" w:sz="0" w:space="0" w:color="auto"/>
                        <w:left w:val="none" w:sz="0" w:space="0" w:color="auto"/>
                        <w:bottom w:val="none" w:sz="0" w:space="0" w:color="auto"/>
                        <w:right w:val="none" w:sz="0" w:space="0" w:color="auto"/>
                      </w:divBdr>
                    </w:div>
                  </w:divsChild>
                </w:div>
                <w:div w:id="2145467079">
                  <w:marLeft w:val="0"/>
                  <w:marRight w:val="0"/>
                  <w:marTop w:val="0"/>
                  <w:marBottom w:val="0"/>
                  <w:divBdr>
                    <w:top w:val="none" w:sz="0" w:space="0" w:color="auto"/>
                    <w:left w:val="none" w:sz="0" w:space="0" w:color="auto"/>
                    <w:bottom w:val="none" w:sz="0" w:space="0" w:color="auto"/>
                    <w:right w:val="none" w:sz="0" w:space="0" w:color="auto"/>
                  </w:divBdr>
                  <w:divsChild>
                    <w:div w:id="19735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134923">
          <w:marLeft w:val="0"/>
          <w:marRight w:val="0"/>
          <w:marTop w:val="0"/>
          <w:marBottom w:val="0"/>
          <w:divBdr>
            <w:top w:val="none" w:sz="0" w:space="0" w:color="auto"/>
            <w:left w:val="none" w:sz="0" w:space="0" w:color="auto"/>
            <w:bottom w:val="none" w:sz="0" w:space="0" w:color="auto"/>
            <w:right w:val="none" w:sz="0" w:space="0" w:color="auto"/>
          </w:divBdr>
        </w:div>
      </w:divsChild>
    </w:div>
    <w:div w:id="126289494">
      <w:bodyDiv w:val="1"/>
      <w:marLeft w:val="0"/>
      <w:marRight w:val="0"/>
      <w:marTop w:val="0"/>
      <w:marBottom w:val="0"/>
      <w:divBdr>
        <w:top w:val="none" w:sz="0" w:space="0" w:color="auto"/>
        <w:left w:val="none" w:sz="0" w:space="0" w:color="auto"/>
        <w:bottom w:val="none" w:sz="0" w:space="0" w:color="auto"/>
        <w:right w:val="none" w:sz="0" w:space="0" w:color="auto"/>
      </w:divBdr>
      <w:divsChild>
        <w:div w:id="85461644">
          <w:marLeft w:val="0"/>
          <w:marRight w:val="0"/>
          <w:marTop w:val="0"/>
          <w:marBottom w:val="0"/>
          <w:divBdr>
            <w:top w:val="none" w:sz="0" w:space="0" w:color="auto"/>
            <w:left w:val="none" w:sz="0" w:space="0" w:color="auto"/>
            <w:bottom w:val="none" w:sz="0" w:space="0" w:color="auto"/>
            <w:right w:val="none" w:sz="0" w:space="0" w:color="auto"/>
          </w:divBdr>
        </w:div>
        <w:div w:id="174198323">
          <w:marLeft w:val="0"/>
          <w:marRight w:val="0"/>
          <w:marTop w:val="0"/>
          <w:marBottom w:val="0"/>
          <w:divBdr>
            <w:top w:val="none" w:sz="0" w:space="0" w:color="auto"/>
            <w:left w:val="none" w:sz="0" w:space="0" w:color="auto"/>
            <w:bottom w:val="none" w:sz="0" w:space="0" w:color="auto"/>
            <w:right w:val="none" w:sz="0" w:space="0" w:color="auto"/>
          </w:divBdr>
        </w:div>
        <w:div w:id="247077241">
          <w:marLeft w:val="0"/>
          <w:marRight w:val="0"/>
          <w:marTop w:val="0"/>
          <w:marBottom w:val="0"/>
          <w:divBdr>
            <w:top w:val="none" w:sz="0" w:space="0" w:color="auto"/>
            <w:left w:val="none" w:sz="0" w:space="0" w:color="auto"/>
            <w:bottom w:val="none" w:sz="0" w:space="0" w:color="auto"/>
            <w:right w:val="none" w:sz="0" w:space="0" w:color="auto"/>
          </w:divBdr>
        </w:div>
        <w:div w:id="274943959">
          <w:marLeft w:val="0"/>
          <w:marRight w:val="0"/>
          <w:marTop w:val="0"/>
          <w:marBottom w:val="0"/>
          <w:divBdr>
            <w:top w:val="none" w:sz="0" w:space="0" w:color="auto"/>
            <w:left w:val="none" w:sz="0" w:space="0" w:color="auto"/>
            <w:bottom w:val="none" w:sz="0" w:space="0" w:color="auto"/>
            <w:right w:val="none" w:sz="0" w:space="0" w:color="auto"/>
          </w:divBdr>
        </w:div>
        <w:div w:id="309140602">
          <w:marLeft w:val="0"/>
          <w:marRight w:val="0"/>
          <w:marTop w:val="0"/>
          <w:marBottom w:val="0"/>
          <w:divBdr>
            <w:top w:val="none" w:sz="0" w:space="0" w:color="auto"/>
            <w:left w:val="none" w:sz="0" w:space="0" w:color="auto"/>
            <w:bottom w:val="none" w:sz="0" w:space="0" w:color="auto"/>
            <w:right w:val="none" w:sz="0" w:space="0" w:color="auto"/>
          </w:divBdr>
        </w:div>
        <w:div w:id="329724699">
          <w:marLeft w:val="0"/>
          <w:marRight w:val="0"/>
          <w:marTop w:val="0"/>
          <w:marBottom w:val="0"/>
          <w:divBdr>
            <w:top w:val="none" w:sz="0" w:space="0" w:color="auto"/>
            <w:left w:val="none" w:sz="0" w:space="0" w:color="auto"/>
            <w:bottom w:val="none" w:sz="0" w:space="0" w:color="auto"/>
            <w:right w:val="none" w:sz="0" w:space="0" w:color="auto"/>
          </w:divBdr>
        </w:div>
        <w:div w:id="520508761">
          <w:marLeft w:val="0"/>
          <w:marRight w:val="0"/>
          <w:marTop w:val="0"/>
          <w:marBottom w:val="0"/>
          <w:divBdr>
            <w:top w:val="none" w:sz="0" w:space="0" w:color="auto"/>
            <w:left w:val="none" w:sz="0" w:space="0" w:color="auto"/>
            <w:bottom w:val="none" w:sz="0" w:space="0" w:color="auto"/>
            <w:right w:val="none" w:sz="0" w:space="0" w:color="auto"/>
          </w:divBdr>
        </w:div>
        <w:div w:id="563832146">
          <w:marLeft w:val="0"/>
          <w:marRight w:val="0"/>
          <w:marTop w:val="0"/>
          <w:marBottom w:val="0"/>
          <w:divBdr>
            <w:top w:val="none" w:sz="0" w:space="0" w:color="auto"/>
            <w:left w:val="none" w:sz="0" w:space="0" w:color="auto"/>
            <w:bottom w:val="none" w:sz="0" w:space="0" w:color="auto"/>
            <w:right w:val="none" w:sz="0" w:space="0" w:color="auto"/>
          </w:divBdr>
        </w:div>
        <w:div w:id="564802783">
          <w:marLeft w:val="0"/>
          <w:marRight w:val="0"/>
          <w:marTop w:val="0"/>
          <w:marBottom w:val="0"/>
          <w:divBdr>
            <w:top w:val="none" w:sz="0" w:space="0" w:color="auto"/>
            <w:left w:val="none" w:sz="0" w:space="0" w:color="auto"/>
            <w:bottom w:val="none" w:sz="0" w:space="0" w:color="auto"/>
            <w:right w:val="none" w:sz="0" w:space="0" w:color="auto"/>
          </w:divBdr>
        </w:div>
        <w:div w:id="607389843">
          <w:marLeft w:val="0"/>
          <w:marRight w:val="0"/>
          <w:marTop w:val="0"/>
          <w:marBottom w:val="0"/>
          <w:divBdr>
            <w:top w:val="none" w:sz="0" w:space="0" w:color="auto"/>
            <w:left w:val="none" w:sz="0" w:space="0" w:color="auto"/>
            <w:bottom w:val="none" w:sz="0" w:space="0" w:color="auto"/>
            <w:right w:val="none" w:sz="0" w:space="0" w:color="auto"/>
          </w:divBdr>
        </w:div>
        <w:div w:id="617025431">
          <w:marLeft w:val="0"/>
          <w:marRight w:val="0"/>
          <w:marTop w:val="0"/>
          <w:marBottom w:val="0"/>
          <w:divBdr>
            <w:top w:val="none" w:sz="0" w:space="0" w:color="auto"/>
            <w:left w:val="none" w:sz="0" w:space="0" w:color="auto"/>
            <w:bottom w:val="none" w:sz="0" w:space="0" w:color="auto"/>
            <w:right w:val="none" w:sz="0" w:space="0" w:color="auto"/>
          </w:divBdr>
        </w:div>
        <w:div w:id="988707994">
          <w:marLeft w:val="0"/>
          <w:marRight w:val="0"/>
          <w:marTop w:val="0"/>
          <w:marBottom w:val="0"/>
          <w:divBdr>
            <w:top w:val="none" w:sz="0" w:space="0" w:color="auto"/>
            <w:left w:val="none" w:sz="0" w:space="0" w:color="auto"/>
            <w:bottom w:val="none" w:sz="0" w:space="0" w:color="auto"/>
            <w:right w:val="none" w:sz="0" w:space="0" w:color="auto"/>
          </w:divBdr>
        </w:div>
        <w:div w:id="1073241939">
          <w:marLeft w:val="0"/>
          <w:marRight w:val="0"/>
          <w:marTop w:val="0"/>
          <w:marBottom w:val="0"/>
          <w:divBdr>
            <w:top w:val="none" w:sz="0" w:space="0" w:color="auto"/>
            <w:left w:val="none" w:sz="0" w:space="0" w:color="auto"/>
            <w:bottom w:val="none" w:sz="0" w:space="0" w:color="auto"/>
            <w:right w:val="none" w:sz="0" w:space="0" w:color="auto"/>
          </w:divBdr>
        </w:div>
        <w:div w:id="1083180620">
          <w:marLeft w:val="0"/>
          <w:marRight w:val="0"/>
          <w:marTop w:val="0"/>
          <w:marBottom w:val="0"/>
          <w:divBdr>
            <w:top w:val="none" w:sz="0" w:space="0" w:color="auto"/>
            <w:left w:val="none" w:sz="0" w:space="0" w:color="auto"/>
            <w:bottom w:val="none" w:sz="0" w:space="0" w:color="auto"/>
            <w:right w:val="none" w:sz="0" w:space="0" w:color="auto"/>
          </w:divBdr>
        </w:div>
        <w:div w:id="1212234189">
          <w:marLeft w:val="0"/>
          <w:marRight w:val="0"/>
          <w:marTop w:val="0"/>
          <w:marBottom w:val="0"/>
          <w:divBdr>
            <w:top w:val="none" w:sz="0" w:space="0" w:color="auto"/>
            <w:left w:val="none" w:sz="0" w:space="0" w:color="auto"/>
            <w:bottom w:val="none" w:sz="0" w:space="0" w:color="auto"/>
            <w:right w:val="none" w:sz="0" w:space="0" w:color="auto"/>
          </w:divBdr>
        </w:div>
        <w:div w:id="1282683797">
          <w:marLeft w:val="0"/>
          <w:marRight w:val="0"/>
          <w:marTop w:val="0"/>
          <w:marBottom w:val="0"/>
          <w:divBdr>
            <w:top w:val="none" w:sz="0" w:space="0" w:color="auto"/>
            <w:left w:val="none" w:sz="0" w:space="0" w:color="auto"/>
            <w:bottom w:val="none" w:sz="0" w:space="0" w:color="auto"/>
            <w:right w:val="none" w:sz="0" w:space="0" w:color="auto"/>
          </w:divBdr>
        </w:div>
        <w:div w:id="1303460234">
          <w:marLeft w:val="0"/>
          <w:marRight w:val="0"/>
          <w:marTop w:val="0"/>
          <w:marBottom w:val="0"/>
          <w:divBdr>
            <w:top w:val="none" w:sz="0" w:space="0" w:color="auto"/>
            <w:left w:val="none" w:sz="0" w:space="0" w:color="auto"/>
            <w:bottom w:val="none" w:sz="0" w:space="0" w:color="auto"/>
            <w:right w:val="none" w:sz="0" w:space="0" w:color="auto"/>
          </w:divBdr>
        </w:div>
        <w:div w:id="1352684288">
          <w:marLeft w:val="0"/>
          <w:marRight w:val="0"/>
          <w:marTop w:val="0"/>
          <w:marBottom w:val="0"/>
          <w:divBdr>
            <w:top w:val="none" w:sz="0" w:space="0" w:color="auto"/>
            <w:left w:val="none" w:sz="0" w:space="0" w:color="auto"/>
            <w:bottom w:val="none" w:sz="0" w:space="0" w:color="auto"/>
            <w:right w:val="none" w:sz="0" w:space="0" w:color="auto"/>
          </w:divBdr>
        </w:div>
        <w:div w:id="1416632088">
          <w:marLeft w:val="0"/>
          <w:marRight w:val="0"/>
          <w:marTop w:val="0"/>
          <w:marBottom w:val="0"/>
          <w:divBdr>
            <w:top w:val="none" w:sz="0" w:space="0" w:color="auto"/>
            <w:left w:val="none" w:sz="0" w:space="0" w:color="auto"/>
            <w:bottom w:val="none" w:sz="0" w:space="0" w:color="auto"/>
            <w:right w:val="none" w:sz="0" w:space="0" w:color="auto"/>
          </w:divBdr>
        </w:div>
        <w:div w:id="1595672819">
          <w:marLeft w:val="0"/>
          <w:marRight w:val="0"/>
          <w:marTop w:val="0"/>
          <w:marBottom w:val="0"/>
          <w:divBdr>
            <w:top w:val="none" w:sz="0" w:space="0" w:color="auto"/>
            <w:left w:val="none" w:sz="0" w:space="0" w:color="auto"/>
            <w:bottom w:val="none" w:sz="0" w:space="0" w:color="auto"/>
            <w:right w:val="none" w:sz="0" w:space="0" w:color="auto"/>
          </w:divBdr>
        </w:div>
        <w:div w:id="1678380920">
          <w:marLeft w:val="0"/>
          <w:marRight w:val="0"/>
          <w:marTop w:val="0"/>
          <w:marBottom w:val="0"/>
          <w:divBdr>
            <w:top w:val="none" w:sz="0" w:space="0" w:color="auto"/>
            <w:left w:val="none" w:sz="0" w:space="0" w:color="auto"/>
            <w:bottom w:val="none" w:sz="0" w:space="0" w:color="auto"/>
            <w:right w:val="none" w:sz="0" w:space="0" w:color="auto"/>
          </w:divBdr>
        </w:div>
        <w:div w:id="1755081426">
          <w:marLeft w:val="0"/>
          <w:marRight w:val="0"/>
          <w:marTop w:val="0"/>
          <w:marBottom w:val="0"/>
          <w:divBdr>
            <w:top w:val="none" w:sz="0" w:space="0" w:color="auto"/>
            <w:left w:val="none" w:sz="0" w:space="0" w:color="auto"/>
            <w:bottom w:val="none" w:sz="0" w:space="0" w:color="auto"/>
            <w:right w:val="none" w:sz="0" w:space="0" w:color="auto"/>
          </w:divBdr>
        </w:div>
        <w:div w:id="2010056410">
          <w:marLeft w:val="0"/>
          <w:marRight w:val="0"/>
          <w:marTop w:val="0"/>
          <w:marBottom w:val="0"/>
          <w:divBdr>
            <w:top w:val="none" w:sz="0" w:space="0" w:color="auto"/>
            <w:left w:val="none" w:sz="0" w:space="0" w:color="auto"/>
            <w:bottom w:val="none" w:sz="0" w:space="0" w:color="auto"/>
            <w:right w:val="none" w:sz="0" w:space="0" w:color="auto"/>
          </w:divBdr>
        </w:div>
        <w:div w:id="2040859649">
          <w:marLeft w:val="0"/>
          <w:marRight w:val="0"/>
          <w:marTop w:val="0"/>
          <w:marBottom w:val="0"/>
          <w:divBdr>
            <w:top w:val="none" w:sz="0" w:space="0" w:color="auto"/>
            <w:left w:val="none" w:sz="0" w:space="0" w:color="auto"/>
            <w:bottom w:val="none" w:sz="0" w:space="0" w:color="auto"/>
            <w:right w:val="none" w:sz="0" w:space="0" w:color="auto"/>
          </w:divBdr>
        </w:div>
        <w:div w:id="2050491917">
          <w:marLeft w:val="0"/>
          <w:marRight w:val="0"/>
          <w:marTop w:val="0"/>
          <w:marBottom w:val="0"/>
          <w:divBdr>
            <w:top w:val="none" w:sz="0" w:space="0" w:color="auto"/>
            <w:left w:val="none" w:sz="0" w:space="0" w:color="auto"/>
            <w:bottom w:val="none" w:sz="0" w:space="0" w:color="auto"/>
            <w:right w:val="none" w:sz="0" w:space="0" w:color="auto"/>
          </w:divBdr>
        </w:div>
        <w:div w:id="2062244805">
          <w:marLeft w:val="0"/>
          <w:marRight w:val="0"/>
          <w:marTop w:val="0"/>
          <w:marBottom w:val="0"/>
          <w:divBdr>
            <w:top w:val="none" w:sz="0" w:space="0" w:color="auto"/>
            <w:left w:val="none" w:sz="0" w:space="0" w:color="auto"/>
            <w:bottom w:val="none" w:sz="0" w:space="0" w:color="auto"/>
            <w:right w:val="none" w:sz="0" w:space="0" w:color="auto"/>
          </w:divBdr>
        </w:div>
        <w:div w:id="2073045166">
          <w:marLeft w:val="0"/>
          <w:marRight w:val="0"/>
          <w:marTop w:val="0"/>
          <w:marBottom w:val="0"/>
          <w:divBdr>
            <w:top w:val="none" w:sz="0" w:space="0" w:color="auto"/>
            <w:left w:val="none" w:sz="0" w:space="0" w:color="auto"/>
            <w:bottom w:val="none" w:sz="0" w:space="0" w:color="auto"/>
            <w:right w:val="none" w:sz="0" w:space="0" w:color="auto"/>
          </w:divBdr>
        </w:div>
        <w:div w:id="2081319397">
          <w:marLeft w:val="0"/>
          <w:marRight w:val="0"/>
          <w:marTop w:val="0"/>
          <w:marBottom w:val="0"/>
          <w:divBdr>
            <w:top w:val="none" w:sz="0" w:space="0" w:color="auto"/>
            <w:left w:val="none" w:sz="0" w:space="0" w:color="auto"/>
            <w:bottom w:val="none" w:sz="0" w:space="0" w:color="auto"/>
            <w:right w:val="none" w:sz="0" w:space="0" w:color="auto"/>
          </w:divBdr>
        </w:div>
      </w:divsChild>
    </w:div>
    <w:div w:id="166140879">
      <w:bodyDiv w:val="1"/>
      <w:marLeft w:val="0"/>
      <w:marRight w:val="0"/>
      <w:marTop w:val="0"/>
      <w:marBottom w:val="0"/>
      <w:divBdr>
        <w:top w:val="none" w:sz="0" w:space="0" w:color="auto"/>
        <w:left w:val="none" w:sz="0" w:space="0" w:color="auto"/>
        <w:bottom w:val="none" w:sz="0" w:space="0" w:color="auto"/>
        <w:right w:val="none" w:sz="0" w:space="0" w:color="auto"/>
      </w:divBdr>
      <w:divsChild>
        <w:div w:id="39282122">
          <w:marLeft w:val="0"/>
          <w:marRight w:val="0"/>
          <w:marTop w:val="0"/>
          <w:marBottom w:val="0"/>
          <w:divBdr>
            <w:top w:val="none" w:sz="0" w:space="0" w:color="auto"/>
            <w:left w:val="none" w:sz="0" w:space="0" w:color="auto"/>
            <w:bottom w:val="none" w:sz="0" w:space="0" w:color="auto"/>
            <w:right w:val="none" w:sz="0" w:space="0" w:color="auto"/>
          </w:divBdr>
        </w:div>
        <w:div w:id="64882593">
          <w:marLeft w:val="0"/>
          <w:marRight w:val="0"/>
          <w:marTop w:val="0"/>
          <w:marBottom w:val="0"/>
          <w:divBdr>
            <w:top w:val="none" w:sz="0" w:space="0" w:color="auto"/>
            <w:left w:val="none" w:sz="0" w:space="0" w:color="auto"/>
            <w:bottom w:val="none" w:sz="0" w:space="0" w:color="auto"/>
            <w:right w:val="none" w:sz="0" w:space="0" w:color="auto"/>
          </w:divBdr>
        </w:div>
        <w:div w:id="147017569">
          <w:marLeft w:val="0"/>
          <w:marRight w:val="0"/>
          <w:marTop w:val="0"/>
          <w:marBottom w:val="0"/>
          <w:divBdr>
            <w:top w:val="none" w:sz="0" w:space="0" w:color="auto"/>
            <w:left w:val="none" w:sz="0" w:space="0" w:color="auto"/>
            <w:bottom w:val="none" w:sz="0" w:space="0" w:color="auto"/>
            <w:right w:val="none" w:sz="0" w:space="0" w:color="auto"/>
          </w:divBdr>
        </w:div>
        <w:div w:id="284426973">
          <w:marLeft w:val="0"/>
          <w:marRight w:val="0"/>
          <w:marTop w:val="0"/>
          <w:marBottom w:val="0"/>
          <w:divBdr>
            <w:top w:val="none" w:sz="0" w:space="0" w:color="auto"/>
            <w:left w:val="none" w:sz="0" w:space="0" w:color="auto"/>
            <w:bottom w:val="none" w:sz="0" w:space="0" w:color="auto"/>
            <w:right w:val="none" w:sz="0" w:space="0" w:color="auto"/>
          </w:divBdr>
        </w:div>
        <w:div w:id="373504743">
          <w:marLeft w:val="0"/>
          <w:marRight w:val="0"/>
          <w:marTop w:val="0"/>
          <w:marBottom w:val="0"/>
          <w:divBdr>
            <w:top w:val="none" w:sz="0" w:space="0" w:color="auto"/>
            <w:left w:val="none" w:sz="0" w:space="0" w:color="auto"/>
            <w:bottom w:val="none" w:sz="0" w:space="0" w:color="auto"/>
            <w:right w:val="none" w:sz="0" w:space="0" w:color="auto"/>
          </w:divBdr>
        </w:div>
        <w:div w:id="525796855">
          <w:marLeft w:val="0"/>
          <w:marRight w:val="0"/>
          <w:marTop w:val="0"/>
          <w:marBottom w:val="0"/>
          <w:divBdr>
            <w:top w:val="none" w:sz="0" w:space="0" w:color="auto"/>
            <w:left w:val="none" w:sz="0" w:space="0" w:color="auto"/>
            <w:bottom w:val="none" w:sz="0" w:space="0" w:color="auto"/>
            <w:right w:val="none" w:sz="0" w:space="0" w:color="auto"/>
          </w:divBdr>
        </w:div>
        <w:div w:id="526404347">
          <w:marLeft w:val="0"/>
          <w:marRight w:val="0"/>
          <w:marTop w:val="0"/>
          <w:marBottom w:val="0"/>
          <w:divBdr>
            <w:top w:val="none" w:sz="0" w:space="0" w:color="auto"/>
            <w:left w:val="none" w:sz="0" w:space="0" w:color="auto"/>
            <w:bottom w:val="none" w:sz="0" w:space="0" w:color="auto"/>
            <w:right w:val="none" w:sz="0" w:space="0" w:color="auto"/>
          </w:divBdr>
        </w:div>
        <w:div w:id="557475404">
          <w:marLeft w:val="0"/>
          <w:marRight w:val="0"/>
          <w:marTop w:val="0"/>
          <w:marBottom w:val="0"/>
          <w:divBdr>
            <w:top w:val="none" w:sz="0" w:space="0" w:color="auto"/>
            <w:left w:val="none" w:sz="0" w:space="0" w:color="auto"/>
            <w:bottom w:val="none" w:sz="0" w:space="0" w:color="auto"/>
            <w:right w:val="none" w:sz="0" w:space="0" w:color="auto"/>
          </w:divBdr>
        </w:div>
        <w:div w:id="560748320">
          <w:marLeft w:val="0"/>
          <w:marRight w:val="0"/>
          <w:marTop w:val="0"/>
          <w:marBottom w:val="0"/>
          <w:divBdr>
            <w:top w:val="none" w:sz="0" w:space="0" w:color="auto"/>
            <w:left w:val="none" w:sz="0" w:space="0" w:color="auto"/>
            <w:bottom w:val="none" w:sz="0" w:space="0" w:color="auto"/>
            <w:right w:val="none" w:sz="0" w:space="0" w:color="auto"/>
          </w:divBdr>
        </w:div>
        <w:div w:id="569774405">
          <w:marLeft w:val="0"/>
          <w:marRight w:val="0"/>
          <w:marTop w:val="0"/>
          <w:marBottom w:val="0"/>
          <w:divBdr>
            <w:top w:val="none" w:sz="0" w:space="0" w:color="auto"/>
            <w:left w:val="none" w:sz="0" w:space="0" w:color="auto"/>
            <w:bottom w:val="none" w:sz="0" w:space="0" w:color="auto"/>
            <w:right w:val="none" w:sz="0" w:space="0" w:color="auto"/>
          </w:divBdr>
        </w:div>
        <w:div w:id="581718127">
          <w:marLeft w:val="0"/>
          <w:marRight w:val="0"/>
          <w:marTop w:val="0"/>
          <w:marBottom w:val="0"/>
          <w:divBdr>
            <w:top w:val="none" w:sz="0" w:space="0" w:color="auto"/>
            <w:left w:val="none" w:sz="0" w:space="0" w:color="auto"/>
            <w:bottom w:val="none" w:sz="0" w:space="0" w:color="auto"/>
            <w:right w:val="none" w:sz="0" w:space="0" w:color="auto"/>
          </w:divBdr>
        </w:div>
        <w:div w:id="645207982">
          <w:marLeft w:val="0"/>
          <w:marRight w:val="0"/>
          <w:marTop w:val="0"/>
          <w:marBottom w:val="0"/>
          <w:divBdr>
            <w:top w:val="none" w:sz="0" w:space="0" w:color="auto"/>
            <w:left w:val="none" w:sz="0" w:space="0" w:color="auto"/>
            <w:bottom w:val="none" w:sz="0" w:space="0" w:color="auto"/>
            <w:right w:val="none" w:sz="0" w:space="0" w:color="auto"/>
          </w:divBdr>
        </w:div>
        <w:div w:id="776828856">
          <w:marLeft w:val="0"/>
          <w:marRight w:val="0"/>
          <w:marTop w:val="0"/>
          <w:marBottom w:val="0"/>
          <w:divBdr>
            <w:top w:val="none" w:sz="0" w:space="0" w:color="auto"/>
            <w:left w:val="none" w:sz="0" w:space="0" w:color="auto"/>
            <w:bottom w:val="none" w:sz="0" w:space="0" w:color="auto"/>
            <w:right w:val="none" w:sz="0" w:space="0" w:color="auto"/>
          </w:divBdr>
        </w:div>
        <w:div w:id="783187377">
          <w:marLeft w:val="0"/>
          <w:marRight w:val="0"/>
          <w:marTop w:val="0"/>
          <w:marBottom w:val="0"/>
          <w:divBdr>
            <w:top w:val="none" w:sz="0" w:space="0" w:color="auto"/>
            <w:left w:val="none" w:sz="0" w:space="0" w:color="auto"/>
            <w:bottom w:val="none" w:sz="0" w:space="0" w:color="auto"/>
            <w:right w:val="none" w:sz="0" w:space="0" w:color="auto"/>
          </w:divBdr>
        </w:div>
        <w:div w:id="855390289">
          <w:marLeft w:val="0"/>
          <w:marRight w:val="0"/>
          <w:marTop w:val="0"/>
          <w:marBottom w:val="0"/>
          <w:divBdr>
            <w:top w:val="none" w:sz="0" w:space="0" w:color="auto"/>
            <w:left w:val="none" w:sz="0" w:space="0" w:color="auto"/>
            <w:bottom w:val="none" w:sz="0" w:space="0" w:color="auto"/>
            <w:right w:val="none" w:sz="0" w:space="0" w:color="auto"/>
          </w:divBdr>
        </w:div>
        <w:div w:id="1009020376">
          <w:marLeft w:val="0"/>
          <w:marRight w:val="0"/>
          <w:marTop w:val="0"/>
          <w:marBottom w:val="0"/>
          <w:divBdr>
            <w:top w:val="none" w:sz="0" w:space="0" w:color="auto"/>
            <w:left w:val="none" w:sz="0" w:space="0" w:color="auto"/>
            <w:bottom w:val="none" w:sz="0" w:space="0" w:color="auto"/>
            <w:right w:val="none" w:sz="0" w:space="0" w:color="auto"/>
          </w:divBdr>
        </w:div>
        <w:div w:id="1039933226">
          <w:marLeft w:val="0"/>
          <w:marRight w:val="0"/>
          <w:marTop w:val="0"/>
          <w:marBottom w:val="0"/>
          <w:divBdr>
            <w:top w:val="none" w:sz="0" w:space="0" w:color="auto"/>
            <w:left w:val="none" w:sz="0" w:space="0" w:color="auto"/>
            <w:bottom w:val="none" w:sz="0" w:space="0" w:color="auto"/>
            <w:right w:val="none" w:sz="0" w:space="0" w:color="auto"/>
          </w:divBdr>
        </w:div>
        <w:div w:id="1094743836">
          <w:marLeft w:val="0"/>
          <w:marRight w:val="0"/>
          <w:marTop w:val="0"/>
          <w:marBottom w:val="0"/>
          <w:divBdr>
            <w:top w:val="none" w:sz="0" w:space="0" w:color="auto"/>
            <w:left w:val="none" w:sz="0" w:space="0" w:color="auto"/>
            <w:bottom w:val="none" w:sz="0" w:space="0" w:color="auto"/>
            <w:right w:val="none" w:sz="0" w:space="0" w:color="auto"/>
          </w:divBdr>
        </w:div>
        <w:div w:id="1098405195">
          <w:marLeft w:val="0"/>
          <w:marRight w:val="0"/>
          <w:marTop w:val="0"/>
          <w:marBottom w:val="0"/>
          <w:divBdr>
            <w:top w:val="none" w:sz="0" w:space="0" w:color="auto"/>
            <w:left w:val="none" w:sz="0" w:space="0" w:color="auto"/>
            <w:bottom w:val="none" w:sz="0" w:space="0" w:color="auto"/>
            <w:right w:val="none" w:sz="0" w:space="0" w:color="auto"/>
          </w:divBdr>
        </w:div>
        <w:div w:id="1237204671">
          <w:marLeft w:val="0"/>
          <w:marRight w:val="0"/>
          <w:marTop w:val="0"/>
          <w:marBottom w:val="0"/>
          <w:divBdr>
            <w:top w:val="none" w:sz="0" w:space="0" w:color="auto"/>
            <w:left w:val="none" w:sz="0" w:space="0" w:color="auto"/>
            <w:bottom w:val="none" w:sz="0" w:space="0" w:color="auto"/>
            <w:right w:val="none" w:sz="0" w:space="0" w:color="auto"/>
          </w:divBdr>
        </w:div>
        <w:div w:id="1260943975">
          <w:marLeft w:val="0"/>
          <w:marRight w:val="0"/>
          <w:marTop w:val="0"/>
          <w:marBottom w:val="0"/>
          <w:divBdr>
            <w:top w:val="none" w:sz="0" w:space="0" w:color="auto"/>
            <w:left w:val="none" w:sz="0" w:space="0" w:color="auto"/>
            <w:bottom w:val="none" w:sz="0" w:space="0" w:color="auto"/>
            <w:right w:val="none" w:sz="0" w:space="0" w:color="auto"/>
          </w:divBdr>
        </w:div>
        <w:div w:id="1325431462">
          <w:marLeft w:val="0"/>
          <w:marRight w:val="0"/>
          <w:marTop w:val="0"/>
          <w:marBottom w:val="0"/>
          <w:divBdr>
            <w:top w:val="none" w:sz="0" w:space="0" w:color="auto"/>
            <w:left w:val="none" w:sz="0" w:space="0" w:color="auto"/>
            <w:bottom w:val="none" w:sz="0" w:space="0" w:color="auto"/>
            <w:right w:val="none" w:sz="0" w:space="0" w:color="auto"/>
          </w:divBdr>
        </w:div>
        <w:div w:id="1388264925">
          <w:marLeft w:val="0"/>
          <w:marRight w:val="0"/>
          <w:marTop w:val="0"/>
          <w:marBottom w:val="0"/>
          <w:divBdr>
            <w:top w:val="none" w:sz="0" w:space="0" w:color="auto"/>
            <w:left w:val="none" w:sz="0" w:space="0" w:color="auto"/>
            <w:bottom w:val="none" w:sz="0" w:space="0" w:color="auto"/>
            <w:right w:val="none" w:sz="0" w:space="0" w:color="auto"/>
          </w:divBdr>
        </w:div>
        <w:div w:id="1484083960">
          <w:marLeft w:val="0"/>
          <w:marRight w:val="0"/>
          <w:marTop w:val="0"/>
          <w:marBottom w:val="0"/>
          <w:divBdr>
            <w:top w:val="none" w:sz="0" w:space="0" w:color="auto"/>
            <w:left w:val="none" w:sz="0" w:space="0" w:color="auto"/>
            <w:bottom w:val="none" w:sz="0" w:space="0" w:color="auto"/>
            <w:right w:val="none" w:sz="0" w:space="0" w:color="auto"/>
          </w:divBdr>
        </w:div>
        <w:div w:id="1516110388">
          <w:marLeft w:val="0"/>
          <w:marRight w:val="0"/>
          <w:marTop w:val="0"/>
          <w:marBottom w:val="0"/>
          <w:divBdr>
            <w:top w:val="none" w:sz="0" w:space="0" w:color="auto"/>
            <w:left w:val="none" w:sz="0" w:space="0" w:color="auto"/>
            <w:bottom w:val="none" w:sz="0" w:space="0" w:color="auto"/>
            <w:right w:val="none" w:sz="0" w:space="0" w:color="auto"/>
          </w:divBdr>
        </w:div>
        <w:div w:id="1584533700">
          <w:marLeft w:val="0"/>
          <w:marRight w:val="0"/>
          <w:marTop w:val="0"/>
          <w:marBottom w:val="0"/>
          <w:divBdr>
            <w:top w:val="none" w:sz="0" w:space="0" w:color="auto"/>
            <w:left w:val="none" w:sz="0" w:space="0" w:color="auto"/>
            <w:bottom w:val="none" w:sz="0" w:space="0" w:color="auto"/>
            <w:right w:val="none" w:sz="0" w:space="0" w:color="auto"/>
          </w:divBdr>
        </w:div>
        <w:div w:id="1587348878">
          <w:marLeft w:val="0"/>
          <w:marRight w:val="0"/>
          <w:marTop w:val="0"/>
          <w:marBottom w:val="0"/>
          <w:divBdr>
            <w:top w:val="none" w:sz="0" w:space="0" w:color="auto"/>
            <w:left w:val="none" w:sz="0" w:space="0" w:color="auto"/>
            <w:bottom w:val="none" w:sz="0" w:space="0" w:color="auto"/>
            <w:right w:val="none" w:sz="0" w:space="0" w:color="auto"/>
          </w:divBdr>
        </w:div>
        <w:div w:id="1776899937">
          <w:marLeft w:val="0"/>
          <w:marRight w:val="0"/>
          <w:marTop w:val="0"/>
          <w:marBottom w:val="0"/>
          <w:divBdr>
            <w:top w:val="none" w:sz="0" w:space="0" w:color="auto"/>
            <w:left w:val="none" w:sz="0" w:space="0" w:color="auto"/>
            <w:bottom w:val="none" w:sz="0" w:space="0" w:color="auto"/>
            <w:right w:val="none" w:sz="0" w:space="0" w:color="auto"/>
          </w:divBdr>
        </w:div>
        <w:div w:id="1845630361">
          <w:marLeft w:val="0"/>
          <w:marRight w:val="0"/>
          <w:marTop w:val="0"/>
          <w:marBottom w:val="0"/>
          <w:divBdr>
            <w:top w:val="none" w:sz="0" w:space="0" w:color="auto"/>
            <w:left w:val="none" w:sz="0" w:space="0" w:color="auto"/>
            <w:bottom w:val="none" w:sz="0" w:space="0" w:color="auto"/>
            <w:right w:val="none" w:sz="0" w:space="0" w:color="auto"/>
          </w:divBdr>
        </w:div>
        <w:div w:id="1873417939">
          <w:marLeft w:val="0"/>
          <w:marRight w:val="0"/>
          <w:marTop w:val="0"/>
          <w:marBottom w:val="0"/>
          <w:divBdr>
            <w:top w:val="none" w:sz="0" w:space="0" w:color="auto"/>
            <w:left w:val="none" w:sz="0" w:space="0" w:color="auto"/>
            <w:bottom w:val="none" w:sz="0" w:space="0" w:color="auto"/>
            <w:right w:val="none" w:sz="0" w:space="0" w:color="auto"/>
          </w:divBdr>
        </w:div>
        <w:div w:id="1891961389">
          <w:marLeft w:val="0"/>
          <w:marRight w:val="0"/>
          <w:marTop w:val="0"/>
          <w:marBottom w:val="0"/>
          <w:divBdr>
            <w:top w:val="none" w:sz="0" w:space="0" w:color="auto"/>
            <w:left w:val="none" w:sz="0" w:space="0" w:color="auto"/>
            <w:bottom w:val="none" w:sz="0" w:space="0" w:color="auto"/>
            <w:right w:val="none" w:sz="0" w:space="0" w:color="auto"/>
          </w:divBdr>
        </w:div>
        <w:div w:id="1926379278">
          <w:marLeft w:val="0"/>
          <w:marRight w:val="0"/>
          <w:marTop w:val="0"/>
          <w:marBottom w:val="0"/>
          <w:divBdr>
            <w:top w:val="none" w:sz="0" w:space="0" w:color="auto"/>
            <w:left w:val="none" w:sz="0" w:space="0" w:color="auto"/>
            <w:bottom w:val="none" w:sz="0" w:space="0" w:color="auto"/>
            <w:right w:val="none" w:sz="0" w:space="0" w:color="auto"/>
          </w:divBdr>
        </w:div>
        <w:div w:id="2088724709">
          <w:marLeft w:val="0"/>
          <w:marRight w:val="0"/>
          <w:marTop w:val="0"/>
          <w:marBottom w:val="0"/>
          <w:divBdr>
            <w:top w:val="none" w:sz="0" w:space="0" w:color="auto"/>
            <w:left w:val="none" w:sz="0" w:space="0" w:color="auto"/>
            <w:bottom w:val="none" w:sz="0" w:space="0" w:color="auto"/>
            <w:right w:val="none" w:sz="0" w:space="0" w:color="auto"/>
          </w:divBdr>
        </w:div>
      </w:divsChild>
    </w:div>
    <w:div w:id="206375183">
      <w:bodyDiv w:val="1"/>
      <w:marLeft w:val="0"/>
      <w:marRight w:val="0"/>
      <w:marTop w:val="0"/>
      <w:marBottom w:val="0"/>
      <w:divBdr>
        <w:top w:val="none" w:sz="0" w:space="0" w:color="auto"/>
        <w:left w:val="none" w:sz="0" w:space="0" w:color="auto"/>
        <w:bottom w:val="none" w:sz="0" w:space="0" w:color="auto"/>
        <w:right w:val="none" w:sz="0" w:space="0" w:color="auto"/>
      </w:divBdr>
    </w:div>
    <w:div w:id="301620926">
      <w:bodyDiv w:val="1"/>
      <w:marLeft w:val="0"/>
      <w:marRight w:val="0"/>
      <w:marTop w:val="0"/>
      <w:marBottom w:val="0"/>
      <w:divBdr>
        <w:top w:val="none" w:sz="0" w:space="0" w:color="auto"/>
        <w:left w:val="none" w:sz="0" w:space="0" w:color="auto"/>
        <w:bottom w:val="none" w:sz="0" w:space="0" w:color="auto"/>
        <w:right w:val="none" w:sz="0" w:space="0" w:color="auto"/>
      </w:divBdr>
    </w:div>
    <w:div w:id="378013971">
      <w:bodyDiv w:val="1"/>
      <w:marLeft w:val="0"/>
      <w:marRight w:val="0"/>
      <w:marTop w:val="0"/>
      <w:marBottom w:val="0"/>
      <w:divBdr>
        <w:top w:val="none" w:sz="0" w:space="0" w:color="auto"/>
        <w:left w:val="none" w:sz="0" w:space="0" w:color="auto"/>
        <w:bottom w:val="none" w:sz="0" w:space="0" w:color="auto"/>
        <w:right w:val="none" w:sz="0" w:space="0" w:color="auto"/>
      </w:divBdr>
    </w:div>
    <w:div w:id="378091552">
      <w:bodyDiv w:val="1"/>
      <w:marLeft w:val="0"/>
      <w:marRight w:val="0"/>
      <w:marTop w:val="0"/>
      <w:marBottom w:val="0"/>
      <w:divBdr>
        <w:top w:val="none" w:sz="0" w:space="0" w:color="auto"/>
        <w:left w:val="none" w:sz="0" w:space="0" w:color="auto"/>
        <w:bottom w:val="none" w:sz="0" w:space="0" w:color="auto"/>
        <w:right w:val="none" w:sz="0" w:space="0" w:color="auto"/>
      </w:divBdr>
    </w:div>
    <w:div w:id="514078931">
      <w:bodyDiv w:val="1"/>
      <w:marLeft w:val="0"/>
      <w:marRight w:val="0"/>
      <w:marTop w:val="0"/>
      <w:marBottom w:val="0"/>
      <w:divBdr>
        <w:top w:val="none" w:sz="0" w:space="0" w:color="auto"/>
        <w:left w:val="none" w:sz="0" w:space="0" w:color="auto"/>
        <w:bottom w:val="none" w:sz="0" w:space="0" w:color="auto"/>
        <w:right w:val="none" w:sz="0" w:space="0" w:color="auto"/>
      </w:divBdr>
    </w:div>
    <w:div w:id="809399429">
      <w:bodyDiv w:val="1"/>
      <w:marLeft w:val="0"/>
      <w:marRight w:val="0"/>
      <w:marTop w:val="0"/>
      <w:marBottom w:val="0"/>
      <w:divBdr>
        <w:top w:val="none" w:sz="0" w:space="0" w:color="auto"/>
        <w:left w:val="none" w:sz="0" w:space="0" w:color="auto"/>
        <w:bottom w:val="none" w:sz="0" w:space="0" w:color="auto"/>
        <w:right w:val="none" w:sz="0" w:space="0" w:color="auto"/>
      </w:divBdr>
      <w:divsChild>
        <w:div w:id="68188055">
          <w:marLeft w:val="0"/>
          <w:marRight w:val="0"/>
          <w:marTop w:val="0"/>
          <w:marBottom w:val="0"/>
          <w:divBdr>
            <w:top w:val="none" w:sz="0" w:space="0" w:color="auto"/>
            <w:left w:val="none" w:sz="0" w:space="0" w:color="auto"/>
            <w:bottom w:val="none" w:sz="0" w:space="0" w:color="auto"/>
            <w:right w:val="none" w:sz="0" w:space="0" w:color="auto"/>
          </w:divBdr>
        </w:div>
        <w:div w:id="278024486">
          <w:marLeft w:val="0"/>
          <w:marRight w:val="0"/>
          <w:marTop w:val="0"/>
          <w:marBottom w:val="0"/>
          <w:divBdr>
            <w:top w:val="none" w:sz="0" w:space="0" w:color="auto"/>
            <w:left w:val="none" w:sz="0" w:space="0" w:color="auto"/>
            <w:bottom w:val="none" w:sz="0" w:space="0" w:color="auto"/>
            <w:right w:val="none" w:sz="0" w:space="0" w:color="auto"/>
          </w:divBdr>
        </w:div>
        <w:div w:id="278070900">
          <w:marLeft w:val="0"/>
          <w:marRight w:val="0"/>
          <w:marTop w:val="0"/>
          <w:marBottom w:val="0"/>
          <w:divBdr>
            <w:top w:val="none" w:sz="0" w:space="0" w:color="auto"/>
            <w:left w:val="none" w:sz="0" w:space="0" w:color="auto"/>
            <w:bottom w:val="none" w:sz="0" w:space="0" w:color="auto"/>
            <w:right w:val="none" w:sz="0" w:space="0" w:color="auto"/>
          </w:divBdr>
        </w:div>
        <w:div w:id="449511819">
          <w:marLeft w:val="0"/>
          <w:marRight w:val="0"/>
          <w:marTop w:val="0"/>
          <w:marBottom w:val="0"/>
          <w:divBdr>
            <w:top w:val="none" w:sz="0" w:space="0" w:color="auto"/>
            <w:left w:val="none" w:sz="0" w:space="0" w:color="auto"/>
            <w:bottom w:val="none" w:sz="0" w:space="0" w:color="auto"/>
            <w:right w:val="none" w:sz="0" w:space="0" w:color="auto"/>
          </w:divBdr>
        </w:div>
        <w:div w:id="532111693">
          <w:marLeft w:val="0"/>
          <w:marRight w:val="0"/>
          <w:marTop w:val="0"/>
          <w:marBottom w:val="0"/>
          <w:divBdr>
            <w:top w:val="none" w:sz="0" w:space="0" w:color="auto"/>
            <w:left w:val="none" w:sz="0" w:space="0" w:color="auto"/>
            <w:bottom w:val="none" w:sz="0" w:space="0" w:color="auto"/>
            <w:right w:val="none" w:sz="0" w:space="0" w:color="auto"/>
          </w:divBdr>
        </w:div>
        <w:div w:id="702291375">
          <w:marLeft w:val="0"/>
          <w:marRight w:val="0"/>
          <w:marTop w:val="0"/>
          <w:marBottom w:val="0"/>
          <w:divBdr>
            <w:top w:val="none" w:sz="0" w:space="0" w:color="auto"/>
            <w:left w:val="none" w:sz="0" w:space="0" w:color="auto"/>
            <w:bottom w:val="none" w:sz="0" w:space="0" w:color="auto"/>
            <w:right w:val="none" w:sz="0" w:space="0" w:color="auto"/>
          </w:divBdr>
        </w:div>
        <w:div w:id="722871204">
          <w:marLeft w:val="0"/>
          <w:marRight w:val="0"/>
          <w:marTop w:val="0"/>
          <w:marBottom w:val="0"/>
          <w:divBdr>
            <w:top w:val="none" w:sz="0" w:space="0" w:color="auto"/>
            <w:left w:val="none" w:sz="0" w:space="0" w:color="auto"/>
            <w:bottom w:val="none" w:sz="0" w:space="0" w:color="auto"/>
            <w:right w:val="none" w:sz="0" w:space="0" w:color="auto"/>
          </w:divBdr>
        </w:div>
        <w:div w:id="828982123">
          <w:marLeft w:val="0"/>
          <w:marRight w:val="0"/>
          <w:marTop w:val="0"/>
          <w:marBottom w:val="0"/>
          <w:divBdr>
            <w:top w:val="none" w:sz="0" w:space="0" w:color="auto"/>
            <w:left w:val="none" w:sz="0" w:space="0" w:color="auto"/>
            <w:bottom w:val="none" w:sz="0" w:space="0" w:color="auto"/>
            <w:right w:val="none" w:sz="0" w:space="0" w:color="auto"/>
          </w:divBdr>
        </w:div>
        <w:div w:id="1059937398">
          <w:marLeft w:val="0"/>
          <w:marRight w:val="0"/>
          <w:marTop w:val="0"/>
          <w:marBottom w:val="0"/>
          <w:divBdr>
            <w:top w:val="none" w:sz="0" w:space="0" w:color="auto"/>
            <w:left w:val="none" w:sz="0" w:space="0" w:color="auto"/>
            <w:bottom w:val="none" w:sz="0" w:space="0" w:color="auto"/>
            <w:right w:val="none" w:sz="0" w:space="0" w:color="auto"/>
          </w:divBdr>
        </w:div>
        <w:div w:id="1109855460">
          <w:marLeft w:val="0"/>
          <w:marRight w:val="0"/>
          <w:marTop w:val="0"/>
          <w:marBottom w:val="0"/>
          <w:divBdr>
            <w:top w:val="none" w:sz="0" w:space="0" w:color="auto"/>
            <w:left w:val="none" w:sz="0" w:space="0" w:color="auto"/>
            <w:bottom w:val="none" w:sz="0" w:space="0" w:color="auto"/>
            <w:right w:val="none" w:sz="0" w:space="0" w:color="auto"/>
          </w:divBdr>
        </w:div>
        <w:div w:id="1227834838">
          <w:marLeft w:val="0"/>
          <w:marRight w:val="0"/>
          <w:marTop w:val="0"/>
          <w:marBottom w:val="0"/>
          <w:divBdr>
            <w:top w:val="none" w:sz="0" w:space="0" w:color="auto"/>
            <w:left w:val="none" w:sz="0" w:space="0" w:color="auto"/>
            <w:bottom w:val="none" w:sz="0" w:space="0" w:color="auto"/>
            <w:right w:val="none" w:sz="0" w:space="0" w:color="auto"/>
          </w:divBdr>
        </w:div>
        <w:div w:id="1359552448">
          <w:marLeft w:val="0"/>
          <w:marRight w:val="0"/>
          <w:marTop w:val="0"/>
          <w:marBottom w:val="0"/>
          <w:divBdr>
            <w:top w:val="none" w:sz="0" w:space="0" w:color="auto"/>
            <w:left w:val="none" w:sz="0" w:space="0" w:color="auto"/>
            <w:bottom w:val="none" w:sz="0" w:space="0" w:color="auto"/>
            <w:right w:val="none" w:sz="0" w:space="0" w:color="auto"/>
          </w:divBdr>
        </w:div>
        <w:div w:id="1549339144">
          <w:marLeft w:val="0"/>
          <w:marRight w:val="0"/>
          <w:marTop w:val="0"/>
          <w:marBottom w:val="0"/>
          <w:divBdr>
            <w:top w:val="none" w:sz="0" w:space="0" w:color="auto"/>
            <w:left w:val="none" w:sz="0" w:space="0" w:color="auto"/>
            <w:bottom w:val="none" w:sz="0" w:space="0" w:color="auto"/>
            <w:right w:val="none" w:sz="0" w:space="0" w:color="auto"/>
          </w:divBdr>
        </w:div>
        <w:div w:id="1585217270">
          <w:marLeft w:val="0"/>
          <w:marRight w:val="0"/>
          <w:marTop w:val="0"/>
          <w:marBottom w:val="0"/>
          <w:divBdr>
            <w:top w:val="none" w:sz="0" w:space="0" w:color="auto"/>
            <w:left w:val="none" w:sz="0" w:space="0" w:color="auto"/>
            <w:bottom w:val="none" w:sz="0" w:space="0" w:color="auto"/>
            <w:right w:val="none" w:sz="0" w:space="0" w:color="auto"/>
          </w:divBdr>
        </w:div>
        <w:div w:id="1598752705">
          <w:marLeft w:val="0"/>
          <w:marRight w:val="0"/>
          <w:marTop w:val="0"/>
          <w:marBottom w:val="0"/>
          <w:divBdr>
            <w:top w:val="none" w:sz="0" w:space="0" w:color="auto"/>
            <w:left w:val="none" w:sz="0" w:space="0" w:color="auto"/>
            <w:bottom w:val="none" w:sz="0" w:space="0" w:color="auto"/>
            <w:right w:val="none" w:sz="0" w:space="0" w:color="auto"/>
          </w:divBdr>
        </w:div>
        <w:div w:id="1645891344">
          <w:marLeft w:val="0"/>
          <w:marRight w:val="0"/>
          <w:marTop w:val="0"/>
          <w:marBottom w:val="0"/>
          <w:divBdr>
            <w:top w:val="none" w:sz="0" w:space="0" w:color="auto"/>
            <w:left w:val="none" w:sz="0" w:space="0" w:color="auto"/>
            <w:bottom w:val="none" w:sz="0" w:space="0" w:color="auto"/>
            <w:right w:val="none" w:sz="0" w:space="0" w:color="auto"/>
          </w:divBdr>
        </w:div>
        <w:div w:id="1683358888">
          <w:marLeft w:val="0"/>
          <w:marRight w:val="0"/>
          <w:marTop w:val="0"/>
          <w:marBottom w:val="0"/>
          <w:divBdr>
            <w:top w:val="none" w:sz="0" w:space="0" w:color="auto"/>
            <w:left w:val="none" w:sz="0" w:space="0" w:color="auto"/>
            <w:bottom w:val="none" w:sz="0" w:space="0" w:color="auto"/>
            <w:right w:val="none" w:sz="0" w:space="0" w:color="auto"/>
          </w:divBdr>
        </w:div>
        <w:div w:id="1981766445">
          <w:marLeft w:val="0"/>
          <w:marRight w:val="0"/>
          <w:marTop w:val="0"/>
          <w:marBottom w:val="0"/>
          <w:divBdr>
            <w:top w:val="none" w:sz="0" w:space="0" w:color="auto"/>
            <w:left w:val="none" w:sz="0" w:space="0" w:color="auto"/>
            <w:bottom w:val="none" w:sz="0" w:space="0" w:color="auto"/>
            <w:right w:val="none" w:sz="0" w:space="0" w:color="auto"/>
          </w:divBdr>
        </w:div>
        <w:div w:id="2018147334">
          <w:marLeft w:val="0"/>
          <w:marRight w:val="0"/>
          <w:marTop w:val="0"/>
          <w:marBottom w:val="0"/>
          <w:divBdr>
            <w:top w:val="none" w:sz="0" w:space="0" w:color="auto"/>
            <w:left w:val="none" w:sz="0" w:space="0" w:color="auto"/>
            <w:bottom w:val="none" w:sz="0" w:space="0" w:color="auto"/>
            <w:right w:val="none" w:sz="0" w:space="0" w:color="auto"/>
          </w:divBdr>
        </w:div>
      </w:divsChild>
    </w:div>
    <w:div w:id="1029719104">
      <w:bodyDiv w:val="1"/>
      <w:marLeft w:val="0"/>
      <w:marRight w:val="0"/>
      <w:marTop w:val="0"/>
      <w:marBottom w:val="0"/>
      <w:divBdr>
        <w:top w:val="none" w:sz="0" w:space="0" w:color="auto"/>
        <w:left w:val="none" w:sz="0" w:space="0" w:color="auto"/>
        <w:bottom w:val="none" w:sz="0" w:space="0" w:color="auto"/>
        <w:right w:val="none" w:sz="0" w:space="0" w:color="auto"/>
      </w:divBdr>
      <w:divsChild>
        <w:div w:id="100347024">
          <w:marLeft w:val="0"/>
          <w:marRight w:val="0"/>
          <w:marTop w:val="0"/>
          <w:marBottom w:val="0"/>
          <w:divBdr>
            <w:top w:val="none" w:sz="0" w:space="0" w:color="auto"/>
            <w:left w:val="none" w:sz="0" w:space="0" w:color="auto"/>
            <w:bottom w:val="none" w:sz="0" w:space="0" w:color="auto"/>
            <w:right w:val="none" w:sz="0" w:space="0" w:color="auto"/>
          </w:divBdr>
        </w:div>
        <w:div w:id="353306908">
          <w:marLeft w:val="0"/>
          <w:marRight w:val="0"/>
          <w:marTop w:val="0"/>
          <w:marBottom w:val="0"/>
          <w:divBdr>
            <w:top w:val="none" w:sz="0" w:space="0" w:color="auto"/>
            <w:left w:val="none" w:sz="0" w:space="0" w:color="auto"/>
            <w:bottom w:val="none" w:sz="0" w:space="0" w:color="auto"/>
            <w:right w:val="none" w:sz="0" w:space="0" w:color="auto"/>
          </w:divBdr>
        </w:div>
        <w:div w:id="433282329">
          <w:marLeft w:val="0"/>
          <w:marRight w:val="0"/>
          <w:marTop w:val="0"/>
          <w:marBottom w:val="0"/>
          <w:divBdr>
            <w:top w:val="none" w:sz="0" w:space="0" w:color="auto"/>
            <w:left w:val="none" w:sz="0" w:space="0" w:color="auto"/>
            <w:bottom w:val="none" w:sz="0" w:space="0" w:color="auto"/>
            <w:right w:val="none" w:sz="0" w:space="0" w:color="auto"/>
          </w:divBdr>
        </w:div>
        <w:div w:id="1346133406">
          <w:marLeft w:val="0"/>
          <w:marRight w:val="0"/>
          <w:marTop w:val="0"/>
          <w:marBottom w:val="0"/>
          <w:divBdr>
            <w:top w:val="none" w:sz="0" w:space="0" w:color="auto"/>
            <w:left w:val="none" w:sz="0" w:space="0" w:color="auto"/>
            <w:bottom w:val="none" w:sz="0" w:space="0" w:color="auto"/>
            <w:right w:val="none" w:sz="0" w:space="0" w:color="auto"/>
          </w:divBdr>
          <w:divsChild>
            <w:div w:id="1746486529">
              <w:marLeft w:val="-75"/>
              <w:marRight w:val="0"/>
              <w:marTop w:val="30"/>
              <w:marBottom w:val="30"/>
              <w:divBdr>
                <w:top w:val="none" w:sz="0" w:space="0" w:color="auto"/>
                <w:left w:val="none" w:sz="0" w:space="0" w:color="auto"/>
                <w:bottom w:val="none" w:sz="0" w:space="0" w:color="auto"/>
                <w:right w:val="none" w:sz="0" w:space="0" w:color="auto"/>
              </w:divBdr>
              <w:divsChild>
                <w:div w:id="6756185">
                  <w:marLeft w:val="0"/>
                  <w:marRight w:val="0"/>
                  <w:marTop w:val="0"/>
                  <w:marBottom w:val="0"/>
                  <w:divBdr>
                    <w:top w:val="none" w:sz="0" w:space="0" w:color="auto"/>
                    <w:left w:val="none" w:sz="0" w:space="0" w:color="auto"/>
                    <w:bottom w:val="none" w:sz="0" w:space="0" w:color="auto"/>
                    <w:right w:val="none" w:sz="0" w:space="0" w:color="auto"/>
                  </w:divBdr>
                  <w:divsChild>
                    <w:div w:id="65736898">
                      <w:marLeft w:val="0"/>
                      <w:marRight w:val="0"/>
                      <w:marTop w:val="0"/>
                      <w:marBottom w:val="0"/>
                      <w:divBdr>
                        <w:top w:val="none" w:sz="0" w:space="0" w:color="auto"/>
                        <w:left w:val="none" w:sz="0" w:space="0" w:color="auto"/>
                        <w:bottom w:val="none" w:sz="0" w:space="0" w:color="auto"/>
                        <w:right w:val="none" w:sz="0" w:space="0" w:color="auto"/>
                      </w:divBdr>
                    </w:div>
                  </w:divsChild>
                </w:div>
                <w:div w:id="6905162">
                  <w:marLeft w:val="0"/>
                  <w:marRight w:val="0"/>
                  <w:marTop w:val="0"/>
                  <w:marBottom w:val="0"/>
                  <w:divBdr>
                    <w:top w:val="none" w:sz="0" w:space="0" w:color="auto"/>
                    <w:left w:val="none" w:sz="0" w:space="0" w:color="auto"/>
                    <w:bottom w:val="none" w:sz="0" w:space="0" w:color="auto"/>
                    <w:right w:val="none" w:sz="0" w:space="0" w:color="auto"/>
                  </w:divBdr>
                  <w:divsChild>
                    <w:div w:id="1011881425">
                      <w:marLeft w:val="0"/>
                      <w:marRight w:val="0"/>
                      <w:marTop w:val="0"/>
                      <w:marBottom w:val="0"/>
                      <w:divBdr>
                        <w:top w:val="none" w:sz="0" w:space="0" w:color="auto"/>
                        <w:left w:val="none" w:sz="0" w:space="0" w:color="auto"/>
                        <w:bottom w:val="none" w:sz="0" w:space="0" w:color="auto"/>
                        <w:right w:val="none" w:sz="0" w:space="0" w:color="auto"/>
                      </w:divBdr>
                    </w:div>
                  </w:divsChild>
                </w:div>
                <w:div w:id="8606380">
                  <w:marLeft w:val="0"/>
                  <w:marRight w:val="0"/>
                  <w:marTop w:val="0"/>
                  <w:marBottom w:val="0"/>
                  <w:divBdr>
                    <w:top w:val="none" w:sz="0" w:space="0" w:color="auto"/>
                    <w:left w:val="none" w:sz="0" w:space="0" w:color="auto"/>
                    <w:bottom w:val="none" w:sz="0" w:space="0" w:color="auto"/>
                    <w:right w:val="none" w:sz="0" w:space="0" w:color="auto"/>
                  </w:divBdr>
                  <w:divsChild>
                    <w:div w:id="288702842">
                      <w:marLeft w:val="0"/>
                      <w:marRight w:val="0"/>
                      <w:marTop w:val="0"/>
                      <w:marBottom w:val="0"/>
                      <w:divBdr>
                        <w:top w:val="none" w:sz="0" w:space="0" w:color="auto"/>
                        <w:left w:val="none" w:sz="0" w:space="0" w:color="auto"/>
                        <w:bottom w:val="none" w:sz="0" w:space="0" w:color="auto"/>
                        <w:right w:val="none" w:sz="0" w:space="0" w:color="auto"/>
                      </w:divBdr>
                    </w:div>
                  </w:divsChild>
                </w:div>
                <w:div w:id="9961719">
                  <w:marLeft w:val="0"/>
                  <w:marRight w:val="0"/>
                  <w:marTop w:val="0"/>
                  <w:marBottom w:val="0"/>
                  <w:divBdr>
                    <w:top w:val="none" w:sz="0" w:space="0" w:color="auto"/>
                    <w:left w:val="none" w:sz="0" w:space="0" w:color="auto"/>
                    <w:bottom w:val="none" w:sz="0" w:space="0" w:color="auto"/>
                    <w:right w:val="none" w:sz="0" w:space="0" w:color="auto"/>
                  </w:divBdr>
                  <w:divsChild>
                    <w:div w:id="1207333335">
                      <w:marLeft w:val="0"/>
                      <w:marRight w:val="0"/>
                      <w:marTop w:val="0"/>
                      <w:marBottom w:val="0"/>
                      <w:divBdr>
                        <w:top w:val="none" w:sz="0" w:space="0" w:color="auto"/>
                        <w:left w:val="none" w:sz="0" w:space="0" w:color="auto"/>
                        <w:bottom w:val="none" w:sz="0" w:space="0" w:color="auto"/>
                        <w:right w:val="none" w:sz="0" w:space="0" w:color="auto"/>
                      </w:divBdr>
                    </w:div>
                  </w:divsChild>
                </w:div>
                <w:div w:id="10957435">
                  <w:marLeft w:val="0"/>
                  <w:marRight w:val="0"/>
                  <w:marTop w:val="0"/>
                  <w:marBottom w:val="0"/>
                  <w:divBdr>
                    <w:top w:val="none" w:sz="0" w:space="0" w:color="auto"/>
                    <w:left w:val="none" w:sz="0" w:space="0" w:color="auto"/>
                    <w:bottom w:val="none" w:sz="0" w:space="0" w:color="auto"/>
                    <w:right w:val="none" w:sz="0" w:space="0" w:color="auto"/>
                  </w:divBdr>
                  <w:divsChild>
                    <w:div w:id="640185642">
                      <w:marLeft w:val="0"/>
                      <w:marRight w:val="0"/>
                      <w:marTop w:val="0"/>
                      <w:marBottom w:val="0"/>
                      <w:divBdr>
                        <w:top w:val="none" w:sz="0" w:space="0" w:color="auto"/>
                        <w:left w:val="none" w:sz="0" w:space="0" w:color="auto"/>
                        <w:bottom w:val="none" w:sz="0" w:space="0" w:color="auto"/>
                        <w:right w:val="none" w:sz="0" w:space="0" w:color="auto"/>
                      </w:divBdr>
                    </w:div>
                  </w:divsChild>
                </w:div>
                <w:div w:id="19626836">
                  <w:marLeft w:val="0"/>
                  <w:marRight w:val="0"/>
                  <w:marTop w:val="0"/>
                  <w:marBottom w:val="0"/>
                  <w:divBdr>
                    <w:top w:val="none" w:sz="0" w:space="0" w:color="auto"/>
                    <w:left w:val="none" w:sz="0" w:space="0" w:color="auto"/>
                    <w:bottom w:val="none" w:sz="0" w:space="0" w:color="auto"/>
                    <w:right w:val="none" w:sz="0" w:space="0" w:color="auto"/>
                  </w:divBdr>
                  <w:divsChild>
                    <w:div w:id="1619028606">
                      <w:marLeft w:val="0"/>
                      <w:marRight w:val="0"/>
                      <w:marTop w:val="0"/>
                      <w:marBottom w:val="0"/>
                      <w:divBdr>
                        <w:top w:val="none" w:sz="0" w:space="0" w:color="auto"/>
                        <w:left w:val="none" w:sz="0" w:space="0" w:color="auto"/>
                        <w:bottom w:val="none" w:sz="0" w:space="0" w:color="auto"/>
                        <w:right w:val="none" w:sz="0" w:space="0" w:color="auto"/>
                      </w:divBdr>
                    </w:div>
                  </w:divsChild>
                </w:div>
                <w:div w:id="35277322">
                  <w:marLeft w:val="0"/>
                  <w:marRight w:val="0"/>
                  <w:marTop w:val="0"/>
                  <w:marBottom w:val="0"/>
                  <w:divBdr>
                    <w:top w:val="none" w:sz="0" w:space="0" w:color="auto"/>
                    <w:left w:val="none" w:sz="0" w:space="0" w:color="auto"/>
                    <w:bottom w:val="none" w:sz="0" w:space="0" w:color="auto"/>
                    <w:right w:val="none" w:sz="0" w:space="0" w:color="auto"/>
                  </w:divBdr>
                  <w:divsChild>
                    <w:div w:id="1948387335">
                      <w:marLeft w:val="0"/>
                      <w:marRight w:val="0"/>
                      <w:marTop w:val="0"/>
                      <w:marBottom w:val="0"/>
                      <w:divBdr>
                        <w:top w:val="none" w:sz="0" w:space="0" w:color="auto"/>
                        <w:left w:val="none" w:sz="0" w:space="0" w:color="auto"/>
                        <w:bottom w:val="none" w:sz="0" w:space="0" w:color="auto"/>
                        <w:right w:val="none" w:sz="0" w:space="0" w:color="auto"/>
                      </w:divBdr>
                    </w:div>
                  </w:divsChild>
                </w:div>
                <w:div w:id="42679236">
                  <w:marLeft w:val="0"/>
                  <w:marRight w:val="0"/>
                  <w:marTop w:val="0"/>
                  <w:marBottom w:val="0"/>
                  <w:divBdr>
                    <w:top w:val="none" w:sz="0" w:space="0" w:color="auto"/>
                    <w:left w:val="none" w:sz="0" w:space="0" w:color="auto"/>
                    <w:bottom w:val="none" w:sz="0" w:space="0" w:color="auto"/>
                    <w:right w:val="none" w:sz="0" w:space="0" w:color="auto"/>
                  </w:divBdr>
                  <w:divsChild>
                    <w:div w:id="827091228">
                      <w:marLeft w:val="0"/>
                      <w:marRight w:val="0"/>
                      <w:marTop w:val="0"/>
                      <w:marBottom w:val="0"/>
                      <w:divBdr>
                        <w:top w:val="none" w:sz="0" w:space="0" w:color="auto"/>
                        <w:left w:val="none" w:sz="0" w:space="0" w:color="auto"/>
                        <w:bottom w:val="none" w:sz="0" w:space="0" w:color="auto"/>
                        <w:right w:val="none" w:sz="0" w:space="0" w:color="auto"/>
                      </w:divBdr>
                    </w:div>
                  </w:divsChild>
                </w:div>
                <w:div w:id="43990023">
                  <w:marLeft w:val="0"/>
                  <w:marRight w:val="0"/>
                  <w:marTop w:val="0"/>
                  <w:marBottom w:val="0"/>
                  <w:divBdr>
                    <w:top w:val="none" w:sz="0" w:space="0" w:color="auto"/>
                    <w:left w:val="none" w:sz="0" w:space="0" w:color="auto"/>
                    <w:bottom w:val="none" w:sz="0" w:space="0" w:color="auto"/>
                    <w:right w:val="none" w:sz="0" w:space="0" w:color="auto"/>
                  </w:divBdr>
                  <w:divsChild>
                    <w:div w:id="831413411">
                      <w:marLeft w:val="0"/>
                      <w:marRight w:val="0"/>
                      <w:marTop w:val="0"/>
                      <w:marBottom w:val="0"/>
                      <w:divBdr>
                        <w:top w:val="none" w:sz="0" w:space="0" w:color="auto"/>
                        <w:left w:val="none" w:sz="0" w:space="0" w:color="auto"/>
                        <w:bottom w:val="none" w:sz="0" w:space="0" w:color="auto"/>
                        <w:right w:val="none" w:sz="0" w:space="0" w:color="auto"/>
                      </w:divBdr>
                    </w:div>
                  </w:divsChild>
                </w:div>
                <w:div w:id="46612541">
                  <w:marLeft w:val="0"/>
                  <w:marRight w:val="0"/>
                  <w:marTop w:val="0"/>
                  <w:marBottom w:val="0"/>
                  <w:divBdr>
                    <w:top w:val="none" w:sz="0" w:space="0" w:color="auto"/>
                    <w:left w:val="none" w:sz="0" w:space="0" w:color="auto"/>
                    <w:bottom w:val="none" w:sz="0" w:space="0" w:color="auto"/>
                    <w:right w:val="none" w:sz="0" w:space="0" w:color="auto"/>
                  </w:divBdr>
                  <w:divsChild>
                    <w:div w:id="1767579006">
                      <w:marLeft w:val="0"/>
                      <w:marRight w:val="0"/>
                      <w:marTop w:val="0"/>
                      <w:marBottom w:val="0"/>
                      <w:divBdr>
                        <w:top w:val="none" w:sz="0" w:space="0" w:color="auto"/>
                        <w:left w:val="none" w:sz="0" w:space="0" w:color="auto"/>
                        <w:bottom w:val="none" w:sz="0" w:space="0" w:color="auto"/>
                        <w:right w:val="none" w:sz="0" w:space="0" w:color="auto"/>
                      </w:divBdr>
                    </w:div>
                  </w:divsChild>
                </w:div>
                <w:div w:id="47724444">
                  <w:marLeft w:val="0"/>
                  <w:marRight w:val="0"/>
                  <w:marTop w:val="0"/>
                  <w:marBottom w:val="0"/>
                  <w:divBdr>
                    <w:top w:val="none" w:sz="0" w:space="0" w:color="auto"/>
                    <w:left w:val="none" w:sz="0" w:space="0" w:color="auto"/>
                    <w:bottom w:val="none" w:sz="0" w:space="0" w:color="auto"/>
                    <w:right w:val="none" w:sz="0" w:space="0" w:color="auto"/>
                  </w:divBdr>
                  <w:divsChild>
                    <w:div w:id="343827420">
                      <w:marLeft w:val="0"/>
                      <w:marRight w:val="0"/>
                      <w:marTop w:val="0"/>
                      <w:marBottom w:val="0"/>
                      <w:divBdr>
                        <w:top w:val="none" w:sz="0" w:space="0" w:color="auto"/>
                        <w:left w:val="none" w:sz="0" w:space="0" w:color="auto"/>
                        <w:bottom w:val="none" w:sz="0" w:space="0" w:color="auto"/>
                        <w:right w:val="none" w:sz="0" w:space="0" w:color="auto"/>
                      </w:divBdr>
                    </w:div>
                  </w:divsChild>
                </w:div>
                <w:div w:id="55009510">
                  <w:marLeft w:val="0"/>
                  <w:marRight w:val="0"/>
                  <w:marTop w:val="0"/>
                  <w:marBottom w:val="0"/>
                  <w:divBdr>
                    <w:top w:val="none" w:sz="0" w:space="0" w:color="auto"/>
                    <w:left w:val="none" w:sz="0" w:space="0" w:color="auto"/>
                    <w:bottom w:val="none" w:sz="0" w:space="0" w:color="auto"/>
                    <w:right w:val="none" w:sz="0" w:space="0" w:color="auto"/>
                  </w:divBdr>
                  <w:divsChild>
                    <w:div w:id="1250970996">
                      <w:marLeft w:val="0"/>
                      <w:marRight w:val="0"/>
                      <w:marTop w:val="0"/>
                      <w:marBottom w:val="0"/>
                      <w:divBdr>
                        <w:top w:val="none" w:sz="0" w:space="0" w:color="auto"/>
                        <w:left w:val="none" w:sz="0" w:space="0" w:color="auto"/>
                        <w:bottom w:val="none" w:sz="0" w:space="0" w:color="auto"/>
                        <w:right w:val="none" w:sz="0" w:space="0" w:color="auto"/>
                      </w:divBdr>
                    </w:div>
                  </w:divsChild>
                </w:div>
                <w:div w:id="58864279">
                  <w:marLeft w:val="0"/>
                  <w:marRight w:val="0"/>
                  <w:marTop w:val="0"/>
                  <w:marBottom w:val="0"/>
                  <w:divBdr>
                    <w:top w:val="none" w:sz="0" w:space="0" w:color="auto"/>
                    <w:left w:val="none" w:sz="0" w:space="0" w:color="auto"/>
                    <w:bottom w:val="none" w:sz="0" w:space="0" w:color="auto"/>
                    <w:right w:val="none" w:sz="0" w:space="0" w:color="auto"/>
                  </w:divBdr>
                  <w:divsChild>
                    <w:div w:id="1373844400">
                      <w:marLeft w:val="0"/>
                      <w:marRight w:val="0"/>
                      <w:marTop w:val="0"/>
                      <w:marBottom w:val="0"/>
                      <w:divBdr>
                        <w:top w:val="none" w:sz="0" w:space="0" w:color="auto"/>
                        <w:left w:val="none" w:sz="0" w:space="0" w:color="auto"/>
                        <w:bottom w:val="none" w:sz="0" w:space="0" w:color="auto"/>
                        <w:right w:val="none" w:sz="0" w:space="0" w:color="auto"/>
                      </w:divBdr>
                    </w:div>
                  </w:divsChild>
                </w:div>
                <w:div w:id="66345986">
                  <w:marLeft w:val="0"/>
                  <w:marRight w:val="0"/>
                  <w:marTop w:val="0"/>
                  <w:marBottom w:val="0"/>
                  <w:divBdr>
                    <w:top w:val="none" w:sz="0" w:space="0" w:color="auto"/>
                    <w:left w:val="none" w:sz="0" w:space="0" w:color="auto"/>
                    <w:bottom w:val="none" w:sz="0" w:space="0" w:color="auto"/>
                    <w:right w:val="none" w:sz="0" w:space="0" w:color="auto"/>
                  </w:divBdr>
                  <w:divsChild>
                    <w:div w:id="640811925">
                      <w:marLeft w:val="0"/>
                      <w:marRight w:val="0"/>
                      <w:marTop w:val="0"/>
                      <w:marBottom w:val="0"/>
                      <w:divBdr>
                        <w:top w:val="none" w:sz="0" w:space="0" w:color="auto"/>
                        <w:left w:val="none" w:sz="0" w:space="0" w:color="auto"/>
                        <w:bottom w:val="none" w:sz="0" w:space="0" w:color="auto"/>
                        <w:right w:val="none" w:sz="0" w:space="0" w:color="auto"/>
                      </w:divBdr>
                    </w:div>
                  </w:divsChild>
                </w:div>
                <w:div w:id="68117844">
                  <w:marLeft w:val="0"/>
                  <w:marRight w:val="0"/>
                  <w:marTop w:val="0"/>
                  <w:marBottom w:val="0"/>
                  <w:divBdr>
                    <w:top w:val="none" w:sz="0" w:space="0" w:color="auto"/>
                    <w:left w:val="none" w:sz="0" w:space="0" w:color="auto"/>
                    <w:bottom w:val="none" w:sz="0" w:space="0" w:color="auto"/>
                    <w:right w:val="none" w:sz="0" w:space="0" w:color="auto"/>
                  </w:divBdr>
                  <w:divsChild>
                    <w:div w:id="1213224716">
                      <w:marLeft w:val="0"/>
                      <w:marRight w:val="0"/>
                      <w:marTop w:val="0"/>
                      <w:marBottom w:val="0"/>
                      <w:divBdr>
                        <w:top w:val="none" w:sz="0" w:space="0" w:color="auto"/>
                        <w:left w:val="none" w:sz="0" w:space="0" w:color="auto"/>
                        <w:bottom w:val="none" w:sz="0" w:space="0" w:color="auto"/>
                        <w:right w:val="none" w:sz="0" w:space="0" w:color="auto"/>
                      </w:divBdr>
                    </w:div>
                  </w:divsChild>
                </w:div>
                <w:div w:id="90468008">
                  <w:marLeft w:val="0"/>
                  <w:marRight w:val="0"/>
                  <w:marTop w:val="0"/>
                  <w:marBottom w:val="0"/>
                  <w:divBdr>
                    <w:top w:val="none" w:sz="0" w:space="0" w:color="auto"/>
                    <w:left w:val="none" w:sz="0" w:space="0" w:color="auto"/>
                    <w:bottom w:val="none" w:sz="0" w:space="0" w:color="auto"/>
                    <w:right w:val="none" w:sz="0" w:space="0" w:color="auto"/>
                  </w:divBdr>
                  <w:divsChild>
                    <w:div w:id="2104061800">
                      <w:marLeft w:val="0"/>
                      <w:marRight w:val="0"/>
                      <w:marTop w:val="0"/>
                      <w:marBottom w:val="0"/>
                      <w:divBdr>
                        <w:top w:val="none" w:sz="0" w:space="0" w:color="auto"/>
                        <w:left w:val="none" w:sz="0" w:space="0" w:color="auto"/>
                        <w:bottom w:val="none" w:sz="0" w:space="0" w:color="auto"/>
                        <w:right w:val="none" w:sz="0" w:space="0" w:color="auto"/>
                      </w:divBdr>
                    </w:div>
                  </w:divsChild>
                </w:div>
                <w:div w:id="100340317">
                  <w:marLeft w:val="0"/>
                  <w:marRight w:val="0"/>
                  <w:marTop w:val="0"/>
                  <w:marBottom w:val="0"/>
                  <w:divBdr>
                    <w:top w:val="none" w:sz="0" w:space="0" w:color="auto"/>
                    <w:left w:val="none" w:sz="0" w:space="0" w:color="auto"/>
                    <w:bottom w:val="none" w:sz="0" w:space="0" w:color="auto"/>
                    <w:right w:val="none" w:sz="0" w:space="0" w:color="auto"/>
                  </w:divBdr>
                  <w:divsChild>
                    <w:div w:id="1938516329">
                      <w:marLeft w:val="0"/>
                      <w:marRight w:val="0"/>
                      <w:marTop w:val="0"/>
                      <w:marBottom w:val="0"/>
                      <w:divBdr>
                        <w:top w:val="none" w:sz="0" w:space="0" w:color="auto"/>
                        <w:left w:val="none" w:sz="0" w:space="0" w:color="auto"/>
                        <w:bottom w:val="none" w:sz="0" w:space="0" w:color="auto"/>
                        <w:right w:val="none" w:sz="0" w:space="0" w:color="auto"/>
                      </w:divBdr>
                    </w:div>
                  </w:divsChild>
                </w:div>
                <w:div w:id="121077282">
                  <w:marLeft w:val="0"/>
                  <w:marRight w:val="0"/>
                  <w:marTop w:val="0"/>
                  <w:marBottom w:val="0"/>
                  <w:divBdr>
                    <w:top w:val="none" w:sz="0" w:space="0" w:color="auto"/>
                    <w:left w:val="none" w:sz="0" w:space="0" w:color="auto"/>
                    <w:bottom w:val="none" w:sz="0" w:space="0" w:color="auto"/>
                    <w:right w:val="none" w:sz="0" w:space="0" w:color="auto"/>
                  </w:divBdr>
                  <w:divsChild>
                    <w:div w:id="2040809520">
                      <w:marLeft w:val="0"/>
                      <w:marRight w:val="0"/>
                      <w:marTop w:val="0"/>
                      <w:marBottom w:val="0"/>
                      <w:divBdr>
                        <w:top w:val="none" w:sz="0" w:space="0" w:color="auto"/>
                        <w:left w:val="none" w:sz="0" w:space="0" w:color="auto"/>
                        <w:bottom w:val="none" w:sz="0" w:space="0" w:color="auto"/>
                        <w:right w:val="none" w:sz="0" w:space="0" w:color="auto"/>
                      </w:divBdr>
                    </w:div>
                  </w:divsChild>
                </w:div>
                <w:div w:id="133564624">
                  <w:marLeft w:val="0"/>
                  <w:marRight w:val="0"/>
                  <w:marTop w:val="0"/>
                  <w:marBottom w:val="0"/>
                  <w:divBdr>
                    <w:top w:val="none" w:sz="0" w:space="0" w:color="auto"/>
                    <w:left w:val="none" w:sz="0" w:space="0" w:color="auto"/>
                    <w:bottom w:val="none" w:sz="0" w:space="0" w:color="auto"/>
                    <w:right w:val="none" w:sz="0" w:space="0" w:color="auto"/>
                  </w:divBdr>
                  <w:divsChild>
                    <w:div w:id="87965981">
                      <w:marLeft w:val="0"/>
                      <w:marRight w:val="0"/>
                      <w:marTop w:val="0"/>
                      <w:marBottom w:val="0"/>
                      <w:divBdr>
                        <w:top w:val="none" w:sz="0" w:space="0" w:color="auto"/>
                        <w:left w:val="none" w:sz="0" w:space="0" w:color="auto"/>
                        <w:bottom w:val="none" w:sz="0" w:space="0" w:color="auto"/>
                        <w:right w:val="none" w:sz="0" w:space="0" w:color="auto"/>
                      </w:divBdr>
                    </w:div>
                  </w:divsChild>
                </w:div>
                <w:div w:id="142085941">
                  <w:marLeft w:val="0"/>
                  <w:marRight w:val="0"/>
                  <w:marTop w:val="0"/>
                  <w:marBottom w:val="0"/>
                  <w:divBdr>
                    <w:top w:val="none" w:sz="0" w:space="0" w:color="auto"/>
                    <w:left w:val="none" w:sz="0" w:space="0" w:color="auto"/>
                    <w:bottom w:val="none" w:sz="0" w:space="0" w:color="auto"/>
                    <w:right w:val="none" w:sz="0" w:space="0" w:color="auto"/>
                  </w:divBdr>
                  <w:divsChild>
                    <w:div w:id="1294211494">
                      <w:marLeft w:val="0"/>
                      <w:marRight w:val="0"/>
                      <w:marTop w:val="0"/>
                      <w:marBottom w:val="0"/>
                      <w:divBdr>
                        <w:top w:val="none" w:sz="0" w:space="0" w:color="auto"/>
                        <w:left w:val="none" w:sz="0" w:space="0" w:color="auto"/>
                        <w:bottom w:val="none" w:sz="0" w:space="0" w:color="auto"/>
                        <w:right w:val="none" w:sz="0" w:space="0" w:color="auto"/>
                      </w:divBdr>
                    </w:div>
                  </w:divsChild>
                </w:div>
                <w:div w:id="165679595">
                  <w:marLeft w:val="0"/>
                  <w:marRight w:val="0"/>
                  <w:marTop w:val="0"/>
                  <w:marBottom w:val="0"/>
                  <w:divBdr>
                    <w:top w:val="none" w:sz="0" w:space="0" w:color="auto"/>
                    <w:left w:val="none" w:sz="0" w:space="0" w:color="auto"/>
                    <w:bottom w:val="none" w:sz="0" w:space="0" w:color="auto"/>
                    <w:right w:val="none" w:sz="0" w:space="0" w:color="auto"/>
                  </w:divBdr>
                  <w:divsChild>
                    <w:div w:id="728922948">
                      <w:marLeft w:val="0"/>
                      <w:marRight w:val="0"/>
                      <w:marTop w:val="0"/>
                      <w:marBottom w:val="0"/>
                      <w:divBdr>
                        <w:top w:val="none" w:sz="0" w:space="0" w:color="auto"/>
                        <w:left w:val="none" w:sz="0" w:space="0" w:color="auto"/>
                        <w:bottom w:val="none" w:sz="0" w:space="0" w:color="auto"/>
                        <w:right w:val="none" w:sz="0" w:space="0" w:color="auto"/>
                      </w:divBdr>
                    </w:div>
                  </w:divsChild>
                </w:div>
                <w:div w:id="171603061">
                  <w:marLeft w:val="0"/>
                  <w:marRight w:val="0"/>
                  <w:marTop w:val="0"/>
                  <w:marBottom w:val="0"/>
                  <w:divBdr>
                    <w:top w:val="none" w:sz="0" w:space="0" w:color="auto"/>
                    <w:left w:val="none" w:sz="0" w:space="0" w:color="auto"/>
                    <w:bottom w:val="none" w:sz="0" w:space="0" w:color="auto"/>
                    <w:right w:val="none" w:sz="0" w:space="0" w:color="auto"/>
                  </w:divBdr>
                  <w:divsChild>
                    <w:div w:id="203181358">
                      <w:marLeft w:val="0"/>
                      <w:marRight w:val="0"/>
                      <w:marTop w:val="0"/>
                      <w:marBottom w:val="0"/>
                      <w:divBdr>
                        <w:top w:val="none" w:sz="0" w:space="0" w:color="auto"/>
                        <w:left w:val="none" w:sz="0" w:space="0" w:color="auto"/>
                        <w:bottom w:val="none" w:sz="0" w:space="0" w:color="auto"/>
                        <w:right w:val="none" w:sz="0" w:space="0" w:color="auto"/>
                      </w:divBdr>
                    </w:div>
                  </w:divsChild>
                </w:div>
                <w:div w:id="175508757">
                  <w:marLeft w:val="0"/>
                  <w:marRight w:val="0"/>
                  <w:marTop w:val="0"/>
                  <w:marBottom w:val="0"/>
                  <w:divBdr>
                    <w:top w:val="none" w:sz="0" w:space="0" w:color="auto"/>
                    <w:left w:val="none" w:sz="0" w:space="0" w:color="auto"/>
                    <w:bottom w:val="none" w:sz="0" w:space="0" w:color="auto"/>
                    <w:right w:val="none" w:sz="0" w:space="0" w:color="auto"/>
                  </w:divBdr>
                  <w:divsChild>
                    <w:div w:id="2144423378">
                      <w:marLeft w:val="0"/>
                      <w:marRight w:val="0"/>
                      <w:marTop w:val="0"/>
                      <w:marBottom w:val="0"/>
                      <w:divBdr>
                        <w:top w:val="none" w:sz="0" w:space="0" w:color="auto"/>
                        <w:left w:val="none" w:sz="0" w:space="0" w:color="auto"/>
                        <w:bottom w:val="none" w:sz="0" w:space="0" w:color="auto"/>
                        <w:right w:val="none" w:sz="0" w:space="0" w:color="auto"/>
                      </w:divBdr>
                    </w:div>
                  </w:divsChild>
                </w:div>
                <w:div w:id="203834331">
                  <w:marLeft w:val="0"/>
                  <w:marRight w:val="0"/>
                  <w:marTop w:val="0"/>
                  <w:marBottom w:val="0"/>
                  <w:divBdr>
                    <w:top w:val="none" w:sz="0" w:space="0" w:color="auto"/>
                    <w:left w:val="none" w:sz="0" w:space="0" w:color="auto"/>
                    <w:bottom w:val="none" w:sz="0" w:space="0" w:color="auto"/>
                    <w:right w:val="none" w:sz="0" w:space="0" w:color="auto"/>
                  </w:divBdr>
                  <w:divsChild>
                    <w:div w:id="669873107">
                      <w:marLeft w:val="0"/>
                      <w:marRight w:val="0"/>
                      <w:marTop w:val="0"/>
                      <w:marBottom w:val="0"/>
                      <w:divBdr>
                        <w:top w:val="none" w:sz="0" w:space="0" w:color="auto"/>
                        <w:left w:val="none" w:sz="0" w:space="0" w:color="auto"/>
                        <w:bottom w:val="none" w:sz="0" w:space="0" w:color="auto"/>
                        <w:right w:val="none" w:sz="0" w:space="0" w:color="auto"/>
                      </w:divBdr>
                    </w:div>
                  </w:divsChild>
                </w:div>
                <w:div w:id="231357217">
                  <w:marLeft w:val="0"/>
                  <w:marRight w:val="0"/>
                  <w:marTop w:val="0"/>
                  <w:marBottom w:val="0"/>
                  <w:divBdr>
                    <w:top w:val="none" w:sz="0" w:space="0" w:color="auto"/>
                    <w:left w:val="none" w:sz="0" w:space="0" w:color="auto"/>
                    <w:bottom w:val="none" w:sz="0" w:space="0" w:color="auto"/>
                    <w:right w:val="none" w:sz="0" w:space="0" w:color="auto"/>
                  </w:divBdr>
                  <w:divsChild>
                    <w:div w:id="11034434">
                      <w:marLeft w:val="0"/>
                      <w:marRight w:val="0"/>
                      <w:marTop w:val="0"/>
                      <w:marBottom w:val="0"/>
                      <w:divBdr>
                        <w:top w:val="none" w:sz="0" w:space="0" w:color="auto"/>
                        <w:left w:val="none" w:sz="0" w:space="0" w:color="auto"/>
                        <w:bottom w:val="none" w:sz="0" w:space="0" w:color="auto"/>
                        <w:right w:val="none" w:sz="0" w:space="0" w:color="auto"/>
                      </w:divBdr>
                    </w:div>
                  </w:divsChild>
                </w:div>
                <w:div w:id="247036408">
                  <w:marLeft w:val="0"/>
                  <w:marRight w:val="0"/>
                  <w:marTop w:val="0"/>
                  <w:marBottom w:val="0"/>
                  <w:divBdr>
                    <w:top w:val="none" w:sz="0" w:space="0" w:color="auto"/>
                    <w:left w:val="none" w:sz="0" w:space="0" w:color="auto"/>
                    <w:bottom w:val="none" w:sz="0" w:space="0" w:color="auto"/>
                    <w:right w:val="none" w:sz="0" w:space="0" w:color="auto"/>
                  </w:divBdr>
                  <w:divsChild>
                    <w:div w:id="769350733">
                      <w:marLeft w:val="0"/>
                      <w:marRight w:val="0"/>
                      <w:marTop w:val="0"/>
                      <w:marBottom w:val="0"/>
                      <w:divBdr>
                        <w:top w:val="none" w:sz="0" w:space="0" w:color="auto"/>
                        <w:left w:val="none" w:sz="0" w:space="0" w:color="auto"/>
                        <w:bottom w:val="none" w:sz="0" w:space="0" w:color="auto"/>
                        <w:right w:val="none" w:sz="0" w:space="0" w:color="auto"/>
                      </w:divBdr>
                    </w:div>
                  </w:divsChild>
                </w:div>
                <w:div w:id="284770737">
                  <w:marLeft w:val="0"/>
                  <w:marRight w:val="0"/>
                  <w:marTop w:val="0"/>
                  <w:marBottom w:val="0"/>
                  <w:divBdr>
                    <w:top w:val="none" w:sz="0" w:space="0" w:color="auto"/>
                    <w:left w:val="none" w:sz="0" w:space="0" w:color="auto"/>
                    <w:bottom w:val="none" w:sz="0" w:space="0" w:color="auto"/>
                    <w:right w:val="none" w:sz="0" w:space="0" w:color="auto"/>
                  </w:divBdr>
                  <w:divsChild>
                    <w:div w:id="1254627010">
                      <w:marLeft w:val="0"/>
                      <w:marRight w:val="0"/>
                      <w:marTop w:val="0"/>
                      <w:marBottom w:val="0"/>
                      <w:divBdr>
                        <w:top w:val="none" w:sz="0" w:space="0" w:color="auto"/>
                        <w:left w:val="none" w:sz="0" w:space="0" w:color="auto"/>
                        <w:bottom w:val="none" w:sz="0" w:space="0" w:color="auto"/>
                        <w:right w:val="none" w:sz="0" w:space="0" w:color="auto"/>
                      </w:divBdr>
                    </w:div>
                  </w:divsChild>
                </w:div>
                <w:div w:id="294798638">
                  <w:marLeft w:val="0"/>
                  <w:marRight w:val="0"/>
                  <w:marTop w:val="0"/>
                  <w:marBottom w:val="0"/>
                  <w:divBdr>
                    <w:top w:val="none" w:sz="0" w:space="0" w:color="auto"/>
                    <w:left w:val="none" w:sz="0" w:space="0" w:color="auto"/>
                    <w:bottom w:val="none" w:sz="0" w:space="0" w:color="auto"/>
                    <w:right w:val="none" w:sz="0" w:space="0" w:color="auto"/>
                  </w:divBdr>
                  <w:divsChild>
                    <w:div w:id="1851873156">
                      <w:marLeft w:val="0"/>
                      <w:marRight w:val="0"/>
                      <w:marTop w:val="0"/>
                      <w:marBottom w:val="0"/>
                      <w:divBdr>
                        <w:top w:val="none" w:sz="0" w:space="0" w:color="auto"/>
                        <w:left w:val="none" w:sz="0" w:space="0" w:color="auto"/>
                        <w:bottom w:val="none" w:sz="0" w:space="0" w:color="auto"/>
                        <w:right w:val="none" w:sz="0" w:space="0" w:color="auto"/>
                      </w:divBdr>
                    </w:div>
                  </w:divsChild>
                </w:div>
                <w:div w:id="300117709">
                  <w:marLeft w:val="0"/>
                  <w:marRight w:val="0"/>
                  <w:marTop w:val="0"/>
                  <w:marBottom w:val="0"/>
                  <w:divBdr>
                    <w:top w:val="none" w:sz="0" w:space="0" w:color="auto"/>
                    <w:left w:val="none" w:sz="0" w:space="0" w:color="auto"/>
                    <w:bottom w:val="none" w:sz="0" w:space="0" w:color="auto"/>
                    <w:right w:val="none" w:sz="0" w:space="0" w:color="auto"/>
                  </w:divBdr>
                  <w:divsChild>
                    <w:div w:id="1516116060">
                      <w:marLeft w:val="0"/>
                      <w:marRight w:val="0"/>
                      <w:marTop w:val="0"/>
                      <w:marBottom w:val="0"/>
                      <w:divBdr>
                        <w:top w:val="none" w:sz="0" w:space="0" w:color="auto"/>
                        <w:left w:val="none" w:sz="0" w:space="0" w:color="auto"/>
                        <w:bottom w:val="none" w:sz="0" w:space="0" w:color="auto"/>
                        <w:right w:val="none" w:sz="0" w:space="0" w:color="auto"/>
                      </w:divBdr>
                    </w:div>
                  </w:divsChild>
                </w:div>
                <w:div w:id="325860850">
                  <w:marLeft w:val="0"/>
                  <w:marRight w:val="0"/>
                  <w:marTop w:val="0"/>
                  <w:marBottom w:val="0"/>
                  <w:divBdr>
                    <w:top w:val="none" w:sz="0" w:space="0" w:color="auto"/>
                    <w:left w:val="none" w:sz="0" w:space="0" w:color="auto"/>
                    <w:bottom w:val="none" w:sz="0" w:space="0" w:color="auto"/>
                    <w:right w:val="none" w:sz="0" w:space="0" w:color="auto"/>
                  </w:divBdr>
                  <w:divsChild>
                    <w:div w:id="1924605888">
                      <w:marLeft w:val="0"/>
                      <w:marRight w:val="0"/>
                      <w:marTop w:val="0"/>
                      <w:marBottom w:val="0"/>
                      <w:divBdr>
                        <w:top w:val="none" w:sz="0" w:space="0" w:color="auto"/>
                        <w:left w:val="none" w:sz="0" w:space="0" w:color="auto"/>
                        <w:bottom w:val="none" w:sz="0" w:space="0" w:color="auto"/>
                        <w:right w:val="none" w:sz="0" w:space="0" w:color="auto"/>
                      </w:divBdr>
                    </w:div>
                  </w:divsChild>
                </w:div>
                <w:div w:id="338582276">
                  <w:marLeft w:val="0"/>
                  <w:marRight w:val="0"/>
                  <w:marTop w:val="0"/>
                  <w:marBottom w:val="0"/>
                  <w:divBdr>
                    <w:top w:val="none" w:sz="0" w:space="0" w:color="auto"/>
                    <w:left w:val="none" w:sz="0" w:space="0" w:color="auto"/>
                    <w:bottom w:val="none" w:sz="0" w:space="0" w:color="auto"/>
                    <w:right w:val="none" w:sz="0" w:space="0" w:color="auto"/>
                  </w:divBdr>
                  <w:divsChild>
                    <w:div w:id="1189180608">
                      <w:marLeft w:val="0"/>
                      <w:marRight w:val="0"/>
                      <w:marTop w:val="0"/>
                      <w:marBottom w:val="0"/>
                      <w:divBdr>
                        <w:top w:val="none" w:sz="0" w:space="0" w:color="auto"/>
                        <w:left w:val="none" w:sz="0" w:space="0" w:color="auto"/>
                        <w:bottom w:val="none" w:sz="0" w:space="0" w:color="auto"/>
                        <w:right w:val="none" w:sz="0" w:space="0" w:color="auto"/>
                      </w:divBdr>
                    </w:div>
                  </w:divsChild>
                </w:div>
                <w:div w:id="349138052">
                  <w:marLeft w:val="0"/>
                  <w:marRight w:val="0"/>
                  <w:marTop w:val="0"/>
                  <w:marBottom w:val="0"/>
                  <w:divBdr>
                    <w:top w:val="none" w:sz="0" w:space="0" w:color="auto"/>
                    <w:left w:val="none" w:sz="0" w:space="0" w:color="auto"/>
                    <w:bottom w:val="none" w:sz="0" w:space="0" w:color="auto"/>
                    <w:right w:val="none" w:sz="0" w:space="0" w:color="auto"/>
                  </w:divBdr>
                  <w:divsChild>
                    <w:div w:id="1228568925">
                      <w:marLeft w:val="0"/>
                      <w:marRight w:val="0"/>
                      <w:marTop w:val="0"/>
                      <w:marBottom w:val="0"/>
                      <w:divBdr>
                        <w:top w:val="none" w:sz="0" w:space="0" w:color="auto"/>
                        <w:left w:val="none" w:sz="0" w:space="0" w:color="auto"/>
                        <w:bottom w:val="none" w:sz="0" w:space="0" w:color="auto"/>
                        <w:right w:val="none" w:sz="0" w:space="0" w:color="auto"/>
                      </w:divBdr>
                    </w:div>
                  </w:divsChild>
                </w:div>
                <w:div w:id="349573569">
                  <w:marLeft w:val="0"/>
                  <w:marRight w:val="0"/>
                  <w:marTop w:val="0"/>
                  <w:marBottom w:val="0"/>
                  <w:divBdr>
                    <w:top w:val="none" w:sz="0" w:space="0" w:color="auto"/>
                    <w:left w:val="none" w:sz="0" w:space="0" w:color="auto"/>
                    <w:bottom w:val="none" w:sz="0" w:space="0" w:color="auto"/>
                    <w:right w:val="none" w:sz="0" w:space="0" w:color="auto"/>
                  </w:divBdr>
                  <w:divsChild>
                    <w:div w:id="1298490279">
                      <w:marLeft w:val="0"/>
                      <w:marRight w:val="0"/>
                      <w:marTop w:val="0"/>
                      <w:marBottom w:val="0"/>
                      <w:divBdr>
                        <w:top w:val="none" w:sz="0" w:space="0" w:color="auto"/>
                        <w:left w:val="none" w:sz="0" w:space="0" w:color="auto"/>
                        <w:bottom w:val="none" w:sz="0" w:space="0" w:color="auto"/>
                        <w:right w:val="none" w:sz="0" w:space="0" w:color="auto"/>
                      </w:divBdr>
                    </w:div>
                  </w:divsChild>
                </w:div>
                <w:div w:id="352729709">
                  <w:marLeft w:val="0"/>
                  <w:marRight w:val="0"/>
                  <w:marTop w:val="0"/>
                  <w:marBottom w:val="0"/>
                  <w:divBdr>
                    <w:top w:val="none" w:sz="0" w:space="0" w:color="auto"/>
                    <w:left w:val="none" w:sz="0" w:space="0" w:color="auto"/>
                    <w:bottom w:val="none" w:sz="0" w:space="0" w:color="auto"/>
                    <w:right w:val="none" w:sz="0" w:space="0" w:color="auto"/>
                  </w:divBdr>
                  <w:divsChild>
                    <w:div w:id="1505246243">
                      <w:marLeft w:val="0"/>
                      <w:marRight w:val="0"/>
                      <w:marTop w:val="0"/>
                      <w:marBottom w:val="0"/>
                      <w:divBdr>
                        <w:top w:val="none" w:sz="0" w:space="0" w:color="auto"/>
                        <w:left w:val="none" w:sz="0" w:space="0" w:color="auto"/>
                        <w:bottom w:val="none" w:sz="0" w:space="0" w:color="auto"/>
                        <w:right w:val="none" w:sz="0" w:space="0" w:color="auto"/>
                      </w:divBdr>
                    </w:div>
                  </w:divsChild>
                </w:div>
                <w:div w:id="359167818">
                  <w:marLeft w:val="0"/>
                  <w:marRight w:val="0"/>
                  <w:marTop w:val="0"/>
                  <w:marBottom w:val="0"/>
                  <w:divBdr>
                    <w:top w:val="none" w:sz="0" w:space="0" w:color="auto"/>
                    <w:left w:val="none" w:sz="0" w:space="0" w:color="auto"/>
                    <w:bottom w:val="none" w:sz="0" w:space="0" w:color="auto"/>
                    <w:right w:val="none" w:sz="0" w:space="0" w:color="auto"/>
                  </w:divBdr>
                  <w:divsChild>
                    <w:div w:id="2055039244">
                      <w:marLeft w:val="0"/>
                      <w:marRight w:val="0"/>
                      <w:marTop w:val="0"/>
                      <w:marBottom w:val="0"/>
                      <w:divBdr>
                        <w:top w:val="none" w:sz="0" w:space="0" w:color="auto"/>
                        <w:left w:val="none" w:sz="0" w:space="0" w:color="auto"/>
                        <w:bottom w:val="none" w:sz="0" w:space="0" w:color="auto"/>
                        <w:right w:val="none" w:sz="0" w:space="0" w:color="auto"/>
                      </w:divBdr>
                    </w:div>
                  </w:divsChild>
                </w:div>
                <w:div w:id="371078440">
                  <w:marLeft w:val="0"/>
                  <w:marRight w:val="0"/>
                  <w:marTop w:val="0"/>
                  <w:marBottom w:val="0"/>
                  <w:divBdr>
                    <w:top w:val="none" w:sz="0" w:space="0" w:color="auto"/>
                    <w:left w:val="none" w:sz="0" w:space="0" w:color="auto"/>
                    <w:bottom w:val="none" w:sz="0" w:space="0" w:color="auto"/>
                    <w:right w:val="none" w:sz="0" w:space="0" w:color="auto"/>
                  </w:divBdr>
                  <w:divsChild>
                    <w:div w:id="1043822531">
                      <w:marLeft w:val="0"/>
                      <w:marRight w:val="0"/>
                      <w:marTop w:val="0"/>
                      <w:marBottom w:val="0"/>
                      <w:divBdr>
                        <w:top w:val="none" w:sz="0" w:space="0" w:color="auto"/>
                        <w:left w:val="none" w:sz="0" w:space="0" w:color="auto"/>
                        <w:bottom w:val="none" w:sz="0" w:space="0" w:color="auto"/>
                        <w:right w:val="none" w:sz="0" w:space="0" w:color="auto"/>
                      </w:divBdr>
                    </w:div>
                  </w:divsChild>
                </w:div>
                <w:div w:id="377897082">
                  <w:marLeft w:val="0"/>
                  <w:marRight w:val="0"/>
                  <w:marTop w:val="0"/>
                  <w:marBottom w:val="0"/>
                  <w:divBdr>
                    <w:top w:val="none" w:sz="0" w:space="0" w:color="auto"/>
                    <w:left w:val="none" w:sz="0" w:space="0" w:color="auto"/>
                    <w:bottom w:val="none" w:sz="0" w:space="0" w:color="auto"/>
                    <w:right w:val="none" w:sz="0" w:space="0" w:color="auto"/>
                  </w:divBdr>
                  <w:divsChild>
                    <w:div w:id="135075338">
                      <w:marLeft w:val="0"/>
                      <w:marRight w:val="0"/>
                      <w:marTop w:val="0"/>
                      <w:marBottom w:val="0"/>
                      <w:divBdr>
                        <w:top w:val="none" w:sz="0" w:space="0" w:color="auto"/>
                        <w:left w:val="none" w:sz="0" w:space="0" w:color="auto"/>
                        <w:bottom w:val="none" w:sz="0" w:space="0" w:color="auto"/>
                        <w:right w:val="none" w:sz="0" w:space="0" w:color="auto"/>
                      </w:divBdr>
                    </w:div>
                  </w:divsChild>
                </w:div>
                <w:div w:id="411658946">
                  <w:marLeft w:val="0"/>
                  <w:marRight w:val="0"/>
                  <w:marTop w:val="0"/>
                  <w:marBottom w:val="0"/>
                  <w:divBdr>
                    <w:top w:val="none" w:sz="0" w:space="0" w:color="auto"/>
                    <w:left w:val="none" w:sz="0" w:space="0" w:color="auto"/>
                    <w:bottom w:val="none" w:sz="0" w:space="0" w:color="auto"/>
                    <w:right w:val="none" w:sz="0" w:space="0" w:color="auto"/>
                  </w:divBdr>
                  <w:divsChild>
                    <w:div w:id="1248686585">
                      <w:marLeft w:val="0"/>
                      <w:marRight w:val="0"/>
                      <w:marTop w:val="0"/>
                      <w:marBottom w:val="0"/>
                      <w:divBdr>
                        <w:top w:val="none" w:sz="0" w:space="0" w:color="auto"/>
                        <w:left w:val="none" w:sz="0" w:space="0" w:color="auto"/>
                        <w:bottom w:val="none" w:sz="0" w:space="0" w:color="auto"/>
                        <w:right w:val="none" w:sz="0" w:space="0" w:color="auto"/>
                      </w:divBdr>
                    </w:div>
                  </w:divsChild>
                </w:div>
                <w:div w:id="412432515">
                  <w:marLeft w:val="0"/>
                  <w:marRight w:val="0"/>
                  <w:marTop w:val="0"/>
                  <w:marBottom w:val="0"/>
                  <w:divBdr>
                    <w:top w:val="none" w:sz="0" w:space="0" w:color="auto"/>
                    <w:left w:val="none" w:sz="0" w:space="0" w:color="auto"/>
                    <w:bottom w:val="none" w:sz="0" w:space="0" w:color="auto"/>
                    <w:right w:val="none" w:sz="0" w:space="0" w:color="auto"/>
                  </w:divBdr>
                  <w:divsChild>
                    <w:div w:id="1862353602">
                      <w:marLeft w:val="0"/>
                      <w:marRight w:val="0"/>
                      <w:marTop w:val="0"/>
                      <w:marBottom w:val="0"/>
                      <w:divBdr>
                        <w:top w:val="none" w:sz="0" w:space="0" w:color="auto"/>
                        <w:left w:val="none" w:sz="0" w:space="0" w:color="auto"/>
                        <w:bottom w:val="none" w:sz="0" w:space="0" w:color="auto"/>
                        <w:right w:val="none" w:sz="0" w:space="0" w:color="auto"/>
                      </w:divBdr>
                    </w:div>
                  </w:divsChild>
                </w:div>
                <w:div w:id="421607788">
                  <w:marLeft w:val="0"/>
                  <w:marRight w:val="0"/>
                  <w:marTop w:val="0"/>
                  <w:marBottom w:val="0"/>
                  <w:divBdr>
                    <w:top w:val="none" w:sz="0" w:space="0" w:color="auto"/>
                    <w:left w:val="none" w:sz="0" w:space="0" w:color="auto"/>
                    <w:bottom w:val="none" w:sz="0" w:space="0" w:color="auto"/>
                    <w:right w:val="none" w:sz="0" w:space="0" w:color="auto"/>
                  </w:divBdr>
                  <w:divsChild>
                    <w:div w:id="1070925965">
                      <w:marLeft w:val="0"/>
                      <w:marRight w:val="0"/>
                      <w:marTop w:val="0"/>
                      <w:marBottom w:val="0"/>
                      <w:divBdr>
                        <w:top w:val="none" w:sz="0" w:space="0" w:color="auto"/>
                        <w:left w:val="none" w:sz="0" w:space="0" w:color="auto"/>
                        <w:bottom w:val="none" w:sz="0" w:space="0" w:color="auto"/>
                        <w:right w:val="none" w:sz="0" w:space="0" w:color="auto"/>
                      </w:divBdr>
                    </w:div>
                  </w:divsChild>
                </w:div>
                <w:div w:id="424880436">
                  <w:marLeft w:val="0"/>
                  <w:marRight w:val="0"/>
                  <w:marTop w:val="0"/>
                  <w:marBottom w:val="0"/>
                  <w:divBdr>
                    <w:top w:val="none" w:sz="0" w:space="0" w:color="auto"/>
                    <w:left w:val="none" w:sz="0" w:space="0" w:color="auto"/>
                    <w:bottom w:val="none" w:sz="0" w:space="0" w:color="auto"/>
                    <w:right w:val="none" w:sz="0" w:space="0" w:color="auto"/>
                  </w:divBdr>
                  <w:divsChild>
                    <w:div w:id="502818467">
                      <w:marLeft w:val="0"/>
                      <w:marRight w:val="0"/>
                      <w:marTop w:val="0"/>
                      <w:marBottom w:val="0"/>
                      <w:divBdr>
                        <w:top w:val="none" w:sz="0" w:space="0" w:color="auto"/>
                        <w:left w:val="none" w:sz="0" w:space="0" w:color="auto"/>
                        <w:bottom w:val="none" w:sz="0" w:space="0" w:color="auto"/>
                        <w:right w:val="none" w:sz="0" w:space="0" w:color="auto"/>
                      </w:divBdr>
                    </w:div>
                  </w:divsChild>
                </w:div>
                <w:div w:id="424956603">
                  <w:marLeft w:val="0"/>
                  <w:marRight w:val="0"/>
                  <w:marTop w:val="0"/>
                  <w:marBottom w:val="0"/>
                  <w:divBdr>
                    <w:top w:val="none" w:sz="0" w:space="0" w:color="auto"/>
                    <w:left w:val="none" w:sz="0" w:space="0" w:color="auto"/>
                    <w:bottom w:val="none" w:sz="0" w:space="0" w:color="auto"/>
                    <w:right w:val="none" w:sz="0" w:space="0" w:color="auto"/>
                  </w:divBdr>
                  <w:divsChild>
                    <w:div w:id="27950756">
                      <w:marLeft w:val="0"/>
                      <w:marRight w:val="0"/>
                      <w:marTop w:val="0"/>
                      <w:marBottom w:val="0"/>
                      <w:divBdr>
                        <w:top w:val="none" w:sz="0" w:space="0" w:color="auto"/>
                        <w:left w:val="none" w:sz="0" w:space="0" w:color="auto"/>
                        <w:bottom w:val="none" w:sz="0" w:space="0" w:color="auto"/>
                        <w:right w:val="none" w:sz="0" w:space="0" w:color="auto"/>
                      </w:divBdr>
                    </w:div>
                  </w:divsChild>
                </w:div>
                <w:div w:id="427771967">
                  <w:marLeft w:val="0"/>
                  <w:marRight w:val="0"/>
                  <w:marTop w:val="0"/>
                  <w:marBottom w:val="0"/>
                  <w:divBdr>
                    <w:top w:val="none" w:sz="0" w:space="0" w:color="auto"/>
                    <w:left w:val="none" w:sz="0" w:space="0" w:color="auto"/>
                    <w:bottom w:val="none" w:sz="0" w:space="0" w:color="auto"/>
                    <w:right w:val="none" w:sz="0" w:space="0" w:color="auto"/>
                  </w:divBdr>
                  <w:divsChild>
                    <w:div w:id="821854104">
                      <w:marLeft w:val="0"/>
                      <w:marRight w:val="0"/>
                      <w:marTop w:val="0"/>
                      <w:marBottom w:val="0"/>
                      <w:divBdr>
                        <w:top w:val="none" w:sz="0" w:space="0" w:color="auto"/>
                        <w:left w:val="none" w:sz="0" w:space="0" w:color="auto"/>
                        <w:bottom w:val="none" w:sz="0" w:space="0" w:color="auto"/>
                        <w:right w:val="none" w:sz="0" w:space="0" w:color="auto"/>
                      </w:divBdr>
                    </w:div>
                  </w:divsChild>
                </w:div>
                <w:div w:id="430392131">
                  <w:marLeft w:val="0"/>
                  <w:marRight w:val="0"/>
                  <w:marTop w:val="0"/>
                  <w:marBottom w:val="0"/>
                  <w:divBdr>
                    <w:top w:val="none" w:sz="0" w:space="0" w:color="auto"/>
                    <w:left w:val="none" w:sz="0" w:space="0" w:color="auto"/>
                    <w:bottom w:val="none" w:sz="0" w:space="0" w:color="auto"/>
                    <w:right w:val="none" w:sz="0" w:space="0" w:color="auto"/>
                  </w:divBdr>
                  <w:divsChild>
                    <w:div w:id="1753115756">
                      <w:marLeft w:val="0"/>
                      <w:marRight w:val="0"/>
                      <w:marTop w:val="0"/>
                      <w:marBottom w:val="0"/>
                      <w:divBdr>
                        <w:top w:val="none" w:sz="0" w:space="0" w:color="auto"/>
                        <w:left w:val="none" w:sz="0" w:space="0" w:color="auto"/>
                        <w:bottom w:val="none" w:sz="0" w:space="0" w:color="auto"/>
                        <w:right w:val="none" w:sz="0" w:space="0" w:color="auto"/>
                      </w:divBdr>
                    </w:div>
                  </w:divsChild>
                </w:div>
                <w:div w:id="437599042">
                  <w:marLeft w:val="0"/>
                  <w:marRight w:val="0"/>
                  <w:marTop w:val="0"/>
                  <w:marBottom w:val="0"/>
                  <w:divBdr>
                    <w:top w:val="none" w:sz="0" w:space="0" w:color="auto"/>
                    <w:left w:val="none" w:sz="0" w:space="0" w:color="auto"/>
                    <w:bottom w:val="none" w:sz="0" w:space="0" w:color="auto"/>
                    <w:right w:val="none" w:sz="0" w:space="0" w:color="auto"/>
                  </w:divBdr>
                  <w:divsChild>
                    <w:div w:id="530873350">
                      <w:marLeft w:val="0"/>
                      <w:marRight w:val="0"/>
                      <w:marTop w:val="0"/>
                      <w:marBottom w:val="0"/>
                      <w:divBdr>
                        <w:top w:val="none" w:sz="0" w:space="0" w:color="auto"/>
                        <w:left w:val="none" w:sz="0" w:space="0" w:color="auto"/>
                        <w:bottom w:val="none" w:sz="0" w:space="0" w:color="auto"/>
                        <w:right w:val="none" w:sz="0" w:space="0" w:color="auto"/>
                      </w:divBdr>
                    </w:div>
                  </w:divsChild>
                </w:div>
                <w:div w:id="438531880">
                  <w:marLeft w:val="0"/>
                  <w:marRight w:val="0"/>
                  <w:marTop w:val="0"/>
                  <w:marBottom w:val="0"/>
                  <w:divBdr>
                    <w:top w:val="none" w:sz="0" w:space="0" w:color="auto"/>
                    <w:left w:val="none" w:sz="0" w:space="0" w:color="auto"/>
                    <w:bottom w:val="none" w:sz="0" w:space="0" w:color="auto"/>
                    <w:right w:val="none" w:sz="0" w:space="0" w:color="auto"/>
                  </w:divBdr>
                  <w:divsChild>
                    <w:div w:id="107049435">
                      <w:marLeft w:val="0"/>
                      <w:marRight w:val="0"/>
                      <w:marTop w:val="0"/>
                      <w:marBottom w:val="0"/>
                      <w:divBdr>
                        <w:top w:val="none" w:sz="0" w:space="0" w:color="auto"/>
                        <w:left w:val="none" w:sz="0" w:space="0" w:color="auto"/>
                        <w:bottom w:val="none" w:sz="0" w:space="0" w:color="auto"/>
                        <w:right w:val="none" w:sz="0" w:space="0" w:color="auto"/>
                      </w:divBdr>
                    </w:div>
                  </w:divsChild>
                </w:div>
                <w:div w:id="441802013">
                  <w:marLeft w:val="0"/>
                  <w:marRight w:val="0"/>
                  <w:marTop w:val="0"/>
                  <w:marBottom w:val="0"/>
                  <w:divBdr>
                    <w:top w:val="none" w:sz="0" w:space="0" w:color="auto"/>
                    <w:left w:val="none" w:sz="0" w:space="0" w:color="auto"/>
                    <w:bottom w:val="none" w:sz="0" w:space="0" w:color="auto"/>
                    <w:right w:val="none" w:sz="0" w:space="0" w:color="auto"/>
                  </w:divBdr>
                  <w:divsChild>
                    <w:div w:id="695352175">
                      <w:marLeft w:val="0"/>
                      <w:marRight w:val="0"/>
                      <w:marTop w:val="0"/>
                      <w:marBottom w:val="0"/>
                      <w:divBdr>
                        <w:top w:val="none" w:sz="0" w:space="0" w:color="auto"/>
                        <w:left w:val="none" w:sz="0" w:space="0" w:color="auto"/>
                        <w:bottom w:val="none" w:sz="0" w:space="0" w:color="auto"/>
                        <w:right w:val="none" w:sz="0" w:space="0" w:color="auto"/>
                      </w:divBdr>
                    </w:div>
                  </w:divsChild>
                </w:div>
                <w:div w:id="456220131">
                  <w:marLeft w:val="0"/>
                  <w:marRight w:val="0"/>
                  <w:marTop w:val="0"/>
                  <w:marBottom w:val="0"/>
                  <w:divBdr>
                    <w:top w:val="none" w:sz="0" w:space="0" w:color="auto"/>
                    <w:left w:val="none" w:sz="0" w:space="0" w:color="auto"/>
                    <w:bottom w:val="none" w:sz="0" w:space="0" w:color="auto"/>
                    <w:right w:val="none" w:sz="0" w:space="0" w:color="auto"/>
                  </w:divBdr>
                  <w:divsChild>
                    <w:div w:id="359937879">
                      <w:marLeft w:val="0"/>
                      <w:marRight w:val="0"/>
                      <w:marTop w:val="0"/>
                      <w:marBottom w:val="0"/>
                      <w:divBdr>
                        <w:top w:val="none" w:sz="0" w:space="0" w:color="auto"/>
                        <w:left w:val="none" w:sz="0" w:space="0" w:color="auto"/>
                        <w:bottom w:val="none" w:sz="0" w:space="0" w:color="auto"/>
                        <w:right w:val="none" w:sz="0" w:space="0" w:color="auto"/>
                      </w:divBdr>
                    </w:div>
                  </w:divsChild>
                </w:div>
                <w:div w:id="469983920">
                  <w:marLeft w:val="0"/>
                  <w:marRight w:val="0"/>
                  <w:marTop w:val="0"/>
                  <w:marBottom w:val="0"/>
                  <w:divBdr>
                    <w:top w:val="none" w:sz="0" w:space="0" w:color="auto"/>
                    <w:left w:val="none" w:sz="0" w:space="0" w:color="auto"/>
                    <w:bottom w:val="none" w:sz="0" w:space="0" w:color="auto"/>
                    <w:right w:val="none" w:sz="0" w:space="0" w:color="auto"/>
                  </w:divBdr>
                  <w:divsChild>
                    <w:div w:id="431626105">
                      <w:marLeft w:val="0"/>
                      <w:marRight w:val="0"/>
                      <w:marTop w:val="0"/>
                      <w:marBottom w:val="0"/>
                      <w:divBdr>
                        <w:top w:val="none" w:sz="0" w:space="0" w:color="auto"/>
                        <w:left w:val="none" w:sz="0" w:space="0" w:color="auto"/>
                        <w:bottom w:val="none" w:sz="0" w:space="0" w:color="auto"/>
                        <w:right w:val="none" w:sz="0" w:space="0" w:color="auto"/>
                      </w:divBdr>
                    </w:div>
                  </w:divsChild>
                </w:div>
                <w:div w:id="475683088">
                  <w:marLeft w:val="0"/>
                  <w:marRight w:val="0"/>
                  <w:marTop w:val="0"/>
                  <w:marBottom w:val="0"/>
                  <w:divBdr>
                    <w:top w:val="none" w:sz="0" w:space="0" w:color="auto"/>
                    <w:left w:val="none" w:sz="0" w:space="0" w:color="auto"/>
                    <w:bottom w:val="none" w:sz="0" w:space="0" w:color="auto"/>
                    <w:right w:val="none" w:sz="0" w:space="0" w:color="auto"/>
                  </w:divBdr>
                  <w:divsChild>
                    <w:div w:id="1143616463">
                      <w:marLeft w:val="0"/>
                      <w:marRight w:val="0"/>
                      <w:marTop w:val="0"/>
                      <w:marBottom w:val="0"/>
                      <w:divBdr>
                        <w:top w:val="none" w:sz="0" w:space="0" w:color="auto"/>
                        <w:left w:val="none" w:sz="0" w:space="0" w:color="auto"/>
                        <w:bottom w:val="none" w:sz="0" w:space="0" w:color="auto"/>
                        <w:right w:val="none" w:sz="0" w:space="0" w:color="auto"/>
                      </w:divBdr>
                    </w:div>
                  </w:divsChild>
                </w:div>
                <w:div w:id="497186395">
                  <w:marLeft w:val="0"/>
                  <w:marRight w:val="0"/>
                  <w:marTop w:val="0"/>
                  <w:marBottom w:val="0"/>
                  <w:divBdr>
                    <w:top w:val="none" w:sz="0" w:space="0" w:color="auto"/>
                    <w:left w:val="none" w:sz="0" w:space="0" w:color="auto"/>
                    <w:bottom w:val="none" w:sz="0" w:space="0" w:color="auto"/>
                    <w:right w:val="none" w:sz="0" w:space="0" w:color="auto"/>
                  </w:divBdr>
                  <w:divsChild>
                    <w:div w:id="213396614">
                      <w:marLeft w:val="0"/>
                      <w:marRight w:val="0"/>
                      <w:marTop w:val="0"/>
                      <w:marBottom w:val="0"/>
                      <w:divBdr>
                        <w:top w:val="none" w:sz="0" w:space="0" w:color="auto"/>
                        <w:left w:val="none" w:sz="0" w:space="0" w:color="auto"/>
                        <w:bottom w:val="none" w:sz="0" w:space="0" w:color="auto"/>
                        <w:right w:val="none" w:sz="0" w:space="0" w:color="auto"/>
                      </w:divBdr>
                    </w:div>
                  </w:divsChild>
                </w:div>
                <w:div w:id="541677069">
                  <w:marLeft w:val="0"/>
                  <w:marRight w:val="0"/>
                  <w:marTop w:val="0"/>
                  <w:marBottom w:val="0"/>
                  <w:divBdr>
                    <w:top w:val="none" w:sz="0" w:space="0" w:color="auto"/>
                    <w:left w:val="none" w:sz="0" w:space="0" w:color="auto"/>
                    <w:bottom w:val="none" w:sz="0" w:space="0" w:color="auto"/>
                    <w:right w:val="none" w:sz="0" w:space="0" w:color="auto"/>
                  </w:divBdr>
                  <w:divsChild>
                    <w:div w:id="1961953615">
                      <w:marLeft w:val="0"/>
                      <w:marRight w:val="0"/>
                      <w:marTop w:val="0"/>
                      <w:marBottom w:val="0"/>
                      <w:divBdr>
                        <w:top w:val="none" w:sz="0" w:space="0" w:color="auto"/>
                        <w:left w:val="none" w:sz="0" w:space="0" w:color="auto"/>
                        <w:bottom w:val="none" w:sz="0" w:space="0" w:color="auto"/>
                        <w:right w:val="none" w:sz="0" w:space="0" w:color="auto"/>
                      </w:divBdr>
                    </w:div>
                  </w:divsChild>
                </w:div>
                <w:div w:id="545529844">
                  <w:marLeft w:val="0"/>
                  <w:marRight w:val="0"/>
                  <w:marTop w:val="0"/>
                  <w:marBottom w:val="0"/>
                  <w:divBdr>
                    <w:top w:val="none" w:sz="0" w:space="0" w:color="auto"/>
                    <w:left w:val="none" w:sz="0" w:space="0" w:color="auto"/>
                    <w:bottom w:val="none" w:sz="0" w:space="0" w:color="auto"/>
                    <w:right w:val="none" w:sz="0" w:space="0" w:color="auto"/>
                  </w:divBdr>
                  <w:divsChild>
                    <w:div w:id="1997957355">
                      <w:marLeft w:val="0"/>
                      <w:marRight w:val="0"/>
                      <w:marTop w:val="0"/>
                      <w:marBottom w:val="0"/>
                      <w:divBdr>
                        <w:top w:val="none" w:sz="0" w:space="0" w:color="auto"/>
                        <w:left w:val="none" w:sz="0" w:space="0" w:color="auto"/>
                        <w:bottom w:val="none" w:sz="0" w:space="0" w:color="auto"/>
                        <w:right w:val="none" w:sz="0" w:space="0" w:color="auto"/>
                      </w:divBdr>
                    </w:div>
                  </w:divsChild>
                </w:div>
                <w:div w:id="568423379">
                  <w:marLeft w:val="0"/>
                  <w:marRight w:val="0"/>
                  <w:marTop w:val="0"/>
                  <w:marBottom w:val="0"/>
                  <w:divBdr>
                    <w:top w:val="none" w:sz="0" w:space="0" w:color="auto"/>
                    <w:left w:val="none" w:sz="0" w:space="0" w:color="auto"/>
                    <w:bottom w:val="none" w:sz="0" w:space="0" w:color="auto"/>
                    <w:right w:val="none" w:sz="0" w:space="0" w:color="auto"/>
                  </w:divBdr>
                  <w:divsChild>
                    <w:div w:id="642584114">
                      <w:marLeft w:val="0"/>
                      <w:marRight w:val="0"/>
                      <w:marTop w:val="0"/>
                      <w:marBottom w:val="0"/>
                      <w:divBdr>
                        <w:top w:val="none" w:sz="0" w:space="0" w:color="auto"/>
                        <w:left w:val="none" w:sz="0" w:space="0" w:color="auto"/>
                        <w:bottom w:val="none" w:sz="0" w:space="0" w:color="auto"/>
                        <w:right w:val="none" w:sz="0" w:space="0" w:color="auto"/>
                      </w:divBdr>
                    </w:div>
                  </w:divsChild>
                </w:div>
                <w:div w:id="568459631">
                  <w:marLeft w:val="0"/>
                  <w:marRight w:val="0"/>
                  <w:marTop w:val="0"/>
                  <w:marBottom w:val="0"/>
                  <w:divBdr>
                    <w:top w:val="none" w:sz="0" w:space="0" w:color="auto"/>
                    <w:left w:val="none" w:sz="0" w:space="0" w:color="auto"/>
                    <w:bottom w:val="none" w:sz="0" w:space="0" w:color="auto"/>
                    <w:right w:val="none" w:sz="0" w:space="0" w:color="auto"/>
                  </w:divBdr>
                  <w:divsChild>
                    <w:div w:id="403451097">
                      <w:marLeft w:val="0"/>
                      <w:marRight w:val="0"/>
                      <w:marTop w:val="0"/>
                      <w:marBottom w:val="0"/>
                      <w:divBdr>
                        <w:top w:val="none" w:sz="0" w:space="0" w:color="auto"/>
                        <w:left w:val="none" w:sz="0" w:space="0" w:color="auto"/>
                        <w:bottom w:val="none" w:sz="0" w:space="0" w:color="auto"/>
                        <w:right w:val="none" w:sz="0" w:space="0" w:color="auto"/>
                      </w:divBdr>
                    </w:div>
                  </w:divsChild>
                </w:div>
                <w:div w:id="577636419">
                  <w:marLeft w:val="0"/>
                  <w:marRight w:val="0"/>
                  <w:marTop w:val="0"/>
                  <w:marBottom w:val="0"/>
                  <w:divBdr>
                    <w:top w:val="none" w:sz="0" w:space="0" w:color="auto"/>
                    <w:left w:val="none" w:sz="0" w:space="0" w:color="auto"/>
                    <w:bottom w:val="none" w:sz="0" w:space="0" w:color="auto"/>
                    <w:right w:val="none" w:sz="0" w:space="0" w:color="auto"/>
                  </w:divBdr>
                  <w:divsChild>
                    <w:div w:id="319189871">
                      <w:marLeft w:val="0"/>
                      <w:marRight w:val="0"/>
                      <w:marTop w:val="0"/>
                      <w:marBottom w:val="0"/>
                      <w:divBdr>
                        <w:top w:val="none" w:sz="0" w:space="0" w:color="auto"/>
                        <w:left w:val="none" w:sz="0" w:space="0" w:color="auto"/>
                        <w:bottom w:val="none" w:sz="0" w:space="0" w:color="auto"/>
                        <w:right w:val="none" w:sz="0" w:space="0" w:color="auto"/>
                      </w:divBdr>
                    </w:div>
                  </w:divsChild>
                </w:div>
                <w:div w:id="582028985">
                  <w:marLeft w:val="0"/>
                  <w:marRight w:val="0"/>
                  <w:marTop w:val="0"/>
                  <w:marBottom w:val="0"/>
                  <w:divBdr>
                    <w:top w:val="none" w:sz="0" w:space="0" w:color="auto"/>
                    <w:left w:val="none" w:sz="0" w:space="0" w:color="auto"/>
                    <w:bottom w:val="none" w:sz="0" w:space="0" w:color="auto"/>
                    <w:right w:val="none" w:sz="0" w:space="0" w:color="auto"/>
                  </w:divBdr>
                  <w:divsChild>
                    <w:div w:id="1594632232">
                      <w:marLeft w:val="0"/>
                      <w:marRight w:val="0"/>
                      <w:marTop w:val="0"/>
                      <w:marBottom w:val="0"/>
                      <w:divBdr>
                        <w:top w:val="none" w:sz="0" w:space="0" w:color="auto"/>
                        <w:left w:val="none" w:sz="0" w:space="0" w:color="auto"/>
                        <w:bottom w:val="none" w:sz="0" w:space="0" w:color="auto"/>
                        <w:right w:val="none" w:sz="0" w:space="0" w:color="auto"/>
                      </w:divBdr>
                    </w:div>
                  </w:divsChild>
                </w:div>
                <w:div w:id="584415604">
                  <w:marLeft w:val="0"/>
                  <w:marRight w:val="0"/>
                  <w:marTop w:val="0"/>
                  <w:marBottom w:val="0"/>
                  <w:divBdr>
                    <w:top w:val="none" w:sz="0" w:space="0" w:color="auto"/>
                    <w:left w:val="none" w:sz="0" w:space="0" w:color="auto"/>
                    <w:bottom w:val="none" w:sz="0" w:space="0" w:color="auto"/>
                    <w:right w:val="none" w:sz="0" w:space="0" w:color="auto"/>
                  </w:divBdr>
                  <w:divsChild>
                    <w:div w:id="1387492998">
                      <w:marLeft w:val="0"/>
                      <w:marRight w:val="0"/>
                      <w:marTop w:val="0"/>
                      <w:marBottom w:val="0"/>
                      <w:divBdr>
                        <w:top w:val="none" w:sz="0" w:space="0" w:color="auto"/>
                        <w:left w:val="none" w:sz="0" w:space="0" w:color="auto"/>
                        <w:bottom w:val="none" w:sz="0" w:space="0" w:color="auto"/>
                        <w:right w:val="none" w:sz="0" w:space="0" w:color="auto"/>
                      </w:divBdr>
                    </w:div>
                  </w:divsChild>
                </w:div>
                <w:div w:id="588124194">
                  <w:marLeft w:val="0"/>
                  <w:marRight w:val="0"/>
                  <w:marTop w:val="0"/>
                  <w:marBottom w:val="0"/>
                  <w:divBdr>
                    <w:top w:val="none" w:sz="0" w:space="0" w:color="auto"/>
                    <w:left w:val="none" w:sz="0" w:space="0" w:color="auto"/>
                    <w:bottom w:val="none" w:sz="0" w:space="0" w:color="auto"/>
                    <w:right w:val="none" w:sz="0" w:space="0" w:color="auto"/>
                  </w:divBdr>
                  <w:divsChild>
                    <w:div w:id="1066997836">
                      <w:marLeft w:val="0"/>
                      <w:marRight w:val="0"/>
                      <w:marTop w:val="0"/>
                      <w:marBottom w:val="0"/>
                      <w:divBdr>
                        <w:top w:val="none" w:sz="0" w:space="0" w:color="auto"/>
                        <w:left w:val="none" w:sz="0" w:space="0" w:color="auto"/>
                        <w:bottom w:val="none" w:sz="0" w:space="0" w:color="auto"/>
                        <w:right w:val="none" w:sz="0" w:space="0" w:color="auto"/>
                      </w:divBdr>
                    </w:div>
                  </w:divsChild>
                </w:div>
                <w:div w:id="630402291">
                  <w:marLeft w:val="0"/>
                  <w:marRight w:val="0"/>
                  <w:marTop w:val="0"/>
                  <w:marBottom w:val="0"/>
                  <w:divBdr>
                    <w:top w:val="none" w:sz="0" w:space="0" w:color="auto"/>
                    <w:left w:val="none" w:sz="0" w:space="0" w:color="auto"/>
                    <w:bottom w:val="none" w:sz="0" w:space="0" w:color="auto"/>
                    <w:right w:val="none" w:sz="0" w:space="0" w:color="auto"/>
                  </w:divBdr>
                  <w:divsChild>
                    <w:div w:id="496960827">
                      <w:marLeft w:val="0"/>
                      <w:marRight w:val="0"/>
                      <w:marTop w:val="0"/>
                      <w:marBottom w:val="0"/>
                      <w:divBdr>
                        <w:top w:val="none" w:sz="0" w:space="0" w:color="auto"/>
                        <w:left w:val="none" w:sz="0" w:space="0" w:color="auto"/>
                        <w:bottom w:val="none" w:sz="0" w:space="0" w:color="auto"/>
                        <w:right w:val="none" w:sz="0" w:space="0" w:color="auto"/>
                      </w:divBdr>
                    </w:div>
                  </w:divsChild>
                </w:div>
                <w:div w:id="637956001">
                  <w:marLeft w:val="0"/>
                  <w:marRight w:val="0"/>
                  <w:marTop w:val="0"/>
                  <w:marBottom w:val="0"/>
                  <w:divBdr>
                    <w:top w:val="none" w:sz="0" w:space="0" w:color="auto"/>
                    <w:left w:val="none" w:sz="0" w:space="0" w:color="auto"/>
                    <w:bottom w:val="none" w:sz="0" w:space="0" w:color="auto"/>
                    <w:right w:val="none" w:sz="0" w:space="0" w:color="auto"/>
                  </w:divBdr>
                  <w:divsChild>
                    <w:div w:id="1701126347">
                      <w:marLeft w:val="0"/>
                      <w:marRight w:val="0"/>
                      <w:marTop w:val="0"/>
                      <w:marBottom w:val="0"/>
                      <w:divBdr>
                        <w:top w:val="none" w:sz="0" w:space="0" w:color="auto"/>
                        <w:left w:val="none" w:sz="0" w:space="0" w:color="auto"/>
                        <w:bottom w:val="none" w:sz="0" w:space="0" w:color="auto"/>
                        <w:right w:val="none" w:sz="0" w:space="0" w:color="auto"/>
                      </w:divBdr>
                    </w:div>
                  </w:divsChild>
                </w:div>
                <w:div w:id="643900060">
                  <w:marLeft w:val="0"/>
                  <w:marRight w:val="0"/>
                  <w:marTop w:val="0"/>
                  <w:marBottom w:val="0"/>
                  <w:divBdr>
                    <w:top w:val="none" w:sz="0" w:space="0" w:color="auto"/>
                    <w:left w:val="none" w:sz="0" w:space="0" w:color="auto"/>
                    <w:bottom w:val="none" w:sz="0" w:space="0" w:color="auto"/>
                    <w:right w:val="none" w:sz="0" w:space="0" w:color="auto"/>
                  </w:divBdr>
                  <w:divsChild>
                    <w:div w:id="952135712">
                      <w:marLeft w:val="0"/>
                      <w:marRight w:val="0"/>
                      <w:marTop w:val="0"/>
                      <w:marBottom w:val="0"/>
                      <w:divBdr>
                        <w:top w:val="none" w:sz="0" w:space="0" w:color="auto"/>
                        <w:left w:val="none" w:sz="0" w:space="0" w:color="auto"/>
                        <w:bottom w:val="none" w:sz="0" w:space="0" w:color="auto"/>
                        <w:right w:val="none" w:sz="0" w:space="0" w:color="auto"/>
                      </w:divBdr>
                    </w:div>
                  </w:divsChild>
                </w:div>
                <w:div w:id="668946282">
                  <w:marLeft w:val="0"/>
                  <w:marRight w:val="0"/>
                  <w:marTop w:val="0"/>
                  <w:marBottom w:val="0"/>
                  <w:divBdr>
                    <w:top w:val="none" w:sz="0" w:space="0" w:color="auto"/>
                    <w:left w:val="none" w:sz="0" w:space="0" w:color="auto"/>
                    <w:bottom w:val="none" w:sz="0" w:space="0" w:color="auto"/>
                    <w:right w:val="none" w:sz="0" w:space="0" w:color="auto"/>
                  </w:divBdr>
                  <w:divsChild>
                    <w:div w:id="1155874354">
                      <w:marLeft w:val="0"/>
                      <w:marRight w:val="0"/>
                      <w:marTop w:val="0"/>
                      <w:marBottom w:val="0"/>
                      <w:divBdr>
                        <w:top w:val="none" w:sz="0" w:space="0" w:color="auto"/>
                        <w:left w:val="none" w:sz="0" w:space="0" w:color="auto"/>
                        <w:bottom w:val="none" w:sz="0" w:space="0" w:color="auto"/>
                        <w:right w:val="none" w:sz="0" w:space="0" w:color="auto"/>
                      </w:divBdr>
                    </w:div>
                  </w:divsChild>
                </w:div>
                <w:div w:id="674723326">
                  <w:marLeft w:val="0"/>
                  <w:marRight w:val="0"/>
                  <w:marTop w:val="0"/>
                  <w:marBottom w:val="0"/>
                  <w:divBdr>
                    <w:top w:val="none" w:sz="0" w:space="0" w:color="auto"/>
                    <w:left w:val="none" w:sz="0" w:space="0" w:color="auto"/>
                    <w:bottom w:val="none" w:sz="0" w:space="0" w:color="auto"/>
                    <w:right w:val="none" w:sz="0" w:space="0" w:color="auto"/>
                  </w:divBdr>
                  <w:divsChild>
                    <w:div w:id="2069186236">
                      <w:marLeft w:val="0"/>
                      <w:marRight w:val="0"/>
                      <w:marTop w:val="0"/>
                      <w:marBottom w:val="0"/>
                      <w:divBdr>
                        <w:top w:val="none" w:sz="0" w:space="0" w:color="auto"/>
                        <w:left w:val="none" w:sz="0" w:space="0" w:color="auto"/>
                        <w:bottom w:val="none" w:sz="0" w:space="0" w:color="auto"/>
                        <w:right w:val="none" w:sz="0" w:space="0" w:color="auto"/>
                      </w:divBdr>
                    </w:div>
                  </w:divsChild>
                </w:div>
                <w:div w:id="679166635">
                  <w:marLeft w:val="0"/>
                  <w:marRight w:val="0"/>
                  <w:marTop w:val="0"/>
                  <w:marBottom w:val="0"/>
                  <w:divBdr>
                    <w:top w:val="none" w:sz="0" w:space="0" w:color="auto"/>
                    <w:left w:val="none" w:sz="0" w:space="0" w:color="auto"/>
                    <w:bottom w:val="none" w:sz="0" w:space="0" w:color="auto"/>
                    <w:right w:val="none" w:sz="0" w:space="0" w:color="auto"/>
                  </w:divBdr>
                  <w:divsChild>
                    <w:div w:id="876743218">
                      <w:marLeft w:val="0"/>
                      <w:marRight w:val="0"/>
                      <w:marTop w:val="0"/>
                      <w:marBottom w:val="0"/>
                      <w:divBdr>
                        <w:top w:val="none" w:sz="0" w:space="0" w:color="auto"/>
                        <w:left w:val="none" w:sz="0" w:space="0" w:color="auto"/>
                        <w:bottom w:val="none" w:sz="0" w:space="0" w:color="auto"/>
                        <w:right w:val="none" w:sz="0" w:space="0" w:color="auto"/>
                      </w:divBdr>
                    </w:div>
                  </w:divsChild>
                </w:div>
                <w:div w:id="679235646">
                  <w:marLeft w:val="0"/>
                  <w:marRight w:val="0"/>
                  <w:marTop w:val="0"/>
                  <w:marBottom w:val="0"/>
                  <w:divBdr>
                    <w:top w:val="none" w:sz="0" w:space="0" w:color="auto"/>
                    <w:left w:val="none" w:sz="0" w:space="0" w:color="auto"/>
                    <w:bottom w:val="none" w:sz="0" w:space="0" w:color="auto"/>
                    <w:right w:val="none" w:sz="0" w:space="0" w:color="auto"/>
                  </w:divBdr>
                  <w:divsChild>
                    <w:div w:id="1195650856">
                      <w:marLeft w:val="0"/>
                      <w:marRight w:val="0"/>
                      <w:marTop w:val="0"/>
                      <w:marBottom w:val="0"/>
                      <w:divBdr>
                        <w:top w:val="none" w:sz="0" w:space="0" w:color="auto"/>
                        <w:left w:val="none" w:sz="0" w:space="0" w:color="auto"/>
                        <w:bottom w:val="none" w:sz="0" w:space="0" w:color="auto"/>
                        <w:right w:val="none" w:sz="0" w:space="0" w:color="auto"/>
                      </w:divBdr>
                    </w:div>
                  </w:divsChild>
                </w:div>
                <w:div w:id="679938828">
                  <w:marLeft w:val="0"/>
                  <w:marRight w:val="0"/>
                  <w:marTop w:val="0"/>
                  <w:marBottom w:val="0"/>
                  <w:divBdr>
                    <w:top w:val="none" w:sz="0" w:space="0" w:color="auto"/>
                    <w:left w:val="none" w:sz="0" w:space="0" w:color="auto"/>
                    <w:bottom w:val="none" w:sz="0" w:space="0" w:color="auto"/>
                    <w:right w:val="none" w:sz="0" w:space="0" w:color="auto"/>
                  </w:divBdr>
                  <w:divsChild>
                    <w:div w:id="1620523643">
                      <w:marLeft w:val="0"/>
                      <w:marRight w:val="0"/>
                      <w:marTop w:val="0"/>
                      <w:marBottom w:val="0"/>
                      <w:divBdr>
                        <w:top w:val="none" w:sz="0" w:space="0" w:color="auto"/>
                        <w:left w:val="none" w:sz="0" w:space="0" w:color="auto"/>
                        <w:bottom w:val="none" w:sz="0" w:space="0" w:color="auto"/>
                        <w:right w:val="none" w:sz="0" w:space="0" w:color="auto"/>
                      </w:divBdr>
                    </w:div>
                  </w:divsChild>
                </w:div>
                <w:div w:id="698163602">
                  <w:marLeft w:val="0"/>
                  <w:marRight w:val="0"/>
                  <w:marTop w:val="0"/>
                  <w:marBottom w:val="0"/>
                  <w:divBdr>
                    <w:top w:val="none" w:sz="0" w:space="0" w:color="auto"/>
                    <w:left w:val="none" w:sz="0" w:space="0" w:color="auto"/>
                    <w:bottom w:val="none" w:sz="0" w:space="0" w:color="auto"/>
                    <w:right w:val="none" w:sz="0" w:space="0" w:color="auto"/>
                  </w:divBdr>
                  <w:divsChild>
                    <w:div w:id="542329031">
                      <w:marLeft w:val="0"/>
                      <w:marRight w:val="0"/>
                      <w:marTop w:val="0"/>
                      <w:marBottom w:val="0"/>
                      <w:divBdr>
                        <w:top w:val="none" w:sz="0" w:space="0" w:color="auto"/>
                        <w:left w:val="none" w:sz="0" w:space="0" w:color="auto"/>
                        <w:bottom w:val="none" w:sz="0" w:space="0" w:color="auto"/>
                        <w:right w:val="none" w:sz="0" w:space="0" w:color="auto"/>
                      </w:divBdr>
                    </w:div>
                  </w:divsChild>
                </w:div>
                <w:div w:id="701369814">
                  <w:marLeft w:val="0"/>
                  <w:marRight w:val="0"/>
                  <w:marTop w:val="0"/>
                  <w:marBottom w:val="0"/>
                  <w:divBdr>
                    <w:top w:val="none" w:sz="0" w:space="0" w:color="auto"/>
                    <w:left w:val="none" w:sz="0" w:space="0" w:color="auto"/>
                    <w:bottom w:val="none" w:sz="0" w:space="0" w:color="auto"/>
                    <w:right w:val="none" w:sz="0" w:space="0" w:color="auto"/>
                  </w:divBdr>
                  <w:divsChild>
                    <w:div w:id="1092698227">
                      <w:marLeft w:val="0"/>
                      <w:marRight w:val="0"/>
                      <w:marTop w:val="0"/>
                      <w:marBottom w:val="0"/>
                      <w:divBdr>
                        <w:top w:val="none" w:sz="0" w:space="0" w:color="auto"/>
                        <w:left w:val="none" w:sz="0" w:space="0" w:color="auto"/>
                        <w:bottom w:val="none" w:sz="0" w:space="0" w:color="auto"/>
                        <w:right w:val="none" w:sz="0" w:space="0" w:color="auto"/>
                      </w:divBdr>
                    </w:div>
                  </w:divsChild>
                </w:div>
                <w:div w:id="731195686">
                  <w:marLeft w:val="0"/>
                  <w:marRight w:val="0"/>
                  <w:marTop w:val="0"/>
                  <w:marBottom w:val="0"/>
                  <w:divBdr>
                    <w:top w:val="none" w:sz="0" w:space="0" w:color="auto"/>
                    <w:left w:val="none" w:sz="0" w:space="0" w:color="auto"/>
                    <w:bottom w:val="none" w:sz="0" w:space="0" w:color="auto"/>
                    <w:right w:val="none" w:sz="0" w:space="0" w:color="auto"/>
                  </w:divBdr>
                  <w:divsChild>
                    <w:div w:id="2027058382">
                      <w:marLeft w:val="0"/>
                      <w:marRight w:val="0"/>
                      <w:marTop w:val="0"/>
                      <w:marBottom w:val="0"/>
                      <w:divBdr>
                        <w:top w:val="none" w:sz="0" w:space="0" w:color="auto"/>
                        <w:left w:val="none" w:sz="0" w:space="0" w:color="auto"/>
                        <w:bottom w:val="none" w:sz="0" w:space="0" w:color="auto"/>
                        <w:right w:val="none" w:sz="0" w:space="0" w:color="auto"/>
                      </w:divBdr>
                    </w:div>
                  </w:divsChild>
                </w:div>
                <w:div w:id="731465527">
                  <w:marLeft w:val="0"/>
                  <w:marRight w:val="0"/>
                  <w:marTop w:val="0"/>
                  <w:marBottom w:val="0"/>
                  <w:divBdr>
                    <w:top w:val="none" w:sz="0" w:space="0" w:color="auto"/>
                    <w:left w:val="none" w:sz="0" w:space="0" w:color="auto"/>
                    <w:bottom w:val="none" w:sz="0" w:space="0" w:color="auto"/>
                    <w:right w:val="none" w:sz="0" w:space="0" w:color="auto"/>
                  </w:divBdr>
                  <w:divsChild>
                    <w:div w:id="1000961313">
                      <w:marLeft w:val="0"/>
                      <w:marRight w:val="0"/>
                      <w:marTop w:val="0"/>
                      <w:marBottom w:val="0"/>
                      <w:divBdr>
                        <w:top w:val="none" w:sz="0" w:space="0" w:color="auto"/>
                        <w:left w:val="none" w:sz="0" w:space="0" w:color="auto"/>
                        <w:bottom w:val="none" w:sz="0" w:space="0" w:color="auto"/>
                        <w:right w:val="none" w:sz="0" w:space="0" w:color="auto"/>
                      </w:divBdr>
                    </w:div>
                  </w:divsChild>
                </w:div>
                <w:div w:id="741223126">
                  <w:marLeft w:val="0"/>
                  <w:marRight w:val="0"/>
                  <w:marTop w:val="0"/>
                  <w:marBottom w:val="0"/>
                  <w:divBdr>
                    <w:top w:val="none" w:sz="0" w:space="0" w:color="auto"/>
                    <w:left w:val="none" w:sz="0" w:space="0" w:color="auto"/>
                    <w:bottom w:val="none" w:sz="0" w:space="0" w:color="auto"/>
                    <w:right w:val="none" w:sz="0" w:space="0" w:color="auto"/>
                  </w:divBdr>
                  <w:divsChild>
                    <w:div w:id="443693872">
                      <w:marLeft w:val="0"/>
                      <w:marRight w:val="0"/>
                      <w:marTop w:val="0"/>
                      <w:marBottom w:val="0"/>
                      <w:divBdr>
                        <w:top w:val="none" w:sz="0" w:space="0" w:color="auto"/>
                        <w:left w:val="none" w:sz="0" w:space="0" w:color="auto"/>
                        <w:bottom w:val="none" w:sz="0" w:space="0" w:color="auto"/>
                        <w:right w:val="none" w:sz="0" w:space="0" w:color="auto"/>
                      </w:divBdr>
                    </w:div>
                  </w:divsChild>
                </w:div>
                <w:div w:id="765153832">
                  <w:marLeft w:val="0"/>
                  <w:marRight w:val="0"/>
                  <w:marTop w:val="0"/>
                  <w:marBottom w:val="0"/>
                  <w:divBdr>
                    <w:top w:val="none" w:sz="0" w:space="0" w:color="auto"/>
                    <w:left w:val="none" w:sz="0" w:space="0" w:color="auto"/>
                    <w:bottom w:val="none" w:sz="0" w:space="0" w:color="auto"/>
                    <w:right w:val="none" w:sz="0" w:space="0" w:color="auto"/>
                  </w:divBdr>
                  <w:divsChild>
                    <w:div w:id="5639957">
                      <w:marLeft w:val="0"/>
                      <w:marRight w:val="0"/>
                      <w:marTop w:val="0"/>
                      <w:marBottom w:val="0"/>
                      <w:divBdr>
                        <w:top w:val="none" w:sz="0" w:space="0" w:color="auto"/>
                        <w:left w:val="none" w:sz="0" w:space="0" w:color="auto"/>
                        <w:bottom w:val="none" w:sz="0" w:space="0" w:color="auto"/>
                        <w:right w:val="none" w:sz="0" w:space="0" w:color="auto"/>
                      </w:divBdr>
                    </w:div>
                  </w:divsChild>
                </w:div>
                <w:div w:id="767966299">
                  <w:marLeft w:val="0"/>
                  <w:marRight w:val="0"/>
                  <w:marTop w:val="0"/>
                  <w:marBottom w:val="0"/>
                  <w:divBdr>
                    <w:top w:val="none" w:sz="0" w:space="0" w:color="auto"/>
                    <w:left w:val="none" w:sz="0" w:space="0" w:color="auto"/>
                    <w:bottom w:val="none" w:sz="0" w:space="0" w:color="auto"/>
                    <w:right w:val="none" w:sz="0" w:space="0" w:color="auto"/>
                  </w:divBdr>
                  <w:divsChild>
                    <w:div w:id="862288098">
                      <w:marLeft w:val="0"/>
                      <w:marRight w:val="0"/>
                      <w:marTop w:val="0"/>
                      <w:marBottom w:val="0"/>
                      <w:divBdr>
                        <w:top w:val="none" w:sz="0" w:space="0" w:color="auto"/>
                        <w:left w:val="none" w:sz="0" w:space="0" w:color="auto"/>
                        <w:bottom w:val="none" w:sz="0" w:space="0" w:color="auto"/>
                        <w:right w:val="none" w:sz="0" w:space="0" w:color="auto"/>
                      </w:divBdr>
                    </w:div>
                  </w:divsChild>
                </w:div>
                <w:div w:id="782188232">
                  <w:marLeft w:val="0"/>
                  <w:marRight w:val="0"/>
                  <w:marTop w:val="0"/>
                  <w:marBottom w:val="0"/>
                  <w:divBdr>
                    <w:top w:val="none" w:sz="0" w:space="0" w:color="auto"/>
                    <w:left w:val="none" w:sz="0" w:space="0" w:color="auto"/>
                    <w:bottom w:val="none" w:sz="0" w:space="0" w:color="auto"/>
                    <w:right w:val="none" w:sz="0" w:space="0" w:color="auto"/>
                  </w:divBdr>
                  <w:divsChild>
                    <w:div w:id="1587225487">
                      <w:marLeft w:val="0"/>
                      <w:marRight w:val="0"/>
                      <w:marTop w:val="0"/>
                      <w:marBottom w:val="0"/>
                      <w:divBdr>
                        <w:top w:val="none" w:sz="0" w:space="0" w:color="auto"/>
                        <w:left w:val="none" w:sz="0" w:space="0" w:color="auto"/>
                        <w:bottom w:val="none" w:sz="0" w:space="0" w:color="auto"/>
                        <w:right w:val="none" w:sz="0" w:space="0" w:color="auto"/>
                      </w:divBdr>
                    </w:div>
                  </w:divsChild>
                </w:div>
                <w:div w:id="814108749">
                  <w:marLeft w:val="0"/>
                  <w:marRight w:val="0"/>
                  <w:marTop w:val="0"/>
                  <w:marBottom w:val="0"/>
                  <w:divBdr>
                    <w:top w:val="none" w:sz="0" w:space="0" w:color="auto"/>
                    <w:left w:val="none" w:sz="0" w:space="0" w:color="auto"/>
                    <w:bottom w:val="none" w:sz="0" w:space="0" w:color="auto"/>
                    <w:right w:val="none" w:sz="0" w:space="0" w:color="auto"/>
                  </w:divBdr>
                  <w:divsChild>
                    <w:div w:id="18899843">
                      <w:marLeft w:val="0"/>
                      <w:marRight w:val="0"/>
                      <w:marTop w:val="0"/>
                      <w:marBottom w:val="0"/>
                      <w:divBdr>
                        <w:top w:val="none" w:sz="0" w:space="0" w:color="auto"/>
                        <w:left w:val="none" w:sz="0" w:space="0" w:color="auto"/>
                        <w:bottom w:val="none" w:sz="0" w:space="0" w:color="auto"/>
                        <w:right w:val="none" w:sz="0" w:space="0" w:color="auto"/>
                      </w:divBdr>
                    </w:div>
                  </w:divsChild>
                </w:div>
                <w:div w:id="842161791">
                  <w:marLeft w:val="0"/>
                  <w:marRight w:val="0"/>
                  <w:marTop w:val="0"/>
                  <w:marBottom w:val="0"/>
                  <w:divBdr>
                    <w:top w:val="none" w:sz="0" w:space="0" w:color="auto"/>
                    <w:left w:val="none" w:sz="0" w:space="0" w:color="auto"/>
                    <w:bottom w:val="none" w:sz="0" w:space="0" w:color="auto"/>
                    <w:right w:val="none" w:sz="0" w:space="0" w:color="auto"/>
                  </w:divBdr>
                  <w:divsChild>
                    <w:div w:id="1770076699">
                      <w:marLeft w:val="0"/>
                      <w:marRight w:val="0"/>
                      <w:marTop w:val="0"/>
                      <w:marBottom w:val="0"/>
                      <w:divBdr>
                        <w:top w:val="none" w:sz="0" w:space="0" w:color="auto"/>
                        <w:left w:val="none" w:sz="0" w:space="0" w:color="auto"/>
                        <w:bottom w:val="none" w:sz="0" w:space="0" w:color="auto"/>
                        <w:right w:val="none" w:sz="0" w:space="0" w:color="auto"/>
                      </w:divBdr>
                    </w:div>
                  </w:divsChild>
                </w:div>
                <w:div w:id="853694128">
                  <w:marLeft w:val="0"/>
                  <w:marRight w:val="0"/>
                  <w:marTop w:val="0"/>
                  <w:marBottom w:val="0"/>
                  <w:divBdr>
                    <w:top w:val="none" w:sz="0" w:space="0" w:color="auto"/>
                    <w:left w:val="none" w:sz="0" w:space="0" w:color="auto"/>
                    <w:bottom w:val="none" w:sz="0" w:space="0" w:color="auto"/>
                    <w:right w:val="none" w:sz="0" w:space="0" w:color="auto"/>
                  </w:divBdr>
                  <w:divsChild>
                    <w:div w:id="2123839136">
                      <w:marLeft w:val="0"/>
                      <w:marRight w:val="0"/>
                      <w:marTop w:val="0"/>
                      <w:marBottom w:val="0"/>
                      <w:divBdr>
                        <w:top w:val="none" w:sz="0" w:space="0" w:color="auto"/>
                        <w:left w:val="none" w:sz="0" w:space="0" w:color="auto"/>
                        <w:bottom w:val="none" w:sz="0" w:space="0" w:color="auto"/>
                        <w:right w:val="none" w:sz="0" w:space="0" w:color="auto"/>
                      </w:divBdr>
                    </w:div>
                  </w:divsChild>
                </w:div>
                <w:div w:id="856237656">
                  <w:marLeft w:val="0"/>
                  <w:marRight w:val="0"/>
                  <w:marTop w:val="0"/>
                  <w:marBottom w:val="0"/>
                  <w:divBdr>
                    <w:top w:val="none" w:sz="0" w:space="0" w:color="auto"/>
                    <w:left w:val="none" w:sz="0" w:space="0" w:color="auto"/>
                    <w:bottom w:val="none" w:sz="0" w:space="0" w:color="auto"/>
                    <w:right w:val="none" w:sz="0" w:space="0" w:color="auto"/>
                  </w:divBdr>
                  <w:divsChild>
                    <w:div w:id="823594750">
                      <w:marLeft w:val="0"/>
                      <w:marRight w:val="0"/>
                      <w:marTop w:val="0"/>
                      <w:marBottom w:val="0"/>
                      <w:divBdr>
                        <w:top w:val="none" w:sz="0" w:space="0" w:color="auto"/>
                        <w:left w:val="none" w:sz="0" w:space="0" w:color="auto"/>
                        <w:bottom w:val="none" w:sz="0" w:space="0" w:color="auto"/>
                        <w:right w:val="none" w:sz="0" w:space="0" w:color="auto"/>
                      </w:divBdr>
                    </w:div>
                  </w:divsChild>
                </w:div>
                <w:div w:id="883635844">
                  <w:marLeft w:val="0"/>
                  <w:marRight w:val="0"/>
                  <w:marTop w:val="0"/>
                  <w:marBottom w:val="0"/>
                  <w:divBdr>
                    <w:top w:val="none" w:sz="0" w:space="0" w:color="auto"/>
                    <w:left w:val="none" w:sz="0" w:space="0" w:color="auto"/>
                    <w:bottom w:val="none" w:sz="0" w:space="0" w:color="auto"/>
                    <w:right w:val="none" w:sz="0" w:space="0" w:color="auto"/>
                  </w:divBdr>
                  <w:divsChild>
                    <w:div w:id="38362363">
                      <w:marLeft w:val="0"/>
                      <w:marRight w:val="0"/>
                      <w:marTop w:val="0"/>
                      <w:marBottom w:val="0"/>
                      <w:divBdr>
                        <w:top w:val="none" w:sz="0" w:space="0" w:color="auto"/>
                        <w:left w:val="none" w:sz="0" w:space="0" w:color="auto"/>
                        <w:bottom w:val="none" w:sz="0" w:space="0" w:color="auto"/>
                        <w:right w:val="none" w:sz="0" w:space="0" w:color="auto"/>
                      </w:divBdr>
                    </w:div>
                  </w:divsChild>
                </w:div>
                <w:div w:id="886917344">
                  <w:marLeft w:val="0"/>
                  <w:marRight w:val="0"/>
                  <w:marTop w:val="0"/>
                  <w:marBottom w:val="0"/>
                  <w:divBdr>
                    <w:top w:val="none" w:sz="0" w:space="0" w:color="auto"/>
                    <w:left w:val="none" w:sz="0" w:space="0" w:color="auto"/>
                    <w:bottom w:val="none" w:sz="0" w:space="0" w:color="auto"/>
                    <w:right w:val="none" w:sz="0" w:space="0" w:color="auto"/>
                  </w:divBdr>
                  <w:divsChild>
                    <w:div w:id="1798791403">
                      <w:marLeft w:val="0"/>
                      <w:marRight w:val="0"/>
                      <w:marTop w:val="0"/>
                      <w:marBottom w:val="0"/>
                      <w:divBdr>
                        <w:top w:val="none" w:sz="0" w:space="0" w:color="auto"/>
                        <w:left w:val="none" w:sz="0" w:space="0" w:color="auto"/>
                        <w:bottom w:val="none" w:sz="0" w:space="0" w:color="auto"/>
                        <w:right w:val="none" w:sz="0" w:space="0" w:color="auto"/>
                      </w:divBdr>
                    </w:div>
                  </w:divsChild>
                </w:div>
                <w:div w:id="893811323">
                  <w:marLeft w:val="0"/>
                  <w:marRight w:val="0"/>
                  <w:marTop w:val="0"/>
                  <w:marBottom w:val="0"/>
                  <w:divBdr>
                    <w:top w:val="none" w:sz="0" w:space="0" w:color="auto"/>
                    <w:left w:val="none" w:sz="0" w:space="0" w:color="auto"/>
                    <w:bottom w:val="none" w:sz="0" w:space="0" w:color="auto"/>
                    <w:right w:val="none" w:sz="0" w:space="0" w:color="auto"/>
                  </w:divBdr>
                  <w:divsChild>
                    <w:div w:id="1093357975">
                      <w:marLeft w:val="0"/>
                      <w:marRight w:val="0"/>
                      <w:marTop w:val="0"/>
                      <w:marBottom w:val="0"/>
                      <w:divBdr>
                        <w:top w:val="none" w:sz="0" w:space="0" w:color="auto"/>
                        <w:left w:val="none" w:sz="0" w:space="0" w:color="auto"/>
                        <w:bottom w:val="none" w:sz="0" w:space="0" w:color="auto"/>
                        <w:right w:val="none" w:sz="0" w:space="0" w:color="auto"/>
                      </w:divBdr>
                    </w:div>
                  </w:divsChild>
                </w:div>
                <w:div w:id="895042420">
                  <w:marLeft w:val="0"/>
                  <w:marRight w:val="0"/>
                  <w:marTop w:val="0"/>
                  <w:marBottom w:val="0"/>
                  <w:divBdr>
                    <w:top w:val="none" w:sz="0" w:space="0" w:color="auto"/>
                    <w:left w:val="none" w:sz="0" w:space="0" w:color="auto"/>
                    <w:bottom w:val="none" w:sz="0" w:space="0" w:color="auto"/>
                    <w:right w:val="none" w:sz="0" w:space="0" w:color="auto"/>
                  </w:divBdr>
                  <w:divsChild>
                    <w:div w:id="1829250712">
                      <w:marLeft w:val="0"/>
                      <w:marRight w:val="0"/>
                      <w:marTop w:val="0"/>
                      <w:marBottom w:val="0"/>
                      <w:divBdr>
                        <w:top w:val="none" w:sz="0" w:space="0" w:color="auto"/>
                        <w:left w:val="none" w:sz="0" w:space="0" w:color="auto"/>
                        <w:bottom w:val="none" w:sz="0" w:space="0" w:color="auto"/>
                        <w:right w:val="none" w:sz="0" w:space="0" w:color="auto"/>
                      </w:divBdr>
                    </w:div>
                  </w:divsChild>
                </w:div>
                <w:div w:id="899831758">
                  <w:marLeft w:val="0"/>
                  <w:marRight w:val="0"/>
                  <w:marTop w:val="0"/>
                  <w:marBottom w:val="0"/>
                  <w:divBdr>
                    <w:top w:val="none" w:sz="0" w:space="0" w:color="auto"/>
                    <w:left w:val="none" w:sz="0" w:space="0" w:color="auto"/>
                    <w:bottom w:val="none" w:sz="0" w:space="0" w:color="auto"/>
                    <w:right w:val="none" w:sz="0" w:space="0" w:color="auto"/>
                  </w:divBdr>
                  <w:divsChild>
                    <w:div w:id="890534175">
                      <w:marLeft w:val="0"/>
                      <w:marRight w:val="0"/>
                      <w:marTop w:val="0"/>
                      <w:marBottom w:val="0"/>
                      <w:divBdr>
                        <w:top w:val="none" w:sz="0" w:space="0" w:color="auto"/>
                        <w:left w:val="none" w:sz="0" w:space="0" w:color="auto"/>
                        <w:bottom w:val="none" w:sz="0" w:space="0" w:color="auto"/>
                        <w:right w:val="none" w:sz="0" w:space="0" w:color="auto"/>
                      </w:divBdr>
                    </w:div>
                  </w:divsChild>
                </w:div>
                <w:div w:id="904678251">
                  <w:marLeft w:val="0"/>
                  <w:marRight w:val="0"/>
                  <w:marTop w:val="0"/>
                  <w:marBottom w:val="0"/>
                  <w:divBdr>
                    <w:top w:val="none" w:sz="0" w:space="0" w:color="auto"/>
                    <w:left w:val="none" w:sz="0" w:space="0" w:color="auto"/>
                    <w:bottom w:val="none" w:sz="0" w:space="0" w:color="auto"/>
                    <w:right w:val="none" w:sz="0" w:space="0" w:color="auto"/>
                  </w:divBdr>
                  <w:divsChild>
                    <w:div w:id="2007703052">
                      <w:marLeft w:val="0"/>
                      <w:marRight w:val="0"/>
                      <w:marTop w:val="0"/>
                      <w:marBottom w:val="0"/>
                      <w:divBdr>
                        <w:top w:val="none" w:sz="0" w:space="0" w:color="auto"/>
                        <w:left w:val="none" w:sz="0" w:space="0" w:color="auto"/>
                        <w:bottom w:val="none" w:sz="0" w:space="0" w:color="auto"/>
                        <w:right w:val="none" w:sz="0" w:space="0" w:color="auto"/>
                      </w:divBdr>
                    </w:div>
                  </w:divsChild>
                </w:div>
                <w:div w:id="906691826">
                  <w:marLeft w:val="0"/>
                  <w:marRight w:val="0"/>
                  <w:marTop w:val="0"/>
                  <w:marBottom w:val="0"/>
                  <w:divBdr>
                    <w:top w:val="none" w:sz="0" w:space="0" w:color="auto"/>
                    <w:left w:val="none" w:sz="0" w:space="0" w:color="auto"/>
                    <w:bottom w:val="none" w:sz="0" w:space="0" w:color="auto"/>
                    <w:right w:val="none" w:sz="0" w:space="0" w:color="auto"/>
                  </w:divBdr>
                  <w:divsChild>
                    <w:div w:id="1202983728">
                      <w:marLeft w:val="0"/>
                      <w:marRight w:val="0"/>
                      <w:marTop w:val="0"/>
                      <w:marBottom w:val="0"/>
                      <w:divBdr>
                        <w:top w:val="none" w:sz="0" w:space="0" w:color="auto"/>
                        <w:left w:val="none" w:sz="0" w:space="0" w:color="auto"/>
                        <w:bottom w:val="none" w:sz="0" w:space="0" w:color="auto"/>
                        <w:right w:val="none" w:sz="0" w:space="0" w:color="auto"/>
                      </w:divBdr>
                    </w:div>
                  </w:divsChild>
                </w:div>
                <w:div w:id="931864503">
                  <w:marLeft w:val="0"/>
                  <w:marRight w:val="0"/>
                  <w:marTop w:val="0"/>
                  <w:marBottom w:val="0"/>
                  <w:divBdr>
                    <w:top w:val="none" w:sz="0" w:space="0" w:color="auto"/>
                    <w:left w:val="none" w:sz="0" w:space="0" w:color="auto"/>
                    <w:bottom w:val="none" w:sz="0" w:space="0" w:color="auto"/>
                    <w:right w:val="none" w:sz="0" w:space="0" w:color="auto"/>
                  </w:divBdr>
                  <w:divsChild>
                    <w:div w:id="2040625829">
                      <w:marLeft w:val="0"/>
                      <w:marRight w:val="0"/>
                      <w:marTop w:val="0"/>
                      <w:marBottom w:val="0"/>
                      <w:divBdr>
                        <w:top w:val="none" w:sz="0" w:space="0" w:color="auto"/>
                        <w:left w:val="none" w:sz="0" w:space="0" w:color="auto"/>
                        <w:bottom w:val="none" w:sz="0" w:space="0" w:color="auto"/>
                        <w:right w:val="none" w:sz="0" w:space="0" w:color="auto"/>
                      </w:divBdr>
                    </w:div>
                  </w:divsChild>
                </w:div>
                <w:div w:id="939800685">
                  <w:marLeft w:val="0"/>
                  <w:marRight w:val="0"/>
                  <w:marTop w:val="0"/>
                  <w:marBottom w:val="0"/>
                  <w:divBdr>
                    <w:top w:val="none" w:sz="0" w:space="0" w:color="auto"/>
                    <w:left w:val="none" w:sz="0" w:space="0" w:color="auto"/>
                    <w:bottom w:val="none" w:sz="0" w:space="0" w:color="auto"/>
                    <w:right w:val="none" w:sz="0" w:space="0" w:color="auto"/>
                  </w:divBdr>
                  <w:divsChild>
                    <w:div w:id="2047674950">
                      <w:marLeft w:val="0"/>
                      <w:marRight w:val="0"/>
                      <w:marTop w:val="0"/>
                      <w:marBottom w:val="0"/>
                      <w:divBdr>
                        <w:top w:val="none" w:sz="0" w:space="0" w:color="auto"/>
                        <w:left w:val="none" w:sz="0" w:space="0" w:color="auto"/>
                        <w:bottom w:val="none" w:sz="0" w:space="0" w:color="auto"/>
                        <w:right w:val="none" w:sz="0" w:space="0" w:color="auto"/>
                      </w:divBdr>
                    </w:div>
                  </w:divsChild>
                </w:div>
                <w:div w:id="944963659">
                  <w:marLeft w:val="0"/>
                  <w:marRight w:val="0"/>
                  <w:marTop w:val="0"/>
                  <w:marBottom w:val="0"/>
                  <w:divBdr>
                    <w:top w:val="none" w:sz="0" w:space="0" w:color="auto"/>
                    <w:left w:val="none" w:sz="0" w:space="0" w:color="auto"/>
                    <w:bottom w:val="none" w:sz="0" w:space="0" w:color="auto"/>
                    <w:right w:val="none" w:sz="0" w:space="0" w:color="auto"/>
                  </w:divBdr>
                  <w:divsChild>
                    <w:div w:id="47535145">
                      <w:marLeft w:val="0"/>
                      <w:marRight w:val="0"/>
                      <w:marTop w:val="0"/>
                      <w:marBottom w:val="0"/>
                      <w:divBdr>
                        <w:top w:val="none" w:sz="0" w:space="0" w:color="auto"/>
                        <w:left w:val="none" w:sz="0" w:space="0" w:color="auto"/>
                        <w:bottom w:val="none" w:sz="0" w:space="0" w:color="auto"/>
                        <w:right w:val="none" w:sz="0" w:space="0" w:color="auto"/>
                      </w:divBdr>
                    </w:div>
                  </w:divsChild>
                </w:div>
                <w:div w:id="964118845">
                  <w:marLeft w:val="0"/>
                  <w:marRight w:val="0"/>
                  <w:marTop w:val="0"/>
                  <w:marBottom w:val="0"/>
                  <w:divBdr>
                    <w:top w:val="none" w:sz="0" w:space="0" w:color="auto"/>
                    <w:left w:val="none" w:sz="0" w:space="0" w:color="auto"/>
                    <w:bottom w:val="none" w:sz="0" w:space="0" w:color="auto"/>
                    <w:right w:val="none" w:sz="0" w:space="0" w:color="auto"/>
                  </w:divBdr>
                  <w:divsChild>
                    <w:div w:id="2037193364">
                      <w:marLeft w:val="0"/>
                      <w:marRight w:val="0"/>
                      <w:marTop w:val="0"/>
                      <w:marBottom w:val="0"/>
                      <w:divBdr>
                        <w:top w:val="none" w:sz="0" w:space="0" w:color="auto"/>
                        <w:left w:val="none" w:sz="0" w:space="0" w:color="auto"/>
                        <w:bottom w:val="none" w:sz="0" w:space="0" w:color="auto"/>
                        <w:right w:val="none" w:sz="0" w:space="0" w:color="auto"/>
                      </w:divBdr>
                    </w:div>
                  </w:divsChild>
                </w:div>
                <w:div w:id="965743507">
                  <w:marLeft w:val="0"/>
                  <w:marRight w:val="0"/>
                  <w:marTop w:val="0"/>
                  <w:marBottom w:val="0"/>
                  <w:divBdr>
                    <w:top w:val="none" w:sz="0" w:space="0" w:color="auto"/>
                    <w:left w:val="none" w:sz="0" w:space="0" w:color="auto"/>
                    <w:bottom w:val="none" w:sz="0" w:space="0" w:color="auto"/>
                    <w:right w:val="none" w:sz="0" w:space="0" w:color="auto"/>
                  </w:divBdr>
                  <w:divsChild>
                    <w:div w:id="309287173">
                      <w:marLeft w:val="0"/>
                      <w:marRight w:val="0"/>
                      <w:marTop w:val="0"/>
                      <w:marBottom w:val="0"/>
                      <w:divBdr>
                        <w:top w:val="none" w:sz="0" w:space="0" w:color="auto"/>
                        <w:left w:val="none" w:sz="0" w:space="0" w:color="auto"/>
                        <w:bottom w:val="none" w:sz="0" w:space="0" w:color="auto"/>
                        <w:right w:val="none" w:sz="0" w:space="0" w:color="auto"/>
                      </w:divBdr>
                    </w:div>
                  </w:divsChild>
                </w:div>
                <w:div w:id="969554996">
                  <w:marLeft w:val="0"/>
                  <w:marRight w:val="0"/>
                  <w:marTop w:val="0"/>
                  <w:marBottom w:val="0"/>
                  <w:divBdr>
                    <w:top w:val="none" w:sz="0" w:space="0" w:color="auto"/>
                    <w:left w:val="none" w:sz="0" w:space="0" w:color="auto"/>
                    <w:bottom w:val="none" w:sz="0" w:space="0" w:color="auto"/>
                    <w:right w:val="none" w:sz="0" w:space="0" w:color="auto"/>
                  </w:divBdr>
                  <w:divsChild>
                    <w:div w:id="1453285741">
                      <w:marLeft w:val="0"/>
                      <w:marRight w:val="0"/>
                      <w:marTop w:val="0"/>
                      <w:marBottom w:val="0"/>
                      <w:divBdr>
                        <w:top w:val="none" w:sz="0" w:space="0" w:color="auto"/>
                        <w:left w:val="none" w:sz="0" w:space="0" w:color="auto"/>
                        <w:bottom w:val="none" w:sz="0" w:space="0" w:color="auto"/>
                        <w:right w:val="none" w:sz="0" w:space="0" w:color="auto"/>
                      </w:divBdr>
                    </w:div>
                  </w:divsChild>
                </w:div>
                <w:div w:id="971710733">
                  <w:marLeft w:val="0"/>
                  <w:marRight w:val="0"/>
                  <w:marTop w:val="0"/>
                  <w:marBottom w:val="0"/>
                  <w:divBdr>
                    <w:top w:val="none" w:sz="0" w:space="0" w:color="auto"/>
                    <w:left w:val="none" w:sz="0" w:space="0" w:color="auto"/>
                    <w:bottom w:val="none" w:sz="0" w:space="0" w:color="auto"/>
                    <w:right w:val="none" w:sz="0" w:space="0" w:color="auto"/>
                  </w:divBdr>
                  <w:divsChild>
                    <w:div w:id="713582150">
                      <w:marLeft w:val="0"/>
                      <w:marRight w:val="0"/>
                      <w:marTop w:val="0"/>
                      <w:marBottom w:val="0"/>
                      <w:divBdr>
                        <w:top w:val="none" w:sz="0" w:space="0" w:color="auto"/>
                        <w:left w:val="none" w:sz="0" w:space="0" w:color="auto"/>
                        <w:bottom w:val="none" w:sz="0" w:space="0" w:color="auto"/>
                        <w:right w:val="none" w:sz="0" w:space="0" w:color="auto"/>
                      </w:divBdr>
                    </w:div>
                  </w:divsChild>
                </w:div>
                <w:div w:id="974020646">
                  <w:marLeft w:val="0"/>
                  <w:marRight w:val="0"/>
                  <w:marTop w:val="0"/>
                  <w:marBottom w:val="0"/>
                  <w:divBdr>
                    <w:top w:val="none" w:sz="0" w:space="0" w:color="auto"/>
                    <w:left w:val="none" w:sz="0" w:space="0" w:color="auto"/>
                    <w:bottom w:val="none" w:sz="0" w:space="0" w:color="auto"/>
                    <w:right w:val="none" w:sz="0" w:space="0" w:color="auto"/>
                  </w:divBdr>
                  <w:divsChild>
                    <w:div w:id="1740010282">
                      <w:marLeft w:val="0"/>
                      <w:marRight w:val="0"/>
                      <w:marTop w:val="0"/>
                      <w:marBottom w:val="0"/>
                      <w:divBdr>
                        <w:top w:val="none" w:sz="0" w:space="0" w:color="auto"/>
                        <w:left w:val="none" w:sz="0" w:space="0" w:color="auto"/>
                        <w:bottom w:val="none" w:sz="0" w:space="0" w:color="auto"/>
                        <w:right w:val="none" w:sz="0" w:space="0" w:color="auto"/>
                      </w:divBdr>
                    </w:div>
                  </w:divsChild>
                </w:div>
                <w:div w:id="978222375">
                  <w:marLeft w:val="0"/>
                  <w:marRight w:val="0"/>
                  <w:marTop w:val="0"/>
                  <w:marBottom w:val="0"/>
                  <w:divBdr>
                    <w:top w:val="none" w:sz="0" w:space="0" w:color="auto"/>
                    <w:left w:val="none" w:sz="0" w:space="0" w:color="auto"/>
                    <w:bottom w:val="none" w:sz="0" w:space="0" w:color="auto"/>
                    <w:right w:val="none" w:sz="0" w:space="0" w:color="auto"/>
                  </w:divBdr>
                  <w:divsChild>
                    <w:div w:id="2063479086">
                      <w:marLeft w:val="0"/>
                      <w:marRight w:val="0"/>
                      <w:marTop w:val="0"/>
                      <w:marBottom w:val="0"/>
                      <w:divBdr>
                        <w:top w:val="none" w:sz="0" w:space="0" w:color="auto"/>
                        <w:left w:val="none" w:sz="0" w:space="0" w:color="auto"/>
                        <w:bottom w:val="none" w:sz="0" w:space="0" w:color="auto"/>
                        <w:right w:val="none" w:sz="0" w:space="0" w:color="auto"/>
                      </w:divBdr>
                    </w:div>
                  </w:divsChild>
                </w:div>
                <w:div w:id="995642526">
                  <w:marLeft w:val="0"/>
                  <w:marRight w:val="0"/>
                  <w:marTop w:val="0"/>
                  <w:marBottom w:val="0"/>
                  <w:divBdr>
                    <w:top w:val="none" w:sz="0" w:space="0" w:color="auto"/>
                    <w:left w:val="none" w:sz="0" w:space="0" w:color="auto"/>
                    <w:bottom w:val="none" w:sz="0" w:space="0" w:color="auto"/>
                    <w:right w:val="none" w:sz="0" w:space="0" w:color="auto"/>
                  </w:divBdr>
                  <w:divsChild>
                    <w:div w:id="1968047773">
                      <w:marLeft w:val="0"/>
                      <w:marRight w:val="0"/>
                      <w:marTop w:val="0"/>
                      <w:marBottom w:val="0"/>
                      <w:divBdr>
                        <w:top w:val="none" w:sz="0" w:space="0" w:color="auto"/>
                        <w:left w:val="none" w:sz="0" w:space="0" w:color="auto"/>
                        <w:bottom w:val="none" w:sz="0" w:space="0" w:color="auto"/>
                        <w:right w:val="none" w:sz="0" w:space="0" w:color="auto"/>
                      </w:divBdr>
                    </w:div>
                  </w:divsChild>
                </w:div>
                <w:div w:id="1000156492">
                  <w:marLeft w:val="0"/>
                  <w:marRight w:val="0"/>
                  <w:marTop w:val="0"/>
                  <w:marBottom w:val="0"/>
                  <w:divBdr>
                    <w:top w:val="none" w:sz="0" w:space="0" w:color="auto"/>
                    <w:left w:val="none" w:sz="0" w:space="0" w:color="auto"/>
                    <w:bottom w:val="none" w:sz="0" w:space="0" w:color="auto"/>
                    <w:right w:val="none" w:sz="0" w:space="0" w:color="auto"/>
                  </w:divBdr>
                  <w:divsChild>
                    <w:div w:id="101921483">
                      <w:marLeft w:val="0"/>
                      <w:marRight w:val="0"/>
                      <w:marTop w:val="0"/>
                      <w:marBottom w:val="0"/>
                      <w:divBdr>
                        <w:top w:val="none" w:sz="0" w:space="0" w:color="auto"/>
                        <w:left w:val="none" w:sz="0" w:space="0" w:color="auto"/>
                        <w:bottom w:val="none" w:sz="0" w:space="0" w:color="auto"/>
                        <w:right w:val="none" w:sz="0" w:space="0" w:color="auto"/>
                      </w:divBdr>
                    </w:div>
                  </w:divsChild>
                </w:div>
                <w:div w:id="1006834000">
                  <w:marLeft w:val="0"/>
                  <w:marRight w:val="0"/>
                  <w:marTop w:val="0"/>
                  <w:marBottom w:val="0"/>
                  <w:divBdr>
                    <w:top w:val="none" w:sz="0" w:space="0" w:color="auto"/>
                    <w:left w:val="none" w:sz="0" w:space="0" w:color="auto"/>
                    <w:bottom w:val="none" w:sz="0" w:space="0" w:color="auto"/>
                    <w:right w:val="none" w:sz="0" w:space="0" w:color="auto"/>
                  </w:divBdr>
                  <w:divsChild>
                    <w:div w:id="381369406">
                      <w:marLeft w:val="0"/>
                      <w:marRight w:val="0"/>
                      <w:marTop w:val="0"/>
                      <w:marBottom w:val="0"/>
                      <w:divBdr>
                        <w:top w:val="none" w:sz="0" w:space="0" w:color="auto"/>
                        <w:left w:val="none" w:sz="0" w:space="0" w:color="auto"/>
                        <w:bottom w:val="none" w:sz="0" w:space="0" w:color="auto"/>
                        <w:right w:val="none" w:sz="0" w:space="0" w:color="auto"/>
                      </w:divBdr>
                    </w:div>
                  </w:divsChild>
                </w:div>
                <w:div w:id="1007563985">
                  <w:marLeft w:val="0"/>
                  <w:marRight w:val="0"/>
                  <w:marTop w:val="0"/>
                  <w:marBottom w:val="0"/>
                  <w:divBdr>
                    <w:top w:val="none" w:sz="0" w:space="0" w:color="auto"/>
                    <w:left w:val="none" w:sz="0" w:space="0" w:color="auto"/>
                    <w:bottom w:val="none" w:sz="0" w:space="0" w:color="auto"/>
                    <w:right w:val="none" w:sz="0" w:space="0" w:color="auto"/>
                  </w:divBdr>
                  <w:divsChild>
                    <w:div w:id="432358203">
                      <w:marLeft w:val="0"/>
                      <w:marRight w:val="0"/>
                      <w:marTop w:val="0"/>
                      <w:marBottom w:val="0"/>
                      <w:divBdr>
                        <w:top w:val="none" w:sz="0" w:space="0" w:color="auto"/>
                        <w:left w:val="none" w:sz="0" w:space="0" w:color="auto"/>
                        <w:bottom w:val="none" w:sz="0" w:space="0" w:color="auto"/>
                        <w:right w:val="none" w:sz="0" w:space="0" w:color="auto"/>
                      </w:divBdr>
                    </w:div>
                  </w:divsChild>
                </w:div>
                <w:div w:id="1026754985">
                  <w:marLeft w:val="0"/>
                  <w:marRight w:val="0"/>
                  <w:marTop w:val="0"/>
                  <w:marBottom w:val="0"/>
                  <w:divBdr>
                    <w:top w:val="none" w:sz="0" w:space="0" w:color="auto"/>
                    <w:left w:val="none" w:sz="0" w:space="0" w:color="auto"/>
                    <w:bottom w:val="none" w:sz="0" w:space="0" w:color="auto"/>
                    <w:right w:val="none" w:sz="0" w:space="0" w:color="auto"/>
                  </w:divBdr>
                  <w:divsChild>
                    <w:div w:id="1566603307">
                      <w:marLeft w:val="0"/>
                      <w:marRight w:val="0"/>
                      <w:marTop w:val="0"/>
                      <w:marBottom w:val="0"/>
                      <w:divBdr>
                        <w:top w:val="none" w:sz="0" w:space="0" w:color="auto"/>
                        <w:left w:val="none" w:sz="0" w:space="0" w:color="auto"/>
                        <w:bottom w:val="none" w:sz="0" w:space="0" w:color="auto"/>
                        <w:right w:val="none" w:sz="0" w:space="0" w:color="auto"/>
                      </w:divBdr>
                    </w:div>
                  </w:divsChild>
                </w:div>
                <w:div w:id="1029382066">
                  <w:marLeft w:val="0"/>
                  <w:marRight w:val="0"/>
                  <w:marTop w:val="0"/>
                  <w:marBottom w:val="0"/>
                  <w:divBdr>
                    <w:top w:val="none" w:sz="0" w:space="0" w:color="auto"/>
                    <w:left w:val="none" w:sz="0" w:space="0" w:color="auto"/>
                    <w:bottom w:val="none" w:sz="0" w:space="0" w:color="auto"/>
                    <w:right w:val="none" w:sz="0" w:space="0" w:color="auto"/>
                  </w:divBdr>
                  <w:divsChild>
                    <w:div w:id="2075928357">
                      <w:marLeft w:val="0"/>
                      <w:marRight w:val="0"/>
                      <w:marTop w:val="0"/>
                      <w:marBottom w:val="0"/>
                      <w:divBdr>
                        <w:top w:val="none" w:sz="0" w:space="0" w:color="auto"/>
                        <w:left w:val="none" w:sz="0" w:space="0" w:color="auto"/>
                        <w:bottom w:val="none" w:sz="0" w:space="0" w:color="auto"/>
                        <w:right w:val="none" w:sz="0" w:space="0" w:color="auto"/>
                      </w:divBdr>
                    </w:div>
                  </w:divsChild>
                </w:div>
                <w:div w:id="1030685359">
                  <w:marLeft w:val="0"/>
                  <w:marRight w:val="0"/>
                  <w:marTop w:val="0"/>
                  <w:marBottom w:val="0"/>
                  <w:divBdr>
                    <w:top w:val="none" w:sz="0" w:space="0" w:color="auto"/>
                    <w:left w:val="none" w:sz="0" w:space="0" w:color="auto"/>
                    <w:bottom w:val="none" w:sz="0" w:space="0" w:color="auto"/>
                    <w:right w:val="none" w:sz="0" w:space="0" w:color="auto"/>
                  </w:divBdr>
                  <w:divsChild>
                    <w:div w:id="525144287">
                      <w:marLeft w:val="0"/>
                      <w:marRight w:val="0"/>
                      <w:marTop w:val="0"/>
                      <w:marBottom w:val="0"/>
                      <w:divBdr>
                        <w:top w:val="none" w:sz="0" w:space="0" w:color="auto"/>
                        <w:left w:val="none" w:sz="0" w:space="0" w:color="auto"/>
                        <w:bottom w:val="none" w:sz="0" w:space="0" w:color="auto"/>
                        <w:right w:val="none" w:sz="0" w:space="0" w:color="auto"/>
                      </w:divBdr>
                    </w:div>
                  </w:divsChild>
                </w:div>
                <w:div w:id="1043284057">
                  <w:marLeft w:val="0"/>
                  <w:marRight w:val="0"/>
                  <w:marTop w:val="0"/>
                  <w:marBottom w:val="0"/>
                  <w:divBdr>
                    <w:top w:val="none" w:sz="0" w:space="0" w:color="auto"/>
                    <w:left w:val="none" w:sz="0" w:space="0" w:color="auto"/>
                    <w:bottom w:val="none" w:sz="0" w:space="0" w:color="auto"/>
                    <w:right w:val="none" w:sz="0" w:space="0" w:color="auto"/>
                  </w:divBdr>
                  <w:divsChild>
                    <w:div w:id="146363803">
                      <w:marLeft w:val="0"/>
                      <w:marRight w:val="0"/>
                      <w:marTop w:val="0"/>
                      <w:marBottom w:val="0"/>
                      <w:divBdr>
                        <w:top w:val="none" w:sz="0" w:space="0" w:color="auto"/>
                        <w:left w:val="none" w:sz="0" w:space="0" w:color="auto"/>
                        <w:bottom w:val="none" w:sz="0" w:space="0" w:color="auto"/>
                        <w:right w:val="none" w:sz="0" w:space="0" w:color="auto"/>
                      </w:divBdr>
                    </w:div>
                  </w:divsChild>
                </w:div>
                <w:div w:id="1047604610">
                  <w:marLeft w:val="0"/>
                  <w:marRight w:val="0"/>
                  <w:marTop w:val="0"/>
                  <w:marBottom w:val="0"/>
                  <w:divBdr>
                    <w:top w:val="none" w:sz="0" w:space="0" w:color="auto"/>
                    <w:left w:val="none" w:sz="0" w:space="0" w:color="auto"/>
                    <w:bottom w:val="none" w:sz="0" w:space="0" w:color="auto"/>
                    <w:right w:val="none" w:sz="0" w:space="0" w:color="auto"/>
                  </w:divBdr>
                  <w:divsChild>
                    <w:div w:id="2104371995">
                      <w:marLeft w:val="0"/>
                      <w:marRight w:val="0"/>
                      <w:marTop w:val="0"/>
                      <w:marBottom w:val="0"/>
                      <w:divBdr>
                        <w:top w:val="none" w:sz="0" w:space="0" w:color="auto"/>
                        <w:left w:val="none" w:sz="0" w:space="0" w:color="auto"/>
                        <w:bottom w:val="none" w:sz="0" w:space="0" w:color="auto"/>
                        <w:right w:val="none" w:sz="0" w:space="0" w:color="auto"/>
                      </w:divBdr>
                    </w:div>
                  </w:divsChild>
                </w:div>
                <w:div w:id="1049305286">
                  <w:marLeft w:val="0"/>
                  <w:marRight w:val="0"/>
                  <w:marTop w:val="0"/>
                  <w:marBottom w:val="0"/>
                  <w:divBdr>
                    <w:top w:val="none" w:sz="0" w:space="0" w:color="auto"/>
                    <w:left w:val="none" w:sz="0" w:space="0" w:color="auto"/>
                    <w:bottom w:val="none" w:sz="0" w:space="0" w:color="auto"/>
                    <w:right w:val="none" w:sz="0" w:space="0" w:color="auto"/>
                  </w:divBdr>
                  <w:divsChild>
                    <w:div w:id="691692289">
                      <w:marLeft w:val="0"/>
                      <w:marRight w:val="0"/>
                      <w:marTop w:val="0"/>
                      <w:marBottom w:val="0"/>
                      <w:divBdr>
                        <w:top w:val="none" w:sz="0" w:space="0" w:color="auto"/>
                        <w:left w:val="none" w:sz="0" w:space="0" w:color="auto"/>
                        <w:bottom w:val="none" w:sz="0" w:space="0" w:color="auto"/>
                        <w:right w:val="none" w:sz="0" w:space="0" w:color="auto"/>
                      </w:divBdr>
                    </w:div>
                  </w:divsChild>
                </w:div>
                <w:div w:id="1055473470">
                  <w:marLeft w:val="0"/>
                  <w:marRight w:val="0"/>
                  <w:marTop w:val="0"/>
                  <w:marBottom w:val="0"/>
                  <w:divBdr>
                    <w:top w:val="none" w:sz="0" w:space="0" w:color="auto"/>
                    <w:left w:val="none" w:sz="0" w:space="0" w:color="auto"/>
                    <w:bottom w:val="none" w:sz="0" w:space="0" w:color="auto"/>
                    <w:right w:val="none" w:sz="0" w:space="0" w:color="auto"/>
                  </w:divBdr>
                  <w:divsChild>
                    <w:div w:id="1974823425">
                      <w:marLeft w:val="0"/>
                      <w:marRight w:val="0"/>
                      <w:marTop w:val="0"/>
                      <w:marBottom w:val="0"/>
                      <w:divBdr>
                        <w:top w:val="none" w:sz="0" w:space="0" w:color="auto"/>
                        <w:left w:val="none" w:sz="0" w:space="0" w:color="auto"/>
                        <w:bottom w:val="none" w:sz="0" w:space="0" w:color="auto"/>
                        <w:right w:val="none" w:sz="0" w:space="0" w:color="auto"/>
                      </w:divBdr>
                    </w:div>
                  </w:divsChild>
                </w:div>
                <w:div w:id="1073235379">
                  <w:marLeft w:val="0"/>
                  <w:marRight w:val="0"/>
                  <w:marTop w:val="0"/>
                  <w:marBottom w:val="0"/>
                  <w:divBdr>
                    <w:top w:val="none" w:sz="0" w:space="0" w:color="auto"/>
                    <w:left w:val="none" w:sz="0" w:space="0" w:color="auto"/>
                    <w:bottom w:val="none" w:sz="0" w:space="0" w:color="auto"/>
                    <w:right w:val="none" w:sz="0" w:space="0" w:color="auto"/>
                  </w:divBdr>
                  <w:divsChild>
                    <w:div w:id="766123912">
                      <w:marLeft w:val="0"/>
                      <w:marRight w:val="0"/>
                      <w:marTop w:val="0"/>
                      <w:marBottom w:val="0"/>
                      <w:divBdr>
                        <w:top w:val="none" w:sz="0" w:space="0" w:color="auto"/>
                        <w:left w:val="none" w:sz="0" w:space="0" w:color="auto"/>
                        <w:bottom w:val="none" w:sz="0" w:space="0" w:color="auto"/>
                        <w:right w:val="none" w:sz="0" w:space="0" w:color="auto"/>
                      </w:divBdr>
                    </w:div>
                  </w:divsChild>
                </w:div>
                <w:div w:id="1077048113">
                  <w:marLeft w:val="0"/>
                  <w:marRight w:val="0"/>
                  <w:marTop w:val="0"/>
                  <w:marBottom w:val="0"/>
                  <w:divBdr>
                    <w:top w:val="none" w:sz="0" w:space="0" w:color="auto"/>
                    <w:left w:val="none" w:sz="0" w:space="0" w:color="auto"/>
                    <w:bottom w:val="none" w:sz="0" w:space="0" w:color="auto"/>
                    <w:right w:val="none" w:sz="0" w:space="0" w:color="auto"/>
                  </w:divBdr>
                  <w:divsChild>
                    <w:div w:id="1058439108">
                      <w:marLeft w:val="0"/>
                      <w:marRight w:val="0"/>
                      <w:marTop w:val="0"/>
                      <w:marBottom w:val="0"/>
                      <w:divBdr>
                        <w:top w:val="none" w:sz="0" w:space="0" w:color="auto"/>
                        <w:left w:val="none" w:sz="0" w:space="0" w:color="auto"/>
                        <w:bottom w:val="none" w:sz="0" w:space="0" w:color="auto"/>
                        <w:right w:val="none" w:sz="0" w:space="0" w:color="auto"/>
                      </w:divBdr>
                    </w:div>
                  </w:divsChild>
                </w:div>
                <w:div w:id="1082217835">
                  <w:marLeft w:val="0"/>
                  <w:marRight w:val="0"/>
                  <w:marTop w:val="0"/>
                  <w:marBottom w:val="0"/>
                  <w:divBdr>
                    <w:top w:val="none" w:sz="0" w:space="0" w:color="auto"/>
                    <w:left w:val="none" w:sz="0" w:space="0" w:color="auto"/>
                    <w:bottom w:val="none" w:sz="0" w:space="0" w:color="auto"/>
                    <w:right w:val="none" w:sz="0" w:space="0" w:color="auto"/>
                  </w:divBdr>
                  <w:divsChild>
                    <w:div w:id="1157844679">
                      <w:marLeft w:val="0"/>
                      <w:marRight w:val="0"/>
                      <w:marTop w:val="0"/>
                      <w:marBottom w:val="0"/>
                      <w:divBdr>
                        <w:top w:val="none" w:sz="0" w:space="0" w:color="auto"/>
                        <w:left w:val="none" w:sz="0" w:space="0" w:color="auto"/>
                        <w:bottom w:val="none" w:sz="0" w:space="0" w:color="auto"/>
                        <w:right w:val="none" w:sz="0" w:space="0" w:color="auto"/>
                      </w:divBdr>
                    </w:div>
                  </w:divsChild>
                </w:div>
                <w:div w:id="1100102959">
                  <w:marLeft w:val="0"/>
                  <w:marRight w:val="0"/>
                  <w:marTop w:val="0"/>
                  <w:marBottom w:val="0"/>
                  <w:divBdr>
                    <w:top w:val="none" w:sz="0" w:space="0" w:color="auto"/>
                    <w:left w:val="none" w:sz="0" w:space="0" w:color="auto"/>
                    <w:bottom w:val="none" w:sz="0" w:space="0" w:color="auto"/>
                    <w:right w:val="none" w:sz="0" w:space="0" w:color="auto"/>
                  </w:divBdr>
                  <w:divsChild>
                    <w:div w:id="1980333854">
                      <w:marLeft w:val="0"/>
                      <w:marRight w:val="0"/>
                      <w:marTop w:val="0"/>
                      <w:marBottom w:val="0"/>
                      <w:divBdr>
                        <w:top w:val="none" w:sz="0" w:space="0" w:color="auto"/>
                        <w:left w:val="none" w:sz="0" w:space="0" w:color="auto"/>
                        <w:bottom w:val="none" w:sz="0" w:space="0" w:color="auto"/>
                        <w:right w:val="none" w:sz="0" w:space="0" w:color="auto"/>
                      </w:divBdr>
                    </w:div>
                  </w:divsChild>
                </w:div>
                <w:div w:id="1104496959">
                  <w:marLeft w:val="0"/>
                  <w:marRight w:val="0"/>
                  <w:marTop w:val="0"/>
                  <w:marBottom w:val="0"/>
                  <w:divBdr>
                    <w:top w:val="none" w:sz="0" w:space="0" w:color="auto"/>
                    <w:left w:val="none" w:sz="0" w:space="0" w:color="auto"/>
                    <w:bottom w:val="none" w:sz="0" w:space="0" w:color="auto"/>
                    <w:right w:val="none" w:sz="0" w:space="0" w:color="auto"/>
                  </w:divBdr>
                  <w:divsChild>
                    <w:div w:id="1468472731">
                      <w:marLeft w:val="0"/>
                      <w:marRight w:val="0"/>
                      <w:marTop w:val="0"/>
                      <w:marBottom w:val="0"/>
                      <w:divBdr>
                        <w:top w:val="none" w:sz="0" w:space="0" w:color="auto"/>
                        <w:left w:val="none" w:sz="0" w:space="0" w:color="auto"/>
                        <w:bottom w:val="none" w:sz="0" w:space="0" w:color="auto"/>
                        <w:right w:val="none" w:sz="0" w:space="0" w:color="auto"/>
                      </w:divBdr>
                    </w:div>
                  </w:divsChild>
                </w:div>
                <w:div w:id="1106269290">
                  <w:marLeft w:val="0"/>
                  <w:marRight w:val="0"/>
                  <w:marTop w:val="0"/>
                  <w:marBottom w:val="0"/>
                  <w:divBdr>
                    <w:top w:val="none" w:sz="0" w:space="0" w:color="auto"/>
                    <w:left w:val="none" w:sz="0" w:space="0" w:color="auto"/>
                    <w:bottom w:val="none" w:sz="0" w:space="0" w:color="auto"/>
                    <w:right w:val="none" w:sz="0" w:space="0" w:color="auto"/>
                  </w:divBdr>
                  <w:divsChild>
                    <w:div w:id="348216635">
                      <w:marLeft w:val="0"/>
                      <w:marRight w:val="0"/>
                      <w:marTop w:val="0"/>
                      <w:marBottom w:val="0"/>
                      <w:divBdr>
                        <w:top w:val="none" w:sz="0" w:space="0" w:color="auto"/>
                        <w:left w:val="none" w:sz="0" w:space="0" w:color="auto"/>
                        <w:bottom w:val="none" w:sz="0" w:space="0" w:color="auto"/>
                        <w:right w:val="none" w:sz="0" w:space="0" w:color="auto"/>
                      </w:divBdr>
                    </w:div>
                  </w:divsChild>
                </w:div>
                <w:div w:id="1107654448">
                  <w:marLeft w:val="0"/>
                  <w:marRight w:val="0"/>
                  <w:marTop w:val="0"/>
                  <w:marBottom w:val="0"/>
                  <w:divBdr>
                    <w:top w:val="none" w:sz="0" w:space="0" w:color="auto"/>
                    <w:left w:val="none" w:sz="0" w:space="0" w:color="auto"/>
                    <w:bottom w:val="none" w:sz="0" w:space="0" w:color="auto"/>
                    <w:right w:val="none" w:sz="0" w:space="0" w:color="auto"/>
                  </w:divBdr>
                  <w:divsChild>
                    <w:div w:id="1601570801">
                      <w:marLeft w:val="0"/>
                      <w:marRight w:val="0"/>
                      <w:marTop w:val="0"/>
                      <w:marBottom w:val="0"/>
                      <w:divBdr>
                        <w:top w:val="none" w:sz="0" w:space="0" w:color="auto"/>
                        <w:left w:val="none" w:sz="0" w:space="0" w:color="auto"/>
                        <w:bottom w:val="none" w:sz="0" w:space="0" w:color="auto"/>
                        <w:right w:val="none" w:sz="0" w:space="0" w:color="auto"/>
                      </w:divBdr>
                    </w:div>
                  </w:divsChild>
                </w:div>
                <w:div w:id="1110050910">
                  <w:marLeft w:val="0"/>
                  <w:marRight w:val="0"/>
                  <w:marTop w:val="0"/>
                  <w:marBottom w:val="0"/>
                  <w:divBdr>
                    <w:top w:val="none" w:sz="0" w:space="0" w:color="auto"/>
                    <w:left w:val="none" w:sz="0" w:space="0" w:color="auto"/>
                    <w:bottom w:val="none" w:sz="0" w:space="0" w:color="auto"/>
                    <w:right w:val="none" w:sz="0" w:space="0" w:color="auto"/>
                  </w:divBdr>
                  <w:divsChild>
                    <w:div w:id="779303598">
                      <w:marLeft w:val="0"/>
                      <w:marRight w:val="0"/>
                      <w:marTop w:val="0"/>
                      <w:marBottom w:val="0"/>
                      <w:divBdr>
                        <w:top w:val="none" w:sz="0" w:space="0" w:color="auto"/>
                        <w:left w:val="none" w:sz="0" w:space="0" w:color="auto"/>
                        <w:bottom w:val="none" w:sz="0" w:space="0" w:color="auto"/>
                        <w:right w:val="none" w:sz="0" w:space="0" w:color="auto"/>
                      </w:divBdr>
                    </w:div>
                  </w:divsChild>
                </w:div>
                <w:div w:id="1111313970">
                  <w:marLeft w:val="0"/>
                  <w:marRight w:val="0"/>
                  <w:marTop w:val="0"/>
                  <w:marBottom w:val="0"/>
                  <w:divBdr>
                    <w:top w:val="none" w:sz="0" w:space="0" w:color="auto"/>
                    <w:left w:val="none" w:sz="0" w:space="0" w:color="auto"/>
                    <w:bottom w:val="none" w:sz="0" w:space="0" w:color="auto"/>
                    <w:right w:val="none" w:sz="0" w:space="0" w:color="auto"/>
                  </w:divBdr>
                  <w:divsChild>
                    <w:div w:id="1935942860">
                      <w:marLeft w:val="0"/>
                      <w:marRight w:val="0"/>
                      <w:marTop w:val="0"/>
                      <w:marBottom w:val="0"/>
                      <w:divBdr>
                        <w:top w:val="none" w:sz="0" w:space="0" w:color="auto"/>
                        <w:left w:val="none" w:sz="0" w:space="0" w:color="auto"/>
                        <w:bottom w:val="none" w:sz="0" w:space="0" w:color="auto"/>
                        <w:right w:val="none" w:sz="0" w:space="0" w:color="auto"/>
                      </w:divBdr>
                    </w:div>
                  </w:divsChild>
                </w:div>
                <w:div w:id="1112823113">
                  <w:marLeft w:val="0"/>
                  <w:marRight w:val="0"/>
                  <w:marTop w:val="0"/>
                  <w:marBottom w:val="0"/>
                  <w:divBdr>
                    <w:top w:val="none" w:sz="0" w:space="0" w:color="auto"/>
                    <w:left w:val="none" w:sz="0" w:space="0" w:color="auto"/>
                    <w:bottom w:val="none" w:sz="0" w:space="0" w:color="auto"/>
                    <w:right w:val="none" w:sz="0" w:space="0" w:color="auto"/>
                  </w:divBdr>
                  <w:divsChild>
                    <w:div w:id="281889652">
                      <w:marLeft w:val="0"/>
                      <w:marRight w:val="0"/>
                      <w:marTop w:val="0"/>
                      <w:marBottom w:val="0"/>
                      <w:divBdr>
                        <w:top w:val="none" w:sz="0" w:space="0" w:color="auto"/>
                        <w:left w:val="none" w:sz="0" w:space="0" w:color="auto"/>
                        <w:bottom w:val="none" w:sz="0" w:space="0" w:color="auto"/>
                        <w:right w:val="none" w:sz="0" w:space="0" w:color="auto"/>
                      </w:divBdr>
                    </w:div>
                  </w:divsChild>
                </w:div>
                <w:div w:id="1113014274">
                  <w:marLeft w:val="0"/>
                  <w:marRight w:val="0"/>
                  <w:marTop w:val="0"/>
                  <w:marBottom w:val="0"/>
                  <w:divBdr>
                    <w:top w:val="none" w:sz="0" w:space="0" w:color="auto"/>
                    <w:left w:val="none" w:sz="0" w:space="0" w:color="auto"/>
                    <w:bottom w:val="none" w:sz="0" w:space="0" w:color="auto"/>
                    <w:right w:val="none" w:sz="0" w:space="0" w:color="auto"/>
                  </w:divBdr>
                  <w:divsChild>
                    <w:div w:id="3284278">
                      <w:marLeft w:val="0"/>
                      <w:marRight w:val="0"/>
                      <w:marTop w:val="0"/>
                      <w:marBottom w:val="0"/>
                      <w:divBdr>
                        <w:top w:val="none" w:sz="0" w:space="0" w:color="auto"/>
                        <w:left w:val="none" w:sz="0" w:space="0" w:color="auto"/>
                        <w:bottom w:val="none" w:sz="0" w:space="0" w:color="auto"/>
                        <w:right w:val="none" w:sz="0" w:space="0" w:color="auto"/>
                      </w:divBdr>
                    </w:div>
                  </w:divsChild>
                </w:div>
                <w:div w:id="1116212455">
                  <w:marLeft w:val="0"/>
                  <w:marRight w:val="0"/>
                  <w:marTop w:val="0"/>
                  <w:marBottom w:val="0"/>
                  <w:divBdr>
                    <w:top w:val="none" w:sz="0" w:space="0" w:color="auto"/>
                    <w:left w:val="none" w:sz="0" w:space="0" w:color="auto"/>
                    <w:bottom w:val="none" w:sz="0" w:space="0" w:color="auto"/>
                    <w:right w:val="none" w:sz="0" w:space="0" w:color="auto"/>
                  </w:divBdr>
                  <w:divsChild>
                    <w:div w:id="1540313552">
                      <w:marLeft w:val="0"/>
                      <w:marRight w:val="0"/>
                      <w:marTop w:val="0"/>
                      <w:marBottom w:val="0"/>
                      <w:divBdr>
                        <w:top w:val="none" w:sz="0" w:space="0" w:color="auto"/>
                        <w:left w:val="none" w:sz="0" w:space="0" w:color="auto"/>
                        <w:bottom w:val="none" w:sz="0" w:space="0" w:color="auto"/>
                        <w:right w:val="none" w:sz="0" w:space="0" w:color="auto"/>
                      </w:divBdr>
                    </w:div>
                  </w:divsChild>
                </w:div>
                <w:div w:id="1119884565">
                  <w:marLeft w:val="0"/>
                  <w:marRight w:val="0"/>
                  <w:marTop w:val="0"/>
                  <w:marBottom w:val="0"/>
                  <w:divBdr>
                    <w:top w:val="none" w:sz="0" w:space="0" w:color="auto"/>
                    <w:left w:val="none" w:sz="0" w:space="0" w:color="auto"/>
                    <w:bottom w:val="none" w:sz="0" w:space="0" w:color="auto"/>
                    <w:right w:val="none" w:sz="0" w:space="0" w:color="auto"/>
                  </w:divBdr>
                  <w:divsChild>
                    <w:div w:id="1798139393">
                      <w:marLeft w:val="0"/>
                      <w:marRight w:val="0"/>
                      <w:marTop w:val="0"/>
                      <w:marBottom w:val="0"/>
                      <w:divBdr>
                        <w:top w:val="none" w:sz="0" w:space="0" w:color="auto"/>
                        <w:left w:val="none" w:sz="0" w:space="0" w:color="auto"/>
                        <w:bottom w:val="none" w:sz="0" w:space="0" w:color="auto"/>
                        <w:right w:val="none" w:sz="0" w:space="0" w:color="auto"/>
                      </w:divBdr>
                    </w:div>
                  </w:divsChild>
                </w:div>
                <w:div w:id="1134834604">
                  <w:marLeft w:val="0"/>
                  <w:marRight w:val="0"/>
                  <w:marTop w:val="0"/>
                  <w:marBottom w:val="0"/>
                  <w:divBdr>
                    <w:top w:val="none" w:sz="0" w:space="0" w:color="auto"/>
                    <w:left w:val="none" w:sz="0" w:space="0" w:color="auto"/>
                    <w:bottom w:val="none" w:sz="0" w:space="0" w:color="auto"/>
                    <w:right w:val="none" w:sz="0" w:space="0" w:color="auto"/>
                  </w:divBdr>
                  <w:divsChild>
                    <w:div w:id="1823081651">
                      <w:marLeft w:val="0"/>
                      <w:marRight w:val="0"/>
                      <w:marTop w:val="0"/>
                      <w:marBottom w:val="0"/>
                      <w:divBdr>
                        <w:top w:val="none" w:sz="0" w:space="0" w:color="auto"/>
                        <w:left w:val="none" w:sz="0" w:space="0" w:color="auto"/>
                        <w:bottom w:val="none" w:sz="0" w:space="0" w:color="auto"/>
                        <w:right w:val="none" w:sz="0" w:space="0" w:color="auto"/>
                      </w:divBdr>
                    </w:div>
                  </w:divsChild>
                </w:div>
                <w:div w:id="1137525421">
                  <w:marLeft w:val="0"/>
                  <w:marRight w:val="0"/>
                  <w:marTop w:val="0"/>
                  <w:marBottom w:val="0"/>
                  <w:divBdr>
                    <w:top w:val="none" w:sz="0" w:space="0" w:color="auto"/>
                    <w:left w:val="none" w:sz="0" w:space="0" w:color="auto"/>
                    <w:bottom w:val="none" w:sz="0" w:space="0" w:color="auto"/>
                    <w:right w:val="none" w:sz="0" w:space="0" w:color="auto"/>
                  </w:divBdr>
                  <w:divsChild>
                    <w:div w:id="1196314781">
                      <w:marLeft w:val="0"/>
                      <w:marRight w:val="0"/>
                      <w:marTop w:val="0"/>
                      <w:marBottom w:val="0"/>
                      <w:divBdr>
                        <w:top w:val="none" w:sz="0" w:space="0" w:color="auto"/>
                        <w:left w:val="none" w:sz="0" w:space="0" w:color="auto"/>
                        <w:bottom w:val="none" w:sz="0" w:space="0" w:color="auto"/>
                        <w:right w:val="none" w:sz="0" w:space="0" w:color="auto"/>
                      </w:divBdr>
                    </w:div>
                  </w:divsChild>
                </w:div>
                <w:div w:id="1137916300">
                  <w:marLeft w:val="0"/>
                  <w:marRight w:val="0"/>
                  <w:marTop w:val="0"/>
                  <w:marBottom w:val="0"/>
                  <w:divBdr>
                    <w:top w:val="none" w:sz="0" w:space="0" w:color="auto"/>
                    <w:left w:val="none" w:sz="0" w:space="0" w:color="auto"/>
                    <w:bottom w:val="none" w:sz="0" w:space="0" w:color="auto"/>
                    <w:right w:val="none" w:sz="0" w:space="0" w:color="auto"/>
                  </w:divBdr>
                  <w:divsChild>
                    <w:div w:id="1471706055">
                      <w:marLeft w:val="0"/>
                      <w:marRight w:val="0"/>
                      <w:marTop w:val="0"/>
                      <w:marBottom w:val="0"/>
                      <w:divBdr>
                        <w:top w:val="none" w:sz="0" w:space="0" w:color="auto"/>
                        <w:left w:val="none" w:sz="0" w:space="0" w:color="auto"/>
                        <w:bottom w:val="none" w:sz="0" w:space="0" w:color="auto"/>
                        <w:right w:val="none" w:sz="0" w:space="0" w:color="auto"/>
                      </w:divBdr>
                    </w:div>
                  </w:divsChild>
                </w:div>
                <w:div w:id="1155495131">
                  <w:marLeft w:val="0"/>
                  <w:marRight w:val="0"/>
                  <w:marTop w:val="0"/>
                  <w:marBottom w:val="0"/>
                  <w:divBdr>
                    <w:top w:val="none" w:sz="0" w:space="0" w:color="auto"/>
                    <w:left w:val="none" w:sz="0" w:space="0" w:color="auto"/>
                    <w:bottom w:val="none" w:sz="0" w:space="0" w:color="auto"/>
                    <w:right w:val="none" w:sz="0" w:space="0" w:color="auto"/>
                  </w:divBdr>
                  <w:divsChild>
                    <w:div w:id="356850788">
                      <w:marLeft w:val="0"/>
                      <w:marRight w:val="0"/>
                      <w:marTop w:val="0"/>
                      <w:marBottom w:val="0"/>
                      <w:divBdr>
                        <w:top w:val="none" w:sz="0" w:space="0" w:color="auto"/>
                        <w:left w:val="none" w:sz="0" w:space="0" w:color="auto"/>
                        <w:bottom w:val="none" w:sz="0" w:space="0" w:color="auto"/>
                        <w:right w:val="none" w:sz="0" w:space="0" w:color="auto"/>
                      </w:divBdr>
                    </w:div>
                  </w:divsChild>
                </w:div>
                <w:div w:id="1156410799">
                  <w:marLeft w:val="0"/>
                  <w:marRight w:val="0"/>
                  <w:marTop w:val="0"/>
                  <w:marBottom w:val="0"/>
                  <w:divBdr>
                    <w:top w:val="none" w:sz="0" w:space="0" w:color="auto"/>
                    <w:left w:val="none" w:sz="0" w:space="0" w:color="auto"/>
                    <w:bottom w:val="none" w:sz="0" w:space="0" w:color="auto"/>
                    <w:right w:val="none" w:sz="0" w:space="0" w:color="auto"/>
                  </w:divBdr>
                  <w:divsChild>
                    <w:div w:id="1963994083">
                      <w:marLeft w:val="0"/>
                      <w:marRight w:val="0"/>
                      <w:marTop w:val="0"/>
                      <w:marBottom w:val="0"/>
                      <w:divBdr>
                        <w:top w:val="none" w:sz="0" w:space="0" w:color="auto"/>
                        <w:left w:val="none" w:sz="0" w:space="0" w:color="auto"/>
                        <w:bottom w:val="none" w:sz="0" w:space="0" w:color="auto"/>
                        <w:right w:val="none" w:sz="0" w:space="0" w:color="auto"/>
                      </w:divBdr>
                    </w:div>
                  </w:divsChild>
                </w:div>
                <w:div w:id="1165322514">
                  <w:marLeft w:val="0"/>
                  <w:marRight w:val="0"/>
                  <w:marTop w:val="0"/>
                  <w:marBottom w:val="0"/>
                  <w:divBdr>
                    <w:top w:val="none" w:sz="0" w:space="0" w:color="auto"/>
                    <w:left w:val="none" w:sz="0" w:space="0" w:color="auto"/>
                    <w:bottom w:val="none" w:sz="0" w:space="0" w:color="auto"/>
                    <w:right w:val="none" w:sz="0" w:space="0" w:color="auto"/>
                  </w:divBdr>
                  <w:divsChild>
                    <w:div w:id="2068335930">
                      <w:marLeft w:val="0"/>
                      <w:marRight w:val="0"/>
                      <w:marTop w:val="0"/>
                      <w:marBottom w:val="0"/>
                      <w:divBdr>
                        <w:top w:val="none" w:sz="0" w:space="0" w:color="auto"/>
                        <w:left w:val="none" w:sz="0" w:space="0" w:color="auto"/>
                        <w:bottom w:val="none" w:sz="0" w:space="0" w:color="auto"/>
                        <w:right w:val="none" w:sz="0" w:space="0" w:color="auto"/>
                      </w:divBdr>
                    </w:div>
                  </w:divsChild>
                </w:div>
                <w:div w:id="1169901338">
                  <w:marLeft w:val="0"/>
                  <w:marRight w:val="0"/>
                  <w:marTop w:val="0"/>
                  <w:marBottom w:val="0"/>
                  <w:divBdr>
                    <w:top w:val="none" w:sz="0" w:space="0" w:color="auto"/>
                    <w:left w:val="none" w:sz="0" w:space="0" w:color="auto"/>
                    <w:bottom w:val="none" w:sz="0" w:space="0" w:color="auto"/>
                    <w:right w:val="none" w:sz="0" w:space="0" w:color="auto"/>
                  </w:divBdr>
                  <w:divsChild>
                    <w:div w:id="1223558636">
                      <w:marLeft w:val="0"/>
                      <w:marRight w:val="0"/>
                      <w:marTop w:val="0"/>
                      <w:marBottom w:val="0"/>
                      <w:divBdr>
                        <w:top w:val="none" w:sz="0" w:space="0" w:color="auto"/>
                        <w:left w:val="none" w:sz="0" w:space="0" w:color="auto"/>
                        <w:bottom w:val="none" w:sz="0" w:space="0" w:color="auto"/>
                        <w:right w:val="none" w:sz="0" w:space="0" w:color="auto"/>
                      </w:divBdr>
                    </w:div>
                  </w:divsChild>
                </w:div>
                <w:div w:id="1173838974">
                  <w:marLeft w:val="0"/>
                  <w:marRight w:val="0"/>
                  <w:marTop w:val="0"/>
                  <w:marBottom w:val="0"/>
                  <w:divBdr>
                    <w:top w:val="none" w:sz="0" w:space="0" w:color="auto"/>
                    <w:left w:val="none" w:sz="0" w:space="0" w:color="auto"/>
                    <w:bottom w:val="none" w:sz="0" w:space="0" w:color="auto"/>
                    <w:right w:val="none" w:sz="0" w:space="0" w:color="auto"/>
                  </w:divBdr>
                  <w:divsChild>
                    <w:div w:id="2114207493">
                      <w:marLeft w:val="0"/>
                      <w:marRight w:val="0"/>
                      <w:marTop w:val="0"/>
                      <w:marBottom w:val="0"/>
                      <w:divBdr>
                        <w:top w:val="none" w:sz="0" w:space="0" w:color="auto"/>
                        <w:left w:val="none" w:sz="0" w:space="0" w:color="auto"/>
                        <w:bottom w:val="none" w:sz="0" w:space="0" w:color="auto"/>
                        <w:right w:val="none" w:sz="0" w:space="0" w:color="auto"/>
                      </w:divBdr>
                    </w:div>
                  </w:divsChild>
                </w:div>
                <w:div w:id="1185941142">
                  <w:marLeft w:val="0"/>
                  <w:marRight w:val="0"/>
                  <w:marTop w:val="0"/>
                  <w:marBottom w:val="0"/>
                  <w:divBdr>
                    <w:top w:val="none" w:sz="0" w:space="0" w:color="auto"/>
                    <w:left w:val="none" w:sz="0" w:space="0" w:color="auto"/>
                    <w:bottom w:val="none" w:sz="0" w:space="0" w:color="auto"/>
                    <w:right w:val="none" w:sz="0" w:space="0" w:color="auto"/>
                  </w:divBdr>
                  <w:divsChild>
                    <w:div w:id="1531142780">
                      <w:marLeft w:val="0"/>
                      <w:marRight w:val="0"/>
                      <w:marTop w:val="0"/>
                      <w:marBottom w:val="0"/>
                      <w:divBdr>
                        <w:top w:val="none" w:sz="0" w:space="0" w:color="auto"/>
                        <w:left w:val="none" w:sz="0" w:space="0" w:color="auto"/>
                        <w:bottom w:val="none" w:sz="0" w:space="0" w:color="auto"/>
                        <w:right w:val="none" w:sz="0" w:space="0" w:color="auto"/>
                      </w:divBdr>
                    </w:div>
                  </w:divsChild>
                </w:div>
                <w:div w:id="1204638373">
                  <w:marLeft w:val="0"/>
                  <w:marRight w:val="0"/>
                  <w:marTop w:val="0"/>
                  <w:marBottom w:val="0"/>
                  <w:divBdr>
                    <w:top w:val="none" w:sz="0" w:space="0" w:color="auto"/>
                    <w:left w:val="none" w:sz="0" w:space="0" w:color="auto"/>
                    <w:bottom w:val="none" w:sz="0" w:space="0" w:color="auto"/>
                    <w:right w:val="none" w:sz="0" w:space="0" w:color="auto"/>
                  </w:divBdr>
                  <w:divsChild>
                    <w:div w:id="1845395300">
                      <w:marLeft w:val="0"/>
                      <w:marRight w:val="0"/>
                      <w:marTop w:val="0"/>
                      <w:marBottom w:val="0"/>
                      <w:divBdr>
                        <w:top w:val="none" w:sz="0" w:space="0" w:color="auto"/>
                        <w:left w:val="none" w:sz="0" w:space="0" w:color="auto"/>
                        <w:bottom w:val="none" w:sz="0" w:space="0" w:color="auto"/>
                        <w:right w:val="none" w:sz="0" w:space="0" w:color="auto"/>
                      </w:divBdr>
                    </w:div>
                  </w:divsChild>
                </w:div>
                <w:div w:id="1205172801">
                  <w:marLeft w:val="0"/>
                  <w:marRight w:val="0"/>
                  <w:marTop w:val="0"/>
                  <w:marBottom w:val="0"/>
                  <w:divBdr>
                    <w:top w:val="none" w:sz="0" w:space="0" w:color="auto"/>
                    <w:left w:val="none" w:sz="0" w:space="0" w:color="auto"/>
                    <w:bottom w:val="none" w:sz="0" w:space="0" w:color="auto"/>
                    <w:right w:val="none" w:sz="0" w:space="0" w:color="auto"/>
                  </w:divBdr>
                  <w:divsChild>
                    <w:div w:id="350955962">
                      <w:marLeft w:val="0"/>
                      <w:marRight w:val="0"/>
                      <w:marTop w:val="0"/>
                      <w:marBottom w:val="0"/>
                      <w:divBdr>
                        <w:top w:val="none" w:sz="0" w:space="0" w:color="auto"/>
                        <w:left w:val="none" w:sz="0" w:space="0" w:color="auto"/>
                        <w:bottom w:val="none" w:sz="0" w:space="0" w:color="auto"/>
                        <w:right w:val="none" w:sz="0" w:space="0" w:color="auto"/>
                      </w:divBdr>
                    </w:div>
                  </w:divsChild>
                </w:div>
                <w:div w:id="1236163647">
                  <w:marLeft w:val="0"/>
                  <w:marRight w:val="0"/>
                  <w:marTop w:val="0"/>
                  <w:marBottom w:val="0"/>
                  <w:divBdr>
                    <w:top w:val="none" w:sz="0" w:space="0" w:color="auto"/>
                    <w:left w:val="none" w:sz="0" w:space="0" w:color="auto"/>
                    <w:bottom w:val="none" w:sz="0" w:space="0" w:color="auto"/>
                    <w:right w:val="none" w:sz="0" w:space="0" w:color="auto"/>
                  </w:divBdr>
                  <w:divsChild>
                    <w:div w:id="788620147">
                      <w:marLeft w:val="0"/>
                      <w:marRight w:val="0"/>
                      <w:marTop w:val="0"/>
                      <w:marBottom w:val="0"/>
                      <w:divBdr>
                        <w:top w:val="none" w:sz="0" w:space="0" w:color="auto"/>
                        <w:left w:val="none" w:sz="0" w:space="0" w:color="auto"/>
                        <w:bottom w:val="none" w:sz="0" w:space="0" w:color="auto"/>
                        <w:right w:val="none" w:sz="0" w:space="0" w:color="auto"/>
                      </w:divBdr>
                    </w:div>
                  </w:divsChild>
                </w:div>
                <w:div w:id="1238637360">
                  <w:marLeft w:val="0"/>
                  <w:marRight w:val="0"/>
                  <w:marTop w:val="0"/>
                  <w:marBottom w:val="0"/>
                  <w:divBdr>
                    <w:top w:val="none" w:sz="0" w:space="0" w:color="auto"/>
                    <w:left w:val="none" w:sz="0" w:space="0" w:color="auto"/>
                    <w:bottom w:val="none" w:sz="0" w:space="0" w:color="auto"/>
                    <w:right w:val="none" w:sz="0" w:space="0" w:color="auto"/>
                  </w:divBdr>
                  <w:divsChild>
                    <w:div w:id="60912580">
                      <w:marLeft w:val="0"/>
                      <w:marRight w:val="0"/>
                      <w:marTop w:val="0"/>
                      <w:marBottom w:val="0"/>
                      <w:divBdr>
                        <w:top w:val="none" w:sz="0" w:space="0" w:color="auto"/>
                        <w:left w:val="none" w:sz="0" w:space="0" w:color="auto"/>
                        <w:bottom w:val="none" w:sz="0" w:space="0" w:color="auto"/>
                        <w:right w:val="none" w:sz="0" w:space="0" w:color="auto"/>
                      </w:divBdr>
                    </w:div>
                  </w:divsChild>
                </w:div>
                <w:div w:id="1262836343">
                  <w:marLeft w:val="0"/>
                  <w:marRight w:val="0"/>
                  <w:marTop w:val="0"/>
                  <w:marBottom w:val="0"/>
                  <w:divBdr>
                    <w:top w:val="none" w:sz="0" w:space="0" w:color="auto"/>
                    <w:left w:val="none" w:sz="0" w:space="0" w:color="auto"/>
                    <w:bottom w:val="none" w:sz="0" w:space="0" w:color="auto"/>
                    <w:right w:val="none" w:sz="0" w:space="0" w:color="auto"/>
                  </w:divBdr>
                  <w:divsChild>
                    <w:div w:id="100535989">
                      <w:marLeft w:val="0"/>
                      <w:marRight w:val="0"/>
                      <w:marTop w:val="0"/>
                      <w:marBottom w:val="0"/>
                      <w:divBdr>
                        <w:top w:val="none" w:sz="0" w:space="0" w:color="auto"/>
                        <w:left w:val="none" w:sz="0" w:space="0" w:color="auto"/>
                        <w:bottom w:val="none" w:sz="0" w:space="0" w:color="auto"/>
                        <w:right w:val="none" w:sz="0" w:space="0" w:color="auto"/>
                      </w:divBdr>
                    </w:div>
                  </w:divsChild>
                </w:div>
                <w:div w:id="1273242182">
                  <w:marLeft w:val="0"/>
                  <w:marRight w:val="0"/>
                  <w:marTop w:val="0"/>
                  <w:marBottom w:val="0"/>
                  <w:divBdr>
                    <w:top w:val="none" w:sz="0" w:space="0" w:color="auto"/>
                    <w:left w:val="none" w:sz="0" w:space="0" w:color="auto"/>
                    <w:bottom w:val="none" w:sz="0" w:space="0" w:color="auto"/>
                    <w:right w:val="none" w:sz="0" w:space="0" w:color="auto"/>
                  </w:divBdr>
                  <w:divsChild>
                    <w:div w:id="852188442">
                      <w:marLeft w:val="0"/>
                      <w:marRight w:val="0"/>
                      <w:marTop w:val="0"/>
                      <w:marBottom w:val="0"/>
                      <w:divBdr>
                        <w:top w:val="none" w:sz="0" w:space="0" w:color="auto"/>
                        <w:left w:val="none" w:sz="0" w:space="0" w:color="auto"/>
                        <w:bottom w:val="none" w:sz="0" w:space="0" w:color="auto"/>
                        <w:right w:val="none" w:sz="0" w:space="0" w:color="auto"/>
                      </w:divBdr>
                    </w:div>
                  </w:divsChild>
                </w:div>
                <w:div w:id="1277717884">
                  <w:marLeft w:val="0"/>
                  <w:marRight w:val="0"/>
                  <w:marTop w:val="0"/>
                  <w:marBottom w:val="0"/>
                  <w:divBdr>
                    <w:top w:val="none" w:sz="0" w:space="0" w:color="auto"/>
                    <w:left w:val="none" w:sz="0" w:space="0" w:color="auto"/>
                    <w:bottom w:val="none" w:sz="0" w:space="0" w:color="auto"/>
                    <w:right w:val="none" w:sz="0" w:space="0" w:color="auto"/>
                  </w:divBdr>
                  <w:divsChild>
                    <w:div w:id="1871719476">
                      <w:marLeft w:val="0"/>
                      <w:marRight w:val="0"/>
                      <w:marTop w:val="0"/>
                      <w:marBottom w:val="0"/>
                      <w:divBdr>
                        <w:top w:val="none" w:sz="0" w:space="0" w:color="auto"/>
                        <w:left w:val="none" w:sz="0" w:space="0" w:color="auto"/>
                        <w:bottom w:val="none" w:sz="0" w:space="0" w:color="auto"/>
                        <w:right w:val="none" w:sz="0" w:space="0" w:color="auto"/>
                      </w:divBdr>
                    </w:div>
                  </w:divsChild>
                </w:div>
                <w:div w:id="1281103823">
                  <w:marLeft w:val="0"/>
                  <w:marRight w:val="0"/>
                  <w:marTop w:val="0"/>
                  <w:marBottom w:val="0"/>
                  <w:divBdr>
                    <w:top w:val="none" w:sz="0" w:space="0" w:color="auto"/>
                    <w:left w:val="none" w:sz="0" w:space="0" w:color="auto"/>
                    <w:bottom w:val="none" w:sz="0" w:space="0" w:color="auto"/>
                    <w:right w:val="none" w:sz="0" w:space="0" w:color="auto"/>
                  </w:divBdr>
                  <w:divsChild>
                    <w:div w:id="295914970">
                      <w:marLeft w:val="0"/>
                      <w:marRight w:val="0"/>
                      <w:marTop w:val="0"/>
                      <w:marBottom w:val="0"/>
                      <w:divBdr>
                        <w:top w:val="none" w:sz="0" w:space="0" w:color="auto"/>
                        <w:left w:val="none" w:sz="0" w:space="0" w:color="auto"/>
                        <w:bottom w:val="none" w:sz="0" w:space="0" w:color="auto"/>
                        <w:right w:val="none" w:sz="0" w:space="0" w:color="auto"/>
                      </w:divBdr>
                    </w:div>
                  </w:divsChild>
                </w:div>
                <w:div w:id="1289355746">
                  <w:marLeft w:val="0"/>
                  <w:marRight w:val="0"/>
                  <w:marTop w:val="0"/>
                  <w:marBottom w:val="0"/>
                  <w:divBdr>
                    <w:top w:val="none" w:sz="0" w:space="0" w:color="auto"/>
                    <w:left w:val="none" w:sz="0" w:space="0" w:color="auto"/>
                    <w:bottom w:val="none" w:sz="0" w:space="0" w:color="auto"/>
                    <w:right w:val="none" w:sz="0" w:space="0" w:color="auto"/>
                  </w:divBdr>
                  <w:divsChild>
                    <w:div w:id="897939570">
                      <w:marLeft w:val="0"/>
                      <w:marRight w:val="0"/>
                      <w:marTop w:val="0"/>
                      <w:marBottom w:val="0"/>
                      <w:divBdr>
                        <w:top w:val="none" w:sz="0" w:space="0" w:color="auto"/>
                        <w:left w:val="none" w:sz="0" w:space="0" w:color="auto"/>
                        <w:bottom w:val="none" w:sz="0" w:space="0" w:color="auto"/>
                        <w:right w:val="none" w:sz="0" w:space="0" w:color="auto"/>
                      </w:divBdr>
                    </w:div>
                  </w:divsChild>
                </w:div>
                <w:div w:id="1289699926">
                  <w:marLeft w:val="0"/>
                  <w:marRight w:val="0"/>
                  <w:marTop w:val="0"/>
                  <w:marBottom w:val="0"/>
                  <w:divBdr>
                    <w:top w:val="none" w:sz="0" w:space="0" w:color="auto"/>
                    <w:left w:val="none" w:sz="0" w:space="0" w:color="auto"/>
                    <w:bottom w:val="none" w:sz="0" w:space="0" w:color="auto"/>
                    <w:right w:val="none" w:sz="0" w:space="0" w:color="auto"/>
                  </w:divBdr>
                  <w:divsChild>
                    <w:div w:id="1237396572">
                      <w:marLeft w:val="0"/>
                      <w:marRight w:val="0"/>
                      <w:marTop w:val="0"/>
                      <w:marBottom w:val="0"/>
                      <w:divBdr>
                        <w:top w:val="none" w:sz="0" w:space="0" w:color="auto"/>
                        <w:left w:val="none" w:sz="0" w:space="0" w:color="auto"/>
                        <w:bottom w:val="none" w:sz="0" w:space="0" w:color="auto"/>
                        <w:right w:val="none" w:sz="0" w:space="0" w:color="auto"/>
                      </w:divBdr>
                    </w:div>
                  </w:divsChild>
                </w:div>
                <w:div w:id="1301961745">
                  <w:marLeft w:val="0"/>
                  <w:marRight w:val="0"/>
                  <w:marTop w:val="0"/>
                  <w:marBottom w:val="0"/>
                  <w:divBdr>
                    <w:top w:val="none" w:sz="0" w:space="0" w:color="auto"/>
                    <w:left w:val="none" w:sz="0" w:space="0" w:color="auto"/>
                    <w:bottom w:val="none" w:sz="0" w:space="0" w:color="auto"/>
                    <w:right w:val="none" w:sz="0" w:space="0" w:color="auto"/>
                  </w:divBdr>
                  <w:divsChild>
                    <w:div w:id="2063864949">
                      <w:marLeft w:val="0"/>
                      <w:marRight w:val="0"/>
                      <w:marTop w:val="0"/>
                      <w:marBottom w:val="0"/>
                      <w:divBdr>
                        <w:top w:val="none" w:sz="0" w:space="0" w:color="auto"/>
                        <w:left w:val="none" w:sz="0" w:space="0" w:color="auto"/>
                        <w:bottom w:val="none" w:sz="0" w:space="0" w:color="auto"/>
                        <w:right w:val="none" w:sz="0" w:space="0" w:color="auto"/>
                      </w:divBdr>
                    </w:div>
                  </w:divsChild>
                </w:div>
                <w:div w:id="1304043250">
                  <w:marLeft w:val="0"/>
                  <w:marRight w:val="0"/>
                  <w:marTop w:val="0"/>
                  <w:marBottom w:val="0"/>
                  <w:divBdr>
                    <w:top w:val="none" w:sz="0" w:space="0" w:color="auto"/>
                    <w:left w:val="none" w:sz="0" w:space="0" w:color="auto"/>
                    <w:bottom w:val="none" w:sz="0" w:space="0" w:color="auto"/>
                    <w:right w:val="none" w:sz="0" w:space="0" w:color="auto"/>
                  </w:divBdr>
                  <w:divsChild>
                    <w:div w:id="1753774421">
                      <w:marLeft w:val="0"/>
                      <w:marRight w:val="0"/>
                      <w:marTop w:val="0"/>
                      <w:marBottom w:val="0"/>
                      <w:divBdr>
                        <w:top w:val="none" w:sz="0" w:space="0" w:color="auto"/>
                        <w:left w:val="none" w:sz="0" w:space="0" w:color="auto"/>
                        <w:bottom w:val="none" w:sz="0" w:space="0" w:color="auto"/>
                        <w:right w:val="none" w:sz="0" w:space="0" w:color="auto"/>
                      </w:divBdr>
                    </w:div>
                  </w:divsChild>
                </w:div>
                <w:div w:id="1312952755">
                  <w:marLeft w:val="0"/>
                  <w:marRight w:val="0"/>
                  <w:marTop w:val="0"/>
                  <w:marBottom w:val="0"/>
                  <w:divBdr>
                    <w:top w:val="none" w:sz="0" w:space="0" w:color="auto"/>
                    <w:left w:val="none" w:sz="0" w:space="0" w:color="auto"/>
                    <w:bottom w:val="none" w:sz="0" w:space="0" w:color="auto"/>
                    <w:right w:val="none" w:sz="0" w:space="0" w:color="auto"/>
                  </w:divBdr>
                  <w:divsChild>
                    <w:div w:id="726684029">
                      <w:marLeft w:val="0"/>
                      <w:marRight w:val="0"/>
                      <w:marTop w:val="0"/>
                      <w:marBottom w:val="0"/>
                      <w:divBdr>
                        <w:top w:val="none" w:sz="0" w:space="0" w:color="auto"/>
                        <w:left w:val="none" w:sz="0" w:space="0" w:color="auto"/>
                        <w:bottom w:val="none" w:sz="0" w:space="0" w:color="auto"/>
                        <w:right w:val="none" w:sz="0" w:space="0" w:color="auto"/>
                      </w:divBdr>
                    </w:div>
                  </w:divsChild>
                </w:div>
                <w:div w:id="1315260106">
                  <w:marLeft w:val="0"/>
                  <w:marRight w:val="0"/>
                  <w:marTop w:val="0"/>
                  <w:marBottom w:val="0"/>
                  <w:divBdr>
                    <w:top w:val="none" w:sz="0" w:space="0" w:color="auto"/>
                    <w:left w:val="none" w:sz="0" w:space="0" w:color="auto"/>
                    <w:bottom w:val="none" w:sz="0" w:space="0" w:color="auto"/>
                    <w:right w:val="none" w:sz="0" w:space="0" w:color="auto"/>
                  </w:divBdr>
                  <w:divsChild>
                    <w:div w:id="24790990">
                      <w:marLeft w:val="0"/>
                      <w:marRight w:val="0"/>
                      <w:marTop w:val="0"/>
                      <w:marBottom w:val="0"/>
                      <w:divBdr>
                        <w:top w:val="none" w:sz="0" w:space="0" w:color="auto"/>
                        <w:left w:val="none" w:sz="0" w:space="0" w:color="auto"/>
                        <w:bottom w:val="none" w:sz="0" w:space="0" w:color="auto"/>
                        <w:right w:val="none" w:sz="0" w:space="0" w:color="auto"/>
                      </w:divBdr>
                    </w:div>
                  </w:divsChild>
                </w:div>
                <w:div w:id="1345782477">
                  <w:marLeft w:val="0"/>
                  <w:marRight w:val="0"/>
                  <w:marTop w:val="0"/>
                  <w:marBottom w:val="0"/>
                  <w:divBdr>
                    <w:top w:val="none" w:sz="0" w:space="0" w:color="auto"/>
                    <w:left w:val="none" w:sz="0" w:space="0" w:color="auto"/>
                    <w:bottom w:val="none" w:sz="0" w:space="0" w:color="auto"/>
                    <w:right w:val="none" w:sz="0" w:space="0" w:color="auto"/>
                  </w:divBdr>
                  <w:divsChild>
                    <w:div w:id="1755544376">
                      <w:marLeft w:val="0"/>
                      <w:marRight w:val="0"/>
                      <w:marTop w:val="0"/>
                      <w:marBottom w:val="0"/>
                      <w:divBdr>
                        <w:top w:val="none" w:sz="0" w:space="0" w:color="auto"/>
                        <w:left w:val="none" w:sz="0" w:space="0" w:color="auto"/>
                        <w:bottom w:val="none" w:sz="0" w:space="0" w:color="auto"/>
                        <w:right w:val="none" w:sz="0" w:space="0" w:color="auto"/>
                      </w:divBdr>
                    </w:div>
                  </w:divsChild>
                </w:div>
                <w:div w:id="1364407492">
                  <w:marLeft w:val="0"/>
                  <w:marRight w:val="0"/>
                  <w:marTop w:val="0"/>
                  <w:marBottom w:val="0"/>
                  <w:divBdr>
                    <w:top w:val="none" w:sz="0" w:space="0" w:color="auto"/>
                    <w:left w:val="none" w:sz="0" w:space="0" w:color="auto"/>
                    <w:bottom w:val="none" w:sz="0" w:space="0" w:color="auto"/>
                    <w:right w:val="none" w:sz="0" w:space="0" w:color="auto"/>
                  </w:divBdr>
                  <w:divsChild>
                    <w:div w:id="1576087270">
                      <w:marLeft w:val="0"/>
                      <w:marRight w:val="0"/>
                      <w:marTop w:val="0"/>
                      <w:marBottom w:val="0"/>
                      <w:divBdr>
                        <w:top w:val="none" w:sz="0" w:space="0" w:color="auto"/>
                        <w:left w:val="none" w:sz="0" w:space="0" w:color="auto"/>
                        <w:bottom w:val="none" w:sz="0" w:space="0" w:color="auto"/>
                        <w:right w:val="none" w:sz="0" w:space="0" w:color="auto"/>
                      </w:divBdr>
                    </w:div>
                  </w:divsChild>
                </w:div>
                <w:div w:id="1379207487">
                  <w:marLeft w:val="0"/>
                  <w:marRight w:val="0"/>
                  <w:marTop w:val="0"/>
                  <w:marBottom w:val="0"/>
                  <w:divBdr>
                    <w:top w:val="none" w:sz="0" w:space="0" w:color="auto"/>
                    <w:left w:val="none" w:sz="0" w:space="0" w:color="auto"/>
                    <w:bottom w:val="none" w:sz="0" w:space="0" w:color="auto"/>
                    <w:right w:val="none" w:sz="0" w:space="0" w:color="auto"/>
                  </w:divBdr>
                  <w:divsChild>
                    <w:div w:id="1266306429">
                      <w:marLeft w:val="0"/>
                      <w:marRight w:val="0"/>
                      <w:marTop w:val="0"/>
                      <w:marBottom w:val="0"/>
                      <w:divBdr>
                        <w:top w:val="none" w:sz="0" w:space="0" w:color="auto"/>
                        <w:left w:val="none" w:sz="0" w:space="0" w:color="auto"/>
                        <w:bottom w:val="none" w:sz="0" w:space="0" w:color="auto"/>
                        <w:right w:val="none" w:sz="0" w:space="0" w:color="auto"/>
                      </w:divBdr>
                    </w:div>
                  </w:divsChild>
                </w:div>
                <w:div w:id="1440879184">
                  <w:marLeft w:val="0"/>
                  <w:marRight w:val="0"/>
                  <w:marTop w:val="0"/>
                  <w:marBottom w:val="0"/>
                  <w:divBdr>
                    <w:top w:val="none" w:sz="0" w:space="0" w:color="auto"/>
                    <w:left w:val="none" w:sz="0" w:space="0" w:color="auto"/>
                    <w:bottom w:val="none" w:sz="0" w:space="0" w:color="auto"/>
                    <w:right w:val="none" w:sz="0" w:space="0" w:color="auto"/>
                  </w:divBdr>
                  <w:divsChild>
                    <w:div w:id="511991150">
                      <w:marLeft w:val="0"/>
                      <w:marRight w:val="0"/>
                      <w:marTop w:val="0"/>
                      <w:marBottom w:val="0"/>
                      <w:divBdr>
                        <w:top w:val="none" w:sz="0" w:space="0" w:color="auto"/>
                        <w:left w:val="none" w:sz="0" w:space="0" w:color="auto"/>
                        <w:bottom w:val="none" w:sz="0" w:space="0" w:color="auto"/>
                        <w:right w:val="none" w:sz="0" w:space="0" w:color="auto"/>
                      </w:divBdr>
                    </w:div>
                  </w:divsChild>
                </w:div>
                <w:div w:id="1447656548">
                  <w:marLeft w:val="0"/>
                  <w:marRight w:val="0"/>
                  <w:marTop w:val="0"/>
                  <w:marBottom w:val="0"/>
                  <w:divBdr>
                    <w:top w:val="none" w:sz="0" w:space="0" w:color="auto"/>
                    <w:left w:val="none" w:sz="0" w:space="0" w:color="auto"/>
                    <w:bottom w:val="none" w:sz="0" w:space="0" w:color="auto"/>
                    <w:right w:val="none" w:sz="0" w:space="0" w:color="auto"/>
                  </w:divBdr>
                  <w:divsChild>
                    <w:div w:id="1569457488">
                      <w:marLeft w:val="0"/>
                      <w:marRight w:val="0"/>
                      <w:marTop w:val="0"/>
                      <w:marBottom w:val="0"/>
                      <w:divBdr>
                        <w:top w:val="none" w:sz="0" w:space="0" w:color="auto"/>
                        <w:left w:val="none" w:sz="0" w:space="0" w:color="auto"/>
                        <w:bottom w:val="none" w:sz="0" w:space="0" w:color="auto"/>
                        <w:right w:val="none" w:sz="0" w:space="0" w:color="auto"/>
                      </w:divBdr>
                    </w:div>
                  </w:divsChild>
                </w:div>
                <w:div w:id="1468549319">
                  <w:marLeft w:val="0"/>
                  <w:marRight w:val="0"/>
                  <w:marTop w:val="0"/>
                  <w:marBottom w:val="0"/>
                  <w:divBdr>
                    <w:top w:val="none" w:sz="0" w:space="0" w:color="auto"/>
                    <w:left w:val="none" w:sz="0" w:space="0" w:color="auto"/>
                    <w:bottom w:val="none" w:sz="0" w:space="0" w:color="auto"/>
                    <w:right w:val="none" w:sz="0" w:space="0" w:color="auto"/>
                  </w:divBdr>
                  <w:divsChild>
                    <w:div w:id="2055498758">
                      <w:marLeft w:val="0"/>
                      <w:marRight w:val="0"/>
                      <w:marTop w:val="0"/>
                      <w:marBottom w:val="0"/>
                      <w:divBdr>
                        <w:top w:val="none" w:sz="0" w:space="0" w:color="auto"/>
                        <w:left w:val="none" w:sz="0" w:space="0" w:color="auto"/>
                        <w:bottom w:val="none" w:sz="0" w:space="0" w:color="auto"/>
                        <w:right w:val="none" w:sz="0" w:space="0" w:color="auto"/>
                      </w:divBdr>
                    </w:div>
                  </w:divsChild>
                </w:div>
                <w:div w:id="1470442296">
                  <w:marLeft w:val="0"/>
                  <w:marRight w:val="0"/>
                  <w:marTop w:val="0"/>
                  <w:marBottom w:val="0"/>
                  <w:divBdr>
                    <w:top w:val="none" w:sz="0" w:space="0" w:color="auto"/>
                    <w:left w:val="none" w:sz="0" w:space="0" w:color="auto"/>
                    <w:bottom w:val="none" w:sz="0" w:space="0" w:color="auto"/>
                    <w:right w:val="none" w:sz="0" w:space="0" w:color="auto"/>
                  </w:divBdr>
                  <w:divsChild>
                    <w:div w:id="1685009878">
                      <w:marLeft w:val="0"/>
                      <w:marRight w:val="0"/>
                      <w:marTop w:val="0"/>
                      <w:marBottom w:val="0"/>
                      <w:divBdr>
                        <w:top w:val="none" w:sz="0" w:space="0" w:color="auto"/>
                        <w:left w:val="none" w:sz="0" w:space="0" w:color="auto"/>
                        <w:bottom w:val="none" w:sz="0" w:space="0" w:color="auto"/>
                        <w:right w:val="none" w:sz="0" w:space="0" w:color="auto"/>
                      </w:divBdr>
                    </w:div>
                  </w:divsChild>
                </w:div>
                <w:div w:id="1498763740">
                  <w:marLeft w:val="0"/>
                  <w:marRight w:val="0"/>
                  <w:marTop w:val="0"/>
                  <w:marBottom w:val="0"/>
                  <w:divBdr>
                    <w:top w:val="none" w:sz="0" w:space="0" w:color="auto"/>
                    <w:left w:val="none" w:sz="0" w:space="0" w:color="auto"/>
                    <w:bottom w:val="none" w:sz="0" w:space="0" w:color="auto"/>
                    <w:right w:val="none" w:sz="0" w:space="0" w:color="auto"/>
                  </w:divBdr>
                  <w:divsChild>
                    <w:div w:id="875194007">
                      <w:marLeft w:val="0"/>
                      <w:marRight w:val="0"/>
                      <w:marTop w:val="0"/>
                      <w:marBottom w:val="0"/>
                      <w:divBdr>
                        <w:top w:val="none" w:sz="0" w:space="0" w:color="auto"/>
                        <w:left w:val="none" w:sz="0" w:space="0" w:color="auto"/>
                        <w:bottom w:val="none" w:sz="0" w:space="0" w:color="auto"/>
                        <w:right w:val="none" w:sz="0" w:space="0" w:color="auto"/>
                      </w:divBdr>
                    </w:div>
                  </w:divsChild>
                </w:div>
                <w:div w:id="1502506062">
                  <w:marLeft w:val="0"/>
                  <w:marRight w:val="0"/>
                  <w:marTop w:val="0"/>
                  <w:marBottom w:val="0"/>
                  <w:divBdr>
                    <w:top w:val="none" w:sz="0" w:space="0" w:color="auto"/>
                    <w:left w:val="none" w:sz="0" w:space="0" w:color="auto"/>
                    <w:bottom w:val="none" w:sz="0" w:space="0" w:color="auto"/>
                    <w:right w:val="none" w:sz="0" w:space="0" w:color="auto"/>
                  </w:divBdr>
                  <w:divsChild>
                    <w:div w:id="2046368815">
                      <w:marLeft w:val="0"/>
                      <w:marRight w:val="0"/>
                      <w:marTop w:val="0"/>
                      <w:marBottom w:val="0"/>
                      <w:divBdr>
                        <w:top w:val="none" w:sz="0" w:space="0" w:color="auto"/>
                        <w:left w:val="none" w:sz="0" w:space="0" w:color="auto"/>
                        <w:bottom w:val="none" w:sz="0" w:space="0" w:color="auto"/>
                        <w:right w:val="none" w:sz="0" w:space="0" w:color="auto"/>
                      </w:divBdr>
                    </w:div>
                  </w:divsChild>
                </w:div>
                <w:div w:id="1505120665">
                  <w:marLeft w:val="0"/>
                  <w:marRight w:val="0"/>
                  <w:marTop w:val="0"/>
                  <w:marBottom w:val="0"/>
                  <w:divBdr>
                    <w:top w:val="none" w:sz="0" w:space="0" w:color="auto"/>
                    <w:left w:val="none" w:sz="0" w:space="0" w:color="auto"/>
                    <w:bottom w:val="none" w:sz="0" w:space="0" w:color="auto"/>
                    <w:right w:val="none" w:sz="0" w:space="0" w:color="auto"/>
                  </w:divBdr>
                  <w:divsChild>
                    <w:div w:id="1284381366">
                      <w:marLeft w:val="0"/>
                      <w:marRight w:val="0"/>
                      <w:marTop w:val="0"/>
                      <w:marBottom w:val="0"/>
                      <w:divBdr>
                        <w:top w:val="none" w:sz="0" w:space="0" w:color="auto"/>
                        <w:left w:val="none" w:sz="0" w:space="0" w:color="auto"/>
                        <w:bottom w:val="none" w:sz="0" w:space="0" w:color="auto"/>
                        <w:right w:val="none" w:sz="0" w:space="0" w:color="auto"/>
                      </w:divBdr>
                    </w:div>
                  </w:divsChild>
                </w:div>
                <w:div w:id="1513913003">
                  <w:marLeft w:val="0"/>
                  <w:marRight w:val="0"/>
                  <w:marTop w:val="0"/>
                  <w:marBottom w:val="0"/>
                  <w:divBdr>
                    <w:top w:val="none" w:sz="0" w:space="0" w:color="auto"/>
                    <w:left w:val="none" w:sz="0" w:space="0" w:color="auto"/>
                    <w:bottom w:val="none" w:sz="0" w:space="0" w:color="auto"/>
                    <w:right w:val="none" w:sz="0" w:space="0" w:color="auto"/>
                  </w:divBdr>
                  <w:divsChild>
                    <w:div w:id="900753397">
                      <w:marLeft w:val="0"/>
                      <w:marRight w:val="0"/>
                      <w:marTop w:val="0"/>
                      <w:marBottom w:val="0"/>
                      <w:divBdr>
                        <w:top w:val="none" w:sz="0" w:space="0" w:color="auto"/>
                        <w:left w:val="none" w:sz="0" w:space="0" w:color="auto"/>
                        <w:bottom w:val="none" w:sz="0" w:space="0" w:color="auto"/>
                        <w:right w:val="none" w:sz="0" w:space="0" w:color="auto"/>
                      </w:divBdr>
                    </w:div>
                  </w:divsChild>
                </w:div>
                <w:div w:id="1514298004">
                  <w:marLeft w:val="0"/>
                  <w:marRight w:val="0"/>
                  <w:marTop w:val="0"/>
                  <w:marBottom w:val="0"/>
                  <w:divBdr>
                    <w:top w:val="none" w:sz="0" w:space="0" w:color="auto"/>
                    <w:left w:val="none" w:sz="0" w:space="0" w:color="auto"/>
                    <w:bottom w:val="none" w:sz="0" w:space="0" w:color="auto"/>
                    <w:right w:val="none" w:sz="0" w:space="0" w:color="auto"/>
                  </w:divBdr>
                  <w:divsChild>
                    <w:div w:id="590161007">
                      <w:marLeft w:val="0"/>
                      <w:marRight w:val="0"/>
                      <w:marTop w:val="0"/>
                      <w:marBottom w:val="0"/>
                      <w:divBdr>
                        <w:top w:val="none" w:sz="0" w:space="0" w:color="auto"/>
                        <w:left w:val="none" w:sz="0" w:space="0" w:color="auto"/>
                        <w:bottom w:val="none" w:sz="0" w:space="0" w:color="auto"/>
                        <w:right w:val="none" w:sz="0" w:space="0" w:color="auto"/>
                      </w:divBdr>
                    </w:div>
                  </w:divsChild>
                </w:div>
                <w:div w:id="1517771900">
                  <w:marLeft w:val="0"/>
                  <w:marRight w:val="0"/>
                  <w:marTop w:val="0"/>
                  <w:marBottom w:val="0"/>
                  <w:divBdr>
                    <w:top w:val="none" w:sz="0" w:space="0" w:color="auto"/>
                    <w:left w:val="none" w:sz="0" w:space="0" w:color="auto"/>
                    <w:bottom w:val="none" w:sz="0" w:space="0" w:color="auto"/>
                    <w:right w:val="none" w:sz="0" w:space="0" w:color="auto"/>
                  </w:divBdr>
                  <w:divsChild>
                    <w:div w:id="1404524486">
                      <w:marLeft w:val="0"/>
                      <w:marRight w:val="0"/>
                      <w:marTop w:val="0"/>
                      <w:marBottom w:val="0"/>
                      <w:divBdr>
                        <w:top w:val="none" w:sz="0" w:space="0" w:color="auto"/>
                        <w:left w:val="none" w:sz="0" w:space="0" w:color="auto"/>
                        <w:bottom w:val="none" w:sz="0" w:space="0" w:color="auto"/>
                        <w:right w:val="none" w:sz="0" w:space="0" w:color="auto"/>
                      </w:divBdr>
                    </w:div>
                  </w:divsChild>
                </w:div>
                <w:div w:id="1529484439">
                  <w:marLeft w:val="0"/>
                  <w:marRight w:val="0"/>
                  <w:marTop w:val="0"/>
                  <w:marBottom w:val="0"/>
                  <w:divBdr>
                    <w:top w:val="none" w:sz="0" w:space="0" w:color="auto"/>
                    <w:left w:val="none" w:sz="0" w:space="0" w:color="auto"/>
                    <w:bottom w:val="none" w:sz="0" w:space="0" w:color="auto"/>
                    <w:right w:val="none" w:sz="0" w:space="0" w:color="auto"/>
                  </w:divBdr>
                  <w:divsChild>
                    <w:div w:id="148907820">
                      <w:marLeft w:val="0"/>
                      <w:marRight w:val="0"/>
                      <w:marTop w:val="0"/>
                      <w:marBottom w:val="0"/>
                      <w:divBdr>
                        <w:top w:val="none" w:sz="0" w:space="0" w:color="auto"/>
                        <w:left w:val="none" w:sz="0" w:space="0" w:color="auto"/>
                        <w:bottom w:val="none" w:sz="0" w:space="0" w:color="auto"/>
                        <w:right w:val="none" w:sz="0" w:space="0" w:color="auto"/>
                      </w:divBdr>
                    </w:div>
                  </w:divsChild>
                </w:div>
                <w:div w:id="1544096775">
                  <w:marLeft w:val="0"/>
                  <w:marRight w:val="0"/>
                  <w:marTop w:val="0"/>
                  <w:marBottom w:val="0"/>
                  <w:divBdr>
                    <w:top w:val="none" w:sz="0" w:space="0" w:color="auto"/>
                    <w:left w:val="none" w:sz="0" w:space="0" w:color="auto"/>
                    <w:bottom w:val="none" w:sz="0" w:space="0" w:color="auto"/>
                    <w:right w:val="none" w:sz="0" w:space="0" w:color="auto"/>
                  </w:divBdr>
                  <w:divsChild>
                    <w:div w:id="202669961">
                      <w:marLeft w:val="0"/>
                      <w:marRight w:val="0"/>
                      <w:marTop w:val="0"/>
                      <w:marBottom w:val="0"/>
                      <w:divBdr>
                        <w:top w:val="none" w:sz="0" w:space="0" w:color="auto"/>
                        <w:left w:val="none" w:sz="0" w:space="0" w:color="auto"/>
                        <w:bottom w:val="none" w:sz="0" w:space="0" w:color="auto"/>
                        <w:right w:val="none" w:sz="0" w:space="0" w:color="auto"/>
                      </w:divBdr>
                    </w:div>
                  </w:divsChild>
                </w:div>
                <w:div w:id="1572887268">
                  <w:marLeft w:val="0"/>
                  <w:marRight w:val="0"/>
                  <w:marTop w:val="0"/>
                  <w:marBottom w:val="0"/>
                  <w:divBdr>
                    <w:top w:val="none" w:sz="0" w:space="0" w:color="auto"/>
                    <w:left w:val="none" w:sz="0" w:space="0" w:color="auto"/>
                    <w:bottom w:val="none" w:sz="0" w:space="0" w:color="auto"/>
                    <w:right w:val="none" w:sz="0" w:space="0" w:color="auto"/>
                  </w:divBdr>
                  <w:divsChild>
                    <w:div w:id="753624097">
                      <w:marLeft w:val="0"/>
                      <w:marRight w:val="0"/>
                      <w:marTop w:val="0"/>
                      <w:marBottom w:val="0"/>
                      <w:divBdr>
                        <w:top w:val="none" w:sz="0" w:space="0" w:color="auto"/>
                        <w:left w:val="none" w:sz="0" w:space="0" w:color="auto"/>
                        <w:bottom w:val="none" w:sz="0" w:space="0" w:color="auto"/>
                        <w:right w:val="none" w:sz="0" w:space="0" w:color="auto"/>
                      </w:divBdr>
                    </w:div>
                  </w:divsChild>
                </w:div>
                <w:div w:id="1573660346">
                  <w:marLeft w:val="0"/>
                  <w:marRight w:val="0"/>
                  <w:marTop w:val="0"/>
                  <w:marBottom w:val="0"/>
                  <w:divBdr>
                    <w:top w:val="none" w:sz="0" w:space="0" w:color="auto"/>
                    <w:left w:val="none" w:sz="0" w:space="0" w:color="auto"/>
                    <w:bottom w:val="none" w:sz="0" w:space="0" w:color="auto"/>
                    <w:right w:val="none" w:sz="0" w:space="0" w:color="auto"/>
                  </w:divBdr>
                  <w:divsChild>
                    <w:div w:id="375203024">
                      <w:marLeft w:val="0"/>
                      <w:marRight w:val="0"/>
                      <w:marTop w:val="0"/>
                      <w:marBottom w:val="0"/>
                      <w:divBdr>
                        <w:top w:val="none" w:sz="0" w:space="0" w:color="auto"/>
                        <w:left w:val="none" w:sz="0" w:space="0" w:color="auto"/>
                        <w:bottom w:val="none" w:sz="0" w:space="0" w:color="auto"/>
                        <w:right w:val="none" w:sz="0" w:space="0" w:color="auto"/>
                      </w:divBdr>
                    </w:div>
                  </w:divsChild>
                </w:div>
                <w:div w:id="1588421727">
                  <w:marLeft w:val="0"/>
                  <w:marRight w:val="0"/>
                  <w:marTop w:val="0"/>
                  <w:marBottom w:val="0"/>
                  <w:divBdr>
                    <w:top w:val="none" w:sz="0" w:space="0" w:color="auto"/>
                    <w:left w:val="none" w:sz="0" w:space="0" w:color="auto"/>
                    <w:bottom w:val="none" w:sz="0" w:space="0" w:color="auto"/>
                    <w:right w:val="none" w:sz="0" w:space="0" w:color="auto"/>
                  </w:divBdr>
                  <w:divsChild>
                    <w:div w:id="831290746">
                      <w:marLeft w:val="0"/>
                      <w:marRight w:val="0"/>
                      <w:marTop w:val="0"/>
                      <w:marBottom w:val="0"/>
                      <w:divBdr>
                        <w:top w:val="none" w:sz="0" w:space="0" w:color="auto"/>
                        <w:left w:val="none" w:sz="0" w:space="0" w:color="auto"/>
                        <w:bottom w:val="none" w:sz="0" w:space="0" w:color="auto"/>
                        <w:right w:val="none" w:sz="0" w:space="0" w:color="auto"/>
                      </w:divBdr>
                    </w:div>
                  </w:divsChild>
                </w:div>
                <w:div w:id="1617132322">
                  <w:marLeft w:val="0"/>
                  <w:marRight w:val="0"/>
                  <w:marTop w:val="0"/>
                  <w:marBottom w:val="0"/>
                  <w:divBdr>
                    <w:top w:val="none" w:sz="0" w:space="0" w:color="auto"/>
                    <w:left w:val="none" w:sz="0" w:space="0" w:color="auto"/>
                    <w:bottom w:val="none" w:sz="0" w:space="0" w:color="auto"/>
                    <w:right w:val="none" w:sz="0" w:space="0" w:color="auto"/>
                  </w:divBdr>
                  <w:divsChild>
                    <w:div w:id="938873309">
                      <w:marLeft w:val="0"/>
                      <w:marRight w:val="0"/>
                      <w:marTop w:val="0"/>
                      <w:marBottom w:val="0"/>
                      <w:divBdr>
                        <w:top w:val="none" w:sz="0" w:space="0" w:color="auto"/>
                        <w:left w:val="none" w:sz="0" w:space="0" w:color="auto"/>
                        <w:bottom w:val="none" w:sz="0" w:space="0" w:color="auto"/>
                        <w:right w:val="none" w:sz="0" w:space="0" w:color="auto"/>
                      </w:divBdr>
                    </w:div>
                  </w:divsChild>
                </w:div>
                <w:div w:id="1624077576">
                  <w:marLeft w:val="0"/>
                  <w:marRight w:val="0"/>
                  <w:marTop w:val="0"/>
                  <w:marBottom w:val="0"/>
                  <w:divBdr>
                    <w:top w:val="none" w:sz="0" w:space="0" w:color="auto"/>
                    <w:left w:val="none" w:sz="0" w:space="0" w:color="auto"/>
                    <w:bottom w:val="none" w:sz="0" w:space="0" w:color="auto"/>
                    <w:right w:val="none" w:sz="0" w:space="0" w:color="auto"/>
                  </w:divBdr>
                  <w:divsChild>
                    <w:div w:id="1859080003">
                      <w:marLeft w:val="0"/>
                      <w:marRight w:val="0"/>
                      <w:marTop w:val="0"/>
                      <w:marBottom w:val="0"/>
                      <w:divBdr>
                        <w:top w:val="none" w:sz="0" w:space="0" w:color="auto"/>
                        <w:left w:val="none" w:sz="0" w:space="0" w:color="auto"/>
                        <w:bottom w:val="none" w:sz="0" w:space="0" w:color="auto"/>
                        <w:right w:val="none" w:sz="0" w:space="0" w:color="auto"/>
                      </w:divBdr>
                    </w:div>
                  </w:divsChild>
                </w:div>
                <w:div w:id="1627808675">
                  <w:marLeft w:val="0"/>
                  <w:marRight w:val="0"/>
                  <w:marTop w:val="0"/>
                  <w:marBottom w:val="0"/>
                  <w:divBdr>
                    <w:top w:val="none" w:sz="0" w:space="0" w:color="auto"/>
                    <w:left w:val="none" w:sz="0" w:space="0" w:color="auto"/>
                    <w:bottom w:val="none" w:sz="0" w:space="0" w:color="auto"/>
                    <w:right w:val="none" w:sz="0" w:space="0" w:color="auto"/>
                  </w:divBdr>
                  <w:divsChild>
                    <w:div w:id="1179347167">
                      <w:marLeft w:val="0"/>
                      <w:marRight w:val="0"/>
                      <w:marTop w:val="0"/>
                      <w:marBottom w:val="0"/>
                      <w:divBdr>
                        <w:top w:val="none" w:sz="0" w:space="0" w:color="auto"/>
                        <w:left w:val="none" w:sz="0" w:space="0" w:color="auto"/>
                        <w:bottom w:val="none" w:sz="0" w:space="0" w:color="auto"/>
                        <w:right w:val="none" w:sz="0" w:space="0" w:color="auto"/>
                      </w:divBdr>
                    </w:div>
                  </w:divsChild>
                </w:div>
                <w:div w:id="1628899546">
                  <w:marLeft w:val="0"/>
                  <w:marRight w:val="0"/>
                  <w:marTop w:val="0"/>
                  <w:marBottom w:val="0"/>
                  <w:divBdr>
                    <w:top w:val="none" w:sz="0" w:space="0" w:color="auto"/>
                    <w:left w:val="none" w:sz="0" w:space="0" w:color="auto"/>
                    <w:bottom w:val="none" w:sz="0" w:space="0" w:color="auto"/>
                    <w:right w:val="none" w:sz="0" w:space="0" w:color="auto"/>
                  </w:divBdr>
                  <w:divsChild>
                    <w:div w:id="1540631404">
                      <w:marLeft w:val="0"/>
                      <w:marRight w:val="0"/>
                      <w:marTop w:val="0"/>
                      <w:marBottom w:val="0"/>
                      <w:divBdr>
                        <w:top w:val="none" w:sz="0" w:space="0" w:color="auto"/>
                        <w:left w:val="none" w:sz="0" w:space="0" w:color="auto"/>
                        <w:bottom w:val="none" w:sz="0" w:space="0" w:color="auto"/>
                        <w:right w:val="none" w:sz="0" w:space="0" w:color="auto"/>
                      </w:divBdr>
                    </w:div>
                  </w:divsChild>
                </w:div>
                <w:div w:id="1634603483">
                  <w:marLeft w:val="0"/>
                  <w:marRight w:val="0"/>
                  <w:marTop w:val="0"/>
                  <w:marBottom w:val="0"/>
                  <w:divBdr>
                    <w:top w:val="none" w:sz="0" w:space="0" w:color="auto"/>
                    <w:left w:val="none" w:sz="0" w:space="0" w:color="auto"/>
                    <w:bottom w:val="none" w:sz="0" w:space="0" w:color="auto"/>
                    <w:right w:val="none" w:sz="0" w:space="0" w:color="auto"/>
                  </w:divBdr>
                  <w:divsChild>
                    <w:div w:id="408039136">
                      <w:marLeft w:val="0"/>
                      <w:marRight w:val="0"/>
                      <w:marTop w:val="0"/>
                      <w:marBottom w:val="0"/>
                      <w:divBdr>
                        <w:top w:val="none" w:sz="0" w:space="0" w:color="auto"/>
                        <w:left w:val="none" w:sz="0" w:space="0" w:color="auto"/>
                        <w:bottom w:val="none" w:sz="0" w:space="0" w:color="auto"/>
                        <w:right w:val="none" w:sz="0" w:space="0" w:color="auto"/>
                      </w:divBdr>
                    </w:div>
                  </w:divsChild>
                </w:div>
                <w:div w:id="1635401566">
                  <w:marLeft w:val="0"/>
                  <w:marRight w:val="0"/>
                  <w:marTop w:val="0"/>
                  <w:marBottom w:val="0"/>
                  <w:divBdr>
                    <w:top w:val="none" w:sz="0" w:space="0" w:color="auto"/>
                    <w:left w:val="none" w:sz="0" w:space="0" w:color="auto"/>
                    <w:bottom w:val="none" w:sz="0" w:space="0" w:color="auto"/>
                    <w:right w:val="none" w:sz="0" w:space="0" w:color="auto"/>
                  </w:divBdr>
                  <w:divsChild>
                    <w:div w:id="1336375023">
                      <w:marLeft w:val="0"/>
                      <w:marRight w:val="0"/>
                      <w:marTop w:val="0"/>
                      <w:marBottom w:val="0"/>
                      <w:divBdr>
                        <w:top w:val="none" w:sz="0" w:space="0" w:color="auto"/>
                        <w:left w:val="none" w:sz="0" w:space="0" w:color="auto"/>
                        <w:bottom w:val="none" w:sz="0" w:space="0" w:color="auto"/>
                        <w:right w:val="none" w:sz="0" w:space="0" w:color="auto"/>
                      </w:divBdr>
                    </w:div>
                  </w:divsChild>
                </w:div>
                <w:div w:id="1687781200">
                  <w:marLeft w:val="0"/>
                  <w:marRight w:val="0"/>
                  <w:marTop w:val="0"/>
                  <w:marBottom w:val="0"/>
                  <w:divBdr>
                    <w:top w:val="none" w:sz="0" w:space="0" w:color="auto"/>
                    <w:left w:val="none" w:sz="0" w:space="0" w:color="auto"/>
                    <w:bottom w:val="none" w:sz="0" w:space="0" w:color="auto"/>
                    <w:right w:val="none" w:sz="0" w:space="0" w:color="auto"/>
                  </w:divBdr>
                  <w:divsChild>
                    <w:div w:id="1340040962">
                      <w:marLeft w:val="0"/>
                      <w:marRight w:val="0"/>
                      <w:marTop w:val="0"/>
                      <w:marBottom w:val="0"/>
                      <w:divBdr>
                        <w:top w:val="none" w:sz="0" w:space="0" w:color="auto"/>
                        <w:left w:val="none" w:sz="0" w:space="0" w:color="auto"/>
                        <w:bottom w:val="none" w:sz="0" w:space="0" w:color="auto"/>
                        <w:right w:val="none" w:sz="0" w:space="0" w:color="auto"/>
                      </w:divBdr>
                    </w:div>
                  </w:divsChild>
                </w:div>
                <w:div w:id="1700426785">
                  <w:marLeft w:val="0"/>
                  <w:marRight w:val="0"/>
                  <w:marTop w:val="0"/>
                  <w:marBottom w:val="0"/>
                  <w:divBdr>
                    <w:top w:val="none" w:sz="0" w:space="0" w:color="auto"/>
                    <w:left w:val="none" w:sz="0" w:space="0" w:color="auto"/>
                    <w:bottom w:val="none" w:sz="0" w:space="0" w:color="auto"/>
                    <w:right w:val="none" w:sz="0" w:space="0" w:color="auto"/>
                  </w:divBdr>
                  <w:divsChild>
                    <w:div w:id="1204437239">
                      <w:marLeft w:val="0"/>
                      <w:marRight w:val="0"/>
                      <w:marTop w:val="0"/>
                      <w:marBottom w:val="0"/>
                      <w:divBdr>
                        <w:top w:val="none" w:sz="0" w:space="0" w:color="auto"/>
                        <w:left w:val="none" w:sz="0" w:space="0" w:color="auto"/>
                        <w:bottom w:val="none" w:sz="0" w:space="0" w:color="auto"/>
                        <w:right w:val="none" w:sz="0" w:space="0" w:color="auto"/>
                      </w:divBdr>
                    </w:div>
                  </w:divsChild>
                </w:div>
                <w:div w:id="1711228510">
                  <w:marLeft w:val="0"/>
                  <w:marRight w:val="0"/>
                  <w:marTop w:val="0"/>
                  <w:marBottom w:val="0"/>
                  <w:divBdr>
                    <w:top w:val="none" w:sz="0" w:space="0" w:color="auto"/>
                    <w:left w:val="none" w:sz="0" w:space="0" w:color="auto"/>
                    <w:bottom w:val="none" w:sz="0" w:space="0" w:color="auto"/>
                    <w:right w:val="none" w:sz="0" w:space="0" w:color="auto"/>
                  </w:divBdr>
                  <w:divsChild>
                    <w:div w:id="928083061">
                      <w:marLeft w:val="0"/>
                      <w:marRight w:val="0"/>
                      <w:marTop w:val="0"/>
                      <w:marBottom w:val="0"/>
                      <w:divBdr>
                        <w:top w:val="none" w:sz="0" w:space="0" w:color="auto"/>
                        <w:left w:val="none" w:sz="0" w:space="0" w:color="auto"/>
                        <w:bottom w:val="none" w:sz="0" w:space="0" w:color="auto"/>
                        <w:right w:val="none" w:sz="0" w:space="0" w:color="auto"/>
                      </w:divBdr>
                    </w:div>
                  </w:divsChild>
                </w:div>
                <w:div w:id="1728723890">
                  <w:marLeft w:val="0"/>
                  <w:marRight w:val="0"/>
                  <w:marTop w:val="0"/>
                  <w:marBottom w:val="0"/>
                  <w:divBdr>
                    <w:top w:val="none" w:sz="0" w:space="0" w:color="auto"/>
                    <w:left w:val="none" w:sz="0" w:space="0" w:color="auto"/>
                    <w:bottom w:val="none" w:sz="0" w:space="0" w:color="auto"/>
                    <w:right w:val="none" w:sz="0" w:space="0" w:color="auto"/>
                  </w:divBdr>
                  <w:divsChild>
                    <w:div w:id="890845567">
                      <w:marLeft w:val="0"/>
                      <w:marRight w:val="0"/>
                      <w:marTop w:val="0"/>
                      <w:marBottom w:val="0"/>
                      <w:divBdr>
                        <w:top w:val="none" w:sz="0" w:space="0" w:color="auto"/>
                        <w:left w:val="none" w:sz="0" w:space="0" w:color="auto"/>
                        <w:bottom w:val="none" w:sz="0" w:space="0" w:color="auto"/>
                        <w:right w:val="none" w:sz="0" w:space="0" w:color="auto"/>
                      </w:divBdr>
                    </w:div>
                  </w:divsChild>
                </w:div>
                <w:div w:id="1757289174">
                  <w:marLeft w:val="0"/>
                  <w:marRight w:val="0"/>
                  <w:marTop w:val="0"/>
                  <w:marBottom w:val="0"/>
                  <w:divBdr>
                    <w:top w:val="none" w:sz="0" w:space="0" w:color="auto"/>
                    <w:left w:val="none" w:sz="0" w:space="0" w:color="auto"/>
                    <w:bottom w:val="none" w:sz="0" w:space="0" w:color="auto"/>
                    <w:right w:val="none" w:sz="0" w:space="0" w:color="auto"/>
                  </w:divBdr>
                  <w:divsChild>
                    <w:div w:id="1699622701">
                      <w:marLeft w:val="0"/>
                      <w:marRight w:val="0"/>
                      <w:marTop w:val="0"/>
                      <w:marBottom w:val="0"/>
                      <w:divBdr>
                        <w:top w:val="none" w:sz="0" w:space="0" w:color="auto"/>
                        <w:left w:val="none" w:sz="0" w:space="0" w:color="auto"/>
                        <w:bottom w:val="none" w:sz="0" w:space="0" w:color="auto"/>
                        <w:right w:val="none" w:sz="0" w:space="0" w:color="auto"/>
                      </w:divBdr>
                    </w:div>
                  </w:divsChild>
                </w:div>
                <w:div w:id="1761639039">
                  <w:marLeft w:val="0"/>
                  <w:marRight w:val="0"/>
                  <w:marTop w:val="0"/>
                  <w:marBottom w:val="0"/>
                  <w:divBdr>
                    <w:top w:val="none" w:sz="0" w:space="0" w:color="auto"/>
                    <w:left w:val="none" w:sz="0" w:space="0" w:color="auto"/>
                    <w:bottom w:val="none" w:sz="0" w:space="0" w:color="auto"/>
                    <w:right w:val="none" w:sz="0" w:space="0" w:color="auto"/>
                  </w:divBdr>
                  <w:divsChild>
                    <w:div w:id="2081707387">
                      <w:marLeft w:val="0"/>
                      <w:marRight w:val="0"/>
                      <w:marTop w:val="0"/>
                      <w:marBottom w:val="0"/>
                      <w:divBdr>
                        <w:top w:val="none" w:sz="0" w:space="0" w:color="auto"/>
                        <w:left w:val="none" w:sz="0" w:space="0" w:color="auto"/>
                        <w:bottom w:val="none" w:sz="0" w:space="0" w:color="auto"/>
                        <w:right w:val="none" w:sz="0" w:space="0" w:color="auto"/>
                      </w:divBdr>
                    </w:div>
                  </w:divsChild>
                </w:div>
                <w:div w:id="1762867711">
                  <w:marLeft w:val="0"/>
                  <w:marRight w:val="0"/>
                  <w:marTop w:val="0"/>
                  <w:marBottom w:val="0"/>
                  <w:divBdr>
                    <w:top w:val="none" w:sz="0" w:space="0" w:color="auto"/>
                    <w:left w:val="none" w:sz="0" w:space="0" w:color="auto"/>
                    <w:bottom w:val="none" w:sz="0" w:space="0" w:color="auto"/>
                    <w:right w:val="none" w:sz="0" w:space="0" w:color="auto"/>
                  </w:divBdr>
                  <w:divsChild>
                    <w:div w:id="124156275">
                      <w:marLeft w:val="0"/>
                      <w:marRight w:val="0"/>
                      <w:marTop w:val="0"/>
                      <w:marBottom w:val="0"/>
                      <w:divBdr>
                        <w:top w:val="none" w:sz="0" w:space="0" w:color="auto"/>
                        <w:left w:val="none" w:sz="0" w:space="0" w:color="auto"/>
                        <w:bottom w:val="none" w:sz="0" w:space="0" w:color="auto"/>
                        <w:right w:val="none" w:sz="0" w:space="0" w:color="auto"/>
                      </w:divBdr>
                    </w:div>
                  </w:divsChild>
                </w:div>
                <w:div w:id="1765957798">
                  <w:marLeft w:val="0"/>
                  <w:marRight w:val="0"/>
                  <w:marTop w:val="0"/>
                  <w:marBottom w:val="0"/>
                  <w:divBdr>
                    <w:top w:val="none" w:sz="0" w:space="0" w:color="auto"/>
                    <w:left w:val="none" w:sz="0" w:space="0" w:color="auto"/>
                    <w:bottom w:val="none" w:sz="0" w:space="0" w:color="auto"/>
                    <w:right w:val="none" w:sz="0" w:space="0" w:color="auto"/>
                  </w:divBdr>
                  <w:divsChild>
                    <w:div w:id="1498612532">
                      <w:marLeft w:val="0"/>
                      <w:marRight w:val="0"/>
                      <w:marTop w:val="0"/>
                      <w:marBottom w:val="0"/>
                      <w:divBdr>
                        <w:top w:val="none" w:sz="0" w:space="0" w:color="auto"/>
                        <w:left w:val="none" w:sz="0" w:space="0" w:color="auto"/>
                        <w:bottom w:val="none" w:sz="0" w:space="0" w:color="auto"/>
                        <w:right w:val="none" w:sz="0" w:space="0" w:color="auto"/>
                      </w:divBdr>
                    </w:div>
                  </w:divsChild>
                </w:div>
                <w:div w:id="1775436341">
                  <w:marLeft w:val="0"/>
                  <w:marRight w:val="0"/>
                  <w:marTop w:val="0"/>
                  <w:marBottom w:val="0"/>
                  <w:divBdr>
                    <w:top w:val="none" w:sz="0" w:space="0" w:color="auto"/>
                    <w:left w:val="none" w:sz="0" w:space="0" w:color="auto"/>
                    <w:bottom w:val="none" w:sz="0" w:space="0" w:color="auto"/>
                    <w:right w:val="none" w:sz="0" w:space="0" w:color="auto"/>
                  </w:divBdr>
                  <w:divsChild>
                    <w:div w:id="1888100871">
                      <w:marLeft w:val="0"/>
                      <w:marRight w:val="0"/>
                      <w:marTop w:val="0"/>
                      <w:marBottom w:val="0"/>
                      <w:divBdr>
                        <w:top w:val="none" w:sz="0" w:space="0" w:color="auto"/>
                        <w:left w:val="none" w:sz="0" w:space="0" w:color="auto"/>
                        <w:bottom w:val="none" w:sz="0" w:space="0" w:color="auto"/>
                        <w:right w:val="none" w:sz="0" w:space="0" w:color="auto"/>
                      </w:divBdr>
                    </w:div>
                  </w:divsChild>
                </w:div>
                <w:div w:id="1780905807">
                  <w:marLeft w:val="0"/>
                  <w:marRight w:val="0"/>
                  <w:marTop w:val="0"/>
                  <w:marBottom w:val="0"/>
                  <w:divBdr>
                    <w:top w:val="none" w:sz="0" w:space="0" w:color="auto"/>
                    <w:left w:val="none" w:sz="0" w:space="0" w:color="auto"/>
                    <w:bottom w:val="none" w:sz="0" w:space="0" w:color="auto"/>
                    <w:right w:val="none" w:sz="0" w:space="0" w:color="auto"/>
                  </w:divBdr>
                  <w:divsChild>
                    <w:div w:id="2103598950">
                      <w:marLeft w:val="0"/>
                      <w:marRight w:val="0"/>
                      <w:marTop w:val="0"/>
                      <w:marBottom w:val="0"/>
                      <w:divBdr>
                        <w:top w:val="none" w:sz="0" w:space="0" w:color="auto"/>
                        <w:left w:val="none" w:sz="0" w:space="0" w:color="auto"/>
                        <w:bottom w:val="none" w:sz="0" w:space="0" w:color="auto"/>
                        <w:right w:val="none" w:sz="0" w:space="0" w:color="auto"/>
                      </w:divBdr>
                    </w:div>
                  </w:divsChild>
                </w:div>
                <w:div w:id="1787506943">
                  <w:marLeft w:val="0"/>
                  <w:marRight w:val="0"/>
                  <w:marTop w:val="0"/>
                  <w:marBottom w:val="0"/>
                  <w:divBdr>
                    <w:top w:val="none" w:sz="0" w:space="0" w:color="auto"/>
                    <w:left w:val="none" w:sz="0" w:space="0" w:color="auto"/>
                    <w:bottom w:val="none" w:sz="0" w:space="0" w:color="auto"/>
                    <w:right w:val="none" w:sz="0" w:space="0" w:color="auto"/>
                  </w:divBdr>
                  <w:divsChild>
                    <w:div w:id="1908955538">
                      <w:marLeft w:val="0"/>
                      <w:marRight w:val="0"/>
                      <w:marTop w:val="0"/>
                      <w:marBottom w:val="0"/>
                      <w:divBdr>
                        <w:top w:val="none" w:sz="0" w:space="0" w:color="auto"/>
                        <w:left w:val="none" w:sz="0" w:space="0" w:color="auto"/>
                        <w:bottom w:val="none" w:sz="0" w:space="0" w:color="auto"/>
                        <w:right w:val="none" w:sz="0" w:space="0" w:color="auto"/>
                      </w:divBdr>
                    </w:div>
                  </w:divsChild>
                </w:div>
                <w:div w:id="1796170248">
                  <w:marLeft w:val="0"/>
                  <w:marRight w:val="0"/>
                  <w:marTop w:val="0"/>
                  <w:marBottom w:val="0"/>
                  <w:divBdr>
                    <w:top w:val="none" w:sz="0" w:space="0" w:color="auto"/>
                    <w:left w:val="none" w:sz="0" w:space="0" w:color="auto"/>
                    <w:bottom w:val="none" w:sz="0" w:space="0" w:color="auto"/>
                    <w:right w:val="none" w:sz="0" w:space="0" w:color="auto"/>
                  </w:divBdr>
                  <w:divsChild>
                    <w:div w:id="530345487">
                      <w:marLeft w:val="0"/>
                      <w:marRight w:val="0"/>
                      <w:marTop w:val="0"/>
                      <w:marBottom w:val="0"/>
                      <w:divBdr>
                        <w:top w:val="none" w:sz="0" w:space="0" w:color="auto"/>
                        <w:left w:val="none" w:sz="0" w:space="0" w:color="auto"/>
                        <w:bottom w:val="none" w:sz="0" w:space="0" w:color="auto"/>
                        <w:right w:val="none" w:sz="0" w:space="0" w:color="auto"/>
                      </w:divBdr>
                    </w:div>
                  </w:divsChild>
                </w:div>
                <w:div w:id="1800102492">
                  <w:marLeft w:val="0"/>
                  <w:marRight w:val="0"/>
                  <w:marTop w:val="0"/>
                  <w:marBottom w:val="0"/>
                  <w:divBdr>
                    <w:top w:val="none" w:sz="0" w:space="0" w:color="auto"/>
                    <w:left w:val="none" w:sz="0" w:space="0" w:color="auto"/>
                    <w:bottom w:val="none" w:sz="0" w:space="0" w:color="auto"/>
                    <w:right w:val="none" w:sz="0" w:space="0" w:color="auto"/>
                  </w:divBdr>
                  <w:divsChild>
                    <w:div w:id="1617449729">
                      <w:marLeft w:val="0"/>
                      <w:marRight w:val="0"/>
                      <w:marTop w:val="0"/>
                      <w:marBottom w:val="0"/>
                      <w:divBdr>
                        <w:top w:val="none" w:sz="0" w:space="0" w:color="auto"/>
                        <w:left w:val="none" w:sz="0" w:space="0" w:color="auto"/>
                        <w:bottom w:val="none" w:sz="0" w:space="0" w:color="auto"/>
                        <w:right w:val="none" w:sz="0" w:space="0" w:color="auto"/>
                      </w:divBdr>
                    </w:div>
                  </w:divsChild>
                </w:div>
                <w:div w:id="1828549566">
                  <w:marLeft w:val="0"/>
                  <w:marRight w:val="0"/>
                  <w:marTop w:val="0"/>
                  <w:marBottom w:val="0"/>
                  <w:divBdr>
                    <w:top w:val="none" w:sz="0" w:space="0" w:color="auto"/>
                    <w:left w:val="none" w:sz="0" w:space="0" w:color="auto"/>
                    <w:bottom w:val="none" w:sz="0" w:space="0" w:color="auto"/>
                    <w:right w:val="none" w:sz="0" w:space="0" w:color="auto"/>
                  </w:divBdr>
                  <w:divsChild>
                    <w:div w:id="2031566088">
                      <w:marLeft w:val="0"/>
                      <w:marRight w:val="0"/>
                      <w:marTop w:val="0"/>
                      <w:marBottom w:val="0"/>
                      <w:divBdr>
                        <w:top w:val="none" w:sz="0" w:space="0" w:color="auto"/>
                        <w:left w:val="none" w:sz="0" w:space="0" w:color="auto"/>
                        <w:bottom w:val="none" w:sz="0" w:space="0" w:color="auto"/>
                        <w:right w:val="none" w:sz="0" w:space="0" w:color="auto"/>
                      </w:divBdr>
                    </w:div>
                  </w:divsChild>
                </w:div>
                <w:div w:id="1834905532">
                  <w:marLeft w:val="0"/>
                  <w:marRight w:val="0"/>
                  <w:marTop w:val="0"/>
                  <w:marBottom w:val="0"/>
                  <w:divBdr>
                    <w:top w:val="none" w:sz="0" w:space="0" w:color="auto"/>
                    <w:left w:val="none" w:sz="0" w:space="0" w:color="auto"/>
                    <w:bottom w:val="none" w:sz="0" w:space="0" w:color="auto"/>
                    <w:right w:val="none" w:sz="0" w:space="0" w:color="auto"/>
                  </w:divBdr>
                  <w:divsChild>
                    <w:div w:id="1112744001">
                      <w:marLeft w:val="0"/>
                      <w:marRight w:val="0"/>
                      <w:marTop w:val="0"/>
                      <w:marBottom w:val="0"/>
                      <w:divBdr>
                        <w:top w:val="none" w:sz="0" w:space="0" w:color="auto"/>
                        <w:left w:val="none" w:sz="0" w:space="0" w:color="auto"/>
                        <w:bottom w:val="none" w:sz="0" w:space="0" w:color="auto"/>
                        <w:right w:val="none" w:sz="0" w:space="0" w:color="auto"/>
                      </w:divBdr>
                    </w:div>
                  </w:divsChild>
                </w:div>
                <w:div w:id="1836535125">
                  <w:marLeft w:val="0"/>
                  <w:marRight w:val="0"/>
                  <w:marTop w:val="0"/>
                  <w:marBottom w:val="0"/>
                  <w:divBdr>
                    <w:top w:val="none" w:sz="0" w:space="0" w:color="auto"/>
                    <w:left w:val="none" w:sz="0" w:space="0" w:color="auto"/>
                    <w:bottom w:val="none" w:sz="0" w:space="0" w:color="auto"/>
                    <w:right w:val="none" w:sz="0" w:space="0" w:color="auto"/>
                  </w:divBdr>
                  <w:divsChild>
                    <w:div w:id="203564027">
                      <w:marLeft w:val="0"/>
                      <w:marRight w:val="0"/>
                      <w:marTop w:val="0"/>
                      <w:marBottom w:val="0"/>
                      <w:divBdr>
                        <w:top w:val="none" w:sz="0" w:space="0" w:color="auto"/>
                        <w:left w:val="none" w:sz="0" w:space="0" w:color="auto"/>
                        <w:bottom w:val="none" w:sz="0" w:space="0" w:color="auto"/>
                        <w:right w:val="none" w:sz="0" w:space="0" w:color="auto"/>
                      </w:divBdr>
                    </w:div>
                  </w:divsChild>
                </w:div>
                <w:div w:id="1851946189">
                  <w:marLeft w:val="0"/>
                  <w:marRight w:val="0"/>
                  <w:marTop w:val="0"/>
                  <w:marBottom w:val="0"/>
                  <w:divBdr>
                    <w:top w:val="none" w:sz="0" w:space="0" w:color="auto"/>
                    <w:left w:val="none" w:sz="0" w:space="0" w:color="auto"/>
                    <w:bottom w:val="none" w:sz="0" w:space="0" w:color="auto"/>
                    <w:right w:val="none" w:sz="0" w:space="0" w:color="auto"/>
                  </w:divBdr>
                  <w:divsChild>
                    <w:div w:id="261959749">
                      <w:marLeft w:val="0"/>
                      <w:marRight w:val="0"/>
                      <w:marTop w:val="0"/>
                      <w:marBottom w:val="0"/>
                      <w:divBdr>
                        <w:top w:val="none" w:sz="0" w:space="0" w:color="auto"/>
                        <w:left w:val="none" w:sz="0" w:space="0" w:color="auto"/>
                        <w:bottom w:val="none" w:sz="0" w:space="0" w:color="auto"/>
                        <w:right w:val="none" w:sz="0" w:space="0" w:color="auto"/>
                      </w:divBdr>
                    </w:div>
                  </w:divsChild>
                </w:div>
                <w:div w:id="1853251997">
                  <w:marLeft w:val="0"/>
                  <w:marRight w:val="0"/>
                  <w:marTop w:val="0"/>
                  <w:marBottom w:val="0"/>
                  <w:divBdr>
                    <w:top w:val="none" w:sz="0" w:space="0" w:color="auto"/>
                    <w:left w:val="none" w:sz="0" w:space="0" w:color="auto"/>
                    <w:bottom w:val="none" w:sz="0" w:space="0" w:color="auto"/>
                    <w:right w:val="none" w:sz="0" w:space="0" w:color="auto"/>
                  </w:divBdr>
                  <w:divsChild>
                    <w:div w:id="1322611740">
                      <w:marLeft w:val="0"/>
                      <w:marRight w:val="0"/>
                      <w:marTop w:val="0"/>
                      <w:marBottom w:val="0"/>
                      <w:divBdr>
                        <w:top w:val="none" w:sz="0" w:space="0" w:color="auto"/>
                        <w:left w:val="none" w:sz="0" w:space="0" w:color="auto"/>
                        <w:bottom w:val="none" w:sz="0" w:space="0" w:color="auto"/>
                        <w:right w:val="none" w:sz="0" w:space="0" w:color="auto"/>
                      </w:divBdr>
                    </w:div>
                  </w:divsChild>
                </w:div>
                <w:div w:id="1900439622">
                  <w:marLeft w:val="0"/>
                  <w:marRight w:val="0"/>
                  <w:marTop w:val="0"/>
                  <w:marBottom w:val="0"/>
                  <w:divBdr>
                    <w:top w:val="none" w:sz="0" w:space="0" w:color="auto"/>
                    <w:left w:val="none" w:sz="0" w:space="0" w:color="auto"/>
                    <w:bottom w:val="none" w:sz="0" w:space="0" w:color="auto"/>
                    <w:right w:val="none" w:sz="0" w:space="0" w:color="auto"/>
                  </w:divBdr>
                  <w:divsChild>
                    <w:div w:id="1964189101">
                      <w:marLeft w:val="0"/>
                      <w:marRight w:val="0"/>
                      <w:marTop w:val="0"/>
                      <w:marBottom w:val="0"/>
                      <w:divBdr>
                        <w:top w:val="none" w:sz="0" w:space="0" w:color="auto"/>
                        <w:left w:val="none" w:sz="0" w:space="0" w:color="auto"/>
                        <w:bottom w:val="none" w:sz="0" w:space="0" w:color="auto"/>
                        <w:right w:val="none" w:sz="0" w:space="0" w:color="auto"/>
                      </w:divBdr>
                    </w:div>
                  </w:divsChild>
                </w:div>
                <w:div w:id="1904438347">
                  <w:marLeft w:val="0"/>
                  <w:marRight w:val="0"/>
                  <w:marTop w:val="0"/>
                  <w:marBottom w:val="0"/>
                  <w:divBdr>
                    <w:top w:val="none" w:sz="0" w:space="0" w:color="auto"/>
                    <w:left w:val="none" w:sz="0" w:space="0" w:color="auto"/>
                    <w:bottom w:val="none" w:sz="0" w:space="0" w:color="auto"/>
                    <w:right w:val="none" w:sz="0" w:space="0" w:color="auto"/>
                  </w:divBdr>
                  <w:divsChild>
                    <w:div w:id="723992353">
                      <w:marLeft w:val="0"/>
                      <w:marRight w:val="0"/>
                      <w:marTop w:val="0"/>
                      <w:marBottom w:val="0"/>
                      <w:divBdr>
                        <w:top w:val="none" w:sz="0" w:space="0" w:color="auto"/>
                        <w:left w:val="none" w:sz="0" w:space="0" w:color="auto"/>
                        <w:bottom w:val="none" w:sz="0" w:space="0" w:color="auto"/>
                        <w:right w:val="none" w:sz="0" w:space="0" w:color="auto"/>
                      </w:divBdr>
                    </w:div>
                  </w:divsChild>
                </w:div>
                <w:div w:id="1938126716">
                  <w:marLeft w:val="0"/>
                  <w:marRight w:val="0"/>
                  <w:marTop w:val="0"/>
                  <w:marBottom w:val="0"/>
                  <w:divBdr>
                    <w:top w:val="none" w:sz="0" w:space="0" w:color="auto"/>
                    <w:left w:val="none" w:sz="0" w:space="0" w:color="auto"/>
                    <w:bottom w:val="none" w:sz="0" w:space="0" w:color="auto"/>
                    <w:right w:val="none" w:sz="0" w:space="0" w:color="auto"/>
                  </w:divBdr>
                  <w:divsChild>
                    <w:div w:id="2104262201">
                      <w:marLeft w:val="0"/>
                      <w:marRight w:val="0"/>
                      <w:marTop w:val="0"/>
                      <w:marBottom w:val="0"/>
                      <w:divBdr>
                        <w:top w:val="none" w:sz="0" w:space="0" w:color="auto"/>
                        <w:left w:val="none" w:sz="0" w:space="0" w:color="auto"/>
                        <w:bottom w:val="none" w:sz="0" w:space="0" w:color="auto"/>
                        <w:right w:val="none" w:sz="0" w:space="0" w:color="auto"/>
                      </w:divBdr>
                    </w:div>
                  </w:divsChild>
                </w:div>
                <w:div w:id="1939363279">
                  <w:marLeft w:val="0"/>
                  <w:marRight w:val="0"/>
                  <w:marTop w:val="0"/>
                  <w:marBottom w:val="0"/>
                  <w:divBdr>
                    <w:top w:val="none" w:sz="0" w:space="0" w:color="auto"/>
                    <w:left w:val="none" w:sz="0" w:space="0" w:color="auto"/>
                    <w:bottom w:val="none" w:sz="0" w:space="0" w:color="auto"/>
                    <w:right w:val="none" w:sz="0" w:space="0" w:color="auto"/>
                  </w:divBdr>
                  <w:divsChild>
                    <w:div w:id="16464576">
                      <w:marLeft w:val="0"/>
                      <w:marRight w:val="0"/>
                      <w:marTop w:val="0"/>
                      <w:marBottom w:val="0"/>
                      <w:divBdr>
                        <w:top w:val="none" w:sz="0" w:space="0" w:color="auto"/>
                        <w:left w:val="none" w:sz="0" w:space="0" w:color="auto"/>
                        <w:bottom w:val="none" w:sz="0" w:space="0" w:color="auto"/>
                        <w:right w:val="none" w:sz="0" w:space="0" w:color="auto"/>
                      </w:divBdr>
                    </w:div>
                  </w:divsChild>
                </w:div>
                <w:div w:id="1940259982">
                  <w:marLeft w:val="0"/>
                  <w:marRight w:val="0"/>
                  <w:marTop w:val="0"/>
                  <w:marBottom w:val="0"/>
                  <w:divBdr>
                    <w:top w:val="none" w:sz="0" w:space="0" w:color="auto"/>
                    <w:left w:val="none" w:sz="0" w:space="0" w:color="auto"/>
                    <w:bottom w:val="none" w:sz="0" w:space="0" w:color="auto"/>
                    <w:right w:val="none" w:sz="0" w:space="0" w:color="auto"/>
                  </w:divBdr>
                  <w:divsChild>
                    <w:div w:id="1640187285">
                      <w:marLeft w:val="0"/>
                      <w:marRight w:val="0"/>
                      <w:marTop w:val="0"/>
                      <w:marBottom w:val="0"/>
                      <w:divBdr>
                        <w:top w:val="none" w:sz="0" w:space="0" w:color="auto"/>
                        <w:left w:val="none" w:sz="0" w:space="0" w:color="auto"/>
                        <w:bottom w:val="none" w:sz="0" w:space="0" w:color="auto"/>
                        <w:right w:val="none" w:sz="0" w:space="0" w:color="auto"/>
                      </w:divBdr>
                    </w:div>
                  </w:divsChild>
                </w:div>
                <w:div w:id="1945770065">
                  <w:marLeft w:val="0"/>
                  <w:marRight w:val="0"/>
                  <w:marTop w:val="0"/>
                  <w:marBottom w:val="0"/>
                  <w:divBdr>
                    <w:top w:val="none" w:sz="0" w:space="0" w:color="auto"/>
                    <w:left w:val="none" w:sz="0" w:space="0" w:color="auto"/>
                    <w:bottom w:val="none" w:sz="0" w:space="0" w:color="auto"/>
                    <w:right w:val="none" w:sz="0" w:space="0" w:color="auto"/>
                  </w:divBdr>
                  <w:divsChild>
                    <w:div w:id="1091900540">
                      <w:marLeft w:val="0"/>
                      <w:marRight w:val="0"/>
                      <w:marTop w:val="0"/>
                      <w:marBottom w:val="0"/>
                      <w:divBdr>
                        <w:top w:val="none" w:sz="0" w:space="0" w:color="auto"/>
                        <w:left w:val="none" w:sz="0" w:space="0" w:color="auto"/>
                        <w:bottom w:val="none" w:sz="0" w:space="0" w:color="auto"/>
                        <w:right w:val="none" w:sz="0" w:space="0" w:color="auto"/>
                      </w:divBdr>
                    </w:div>
                  </w:divsChild>
                </w:div>
                <w:div w:id="1951617882">
                  <w:marLeft w:val="0"/>
                  <w:marRight w:val="0"/>
                  <w:marTop w:val="0"/>
                  <w:marBottom w:val="0"/>
                  <w:divBdr>
                    <w:top w:val="none" w:sz="0" w:space="0" w:color="auto"/>
                    <w:left w:val="none" w:sz="0" w:space="0" w:color="auto"/>
                    <w:bottom w:val="none" w:sz="0" w:space="0" w:color="auto"/>
                    <w:right w:val="none" w:sz="0" w:space="0" w:color="auto"/>
                  </w:divBdr>
                  <w:divsChild>
                    <w:div w:id="576137248">
                      <w:marLeft w:val="0"/>
                      <w:marRight w:val="0"/>
                      <w:marTop w:val="0"/>
                      <w:marBottom w:val="0"/>
                      <w:divBdr>
                        <w:top w:val="none" w:sz="0" w:space="0" w:color="auto"/>
                        <w:left w:val="none" w:sz="0" w:space="0" w:color="auto"/>
                        <w:bottom w:val="none" w:sz="0" w:space="0" w:color="auto"/>
                        <w:right w:val="none" w:sz="0" w:space="0" w:color="auto"/>
                      </w:divBdr>
                    </w:div>
                  </w:divsChild>
                </w:div>
                <w:div w:id="1953172258">
                  <w:marLeft w:val="0"/>
                  <w:marRight w:val="0"/>
                  <w:marTop w:val="0"/>
                  <w:marBottom w:val="0"/>
                  <w:divBdr>
                    <w:top w:val="none" w:sz="0" w:space="0" w:color="auto"/>
                    <w:left w:val="none" w:sz="0" w:space="0" w:color="auto"/>
                    <w:bottom w:val="none" w:sz="0" w:space="0" w:color="auto"/>
                    <w:right w:val="none" w:sz="0" w:space="0" w:color="auto"/>
                  </w:divBdr>
                  <w:divsChild>
                    <w:div w:id="2092726710">
                      <w:marLeft w:val="0"/>
                      <w:marRight w:val="0"/>
                      <w:marTop w:val="0"/>
                      <w:marBottom w:val="0"/>
                      <w:divBdr>
                        <w:top w:val="none" w:sz="0" w:space="0" w:color="auto"/>
                        <w:left w:val="none" w:sz="0" w:space="0" w:color="auto"/>
                        <w:bottom w:val="none" w:sz="0" w:space="0" w:color="auto"/>
                        <w:right w:val="none" w:sz="0" w:space="0" w:color="auto"/>
                      </w:divBdr>
                    </w:div>
                  </w:divsChild>
                </w:div>
                <w:div w:id="1970241185">
                  <w:marLeft w:val="0"/>
                  <w:marRight w:val="0"/>
                  <w:marTop w:val="0"/>
                  <w:marBottom w:val="0"/>
                  <w:divBdr>
                    <w:top w:val="none" w:sz="0" w:space="0" w:color="auto"/>
                    <w:left w:val="none" w:sz="0" w:space="0" w:color="auto"/>
                    <w:bottom w:val="none" w:sz="0" w:space="0" w:color="auto"/>
                    <w:right w:val="none" w:sz="0" w:space="0" w:color="auto"/>
                  </w:divBdr>
                  <w:divsChild>
                    <w:div w:id="642739908">
                      <w:marLeft w:val="0"/>
                      <w:marRight w:val="0"/>
                      <w:marTop w:val="0"/>
                      <w:marBottom w:val="0"/>
                      <w:divBdr>
                        <w:top w:val="none" w:sz="0" w:space="0" w:color="auto"/>
                        <w:left w:val="none" w:sz="0" w:space="0" w:color="auto"/>
                        <w:bottom w:val="none" w:sz="0" w:space="0" w:color="auto"/>
                        <w:right w:val="none" w:sz="0" w:space="0" w:color="auto"/>
                      </w:divBdr>
                    </w:div>
                  </w:divsChild>
                </w:div>
                <w:div w:id="1970741925">
                  <w:marLeft w:val="0"/>
                  <w:marRight w:val="0"/>
                  <w:marTop w:val="0"/>
                  <w:marBottom w:val="0"/>
                  <w:divBdr>
                    <w:top w:val="none" w:sz="0" w:space="0" w:color="auto"/>
                    <w:left w:val="none" w:sz="0" w:space="0" w:color="auto"/>
                    <w:bottom w:val="none" w:sz="0" w:space="0" w:color="auto"/>
                    <w:right w:val="none" w:sz="0" w:space="0" w:color="auto"/>
                  </w:divBdr>
                  <w:divsChild>
                    <w:div w:id="1590232498">
                      <w:marLeft w:val="0"/>
                      <w:marRight w:val="0"/>
                      <w:marTop w:val="0"/>
                      <w:marBottom w:val="0"/>
                      <w:divBdr>
                        <w:top w:val="none" w:sz="0" w:space="0" w:color="auto"/>
                        <w:left w:val="none" w:sz="0" w:space="0" w:color="auto"/>
                        <w:bottom w:val="none" w:sz="0" w:space="0" w:color="auto"/>
                        <w:right w:val="none" w:sz="0" w:space="0" w:color="auto"/>
                      </w:divBdr>
                    </w:div>
                  </w:divsChild>
                </w:div>
                <w:div w:id="1975595663">
                  <w:marLeft w:val="0"/>
                  <w:marRight w:val="0"/>
                  <w:marTop w:val="0"/>
                  <w:marBottom w:val="0"/>
                  <w:divBdr>
                    <w:top w:val="none" w:sz="0" w:space="0" w:color="auto"/>
                    <w:left w:val="none" w:sz="0" w:space="0" w:color="auto"/>
                    <w:bottom w:val="none" w:sz="0" w:space="0" w:color="auto"/>
                    <w:right w:val="none" w:sz="0" w:space="0" w:color="auto"/>
                  </w:divBdr>
                  <w:divsChild>
                    <w:div w:id="1416240089">
                      <w:marLeft w:val="0"/>
                      <w:marRight w:val="0"/>
                      <w:marTop w:val="0"/>
                      <w:marBottom w:val="0"/>
                      <w:divBdr>
                        <w:top w:val="none" w:sz="0" w:space="0" w:color="auto"/>
                        <w:left w:val="none" w:sz="0" w:space="0" w:color="auto"/>
                        <w:bottom w:val="none" w:sz="0" w:space="0" w:color="auto"/>
                        <w:right w:val="none" w:sz="0" w:space="0" w:color="auto"/>
                      </w:divBdr>
                    </w:div>
                  </w:divsChild>
                </w:div>
                <w:div w:id="1988046017">
                  <w:marLeft w:val="0"/>
                  <w:marRight w:val="0"/>
                  <w:marTop w:val="0"/>
                  <w:marBottom w:val="0"/>
                  <w:divBdr>
                    <w:top w:val="none" w:sz="0" w:space="0" w:color="auto"/>
                    <w:left w:val="none" w:sz="0" w:space="0" w:color="auto"/>
                    <w:bottom w:val="none" w:sz="0" w:space="0" w:color="auto"/>
                    <w:right w:val="none" w:sz="0" w:space="0" w:color="auto"/>
                  </w:divBdr>
                  <w:divsChild>
                    <w:div w:id="1340616030">
                      <w:marLeft w:val="0"/>
                      <w:marRight w:val="0"/>
                      <w:marTop w:val="0"/>
                      <w:marBottom w:val="0"/>
                      <w:divBdr>
                        <w:top w:val="none" w:sz="0" w:space="0" w:color="auto"/>
                        <w:left w:val="none" w:sz="0" w:space="0" w:color="auto"/>
                        <w:bottom w:val="none" w:sz="0" w:space="0" w:color="auto"/>
                        <w:right w:val="none" w:sz="0" w:space="0" w:color="auto"/>
                      </w:divBdr>
                    </w:div>
                  </w:divsChild>
                </w:div>
                <w:div w:id="2000765201">
                  <w:marLeft w:val="0"/>
                  <w:marRight w:val="0"/>
                  <w:marTop w:val="0"/>
                  <w:marBottom w:val="0"/>
                  <w:divBdr>
                    <w:top w:val="none" w:sz="0" w:space="0" w:color="auto"/>
                    <w:left w:val="none" w:sz="0" w:space="0" w:color="auto"/>
                    <w:bottom w:val="none" w:sz="0" w:space="0" w:color="auto"/>
                    <w:right w:val="none" w:sz="0" w:space="0" w:color="auto"/>
                  </w:divBdr>
                  <w:divsChild>
                    <w:div w:id="987201251">
                      <w:marLeft w:val="0"/>
                      <w:marRight w:val="0"/>
                      <w:marTop w:val="0"/>
                      <w:marBottom w:val="0"/>
                      <w:divBdr>
                        <w:top w:val="none" w:sz="0" w:space="0" w:color="auto"/>
                        <w:left w:val="none" w:sz="0" w:space="0" w:color="auto"/>
                        <w:bottom w:val="none" w:sz="0" w:space="0" w:color="auto"/>
                        <w:right w:val="none" w:sz="0" w:space="0" w:color="auto"/>
                      </w:divBdr>
                    </w:div>
                  </w:divsChild>
                </w:div>
                <w:div w:id="2003269670">
                  <w:marLeft w:val="0"/>
                  <w:marRight w:val="0"/>
                  <w:marTop w:val="0"/>
                  <w:marBottom w:val="0"/>
                  <w:divBdr>
                    <w:top w:val="none" w:sz="0" w:space="0" w:color="auto"/>
                    <w:left w:val="none" w:sz="0" w:space="0" w:color="auto"/>
                    <w:bottom w:val="none" w:sz="0" w:space="0" w:color="auto"/>
                    <w:right w:val="none" w:sz="0" w:space="0" w:color="auto"/>
                  </w:divBdr>
                  <w:divsChild>
                    <w:div w:id="1824808579">
                      <w:marLeft w:val="0"/>
                      <w:marRight w:val="0"/>
                      <w:marTop w:val="0"/>
                      <w:marBottom w:val="0"/>
                      <w:divBdr>
                        <w:top w:val="none" w:sz="0" w:space="0" w:color="auto"/>
                        <w:left w:val="none" w:sz="0" w:space="0" w:color="auto"/>
                        <w:bottom w:val="none" w:sz="0" w:space="0" w:color="auto"/>
                        <w:right w:val="none" w:sz="0" w:space="0" w:color="auto"/>
                      </w:divBdr>
                    </w:div>
                  </w:divsChild>
                </w:div>
                <w:div w:id="2020154977">
                  <w:marLeft w:val="0"/>
                  <w:marRight w:val="0"/>
                  <w:marTop w:val="0"/>
                  <w:marBottom w:val="0"/>
                  <w:divBdr>
                    <w:top w:val="none" w:sz="0" w:space="0" w:color="auto"/>
                    <w:left w:val="none" w:sz="0" w:space="0" w:color="auto"/>
                    <w:bottom w:val="none" w:sz="0" w:space="0" w:color="auto"/>
                    <w:right w:val="none" w:sz="0" w:space="0" w:color="auto"/>
                  </w:divBdr>
                  <w:divsChild>
                    <w:div w:id="486941865">
                      <w:marLeft w:val="0"/>
                      <w:marRight w:val="0"/>
                      <w:marTop w:val="0"/>
                      <w:marBottom w:val="0"/>
                      <w:divBdr>
                        <w:top w:val="none" w:sz="0" w:space="0" w:color="auto"/>
                        <w:left w:val="none" w:sz="0" w:space="0" w:color="auto"/>
                        <w:bottom w:val="none" w:sz="0" w:space="0" w:color="auto"/>
                        <w:right w:val="none" w:sz="0" w:space="0" w:color="auto"/>
                      </w:divBdr>
                    </w:div>
                  </w:divsChild>
                </w:div>
                <w:div w:id="2027321193">
                  <w:marLeft w:val="0"/>
                  <w:marRight w:val="0"/>
                  <w:marTop w:val="0"/>
                  <w:marBottom w:val="0"/>
                  <w:divBdr>
                    <w:top w:val="none" w:sz="0" w:space="0" w:color="auto"/>
                    <w:left w:val="none" w:sz="0" w:space="0" w:color="auto"/>
                    <w:bottom w:val="none" w:sz="0" w:space="0" w:color="auto"/>
                    <w:right w:val="none" w:sz="0" w:space="0" w:color="auto"/>
                  </w:divBdr>
                  <w:divsChild>
                    <w:div w:id="1001544867">
                      <w:marLeft w:val="0"/>
                      <w:marRight w:val="0"/>
                      <w:marTop w:val="0"/>
                      <w:marBottom w:val="0"/>
                      <w:divBdr>
                        <w:top w:val="none" w:sz="0" w:space="0" w:color="auto"/>
                        <w:left w:val="none" w:sz="0" w:space="0" w:color="auto"/>
                        <w:bottom w:val="none" w:sz="0" w:space="0" w:color="auto"/>
                        <w:right w:val="none" w:sz="0" w:space="0" w:color="auto"/>
                      </w:divBdr>
                    </w:div>
                  </w:divsChild>
                </w:div>
                <w:div w:id="2032995407">
                  <w:marLeft w:val="0"/>
                  <w:marRight w:val="0"/>
                  <w:marTop w:val="0"/>
                  <w:marBottom w:val="0"/>
                  <w:divBdr>
                    <w:top w:val="none" w:sz="0" w:space="0" w:color="auto"/>
                    <w:left w:val="none" w:sz="0" w:space="0" w:color="auto"/>
                    <w:bottom w:val="none" w:sz="0" w:space="0" w:color="auto"/>
                    <w:right w:val="none" w:sz="0" w:space="0" w:color="auto"/>
                  </w:divBdr>
                  <w:divsChild>
                    <w:div w:id="1006664532">
                      <w:marLeft w:val="0"/>
                      <w:marRight w:val="0"/>
                      <w:marTop w:val="0"/>
                      <w:marBottom w:val="0"/>
                      <w:divBdr>
                        <w:top w:val="none" w:sz="0" w:space="0" w:color="auto"/>
                        <w:left w:val="none" w:sz="0" w:space="0" w:color="auto"/>
                        <w:bottom w:val="none" w:sz="0" w:space="0" w:color="auto"/>
                        <w:right w:val="none" w:sz="0" w:space="0" w:color="auto"/>
                      </w:divBdr>
                    </w:div>
                  </w:divsChild>
                </w:div>
                <w:div w:id="2039088786">
                  <w:marLeft w:val="0"/>
                  <w:marRight w:val="0"/>
                  <w:marTop w:val="0"/>
                  <w:marBottom w:val="0"/>
                  <w:divBdr>
                    <w:top w:val="none" w:sz="0" w:space="0" w:color="auto"/>
                    <w:left w:val="none" w:sz="0" w:space="0" w:color="auto"/>
                    <w:bottom w:val="none" w:sz="0" w:space="0" w:color="auto"/>
                    <w:right w:val="none" w:sz="0" w:space="0" w:color="auto"/>
                  </w:divBdr>
                  <w:divsChild>
                    <w:div w:id="1863009705">
                      <w:marLeft w:val="0"/>
                      <w:marRight w:val="0"/>
                      <w:marTop w:val="0"/>
                      <w:marBottom w:val="0"/>
                      <w:divBdr>
                        <w:top w:val="none" w:sz="0" w:space="0" w:color="auto"/>
                        <w:left w:val="none" w:sz="0" w:space="0" w:color="auto"/>
                        <w:bottom w:val="none" w:sz="0" w:space="0" w:color="auto"/>
                        <w:right w:val="none" w:sz="0" w:space="0" w:color="auto"/>
                      </w:divBdr>
                    </w:div>
                  </w:divsChild>
                </w:div>
                <w:div w:id="2067683359">
                  <w:marLeft w:val="0"/>
                  <w:marRight w:val="0"/>
                  <w:marTop w:val="0"/>
                  <w:marBottom w:val="0"/>
                  <w:divBdr>
                    <w:top w:val="none" w:sz="0" w:space="0" w:color="auto"/>
                    <w:left w:val="none" w:sz="0" w:space="0" w:color="auto"/>
                    <w:bottom w:val="none" w:sz="0" w:space="0" w:color="auto"/>
                    <w:right w:val="none" w:sz="0" w:space="0" w:color="auto"/>
                  </w:divBdr>
                  <w:divsChild>
                    <w:div w:id="1521814572">
                      <w:marLeft w:val="0"/>
                      <w:marRight w:val="0"/>
                      <w:marTop w:val="0"/>
                      <w:marBottom w:val="0"/>
                      <w:divBdr>
                        <w:top w:val="none" w:sz="0" w:space="0" w:color="auto"/>
                        <w:left w:val="none" w:sz="0" w:space="0" w:color="auto"/>
                        <w:bottom w:val="none" w:sz="0" w:space="0" w:color="auto"/>
                        <w:right w:val="none" w:sz="0" w:space="0" w:color="auto"/>
                      </w:divBdr>
                    </w:div>
                  </w:divsChild>
                </w:div>
                <w:div w:id="2069641734">
                  <w:marLeft w:val="0"/>
                  <w:marRight w:val="0"/>
                  <w:marTop w:val="0"/>
                  <w:marBottom w:val="0"/>
                  <w:divBdr>
                    <w:top w:val="none" w:sz="0" w:space="0" w:color="auto"/>
                    <w:left w:val="none" w:sz="0" w:space="0" w:color="auto"/>
                    <w:bottom w:val="none" w:sz="0" w:space="0" w:color="auto"/>
                    <w:right w:val="none" w:sz="0" w:space="0" w:color="auto"/>
                  </w:divBdr>
                  <w:divsChild>
                    <w:div w:id="518853860">
                      <w:marLeft w:val="0"/>
                      <w:marRight w:val="0"/>
                      <w:marTop w:val="0"/>
                      <w:marBottom w:val="0"/>
                      <w:divBdr>
                        <w:top w:val="none" w:sz="0" w:space="0" w:color="auto"/>
                        <w:left w:val="none" w:sz="0" w:space="0" w:color="auto"/>
                        <w:bottom w:val="none" w:sz="0" w:space="0" w:color="auto"/>
                        <w:right w:val="none" w:sz="0" w:space="0" w:color="auto"/>
                      </w:divBdr>
                    </w:div>
                  </w:divsChild>
                </w:div>
                <w:div w:id="2075350765">
                  <w:marLeft w:val="0"/>
                  <w:marRight w:val="0"/>
                  <w:marTop w:val="0"/>
                  <w:marBottom w:val="0"/>
                  <w:divBdr>
                    <w:top w:val="none" w:sz="0" w:space="0" w:color="auto"/>
                    <w:left w:val="none" w:sz="0" w:space="0" w:color="auto"/>
                    <w:bottom w:val="none" w:sz="0" w:space="0" w:color="auto"/>
                    <w:right w:val="none" w:sz="0" w:space="0" w:color="auto"/>
                  </w:divBdr>
                  <w:divsChild>
                    <w:div w:id="200750097">
                      <w:marLeft w:val="0"/>
                      <w:marRight w:val="0"/>
                      <w:marTop w:val="0"/>
                      <w:marBottom w:val="0"/>
                      <w:divBdr>
                        <w:top w:val="none" w:sz="0" w:space="0" w:color="auto"/>
                        <w:left w:val="none" w:sz="0" w:space="0" w:color="auto"/>
                        <w:bottom w:val="none" w:sz="0" w:space="0" w:color="auto"/>
                        <w:right w:val="none" w:sz="0" w:space="0" w:color="auto"/>
                      </w:divBdr>
                    </w:div>
                  </w:divsChild>
                </w:div>
                <w:div w:id="2082629445">
                  <w:marLeft w:val="0"/>
                  <w:marRight w:val="0"/>
                  <w:marTop w:val="0"/>
                  <w:marBottom w:val="0"/>
                  <w:divBdr>
                    <w:top w:val="none" w:sz="0" w:space="0" w:color="auto"/>
                    <w:left w:val="none" w:sz="0" w:space="0" w:color="auto"/>
                    <w:bottom w:val="none" w:sz="0" w:space="0" w:color="auto"/>
                    <w:right w:val="none" w:sz="0" w:space="0" w:color="auto"/>
                  </w:divBdr>
                  <w:divsChild>
                    <w:div w:id="130023884">
                      <w:marLeft w:val="0"/>
                      <w:marRight w:val="0"/>
                      <w:marTop w:val="0"/>
                      <w:marBottom w:val="0"/>
                      <w:divBdr>
                        <w:top w:val="none" w:sz="0" w:space="0" w:color="auto"/>
                        <w:left w:val="none" w:sz="0" w:space="0" w:color="auto"/>
                        <w:bottom w:val="none" w:sz="0" w:space="0" w:color="auto"/>
                        <w:right w:val="none" w:sz="0" w:space="0" w:color="auto"/>
                      </w:divBdr>
                    </w:div>
                  </w:divsChild>
                </w:div>
                <w:div w:id="2090734926">
                  <w:marLeft w:val="0"/>
                  <w:marRight w:val="0"/>
                  <w:marTop w:val="0"/>
                  <w:marBottom w:val="0"/>
                  <w:divBdr>
                    <w:top w:val="none" w:sz="0" w:space="0" w:color="auto"/>
                    <w:left w:val="none" w:sz="0" w:space="0" w:color="auto"/>
                    <w:bottom w:val="none" w:sz="0" w:space="0" w:color="auto"/>
                    <w:right w:val="none" w:sz="0" w:space="0" w:color="auto"/>
                  </w:divBdr>
                  <w:divsChild>
                    <w:div w:id="1420978447">
                      <w:marLeft w:val="0"/>
                      <w:marRight w:val="0"/>
                      <w:marTop w:val="0"/>
                      <w:marBottom w:val="0"/>
                      <w:divBdr>
                        <w:top w:val="none" w:sz="0" w:space="0" w:color="auto"/>
                        <w:left w:val="none" w:sz="0" w:space="0" w:color="auto"/>
                        <w:bottom w:val="none" w:sz="0" w:space="0" w:color="auto"/>
                        <w:right w:val="none" w:sz="0" w:space="0" w:color="auto"/>
                      </w:divBdr>
                    </w:div>
                  </w:divsChild>
                </w:div>
                <w:div w:id="2092042263">
                  <w:marLeft w:val="0"/>
                  <w:marRight w:val="0"/>
                  <w:marTop w:val="0"/>
                  <w:marBottom w:val="0"/>
                  <w:divBdr>
                    <w:top w:val="none" w:sz="0" w:space="0" w:color="auto"/>
                    <w:left w:val="none" w:sz="0" w:space="0" w:color="auto"/>
                    <w:bottom w:val="none" w:sz="0" w:space="0" w:color="auto"/>
                    <w:right w:val="none" w:sz="0" w:space="0" w:color="auto"/>
                  </w:divBdr>
                  <w:divsChild>
                    <w:div w:id="149911527">
                      <w:marLeft w:val="0"/>
                      <w:marRight w:val="0"/>
                      <w:marTop w:val="0"/>
                      <w:marBottom w:val="0"/>
                      <w:divBdr>
                        <w:top w:val="none" w:sz="0" w:space="0" w:color="auto"/>
                        <w:left w:val="none" w:sz="0" w:space="0" w:color="auto"/>
                        <w:bottom w:val="none" w:sz="0" w:space="0" w:color="auto"/>
                        <w:right w:val="none" w:sz="0" w:space="0" w:color="auto"/>
                      </w:divBdr>
                    </w:div>
                  </w:divsChild>
                </w:div>
                <w:div w:id="2095780676">
                  <w:marLeft w:val="0"/>
                  <w:marRight w:val="0"/>
                  <w:marTop w:val="0"/>
                  <w:marBottom w:val="0"/>
                  <w:divBdr>
                    <w:top w:val="none" w:sz="0" w:space="0" w:color="auto"/>
                    <w:left w:val="none" w:sz="0" w:space="0" w:color="auto"/>
                    <w:bottom w:val="none" w:sz="0" w:space="0" w:color="auto"/>
                    <w:right w:val="none" w:sz="0" w:space="0" w:color="auto"/>
                  </w:divBdr>
                  <w:divsChild>
                    <w:div w:id="1477527390">
                      <w:marLeft w:val="0"/>
                      <w:marRight w:val="0"/>
                      <w:marTop w:val="0"/>
                      <w:marBottom w:val="0"/>
                      <w:divBdr>
                        <w:top w:val="none" w:sz="0" w:space="0" w:color="auto"/>
                        <w:left w:val="none" w:sz="0" w:space="0" w:color="auto"/>
                        <w:bottom w:val="none" w:sz="0" w:space="0" w:color="auto"/>
                        <w:right w:val="none" w:sz="0" w:space="0" w:color="auto"/>
                      </w:divBdr>
                    </w:div>
                  </w:divsChild>
                </w:div>
                <w:div w:id="2117626894">
                  <w:marLeft w:val="0"/>
                  <w:marRight w:val="0"/>
                  <w:marTop w:val="0"/>
                  <w:marBottom w:val="0"/>
                  <w:divBdr>
                    <w:top w:val="none" w:sz="0" w:space="0" w:color="auto"/>
                    <w:left w:val="none" w:sz="0" w:space="0" w:color="auto"/>
                    <w:bottom w:val="none" w:sz="0" w:space="0" w:color="auto"/>
                    <w:right w:val="none" w:sz="0" w:space="0" w:color="auto"/>
                  </w:divBdr>
                  <w:divsChild>
                    <w:div w:id="105589603">
                      <w:marLeft w:val="0"/>
                      <w:marRight w:val="0"/>
                      <w:marTop w:val="0"/>
                      <w:marBottom w:val="0"/>
                      <w:divBdr>
                        <w:top w:val="none" w:sz="0" w:space="0" w:color="auto"/>
                        <w:left w:val="none" w:sz="0" w:space="0" w:color="auto"/>
                        <w:bottom w:val="none" w:sz="0" w:space="0" w:color="auto"/>
                        <w:right w:val="none" w:sz="0" w:space="0" w:color="auto"/>
                      </w:divBdr>
                    </w:div>
                  </w:divsChild>
                </w:div>
                <w:div w:id="2126732828">
                  <w:marLeft w:val="0"/>
                  <w:marRight w:val="0"/>
                  <w:marTop w:val="0"/>
                  <w:marBottom w:val="0"/>
                  <w:divBdr>
                    <w:top w:val="none" w:sz="0" w:space="0" w:color="auto"/>
                    <w:left w:val="none" w:sz="0" w:space="0" w:color="auto"/>
                    <w:bottom w:val="none" w:sz="0" w:space="0" w:color="auto"/>
                    <w:right w:val="none" w:sz="0" w:space="0" w:color="auto"/>
                  </w:divBdr>
                  <w:divsChild>
                    <w:div w:id="1893543702">
                      <w:marLeft w:val="0"/>
                      <w:marRight w:val="0"/>
                      <w:marTop w:val="0"/>
                      <w:marBottom w:val="0"/>
                      <w:divBdr>
                        <w:top w:val="none" w:sz="0" w:space="0" w:color="auto"/>
                        <w:left w:val="none" w:sz="0" w:space="0" w:color="auto"/>
                        <w:bottom w:val="none" w:sz="0" w:space="0" w:color="auto"/>
                        <w:right w:val="none" w:sz="0" w:space="0" w:color="auto"/>
                      </w:divBdr>
                    </w:div>
                  </w:divsChild>
                </w:div>
                <w:div w:id="2129278730">
                  <w:marLeft w:val="0"/>
                  <w:marRight w:val="0"/>
                  <w:marTop w:val="0"/>
                  <w:marBottom w:val="0"/>
                  <w:divBdr>
                    <w:top w:val="none" w:sz="0" w:space="0" w:color="auto"/>
                    <w:left w:val="none" w:sz="0" w:space="0" w:color="auto"/>
                    <w:bottom w:val="none" w:sz="0" w:space="0" w:color="auto"/>
                    <w:right w:val="none" w:sz="0" w:space="0" w:color="auto"/>
                  </w:divBdr>
                  <w:divsChild>
                    <w:div w:id="1962956939">
                      <w:marLeft w:val="0"/>
                      <w:marRight w:val="0"/>
                      <w:marTop w:val="0"/>
                      <w:marBottom w:val="0"/>
                      <w:divBdr>
                        <w:top w:val="none" w:sz="0" w:space="0" w:color="auto"/>
                        <w:left w:val="none" w:sz="0" w:space="0" w:color="auto"/>
                        <w:bottom w:val="none" w:sz="0" w:space="0" w:color="auto"/>
                        <w:right w:val="none" w:sz="0" w:space="0" w:color="auto"/>
                      </w:divBdr>
                    </w:div>
                  </w:divsChild>
                </w:div>
                <w:div w:id="2140687216">
                  <w:marLeft w:val="0"/>
                  <w:marRight w:val="0"/>
                  <w:marTop w:val="0"/>
                  <w:marBottom w:val="0"/>
                  <w:divBdr>
                    <w:top w:val="none" w:sz="0" w:space="0" w:color="auto"/>
                    <w:left w:val="none" w:sz="0" w:space="0" w:color="auto"/>
                    <w:bottom w:val="none" w:sz="0" w:space="0" w:color="auto"/>
                    <w:right w:val="none" w:sz="0" w:space="0" w:color="auto"/>
                  </w:divBdr>
                  <w:divsChild>
                    <w:div w:id="256525033">
                      <w:marLeft w:val="0"/>
                      <w:marRight w:val="0"/>
                      <w:marTop w:val="0"/>
                      <w:marBottom w:val="0"/>
                      <w:divBdr>
                        <w:top w:val="none" w:sz="0" w:space="0" w:color="auto"/>
                        <w:left w:val="none" w:sz="0" w:space="0" w:color="auto"/>
                        <w:bottom w:val="none" w:sz="0" w:space="0" w:color="auto"/>
                        <w:right w:val="none" w:sz="0" w:space="0" w:color="auto"/>
                      </w:divBdr>
                    </w:div>
                  </w:divsChild>
                </w:div>
                <w:div w:id="2144928461">
                  <w:marLeft w:val="0"/>
                  <w:marRight w:val="0"/>
                  <w:marTop w:val="0"/>
                  <w:marBottom w:val="0"/>
                  <w:divBdr>
                    <w:top w:val="none" w:sz="0" w:space="0" w:color="auto"/>
                    <w:left w:val="none" w:sz="0" w:space="0" w:color="auto"/>
                    <w:bottom w:val="none" w:sz="0" w:space="0" w:color="auto"/>
                    <w:right w:val="none" w:sz="0" w:space="0" w:color="auto"/>
                  </w:divBdr>
                  <w:divsChild>
                    <w:div w:id="340622505">
                      <w:marLeft w:val="0"/>
                      <w:marRight w:val="0"/>
                      <w:marTop w:val="0"/>
                      <w:marBottom w:val="0"/>
                      <w:divBdr>
                        <w:top w:val="none" w:sz="0" w:space="0" w:color="auto"/>
                        <w:left w:val="none" w:sz="0" w:space="0" w:color="auto"/>
                        <w:bottom w:val="none" w:sz="0" w:space="0" w:color="auto"/>
                        <w:right w:val="none" w:sz="0" w:space="0" w:color="auto"/>
                      </w:divBdr>
                    </w:div>
                  </w:divsChild>
                </w:div>
                <w:div w:id="2146702108">
                  <w:marLeft w:val="0"/>
                  <w:marRight w:val="0"/>
                  <w:marTop w:val="0"/>
                  <w:marBottom w:val="0"/>
                  <w:divBdr>
                    <w:top w:val="none" w:sz="0" w:space="0" w:color="auto"/>
                    <w:left w:val="none" w:sz="0" w:space="0" w:color="auto"/>
                    <w:bottom w:val="none" w:sz="0" w:space="0" w:color="auto"/>
                    <w:right w:val="none" w:sz="0" w:space="0" w:color="auto"/>
                  </w:divBdr>
                  <w:divsChild>
                    <w:div w:id="2037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07904">
      <w:bodyDiv w:val="1"/>
      <w:marLeft w:val="0"/>
      <w:marRight w:val="0"/>
      <w:marTop w:val="0"/>
      <w:marBottom w:val="0"/>
      <w:divBdr>
        <w:top w:val="none" w:sz="0" w:space="0" w:color="auto"/>
        <w:left w:val="none" w:sz="0" w:space="0" w:color="auto"/>
        <w:bottom w:val="none" w:sz="0" w:space="0" w:color="auto"/>
        <w:right w:val="none" w:sz="0" w:space="0" w:color="auto"/>
      </w:divBdr>
      <w:divsChild>
        <w:div w:id="300884106">
          <w:marLeft w:val="0"/>
          <w:marRight w:val="0"/>
          <w:marTop w:val="0"/>
          <w:marBottom w:val="0"/>
          <w:divBdr>
            <w:top w:val="none" w:sz="0" w:space="0" w:color="auto"/>
            <w:left w:val="none" w:sz="0" w:space="0" w:color="auto"/>
            <w:bottom w:val="none" w:sz="0" w:space="0" w:color="auto"/>
            <w:right w:val="none" w:sz="0" w:space="0" w:color="auto"/>
          </w:divBdr>
          <w:divsChild>
            <w:div w:id="1189904203">
              <w:marLeft w:val="0"/>
              <w:marRight w:val="0"/>
              <w:marTop w:val="30"/>
              <w:marBottom w:val="30"/>
              <w:divBdr>
                <w:top w:val="none" w:sz="0" w:space="0" w:color="auto"/>
                <w:left w:val="none" w:sz="0" w:space="0" w:color="auto"/>
                <w:bottom w:val="none" w:sz="0" w:space="0" w:color="auto"/>
                <w:right w:val="none" w:sz="0" w:space="0" w:color="auto"/>
              </w:divBdr>
              <w:divsChild>
                <w:div w:id="2518426">
                  <w:marLeft w:val="0"/>
                  <w:marRight w:val="0"/>
                  <w:marTop w:val="0"/>
                  <w:marBottom w:val="0"/>
                  <w:divBdr>
                    <w:top w:val="none" w:sz="0" w:space="0" w:color="auto"/>
                    <w:left w:val="none" w:sz="0" w:space="0" w:color="auto"/>
                    <w:bottom w:val="none" w:sz="0" w:space="0" w:color="auto"/>
                    <w:right w:val="none" w:sz="0" w:space="0" w:color="auto"/>
                  </w:divBdr>
                  <w:divsChild>
                    <w:div w:id="1083183008">
                      <w:marLeft w:val="0"/>
                      <w:marRight w:val="0"/>
                      <w:marTop w:val="0"/>
                      <w:marBottom w:val="0"/>
                      <w:divBdr>
                        <w:top w:val="none" w:sz="0" w:space="0" w:color="auto"/>
                        <w:left w:val="none" w:sz="0" w:space="0" w:color="auto"/>
                        <w:bottom w:val="none" w:sz="0" w:space="0" w:color="auto"/>
                        <w:right w:val="none" w:sz="0" w:space="0" w:color="auto"/>
                      </w:divBdr>
                    </w:div>
                  </w:divsChild>
                </w:div>
                <w:div w:id="3751290">
                  <w:marLeft w:val="0"/>
                  <w:marRight w:val="0"/>
                  <w:marTop w:val="0"/>
                  <w:marBottom w:val="0"/>
                  <w:divBdr>
                    <w:top w:val="none" w:sz="0" w:space="0" w:color="auto"/>
                    <w:left w:val="none" w:sz="0" w:space="0" w:color="auto"/>
                    <w:bottom w:val="none" w:sz="0" w:space="0" w:color="auto"/>
                    <w:right w:val="none" w:sz="0" w:space="0" w:color="auto"/>
                  </w:divBdr>
                  <w:divsChild>
                    <w:div w:id="1056659522">
                      <w:marLeft w:val="0"/>
                      <w:marRight w:val="0"/>
                      <w:marTop w:val="0"/>
                      <w:marBottom w:val="0"/>
                      <w:divBdr>
                        <w:top w:val="none" w:sz="0" w:space="0" w:color="auto"/>
                        <w:left w:val="none" w:sz="0" w:space="0" w:color="auto"/>
                        <w:bottom w:val="none" w:sz="0" w:space="0" w:color="auto"/>
                        <w:right w:val="none" w:sz="0" w:space="0" w:color="auto"/>
                      </w:divBdr>
                    </w:div>
                  </w:divsChild>
                </w:div>
                <w:div w:id="17120841">
                  <w:marLeft w:val="0"/>
                  <w:marRight w:val="0"/>
                  <w:marTop w:val="0"/>
                  <w:marBottom w:val="0"/>
                  <w:divBdr>
                    <w:top w:val="none" w:sz="0" w:space="0" w:color="auto"/>
                    <w:left w:val="none" w:sz="0" w:space="0" w:color="auto"/>
                    <w:bottom w:val="none" w:sz="0" w:space="0" w:color="auto"/>
                    <w:right w:val="none" w:sz="0" w:space="0" w:color="auto"/>
                  </w:divBdr>
                  <w:divsChild>
                    <w:div w:id="1529177679">
                      <w:marLeft w:val="0"/>
                      <w:marRight w:val="0"/>
                      <w:marTop w:val="0"/>
                      <w:marBottom w:val="0"/>
                      <w:divBdr>
                        <w:top w:val="none" w:sz="0" w:space="0" w:color="auto"/>
                        <w:left w:val="none" w:sz="0" w:space="0" w:color="auto"/>
                        <w:bottom w:val="none" w:sz="0" w:space="0" w:color="auto"/>
                        <w:right w:val="none" w:sz="0" w:space="0" w:color="auto"/>
                      </w:divBdr>
                    </w:div>
                  </w:divsChild>
                </w:div>
                <w:div w:id="36971640">
                  <w:marLeft w:val="0"/>
                  <w:marRight w:val="0"/>
                  <w:marTop w:val="0"/>
                  <w:marBottom w:val="0"/>
                  <w:divBdr>
                    <w:top w:val="none" w:sz="0" w:space="0" w:color="auto"/>
                    <w:left w:val="none" w:sz="0" w:space="0" w:color="auto"/>
                    <w:bottom w:val="none" w:sz="0" w:space="0" w:color="auto"/>
                    <w:right w:val="none" w:sz="0" w:space="0" w:color="auto"/>
                  </w:divBdr>
                  <w:divsChild>
                    <w:div w:id="1835491385">
                      <w:marLeft w:val="0"/>
                      <w:marRight w:val="0"/>
                      <w:marTop w:val="0"/>
                      <w:marBottom w:val="0"/>
                      <w:divBdr>
                        <w:top w:val="none" w:sz="0" w:space="0" w:color="auto"/>
                        <w:left w:val="none" w:sz="0" w:space="0" w:color="auto"/>
                        <w:bottom w:val="none" w:sz="0" w:space="0" w:color="auto"/>
                        <w:right w:val="none" w:sz="0" w:space="0" w:color="auto"/>
                      </w:divBdr>
                    </w:div>
                  </w:divsChild>
                </w:div>
                <w:div w:id="44721377">
                  <w:marLeft w:val="0"/>
                  <w:marRight w:val="0"/>
                  <w:marTop w:val="0"/>
                  <w:marBottom w:val="0"/>
                  <w:divBdr>
                    <w:top w:val="none" w:sz="0" w:space="0" w:color="auto"/>
                    <w:left w:val="none" w:sz="0" w:space="0" w:color="auto"/>
                    <w:bottom w:val="none" w:sz="0" w:space="0" w:color="auto"/>
                    <w:right w:val="none" w:sz="0" w:space="0" w:color="auto"/>
                  </w:divBdr>
                  <w:divsChild>
                    <w:div w:id="702024942">
                      <w:marLeft w:val="0"/>
                      <w:marRight w:val="0"/>
                      <w:marTop w:val="0"/>
                      <w:marBottom w:val="0"/>
                      <w:divBdr>
                        <w:top w:val="none" w:sz="0" w:space="0" w:color="auto"/>
                        <w:left w:val="none" w:sz="0" w:space="0" w:color="auto"/>
                        <w:bottom w:val="none" w:sz="0" w:space="0" w:color="auto"/>
                        <w:right w:val="none" w:sz="0" w:space="0" w:color="auto"/>
                      </w:divBdr>
                    </w:div>
                  </w:divsChild>
                </w:div>
                <w:div w:id="61145132">
                  <w:marLeft w:val="0"/>
                  <w:marRight w:val="0"/>
                  <w:marTop w:val="0"/>
                  <w:marBottom w:val="0"/>
                  <w:divBdr>
                    <w:top w:val="none" w:sz="0" w:space="0" w:color="auto"/>
                    <w:left w:val="none" w:sz="0" w:space="0" w:color="auto"/>
                    <w:bottom w:val="none" w:sz="0" w:space="0" w:color="auto"/>
                    <w:right w:val="none" w:sz="0" w:space="0" w:color="auto"/>
                  </w:divBdr>
                  <w:divsChild>
                    <w:div w:id="1758556114">
                      <w:marLeft w:val="0"/>
                      <w:marRight w:val="0"/>
                      <w:marTop w:val="0"/>
                      <w:marBottom w:val="0"/>
                      <w:divBdr>
                        <w:top w:val="none" w:sz="0" w:space="0" w:color="auto"/>
                        <w:left w:val="none" w:sz="0" w:space="0" w:color="auto"/>
                        <w:bottom w:val="none" w:sz="0" w:space="0" w:color="auto"/>
                        <w:right w:val="none" w:sz="0" w:space="0" w:color="auto"/>
                      </w:divBdr>
                    </w:div>
                  </w:divsChild>
                </w:div>
                <w:div w:id="69088005">
                  <w:marLeft w:val="0"/>
                  <w:marRight w:val="0"/>
                  <w:marTop w:val="0"/>
                  <w:marBottom w:val="0"/>
                  <w:divBdr>
                    <w:top w:val="none" w:sz="0" w:space="0" w:color="auto"/>
                    <w:left w:val="none" w:sz="0" w:space="0" w:color="auto"/>
                    <w:bottom w:val="none" w:sz="0" w:space="0" w:color="auto"/>
                    <w:right w:val="none" w:sz="0" w:space="0" w:color="auto"/>
                  </w:divBdr>
                  <w:divsChild>
                    <w:div w:id="17779017">
                      <w:marLeft w:val="0"/>
                      <w:marRight w:val="0"/>
                      <w:marTop w:val="0"/>
                      <w:marBottom w:val="0"/>
                      <w:divBdr>
                        <w:top w:val="none" w:sz="0" w:space="0" w:color="auto"/>
                        <w:left w:val="none" w:sz="0" w:space="0" w:color="auto"/>
                        <w:bottom w:val="none" w:sz="0" w:space="0" w:color="auto"/>
                        <w:right w:val="none" w:sz="0" w:space="0" w:color="auto"/>
                      </w:divBdr>
                    </w:div>
                  </w:divsChild>
                </w:div>
                <w:div w:id="105777797">
                  <w:marLeft w:val="0"/>
                  <w:marRight w:val="0"/>
                  <w:marTop w:val="0"/>
                  <w:marBottom w:val="0"/>
                  <w:divBdr>
                    <w:top w:val="none" w:sz="0" w:space="0" w:color="auto"/>
                    <w:left w:val="none" w:sz="0" w:space="0" w:color="auto"/>
                    <w:bottom w:val="none" w:sz="0" w:space="0" w:color="auto"/>
                    <w:right w:val="none" w:sz="0" w:space="0" w:color="auto"/>
                  </w:divBdr>
                  <w:divsChild>
                    <w:div w:id="2113625495">
                      <w:marLeft w:val="0"/>
                      <w:marRight w:val="0"/>
                      <w:marTop w:val="0"/>
                      <w:marBottom w:val="0"/>
                      <w:divBdr>
                        <w:top w:val="none" w:sz="0" w:space="0" w:color="auto"/>
                        <w:left w:val="none" w:sz="0" w:space="0" w:color="auto"/>
                        <w:bottom w:val="none" w:sz="0" w:space="0" w:color="auto"/>
                        <w:right w:val="none" w:sz="0" w:space="0" w:color="auto"/>
                      </w:divBdr>
                    </w:div>
                  </w:divsChild>
                </w:div>
                <w:div w:id="105927322">
                  <w:marLeft w:val="0"/>
                  <w:marRight w:val="0"/>
                  <w:marTop w:val="0"/>
                  <w:marBottom w:val="0"/>
                  <w:divBdr>
                    <w:top w:val="none" w:sz="0" w:space="0" w:color="auto"/>
                    <w:left w:val="none" w:sz="0" w:space="0" w:color="auto"/>
                    <w:bottom w:val="none" w:sz="0" w:space="0" w:color="auto"/>
                    <w:right w:val="none" w:sz="0" w:space="0" w:color="auto"/>
                  </w:divBdr>
                  <w:divsChild>
                    <w:div w:id="545917926">
                      <w:marLeft w:val="0"/>
                      <w:marRight w:val="0"/>
                      <w:marTop w:val="0"/>
                      <w:marBottom w:val="0"/>
                      <w:divBdr>
                        <w:top w:val="none" w:sz="0" w:space="0" w:color="auto"/>
                        <w:left w:val="none" w:sz="0" w:space="0" w:color="auto"/>
                        <w:bottom w:val="none" w:sz="0" w:space="0" w:color="auto"/>
                        <w:right w:val="none" w:sz="0" w:space="0" w:color="auto"/>
                      </w:divBdr>
                    </w:div>
                  </w:divsChild>
                </w:div>
                <w:div w:id="119997882">
                  <w:marLeft w:val="0"/>
                  <w:marRight w:val="0"/>
                  <w:marTop w:val="0"/>
                  <w:marBottom w:val="0"/>
                  <w:divBdr>
                    <w:top w:val="none" w:sz="0" w:space="0" w:color="auto"/>
                    <w:left w:val="none" w:sz="0" w:space="0" w:color="auto"/>
                    <w:bottom w:val="none" w:sz="0" w:space="0" w:color="auto"/>
                    <w:right w:val="none" w:sz="0" w:space="0" w:color="auto"/>
                  </w:divBdr>
                  <w:divsChild>
                    <w:div w:id="936789317">
                      <w:marLeft w:val="0"/>
                      <w:marRight w:val="0"/>
                      <w:marTop w:val="0"/>
                      <w:marBottom w:val="0"/>
                      <w:divBdr>
                        <w:top w:val="none" w:sz="0" w:space="0" w:color="auto"/>
                        <w:left w:val="none" w:sz="0" w:space="0" w:color="auto"/>
                        <w:bottom w:val="none" w:sz="0" w:space="0" w:color="auto"/>
                        <w:right w:val="none" w:sz="0" w:space="0" w:color="auto"/>
                      </w:divBdr>
                    </w:div>
                  </w:divsChild>
                </w:div>
                <w:div w:id="123694355">
                  <w:marLeft w:val="0"/>
                  <w:marRight w:val="0"/>
                  <w:marTop w:val="0"/>
                  <w:marBottom w:val="0"/>
                  <w:divBdr>
                    <w:top w:val="none" w:sz="0" w:space="0" w:color="auto"/>
                    <w:left w:val="none" w:sz="0" w:space="0" w:color="auto"/>
                    <w:bottom w:val="none" w:sz="0" w:space="0" w:color="auto"/>
                    <w:right w:val="none" w:sz="0" w:space="0" w:color="auto"/>
                  </w:divBdr>
                  <w:divsChild>
                    <w:div w:id="1659454666">
                      <w:marLeft w:val="0"/>
                      <w:marRight w:val="0"/>
                      <w:marTop w:val="0"/>
                      <w:marBottom w:val="0"/>
                      <w:divBdr>
                        <w:top w:val="none" w:sz="0" w:space="0" w:color="auto"/>
                        <w:left w:val="none" w:sz="0" w:space="0" w:color="auto"/>
                        <w:bottom w:val="none" w:sz="0" w:space="0" w:color="auto"/>
                        <w:right w:val="none" w:sz="0" w:space="0" w:color="auto"/>
                      </w:divBdr>
                    </w:div>
                  </w:divsChild>
                </w:div>
                <w:div w:id="132060090">
                  <w:marLeft w:val="0"/>
                  <w:marRight w:val="0"/>
                  <w:marTop w:val="0"/>
                  <w:marBottom w:val="0"/>
                  <w:divBdr>
                    <w:top w:val="none" w:sz="0" w:space="0" w:color="auto"/>
                    <w:left w:val="none" w:sz="0" w:space="0" w:color="auto"/>
                    <w:bottom w:val="none" w:sz="0" w:space="0" w:color="auto"/>
                    <w:right w:val="none" w:sz="0" w:space="0" w:color="auto"/>
                  </w:divBdr>
                  <w:divsChild>
                    <w:div w:id="2144232612">
                      <w:marLeft w:val="0"/>
                      <w:marRight w:val="0"/>
                      <w:marTop w:val="0"/>
                      <w:marBottom w:val="0"/>
                      <w:divBdr>
                        <w:top w:val="none" w:sz="0" w:space="0" w:color="auto"/>
                        <w:left w:val="none" w:sz="0" w:space="0" w:color="auto"/>
                        <w:bottom w:val="none" w:sz="0" w:space="0" w:color="auto"/>
                        <w:right w:val="none" w:sz="0" w:space="0" w:color="auto"/>
                      </w:divBdr>
                    </w:div>
                  </w:divsChild>
                </w:div>
                <w:div w:id="138616140">
                  <w:marLeft w:val="0"/>
                  <w:marRight w:val="0"/>
                  <w:marTop w:val="0"/>
                  <w:marBottom w:val="0"/>
                  <w:divBdr>
                    <w:top w:val="none" w:sz="0" w:space="0" w:color="auto"/>
                    <w:left w:val="none" w:sz="0" w:space="0" w:color="auto"/>
                    <w:bottom w:val="none" w:sz="0" w:space="0" w:color="auto"/>
                    <w:right w:val="none" w:sz="0" w:space="0" w:color="auto"/>
                  </w:divBdr>
                  <w:divsChild>
                    <w:div w:id="643463940">
                      <w:marLeft w:val="0"/>
                      <w:marRight w:val="0"/>
                      <w:marTop w:val="0"/>
                      <w:marBottom w:val="0"/>
                      <w:divBdr>
                        <w:top w:val="none" w:sz="0" w:space="0" w:color="auto"/>
                        <w:left w:val="none" w:sz="0" w:space="0" w:color="auto"/>
                        <w:bottom w:val="none" w:sz="0" w:space="0" w:color="auto"/>
                        <w:right w:val="none" w:sz="0" w:space="0" w:color="auto"/>
                      </w:divBdr>
                    </w:div>
                  </w:divsChild>
                </w:div>
                <w:div w:id="139076012">
                  <w:marLeft w:val="0"/>
                  <w:marRight w:val="0"/>
                  <w:marTop w:val="0"/>
                  <w:marBottom w:val="0"/>
                  <w:divBdr>
                    <w:top w:val="none" w:sz="0" w:space="0" w:color="auto"/>
                    <w:left w:val="none" w:sz="0" w:space="0" w:color="auto"/>
                    <w:bottom w:val="none" w:sz="0" w:space="0" w:color="auto"/>
                    <w:right w:val="none" w:sz="0" w:space="0" w:color="auto"/>
                  </w:divBdr>
                  <w:divsChild>
                    <w:div w:id="488982540">
                      <w:marLeft w:val="0"/>
                      <w:marRight w:val="0"/>
                      <w:marTop w:val="0"/>
                      <w:marBottom w:val="0"/>
                      <w:divBdr>
                        <w:top w:val="none" w:sz="0" w:space="0" w:color="auto"/>
                        <w:left w:val="none" w:sz="0" w:space="0" w:color="auto"/>
                        <w:bottom w:val="none" w:sz="0" w:space="0" w:color="auto"/>
                        <w:right w:val="none" w:sz="0" w:space="0" w:color="auto"/>
                      </w:divBdr>
                    </w:div>
                  </w:divsChild>
                </w:div>
                <w:div w:id="180435779">
                  <w:marLeft w:val="0"/>
                  <w:marRight w:val="0"/>
                  <w:marTop w:val="0"/>
                  <w:marBottom w:val="0"/>
                  <w:divBdr>
                    <w:top w:val="none" w:sz="0" w:space="0" w:color="auto"/>
                    <w:left w:val="none" w:sz="0" w:space="0" w:color="auto"/>
                    <w:bottom w:val="none" w:sz="0" w:space="0" w:color="auto"/>
                    <w:right w:val="none" w:sz="0" w:space="0" w:color="auto"/>
                  </w:divBdr>
                  <w:divsChild>
                    <w:div w:id="863441461">
                      <w:marLeft w:val="0"/>
                      <w:marRight w:val="0"/>
                      <w:marTop w:val="0"/>
                      <w:marBottom w:val="0"/>
                      <w:divBdr>
                        <w:top w:val="none" w:sz="0" w:space="0" w:color="auto"/>
                        <w:left w:val="none" w:sz="0" w:space="0" w:color="auto"/>
                        <w:bottom w:val="none" w:sz="0" w:space="0" w:color="auto"/>
                        <w:right w:val="none" w:sz="0" w:space="0" w:color="auto"/>
                      </w:divBdr>
                    </w:div>
                  </w:divsChild>
                </w:div>
                <w:div w:id="186725414">
                  <w:marLeft w:val="0"/>
                  <w:marRight w:val="0"/>
                  <w:marTop w:val="0"/>
                  <w:marBottom w:val="0"/>
                  <w:divBdr>
                    <w:top w:val="none" w:sz="0" w:space="0" w:color="auto"/>
                    <w:left w:val="none" w:sz="0" w:space="0" w:color="auto"/>
                    <w:bottom w:val="none" w:sz="0" w:space="0" w:color="auto"/>
                    <w:right w:val="none" w:sz="0" w:space="0" w:color="auto"/>
                  </w:divBdr>
                  <w:divsChild>
                    <w:div w:id="1617758719">
                      <w:marLeft w:val="0"/>
                      <w:marRight w:val="0"/>
                      <w:marTop w:val="0"/>
                      <w:marBottom w:val="0"/>
                      <w:divBdr>
                        <w:top w:val="none" w:sz="0" w:space="0" w:color="auto"/>
                        <w:left w:val="none" w:sz="0" w:space="0" w:color="auto"/>
                        <w:bottom w:val="none" w:sz="0" w:space="0" w:color="auto"/>
                        <w:right w:val="none" w:sz="0" w:space="0" w:color="auto"/>
                      </w:divBdr>
                    </w:div>
                  </w:divsChild>
                </w:div>
                <w:div w:id="197474299">
                  <w:marLeft w:val="0"/>
                  <w:marRight w:val="0"/>
                  <w:marTop w:val="0"/>
                  <w:marBottom w:val="0"/>
                  <w:divBdr>
                    <w:top w:val="none" w:sz="0" w:space="0" w:color="auto"/>
                    <w:left w:val="none" w:sz="0" w:space="0" w:color="auto"/>
                    <w:bottom w:val="none" w:sz="0" w:space="0" w:color="auto"/>
                    <w:right w:val="none" w:sz="0" w:space="0" w:color="auto"/>
                  </w:divBdr>
                  <w:divsChild>
                    <w:div w:id="821315582">
                      <w:marLeft w:val="0"/>
                      <w:marRight w:val="0"/>
                      <w:marTop w:val="0"/>
                      <w:marBottom w:val="0"/>
                      <w:divBdr>
                        <w:top w:val="none" w:sz="0" w:space="0" w:color="auto"/>
                        <w:left w:val="none" w:sz="0" w:space="0" w:color="auto"/>
                        <w:bottom w:val="none" w:sz="0" w:space="0" w:color="auto"/>
                        <w:right w:val="none" w:sz="0" w:space="0" w:color="auto"/>
                      </w:divBdr>
                    </w:div>
                  </w:divsChild>
                </w:div>
                <w:div w:id="210117254">
                  <w:marLeft w:val="0"/>
                  <w:marRight w:val="0"/>
                  <w:marTop w:val="0"/>
                  <w:marBottom w:val="0"/>
                  <w:divBdr>
                    <w:top w:val="none" w:sz="0" w:space="0" w:color="auto"/>
                    <w:left w:val="none" w:sz="0" w:space="0" w:color="auto"/>
                    <w:bottom w:val="none" w:sz="0" w:space="0" w:color="auto"/>
                    <w:right w:val="none" w:sz="0" w:space="0" w:color="auto"/>
                  </w:divBdr>
                  <w:divsChild>
                    <w:div w:id="1979148129">
                      <w:marLeft w:val="0"/>
                      <w:marRight w:val="0"/>
                      <w:marTop w:val="0"/>
                      <w:marBottom w:val="0"/>
                      <w:divBdr>
                        <w:top w:val="none" w:sz="0" w:space="0" w:color="auto"/>
                        <w:left w:val="none" w:sz="0" w:space="0" w:color="auto"/>
                        <w:bottom w:val="none" w:sz="0" w:space="0" w:color="auto"/>
                        <w:right w:val="none" w:sz="0" w:space="0" w:color="auto"/>
                      </w:divBdr>
                    </w:div>
                  </w:divsChild>
                </w:div>
                <w:div w:id="216743332">
                  <w:marLeft w:val="0"/>
                  <w:marRight w:val="0"/>
                  <w:marTop w:val="0"/>
                  <w:marBottom w:val="0"/>
                  <w:divBdr>
                    <w:top w:val="none" w:sz="0" w:space="0" w:color="auto"/>
                    <w:left w:val="none" w:sz="0" w:space="0" w:color="auto"/>
                    <w:bottom w:val="none" w:sz="0" w:space="0" w:color="auto"/>
                    <w:right w:val="none" w:sz="0" w:space="0" w:color="auto"/>
                  </w:divBdr>
                  <w:divsChild>
                    <w:div w:id="1320578316">
                      <w:marLeft w:val="0"/>
                      <w:marRight w:val="0"/>
                      <w:marTop w:val="0"/>
                      <w:marBottom w:val="0"/>
                      <w:divBdr>
                        <w:top w:val="none" w:sz="0" w:space="0" w:color="auto"/>
                        <w:left w:val="none" w:sz="0" w:space="0" w:color="auto"/>
                        <w:bottom w:val="none" w:sz="0" w:space="0" w:color="auto"/>
                        <w:right w:val="none" w:sz="0" w:space="0" w:color="auto"/>
                      </w:divBdr>
                    </w:div>
                  </w:divsChild>
                </w:div>
                <w:div w:id="219898857">
                  <w:marLeft w:val="0"/>
                  <w:marRight w:val="0"/>
                  <w:marTop w:val="0"/>
                  <w:marBottom w:val="0"/>
                  <w:divBdr>
                    <w:top w:val="none" w:sz="0" w:space="0" w:color="auto"/>
                    <w:left w:val="none" w:sz="0" w:space="0" w:color="auto"/>
                    <w:bottom w:val="none" w:sz="0" w:space="0" w:color="auto"/>
                    <w:right w:val="none" w:sz="0" w:space="0" w:color="auto"/>
                  </w:divBdr>
                  <w:divsChild>
                    <w:div w:id="1089501473">
                      <w:marLeft w:val="0"/>
                      <w:marRight w:val="0"/>
                      <w:marTop w:val="0"/>
                      <w:marBottom w:val="0"/>
                      <w:divBdr>
                        <w:top w:val="none" w:sz="0" w:space="0" w:color="auto"/>
                        <w:left w:val="none" w:sz="0" w:space="0" w:color="auto"/>
                        <w:bottom w:val="none" w:sz="0" w:space="0" w:color="auto"/>
                        <w:right w:val="none" w:sz="0" w:space="0" w:color="auto"/>
                      </w:divBdr>
                    </w:div>
                  </w:divsChild>
                </w:div>
                <w:div w:id="251856421">
                  <w:marLeft w:val="0"/>
                  <w:marRight w:val="0"/>
                  <w:marTop w:val="0"/>
                  <w:marBottom w:val="0"/>
                  <w:divBdr>
                    <w:top w:val="none" w:sz="0" w:space="0" w:color="auto"/>
                    <w:left w:val="none" w:sz="0" w:space="0" w:color="auto"/>
                    <w:bottom w:val="none" w:sz="0" w:space="0" w:color="auto"/>
                    <w:right w:val="none" w:sz="0" w:space="0" w:color="auto"/>
                  </w:divBdr>
                  <w:divsChild>
                    <w:div w:id="216205516">
                      <w:marLeft w:val="0"/>
                      <w:marRight w:val="0"/>
                      <w:marTop w:val="0"/>
                      <w:marBottom w:val="0"/>
                      <w:divBdr>
                        <w:top w:val="none" w:sz="0" w:space="0" w:color="auto"/>
                        <w:left w:val="none" w:sz="0" w:space="0" w:color="auto"/>
                        <w:bottom w:val="none" w:sz="0" w:space="0" w:color="auto"/>
                        <w:right w:val="none" w:sz="0" w:space="0" w:color="auto"/>
                      </w:divBdr>
                    </w:div>
                  </w:divsChild>
                </w:div>
                <w:div w:id="274748290">
                  <w:marLeft w:val="0"/>
                  <w:marRight w:val="0"/>
                  <w:marTop w:val="0"/>
                  <w:marBottom w:val="0"/>
                  <w:divBdr>
                    <w:top w:val="none" w:sz="0" w:space="0" w:color="auto"/>
                    <w:left w:val="none" w:sz="0" w:space="0" w:color="auto"/>
                    <w:bottom w:val="none" w:sz="0" w:space="0" w:color="auto"/>
                    <w:right w:val="none" w:sz="0" w:space="0" w:color="auto"/>
                  </w:divBdr>
                  <w:divsChild>
                    <w:div w:id="688524673">
                      <w:marLeft w:val="0"/>
                      <w:marRight w:val="0"/>
                      <w:marTop w:val="0"/>
                      <w:marBottom w:val="0"/>
                      <w:divBdr>
                        <w:top w:val="none" w:sz="0" w:space="0" w:color="auto"/>
                        <w:left w:val="none" w:sz="0" w:space="0" w:color="auto"/>
                        <w:bottom w:val="none" w:sz="0" w:space="0" w:color="auto"/>
                        <w:right w:val="none" w:sz="0" w:space="0" w:color="auto"/>
                      </w:divBdr>
                    </w:div>
                  </w:divsChild>
                </w:div>
                <w:div w:id="312610672">
                  <w:marLeft w:val="0"/>
                  <w:marRight w:val="0"/>
                  <w:marTop w:val="0"/>
                  <w:marBottom w:val="0"/>
                  <w:divBdr>
                    <w:top w:val="none" w:sz="0" w:space="0" w:color="auto"/>
                    <w:left w:val="none" w:sz="0" w:space="0" w:color="auto"/>
                    <w:bottom w:val="none" w:sz="0" w:space="0" w:color="auto"/>
                    <w:right w:val="none" w:sz="0" w:space="0" w:color="auto"/>
                  </w:divBdr>
                  <w:divsChild>
                    <w:div w:id="2012175220">
                      <w:marLeft w:val="0"/>
                      <w:marRight w:val="0"/>
                      <w:marTop w:val="0"/>
                      <w:marBottom w:val="0"/>
                      <w:divBdr>
                        <w:top w:val="none" w:sz="0" w:space="0" w:color="auto"/>
                        <w:left w:val="none" w:sz="0" w:space="0" w:color="auto"/>
                        <w:bottom w:val="none" w:sz="0" w:space="0" w:color="auto"/>
                        <w:right w:val="none" w:sz="0" w:space="0" w:color="auto"/>
                      </w:divBdr>
                    </w:div>
                  </w:divsChild>
                </w:div>
                <w:div w:id="319820700">
                  <w:marLeft w:val="0"/>
                  <w:marRight w:val="0"/>
                  <w:marTop w:val="0"/>
                  <w:marBottom w:val="0"/>
                  <w:divBdr>
                    <w:top w:val="none" w:sz="0" w:space="0" w:color="auto"/>
                    <w:left w:val="none" w:sz="0" w:space="0" w:color="auto"/>
                    <w:bottom w:val="none" w:sz="0" w:space="0" w:color="auto"/>
                    <w:right w:val="none" w:sz="0" w:space="0" w:color="auto"/>
                  </w:divBdr>
                  <w:divsChild>
                    <w:div w:id="1357270429">
                      <w:marLeft w:val="0"/>
                      <w:marRight w:val="0"/>
                      <w:marTop w:val="0"/>
                      <w:marBottom w:val="0"/>
                      <w:divBdr>
                        <w:top w:val="none" w:sz="0" w:space="0" w:color="auto"/>
                        <w:left w:val="none" w:sz="0" w:space="0" w:color="auto"/>
                        <w:bottom w:val="none" w:sz="0" w:space="0" w:color="auto"/>
                        <w:right w:val="none" w:sz="0" w:space="0" w:color="auto"/>
                      </w:divBdr>
                    </w:div>
                  </w:divsChild>
                </w:div>
                <w:div w:id="342827454">
                  <w:marLeft w:val="0"/>
                  <w:marRight w:val="0"/>
                  <w:marTop w:val="0"/>
                  <w:marBottom w:val="0"/>
                  <w:divBdr>
                    <w:top w:val="none" w:sz="0" w:space="0" w:color="auto"/>
                    <w:left w:val="none" w:sz="0" w:space="0" w:color="auto"/>
                    <w:bottom w:val="none" w:sz="0" w:space="0" w:color="auto"/>
                    <w:right w:val="none" w:sz="0" w:space="0" w:color="auto"/>
                  </w:divBdr>
                  <w:divsChild>
                    <w:div w:id="1456673560">
                      <w:marLeft w:val="0"/>
                      <w:marRight w:val="0"/>
                      <w:marTop w:val="0"/>
                      <w:marBottom w:val="0"/>
                      <w:divBdr>
                        <w:top w:val="none" w:sz="0" w:space="0" w:color="auto"/>
                        <w:left w:val="none" w:sz="0" w:space="0" w:color="auto"/>
                        <w:bottom w:val="none" w:sz="0" w:space="0" w:color="auto"/>
                        <w:right w:val="none" w:sz="0" w:space="0" w:color="auto"/>
                      </w:divBdr>
                    </w:div>
                  </w:divsChild>
                </w:div>
                <w:div w:id="342976802">
                  <w:marLeft w:val="0"/>
                  <w:marRight w:val="0"/>
                  <w:marTop w:val="0"/>
                  <w:marBottom w:val="0"/>
                  <w:divBdr>
                    <w:top w:val="none" w:sz="0" w:space="0" w:color="auto"/>
                    <w:left w:val="none" w:sz="0" w:space="0" w:color="auto"/>
                    <w:bottom w:val="none" w:sz="0" w:space="0" w:color="auto"/>
                    <w:right w:val="none" w:sz="0" w:space="0" w:color="auto"/>
                  </w:divBdr>
                  <w:divsChild>
                    <w:div w:id="274598519">
                      <w:marLeft w:val="0"/>
                      <w:marRight w:val="0"/>
                      <w:marTop w:val="0"/>
                      <w:marBottom w:val="0"/>
                      <w:divBdr>
                        <w:top w:val="none" w:sz="0" w:space="0" w:color="auto"/>
                        <w:left w:val="none" w:sz="0" w:space="0" w:color="auto"/>
                        <w:bottom w:val="none" w:sz="0" w:space="0" w:color="auto"/>
                        <w:right w:val="none" w:sz="0" w:space="0" w:color="auto"/>
                      </w:divBdr>
                    </w:div>
                  </w:divsChild>
                </w:div>
                <w:div w:id="370427058">
                  <w:marLeft w:val="0"/>
                  <w:marRight w:val="0"/>
                  <w:marTop w:val="0"/>
                  <w:marBottom w:val="0"/>
                  <w:divBdr>
                    <w:top w:val="none" w:sz="0" w:space="0" w:color="auto"/>
                    <w:left w:val="none" w:sz="0" w:space="0" w:color="auto"/>
                    <w:bottom w:val="none" w:sz="0" w:space="0" w:color="auto"/>
                    <w:right w:val="none" w:sz="0" w:space="0" w:color="auto"/>
                  </w:divBdr>
                  <w:divsChild>
                    <w:div w:id="1152218651">
                      <w:marLeft w:val="0"/>
                      <w:marRight w:val="0"/>
                      <w:marTop w:val="0"/>
                      <w:marBottom w:val="0"/>
                      <w:divBdr>
                        <w:top w:val="none" w:sz="0" w:space="0" w:color="auto"/>
                        <w:left w:val="none" w:sz="0" w:space="0" w:color="auto"/>
                        <w:bottom w:val="none" w:sz="0" w:space="0" w:color="auto"/>
                        <w:right w:val="none" w:sz="0" w:space="0" w:color="auto"/>
                      </w:divBdr>
                    </w:div>
                  </w:divsChild>
                </w:div>
                <w:div w:id="375088613">
                  <w:marLeft w:val="0"/>
                  <w:marRight w:val="0"/>
                  <w:marTop w:val="0"/>
                  <w:marBottom w:val="0"/>
                  <w:divBdr>
                    <w:top w:val="none" w:sz="0" w:space="0" w:color="auto"/>
                    <w:left w:val="none" w:sz="0" w:space="0" w:color="auto"/>
                    <w:bottom w:val="none" w:sz="0" w:space="0" w:color="auto"/>
                    <w:right w:val="none" w:sz="0" w:space="0" w:color="auto"/>
                  </w:divBdr>
                  <w:divsChild>
                    <w:div w:id="293411749">
                      <w:marLeft w:val="0"/>
                      <w:marRight w:val="0"/>
                      <w:marTop w:val="0"/>
                      <w:marBottom w:val="0"/>
                      <w:divBdr>
                        <w:top w:val="none" w:sz="0" w:space="0" w:color="auto"/>
                        <w:left w:val="none" w:sz="0" w:space="0" w:color="auto"/>
                        <w:bottom w:val="none" w:sz="0" w:space="0" w:color="auto"/>
                        <w:right w:val="none" w:sz="0" w:space="0" w:color="auto"/>
                      </w:divBdr>
                    </w:div>
                  </w:divsChild>
                </w:div>
                <w:div w:id="390082780">
                  <w:marLeft w:val="0"/>
                  <w:marRight w:val="0"/>
                  <w:marTop w:val="0"/>
                  <w:marBottom w:val="0"/>
                  <w:divBdr>
                    <w:top w:val="none" w:sz="0" w:space="0" w:color="auto"/>
                    <w:left w:val="none" w:sz="0" w:space="0" w:color="auto"/>
                    <w:bottom w:val="none" w:sz="0" w:space="0" w:color="auto"/>
                    <w:right w:val="none" w:sz="0" w:space="0" w:color="auto"/>
                  </w:divBdr>
                  <w:divsChild>
                    <w:div w:id="897283945">
                      <w:marLeft w:val="0"/>
                      <w:marRight w:val="0"/>
                      <w:marTop w:val="0"/>
                      <w:marBottom w:val="0"/>
                      <w:divBdr>
                        <w:top w:val="none" w:sz="0" w:space="0" w:color="auto"/>
                        <w:left w:val="none" w:sz="0" w:space="0" w:color="auto"/>
                        <w:bottom w:val="none" w:sz="0" w:space="0" w:color="auto"/>
                        <w:right w:val="none" w:sz="0" w:space="0" w:color="auto"/>
                      </w:divBdr>
                    </w:div>
                  </w:divsChild>
                </w:div>
                <w:div w:id="392893872">
                  <w:marLeft w:val="0"/>
                  <w:marRight w:val="0"/>
                  <w:marTop w:val="0"/>
                  <w:marBottom w:val="0"/>
                  <w:divBdr>
                    <w:top w:val="none" w:sz="0" w:space="0" w:color="auto"/>
                    <w:left w:val="none" w:sz="0" w:space="0" w:color="auto"/>
                    <w:bottom w:val="none" w:sz="0" w:space="0" w:color="auto"/>
                    <w:right w:val="none" w:sz="0" w:space="0" w:color="auto"/>
                  </w:divBdr>
                  <w:divsChild>
                    <w:div w:id="1323777666">
                      <w:marLeft w:val="0"/>
                      <w:marRight w:val="0"/>
                      <w:marTop w:val="0"/>
                      <w:marBottom w:val="0"/>
                      <w:divBdr>
                        <w:top w:val="none" w:sz="0" w:space="0" w:color="auto"/>
                        <w:left w:val="none" w:sz="0" w:space="0" w:color="auto"/>
                        <w:bottom w:val="none" w:sz="0" w:space="0" w:color="auto"/>
                        <w:right w:val="none" w:sz="0" w:space="0" w:color="auto"/>
                      </w:divBdr>
                    </w:div>
                  </w:divsChild>
                </w:div>
                <w:div w:id="405688373">
                  <w:marLeft w:val="0"/>
                  <w:marRight w:val="0"/>
                  <w:marTop w:val="0"/>
                  <w:marBottom w:val="0"/>
                  <w:divBdr>
                    <w:top w:val="none" w:sz="0" w:space="0" w:color="auto"/>
                    <w:left w:val="none" w:sz="0" w:space="0" w:color="auto"/>
                    <w:bottom w:val="none" w:sz="0" w:space="0" w:color="auto"/>
                    <w:right w:val="none" w:sz="0" w:space="0" w:color="auto"/>
                  </w:divBdr>
                  <w:divsChild>
                    <w:div w:id="1314874569">
                      <w:marLeft w:val="0"/>
                      <w:marRight w:val="0"/>
                      <w:marTop w:val="0"/>
                      <w:marBottom w:val="0"/>
                      <w:divBdr>
                        <w:top w:val="none" w:sz="0" w:space="0" w:color="auto"/>
                        <w:left w:val="none" w:sz="0" w:space="0" w:color="auto"/>
                        <w:bottom w:val="none" w:sz="0" w:space="0" w:color="auto"/>
                        <w:right w:val="none" w:sz="0" w:space="0" w:color="auto"/>
                      </w:divBdr>
                    </w:div>
                  </w:divsChild>
                </w:div>
                <w:div w:id="414057157">
                  <w:marLeft w:val="0"/>
                  <w:marRight w:val="0"/>
                  <w:marTop w:val="0"/>
                  <w:marBottom w:val="0"/>
                  <w:divBdr>
                    <w:top w:val="none" w:sz="0" w:space="0" w:color="auto"/>
                    <w:left w:val="none" w:sz="0" w:space="0" w:color="auto"/>
                    <w:bottom w:val="none" w:sz="0" w:space="0" w:color="auto"/>
                    <w:right w:val="none" w:sz="0" w:space="0" w:color="auto"/>
                  </w:divBdr>
                  <w:divsChild>
                    <w:div w:id="757487149">
                      <w:marLeft w:val="0"/>
                      <w:marRight w:val="0"/>
                      <w:marTop w:val="0"/>
                      <w:marBottom w:val="0"/>
                      <w:divBdr>
                        <w:top w:val="none" w:sz="0" w:space="0" w:color="auto"/>
                        <w:left w:val="none" w:sz="0" w:space="0" w:color="auto"/>
                        <w:bottom w:val="none" w:sz="0" w:space="0" w:color="auto"/>
                        <w:right w:val="none" w:sz="0" w:space="0" w:color="auto"/>
                      </w:divBdr>
                    </w:div>
                  </w:divsChild>
                </w:div>
                <w:div w:id="423110080">
                  <w:marLeft w:val="0"/>
                  <w:marRight w:val="0"/>
                  <w:marTop w:val="0"/>
                  <w:marBottom w:val="0"/>
                  <w:divBdr>
                    <w:top w:val="none" w:sz="0" w:space="0" w:color="auto"/>
                    <w:left w:val="none" w:sz="0" w:space="0" w:color="auto"/>
                    <w:bottom w:val="none" w:sz="0" w:space="0" w:color="auto"/>
                    <w:right w:val="none" w:sz="0" w:space="0" w:color="auto"/>
                  </w:divBdr>
                  <w:divsChild>
                    <w:div w:id="750930222">
                      <w:marLeft w:val="0"/>
                      <w:marRight w:val="0"/>
                      <w:marTop w:val="0"/>
                      <w:marBottom w:val="0"/>
                      <w:divBdr>
                        <w:top w:val="none" w:sz="0" w:space="0" w:color="auto"/>
                        <w:left w:val="none" w:sz="0" w:space="0" w:color="auto"/>
                        <w:bottom w:val="none" w:sz="0" w:space="0" w:color="auto"/>
                        <w:right w:val="none" w:sz="0" w:space="0" w:color="auto"/>
                      </w:divBdr>
                    </w:div>
                  </w:divsChild>
                </w:div>
                <w:div w:id="460154266">
                  <w:marLeft w:val="0"/>
                  <w:marRight w:val="0"/>
                  <w:marTop w:val="0"/>
                  <w:marBottom w:val="0"/>
                  <w:divBdr>
                    <w:top w:val="none" w:sz="0" w:space="0" w:color="auto"/>
                    <w:left w:val="none" w:sz="0" w:space="0" w:color="auto"/>
                    <w:bottom w:val="none" w:sz="0" w:space="0" w:color="auto"/>
                    <w:right w:val="none" w:sz="0" w:space="0" w:color="auto"/>
                  </w:divBdr>
                  <w:divsChild>
                    <w:div w:id="1374696809">
                      <w:marLeft w:val="0"/>
                      <w:marRight w:val="0"/>
                      <w:marTop w:val="0"/>
                      <w:marBottom w:val="0"/>
                      <w:divBdr>
                        <w:top w:val="none" w:sz="0" w:space="0" w:color="auto"/>
                        <w:left w:val="none" w:sz="0" w:space="0" w:color="auto"/>
                        <w:bottom w:val="none" w:sz="0" w:space="0" w:color="auto"/>
                        <w:right w:val="none" w:sz="0" w:space="0" w:color="auto"/>
                      </w:divBdr>
                    </w:div>
                  </w:divsChild>
                </w:div>
                <w:div w:id="463155398">
                  <w:marLeft w:val="0"/>
                  <w:marRight w:val="0"/>
                  <w:marTop w:val="0"/>
                  <w:marBottom w:val="0"/>
                  <w:divBdr>
                    <w:top w:val="none" w:sz="0" w:space="0" w:color="auto"/>
                    <w:left w:val="none" w:sz="0" w:space="0" w:color="auto"/>
                    <w:bottom w:val="none" w:sz="0" w:space="0" w:color="auto"/>
                    <w:right w:val="none" w:sz="0" w:space="0" w:color="auto"/>
                  </w:divBdr>
                  <w:divsChild>
                    <w:div w:id="939294579">
                      <w:marLeft w:val="0"/>
                      <w:marRight w:val="0"/>
                      <w:marTop w:val="0"/>
                      <w:marBottom w:val="0"/>
                      <w:divBdr>
                        <w:top w:val="none" w:sz="0" w:space="0" w:color="auto"/>
                        <w:left w:val="none" w:sz="0" w:space="0" w:color="auto"/>
                        <w:bottom w:val="none" w:sz="0" w:space="0" w:color="auto"/>
                        <w:right w:val="none" w:sz="0" w:space="0" w:color="auto"/>
                      </w:divBdr>
                    </w:div>
                  </w:divsChild>
                </w:div>
                <w:div w:id="463427949">
                  <w:marLeft w:val="0"/>
                  <w:marRight w:val="0"/>
                  <w:marTop w:val="0"/>
                  <w:marBottom w:val="0"/>
                  <w:divBdr>
                    <w:top w:val="none" w:sz="0" w:space="0" w:color="auto"/>
                    <w:left w:val="none" w:sz="0" w:space="0" w:color="auto"/>
                    <w:bottom w:val="none" w:sz="0" w:space="0" w:color="auto"/>
                    <w:right w:val="none" w:sz="0" w:space="0" w:color="auto"/>
                  </w:divBdr>
                  <w:divsChild>
                    <w:div w:id="2076929743">
                      <w:marLeft w:val="0"/>
                      <w:marRight w:val="0"/>
                      <w:marTop w:val="0"/>
                      <w:marBottom w:val="0"/>
                      <w:divBdr>
                        <w:top w:val="none" w:sz="0" w:space="0" w:color="auto"/>
                        <w:left w:val="none" w:sz="0" w:space="0" w:color="auto"/>
                        <w:bottom w:val="none" w:sz="0" w:space="0" w:color="auto"/>
                        <w:right w:val="none" w:sz="0" w:space="0" w:color="auto"/>
                      </w:divBdr>
                    </w:div>
                  </w:divsChild>
                </w:div>
                <w:div w:id="470832693">
                  <w:marLeft w:val="0"/>
                  <w:marRight w:val="0"/>
                  <w:marTop w:val="0"/>
                  <w:marBottom w:val="0"/>
                  <w:divBdr>
                    <w:top w:val="none" w:sz="0" w:space="0" w:color="auto"/>
                    <w:left w:val="none" w:sz="0" w:space="0" w:color="auto"/>
                    <w:bottom w:val="none" w:sz="0" w:space="0" w:color="auto"/>
                    <w:right w:val="none" w:sz="0" w:space="0" w:color="auto"/>
                  </w:divBdr>
                  <w:divsChild>
                    <w:div w:id="679892588">
                      <w:marLeft w:val="0"/>
                      <w:marRight w:val="0"/>
                      <w:marTop w:val="0"/>
                      <w:marBottom w:val="0"/>
                      <w:divBdr>
                        <w:top w:val="none" w:sz="0" w:space="0" w:color="auto"/>
                        <w:left w:val="none" w:sz="0" w:space="0" w:color="auto"/>
                        <w:bottom w:val="none" w:sz="0" w:space="0" w:color="auto"/>
                        <w:right w:val="none" w:sz="0" w:space="0" w:color="auto"/>
                      </w:divBdr>
                    </w:div>
                  </w:divsChild>
                </w:div>
                <w:div w:id="482621441">
                  <w:marLeft w:val="0"/>
                  <w:marRight w:val="0"/>
                  <w:marTop w:val="0"/>
                  <w:marBottom w:val="0"/>
                  <w:divBdr>
                    <w:top w:val="none" w:sz="0" w:space="0" w:color="auto"/>
                    <w:left w:val="none" w:sz="0" w:space="0" w:color="auto"/>
                    <w:bottom w:val="none" w:sz="0" w:space="0" w:color="auto"/>
                    <w:right w:val="none" w:sz="0" w:space="0" w:color="auto"/>
                  </w:divBdr>
                  <w:divsChild>
                    <w:div w:id="1352604798">
                      <w:marLeft w:val="0"/>
                      <w:marRight w:val="0"/>
                      <w:marTop w:val="0"/>
                      <w:marBottom w:val="0"/>
                      <w:divBdr>
                        <w:top w:val="none" w:sz="0" w:space="0" w:color="auto"/>
                        <w:left w:val="none" w:sz="0" w:space="0" w:color="auto"/>
                        <w:bottom w:val="none" w:sz="0" w:space="0" w:color="auto"/>
                        <w:right w:val="none" w:sz="0" w:space="0" w:color="auto"/>
                      </w:divBdr>
                    </w:div>
                  </w:divsChild>
                </w:div>
                <w:div w:id="501168528">
                  <w:marLeft w:val="0"/>
                  <w:marRight w:val="0"/>
                  <w:marTop w:val="0"/>
                  <w:marBottom w:val="0"/>
                  <w:divBdr>
                    <w:top w:val="none" w:sz="0" w:space="0" w:color="auto"/>
                    <w:left w:val="none" w:sz="0" w:space="0" w:color="auto"/>
                    <w:bottom w:val="none" w:sz="0" w:space="0" w:color="auto"/>
                    <w:right w:val="none" w:sz="0" w:space="0" w:color="auto"/>
                  </w:divBdr>
                  <w:divsChild>
                    <w:div w:id="237374052">
                      <w:marLeft w:val="0"/>
                      <w:marRight w:val="0"/>
                      <w:marTop w:val="0"/>
                      <w:marBottom w:val="0"/>
                      <w:divBdr>
                        <w:top w:val="none" w:sz="0" w:space="0" w:color="auto"/>
                        <w:left w:val="none" w:sz="0" w:space="0" w:color="auto"/>
                        <w:bottom w:val="none" w:sz="0" w:space="0" w:color="auto"/>
                        <w:right w:val="none" w:sz="0" w:space="0" w:color="auto"/>
                      </w:divBdr>
                    </w:div>
                  </w:divsChild>
                </w:div>
                <w:div w:id="502549101">
                  <w:marLeft w:val="0"/>
                  <w:marRight w:val="0"/>
                  <w:marTop w:val="0"/>
                  <w:marBottom w:val="0"/>
                  <w:divBdr>
                    <w:top w:val="none" w:sz="0" w:space="0" w:color="auto"/>
                    <w:left w:val="none" w:sz="0" w:space="0" w:color="auto"/>
                    <w:bottom w:val="none" w:sz="0" w:space="0" w:color="auto"/>
                    <w:right w:val="none" w:sz="0" w:space="0" w:color="auto"/>
                  </w:divBdr>
                  <w:divsChild>
                    <w:div w:id="808091598">
                      <w:marLeft w:val="0"/>
                      <w:marRight w:val="0"/>
                      <w:marTop w:val="0"/>
                      <w:marBottom w:val="0"/>
                      <w:divBdr>
                        <w:top w:val="none" w:sz="0" w:space="0" w:color="auto"/>
                        <w:left w:val="none" w:sz="0" w:space="0" w:color="auto"/>
                        <w:bottom w:val="none" w:sz="0" w:space="0" w:color="auto"/>
                        <w:right w:val="none" w:sz="0" w:space="0" w:color="auto"/>
                      </w:divBdr>
                    </w:div>
                  </w:divsChild>
                </w:div>
                <w:div w:id="509031955">
                  <w:marLeft w:val="0"/>
                  <w:marRight w:val="0"/>
                  <w:marTop w:val="0"/>
                  <w:marBottom w:val="0"/>
                  <w:divBdr>
                    <w:top w:val="none" w:sz="0" w:space="0" w:color="auto"/>
                    <w:left w:val="none" w:sz="0" w:space="0" w:color="auto"/>
                    <w:bottom w:val="none" w:sz="0" w:space="0" w:color="auto"/>
                    <w:right w:val="none" w:sz="0" w:space="0" w:color="auto"/>
                  </w:divBdr>
                  <w:divsChild>
                    <w:div w:id="373820945">
                      <w:marLeft w:val="0"/>
                      <w:marRight w:val="0"/>
                      <w:marTop w:val="0"/>
                      <w:marBottom w:val="0"/>
                      <w:divBdr>
                        <w:top w:val="none" w:sz="0" w:space="0" w:color="auto"/>
                        <w:left w:val="none" w:sz="0" w:space="0" w:color="auto"/>
                        <w:bottom w:val="none" w:sz="0" w:space="0" w:color="auto"/>
                        <w:right w:val="none" w:sz="0" w:space="0" w:color="auto"/>
                      </w:divBdr>
                    </w:div>
                  </w:divsChild>
                </w:div>
                <w:div w:id="535124628">
                  <w:marLeft w:val="0"/>
                  <w:marRight w:val="0"/>
                  <w:marTop w:val="0"/>
                  <w:marBottom w:val="0"/>
                  <w:divBdr>
                    <w:top w:val="none" w:sz="0" w:space="0" w:color="auto"/>
                    <w:left w:val="none" w:sz="0" w:space="0" w:color="auto"/>
                    <w:bottom w:val="none" w:sz="0" w:space="0" w:color="auto"/>
                    <w:right w:val="none" w:sz="0" w:space="0" w:color="auto"/>
                  </w:divBdr>
                  <w:divsChild>
                    <w:div w:id="669989773">
                      <w:marLeft w:val="0"/>
                      <w:marRight w:val="0"/>
                      <w:marTop w:val="0"/>
                      <w:marBottom w:val="0"/>
                      <w:divBdr>
                        <w:top w:val="none" w:sz="0" w:space="0" w:color="auto"/>
                        <w:left w:val="none" w:sz="0" w:space="0" w:color="auto"/>
                        <w:bottom w:val="none" w:sz="0" w:space="0" w:color="auto"/>
                        <w:right w:val="none" w:sz="0" w:space="0" w:color="auto"/>
                      </w:divBdr>
                    </w:div>
                  </w:divsChild>
                </w:div>
                <w:div w:id="557133027">
                  <w:marLeft w:val="0"/>
                  <w:marRight w:val="0"/>
                  <w:marTop w:val="0"/>
                  <w:marBottom w:val="0"/>
                  <w:divBdr>
                    <w:top w:val="none" w:sz="0" w:space="0" w:color="auto"/>
                    <w:left w:val="none" w:sz="0" w:space="0" w:color="auto"/>
                    <w:bottom w:val="none" w:sz="0" w:space="0" w:color="auto"/>
                    <w:right w:val="none" w:sz="0" w:space="0" w:color="auto"/>
                  </w:divBdr>
                  <w:divsChild>
                    <w:div w:id="1487168680">
                      <w:marLeft w:val="0"/>
                      <w:marRight w:val="0"/>
                      <w:marTop w:val="0"/>
                      <w:marBottom w:val="0"/>
                      <w:divBdr>
                        <w:top w:val="none" w:sz="0" w:space="0" w:color="auto"/>
                        <w:left w:val="none" w:sz="0" w:space="0" w:color="auto"/>
                        <w:bottom w:val="none" w:sz="0" w:space="0" w:color="auto"/>
                        <w:right w:val="none" w:sz="0" w:space="0" w:color="auto"/>
                      </w:divBdr>
                    </w:div>
                  </w:divsChild>
                </w:div>
                <w:div w:id="574321395">
                  <w:marLeft w:val="0"/>
                  <w:marRight w:val="0"/>
                  <w:marTop w:val="0"/>
                  <w:marBottom w:val="0"/>
                  <w:divBdr>
                    <w:top w:val="none" w:sz="0" w:space="0" w:color="auto"/>
                    <w:left w:val="none" w:sz="0" w:space="0" w:color="auto"/>
                    <w:bottom w:val="none" w:sz="0" w:space="0" w:color="auto"/>
                    <w:right w:val="none" w:sz="0" w:space="0" w:color="auto"/>
                  </w:divBdr>
                  <w:divsChild>
                    <w:div w:id="1995524719">
                      <w:marLeft w:val="0"/>
                      <w:marRight w:val="0"/>
                      <w:marTop w:val="0"/>
                      <w:marBottom w:val="0"/>
                      <w:divBdr>
                        <w:top w:val="none" w:sz="0" w:space="0" w:color="auto"/>
                        <w:left w:val="none" w:sz="0" w:space="0" w:color="auto"/>
                        <w:bottom w:val="none" w:sz="0" w:space="0" w:color="auto"/>
                        <w:right w:val="none" w:sz="0" w:space="0" w:color="auto"/>
                      </w:divBdr>
                    </w:div>
                  </w:divsChild>
                </w:div>
                <w:div w:id="578487277">
                  <w:marLeft w:val="0"/>
                  <w:marRight w:val="0"/>
                  <w:marTop w:val="0"/>
                  <w:marBottom w:val="0"/>
                  <w:divBdr>
                    <w:top w:val="none" w:sz="0" w:space="0" w:color="auto"/>
                    <w:left w:val="none" w:sz="0" w:space="0" w:color="auto"/>
                    <w:bottom w:val="none" w:sz="0" w:space="0" w:color="auto"/>
                    <w:right w:val="none" w:sz="0" w:space="0" w:color="auto"/>
                  </w:divBdr>
                  <w:divsChild>
                    <w:div w:id="241376632">
                      <w:marLeft w:val="0"/>
                      <w:marRight w:val="0"/>
                      <w:marTop w:val="0"/>
                      <w:marBottom w:val="0"/>
                      <w:divBdr>
                        <w:top w:val="none" w:sz="0" w:space="0" w:color="auto"/>
                        <w:left w:val="none" w:sz="0" w:space="0" w:color="auto"/>
                        <w:bottom w:val="none" w:sz="0" w:space="0" w:color="auto"/>
                        <w:right w:val="none" w:sz="0" w:space="0" w:color="auto"/>
                      </w:divBdr>
                    </w:div>
                  </w:divsChild>
                </w:div>
                <w:div w:id="587809814">
                  <w:marLeft w:val="0"/>
                  <w:marRight w:val="0"/>
                  <w:marTop w:val="0"/>
                  <w:marBottom w:val="0"/>
                  <w:divBdr>
                    <w:top w:val="none" w:sz="0" w:space="0" w:color="auto"/>
                    <w:left w:val="none" w:sz="0" w:space="0" w:color="auto"/>
                    <w:bottom w:val="none" w:sz="0" w:space="0" w:color="auto"/>
                    <w:right w:val="none" w:sz="0" w:space="0" w:color="auto"/>
                  </w:divBdr>
                  <w:divsChild>
                    <w:div w:id="1599408600">
                      <w:marLeft w:val="0"/>
                      <w:marRight w:val="0"/>
                      <w:marTop w:val="0"/>
                      <w:marBottom w:val="0"/>
                      <w:divBdr>
                        <w:top w:val="none" w:sz="0" w:space="0" w:color="auto"/>
                        <w:left w:val="none" w:sz="0" w:space="0" w:color="auto"/>
                        <w:bottom w:val="none" w:sz="0" w:space="0" w:color="auto"/>
                        <w:right w:val="none" w:sz="0" w:space="0" w:color="auto"/>
                      </w:divBdr>
                    </w:div>
                  </w:divsChild>
                </w:div>
                <w:div w:id="612858495">
                  <w:marLeft w:val="0"/>
                  <w:marRight w:val="0"/>
                  <w:marTop w:val="0"/>
                  <w:marBottom w:val="0"/>
                  <w:divBdr>
                    <w:top w:val="none" w:sz="0" w:space="0" w:color="auto"/>
                    <w:left w:val="none" w:sz="0" w:space="0" w:color="auto"/>
                    <w:bottom w:val="none" w:sz="0" w:space="0" w:color="auto"/>
                    <w:right w:val="none" w:sz="0" w:space="0" w:color="auto"/>
                  </w:divBdr>
                  <w:divsChild>
                    <w:div w:id="86392864">
                      <w:marLeft w:val="0"/>
                      <w:marRight w:val="0"/>
                      <w:marTop w:val="0"/>
                      <w:marBottom w:val="0"/>
                      <w:divBdr>
                        <w:top w:val="none" w:sz="0" w:space="0" w:color="auto"/>
                        <w:left w:val="none" w:sz="0" w:space="0" w:color="auto"/>
                        <w:bottom w:val="none" w:sz="0" w:space="0" w:color="auto"/>
                        <w:right w:val="none" w:sz="0" w:space="0" w:color="auto"/>
                      </w:divBdr>
                    </w:div>
                  </w:divsChild>
                </w:div>
                <w:div w:id="616522570">
                  <w:marLeft w:val="0"/>
                  <w:marRight w:val="0"/>
                  <w:marTop w:val="0"/>
                  <w:marBottom w:val="0"/>
                  <w:divBdr>
                    <w:top w:val="none" w:sz="0" w:space="0" w:color="auto"/>
                    <w:left w:val="none" w:sz="0" w:space="0" w:color="auto"/>
                    <w:bottom w:val="none" w:sz="0" w:space="0" w:color="auto"/>
                    <w:right w:val="none" w:sz="0" w:space="0" w:color="auto"/>
                  </w:divBdr>
                  <w:divsChild>
                    <w:div w:id="1435592752">
                      <w:marLeft w:val="0"/>
                      <w:marRight w:val="0"/>
                      <w:marTop w:val="0"/>
                      <w:marBottom w:val="0"/>
                      <w:divBdr>
                        <w:top w:val="none" w:sz="0" w:space="0" w:color="auto"/>
                        <w:left w:val="none" w:sz="0" w:space="0" w:color="auto"/>
                        <w:bottom w:val="none" w:sz="0" w:space="0" w:color="auto"/>
                        <w:right w:val="none" w:sz="0" w:space="0" w:color="auto"/>
                      </w:divBdr>
                    </w:div>
                  </w:divsChild>
                </w:div>
                <w:div w:id="624964178">
                  <w:marLeft w:val="0"/>
                  <w:marRight w:val="0"/>
                  <w:marTop w:val="0"/>
                  <w:marBottom w:val="0"/>
                  <w:divBdr>
                    <w:top w:val="none" w:sz="0" w:space="0" w:color="auto"/>
                    <w:left w:val="none" w:sz="0" w:space="0" w:color="auto"/>
                    <w:bottom w:val="none" w:sz="0" w:space="0" w:color="auto"/>
                    <w:right w:val="none" w:sz="0" w:space="0" w:color="auto"/>
                  </w:divBdr>
                  <w:divsChild>
                    <w:div w:id="947390559">
                      <w:marLeft w:val="0"/>
                      <w:marRight w:val="0"/>
                      <w:marTop w:val="0"/>
                      <w:marBottom w:val="0"/>
                      <w:divBdr>
                        <w:top w:val="none" w:sz="0" w:space="0" w:color="auto"/>
                        <w:left w:val="none" w:sz="0" w:space="0" w:color="auto"/>
                        <w:bottom w:val="none" w:sz="0" w:space="0" w:color="auto"/>
                        <w:right w:val="none" w:sz="0" w:space="0" w:color="auto"/>
                      </w:divBdr>
                    </w:div>
                  </w:divsChild>
                </w:div>
                <w:div w:id="644554445">
                  <w:marLeft w:val="0"/>
                  <w:marRight w:val="0"/>
                  <w:marTop w:val="0"/>
                  <w:marBottom w:val="0"/>
                  <w:divBdr>
                    <w:top w:val="none" w:sz="0" w:space="0" w:color="auto"/>
                    <w:left w:val="none" w:sz="0" w:space="0" w:color="auto"/>
                    <w:bottom w:val="none" w:sz="0" w:space="0" w:color="auto"/>
                    <w:right w:val="none" w:sz="0" w:space="0" w:color="auto"/>
                  </w:divBdr>
                  <w:divsChild>
                    <w:div w:id="1588155172">
                      <w:marLeft w:val="0"/>
                      <w:marRight w:val="0"/>
                      <w:marTop w:val="0"/>
                      <w:marBottom w:val="0"/>
                      <w:divBdr>
                        <w:top w:val="none" w:sz="0" w:space="0" w:color="auto"/>
                        <w:left w:val="none" w:sz="0" w:space="0" w:color="auto"/>
                        <w:bottom w:val="none" w:sz="0" w:space="0" w:color="auto"/>
                        <w:right w:val="none" w:sz="0" w:space="0" w:color="auto"/>
                      </w:divBdr>
                    </w:div>
                  </w:divsChild>
                </w:div>
                <w:div w:id="673263550">
                  <w:marLeft w:val="0"/>
                  <w:marRight w:val="0"/>
                  <w:marTop w:val="0"/>
                  <w:marBottom w:val="0"/>
                  <w:divBdr>
                    <w:top w:val="none" w:sz="0" w:space="0" w:color="auto"/>
                    <w:left w:val="none" w:sz="0" w:space="0" w:color="auto"/>
                    <w:bottom w:val="none" w:sz="0" w:space="0" w:color="auto"/>
                    <w:right w:val="none" w:sz="0" w:space="0" w:color="auto"/>
                  </w:divBdr>
                  <w:divsChild>
                    <w:div w:id="1963146302">
                      <w:marLeft w:val="0"/>
                      <w:marRight w:val="0"/>
                      <w:marTop w:val="0"/>
                      <w:marBottom w:val="0"/>
                      <w:divBdr>
                        <w:top w:val="none" w:sz="0" w:space="0" w:color="auto"/>
                        <w:left w:val="none" w:sz="0" w:space="0" w:color="auto"/>
                        <w:bottom w:val="none" w:sz="0" w:space="0" w:color="auto"/>
                        <w:right w:val="none" w:sz="0" w:space="0" w:color="auto"/>
                      </w:divBdr>
                    </w:div>
                  </w:divsChild>
                </w:div>
                <w:div w:id="681052462">
                  <w:marLeft w:val="0"/>
                  <w:marRight w:val="0"/>
                  <w:marTop w:val="0"/>
                  <w:marBottom w:val="0"/>
                  <w:divBdr>
                    <w:top w:val="none" w:sz="0" w:space="0" w:color="auto"/>
                    <w:left w:val="none" w:sz="0" w:space="0" w:color="auto"/>
                    <w:bottom w:val="none" w:sz="0" w:space="0" w:color="auto"/>
                    <w:right w:val="none" w:sz="0" w:space="0" w:color="auto"/>
                  </w:divBdr>
                  <w:divsChild>
                    <w:div w:id="187958233">
                      <w:marLeft w:val="0"/>
                      <w:marRight w:val="0"/>
                      <w:marTop w:val="0"/>
                      <w:marBottom w:val="0"/>
                      <w:divBdr>
                        <w:top w:val="none" w:sz="0" w:space="0" w:color="auto"/>
                        <w:left w:val="none" w:sz="0" w:space="0" w:color="auto"/>
                        <w:bottom w:val="none" w:sz="0" w:space="0" w:color="auto"/>
                        <w:right w:val="none" w:sz="0" w:space="0" w:color="auto"/>
                      </w:divBdr>
                    </w:div>
                  </w:divsChild>
                </w:div>
                <w:div w:id="690379168">
                  <w:marLeft w:val="0"/>
                  <w:marRight w:val="0"/>
                  <w:marTop w:val="0"/>
                  <w:marBottom w:val="0"/>
                  <w:divBdr>
                    <w:top w:val="none" w:sz="0" w:space="0" w:color="auto"/>
                    <w:left w:val="none" w:sz="0" w:space="0" w:color="auto"/>
                    <w:bottom w:val="none" w:sz="0" w:space="0" w:color="auto"/>
                    <w:right w:val="none" w:sz="0" w:space="0" w:color="auto"/>
                  </w:divBdr>
                  <w:divsChild>
                    <w:div w:id="1746679566">
                      <w:marLeft w:val="0"/>
                      <w:marRight w:val="0"/>
                      <w:marTop w:val="0"/>
                      <w:marBottom w:val="0"/>
                      <w:divBdr>
                        <w:top w:val="none" w:sz="0" w:space="0" w:color="auto"/>
                        <w:left w:val="none" w:sz="0" w:space="0" w:color="auto"/>
                        <w:bottom w:val="none" w:sz="0" w:space="0" w:color="auto"/>
                        <w:right w:val="none" w:sz="0" w:space="0" w:color="auto"/>
                      </w:divBdr>
                    </w:div>
                  </w:divsChild>
                </w:div>
                <w:div w:id="710115322">
                  <w:marLeft w:val="0"/>
                  <w:marRight w:val="0"/>
                  <w:marTop w:val="0"/>
                  <w:marBottom w:val="0"/>
                  <w:divBdr>
                    <w:top w:val="none" w:sz="0" w:space="0" w:color="auto"/>
                    <w:left w:val="none" w:sz="0" w:space="0" w:color="auto"/>
                    <w:bottom w:val="none" w:sz="0" w:space="0" w:color="auto"/>
                    <w:right w:val="none" w:sz="0" w:space="0" w:color="auto"/>
                  </w:divBdr>
                  <w:divsChild>
                    <w:div w:id="1626472829">
                      <w:marLeft w:val="0"/>
                      <w:marRight w:val="0"/>
                      <w:marTop w:val="0"/>
                      <w:marBottom w:val="0"/>
                      <w:divBdr>
                        <w:top w:val="none" w:sz="0" w:space="0" w:color="auto"/>
                        <w:left w:val="none" w:sz="0" w:space="0" w:color="auto"/>
                        <w:bottom w:val="none" w:sz="0" w:space="0" w:color="auto"/>
                        <w:right w:val="none" w:sz="0" w:space="0" w:color="auto"/>
                      </w:divBdr>
                    </w:div>
                  </w:divsChild>
                </w:div>
                <w:div w:id="721708115">
                  <w:marLeft w:val="0"/>
                  <w:marRight w:val="0"/>
                  <w:marTop w:val="0"/>
                  <w:marBottom w:val="0"/>
                  <w:divBdr>
                    <w:top w:val="none" w:sz="0" w:space="0" w:color="auto"/>
                    <w:left w:val="none" w:sz="0" w:space="0" w:color="auto"/>
                    <w:bottom w:val="none" w:sz="0" w:space="0" w:color="auto"/>
                    <w:right w:val="none" w:sz="0" w:space="0" w:color="auto"/>
                  </w:divBdr>
                  <w:divsChild>
                    <w:div w:id="1907378599">
                      <w:marLeft w:val="0"/>
                      <w:marRight w:val="0"/>
                      <w:marTop w:val="0"/>
                      <w:marBottom w:val="0"/>
                      <w:divBdr>
                        <w:top w:val="none" w:sz="0" w:space="0" w:color="auto"/>
                        <w:left w:val="none" w:sz="0" w:space="0" w:color="auto"/>
                        <w:bottom w:val="none" w:sz="0" w:space="0" w:color="auto"/>
                        <w:right w:val="none" w:sz="0" w:space="0" w:color="auto"/>
                      </w:divBdr>
                    </w:div>
                  </w:divsChild>
                </w:div>
                <w:div w:id="742413942">
                  <w:marLeft w:val="0"/>
                  <w:marRight w:val="0"/>
                  <w:marTop w:val="0"/>
                  <w:marBottom w:val="0"/>
                  <w:divBdr>
                    <w:top w:val="none" w:sz="0" w:space="0" w:color="auto"/>
                    <w:left w:val="none" w:sz="0" w:space="0" w:color="auto"/>
                    <w:bottom w:val="none" w:sz="0" w:space="0" w:color="auto"/>
                    <w:right w:val="none" w:sz="0" w:space="0" w:color="auto"/>
                  </w:divBdr>
                  <w:divsChild>
                    <w:div w:id="2006128486">
                      <w:marLeft w:val="0"/>
                      <w:marRight w:val="0"/>
                      <w:marTop w:val="0"/>
                      <w:marBottom w:val="0"/>
                      <w:divBdr>
                        <w:top w:val="none" w:sz="0" w:space="0" w:color="auto"/>
                        <w:left w:val="none" w:sz="0" w:space="0" w:color="auto"/>
                        <w:bottom w:val="none" w:sz="0" w:space="0" w:color="auto"/>
                        <w:right w:val="none" w:sz="0" w:space="0" w:color="auto"/>
                      </w:divBdr>
                    </w:div>
                  </w:divsChild>
                </w:div>
                <w:div w:id="755396362">
                  <w:marLeft w:val="0"/>
                  <w:marRight w:val="0"/>
                  <w:marTop w:val="0"/>
                  <w:marBottom w:val="0"/>
                  <w:divBdr>
                    <w:top w:val="none" w:sz="0" w:space="0" w:color="auto"/>
                    <w:left w:val="none" w:sz="0" w:space="0" w:color="auto"/>
                    <w:bottom w:val="none" w:sz="0" w:space="0" w:color="auto"/>
                    <w:right w:val="none" w:sz="0" w:space="0" w:color="auto"/>
                  </w:divBdr>
                  <w:divsChild>
                    <w:div w:id="1663309126">
                      <w:marLeft w:val="0"/>
                      <w:marRight w:val="0"/>
                      <w:marTop w:val="0"/>
                      <w:marBottom w:val="0"/>
                      <w:divBdr>
                        <w:top w:val="none" w:sz="0" w:space="0" w:color="auto"/>
                        <w:left w:val="none" w:sz="0" w:space="0" w:color="auto"/>
                        <w:bottom w:val="none" w:sz="0" w:space="0" w:color="auto"/>
                        <w:right w:val="none" w:sz="0" w:space="0" w:color="auto"/>
                      </w:divBdr>
                    </w:div>
                  </w:divsChild>
                </w:div>
                <w:div w:id="758522357">
                  <w:marLeft w:val="0"/>
                  <w:marRight w:val="0"/>
                  <w:marTop w:val="0"/>
                  <w:marBottom w:val="0"/>
                  <w:divBdr>
                    <w:top w:val="none" w:sz="0" w:space="0" w:color="auto"/>
                    <w:left w:val="none" w:sz="0" w:space="0" w:color="auto"/>
                    <w:bottom w:val="none" w:sz="0" w:space="0" w:color="auto"/>
                    <w:right w:val="none" w:sz="0" w:space="0" w:color="auto"/>
                  </w:divBdr>
                  <w:divsChild>
                    <w:div w:id="920257938">
                      <w:marLeft w:val="0"/>
                      <w:marRight w:val="0"/>
                      <w:marTop w:val="0"/>
                      <w:marBottom w:val="0"/>
                      <w:divBdr>
                        <w:top w:val="none" w:sz="0" w:space="0" w:color="auto"/>
                        <w:left w:val="none" w:sz="0" w:space="0" w:color="auto"/>
                        <w:bottom w:val="none" w:sz="0" w:space="0" w:color="auto"/>
                        <w:right w:val="none" w:sz="0" w:space="0" w:color="auto"/>
                      </w:divBdr>
                    </w:div>
                  </w:divsChild>
                </w:div>
                <w:div w:id="771824911">
                  <w:marLeft w:val="0"/>
                  <w:marRight w:val="0"/>
                  <w:marTop w:val="0"/>
                  <w:marBottom w:val="0"/>
                  <w:divBdr>
                    <w:top w:val="none" w:sz="0" w:space="0" w:color="auto"/>
                    <w:left w:val="none" w:sz="0" w:space="0" w:color="auto"/>
                    <w:bottom w:val="none" w:sz="0" w:space="0" w:color="auto"/>
                    <w:right w:val="none" w:sz="0" w:space="0" w:color="auto"/>
                  </w:divBdr>
                  <w:divsChild>
                    <w:div w:id="686098477">
                      <w:marLeft w:val="0"/>
                      <w:marRight w:val="0"/>
                      <w:marTop w:val="0"/>
                      <w:marBottom w:val="0"/>
                      <w:divBdr>
                        <w:top w:val="none" w:sz="0" w:space="0" w:color="auto"/>
                        <w:left w:val="none" w:sz="0" w:space="0" w:color="auto"/>
                        <w:bottom w:val="none" w:sz="0" w:space="0" w:color="auto"/>
                        <w:right w:val="none" w:sz="0" w:space="0" w:color="auto"/>
                      </w:divBdr>
                    </w:div>
                  </w:divsChild>
                </w:div>
                <w:div w:id="774792464">
                  <w:marLeft w:val="0"/>
                  <w:marRight w:val="0"/>
                  <w:marTop w:val="0"/>
                  <w:marBottom w:val="0"/>
                  <w:divBdr>
                    <w:top w:val="none" w:sz="0" w:space="0" w:color="auto"/>
                    <w:left w:val="none" w:sz="0" w:space="0" w:color="auto"/>
                    <w:bottom w:val="none" w:sz="0" w:space="0" w:color="auto"/>
                    <w:right w:val="none" w:sz="0" w:space="0" w:color="auto"/>
                  </w:divBdr>
                  <w:divsChild>
                    <w:div w:id="812870521">
                      <w:marLeft w:val="0"/>
                      <w:marRight w:val="0"/>
                      <w:marTop w:val="0"/>
                      <w:marBottom w:val="0"/>
                      <w:divBdr>
                        <w:top w:val="none" w:sz="0" w:space="0" w:color="auto"/>
                        <w:left w:val="none" w:sz="0" w:space="0" w:color="auto"/>
                        <w:bottom w:val="none" w:sz="0" w:space="0" w:color="auto"/>
                        <w:right w:val="none" w:sz="0" w:space="0" w:color="auto"/>
                      </w:divBdr>
                    </w:div>
                  </w:divsChild>
                </w:div>
                <w:div w:id="805244155">
                  <w:marLeft w:val="0"/>
                  <w:marRight w:val="0"/>
                  <w:marTop w:val="0"/>
                  <w:marBottom w:val="0"/>
                  <w:divBdr>
                    <w:top w:val="none" w:sz="0" w:space="0" w:color="auto"/>
                    <w:left w:val="none" w:sz="0" w:space="0" w:color="auto"/>
                    <w:bottom w:val="none" w:sz="0" w:space="0" w:color="auto"/>
                    <w:right w:val="none" w:sz="0" w:space="0" w:color="auto"/>
                  </w:divBdr>
                  <w:divsChild>
                    <w:div w:id="321933993">
                      <w:marLeft w:val="0"/>
                      <w:marRight w:val="0"/>
                      <w:marTop w:val="0"/>
                      <w:marBottom w:val="0"/>
                      <w:divBdr>
                        <w:top w:val="none" w:sz="0" w:space="0" w:color="auto"/>
                        <w:left w:val="none" w:sz="0" w:space="0" w:color="auto"/>
                        <w:bottom w:val="none" w:sz="0" w:space="0" w:color="auto"/>
                        <w:right w:val="none" w:sz="0" w:space="0" w:color="auto"/>
                      </w:divBdr>
                    </w:div>
                  </w:divsChild>
                </w:div>
                <w:div w:id="835535569">
                  <w:marLeft w:val="0"/>
                  <w:marRight w:val="0"/>
                  <w:marTop w:val="0"/>
                  <w:marBottom w:val="0"/>
                  <w:divBdr>
                    <w:top w:val="none" w:sz="0" w:space="0" w:color="auto"/>
                    <w:left w:val="none" w:sz="0" w:space="0" w:color="auto"/>
                    <w:bottom w:val="none" w:sz="0" w:space="0" w:color="auto"/>
                    <w:right w:val="none" w:sz="0" w:space="0" w:color="auto"/>
                  </w:divBdr>
                  <w:divsChild>
                    <w:div w:id="935405215">
                      <w:marLeft w:val="0"/>
                      <w:marRight w:val="0"/>
                      <w:marTop w:val="0"/>
                      <w:marBottom w:val="0"/>
                      <w:divBdr>
                        <w:top w:val="none" w:sz="0" w:space="0" w:color="auto"/>
                        <w:left w:val="none" w:sz="0" w:space="0" w:color="auto"/>
                        <w:bottom w:val="none" w:sz="0" w:space="0" w:color="auto"/>
                        <w:right w:val="none" w:sz="0" w:space="0" w:color="auto"/>
                      </w:divBdr>
                    </w:div>
                  </w:divsChild>
                </w:div>
                <w:div w:id="840464959">
                  <w:marLeft w:val="0"/>
                  <w:marRight w:val="0"/>
                  <w:marTop w:val="0"/>
                  <w:marBottom w:val="0"/>
                  <w:divBdr>
                    <w:top w:val="none" w:sz="0" w:space="0" w:color="auto"/>
                    <w:left w:val="none" w:sz="0" w:space="0" w:color="auto"/>
                    <w:bottom w:val="none" w:sz="0" w:space="0" w:color="auto"/>
                    <w:right w:val="none" w:sz="0" w:space="0" w:color="auto"/>
                  </w:divBdr>
                  <w:divsChild>
                    <w:div w:id="687760566">
                      <w:marLeft w:val="0"/>
                      <w:marRight w:val="0"/>
                      <w:marTop w:val="0"/>
                      <w:marBottom w:val="0"/>
                      <w:divBdr>
                        <w:top w:val="none" w:sz="0" w:space="0" w:color="auto"/>
                        <w:left w:val="none" w:sz="0" w:space="0" w:color="auto"/>
                        <w:bottom w:val="none" w:sz="0" w:space="0" w:color="auto"/>
                        <w:right w:val="none" w:sz="0" w:space="0" w:color="auto"/>
                      </w:divBdr>
                    </w:div>
                  </w:divsChild>
                </w:div>
                <w:div w:id="850339982">
                  <w:marLeft w:val="0"/>
                  <w:marRight w:val="0"/>
                  <w:marTop w:val="0"/>
                  <w:marBottom w:val="0"/>
                  <w:divBdr>
                    <w:top w:val="none" w:sz="0" w:space="0" w:color="auto"/>
                    <w:left w:val="none" w:sz="0" w:space="0" w:color="auto"/>
                    <w:bottom w:val="none" w:sz="0" w:space="0" w:color="auto"/>
                    <w:right w:val="none" w:sz="0" w:space="0" w:color="auto"/>
                  </w:divBdr>
                  <w:divsChild>
                    <w:div w:id="144594337">
                      <w:marLeft w:val="0"/>
                      <w:marRight w:val="0"/>
                      <w:marTop w:val="0"/>
                      <w:marBottom w:val="0"/>
                      <w:divBdr>
                        <w:top w:val="none" w:sz="0" w:space="0" w:color="auto"/>
                        <w:left w:val="none" w:sz="0" w:space="0" w:color="auto"/>
                        <w:bottom w:val="none" w:sz="0" w:space="0" w:color="auto"/>
                        <w:right w:val="none" w:sz="0" w:space="0" w:color="auto"/>
                      </w:divBdr>
                    </w:div>
                  </w:divsChild>
                </w:div>
                <w:div w:id="850725273">
                  <w:marLeft w:val="0"/>
                  <w:marRight w:val="0"/>
                  <w:marTop w:val="0"/>
                  <w:marBottom w:val="0"/>
                  <w:divBdr>
                    <w:top w:val="none" w:sz="0" w:space="0" w:color="auto"/>
                    <w:left w:val="none" w:sz="0" w:space="0" w:color="auto"/>
                    <w:bottom w:val="none" w:sz="0" w:space="0" w:color="auto"/>
                    <w:right w:val="none" w:sz="0" w:space="0" w:color="auto"/>
                  </w:divBdr>
                  <w:divsChild>
                    <w:div w:id="57633921">
                      <w:marLeft w:val="0"/>
                      <w:marRight w:val="0"/>
                      <w:marTop w:val="0"/>
                      <w:marBottom w:val="0"/>
                      <w:divBdr>
                        <w:top w:val="none" w:sz="0" w:space="0" w:color="auto"/>
                        <w:left w:val="none" w:sz="0" w:space="0" w:color="auto"/>
                        <w:bottom w:val="none" w:sz="0" w:space="0" w:color="auto"/>
                        <w:right w:val="none" w:sz="0" w:space="0" w:color="auto"/>
                      </w:divBdr>
                    </w:div>
                  </w:divsChild>
                </w:div>
                <w:div w:id="890386799">
                  <w:marLeft w:val="0"/>
                  <w:marRight w:val="0"/>
                  <w:marTop w:val="0"/>
                  <w:marBottom w:val="0"/>
                  <w:divBdr>
                    <w:top w:val="none" w:sz="0" w:space="0" w:color="auto"/>
                    <w:left w:val="none" w:sz="0" w:space="0" w:color="auto"/>
                    <w:bottom w:val="none" w:sz="0" w:space="0" w:color="auto"/>
                    <w:right w:val="none" w:sz="0" w:space="0" w:color="auto"/>
                  </w:divBdr>
                  <w:divsChild>
                    <w:div w:id="2128693104">
                      <w:marLeft w:val="0"/>
                      <w:marRight w:val="0"/>
                      <w:marTop w:val="0"/>
                      <w:marBottom w:val="0"/>
                      <w:divBdr>
                        <w:top w:val="none" w:sz="0" w:space="0" w:color="auto"/>
                        <w:left w:val="none" w:sz="0" w:space="0" w:color="auto"/>
                        <w:bottom w:val="none" w:sz="0" w:space="0" w:color="auto"/>
                        <w:right w:val="none" w:sz="0" w:space="0" w:color="auto"/>
                      </w:divBdr>
                    </w:div>
                  </w:divsChild>
                </w:div>
                <w:div w:id="891309908">
                  <w:marLeft w:val="0"/>
                  <w:marRight w:val="0"/>
                  <w:marTop w:val="0"/>
                  <w:marBottom w:val="0"/>
                  <w:divBdr>
                    <w:top w:val="none" w:sz="0" w:space="0" w:color="auto"/>
                    <w:left w:val="none" w:sz="0" w:space="0" w:color="auto"/>
                    <w:bottom w:val="none" w:sz="0" w:space="0" w:color="auto"/>
                    <w:right w:val="none" w:sz="0" w:space="0" w:color="auto"/>
                  </w:divBdr>
                  <w:divsChild>
                    <w:div w:id="44569202">
                      <w:marLeft w:val="0"/>
                      <w:marRight w:val="0"/>
                      <w:marTop w:val="0"/>
                      <w:marBottom w:val="0"/>
                      <w:divBdr>
                        <w:top w:val="none" w:sz="0" w:space="0" w:color="auto"/>
                        <w:left w:val="none" w:sz="0" w:space="0" w:color="auto"/>
                        <w:bottom w:val="none" w:sz="0" w:space="0" w:color="auto"/>
                        <w:right w:val="none" w:sz="0" w:space="0" w:color="auto"/>
                      </w:divBdr>
                    </w:div>
                  </w:divsChild>
                </w:div>
                <w:div w:id="918947245">
                  <w:marLeft w:val="0"/>
                  <w:marRight w:val="0"/>
                  <w:marTop w:val="0"/>
                  <w:marBottom w:val="0"/>
                  <w:divBdr>
                    <w:top w:val="none" w:sz="0" w:space="0" w:color="auto"/>
                    <w:left w:val="none" w:sz="0" w:space="0" w:color="auto"/>
                    <w:bottom w:val="none" w:sz="0" w:space="0" w:color="auto"/>
                    <w:right w:val="none" w:sz="0" w:space="0" w:color="auto"/>
                  </w:divBdr>
                  <w:divsChild>
                    <w:div w:id="1245190557">
                      <w:marLeft w:val="0"/>
                      <w:marRight w:val="0"/>
                      <w:marTop w:val="0"/>
                      <w:marBottom w:val="0"/>
                      <w:divBdr>
                        <w:top w:val="none" w:sz="0" w:space="0" w:color="auto"/>
                        <w:left w:val="none" w:sz="0" w:space="0" w:color="auto"/>
                        <w:bottom w:val="none" w:sz="0" w:space="0" w:color="auto"/>
                        <w:right w:val="none" w:sz="0" w:space="0" w:color="auto"/>
                      </w:divBdr>
                    </w:div>
                  </w:divsChild>
                </w:div>
                <w:div w:id="925262533">
                  <w:marLeft w:val="0"/>
                  <w:marRight w:val="0"/>
                  <w:marTop w:val="0"/>
                  <w:marBottom w:val="0"/>
                  <w:divBdr>
                    <w:top w:val="none" w:sz="0" w:space="0" w:color="auto"/>
                    <w:left w:val="none" w:sz="0" w:space="0" w:color="auto"/>
                    <w:bottom w:val="none" w:sz="0" w:space="0" w:color="auto"/>
                    <w:right w:val="none" w:sz="0" w:space="0" w:color="auto"/>
                  </w:divBdr>
                  <w:divsChild>
                    <w:div w:id="525362992">
                      <w:marLeft w:val="0"/>
                      <w:marRight w:val="0"/>
                      <w:marTop w:val="0"/>
                      <w:marBottom w:val="0"/>
                      <w:divBdr>
                        <w:top w:val="none" w:sz="0" w:space="0" w:color="auto"/>
                        <w:left w:val="none" w:sz="0" w:space="0" w:color="auto"/>
                        <w:bottom w:val="none" w:sz="0" w:space="0" w:color="auto"/>
                        <w:right w:val="none" w:sz="0" w:space="0" w:color="auto"/>
                      </w:divBdr>
                    </w:div>
                  </w:divsChild>
                </w:div>
                <w:div w:id="943027807">
                  <w:marLeft w:val="0"/>
                  <w:marRight w:val="0"/>
                  <w:marTop w:val="0"/>
                  <w:marBottom w:val="0"/>
                  <w:divBdr>
                    <w:top w:val="none" w:sz="0" w:space="0" w:color="auto"/>
                    <w:left w:val="none" w:sz="0" w:space="0" w:color="auto"/>
                    <w:bottom w:val="none" w:sz="0" w:space="0" w:color="auto"/>
                    <w:right w:val="none" w:sz="0" w:space="0" w:color="auto"/>
                  </w:divBdr>
                  <w:divsChild>
                    <w:div w:id="722410286">
                      <w:marLeft w:val="0"/>
                      <w:marRight w:val="0"/>
                      <w:marTop w:val="0"/>
                      <w:marBottom w:val="0"/>
                      <w:divBdr>
                        <w:top w:val="none" w:sz="0" w:space="0" w:color="auto"/>
                        <w:left w:val="none" w:sz="0" w:space="0" w:color="auto"/>
                        <w:bottom w:val="none" w:sz="0" w:space="0" w:color="auto"/>
                        <w:right w:val="none" w:sz="0" w:space="0" w:color="auto"/>
                      </w:divBdr>
                    </w:div>
                  </w:divsChild>
                </w:div>
                <w:div w:id="949514027">
                  <w:marLeft w:val="0"/>
                  <w:marRight w:val="0"/>
                  <w:marTop w:val="0"/>
                  <w:marBottom w:val="0"/>
                  <w:divBdr>
                    <w:top w:val="none" w:sz="0" w:space="0" w:color="auto"/>
                    <w:left w:val="none" w:sz="0" w:space="0" w:color="auto"/>
                    <w:bottom w:val="none" w:sz="0" w:space="0" w:color="auto"/>
                    <w:right w:val="none" w:sz="0" w:space="0" w:color="auto"/>
                  </w:divBdr>
                  <w:divsChild>
                    <w:div w:id="1416168116">
                      <w:marLeft w:val="0"/>
                      <w:marRight w:val="0"/>
                      <w:marTop w:val="0"/>
                      <w:marBottom w:val="0"/>
                      <w:divBdr>
                        <w:top w:val="none" w:sz="0" w:space="0" w:color="auto"/>
                        <w:left w:val="none" w:sz="0" w:space="0" w:color="auto"/>
                        <w:bottom w:val="none" w:sz="0" w:space="0" w:color="auto"/>
                        <w:right w:val="none" w:sz="0" w:space="0" w:color="auto"/>
                      </w:divBdr>
                    </w:div>
                  </w:divsChild>
                </w:div>
                <w:div w:id="967130110">
                  <w:marLeft w:val="0"/>
                  <w:marRight w:val="0"/>
                  <w:marTop w:val="0"/>
                  <w:marBottom w:val="0"/>
                  <w:divBdr>
                    <w:top w:val="none" w:sz="0" w:space="0" w:color="auto"/>
                    <w:left w:val="none" w:sz="0" w:space="0" w:color="auto"/>
                    <w:bottom w:val="none" w:sz="0" w:space="0" w:color="auto"/>
                    <w:right w:val="none" w:sz="0" w:space="0" w:color="auto"/>
                  </w:divBdr>
                  <w:divsChild>
                    <w:div w:id="1726222425">
                      <w:marLeft w:val="0"/>
                      <w:marRight w:val="0"/>
                      <w:marTop w:val="0"/>
                      <w:marBottom w:val="0"/>
                      <w:divBdr>
                        <w:top w:val="none" w:sz="0" w:space="0" w:color="auto"/>
                        <w:left w:val="none" w:sz="0" w:space="0" w:color="auto"/>
                        <w:bottom w:val="none" w:sz="0" w:space="0" w:color="auto"/>
                        <w:right w:val="none" w:sz="0" w:space="0" w:color="auto"/>
                      </w:divBdr>
                    </w:div>
                  </w:divsChild>
                </w:div>
                <w:div w:id="989215250">
                  <w:marLeft w:val="0"/>
                  <w:marRight w:val="0"/>
                  <w:marTop w:val="0"/>
                  <w:marBottom w:val="0"/>
                  <w:divBdr>
                    <w:top w:val="none" w:sz="0" w:space="0" w:color="auto"/>
                    <w:left w:val="none" w:sz="0" w:space="0" w:color="auto"/>
                    <w:bottom w:val="none" w:sz="0" w:space="0" w:color="auto"/>
                    <w:right w:val="none" w:sz="0" w:space="0" w:color="auto"/>
                  </w:divBdr>
                  <w:divsChild>
                    <w:div w:id="645858542">
                      <w:marLeft w:val="0"/>
                      <w:marRight w:val="0"/>
                      <w:marTop w:val="0"/>
                      <w:marBottom w:val="0"/>
                      <w:divBdr>
                        <w:top w:val="none" w:sz="0" w:space="0" w:color="auto"/>
                        <w:left w:val="none" w:sz="0" w:space="0" w:color="auto"/>
                        <w:bottom w:val="none" w:sz="0" w:space="0" w:color="auto"/>
                        <w:right w:val="none" w:sz="0" w:space="0" w:color="auto"/>
                      </w:divBdr>
                    </w:div>
                  </w:divsChild>
                </w:div>
                <w:div w:id="990670833">
                  <w:marLeft w:val="0"/>
                  <w:marRight w:val="0"/>
                  <w:marTop w:val="0"/>
                  <w:marBottom w:val="0"/>
                  <w:divBdr>
                    <w:top w:val="none" w:sz="0" w:space="0" w:color="auto"/>
                    <w:left w:val="none" w:sz="0" w:space="0" w:color="auto"/>
                    <w:bottom w:val="none" w:sz="0" w:space="0" w:color="auto"/>
                    <w:right w:val="none" w:sz="0" w:space="0" w:color="auto"/>
                  </w:divBdr>
                  <w:divsChild>
                    <w:div w:id="1075397775">
                      <w:marLeft w:val="0"/>
                      <w:marRight w:val="0"/>
                      <w:marTop w:val="0"/>
                      <w:marBottom w:val="0"/>
                      <w:divBdr>
                        <w:top w:val="none" w:sz="0" w:space="0" w:color="auto"/>
                        <w:left w:val="none" w:sz="0" w:space="0" w:color="auto"/>
                        <w:bottom w:val="none" w:sz="0" w:space="0" w:color="auto"/>
                        <w:right w:val="none" w:sz="0" w:space="0" w:color="auto"/>
                      </w:divBdr>
                    </w:div>
                  </w:divsChild>
                </w:div>
                <w:div w:id="994256988">
                  <w:marLeft w:val="0"/>
                  <w:marRight w:val="0"/>
                  <w:marTop w:val="0"/>
                  <w:marBottom w:val="0"/>
                  <w:divBdr>
                    <w:top w:val="none" w:sz="0" w:space="0" w:color="auto"/>
                    <w:left w:val="none" w:sz="0" w:space="0" w:color="auto"/>
                    <w:bottom w:val="none" w:sz="0" w:space="0" w:color="auto"/>
                    <w:right w:val="none" w:sz="0" w:space="0" w:color="auto"/>
                  </w:divBdr>
                  <w:divsChild>
                    <w:div w:id="2077819298">
                      <w:marLeft w:val="0"/>
                      <w:marRight w:val="0"/>
                      <w:marTop w:val="0"/>
                      <w:marBottom w:val="0"/>
                      <w:divBdr>
                        <w:top w:val="none" w:sz="0" w:space="0" w:color="auto"/>
                        <w:left w:val="none" w:sz="0" w:space="0" w:color="auto"/>
                        <w:bottom w:val="none" w:sz="0" w:space="0" w:color="auto"/>
                        <w:right w:val="none" w:sz="0" w:space="0" w:color="auto"/>
                      </w:divBdr>
                    </w:div>
                  </w:divsChild>
                </w:div>
                <w:div w:id="1000235887">
                  <w:marLeft w:val="0"/>
                  <w:marRight w:val="0"/>
                  <w:marTop w:val="0"/>
                  <w:marBottom w:val="0"/>
                  <w:divBdr>
                    <w:top w:val="none" w:sz="0" w:space="0" w:color="auto"/>
                    <w:left w:val="none" w:sz="0" w:space="0" w:color="auto"/>
                    <w:bottom w:val="none" w:sz="0" w:space="0" w:color="auto"/>
                    <w:right w:val="none" w:sz="0" w:space="0" w:color="auto"/>
                  </w:divBdr>
                  <w:divsChild>
                    <w:div w:id="1078484466">
                      <w:marLeft w:val="0"/>
                      <w:marRight w:val="0"/>
                      <w:marTop w:val="0"/>
                      <w:marBottom w:val="0"/>
                      <w:divBdr>
                        <w:top w:val="none" w:sz="0" w:space="0" w:color="auto"/>
                        <w:left w:val="none" w:sz="0" w:space="0" w:color="auto"/>
                        <w:bottom w:val="none" w:sz="0" w:space="0" w:color="auto"/>
                        <w:right w:val="none" w:sz="0" w:space="0" w:color="auto"/>
                      </w:divBdr>
                    </w:div>
                  </w:divsChild>
                </w:div>
                <w:div w:id="1000425014">
                  <w:marLeft w:val="0"/>
                  <w:marRight w:val="0"/>
                  <w:marTop w:val="0"/>
                  <w:marBottom w:val="0"/>
                  <w:divBdr>
                    <w:top w:val="none" w:sz="0" w:space="0" w:color="auto"/>
                    <w:left w:val="none" w:sz="0" w:space="0" w:color="auto"/>
                    <w:bottom w:val="none" w:sz="0" w:space="0" w:color="auto"/>
                    <w:right w:val="none" w:sz="0" w:space="0" w:color="auto"/>
                  </w:divBdr>
                  <w:divsChild>
                    <w:div w:id="1029334618">
                      <w:marLeft w:val="0"/>
                      <w:marRight w:val="0"/>
                      <w:marTop w:val="0"/>
                      <w:marBottom w:val="0"/>
                      <w:divBdr>
                        <w:top w:val="none" w:sz="0" w:space="0" w:color="auto"/>
                        <w:left w:val="none" w:sz="0" w:space="0" w:color="auto"/>
                        <w:bottom w:val="none" w:sz="0" w:space="0" w:color="auto"/>
                        <w:right w:val="none" w:sz="0" w:space="0" w:color="auto"/>
                      </w:divBdr>
                    </w:div>
                  </w:divsChild>
                </w:div>
                <w:div w:id="1002507801">
                  <w:marLeft w:val="0"/>
                  <w:marRight w:val="0"/>
                  <w:marTop w:val="0"/>
                  <w:marBottom w:val="0"/>
                  <w:divBdr>
                    <w:top w:val="none" w:sz="0" w:space="0" w:color="auto"/>
                    <w:left w:val="none" w:sz="0" w:space="0" w:color="auto"/>
                    <w:bottom w:val="none" w:sz="0" w:space="0" w:color="auto"/>
                    <w:right w:val="none" w:sz="0" w:space="0" w:color="auto"/>
                  </w:divBdr>
                  <w:divsChild>
                    <w:div w:id="2029913250">
                      <w:marLeft w:val="0"/>
                      <w:marRight w:val="0"/>
                      <w:marTop w:val="0"/>
                      <w:marBottom w:val="0"/>
                      <w:divBdr>
                        <w:top w:val="none" w:sz="0" w:space="0" w:color="auto"/>
                        <w:left w:val="none" w:sz="0" w:space="0" w:color="auto"/>
                        <w:bottom w:val="none" w:sz="0" w:space="0" w:color="auto"/>
                        <w:right w:val="none" w:sz="0" w:space="0" w:color="auto"/>
                      </w:divBdr>
                    </w:div>
                  </w:divsChild>
                </w:div>
                <w:div w:id="1043604611">
                  <w:marLeft w:val="0"/>
                  <w:marRight w:val="0"/>
                  <w:marTop w:val="0"/>
                  <w:marBottom w:val="0"/>
                  <w:divBdr>
                    <w:top w:val="none" w:sz="0" w:space="0" w:color="auto"/>
                    <w:left w:val="none" w:sz="0" w:space="0" w:color="auto"/>
                    <w:bottom w:val="none" w:sz="0" w:space="0" w:color="auto"/>
                    <w:right w:val="none" w:sz="0" w:space="0" w:color="auto"/>
                  </w:divBdr>
                  <w:divsChild>
                    <w:div w:id="923415874">
                      <w:marLeft w:val="0"/>
                      <w:marRight w:val="0"/>
                      <w:marTop w:val="0"/>
                      <w:marBottom w:val="0"/>
                      <w:divBdr>
                        <w:top w:val="none" w:sz="0" w:space="0" w:color="auto"/>
                        <w:left w:val="none" w:sz="0" w:space="0" w:color="auto"/>
                        <w:bottom w:val="none" w:sz="0" w:space="0" w:color="auto"/>
                        <w:right w:val="none" w:sz="0" w:space="0" w:color="auto"/>
                      </w:divBdr>
                    </w:div>
                  </w:divsChild>
                </w:div>
                <w:div w:id="1070232239">
                  <w:marLeft w:val="0"/>
                  <w:marRight w:val="0"/>
                  <w:marTop w:val="0"/>
                  <w:marBottom w:val="0"/>
                  <w:divBdr>
                    <w:top w:val="none" w:sz="0" w:space="0" w:color="auto"/>
                    <w:left w:val="none" w:sz="0" w:space="0" w:color="auto"/>
                    <w:bottom w:val="none" w:sz="0" w:space="0" w:color="auto"/>
                    <w:right w:val="none" w:sz="0" w:space="0" w:color="auto"/>
                  </w:divBdr>
                  <w:divsChild>
                    <w:div w:id="163126956">
                      <w:marLeft w:val="0"/>
                      <w:marRight w:val="0"/>
                      <w:marTop w:val="0"/>
                      <w:marBottom w:val="0"/>
                      <w:divBdr>
                        <w:top w:val="none" w:sz="0" w:space="0" w:color="auto"/>
                        <w:left w:val="none" w:sz="0" w:space="0" w:color="auto"/>
                        <w:bottom w:val="none" w:sz="0" w:space="0" w:color="auto"/>
                        <w:right w:val="none" w:sz="0" w:space="0" w:color="auto"/>
                      </w:divBdr>
                    </w:div>
                  </w:divsChild>
                </w:div>
                <w:div w:id="1081022133">
                  <w:marLeft w:val="0"/>
                  <w:marRight w:val="0"/>
                  <w:marTop w:val="0"/>
                  <w:marBottom w:val="0"/>
                  <w:divBdr>
                    <w:top w:val="none" w:sz="0" w:space="0" w:color="auto"/>
                    <w:left w:val="none" w:sz="0" w:space="0" w:color="auto"/>
                    <w:bottom w:val="none" w:sz="0" w:space="0" w:color="auto"/>
                    <w:right w:val="none" w:sz="0" w:space="0" w:color="auto"/>
                  </w:divBdr>
                  <w:divsChild>
                    <w:div w:id="2629689">
                      <w:marLeft w:val="0"/>
                      <w:marRight w:val="0"/>
                      <w:marTop w:val="0"/>
                      <w:marBottom w:val="0"/>
                      <w:divBdr>
                        <w:top w:val="none" w:sz="0" w:space="0" w:color="auto"/>
                        <w:left w:val="none" w:sz="0" w:space="0" w:color="auto"/>
                        <w:bottom w:val="none" w:sz="0" w:space="0" w:color="auto"/>
                        <w:right w:val="none" w:sz="0" w:space="0" w:color="auto"/>
                      </w:divBdr>
                    </w:div>
                  </w:divsChild>
                </w:div>
                <w:div w:id="1097823556">
                  <w:marLeft w:val="0"/>
                  <w:marRight w:val="0"/>
                  <w:marTop w:val="0"/>
                  <w:marBottom w:val="0"/>
                  <w:divBdr>
                    <w:top w:val="none" w:sz="0" w:space="0" w:color="auto"/>
                    <w:left w:val="none" w:sz="0" w:space="0" w:color="auto"/>
                    <w:bottom w:val="none" w:sz="0" w:space="0" w:color="auto"/>
                    <w:right w:val="none" w:sz="0" w:space="0" w:color="auto"/>
                  </w:divBdr>
                  <w:divsChild>
                    <w:div w:id="1258058348">
                      <w:marLeft w:val="0"/>
                      <w:marRight w:val="0"/>
                      <w:marTop w:val="0"/>
                      <w:marBottom w:val="0"/>
                      <w:divBdr>
                        <w:top w:val="none" w:sz="0" w:space="0" w:color="auto"/>
                        <w:left w:val="none" w:sz="0" w:space="0" w:color="auto"/>
                        <w:bottom w:val="none" w:sz="0" w:space="0" w:color="auto"/>
                        <w:right w:val="none" w:sz="0" w:space="0" w:color="auto"/>
                      </w:divBdr>
                    </w:div>
                  </w:divsChild>
                </w:div>
                <w:div w:id="1110517225">
                  <w:marLeft w:val="0"/>
                  <w:marRight w:val="0"/>
                  <w:marTop w:val="0"/>
                  <w:marBottom w:val="0"/>
                  <w:divBdr>
                    <w:top w:val="none" w:sz="0" w:space="0" w:color="auto"/>
                    <w:left w:val="none" w:sz="0" w:space="0" w:color="auto"/>
                    <w:bottom w:val="none" w:sz="0" w:space="0" w:color="auto"/>
                    <w:right w:val="none" w:sz="0" w:space="0" w:color="auto"/>
                  </w:divBdr>
                  <w:divsChild>
                    <w:div w:id="1290552026">
                      <w:marLeft w:val="0"/>
                      <w:marRight w:val="0"/>
                      <w:marTop w:val="0"/>
                      <w:marBottom w:val="0"/>
                      <w:divBdr>
                        <w:top w:val="none" w:sz="0" w:space="0" w:color="auto"/>
                        <w:left w:val="none" w:sz="0" w:space="0" w:color="auto"/>
                        <w:bottom w:val="none" w:sz="0" w:space="0" w:color="auto"/>
                        <w:right w:val="none" w:sz="0" w:space="0" w:color="auto"/>
                      </w:divBdr>
                    </w:div>
                  </w:divsChild>
                </w:div>
                <w:div w:id="1119420982">
                  <w:marLeft w:val="0"/>
                  <w:marRight w:val="0"/>
                  <w:marTop w:val="0"/>
                  <w:marBottom w:val="0"/>
                  <w:divBdr>
                    <w:top w:val="none" w:sz="0" w:space="0" w:color="auto"/>
                    <w:left w:val="none" w:sz="0" w:space="0" w:color="auto"/>
                    <w:bottom w:val="none" w:sz="0" w:space="0" w:color="auto"/>
                    <w:right w:val="none" w:sz="0" w:space="0" w:color="auto"/>
                  </w:divBdr>
                  <w:divsChild>
                    <w:div w:id="1859345943">
                      <w:marLeft w:val="0"/>
                      <w:marRight w:val="0"/>
                      <w:marTop w:val="0"/>
                      <w:marBottom w:val="0"/>
                      <w:divBdr>
                        <w:top w:val="none" w:sz="0" w:space="0" w:color="auto"/>
                        <w:left w:val="none" w:sz="0" w:space="0" w:color="auto"/>
                        <w:bottom w:val="none" w:sz="0" w:space="0" w:color="auto"/>
                        <w:right w:val="none" w:sz="0" w:space="0" w:color="auto"/>
                      </w:divBdr>
                    </w:div>
                  </w:divsChild>
                </w:div>
                <w:div w:id="1151950164">
                  <w:marLeft w:val="0"/>
                  <w:marRight w:val="0"/>
                  <w:marTop w:val="0"/>
                  <w:marBottom w:val="0"/>
                  <w:divBdr>
                    <w:top w:val="none" w:sz="0" w:space="0" w:color="auto"/>
                    <w:left w:val="none" w:sz="0" w:space="0" w:color="auto"/>
                    <w:bottom w:val="none" w:sz="0" w:space="0" w:color="auto"/>
                    <w:right w:val="none" w:sz="0" w:space="0" w:color="auto"/>
                  </w:divBdr>
                  <w:divsChild>
                    <w:div w:id="382292953">
                      <w:marLeft w:val="0"/>
                      <w:marRight w:val="0"/>
                      <w:marTop w:val="0"/>
                      <w:marBottom w:val="0"/>
                      <w:divBdr>
                        <w:top w:val="none" w:sz="0" w:space="0" w:color="auto"/>
                        <w:left w:val="none" w:sz="0" w:space="0" w:color="auto"/>
                        <w:bottom w:val="none" w:sz="0" w:space="0" w:color="auto"/>
                        <w:right w:val="none" w:sz="0" w:space="0" w:color="auto"/>
                      </w:divBdr>
                    </w:div>
                  </w:divsChild>
                </w:div>
                <w:div w:id="1161577806">
                  <w:marLeft w:val="0"/>
                  <w:marRight w:val="0"/>
                  <w:marTop w:val="0"/>
                  <w:marBottom w:val="0"/>
                  <w:divBdr>
                    <w:top w:val="none" w:sz="0" w:space="0" w:color="auto"/>
                    <w:left w:val="none" w:sz="0" w:space="0" w:color="auto"/>
                    <w:bottom w:val="none" w:sz="0" w:space="0" w:color="auto"/>
                    <w:right w:val="none" w:sz="0" w:space="0" w:color="auto"/>
                  </w:divBdr>
                  <w:divsChild>
                    <w:div w:id="892428757">
                      <w:marLeft w:val="0"/>
                      <w:marRight w:val="0"/>
                      <w:marTop w:val="0"/>
                      <w:marBottom w:val="0"/>
                      <w:divBdr>
                        <w:top w:val="none" w:sz="0" w:space="0" w:color="auto"/>
                        <w:left w:val="none" w:sz="0" w:space="0" w:color="auto"/>
                        <w:bottom w:val="none" w:sz="0" w:space="0" w:color="auto"/>
                        <w:right w:val="none" w:sz="0" w:space="0" w:color="auto"/>
                      </w:divBdr>
                    </w:div>
                  </w:divsChild>
                </w:div>
                <w:div w:id="1173109082">
                  <w:marLeft w:val="0"/>
                  <w:marRight w:val="0"/>
                  <w:marTop w:val="0"/>
                  <w:marBottom w:val="0"/>
                  <w:divBdr>
                    <w:top w:val="none" w:sz="0" w:space="0" w:color="auto"/>
                    <w:left w:val="none" w:sz="0" w:space="0" w:color="auto"/>
                    <w:bottom w:val="none" w:sz="0" w:space="0" w:color="auto"/>
                    <w:right w:val="none" w:sz="0" w:space="0" w:color="auto"/>
                  </w:divBdr>
                  <w:divsChild>
                    <w:div w:id="1127629397">
                      <w:marLeft w:val="0"/>
                      <w:marRight w:val="0"/>
                      <w:marTop w:val="0"/>
                      <w:marBottom w:val="0"/>
                      <w:divBdr>
                        <w:top w:val="none" w:sz="0" w:space="0" w:color="auto"/>
                        <w:left w:val="none" w:sz="0" w:space="0" w:color="auto"/>
                        <w:bottom w:val="none" w:sz="0" w:space="0" w:color="auto"/>
                        <w:right w:val="none" w:sz="0" w:space="0" w:color="auto"/>
                      </w:divBdr>
                    </w:div>
                  </w:divsChild>
                </w:div>
                <w:div w:id="1236086084">
                  <w:marLeft w:val="0"/>
                  <w:marRight w:val="0"/>
                  <w:marTop w:val="0"/>
                  <w:marBottom w:val="0"/>
                  <w:divBdr>
                    <w:top w:val="none" w:sz="0" w:space="0" w:color="auto"/>
                    <w:left w:val="none" w:sz="0" w:space="0" w:color="auto"/>
                    <w:bottom w:val="none" w:sz="0" w:space="0" w:color="auto"/>
                    <w:right w:val="none" w:sz="0" w:space="0" w:color="auto"/>
                  </w:divBdr>
                  <w:divsChild>
                    <w:div w:id="626468632">
                      <w:marLeft w:val="0"/>
                      <w:marRight w:val="0"/>
                      <w:marTop w:val="0"/>
                      <w:marBottom w:val="0"/>
                      <w:divBdr>
                        <w:top w:val="none" w:sz="0" w:space="0" w:color="auto"/>
                        <w:left w:val="none" w:sz="0" w:space="0" w:color="auto"/>
                        <w:bottom w:val="none" w:sz="0" w:space="0" w:color="auto"/>
                        <w:right w:val="none" w:sz="0" w:space="0" w:color="auto"/>
                      </w:divBdr>
                    </w:div>
                  </w:divsChild>
                </w:div>
                <w:div w:id="1241140775">
                  <w:marLeft w:val="0"/>
                  <w:marRight w:val="0"/>
                  <w:marTop w:val="0"/>
                  <w:marBottom w:val="0"/>
                  <w:divBdr>
                    <w:top w:val="none" w:sz="0" w:space="0" w:color="auto"/>
                    <w:left w:val="none" w:sz="0" w:space="0" w:color="auto"/>
                    <w:bottom w:val="none" w:sz="0" w:space="0" w:color="auto"/>
                    <w:right w:val="none" w:sz="0" w:space="0" w:color="auto"/>
                  </w:divBdr>
                  <w:divsChild>
                    <w:div w:id="4476408">
                      <w:marLeft w:val="0"/>
                      <w:marRight w:val="0"/>
                      <w:marTop w:val="0"/>
                      <w:marBottom w:val="0"/>
                      <w:divBdr>
                        <w:top w:val="none" w:sz="0" w:space="0" w:color="auto"/>
                        <w:left w:val="none" w:sz="0" w:space="0" w:color="auto"/>
                        <w:bottom w:val="none" w:sz="0" w:space="0" w:color="auto"/>
                        <w:right w:val="none" w:sz="0" w:space="0" w:color="auto"/>
                      </w:divBdr>
                    </w:div>
                  </w:divsChild>
                </w:div>
                <w:div w:id="1248266418">
                  <w:marLeft w:val="0"/>
                  <w:marRight w:val="0"/>
                  <w:marTop w:val="0"/>
                  <w:marBottom w:val="0"/>
                  <w:divBdr>
                    <w:top w:val="none" w:sz="0" w:space="0" w:color="auto"/>
                    <w:left w:val="none" w:sz="0" w:space="0" w:color="auto"/>
                    <w:bottom w:val="none" w:sz="0" w:space="0" w:color="auto"/>
                    <w:right w:val="none" w:sz="0" w:space="0" w:color="auto"/>
                  </w:divBdr>
                  <w:divsChild>
                    <w:div w:id="1206871116">
                      <w:marLeft w:val="0"/>
                      <w:marRight w:val="0"/>
                      <w:marTop w:val="0"/>
                      <w:marBottom w:val="0"/>
                      <w:divBdr>
                        <w:top w:val="none" w:sz="0" w:space="0" w:color="auto"/>
                        <w:left w:val="none" w:sz="0" w:space="0" w:color="auto"/>
                        <w:bottom w:val="none" w:sz="0" w:space="0" w:color="auto"/>
                        <w:right w:val="none" w:sz="0" w:space="0" w:color="auto"/>
                      </w:divBdr>
                    </w:div>
                  </w:divsChild>
                </w:div>
                <w:div w:id="1253049464">
                  <w:marLeft w:val="0"/>
                  <w:marRight w:val="0"/>
                  <w:marTop w:val="0"/>
                  <w:marBottom w:val="0"/>
                  <w:divBdr>
                    <w:top w:val="none" w:sz="0" w:space="0" w:color="auto"/>
                    <w:left w:val="none" w:sz="0" w:space="0" w:color="auto"/>
                    <w:bottom w:val="none" w:sz="0" w:space="0" w:color="auto"/>
                    <w:right w:val="none" w:sz="0" w:space="0" w:color="auto"/>
                  </w:divBdr>
                  <w:divsChild>
                    <w:div w:id="305940640">
                      <w:marLeft w:val="0"/>
                      <w:marRight w:val="0"/>
                      <w:marTop w:val="0"/>
                      <w:marBottom w:val="0"/>
                      <w:divBdr>
                        <w:top w:val="none" w:sz="0" w:space="0" w:color="auto"/>
                        <w:left w:val="none" w:sz="0" w:space="0" w:color="auto"/>
                        <w:bottom w:val="none" w:sz="0" w:space="0" w:color="auto"/>
                        <w:right w:val="none" w:sz="0" w:space="0" w:color="auto"/>
                      </w:divBdr>
                    </w:div>
                  </w:divsChild>
                </w:div>
                <w:div w:id="1294366388">
                  <w:marLeft w:val="0"/>
                  <w:marRight w:val="0"/>
                  <w:marTop w:val="0"/>
                  <w:marBottom w:val="0"/>
                  <w:divBdr>
                    <w:top w:val="none" w:sz="0" w:space="0" w:color="auto"/>
                    <w:left w:val="none" w:sz="0" w:space="0" w:color="auto"/>
                    <w:bottom w:val="none" w:sz="0" w:space="0" w:color="auto"/>
                    <w:right w:val="none" w:sz="0" w:space="0" w:color="auto"/>
                  </w:divBdr>
                  <w:divsChild>
                    <w:div w:id="94205475">
                      <w:marLeft w:val="0"/>
                      <w:marRight w:val="0"/>
                      <w:marTop w:val="0"/>
                      <w:marBottom w:val="0"/>
                      <w:divBdr>
                        <w:top w:val="none" w:sz="0" w:space="0" w:color="auto"/>
                        <w:left w:val="none" w:sz="0" w:space="0" w:color="auto"/>
                        <w:bottom w:val="none" w:sz="0" w:space="0" w:color="auto"/>
                        <w:right w:val="none" w:sz="0" w:space="0" w:color="auto"/>
                      </w:divBdr>
                    </w:div>
                  </w:divsChild>
                </w:div>
                <w:div w:id="1305352442">
                  <w:marLeft w:val="0"/>
                  <w:marRight w:val="0"/>
                  <w:marTop w:val="0"/>
                  <w:marBottom w:val="0"/>
                  <w:divBdr>
                    <w:top w:val="none" w:sz="0" w:space="0" w:color="auto"/>
                    <w:left w:val="none" w:sz="0" w:space="0" w:color="auto"/>
                    <w:bottom w:val="none" w:sz="0" w:space="0" w:color="auto"/>
                    <w:right w:val="none" w:sz="0" w:space="0" w:color="auto"/>
                  </w:divBdr>
                  <w:divsChild>
                    <w:div w:id="454637957">
                      <w:marLeft w:val="0"/>
                      <w:marRight w:val="0"/>
                      <w:marTop w:val="0"/>
                      <w:marBottom w:val="0"/>
                      <w:divBdr>
                        <w:top w:val="none" w:sz="0" w:space="0" w:color="auto"/>
                        <w:left w:val="none" w:sz="0" w:space="0" w:color="auto"/>
                        <w:bottom w:val="none" w:sz="0" w:space="0" w:color="auto"/>
                        <w:right w:val="none" w:sz="0" w:space="0" w:color="auto"/>
                      </w:divBdr>
                    </w:div>
                  </w:divsChild>
                </w:div>
                <w:div w:id="1317491056">
                  <w:marLeft w:val="0"/>
                  <w:marRight w:val="0"/>
                  <w:marTop w:val="0"/>
                  <w:marBottom w:val="0"/>
                  <w:divBdr>
                    <w:top w:val="none" w:sz="0" w:space="0" w:color="auto"/>
                    <w:left w:val="none" w:sz="0" w:space="0" w:color="auto"/>
                    <w:bottom w:val="none" w:sz="0" w:space="0" w:color="auto"/>
                    <w:right w:val="none" w:sz="0" w:space="0" w:color="auto"/>
                  </w:divBdr>
                  <w:divsChild>
                    <w:div w:id="1775981989">
                      <w:marLeft w:val="0"/>
                      <w:marRight w:val="0"/>
                      <w:marTop w:val="0"/>
                      <w:marBottom w:val="0"/>
                      <w:divBdr>
                        <w:top w:val="none" w:sz="0" w:space="0" w:color="auto"/>
                        <w:left w:val="none" w:sz="0" w:space="0" w:color="auto"/>
                        <w:bottom w:val="none" w:sz="0" w:space="0" w:color="auto"/>
                        <w:right w:val="none" w:sz="0" w:space="0" w:color="auto"/>
                      </w:divBdr>
                    </w:div>
                  </w:divsChild>
                </w:div>
                <w:div w:id="1341005446">
                  <w:marLeft w:val="0"/>
                  <w:marRight w:val="0"/>
                  <w:marTop w:val="0"/>
                  <w:marBottom w:val="0"/>
                  <w:divBdr>
                    <w:top w:val="none" w:sz="0" w:space="0" w:color="auto"/>
                    <w:left w:val="none" w:sz="0" w:space="0" w:color="auto"/>
                    <w:bottom w:val="none" w:sz="0" w:space="0" w:color="auto"/>
                    <w:right w:val="none" w:sz="0" w:space="0" w:color="auto"/>
                  </w:divBdr>
                  <w:divsChild>
                    <w:div w:id="1067529829">
                      <w:marLeft w:val="0"/>
                      <w:marRight w:val="0"/>
                      <w:marTop w:val="0"/>
                      <w:marBottom w:val="0"/>
                      <w:divBdr>
                        <w:top w:val="none" w:sz="0" w:space="0" w:color="auto"/>
                        <w:left w:val="none" w:sz="0" w:space="0" w:color="auto"/>
                        <w:bottom w:val="none" w:sz="0" w:space="0" w:color="auto"/>
                        <w:right w:val="none" w:sz="0" w:space="0" w:color="auto"/>
                      </w:divBdr>
                    </w:div>
                  </w:divsChild>
                </w:div>
                <w:div w:id="1353653429">
                  <w:marLeft w:val="0"/>
                  <w:marRight w:val="0"/>
                  <w:marTop w:val="0"/>
                  <w:marBottom w:val="0"/>
                  <w:divBdr>
                    <w:top w:val="none" w:sz="0" w:space="0" w:color="auto"/>
                    <w:left w:val="none" w:sz="0" w:space="0" w:color="auto"/>
                    <w:bottom w:val="none" w:sz="0" w:space="0" w:color="auto"/>
                    <w:right w:val="none" w:sz="0" w:space="0" w:color="auto"/>
                  </w:divBdr>
                  <w:divsChild>
                    <w:div w:id="1351830335">
                      <w:marLeft w:val="0"/>
                      <w:marRight w:val="0"/>
                      <w:marTop w:val="0"/>
                      <w:marBottom w:val="0"/>
                      <w:divBdr>
                        <w:top w:val="none" w:sz="0" w:space="0" w:color="auto"/>
                        <w:left w:val="none" w:sz="0" w:space="0" w:color="auto"/>
                        <w:bottom w:val="none" w:sz="0" w:space="0" w:color="auto"/>
                        <w:right w:val="none" w:sz="0" w:space="0" w:color="auto"/>
                      </w:divBdr>
                    </w:div>
                  </w:divsChild>
                </w:div>
                <w:div w:id="1364135527">
                  <w:marLeft w:val="0"/>
                  <w:marRight w:val="0"/>
                  <w:marTop w:val="0"/>
                  <w:marBottom w:val="0"/>
                  <w:divBdr>
                    <w:top w:val="none" w:sz="0" w:space="0" w:color="auto"/>
                    <w:left w:val="none" w:sz="0" w:space="0" w:color="auto"/>
                    <w:bottom w:val="none" w:sz="0" w:space="0" w:color="auto"/>
                    <w:right w:val="none" w:sz="0" w:space="0" w:color="auto"/>
                  </w:divBdr>
                  <w:divsChild>
                    <w:div w:id="1338190583">
                      <w:marLeft w:val="0"/>
                      <w:marRight w:val="0"/>
                      <w:marTop w:val="0"/>
                      <w:marBottom w:val="0"/>
                      <w:divBdr>
                        <w:top w:val="none" w:sz="0" w:space="0" w:color="auto"/>
                        <w:left w:val="none" w:sz="0" w:space="0" w:color="auto"/>
                        <w:bottom w:val="none" w:sz="0" w:space="0" w:color="auto"/>
                        <w:right w:val="none" w:sz="0" w:space="0" w:color="auto"/>
                      </w:divBdr>
                    </w:div>
                  </w:divsChild>
                </w:div>
                <w:div w:id="1405177349">
                  <w:marLeft w:val="0"/>
                  <w:marRight w:val="0"/>
                  <w:marTop w:val="0"/>
                  <w:marBottom w:val="0"/>
                  <w:divBdr>
                    <w:top w:val="none" w:sz="0" w:space="0" w:color="auto"/>
                    <w:left w:val="none" w:sz="0" w:space="0" w:color="auto"/>
                    <w:bottom w:val="none" w:sz="0" w:space="0" w:color="auto"/>
                    <w:right w:val="none" w:sz="0" w:space="0" w:color="auto"/>
                  </w:divBdr>
                  <w:divsChild>
                    <w:div w:id="1583300658">
                      <w:marLeft w:val="0"/>
                      <w:marRight w:val="0"/>
                      <w:marTop w:val="0"/>
                      <w:marBottom w:val="0"/>
                      <w:divBdr>
                        <w:top w:val="none" w:sz="0" w:space="0" w:color="auto"/>
                        <w:left w:val="none" w:sz="0" w:space="0" w:color="auto"/>
                        <w:bottom w:val="none" w:sz="0" w:space="0" w:color="auto"/>
                        <w:right w:val="none" w:sz="0" w:space="0" w:color="auto"/>
                      </w:divBdr>
                    </w:div>
                  </w:divsChild>
                </w:div>
                <w:div w:id="1410031795">
                  <w:marLeft w:val="0"/>
                  <w:marRight w:val="0"/>
                  <w:marTop w:val="0"/>
                  <w:marBottom w:val="0"/>
                  <w:divBdr>
                    <w:top w:val="none" w:sz="0" w:space="0" w:color="auto"/>
                    <w:left w:val="none" w:sz="0" w:space="0" w:color="auto"/>
                    <w:bottom w:val="none" w:sz="0" w:space="0" w:color="auto"/>
                    <w:right w:val="none" w:sz="0" w:space="0" w:color="auto"/>
                  </w:divBdr>
                  <w:divsChild>
                    <w:div w:id="643120458">
                      <w:marLeft w:val="0"/>
                      <w:marRight w:val="0"/>
                      <w:marTop w:val="0"/>
                      <w:marBottom w:val="0"/>
                      <w:divBdr>
                        <w:top w:val="none" w:sz="0" w:space="0" w:color="auto"/>
                        <w:left w:val="none" w:sz="0" w:space="0" w:color="auto"/>
                        <w:bottom w:val="none" w:sz="0" w:space="0" w:color="auto"/>
                        <w:right w:val="none" w:sz="0" w:space="0" w:color="auto"/>
                      </w:divBdr>
                    </w:div>
                  </w:divsChild>
                </w:div>
                <w:div w:id="1412115568">
                  <w:marLeft w:val="0"/>
                  <w:marRight w:val="0"/>
                  <w:marTop w:val="0"/>
                  <w:marBottom w:val="0"/>
                  <w:divBdr>
                    <w:top w:val="none" w:sz="0" w:space="0" w:color="auto"/>
                    <w:left w:val="none" w:sz="0" w:space="0" w:color="auto"/>
                    <w:bottom w:val="none" w:sz="0" w:space="0" w:color="auto"/>
                    <w:right w:val="none" w:sz="0" w:space="0" w:color="auto"/>
                  </w:divBdr>
                  <w:divsChild>
                    <w:div w:id="1562979493">
                      <w:marLeft w:val="0"/>
                      <w:marRight w:val="0"/>
                      <w:marTop w:val="0"/>
                      <w:marBottom w:val="0"/>
                      <w:divBdr>
                        <w:top w:val="none" w:sz="0" w:space="0" w:color="auto"/>
                        <w:left w:val="none" w:sz="0" w:space="0" w:color="auto"/>
                        <w:bottom w:val="none" w:sz="0" w:space="0" w:color="auto"/>
                        <w:right w:val="none" w:sz="0" w:space="0" w:color="auto"/>
                      </w:divBdr>
                    </w:div>
                  </w:divsChild>
                </w:div>
                <w:div w:id="1431506708">
                  <w:marLeft w:val="0"/>
                  <w:marRight w:val="0"/>
                  <w:marTop w:val="0"/>
                  <w:marBottom w:val="0"/>
                  <w:divBdr>
                    <w:top w:val="none" w:sz="0" w:space="0" w:color="auto"/>
                    <w:left w:val="none" w:sz="0" w:space="0" w:color="auto"/>
                    <w:bottom w:val="none" w:sz="0" w:space="0" w:color="auto"/>
                    <w:right w:val="none" w:sz="0" w:space="0" w:color="auto"/>
                  </w:divBdr>
                  <w:divsChild>
                    <w:div w:id="1231771660">
                      <w:marLeft w:val="0"/>
                      <w:marRight w:val="0"/>
                      <w:marTop w:val="0"/>
                      <w:marBottom w:val="0"/>
                      <w:divBdr>
                        <w:top w:val="none" w:sz="0" w:space="0" w:color="auto"/>
                        <w:left w:val="none" w:sz="0" w:space="0" w:color="auto"/>
                        <w:bottom w:val="none" w:sz="0" w:space="0" w:color="auto"/>
                        <w:right w:val="none" w:sz="0" w:space="0" w:color="auto"/>
                      </w:divBdr>
                    </w:div>
                  </w:divsChild>
                </w:div>
                <w:div w:id="1434324904">
                  <w:marLeft w:val="0"/>
                  <w:marRight w:val="0"/>
                  <w:marTop w:val="0"/>
                  <w:marBottom w:val="0"/>
                  <w:divBdr>
                    <w:top w:val="none" w:sz="0" w:space="0" w:color="auto"/>
                    <w:left w:val="none" w:sz="0" w:space="0" w:color="auto"/>
                    <w:bottom w:val="none" w:sz="0" w:space="0" w:color="auto"/>
                    <w:right w:val="none" w:sz="0" w:space="0" w:color="auto"/>
                  </w:divBdr>
                  <w:divsChild>
                    <w:div w:id="1296636889">
                      <w:marLeft w:val="0"/>
                      <w:marRight w:val="0"/>
                      <w:marTop w:val="0"/>
                      <w:marBottom w:val="0"/>
                      <w:divBdr>
                        <w:top w:val="none" w:sz="0" w:space="0" w:color="auto"/>
                        <w:left w:val="none" w:sz="0" w:space="0" w:color="auto"/>
                        <w:bottom w:val="none" w:sz="0" w:space="0" w:color="auto"/>
                        <w:right w:val="none" w:sz="0" w:space="0" w:color="auto"/>
                      </w:divBdr>
                    </w:div>
                  </w:divsChild>
                </w:div>
                <w:div w:id="1434741640">
                  <w:marLeft w:val="0"/>
                  <w:marRight w:val="0"/>
                  <w:marTop w:val="0"/>
                  <w:marBottom w:val="0"/>
                  <w:divBdr>
                    <w:top w:val="none" w:sz="0" w:space="0" w:color="auto"/>
                    <w:left w:val="none" w:sz="0" w:space="0" w:color="auto"/>
                    <w:bottom w:val="none" w:sz="0" w:space="0" w:color="auto"/>
                    <w:right w:val="none" w:sz="0" w:space="0" w:color="auto"/>
                  </w:divBdr>
                  <w:divsChild>
                    <w:div w:id="1893885915">
                      <w:marLeft w:val="0"/>
                      <w:marRight w:val="0"/>
                      <w:marTop w:val="0"/>
                      <w:marBottom w:val="0"/>
                      <w:divBdr>
                        <w:top w:val="none" w:sz="0" w:space="0" w:color="auto"/>
                        <w:left w:val="none" w:sz="0" w:space="0" w:color="auto"/>
                        <w:bottom w:val="none" w:sz="0" w:space="0" w:color="auto"/>
                        <w:right w:val="none" w:sz="0" w:space="0" w:color="auto"/>
                      </w:divBdr>
                    </w:div>
                  </w:divsChild>
                </w:div>
                <w:div w:id="1442144712">
                  <w:marLeft w:val="0"/>
                  <w:marRight w:val="0"/>
                  <w:marTop w:val="0"/>
                  <w:marBottom w:val="0"/>
                  <w:divBdr>
                    <w:top w:val="none" w:sz="0" w:space="0" w:color="auto"/>
                    <w:left w:val="none" w:sz="0" w:space="0" w:color="auto"/>
                    <w:bottom w:val="none" w:sz="0" w:space="0" w:color="auto"/>
                    <w:right w:val="none" w:sz="0" w:space="0" w:color="auto"/>
                  </w:divBdr>
                  <w:divsChild>
                    <w:div w:id="828129997">
                      <w:marLeft w:val="0"/>
                      <w:marRight w:val="0"/>
                      <w:marTop w:val="0"/>
                      <w:marBottom w:val="0"/>
                      <w:divBdr>
                        <w:top w:val="none" w:sz="0" w:space="0" w:color="auto"/>
                        <w:left w:val="none" w:sz="0" w:space="0" w:color="auto"/>
                        <w:bottom w:val="none" w:sz="0" w:space="0" w:color="auto"/>
                        <w:right w:val="none" w:sz="0" w:space="0" w:color="auto"/>
                      </w:divBdr>
                    </w:div>
                  </w:divsChild>
                </w:div>
                <w:div w:id="1448307919">
                  <w:marLeft w:val="0"/>
                  <w:marRight w:val="0"/>
                  <w:marTop w:val="0"/>
                  <w:marBottom w:val="0"/>
                  <w:divBdr>
                    <w:top w:val="none" w:sz="0" w:space="0" w:color="auto"/>
                    <w:left w:val="none" w:sz="0" w:space="0" w:color="auto"/>
                    <w:bottom w:val="none" w:sz="0" w:space="0" w:color="auto"/>
                    <w:right w:val="none" w:sz="0" w:space="0" w:color="auto"/>
                  </w:divBdr>
                  <w:divsChild>
                    <w:div w:id="1580291991">
                      <w:marLeft w:val="0"/>
                      <w:marRight w:val="0"/>
                      <w:marTop w:val="0"/>
                      <w:marBottom w:val="0"/>
                      <w:divBdr>
                        <w:top w:val="none" w:sz="0" w:space="0" w:color="auto"/>
                        <w:left w:val="none" w:sz="0" w:space="0" w:color="auto"/>
                        <w:bottom w:val="none" w:sz="0" w:space="0" w:color="auto"/>
                        <w:right w:val="none" w:sz="0" w:space="0" w:color="auto"/>
                      </w:divBdr>
                    </w:div>
                  </w:divsChild>
                </w:div>
                <w:div w:id="1451390545">
                  <w:marLeft w:val="0"/>
                  <w:marRight w:val="0"/>
                  <w:marTop w:val="0"/>
                  <w:marBottom w:val="0"/>
                  <w:divBdr>
                    <w:top w:val="none" w:sz="0" w:space="0" w:color="auto"/>
                    <w:left w:val="none" w:sz="0" w:space="0" w:color="auto"/>
                    <w:bottom w:val="none" w:sz="0" w:space="0" w:color="auto"/>
                    <w:right w:val="none" w:sz="0" w:space="0" w:color="auto"/>
                  </w:divBdr>
                  <w:divsChild>
                    <w:div w:id="1337731434">
                      <w:marLeft w:val="0"/>
                      <w:marRight w:val="0"/>
                      <w:marTop w:val="0"/>
                      <w:marBottom w:val="0"/>
                      <w:divBdr>
                        <w:top w:val="none" w:sz="0" w:space="0" w:color="auto"/>
                        <w:left w:val="none" w:sz="0" w:space="0" w:color="auto"/>
                        <w:bottom w:val="none" w:sz="0" w:space="0" w:color="auto"/>
                        <w:right w:val="none" w:sz="0" w:space="0" w:color="auto"/>
                      </w:divBdr>
                    </w:div>
                  </w:divsChild>
                </w:div>
                <w:div w:id="1541087369">
                  <w:marLeft w:val="0"/>
                  <w:marRight w:val="0"/>
                  <w:marTop w:val="0"/>
                  <w:marBottom w:val="0"/>
                  <w:divBdr>
                    <w:top w:val="none" w:sz="0" w:space="0" w:color="auto"/>
                    <w:left w:val="none" w:sz="0" w:space="0" w:color="auto"/>
                    <w:bottom w:val="none" w:sz="0" w:space="0" w:color="auto"/>
                    <w:right w:val="none" w:sz="0" w:space="0" w:color="auto"/>
                  </w:divBdr>
                  <w:divsChild>
                    <w:div w:id="522401765">
                      <w:marLeft w:val="0"/>
                      <w:marRight w:val="0"/>
                      <w:marTop w:val="0"/>
                      <w:marBottom w:val="0"/>
                      <w:divBdr>
                        <w:top w:val="none" w:sz="0" w:space="0" w:color="auto"/>
                        <w:left w:val="none" w:sz="0" w:space="0" w:color="auto"/>
                        <w:bottom w:val="none" w:sz="0" w:space="0" w:color="auto"/>
                        <w:right w:val="none" w:sz="0" w:space="0" w:color="auto"/>
                      </w:divBdr>
                    </w:div>
                  </w:divsChild>
                </w:div>
                <w:div w:id="1546406369">
                  <w:marLeft w:val="0"/>
                  <w:marRight w:val="0"/>
                  <w:marTop w:val="0"/>
                  <w:marBottom w:val="0"/>
                  <w:divBdr>
                    <w:top w:val="none" w:sz="0" w:space="0" w:color="auto"/>
                    <w:left w:val="none" w:sz="0" w:space="0" w:color="auto"/>
                    <w:bottom w:val="none" w:sz="0" w:space="0" w:color="auto"/>
                    <w:right w:val="none" w:sz="0" w:space="0" w:color="auto"/>
                  </w:divBdr>
                  <w:divsChild>
                    <w:div w:id="1593466779">
                      <w:marLeft w:val="0"/>
                      <w:marRight w:val="0"/>
                      <w:marTop w:val="0"/>
                      <w:marBottom w:val="0"/>
                      <w:divBdr>
                        <w:top w:val="none" w:sz="0" w:space="0" w:color="auto"/>
                        <w:left w:val="none" w:sz="0" w:space="0" w:color="auto"/>
                        <w:bottom w:val="none" w:sz="0" w:space="0" w:color="auto"/>
                        <w:right w:val="none" w:sz="0" w:space="0" w:color="auto"/>
                      </w:divBdr>
                    </w:div>
                  </w:divsChild>
                </w:div>
                <w:div w:id="1565488696">
                  <w:marLeft w:val="0"/>
                  <w:marRight w:val="0"/>
                  <w:marTop w:val="0"/>
                  <w:marBottom w:val="0"/>
                  <w:divBdr>
                    <w:top w:val="none" w:sz="0" w:space="0" w:color="auto"/>
                    <w:left w:val="none" w:sz="0" w:space="0" w:color="auto"/>
                    <w:bottom w:val="none" w:sz="0" w:space="0" w:color="auto"/>
                    <w:right w:val="none" w:sz="0" w:space="0" w:color="auto"/>
                  </w:divBdr>
                  <w:divsChild>
                    <w:div w:id="250480129">
                      <w:marLeft w:val="0"/>
                      <w:marRight w:val="0"/>
                      <w:marTop w:val="0"/>
                      <w:marBottom w:val="0"/>
                      <w:divBdr>
                        <w:top w:val="none" w:sz="0" w:space="0" w:color="auto"/>
                        <w:left w:val="none" w:sz="0" w:space="0" w:color="auto"/>
                        <w:bottom w:val="none" w:sz="0" w:space="0" w:color="auto"/>
                        <w:right w:val="none" w:sz="0" w:space="0" w:color="auto"/>
                      </w:divBdr>
                    </w:div>
                  </w:divsChild>
                </w:div>
                <w:div w:id="1574469275">
                  <w:marLeft w:val="0"/>
                  <w:marRight w:val="0"/>
                  <w:marTop w:val="0"/>
                  <w:marBottom w:val="0"/>
                  <w:divBdr>
                    <w:top w:val="none" w:sz="0" w:space="0" w:color="auto"/>
                    <w:left w:val="none" w:sz="0" w:space="0" w:color="auto"/>
                    <w:bottom w:val="none" w:sz="0" w:space="0" w:color="auto"/>
                    <w:right w:val="none" w:sz="0" w:space="0" w:color="auto"/>
                  </w:divBdr>
                  <w:divsChild>
                    <w:div w:id="2093502902">
                      <w:marLeft w:val="0"/>
                      <w:marRight w:val="0"/>
                      <w:marTop w:val="0"/>
                      <w:marBottom w:val="0"/>
                      <w:divBdr>
                        <w:top w:val="none" w:sz="0" w:space="0" w:color="auto"/>
                        <w:left w:val="none" w:sz="0" w:space="0" w:color="auto"/>
                        <w:bottom w:val="none" w:sz="0" w:space="0" w:color="auto"/>
                        <w:right w:val="none" w:sz="0" w:space="0" w:color="auto"/>
                      </w:divBdr>
                    </w:div>
                  </w:divsChild>
                </w:div>
                <w:div w:id="1574927132">
                  <w:marLeft w:val="0"/>
                  <w:marRight w:val="0"/>
                  <w:marTop w:val="0"/>
                  <w:marBottom w:val="0"/>
                  <w:divBdr>
                    <w:top w:val="none" w:sz="0" w:space="0" w:color="auto"/>
                    <w:left w:val="none" w:sz="0" w:space="0" w:color="auto"/>
                    <w:bottom w:val="none" w:sz="0" w:space="0" w:color="auto"/>
                    <w:right w:val="none" w:sz="0" w:space="0" w:color="auto"/>
                  </w:divBdr>
                  <w:divsChild>
                    <w:div w:id="1444182911">
                      <w:marLeft w:val="0"/>
                      <w:marRight w:val="0"/>
                      <w:marTop w:val="0"/>
                      <w:marBottom w:val="0"/>
                      <w:divBdr>
                        <w:top w:val="none" w:sz="0" w:space="0" w:color="auto"/>
                        <w:left w:val="none" w:sz="0" w:space="0" w:color="auto"/>
                        <w:bottom w:val="none" w:sz="0" w:space="0" w:color="auto"/>
                        <w:right w:val="none" w:sz="0" w:space="0" w:color="auto"/>
                      </w:divBdr>
                    </w:div>
                  </w:divsChild>
                </w:div>
                <w:div w:id="1611006032">
                  <w:marLeft w:val="0"/>
                  <w:marRight w:val="0"/>
                  <w:marTop w:val="0"/>
                  <w:marBottom w:val="0"/>
                  <w:divBdr>
                    <w:top w:val="none" w:sz="0" w:space="0" w:color="auto"/>
                    <w:left w:val="none" w:sz="0" w:space="0" w:color="auto"/>
                    <w:bottom w:val="none" w:sz="0" w:space="0" w:color="auto"/>
                    <w:right w:val="none" w:sz="0" w:space="0" w:color="auto"/>
                  </w:divBdr>
                  <w:divsChild>
                    <w:div w:id="1110660475">
                      <w:marLeft w:val="0"/>
                      <w:marRight w:val="0"/>
                      <w:marTop w:val="0"/>
                      <w:marBottom w:val="0"/>
                      <w:divBdr>
                        <w:top w:val="none" w:sz="0" w:space="0" w:color="auto"/>
                        <w:left w:val="none" w:sz="0" w:space="0" w:color="auto"/>
                        <w:bottom w:val="none" w:sz="0" w:space="0" w:color="auto"/>
                        <w:right w:val="none" w:sz="0" w:space="0" w:color="auto"/>
                      </w:divBdr>
                    </w:div>
                  </w:divsChild>
                </w:div>
                <w:div w:id="1618826133">
                  <w:marLeft w:val="0"/>
                  <w:marRight w:val="0"/>
                  <w:marTop w:val="0"/>
                  <w:marBottom w:val="0"/>
                  <w:divBdr>
                    <w:top w:val="none" w:sz="0" w:space="0" w:color="auto"/>
                    <w:left w:val="none" w:sz="0" w:space="0" w:color="auto"/>
                    <w:bottom w:val="none" w:sz="0" w:space="0" w:color="auto"/>
                    <w:right w:val="none" w:sz="0" w:space="0" w:color="auto"/>
                  </w:divBdr>
                  <w:divsChild>
                    <w:div w:id="1849759097">
                      <w:marLeft w:val="0"/>
                      <w:marRight w:val="0"/>
                      <w:marTop w:val="0"/>
                      <w:marBottom w:val="0"/>
                      <w:divBdr>
                        <w:top w:val="none" w:sz="0" w:space="0" w:color="auto"/>
                        <w:left w:val="none" w:sz="0" w:space="0" w:color="auto"/>
                        <w:bottom w:val="none" w:sz="0" w:space="0" w:color="auto"/>
                        <w:right w:val="none" w:sz="0" w:space="0" w:color="auto"/>
                      </w:divBdr>
                    </w:div>
                  </w:divsChild>
                </w:div>
                <w:div w:id="1623417173">
                  <w:marLeft w:val="0"/>
                  <w:marRight w:val="0"/>
                  <w:marTop w:val="0"/>
                  <w:marBottom w:val="0"/>
                  <w:divBdr>
                    <w:top w:val="none" w:sz="0" w:space="0" w:color="auto"/>
                    <w:left w:val="none" w:sz="0" w:space="0" w:color="auto"/>
                    <w:bottom w:val="none" w:sz="0" w:space="0" w:color="auto"/>
                    <w:right w:val="none" w:sz="0" w:space="0" w:color="auto"/>
                  </w:divBdr>
                  <w:divsChild>
                    <w:div w:id="4796348">
                      <w:marLeft w:val="0"/>
                      <w:marRight w:val="0"/>
                      <w:marTop w:val="0"/>
                      <w:marBottom w:val="0"/>
                      <w:divBdr>
                        <w:top w:val="none" w:sz="0" w:space="0" w:color="auto"/>
                        <w:left w:val="none" w:sz="0" w:space="0" w:color="auto"/>
                        <w:bottom w:val="none" w:sz="0" w:space="0" w:color="auto"/>
                        <w:right w:val="none" w:sz="0" w:space="0" w:color="auto"/>
                      </w:divBdr>
                    </w:div>
                  </w:divsChild>
                </w:div>
                <w:div w:id="1650592212">
                  <w:marLeft w:val="0"/>
                  <w:marRight w:val="0"/>
                  <w:marTop w:val="0"/>
                  <w:marBottom w:val="0"/>
                  <w:divBdr>
                    <w:top w:val="none" w:sz="0" w:space="0" w:color="auto"/>
                    <w:left w:val="none" w:sz="0" w:space="0" w:color="auto"/>
                    <w:bottom w:val="none" w:sz="0" w:space="0" w:color="auto"/>
                    <w:right w:val="none" w:sz="0" w:space="0" w:color="auto"/>
                  </w:divBdr>
                  <w:divsChild>
                    <w:div w:id="1249198104">
                      <w:marLeft w:val="0"/>
                      <w:marRight w:val="0"/>
                      <w:marTop w:val="0"/>
                      <w:marBottom w:val="0"/>
                      <w:divBdr>
                        <w:top w:val="none" w:sz="0" w:space="0" w:color="auto"/>
                        <w:left w:val="none" w:sz="0" w:space="0" w:color="auto"/>
                        <w:bottom w:val="none" w:sz="0" w:space="0" w:color="auto"/>
                        <w:right w:val="none" w:sz="0" w:space="0" w:color="auto"/>
                      </w:divBdr>
                    </w:div>
                  </w:divsChild>
                </w:div>
                <w:div w:id="1701471724">
                  <w:marLeft w:val="0"/>
                  <w:marRight w:val="0"/>
                  <w:marTop w:val="0"/>
                  <w:marBottom w:val="0"/>
                  <w:divBdr>
                    <w:top w:val="none" w:sz="0" w:space="0" w:color="auto"/>
                    <w:left w:val="none" w:sz="0" w:space="0" w:color="auto"/>
                    <w:bottom w:val="none" w:sz="0" w:space="0" w:color="auto"/>
                    <w:right w:val="none" w:sz="0" w:space="0" w:color="auto"/>
                  </w:divBdr>
                  <w:divsChild>
                    <w:div w:id="1379620602">
                      <w:marLeft w:val="0"/>
                      <w:marRight w:val="0"/>
                      <w:marTop w:val="0"/>
                      <w:marBottom w:val="0"/>
                      <w:divBdr>
                        <w:top w:val="none" w:sz="0" w:space="0" w:color="auto"/>
                        <w:left w:val="none" w:sz="0" w:space="0" w:color="auto"/>
                        <w:bottom w:val="none" w:sz="0" w:space="0" w:color="auto"/>
                        <w:right w:val="none" w:sz="0" w:space="0" w:color="auto"/>
                      </w:divBdr>
                    </w:div>
                  </w:divsChild>
                </w:div>
                <w:div w:id="1714109274">
                  <w:marLeft w:val="0"/>
                  <w:marRight w:val="0"/>
                  <w:marTop w:val="0"/>
                  <w:marBottom w:val="0"/>
                  <w:divBdr>
                    <w:top w:val="none" w:sz="0" w:space="0" w:color="auto"/>
                    <w:left w:val="none" w:sz="0" w:space="0" w:color="auto"/>
                    <w:bottom w:val="none" w:sz="0" w:space="0" w:color="auto"/>
                    <w:right w:val="none" w:sz="0" w:space="0" w:color="auto"/>
                  </w:divBdr>
                  <w:divsChild>
                    <w:div w:id="1025399970">
                      <w:marLeft w:val="0"/>
                      <w:marRight w:val="0"/>
                      <w:marTop w:val="0"/>
                      <w:marBottom w:val="0"/>
                      <w:divBdr>
                        <w:top w:val="none" w:sz="0" w:space="0" w:color="auto"/>
                        <w:left w:val="none" w:sz="0" w:space="0" w:color="auto"/>
                        <w:bottom w:val="none" w:sz="0" w:space="0" w:color="auto"/>
                        <w:right w:val="none" w:sz="0" w:space="0" w:color="auto"/>
                      </w:divBdr>
                    </w:div>
                  </w:divsChild>
                </w:div>
                <w:div w:id="1720201041">
                  <w:marLeft w:val="0"/>
                  <w:marRight w:val="0"/>
                  <w:marTop w:val="0"/>
                  <w:marBottom w:val="0"/>
                  <w:divBdr>
                    <w:top w:val="none" w:sz="0" w:space="0" w:color="auto"/>
                    <w:left w:val="none" w:sz="0" w:space="0" w:color="auto"/>
                    <w:bottom w:val="none" w:sz="0" w:space="0" w:color="auto"/>
                    <w:right w:val="none" w:sz="0" w:space="0" w:color="auto"/>
                  </w:divBdr>
                  <w:divsChild>
                    <w:div w:id="1874072770">
                      <w:marLeft w:val="0"/>
                      <w:marRight w:val="0"/>
                      <w:marTop w:val="0"/>
                      <w:marBottom w:val="0"/>
                      <w:divBdr>
                        <w:top w:val="none" w:sz="0" w:space="0" w:color="auto"/>
                        <w:left w:val="none" w:sz="0" w:space="0" w:color="auto"/>
                        <w:bottom w:val="none" w:sz="0" w:space="0" w:color="auto"/>
                        <w:right w:val="none" w:sz="0" w:space="0" w:color="auto"/>
                      </w:divBdr>
                    </w:div>
                  </w:divsChild>
                </w:div>
                <w:div w:id="1726950813">
                  <w:marLeft w:val="0"/>
                  <w:marRight w:val="0"/>
                  <w:marTop w:val="0"/>
                  <w:marBottom w:val="0"/>
                  <w:divBdr>
                    <w:top w:val="none" w:sz="0" w:space="0" w:color="auto"/>
                    <w:left w:val="none" w:sz="0" w:space="0" w:color="auto"/>
                    <w:bottom w:val="none" w:sz="0" w:space="0" w:color="auto"/>
                    <w:right w:val="none" w:sz="0" w:space="0" w:color="auto"/>
                  </w:divBdr>
                  <w:divsChild>
                    <w:div w:id="457844324">
                      <w:marLeft w:val="0"/>
                      <w:marRight w:val="0"/>
                      <w:marTop w:val="0"/>
                      <w:marBottom w:val="0"/>
                      <w:divBdr>
                        <w:top w:val="none" w:sz="0" w:space="0" w:color="auto"/>
                        <w:left w:val="none" w:sz="0" w:space="0" w:color="auto"/>
                        <w:bottom w:val="none" w:sz="0" w:space="0" w:color="auto"/>
                        <w:right w:val="none" w:sz="0" w:space="0" w:color="auto"/>
                      </w:divBdr>
                    </w:div>
                  </w:divsChild>
                </w:div>
                <w:div w:id="1729500545">
                  <w:marLeft w:val="0"/>
                  <w:marRight w:val="0"/>
                  <w:marTop w:val="0"/>
                  <w:marBottom w:val="0"/>
                  <w:divBdr>
                    <w:top w:val="none" w:sz="0" w:space="0" w:color="auto"/>
                    <w:left w:val="none" w:sz="0" w:space="0" w:color="auto"/>
                    <w:bottom w:val="none" w:sz="0" w:space="0" w:color="auto"/>
                    <w:right w:val="none" w:sz="0" w:space="0" w:color="auto"/>
                  </w:divBdr>
                  <w:divsChild>
                    <w:div w:id="2009601899">
                      <w:marLeft w:val="0"/>
                      <w:marRight w:val="0"/>
                      <w:marTop w:val="0"/>
                      <w:marBottom w:val="0"/>
                      <w:divBdr>
                        <w:top w:val="none" w:sz="0" w:space="0" w:color="auto"/>
                        <w:left w:val="none" w:sz="0" w:space="0" w:color="auto"/>
                        <w:bottom w:val="none" w:sz="0" w:space="0" w:color="auto"/>
                        <w:right w:val="none" w:sz="0" w:space="0" w:color="auto"/>
                      </w:divBdr>
                    </w:div>
                  </w:divsChild>
                </w:div>
                <w:div w:id="1748186971">
                  <w:marLeft w:val="0"/>
                  <w:marRight w:val="0"/>
                  <w:marTop w:val="0"/>
                  <w:marBottom w:val="0"/>
                  <w:divBdr>
                    <w:top w:val="none" w:sz="0" w:space="0" w:color="auto"/>
                    <w:left w:val="none" w:sz="0" w:space="0" w:color="auto"/>
                    <w:bottom w:val="none" w:sz="0" w:space="0" w:color="auto"/>
                    <w:right w:val="none" w:sz="0" w:space="0" w:color="auto"/>
                  </w:divBdr>
                  <w:divsChild>
                    <w:div w:id="2087068040">
                      <w:marLeft w:val="0"/>
                      <w:marRight w:val="0"/>
                      <w:marTop w:val="0"/>
                      <w:marBottom w:val="0"/>
                      <w:divBdr>
                        <w:top w:val="none" w:sz="0" w:space="0" w:color="auto"/>
                        <w:left w:val="none" w:sz="0" w:space="0" w:color="auto"/>
                        <w:bottom w:val="none" w:sz="0" w:space="0" w:color="auto"/>
                        <w:right w:val="none" w:sz="0" w:space="0" w:color="auto"/>
                      </w:divBdr>
                    </w:div>
                  </w:divsChild>
                </w:div>
                <w:div w:id="1750232130">
                  <w:marLeft w:val="0"/>
                  <w:marRight w:val="0"/>
                  <w:marTop w:val="0"/>
                  <w:marBottom w:val="0"/>
                  <w:divBdr>
                    <w:top w:val="none" w:sz="0" w:space="0" w:color="auto"/>
                    <w:left w:val="none" w:sz="0" w:space="0" w:color="auto"/>
                    <w:bottom w:val="none" w:sz="0" w:space="0" w:color="auto"/>
                    <w:right w:val="none" w:sz="0" w:space="0" w:color="auto"/>
                  </w:divBdr>
                  <w:divsChild>
                    <w:div w:id="1490247039">
                      <w:marLeft w:val="0"/>
                      <w:marRight w:val="0"/>
                      <w:marTop w:val="0"/>
                      <w:marBottom w:val="0"/>
                      <w:divBdr>
                        <w:top w:val="none" w:sz="0" w:space="0" w:color="auto"/>
                        <w:left w:val="none" w:sz="0" w:space="0" w:color="auto"/>
                        <w:bottom w:val="none" w:sz="0" w:space="0" w:color="auto"/>
                        <w:right w:val="none" w:sz="0" w:space="0" w:color="auto"/>
                      </w:divBdr>
                    </w:div>
                  </w:divsChild>
                </w:div>
                <w:div w:id="1750492758">
                  <w:marLeft w:val="0"/>
                  <w:marRight w:val="0"/>
                  <w:marTop w:val="0"/>
                  <w:marBottom w:val="0"/>
                  <w:divBdr>
                    <w:top w:val="none" w:sz="0" w:space="0" w:color="auto"/>
                    <w:left w:val="none" w:sz="0" w:space="0" w:color="auto"/>
                    <w:bottom w:val="none" w:sz="0" w:space="0" w:color="auto"/>
                    <w:right w:val="none" w:sz="0" w:space="0" w:color="auto"/>
                  </w:divBdr>
                  <w:divsChild>
                    <w:div w:id="1683899086">
                      <w:marLeft w:val="0"/>
                      <w:marRight w:val="0"/>
                      <w:marTop w:val="0"/>
                      <w:marBottom w:val="0"/>
                      <w:divBdr>
                        <w:top w:val="none" w:sz="0" w:space="0" w:color="auto"/>
                        <w:left w:val="none" w:sz="0" w:space="0" w:color="auto"/>
                        <w:bottom w:val="none" w:sz="0" w:space="0" w:color="auto"/>
                        <w:right w:val="none" w:sz="0" w:space="0" w:color="auto"/>
                      </w:divBdr>
                    </w:div>
                  </w:divsChild>
                </w:div>
                <w:div w:id="1762986121">
                  <w:marLeft w:val="0"/>
                  <w:marRight w:val="0"/>
                  <w:marTop w:val="0"/>
                  <w:marBottom w:val="0"/>
                  <w:divBdr>
                    <w:top w:val="none" w:sz="0" w:space="0" w:color="auto"/>
                    <w:left w:val="none" w:sz="0" w:space="0" w:color="auto"/>
                    <w:bottom w:val="none" w:sz="0" w:space="0" w:color="auto"/>
                    <w:right w:val="none" w:sz="0" w:space="0" w:color="auto"/>
                  </w:divBdr>
                  <w:divsChild>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769694339">
                  <w:marLeft w:val="0"/>
                  <w:marRight w:val="0"/>
                  <w:marTop w:val="0"/>
                  <w:marBottom w:val="0"/>
                  <w:divBdr>
                    <w:top w:val="none" w:sz="0" w:space="0" w:color="auto"/>
                    <w:left w:val="none" w:sz="0" w:space="0" w:color="auto"/>
                    <w:bottom w:val="none" w:sz="0" w:space="0" w:color="auto"/>
                    <w:right w:val="none" w:sz="0" w:space="0" w:color="auto"/>
                  </w:divBdr>
                  <w:divsChild>
                    <w:div w:id="266036344">
                      <w:marLeft w:val="0"/>
                      <w:marRight w:val="0"/>
                      <w:marTop w:val="0"/>
                      <w:marBottom w:val="0"/>
                      <w:divBdr>
                        <w:top w:val="none" w:sz="0" w:space="0" w:color="auto"/>
                        <w:left w:val="none" w:sz="0" w:space="0" w:color="auto"/>
                        <w:bottom w:val="none" w:sz="0" w:space="0" w:color="auto"/>
                        <w:right w:val="none" w:sz="0" w:space="0" w:color="auto"/>
                      </w:divBdr>
                    </w:div>
                  </w:divsChild>
                </w:div>
                <w:div w:id="1778938399">
                  <w:marLeft w:val="0"/>
                  <w:marRight w:val="0"/>
                  <w:marTop w:val="0"/>
                  <w:marBottom w:val="0"/>
                  <w:divBdr>
                    <w:top w:val="none" w:sz="0" w:space="0" w:color="auto"/>
                    <w:left w:val="none" w:sz="0" w:space="0" w:color="auto"/>
                    <w:bottom w:val="none" w:sz="0" w:space="0" w:color="auto"/>
                    <w:right w:val="none" w:sz="0" w:space="0" w:color="auto"/>
                  </w:divBdr>
                  <w:divsChild>
                    <w:div w:id="1920409545">
                      <w:marLeft w:val="0"/>
                      <w:marRight w:val="0"/>
                      <w:marTop w:val="0"/>
                      <w:marBottom w:val="0"/>
                      <w:divBdr>
                        <w:top w:val="none" w:sz="0" w:space="0" w:color="auto"/>
                        <w:left w:val="none" w:sz="0" w:space="0" w:color="auto"/>
                        <w:bottom w:val="none" w:sz="0" w:space="0" w:color="auto"/>
                        <w:right w:val="none" w:sz="0" w:space="0" w:color="auto"/>
                      </w:divBdr>
                    </w:div>
                  </w:divsChild>
                </w:div>
                <w:div w:id="1788232932">
                  <w:marLeft w:val="0"/>
                  <w:marRight w:val="0"/>
                  <w:marTop w:val="0"/>
                  <w:marBottom w:val="0"/>
                  <w:divBdr>
                    <w:top w:val="none" w:sz="0" w:space="0" w:color="auto"/>
                    <w:left w:val="none" w:sz="0" w:space="0" w:color="auto"/>
                    <w:bottom w:val="none" w:sz="0" w:space="0" w:color="auto"/>
                    <w:right w:val="none" w:sz="0" w:space="0" w:color="auto"/>
                  </w:divBdr>
                  <w:divsChild>
                    <w:div w:id="927689721">
                      <w:marLeft w:val="0"/>
                      <w:marRight w:val="0"/>
                      <w:marTop w:val="0"/>
                      <w:marBottom w:val="0"/>
                      <w:divBdr>
                        <w:top w:val="none" w:sz="0" w:space="0" w:color="auto"/>
                        <w:left w:val="none" w:sz="0" w:space="0" w:color="auto"/>
                        <w:bottom w:val="none" w:sz="0" w:space="0" w:color="auto"/>
                        <w:right w:val="none" w:sz="0" w:space="0" w:color="auto"/>
                      </w:divBdr>
                    </w:div>
                  </w:divsChild>
                </w:div>
                <w:div w:id="1796482109">
                  <w:marLeft w:val="0"/>
                  <w:marRight w:val="0"/>
                  <w:marTop w:val="0"/>
                  <w:marBottom w:val="0"/>
                  <w:divBdr>
                    <w:top w:val="none" w:sz="0" w:space="0" w:color="auto"/>
                    <w:left w:val="none" w:sz="0" w:space="0" w:color="auto"/>
                    <w:bottom w:val="none" w:sz="0" w:space="0" w:color="auto"/>
                    <w:right w:val="none" w:sz="0" w:space="0" w:color="auto"/>
                  </w:divBdr>
                  <w:divsChild>
                    <w:div w:id="659230647">
                      <w:marLeft w:val="0"/>
                      <w:marRight w:val="0"/>
                      <w:marTop w:val="0"/>
                      <w:marBottom w:val="0"/>
                      <w:divBdr>
                        <w:top w:val="none" w:sz="0" w:space="0" w:color="auto"/>
                        <w:left w:val="none" w:sz="0" w:space="0" w:color="auto"/>
                        <w:bottom w:val="none" w:sz="0" w:space="0" w:color="auto"/>
                        <w:right w:val="none" w:sz="0" w:space="0" w:color="auto"/>
                      </w:divBdr>
                    </w:div>
                  </w:divsChild>
                </w:div>
                <w:div w:id="1819304046">
                  <w:marLeft w:val="0"/>
                  <w:marRight w:val="0"/>
                  <w:marTop w:val="0"/>
                  <w:marBottom w:val="0"/>
                  <w:divBdr>
                    <w:top w:val="none" w:sz="0" w:space="0" w:color="auto"/>
                    <w:left w:val="none" w:sz="0" w:space="0" w:color="auto"/>
                    <w:bottom w:val="none" w:sz="0" w:space="0" w:color="auto"/>
                    <w:right w:val="none" w:sz="0" w:space="0" w:color="auto"/>
                  </w:divBdr>
                  <w:divsChild>
                    <w:div w:id="626662661">
                      <w:marLeft w:val="0"/>
                      <w:marRight w:val="0"/>
                      <w:marTop w:val="0"/>
                      <w:marBottom w:val="0"/>
                      <w:divBdr>
                        <w:top w:val="none" w:sz="0" w:space="0" w:color="auto"/>
                        <w:left w:val="none" w:sz="0" w:space="0" w:color="auto"/>
                        <w:bottom w:val="none" w:sz="0" w:space="0" w:color="auto"/>
                        <w:right w:val="none" w:sz="0" w:space="0" w:color="auto"/>
                      </w:divBdr>
                    </w:div>
                  </w:divsChild>
                </w:div>
                <w:div w:id="1833788761">
                  <w:marLeft w:val="0"/>
                  <w:marRight w:val="0"/>
                  <w:marTop w:val="0"/>
                  <w:marBottom w:val="0"/>
                  <w:divBdr>
                    <w:top w:val="none" w:sz="0" w:space="0" w:color="auto"/>
                    <w:left w:val="none" w:sz="0" w:space="0" w:color="auto"/>
                    <w:bottom w:val="none" w:sz="0" w:space="0" w:color="auto"/>
                    <w:right w:val="none" w:sz="0" w:space="0" w:color="auto"/>
                  </w:divBdr>
                  <w:divsChild>
                    <w:div w:id="599534311">
                      <w:marLeft w:val="0"/>
                      <w:marRight w:val="0"/>
                      <w:marTop w:val="0"/>
                      <w:marBottom w:val="0"/>
                      <w:divBdr>
                        <w:top w:val="none" w:sz="0" w:space="0" w:color="auto"/>
                        <w:left w:val="none" w:sz="0" w:space="0" w:color="auto"/>
                        <w:bottom w:val="none" w:sz="0" w:space="0" w:color="auto"/>
                        <w:right w:val="none" w:sz="0" w:space="0" w:color="auto"/>
                      </w:divBdr>
                    </w:div>
                  </w:divsChild>
                </w:div>
                <w:div w:id="1835871617">
                  <w:marLeft w:val="0"/>
                  <w:marRight w:val="0"/>
                  <w:marTop w:val="0"/>
                  <w:marBottom w:val="0"/>
                  <w:divBdr>
                    <w:top w:val="none" w:sz="0" w:space="0" w:color="auto"/>
                    <w:left w:val="none" w:sz="0" w:space="0" w:color="auto"/>
                    <w:bottom w:val="none" w:sz="0" w:space="0" w:color="auto"/>
                    <w:right w:val="none" w:sz="0" w:space="0" w:color="auto"/>
                  </w:divBdr>
                  <w:divsChild>
                    <w:div w:id="1961374122">
                      <w:marLeft w:val="0"/>
                      <w:marRight w:val="0"/>
                      <w:marTop w:val="0"/>
                      <w:marBottom w:val="0"/>
                      <w:divBdr>
                        <w:top w:val="none" w:sz="0" w:space="0" w:color="auto"/>
                        <w:left w:val="none" w:sz="0" w:space="0" w:color="auto"/>
                        <w:bottom w:val="none" w:sz="0" w:space="0" w:color="auto"/>
                        <w:right w:val="none" w:sz="0" w:space="0" w:color="auto"/>
                      </w:divBdr>
                    </w:div>
                  </w:divsChild>
                </w:div>
                <w:div w:id="1869676739">
                  <w:marLeft w:val="0"/>
                  <w:marRight w:val="0"/>
                  <w:marTop w:val="0"/>
                  <w:marBottom w:val="0"/>
                  <w:divBdr>
                    <w:top w:val="none" w:sz="0" w:space="0" w:color="auto"/>
                    <w:left w:val="none" w:sz="0" w:space="0" w:color="auto"/>
                    <w:bottom w:val="none" w:sz="0" w:space="0" w:color="auto"/>
                    <w:right w:val="none" w:sz="0" w:space="0" w:color="auto"/>
                  </w:divBdr>
                  <w:divsChild>
                    <w:div w:id="2052417039">
                      <w:marLeft w:val="0"/>
                      <w:marRight w:val="0"/>
                      <w:marTop w:val="0"/>
                      <w:marBottom w:val="0"/>
                      <w:divBdr>
                        <w:top w:val="none" w:sz="0" w:space="0" w:color="auto"/>
                        <w:left w:val="none" w:sz="0" w:space="0" w:color="auto"/>
                        <w:bottom w:val="none" w:sz="0" w:space="0" w:color="auto"/>
                        <w:right w:val="none" w:sz="0" w:space="0" w:color="auto"/>
                      </w:divBdr>
                    </w:div>
                  </w:divsChild>
                </w:div>
                <w:div w:id="1869759229">
                  <w:marLeft w:val="0"/>
                  <w:marRight w:val="0"/>
                  <w:marTop w:val="0"/>
                  <w:marBottom w:val="0"/>
                  <w:divBdr>
                    <w:top w:val="none" w:sz="0" w:space="0" w:color="auto"/>
                    <w:left w:val="none" w:sz="0" w:space="0" w:color="auto"/>
                    <w:bottom w:val="none" w:sz="0" w:space="0" w:color="auto"/>
                    <w:right w:val="none" w:sz="0" w:space="0" w:color="auto"/>
                  </w:divBdr>
                  <w:divsChild>
                    <w:div w:id="475948923">
                      <w:marLeft w:val="0"/>
                      <w:marRight w:val="0"/>
                      <w:marTop w:val="0"/>
                      <w:marBottom w:val="0"/>
                      <w:divBdr>
                        <w:top w:val="none" w:sz="0" w:space="0" w:color="auto"/>
                        <w:left w:val="none" w:sz="0" w:space="0" w:color="auto"/>
                        <w:bottom w:val="none" w:sz="0" w:space="0" w:color="auto"/>
                        <w:right w:val="none" w:sz="0" w:space="0" w:color="auto"/>
                      </w:divBdr>
                    </w:div>
                  </w:divsChild>
                </w:div>
                <w:div w:id="1876886396">
                  <w:marLeft w:val="0"/>
                  <w:marRight w:val="0"/>
                  <w:marTop w:val="0"/>
                  <w:marBottom w:val="0"/>
                  <w:divBdr>
                    <w:top w:val="none" w:sz="0" w:space="0" w:color="auto"/>
                    <w:left w:val="none" w:sz="0" w:space="0" w:color="auto"/>
                    <w:bottom w:val="none" w:sz="0" w:space="0" w:color="auto"/>
                    <w:right w:val="none" w:sz="0" w:space="0" w:color="auto"/>
                  </w:divBdr>
                  <w:divsChild>
                    <w:div w:id="1623028824">
                      <w:marLeft w:val="0"/>
                      <w:marRight w:val="0"/>
                      <w:marTop w:val="0"/>
                      <w:marBottom w:val="0"/>
                      <w:divBdr>
                        <w:top w:val="none" w:sz="0" w:space="0" w:color="auto"/>
                        <w:left w:val="none" w:sz="0" w:space="0" w:color="auto"/>
                        <w:bottom w:val="none" w:sz="0" w:space="0" w:color="auto"/>
                        <w:right w:val="none" w:sz="0" w:space="0" w:color="auto"/>
                      </w:divBdr>
                    </w:div>
                  </w:divsChild>
                </w:div>
                <w:div w:id="1895120970">
                  <w:marLeft w:val="0"/>
                  <w:marRight w:val="0"/>
                  <w:marTop w:val="0"/>
                  <w:marBottom w:val="0"/>
                  <w:divBdr>
                    <w:top w:val="none" w:sz="0" w:space="0" w:color="auto"/>
                    <w:left w:val="none" w:sz="0" w:space="0" w:color="auto"/>
                    <w:bottom w:val="none" w:sz="0" w:space="0" w:color="auto"/>
                    <w:right w:val="none" w:sz="0" w:space="0" w:color="auto"/>
                  </w:divBdr>
                  <w:divsChild>
                    <w:div w:id="433405522">
                      <w:marLeft w:val="0"/>
                      <w:marRight w:val="0"/>
                      <w:marTop w:val="0"/>
                      <w:marBottom w:val="0"/>
                      <w:divBdr>
                        <w:top w:val="none" w:sz="0" w:space="0" w:color="auto"/>
                        <w:left w:val="none" w:sz="0" w:space="0" w:color="auto"/>
                        <w:bottom w:val="none" w:sz="0" w:space="0" w:color="auto"/>
                        <w:right w:val="none" w:sz="0" w:space="0" w:color="auto"/>
                      </w:divBdr>
                    </w:div>
                  </w:divsChild>
                </w:div>
                <w:div w:id="1961258736">
                  <w:marLeft w:val="0"/>
                  <w:marRight w:val="0"/>
                  <w:marTop w:val="0"/>
                  <w:marBottom w:val="0"/>
                  <w:divBdr>
                    <w:top w:val="none" w:sz="0" w:space="0" w:color="auto"/>
                    <w:left w:val="none" w:sz="0" w:space="0" w:color="auto"/>
                    <w:bottom w:val="none" w:sz="0" w:space="0" w:color="auto"/>
                    <w:right w:val="none" w:sz="0" w:space="0" w:color="auto"/>
                  </w:divBdr>
                  <w:divsChild>
                    <w:div w:id="1887326440">
                      <w:marLeft w:val="0"/>
                      <w:marRight w:val="0"/>
                      <w:marTop w:val="0"/>
                      <w:marBottom w:val="0"/>
                      <w:divBdr>
                        <w:top w:val="none" w:sz="0" w:space="0" w:color="auto"/>
                        <w:left w:val="none" w:sz="0" w:space="0" w:color="auto"/>
                        <w:bottom w:val="none" w:sz="0" w:space="0" w:color="auto"/>
                        <w:right w:val="none" w:sz="0" w:space="0" w:color="auto"/>
                      </w:divBdr>
                    </w:div>
                  </w:divsChild>
                </w:div>
                <w:div w:id="1967156683">
                  <w:marLeft w:val="0"/>
                  <w:marRight w:val="0"/>
                  <w:marTop w:val="0"/>
                  <w:marBottom w:val="0"/>
                  <w:divBdr>
                    <w:top w:val="none" w:sz="0" w:space="0" w:color="auto"/>
                    <w:left w:val="none" w:sz="0" w:space="0" w:color="auto"/>
                    <w:bottom w:val="none" w:sz="0" w:space="0" w:color="auto"/>
                    <w:right w:val="none" w:sz="0" w:space="0" w:color="auto"/>
                  </w:divBdr>
                  <w:divsChild>
                    <w:div w:id="399864840">
                      <w:marLeft w:val="0"/>
                      <w:marRight w:val="0"/>
                      <w:marTop w:val="0"/>
                      <w:marBottom w:val="0"/>
                      <w:divBdr>
                        <w:top w:val="none" w:sz="0" w:space="0" w:color="auto"/>
                        <w:left w:val="none" w:sz="0" w:space="0" w:color="auto"/>
                        <w:bottom w:val="none" w:sz="0" w:space="0" w:color="auto"/>
                        <w:right w:val="none" w:sz="0" w:space="0" w:color="auto"/>
                      </w:divBdr>
                    </w:div>
                  </w:divsChild>
                </w:div>
                <w:div w:id="1973511664">
                  <w:marLeft w:val="0"/>
                  <w:marRight w:val="0"/>
                  <w:marTop w:val="0"/>
                  <w:marBottom w:val="0"/>
                  <w:divBdr>
                    <w:top w:val="none" w:sz="0" w:space="0" w:color="auto"/>
                    <w:left w:val="none" w:sz="0" w:space="0" w:color="auto"/>
                    <w:bottom w:val="none" w:sz="0" w:space="0" w:color="auto"/>
                    <w:right w:val="none" w:sz="0" w:space="0" w:color="auto"/>
                  </w:divBdr>
                  <w:divsChild>
                    <w:div w:id="1180776225">
                      <w:marLeft w:val="0"/>
                      <w:marRight w:val="0"/>
                      <w:marTop w:val="0"/>
                      <w:marBottom w:val="0"/>
                      <w:divBdr>
                        <w:top w:val="none" w:sz="0" w:space="0" w:color="auto"/>
                        <w:left w:val="none" w:sz="0" w:space="0" w:color="auto"/>
                        <w:bottom w:val="none" w:sz="0" w:space="0" w:color="auto"/>
                        <w:right w:val="none" w:sz="0" w:space="0" w:color="auto"/>
                      </w:divBdr>
                    </w:div>
                  </w:divsChild>
                </w:div>
                <w:div w:id="1975139689">
                  <w:marLeft w:val="0"/>
                  <w:marRight w:val="0"/>
                  <w:marTop w:val="0"/>
                  <w:marBottom w:val="0"/>
                  <w:divBdr>
                    <w:top w:val="none" w:sz="0" w:space="0" w:color="auto"/>
                    <w:left w:val="none" w:sz="0" w:space="0" w:color="auto"/>
                    <w:bottom w:val="none" w:sz="0" w:space="0" w:color="auto"/>
                    <w:right w:val="none" w:sz="0" w:space="0" w:color="auto"/>
                  </w:divBdr>
                  <w:divsChild>
                    <w:div w:id="993218485">
                      <w:marLeft w:val="0"/>
                      <w:marRight w:val="0"/>
                      <w:marTop w:val="0"/>
                      <w:marBottom w:val="0"/>
                      <w:divBdr>
                        <w:top w:val="none" w:sz="0" w:space="0" w:color="auto"/>
                        <w:left w:val="none" w:sz="0" w:space="0" w:color="auto"/>
                        <w:bottom w:val="none" w:sz="0" w:space="0" w:color="auto"/>
                        <w:right w:val="none" w:sz="0" w:space="0" w:color="auto"/>
                      </w:divBdr>
                    </w:div>
                  </w:divsChild>
                </w:div>
                <w:div w:id="1980375686">
                  <w:marLeft w:val="0"/>
                  <w:marRight w:val="0"/>
                  <w:marTop w:val="0"/>
                  <w:marBottom w:val="0"/>
                  <w:divBdr>
                    <w:top w:val="none" w:sz="0" w:space="0" w:color="auto"/>
                    <w:left w:val="none" w:sz="0" w:space="0" w:color="auto"/>
                    <w:bottom w:val="none" w:sz="0" w:space="0" w:color="auto"/>
                    <w:right w:val="none" w:sz="0" w:space="0" w:color="auto"/>
                  </w:divBdr>
                  <w:divsChild>
                    <w:div w:id="1396468530">
                      <w:marLeft w:val="0"/>
                      <w:marRight w:val="0"/>
                      <w:marTop w:val="0"/>
                      <w:marBottom w:val="0"/>
                      <w:divBdr>
                        <w:top w:val="none" w:sz="0" w:space="0" w:color="auto"/>
                        <w:left w:val="none" w:sz="0" w:space="0" w:color="auto"/>
                        <w:bottom w:val="none" w:sz="0" w:space="0" w:color="auto"/>
                        <w:right w:val="none" w:sz="0" w:space="0" w:color="auto"/>
                      </w:divBdr>
                    </w:div>
                  </w:divsChild>
                </w:div>
                <w:div w:id="1999336965">
                  <w:marLeft w:val="0"/>
                  <w:marRight w:val="0"/>
                  <w:marTop w:val="0"/>
                  <w:marBottom w:val="0"/>
                  <w:divBdr>
                    <w:top w:val="none" w:sz="0" w:space="0" w:color="auto"/>
                    <w:left w:val="none" w:sz="0" w:space="0" w:color="auto"/>
                    <w:bottom w:val="none" w:sz="0" w:space="0" w:color="auto"/>
                    <w:right w:val="none" w:sz="0" w:space="0" w:color="auto"/>
                  </w:divBdr>
                  <w:divsChild>
                    <w:div w:id="978418079">
                      <w:marLeft w:val="0"/>
                      <w:marRight w:val="0"/>
                      <w:marTop w:val="0"/>
                      <w:marBottom w:val="0"/>
                      <w:divBdr>
                        <w:top w:val="none" w:sz="0" w:space="0" w:color="auto"/>
                        <w:left w:val="none" w:sz="0" w:space="0" w:color="auto"/>
                        <w:bottom w:val="none" w:sz="0" w:space="0" w:color="auto"/>
                        <w:right w:val="none" w:sz="0" w:space="0" w:color="auto"/>
                      </w:divBdr>
                    </w:div>
                  </w:divsChild>
                </w:div>
                <w:div w:id="2000695578">
                  <w:marLeft w:val="0"/>
                  <w:marRight w:val="0"/>
                  <w:marTop w:val="0"/>
                  <w:marBottom w:val="0"/>
                  <w:divBdr>
                    <w:top w:val="none" w:sz="0" w:space="0" w:color="auto"/>
                    <w:left w:val="none" w:sz="0" w:space="0" w:color="auto"/>
                    <w:bottom w:val="none" w:sz="0" w:space="0" w:color="auto"/>
                    <w:right w:val="none" w:sz="0" w:space="0" w:color="auto"/>
                  </w:divBdr>
                  <w:divsChild>
                    <w:div w:id="240605483">
                      <w:marLeft w:val="0"/>
                      <w:marRight w:val="0"/>
                      <w:marTop w:val="0"/>
                      <w:marBottom w:val="0"/>
                      <w:divBdr>
                        <w:top w:val="none" w:sz="0" w:space="0" w:color="auto"/>
                        <w:left w:val="none" w:sz="0" w:space="0" w:color="auto"/>
                        <w:bottom w:val="none" w:sz="0" w:space="0" w:color="auto"/>
                        <w:right w:val="none" w:sz="0" w:space="0" w:color="auto"/>
                      </w:divBdr>
                    </w:div>
                  </w:divsChild>
                </w:div>
                <w:div w:id="2003774691">
                  <w:marLeft w:val="0"/>
                  <w:marRight w:val="0"/>
                  <w:marTop w:val="0"/>
                  <w:marBottom w:val="0"/>
                  <w:divBdr>
                    <w:top w:val="none" w:sz="0" w:space="0" w:color="auto"/>
                    <w:left w:val="none" w:sz="0" w:space="0" w:color="auto"/>
                    <w:bottom w:val="none" w:sz="0" w:space="0" w:color="auto"/>
                    <w:right w:val="none" w:sz="0" w:space="0" w:color="auto"/>
                  </w:divBdr>
                  <w:divsChild>
                    <w:div w:id="656491494">
                      <w:marLeft w:val="0"/>
                      <w:marRight w:val="0"/>
                      <w:marTop w:val="0"/>
                      <w:marBottom w:val="0"/>
                      <w:divBdr>
                        <w:top w:val="none" w:sz="0" w:space="0" w:color="auto"/>
                        <w:left w:val="none" w:sz="0" w:space="0" w:color="auto"/>
                        <w:bottom w:val="none" w:sz="0" w:space="0" w:color="auto"/>
                        <w:right w:val="none" w:sz="0" w:space="0" w:color="auto"/>
                      </w:divBdr>
                    </w:div>
                  </w:divsChild>
                </w:div>
                <w:div w:id="2011633643">
                  <w:marLeft w:val="0"/>
                  <w:marRight w:val="0"/>
                  <w:marTop w:val="0"/>
                  <w:marBottom w:val="0"/>
                  <w:divBdr>
                    <w:top w:val="none" w:sz="0" w:space="0" w:color="auto"/>
                    <w:left w:val="none" w:sz="0" w:space="0" w:color="auto"/>
                    <w:bottom w:val="none" w:sz="0" w:space="0" w:color="auto"/>
                    <w:right w:val="none" w:sz="0" w:space="0" w:color="auto"/>
                  </w:divBdr>
                  <w:divsChild>
                    <w:div w:id="69429609">
                      <w:marLeft w:val="0"/>
                      <w:marRight w:val="0"/>
                      <w:marTop w:val="0"/>
                      <w:marBottom w:val="0"/>
                      <w:divBdr>
                        <w:top w:val="none" w:sz="0" w:space="0" w:color="auto"/>
                        <w:left w:val="none" w:sz="0" w:space="0" w:color="auto"/>
                        <w:bottom w:val="none" w:sz="0" w:space="0" w:color="auto"/>
                        <w:right w:val="none" w:sz="0" w:space="0" w:color="auto"/>
                      </w:divBdr>
                    </w:div>
                  </w:divsChild>
                </w:div>
                <w:div w:id="2025592499">
                  <w:marLeft w:val="0"/>
                  <w:marRight w:val="0"/>
                  <w:marTop w:val="0"/>
                  <w:marBottom w:val="0"/>
                  <w:divBdr>
                    <w:top w:val="none" w:sz="0" w:space="0" w:color="auto"/>
                    <w:left w:val="none" w:sz="0" w:space="0" w:color="auto"/>
                    <w:bottom w:val="none" w:sz="0" w:space="0" w:color="auto"/>
                    <w:right w:val="none" w:sz="0" w:space="0" w:color="auto"/>
                  </w:divBdr>
                  <w:divsChild>
                    <w:div w:id="1760173391">
                      <w:marLeft w:val="0"/>
                      <w:marRight w:val="0"/>
                      <w:marTop w:val="0"/>
                      <w:marBottom w:val="0"/>
                      <w:divBdr>
                        <w:top w:val="none" w:sz="0" w:space="0" w:color="auto"/>
                        <w:left w:val="none" w:sz="0" w:space="0" w:color="auto"/>
                        <w:bottom w:val="none" w:sz="0" w:space="0" w:color="auto"/>
                        <w:right w:val="none" w:sz="0" w:space="0" w:color="auto"/>
                      </w:divBdr>
                    </w:div>
                  </w:divsChild>
                </w:div>
                <w:div w:id="2031368132">
                  <w:marLeft w:val="0"/>
                  <w:marRight w:val="0"/>
                  <w:marTop w:val="0"/>
                  <w:marBottom w:val="0"/>
                  <w:divBdr>
                    <w:top w:val="none" w:sz="0" w:space="0" w:color="auto"/>
                    <w:left w:val="none" w:sz="0" w:space="0" w:color="auto"/>
                    <w:bottom w:val="none" w:sz="0" w:space="0" w:color="auto"/>
                    <w:right w:val="none" w:sz="0" w:space="0" w:color="auto"/>
                  </w:divBdr>
                  <w:divsChild>
                    <w:div w:id="1267691207">
                      <w:marLeft w:val="0"/>
                      <w:marRight w:val="0"/>
                      <w:marTop w:val="0"/>
                      <w:marBottom w:val="0"/>
                      <w:divBdr>
                        <w:top w:val="none" w:sz="0" w:space="0" w:color="auto"/>
                        <w:left w:val="none" w:sz="0" w:space="0" w:color="auto"/>
                        <w:bottom w:val="none" w:sz="0" w:space="0" w:color="auto"/>
                        <w:right w:val="none" w:sz="0" w:space="0" w:color="auto"/>
                      </w:divBdr>
                    </w:div>
                  </w:divsChild>
                </w:div>
                <w:div w:id="2037844401">
                  <w:marLeft w:val="0"/>
                  <w:marRight w:val="0"/>
                  <w:marTop w:val="0"/>
                  <w:marBottom w:val="0"/>
                  <w:divBdr>
                    <w:top w:val="none" w:sz="0" w:space="0" w:color="auto"/>
                    <w:left w:val="none" w:sz="0" w:space="0" w:color="auto"/>
                    <w:bottom w:val="none" w:sz="0" w:space="0" w:color="auto"/>
                    <w:right w:val="none" w:sz="0" w:space="0" w:color="auto"/>
                  </w:divBdr>
                  <w:divsChild>
                    <w:div w:id="1418095296">
                      <w:marLeft w:val="0"/>
                      <w:marRight w:val="0"/>
                      <w:marTop w:val="0"/>
                      <w:marBottom w:val="0"/>
                      <w:divBdr>
                        <w:top w:val="none" w:sz="0" w:space="0" w:color="auto"/>
                        <w:left w:val="none" w:sz="0" w:space="0" w:color="auto"/>
                        <w:bottom w:val="none" w:sz="0" w:space="0" w:color="auto"/>
                        <w:right w:val="none" w:sz="0" w:space="0" w:color="auto"/>
                      </w:divBdr>
                    </w:div>
                  </w:divsChild>
                </w:div>
                <w:div w:id="2043480474">
                  <w:marLeft w:val="0"/>
                  <w:marRight w:val="0"/>
                  <w:marTop w:val="0"/>
                  <w:marBottom w:val="0"/>
                  <w:divBdr>
                    <w:top w:val="none" w:sz="0" w:space="0" w:color="auto"/>
                    <w:left w:val="none" w:sz="0" w:space="0" w:color="auto"/>
                    <w:bottom w:val="none" w:sz="0" w:space="0" w:color="auto"/>
                    <w:right w:val="none" w:sz="0" w:space="0" w:color="auto"/>
                  </w:divBdr>
                  <w:divsChild>
                    <w:div w:id="214775034">
                      <w:marLeft w:val="0"/>
                      <w:marRight w:val="0"/>
                      <w:marTop w:val="0"/>
                      <w:marBottom w:val="0"/>
                      <w:divBdr>
                        <w:top w:val="none" w:sz="0" w:space="0" w:color="auto"/>
                        <w:left w:val="none" w:sz="0" w:space="0" w:color="auto"/>
                        <w:bottom w:val="none" w:sz="0" w:space="0" w:color="auto"/>
                        <w:right w:val="none" w:sz="0" w:space="0" w:color="auto"/>
                      </w:divBdr>
                    </w:div>
                  </w:divsChild>
                </w:div>
                <w:div w:id="2054839181">
                  <w:marLeft w:val="0"/>
                  <w:marRight w:val="0"/>
                  <w:marTop w:val="0"/>
                  <w:marBottom w:val="0"/>
                  <w:divBdr>
                    <w:top w:val="none" w:sz="0" w:space="0" w:color="auto"/>
                    <w:left w:val="none" w:sz="0" w:space="0" w:color="auto"/>
                    <w:bottom w:val="none" w:sz="0" w:space="0" w:color="auto"/>
                    <w:right w:val="none" w:sz="0" w:space="0" w:color="auto"/>
                  </w:divBdr>
                  <w:divsChild>
                    <w:div w:id="1427773878">
                      <w:marLeft w:val="0"/>
                      <w:marRight w:val="0"/>
                      <w:marTop w:val="0"/>
                      <w:marBottom w:val="0"/>
                      <w:divBdr>
                        <w:top w:val="none" w:sz="0" w:space="0" w:color="auto"/>
                        <w:left w:val="none" w:sz="0" w:space="0" w:color="auto"/>
                        <w:bottom w:val="none" w:sz="0" w:space="0" w:color="auto"/>
                        <w:right w:val="none" w:sz="0" w:space="0" w:color="auto"/>
                      </w:divBdr>
                    </w:div>
                  </w:divsChild>
                </w:div>
                <w:div w:id="2060400722">
                  <w:marLeft w:val="0"/>
                  <w:marRight w:val="0"/>
                  <w:marTop w:val="0"/>
                  <w:marBottom w:val="0"/>
                  <w:divBdr>
                    <w:top w:val="none" w:sz="0" w:space="0" w:color="auto"/>
                    <w:left w:val="none" w:sz="0" w:space="0" w:color="auto"/>
                    <w:bottom w:val="none" w:sz="0" w:space="0" w:color="auto"/>
                    <w:right w:val="none" w:sz="0" w:space="0" w:color="auto"/>
                  </w:divBdr>
                  <w:divsChild>
                    <w:div w:id="170949464">
                      <w:marLeft w:val="0"/>
                      <w:marRight w:val="0"/>
                      <w:marTop w:val="0"/>
                      <w:marBottom w:val="0"/>
                      <w:divBdr>
                        <w:top w:val="none" w:sz="0" w:space="0" w:color="auto"/>
                        <w:left w:val="none" w:sz="0" w:space="0" w:color="auto"/>
                        <w:bottom w:val="none" w:sz="0" w:space="0" w:color="auto"/>
                        <w:right w:val="none" w:sz="0" w:space="0" w:color="auto"/>
                      </w:divBdr>
                    </w:div>
                  </w:divsChild>
                </w:div>
                <w:div w:id="2065519927">
                  <w:marLeft w:val="0"/>
                  <w:marRight w:val="0"/>
                  <w:marTop w:val="0"/>
                  <w:marBottom w:val="0"/>
                  <w:divBdr>
                    <w:top w:val="none" w:sz="0" w:space="0" w:color="auto"/>
                    <w:left w:val="none" w:sz="0" w:space="0" w:color="auto"/>
                    <w:bottom w:val="none" w:sz="0" w:space="0" w:color="auto"/>
                    <w:right w:val="none" w:sz="0" w:space="0" w:color="auto"/>
                  </w:divBdr>
                  <w:divsChild>
                    <w:div w:id="1230925334">
                      <w:marLeft w:val="0"/>
                      <w:marRight w:val="0"/>
                      <w:marTop w:val="0"/>
                      <w:marBottom w:val="0"/>
                      <w:divBdr>
                        <w:top w:val="none" w:sz="0" w:space="0" w:color="auto"/>
                        <w:left w:val="none" w:sz="0" w:space="0" w:color="auto"/>
                        <w:bottom w:val="none" w:sz="0" w:space="0" w:color="auto"/>
                        <w:right w:val="none" w:sz="0" w:space="0" w:color="auto"/>
                      </w:divBdr>
                    </w:div>
                  </w:divsChild>
                </w:div>
                <w:div w:id="2081899015">
                  <w:marLeft w:val="0"/>
                  <w:marRight w:val="0"/>
                  <w:marTop w:val="0"/>
                  <w:marBottom w:val="0"/>
                  <w:divBdr>
                    <w:top w:val="none" w:sz="0" w:space="0" w:color="auto"/>
                    <w:left w:val="none" w:sz="0" w:space="0" w:color="auto"/>
                    <w:bottom w:val="none" w:sz="0" w:space="0" w:color="auto"/>
                    <w:right w:val="none" w:sz="0" w:space="0" w:color="auto"/>
                  </w:divBdr>
                  <w:divsChild>
                    <w:div w:id="1246455064">
                      <w:marLeft w:val="0"/>
                      <w:marRight w:val="0"/>
                      <w:marTop w:val="0"/>
                      <w:marBottom w:val="0"/>
                      <w:divBdr>
                        <w:top w:val="none" w:sz="0" w:space="0" w:color="auto"/>
                        <w:left w:val="none" w:sz="0" w:space="0" w:color="auto"/>
                        <w:bottom w:val="none" w:sz="0" w:space="0" w:color="auto"/>
                        <w:right w:val="none" w:sz="0" w:space="0" w:color="auto"/>
                      </w:divBdr>
                    </w:div>
                  </w:divsChild>
                </w:div>
                <w:div w:id="2091461479">
                  <w:marLeft w:val="0"/>
                  <w:marRight w:val="0"/>
                  <w:marTop w:val="0"/>
                  <w:marBottom w:val="0"/>
                  <w:divBdr>
                    <w:top w:val="none" w:sz="0" w:space="0" w:color="auto"/>
                    <w:left w:val="none" w:sz="0" w:space="0" w:color="auto"/>
                    <w:bottom w:val="none" w:sz="0" w:space="0" w:color="auto"/>
                    <w:right w:val="none" w:sz="0" w:space="0" w:color="auto"/>
                  </w:divBdr>
                  <w:divsChild>
                    <w:div w:id="2038309960">
                      <w:marLeft w:val="0"/>
                      <w:marRight w:val="0"/>
                      <w:marTop w:val="0"/>
                      <w:marBottom w:val="0"/>
                      <w:divBdr>
                        <w:top w:val="none" w:sz="0" w:space="0" w:color="auto"/>
                        <w:left w:val="none" w:sz="0" w:space="0" w:color="auto"/>
                        <w:bottom w:val="none" w:sz="0" w:space="0" w:color="auto"/>
                        <w:right w:val="none" w:sz="0" w:space="0" w:color="auto"/>
                      </w:divBdr>
                    </w:div>
                  </w:divsChild>
                </w:div>
                <w:div w:id="2112698023">
                  <w:marLeft w:val="0"/>
                  <w:marRight w:val="0"/>
                  <w:marTop w:val="0"/>
                  <w:marBottom w:val="0"/>
                  <w:divBdr>
                    <w:top w:val="none" w:sz="0" w:space="0" w:color="auto"/>
                    <w:left w:val="none" w:sz="0" w:space="0" w:color="auto"/>
                    <w:bottom w:val="none" w:sz="0" w:space="0" w:color="auto"/>
                    <w:right w:val="none" w:sz="0" w:space="0" w:color="auto"/>
                  </w:divBdr>
                  <w:divsChild>
                    <w:div w:id="1405908199">
                      <w:marLeft w:val="0"/>
                      <w:marRight w:val="0"/>
                      <w:marTop w:val="0"/>
                      <w:marBottom w:val="0"/>
                      <w:divBdr>
                        <w:top w:val="none" w:sz="0" w:space="0" w:color="auto"/>
                        <w:left w:val="none" w:sz="0" w:space="0" w:color="auto"/>
                        <w:bottom w:val="none" w:sz="0" w:space="0" w:color="auto"/>
                        <w:right w:val="none" w:sz="0" w:space="0" w:color="auto"/>
                      </w:divBdr>
                    </w:div>
                  </w:divsChild>
                </w:div>
                <w:div w:id="2141875123">
                  <w:marLeft w:val="0"/>
                  <w:marRight w:val="0"/>
                  <w:marTop w:val="0"/>
                  <w:marBottom w:val="0"/>
                  <w:divBdr>
                    <w:top w:val="none" w:sz="0" w:space="0" w:color="auto"/>
                    <w:left w:val="none" w:sz="0" w:space="0" w:color="auto"/>
                    <w:bottom w:val="none" w:sz="0" w:space="0" w:color="auto"/>
                    <w:right w:val="none" w:sz="0" w:space="0" w:color="auto"/>
                  </w:divBdr>
                  <w:divsChild>
                    <w:div w:id="9005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6239">
          <w:marLeft w:val="0"/>
          <w:marRight w:val="0"/>
          <w:marTop w:val="0"/>
          <w:marBottom w:val="0"/>
          <w:divBdr>
            <w:top w:val="none" w:sz="0" w:space="0" w:color="auto"/>
            <w:left w:val="none" w:sz="0" w:space="0" w:color="auto"/>
            <w:bottom w:val="none" w:sz="0" w:space="0" w:color="auto"/>
            <w:right w:val="none" w:sz="0" w:space="0" w:color="auto"/>
          </w:divBdr>
        </w:div>
        <w:div w:id="1925676746">
          <w:marLeft w:val="0"/>
          <w:marRight w:val="0"/>
          <w:marTop w:val="0"/>
          <w:marBottom w:val="0"/>
          <w:divBdr>
            <w:top w:val="none" w:sz="0" w:space="0" w:color="auto"/>
            <w:left w:val="none" w:sz="0" w:space="0" w:color="auto"/>
            <w:bottom w:val="none" w:sz="0" w:space="0" w:color="auto"/>
            <w:right w:val="none" w:sz="0" w:space="0" w:color="auto"/>
          </w:divBdr>
        </w:div>
      </w:divsChild>
    </w:div>
    <w:div w:id="1197697797">
      <w:marLeft w:val="0"/>
      <w:marRight w:val="0"/>
      <w:marTop w:val="0"/>
      <w:marBottom w:val="0"/>
      <w:divBdr>
        <w:top w:val="none" w:sz="0" w:space="0" w:color="auto"/>
        <w:left w:val="none" w:sz="0" w:space="0" w:color="auto"/>
        <w:bottom w:val="none" w:sz="0" w:space="0" w:color="auto"/>
        <w:right w:val="none" w:sz="0" w:space="0" w:color="auto"/>
      </w:divBdr>
    </w:div>
    <w:div w:id="1405253871">
      <w:bodyDiv w:val="1"/>
      <w:marLeft w:val="0"/>
      <w:marRight w:val="0"/>
      <w:marTop w:val="0"/>
      <w:marBottom w:val="0"/>
      <w:divBdr>
        <w:top w:val="none" w:sz="0" w:space="0" w:color="auto"/>
        <w:left w:val="none" w:sz="0" w:space="0" w:color="auto"/>
        <w:bottom w:val="none" w:sz="0" w:space="0" w:color="auto"/>
        <w:right w:val="none" w:sz="0" w:space="0" w:color="auto"/>
      </w:divBdr>
    </w:div>
    <w:div w:id="1989245375">
      <w:bodyDiv w:val="1"/>
      <w:marLeft w:val="0"/>
      <w:marRight w:val="0"/>
      <w:marTop w:val="0"/>
      <w:marBottom w:val="0"/>
      <w:divBdr>
        <w:top w:val="none" w:sz="0" w:space="0" w:color="auto"/>
        <w:left w:val="none" w:sz="0" w:space="0" w:color="auto"/>
        <w:bottom w:val="none" w:sz="0" w:space="0" w:color="auto"/>
        <w:right w:val="none" w:sz="0" w:space="0" w:color="auto"/>
      </w:divBdr>
    </w:div>
    <w:div w:id="2086604252">
      <w:bodyDiv w:val="1"/>
      <w:marLeft w:val="0"/>
      <w:marRight w:val="0"/>
      <w:marTop w:val="0"/>
      <w:marBottom w:val="0"/>
      <w:divBdr>
        <w:top w:val="none" w:sz="0" w:space="0" w:color="auto"/>
        <w:left w:val="none" w:sz="0" w:space="0" w:color="auto"/>
        <w:bottom w:val="none" w:sz="0" w:space="0" w:color="auto"/>
        <w:right w:val="none" w:sz="0" w:space="0" w:color="auto"/>
      </w:divBdr>
      <w:divsChild>
        <w:div w:id="302346911">
          <w:marLeft w:val="0"/>
          <w:marRight w:val="0"/>
          <w:marTop w:val="0"/>
          <w:marBottom w:val="0"/>
          <w:divBdr>
            <w:top w:val="none" w:sz="0" w:space="0" w:color="auto"/>
            <w:left w:val="none" w:sz="0" w:space="0" w:color="auto"/>
            <w:bottom w:val="none" w:sz="0" w:space="0" w:color="auto"/>
            <w:right w:val="none" w:sz="0" w:space="0" w:color="auto"/>
          </w:divBdr>
        </w:div>
        <w:div w:id="1405907236">
          <w:marLeft w:val="0"/>
          <w:marRight w:val="0"/>
          <w:marTop w:val="0"/>
          <w:marBottom w:val="0"/>
          <w:divBdr>
            <w:top w:val="none" w:sz="0" w:space="0" w:color="auto"/>
            <w:left w:val="none" w:sz="0" w:space="0" w:color="auto"/>
            <w:bottom w:val="none" w:sz="0" w:space="0" w:color="auto"/>
            <w:right w:val="none" w:sz="0" w:space="0" w:color="auto"/>
          </w:divBdr>
        </w:div>
        <w:div w:id="1647666196">
          <w:marLeft w:val="0"/>
          <w:marRight w:val="0"/>
          <w:marTop w:val="0"/>
          <w:marBottom w:val="0"/>
          <w:divBdr>
            <w:top w:val="none" w:sz="0" w:space="0" w:color="auto"/>
            <w:left w:val="none" w:sz="0" w:space="0" w:color="auto"/>
            <w:bottom w:val="none" w:sz="0" w:space="0" w:color="auto"/>
            <w:right w:val="none" w:sz="0" w:space="0" w:color="auto"/>
          </w:divBdr>
        </w:div>
        <w:div w:id="1681858057">
          <w:marLeft w:val="0"/>
          <w:marRight w:val="0"/>
          <w:marTop w:val="0"/>
          <w:marBottom w:val="0"/>
          <w:divBdr>
            <w:top w:val="none" w:sz="0" w:space="0" w:color="auto"/>
            <w:left w:val="none" w:sz="0" w:space="0" w:color="auto"/>
            <w:bottom w:val="none" w:sz="0" w:space="0" w:color="auto"/>
            <w:right w:val="none" w:sz="0" w:space="0" w:color="auto"/>
          </w:divBdr>
        </w:div>
        <w:div w:id="19627645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F304592-2682-3340-9BB9-983C1C74CE05}">
  <we:reference id="wa104382081" version="1.55.1.0" store="ja-JP" storeType="OMEX"/>
  <we:alternateReferences>
    <we:reference id="wa104382081" version="1.55.1.0" store="" storeType="OMEX"/>
  </we:alternateReferences>
  <we:properties>
    <we:property name="MENDELEY_CITATIONS" value="[{&quot;citationID&quot;:&quot;MENDELEY_CITATION_92e2228b-c431-474e-a48f-da0bd54d91c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&quot;,&quot;citationItems&quot;:[{&quot;id&quot;:&quot;98246322-b407-3b39-a774-8b89221f8364&quot;,&quot;itemData&quot;:{&quot;type&quot;:&quot;article-journal&quot;,&quot;id&quot;:&quot;98246322-b407-3b39-a774-8b89221f8364&quot;,&quot;title&quot;:&quot;The EuroHeart Failure survey programme - A survey on the quality of care among patients with heart failure in Europe. Part 2: Treatment&quot;,&quot;author&quot;:[{&quot;family&quot;:&quot;Komajda&quot;,&quot;given&quot;:&quot;M.&quot;,&quot;parse-names&quot;:false,&quot;dropping-particle&quot;:&quot;&quot;,&quot;non-dropping-particle&quot;:&quot;&quot;},{&quot;family&quot;:&quot;Follath&quot;,&quot;given&quot;:&quot;F.&quot;,&quot;parse-names&quot;:false,&quot;dropping-particle&quot;:&quot;&quot;,&quot;non-dropping-particle&quot;:&quot;&quot;},{&quot;family&quot;:&quot;Swedberg&quot;,&quot;given&quot;:&quot;K.&quot;,&quot;parse-names&quot;:false,&quot;dropping-particle&quot;:&quot;&quot;,&quot;non-dropping-particle&quot;:&quot;&quot;},{&quot;family&quot;:&quot;Cleland&quot;,&quot;given&quot;:&quot;J.&quot;,&quot;parse-names&quot;:false,&quot;dropping-particle&quot;:&quot;&quot;,&quot;non-dropping-particle&quot;:&quot;&quot;},{&quot;family&quot;:&quot;Aguilar&quot;,&quot;given&quot;:&quot;J. C.&quot;,&quot;parse-names&quot;:false,&quot;dropping-particle&quot;:&quot;&quot;,&quot;non-dropping-particle&quot;:&quot;&quot;},{&quot;family&quot;:&quot;Cohen-Solal&quot;,&quot;given&quot;:&quot;A.&quot;,&quot;parse-names&quot;:false,&quot;dropping-particle&quot;:&quot;&quot;,&quot;non-dropping-particle&quot;:&quot;&quot;},{&quot;family&quot;:&quot;Dietz&quot;,&quot;given&quot;:&quot;R.&quot;,&quot;parse-names&quot;:false,&quot;dropping-particle&quot;:&quot;&quot;,&quot;non-dropping-particle&quot;:&quot;&quot;},{&quot;family&quot;:&quot;Gavazzi&quot;,&quot;given&quot;:&quot;A.&quot;,&quot;parse-names&quot;:false,&quot;dropping-particle&quot;:&quot;&quot;,&quot;non-dropping-particle&quot;:&quot;&quot;},{&quot;family&quot;:&quot;Gilst&quot;,&quot;given&quot;:&quot;W. H.&quot;,&quot;parse-names&quot;:false,&quot;dropping-particle&quot;:&quot;&quot;,&quot;non-dropping-particle&quot;:&quot;Van&quot;},{&quot;family&quot;:&quot;Hobbs&quot;,&quot;given&quot;:&quot;R.&quot;,&quot;parse-names&quot;:false,&quot;dropping-particle&quot;:&quot;&quot;,&quot;non-dropping-particle&quot;:&quot;&quot;},{&quot;family&quot;:&quot;Korewicki&quot;,&quot;given&quot;:&quot;J.&quot;,&quot;parse-names&quot;:false,&quot;dropping-particle&quot;:&quot;&quot;,&quot;non-dropping-particle&quot;:&quot;&quot;},{&quot;family&quot;:&quot;Madeira&quot;,&quot;given&quot;:&quot;H. C.&quot;,&quot;parse-names&quot;:false,&quot;dropping-particle&quot;:&quot;&quot;,&quot;non-dropping-particle&quot;:&quot;&quot;},{&quot;family&quot;:&quot;Moiseyev&quot;,&quot;given&quot;:&quot;V. S.&quot;,&quot;parse-names&quot;:false,&quot;dropping-particle&quot;:&quot;&quot;,&quot;non-dropping-particle&quot;:&quot;&quot;},{&quot;family&quot;:&quot;Preda&quot;,&quot;given&quot;:&quot;I.&quot;,&quot;parse-names&quot;:false,&quot;dropping-particle&quot;:&quot;&quot;,&quot;non-dropping-particle&quot;:&quot;&quot;},{&quot;family&quot;:&quot;Widimsky&quot;,&quot;given&quot;:&quot;J.&quot;,&quot;parse-names&quot;:false,&quot;dropping-particle&quot;:&quot;&quot;,&quot;non-dropping-particle&quot;:&quot;&quot;},{&quot;family&quot;:&quot;Freemantle&quot;,&quot;given&quot;:&quot;N.&quot;,&quot;parse-names&quot;:false,&quot;dropping-particle&quot;:&quot;&quot;,&quot;non-dropping-particle&quot;:&quot;&quot;},{&quot;family&quot;:&quot;Eastaugh&quot;,&quot;given&quot;:&quot;J.&quot;,&quot;parse-names&quot;:false,&quot;dropping-particle&quot;:&quot;&quot;,&quot;non-dropping-particle&quot;:&quot;&quot;},{&quot;family&quot;:&quot;Mason&quot;,&quot;given&quot;:&quot;J.&quot;,&quot;parse-names&quot;:false,&quot;dropping-particle&quot;:&quot;&quot;,&quot;non-dropping-particle&quot;:&quot;&quot;}],&quot;container-title&quot;:&quot;European Heart Journal&quot;,&quot;container-title-short&quot;:&quot;Eur Heart J&quot;,&quot;DOI&quot;:&quot;10.1016/S0195-668X(02)00700-5&quot;,&quot;ISSN&quot;:&quot;0195668X&quot;,&quot;issued&quot;:{&quot;date-parts&quot;:[[2003]]},&quot;abstract&quot;:&quot;Background: National surveys suggest that treatment of heart failure in daily practice differs from guidelines and is characterized by underuse of recommended medications. Accordingly, the Euro Heart Failure Survey was conducted to ascertain how patients hospitalized for heart failure are managed in Europe and if national variations occur in the treatment of this condition. Methods: The survey screened discharge summaries of 11 304 patients over a 6-week period in 115 hospitals from 24 countries belonging to the ESC to study their medical treatment. Results: Diuretics (mainly loop diuretics) were prescribed in 86.9% followed by ACE inhibitors (61.8%), beta-blockers (36.9%), cardiac glycosides (35.7%), nitrates (32.1%), calcium channel blockers (21.2%) and spironolactone (20.5%). 44.6% of the population used four or more different drugs. Only 17.2% were under the combination of diuretic, ACE inhibitors and beta-blockers. Important local variations were found in the rate of prescription of ACE inhibitors and particularly beta-blockers. Daily dosage of ACE inhibitors and particularly of beta-blockers was on average below the recommended target dose. Modelling-analysis of the prescription of treatments indicated that the aetiology of heart failure, age, co-morbid factors and type of hospital ward influenced the rate of prescription. Age &lt;70 years, male gender and ischaemic aetiology were associated with an increased odds ratio for receiving an ACE inhibitor. Prescription of ACE inhibitors was also greater in diabetic patients and in patients with low ejection fraction (&lt;40%) and lower in patients with renal dysfunction. The odds ratio for receiving a beta-blocker was reduced in patients &gt;70 years, in patients with respiratory disease and increased in cardiology wards, in ischaemic heart failure and in male subjects. Prescription of cardiac glycosides was significantly increased in patients with supraventricular tachycardia/atrial fibrillation. Finally, the rate of prescription of antithrombotic agents was increased in the presence of supraventricular arrhythmia, ischaemic heart disease, male subjects but was decreased in patients over 70. Conclusion: Our results suggest that the prescription of recommended medications including ACE inhibitors and beta-blockers remains limited and that the daily dosage remains low, particularly for beta-blockers. The survey also identifies several important factors including age, gender, type of hospital ward, co morbid factors which influence the prescription of heart failure medication at discharge. © 2003 Published by Elsevier Science Ltd on behalf of The European Society of Cardiology.&quot;,&quot;issue&quot;:&quot;5&quot;,&quot;volume&quot;:&quot;24&quot;},&quot;isTemporary&quot;:false}]},{&quot;citationID&quot;:&quot;MENDELEY_CITATION_a2027045-3b1a-4eee-a644-86aecdec729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&quot;,&quot;citationItems&quot;:[{&quot;id&quot;:&quot;f62724c1-2cbd-33ec-8750-aaf0ca686107&quot;,&quot;itemData&quot;:{&quot;type&quot;:&quot;article-journal&quot;,&quot;id&quot;:&quot;f62724c1-2cbd-33ec-8750-aaf0ca686107&quot;,&quot;title&quot;:&quot;Prolonged oxygen uptake kinetics during low-intensity exercise are related to poor prognosis in patients with mild-to-moderate congestive heart failure&quot;,&quot;author&quot;:[{&quot;family&quot;:&quot;Schalcher&quot;,&quot;given&quot;:&quot;Christoph&quot;,&quot;parse-names&quot;:false,&quot;dropping-particle&quot;:&quot;&quot;,&quot;non-dropping-particle&quot;:&quot;&quot;},{&quot;family&quot;:&quot;Rickli&quot;,&quot;given&quot;:&quot;Hans&quot;,&quot;parse-names&quot;:false,&quot;dropping-particle&quot;:&quot;&quot;,&quot;non-dropping-particle&quot;:&quot;&quot;},{&quot;family&quot;:&quot;Brehm&quot;,&quot;given&quot;:&quot;Manuel&quot;,&quot;parse-names&quot;:false,&quot;dropping-particle&quot;:&quot;&quot;,&quot;non-dropping-particle&quot;:&quot;&quot;},{&quot;family&quot;:&quot;Weilenmann&quot;,&quot;given&quot;:&quot;Daniel&quot;,&quot;parse-names&quot;:false,&quot;dropping-particle&quot;:&quot;&quot;,&quot;non-dropping-particle&quot;:&quot;&quot;},{&quot;family&quot;:&quot;Oechslin&quot;,&quot;given&quot;:&quot;Erwin&quot;,&quot;parse-names&quot;:false,&quot;dropping-particle&quot;:&quot;&quot;,&quot;non-dropping-particle&quot;:&quot;&quot;},{&quot;family&quot;:&quot;Kiowski&quot;,&quot;given&quot;:&quot;Wolfgang&quot;,&quot;parse-names&quot;:false,&quot;dropping-particle&quot;:&quot;&quot;,&quot;non-dropping-particle&quot;:&quot;&quot;},{&quot;family&quot;:&quot;Brunner-La Rocca&quot;,&quot;given&quot;:&quot;Hans Peter&quot;,&quot;parse-names&quot;:false,&quot;dropping-particle&quot;:&quot;&quot;,&quot;non-dropping-particle&quot;:&quot;&quot;}],&quot;container-title&quot;:&quot;Chest&quot;,&quot;container-title-short&quot;:&quot;Chest&quot;,&quot;DOI&quot;:&quot;10.1378/chest.124.2.580&quot;,&quot;ISSN&quot;:&quot;00123692&quot;,&quot;issued&quot;:{&quot;date-parts&quot;:[[2003]]},&quot;abstract&quot;:&quot;Study objective: To investigate the prognostic value of oxygen uptake (V̇o2) kinetics during low-intensity exercise in patients with congestive heart failure. Design: Prospective cohort study. Setting: Tertiary care center. Patients: One hundred forty-six consecutive patients (128 men) with chronic heart failure, followed up for a mean (± SD) duration of 25 ± 15 months. Measurements: A treadmill exercise test was performed with \&quot;breath by breath\&quot; gas-exchange monitoring. V̇o2 kinetics were defined as the O2 deficit (ie, ΔV̇o 2 x time[rest to steady state] - ∑V̇o2[rest to steady state]) and mean response time (MRT) [ie, O2 deficit/ΔV̇o2]. Cardiac death, urgent cardiac transplantation, and hospitalization due to worsening heart failure were considered as the end points. Results: Thirty patients (21%) died, 11 patients (8%) underwent urgent transplantation, and 32 patients (22%) were hospitalized. In univariate analysis, MRT was the most powerful predictor of survival, survival free of urgent transplantation, and survival free of hospitalization (hazard ratios [HRs] per 10 s, 1.65, 1.72, and 1.61, respectively; all p &lt; 0.0001). The predictive value of MRT exceeded that of peak V̇o2 (HR per mL/kg/min, 0.90; p = 0.02, 0.91; p = 0.007, and 0.95; p = 0.08, respectively). In multivariate analysis, MRT (HR per 10 s, 1.73; p = 0.0002), resting systolic BP (HR per 10 mm Hg, 0.65; p = 0.003), and the slope of the ventilatory response to exercise (HR per 10 U, 1.68; p = 0.02) were independent predictors of survival. Conclusions: Our results suggest that V̇o 2 kinetics are strongly related to outcome in heart failure patients. Since it has several additional advantages over peak exercise testing (eg, less time-consuming, less demanding for the patients, less dependent on motivation, and applicable in patients with limitations other than cardiopulmonary disease), it has the potential to become a prognostic test for the assessment of heart failure patients.&quot;,&quot;issue&quot;:&quot;2&quot;,&quot;volume&quot;:&quot;124&quot;},&quot;isTemporary&quot;:false}]},{&quot;citationID&quot;:&quot;MENDELEY_CITATION_1e4ed940-d701-4b10-8a25-9f6abc7e1a0b&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&quot;,&quot;citationItems&quot;:[{&quot;id&quot;:&quot;cec70853-2160-3d52-89e4-8f22f35a0870&quot;,&quot;itemData&quot;:{&quot;type&quot;:&quot;article-journal&quot;,&quot;id&quot;:&quot;cec70853-2160-3d52-89e4-8f22f35a0870&quot;,&quot;title&quot;:&quot;American Thoracic Society ATS Statement: Guidelines for the Six-Minute Walk Test T HIS O FFICIAL S TATEMENT OF THE A MERICAN T HORACIC S OCIETY WAS APPROVED BY THE ATS B OARD OF D IRECTORS M ARCH 2002&quot;,&quot;DOI&quot;:&quot;10.1164/rccm.166/1/111&quot;,&quot;URL&quot;:&quot;www.atsjournals.org&quot;,&quot;container-title-short&quot;:&quot;&quot;},&quot;isTemporary&quot;:false},{&quot;id&quot;:&quot;cf4f719d-4f83-32ab-8fec-bf1e2116f3d1&quot;,&quot;itemData&quot;:{&quot;type&quot;:&quot;article-journal&quot;,&quot;id&quot;:&quot;cf4f719d-4f83-32ab-8fec-bf1e2116f3d1&quot;,&quot;title&quot;:&quot;Reliability, construct validity and determinants of 6-minute walk test performance in patients with chronic heart failure&quot;,&quot;author&quot;:[{&quot;family&quot;:&quot;Uszko-Lencer&quot;,&quot;given&quot;:&quot;Nicole H.M.K.&quot;,&quot;parse-names&quot;:false,&quot;dropping-particle&quot;:&quot;&quot;,&quot;non-dropping-particle&quot;:&quot;&quot;},{&quot;family&quot;:&quot;Mesquita&quot;,&quot;given&quot;:&quot;Rafael&quot;,&quot;parse-names&quot;:false,&quot;dropping-particle&quot;:&quot;&quot;,&quot;non-dropping-particle&quot;:&quot;&quot;},{&quot;family&quot;:&quot;Janssen&quot;,&quot;given&quot;:&quot;Eefje&quot;,&quot;parse-names&quot;:false,&quot;dropping-particle&quot;:&quot;&quot;,&quot;non-dropping-particle&quot;:&quot;&quot;},{&quot;family&quot;:&quot;Werter&quot;,&quot;given&quot;:&quot;Christ&quot;,&quot;parse-names&quot;:false,&quot;dropping-particle&quot;:&quot;&quot;,&quot;non-dropping-particle&quot;:&quot;&quot;},{&quot;family&quot;:&quot;Brunner-La Rocca&quot;,&quot;given&quot;:&quot;Hans Peter&quot;,&quot;parse-names&quot;:false,&quot;dropping-particle&quot;:&quot;&quot;,&quot;non-dropping-particle&quot;:&quot;&quot;},{&quot;family&quot;:&quot;Pitta&quot;,&quot;given&quot;:&quot;Fabio&quot;,&quot;parse-names&quot;:false,&quot;dropping-particle&quot;:&quot;&quot;,&quot;non-dropping-particle&quot;:&quot;&quot;},{&quot;family&quot;:&quot;Wouters&quot;,&quot;given&quot;:&quot;Emiel F.M.&quot;,&quot;parse-names&quot;:false,&quot;dropping-particle&quot;:&quot;&quot;,&quot;non-dropping-particle&quot;:&quot;&quot;},{&quot;family&quot;:&quot;Spruit&quot;,&quot;given&quot;:&quot;Martijn A.&quot;,&quot;parse-names&quot;:false,&quot;dropping-particle&quot;:&quot;&quot;,&quot;non-dropping-particle&quot;:&quot;&quot;}],&quot;container-title&quot;:&quot;International Journal of Cardiology&quot;,&quot;container-title-short&quot;:&quot;Int J Cardiol&quot;,&quot;DOI&quot;:&quot;10.1016/j.ijcard.2017.02.109&quot;,&quot;ISSN&quot;:&quot;18741754&quot;,&quot;PMID&quot;:&quot;28377186&quot;,&quot;issued&quot;:{&quot;date-parts&quot;:[[2017,8,1]]},&quot;page&quot;:&quot;285-290&quot;,&quot;abstract&quot;:&quot;Background In-depth analyses of the measurement properties of the 6-minute walk test (6MWT) in patients with chronic heart failure (CHF) are lacking. We investigated the reliability, construct validity, and determinants of the distance covered in the 6MWT (6MWD) in CHF patients. Methods 337 patients were studied (median age 65 years, 70% male, ejection fraction 35%). Participants performed two 6MWTs on subsequent days. Demographics, anthropometrics, clinical data, ejection fraction, maximal exercise capacity, body composition, lung function, and symptoms of anxiety and depression were also assessed. Construct validity was assessed in terms of convergent, discriminant and known-groups validity. Stepwise linear regression was used. Results 6MWT was reliable (ICC = 0.90, P &lt; 0.0001). The learning effect was 31 m (95%CI 27, 35 m). Older age (≥ 65 years), lower lung diffusing capacity (&lt; 80% predicted) and higher NYHA class (NYHA III) were associated with a lower likelihood of a meaningful increase in the second test (OR 0.45–0.56, P &lt; 0.05 for all). The best 6MWD had moderate-to-good correlations with peak exercise capacity (rs = 0.54–0.69) and no-to-fair correlations with body composition, lung function, ejection fraction, and symptoms of anxiety and depression (rs = 0.04–0.49). Patients with higher NYHA classes had lower 6MWD. 6MWD was independently associated with maximal power output during maximal exercise, estimated glomerular filtration rate and age (51.7% of the variability). Conclusion 6MWT was found to be reliable and valid in patients with mild-to-moderate CHF. Maximal exercise capacity, renal function and age were significant determinants of the best 6MWD. These findings strengthen the clinical utility of the 6MWT in CHF.&quot;,&quot;publisher&quot;:&quot;Elsevier Ireland Ltd&quot;,&quot;volume&quot;:&quot;240&quot;},&quot;isTemporary&quot;:false}]},{&quot;citationID&quot;:&quot;MENDELEY_CITATION_cbc1690b-b30f-4022-89f9-2641eef0f76d&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&quot;,&quot;citationItems&quot;:[{&quot;id&quot;:&quot;e107f68e-1b28-3f5c-81b8-54b649259175&quot;,&quot;itemData&quot;:{&quot;type&quot;:&quot;article-journal&quot;,&quot;id&quot;:&quot;e107f68e-1b28-3f5c-81b8-54b649259175&quot;,&quot;title&quot;:&quot;The six-minute walk test predicts peak oxygen uptake and survival in patients with advanced heart failure&quot;,&quot;author&quot;:[{&quot;family&quot;:&quot;Cahalin&quot;,&quot;given&quot;:&quot;Lawrence P.&quot;,&quot;parse-names&quot;:false,&quot;dropping-particle&quot;:&quot;&quot;,&quot;non-dropping-particle&quot;:&quot;&quot;},{&quot;family&quot;:&quot;Mathier&quot;,&quot;given&quot;:&quot;Michael A.&quot;,&quot;parse-names&quot;:false,&quot;dropping-particle&quot;:&quot;&quot;,&quot;non-dropping-particle&quot;:&quot;&quot;},{&quot;family&quot;:&quot;Semigran&quot;,&quot;given&quot;:&quot;Marc J.&quot;,&quot;parse-names&quot;:false,&quot;dropping-particle&quot;:&quot;&quot;,&quot;non-dropping-particle&quot;:&quot;&quot;},{&quot;family&quot;:&quot;Dec&quot;,&quot;given&quot;:&quot;G. William&quot;,&quot;parse-names&quot;:false,&quot;dropping-particle&quot;:&quot;&quot;,&quot;non-dropping-particle&quot;:&quot;&quot;},{&quot;family&quot;:&quot;DiSalvo&quot;,&quot;given&quot;:&quot;Thomas G.&quot;,&quot;parse-names&quot;:false,&quot;dropping-particle&quot;:&quot;&quot;,&quot;non-dropping-particle&quot;:&quot;&quot;}],&quot;container-title&quot;:&quot;Chest&quot;,&quot;container-title-short&quot;:&quot;Chest&quot;,&quot;DOI&quot;:&quot;10.1378/chest.110.2.325&quot;,&quot;ISSN&quot;:&quot;00123692&quot;,&quot;issued&quot;:{&quot;date-parts&quot;:[[1996]]},&quot;abstract&quot;:&quot;Background: The 6-min walk test (6'WT) is a simple measure of functional capacity and predicts survival in patients with moderate heart failure (HF). Methods: To assess the role of the 6'WT in the evaluation of patients with advanced HF, 45 patients (age 49±8 years, mean±SD; New York Heart Association class 3.3±0.6; left ventricular ejection fraction 0.20±0.06; right ventricular ejection fraction 0.31±0.11) underwent symptom-limited cardiopulmonary exercise testing and the 6'WT during cardiac transplant evaluation. Results: Mean 6'WT distance ambulated was 310±100 m and peak oxygen uptake (peak V̇O2) was 12.2±4.5 mL/kg/min. There was a significant correlation between 6'WT distance ambulated and peak V̇O2 (r=0.64, p&lt;0.001). Multivariate analysis of patient characteristics, resting hemodynamics, and 6'WT results identified the distance ambulated during the 6'WT as the strongest predictor of peak V̇O2 (p&lt;0.001). 6'WT distance ambulated less than 300 m predicted an increased likelihood of death or pretransplant hospital admission for continuous inotropic or mechanical support within 6 months (p=0.04), but did not predict long-term overall or event-free survival with a mean follow-up of 62 weeks. Peak V̇O2 was the best predictor of long-term overall and event-free survival. Conclusions: In patients with advanced HF evaluated for cardiac transplantation, distance ambulated during the 6'WT predicts (1) peak V̇O2 and (2) short-term event- free survival.&quot;,&quot;issue&quot;:&quot;2&quot;,&quot;volume&quot;:&quot;110&quot;},&quot;isTemporary&quot;:false},{&quot;id&quot;:&quot;0a33487a-89d4-3a35-9261-f3b75bd293bb&quot;,&quot;itemData&quot;:{&quot;type&quot;:&quot;article-journal&quot;,&quot;id&quot;:&quot;0a33487a-89d4-3a35-9261-f3b75bd293bb&quot;,&quot;title&quot;:&quot;Prediction of mortality and morbidity with a 6-minute walk test in patients with left ventricular dysfunction. SOLVD Investigators&quot;,&quot;author&quot;:[{&quot;family&quot;:&quot;Bittner&quot;,&quot;given&quot;:&quot;V.&quot;,&quot;parse-names&quot;:false,&quot;dropping-particle&quot;:&quot;&quot;,&quot;non-dropping-particle&quot;:&quot;&quot;}],&quot;container-title&quot;:&quot;JAMA: The Journal of the American Medical Association&quot;,&quot;DOI&quot;:&quot;10.1001/jama.270.14.1702&quot;,&quot;ISSN&quot;:&quot;00987484&quot;,&quot;issued&quot;:{&quot;date-parts&quot;:[[1993]]},&quot;abstract&quot;:&quot;OBJECTIVE: To study the potential usefulness of the 6-minute walk test, a self-paced submaximal exercise test, as a prognostic indicator in patients with left ventricular dysfunction. DESIGN: Data were collected during a prospective cohort study, the Studies of Left Ventricular Dysfunction (SOLVD) Registry Substudy. SETTING: Twenty tertiary care hospitals in the United States, Canada, and Belgium. PARTICIPANTS: A stratified random sample of 898 patients from the SOLVD Registry who had either radiological evidence of congestive heart failure and/or an ejection fraction of 0.45 or less were enrolled in the substudy and underwent a detailed clinical evaluation including a 6-minute walk test. Patients were followed up for a mean of 242 days. OUTCOME MEASURES: Mortality and hospitalization. RESULTS: During follow-up, 52 walk-test participants (6.2%) died and 252 (30.3%) were hospitalized. Hospitalization for congestive heart failure occurred in 78 participants (9.4%), and the combined endpoint of death or hospitalization for congestive heart failure occurred in 114 walk-test participants (13.7%). Compared with the highest performance level, patients in the lowest performance level had a significantly greater chance of dying (10.23% vs 2.99%; P = .01), of being hospitalized (40.91% vs 19.90%; P = .002), and of being hospitalized for heart failure (22.16% vs 1.99%; P &lt; .0001). In a logistic regression model, ejection fraction and distance walked were equally strong and independent predictors of mortality and heart failure hospitalization rates during follow-up. CONCLUSION: The 6-minute walk test is a safe and simple clinical tool that strongly and independently predicts morbidity and mortality in patients with left ventricular dysfunction.&quot;,&quot;issue&quot;:&quot;14&quot;,&quot;volume&quot;:&quot;270&quot;,&quot;container-title-short&quot;:&quot;&quot;},&quot;isTemporary&quot;:false},{&quot;id&quot;:&quot;08397778-39d0-3347-bae3-2d7dbdd9b309&quot;,&quot;itemData&quot;:{&quot;type&quot;:&quot;article-journal&quot;,&quot;id&quot;:&quot;08397778-39d0-3347-bae3-2d7dbdd9b309&quot;,&quot;title&quot;:&quot;Prognostic value of 6-minute walk corridor test in patients with mild to moderate heart failure: comparison with other methods of functional evaluation.&quot;,&quot;author&quot;:[{&quot;family&quot;:&quot;C&quot;,&quot;given&quot;:&quot;Rostagno&quot;,&quot;parse-names&quot;:false,&quot;dropping-particle&quot;:&quot;&quot;,&quot;non-dropping-particle&quot;:&quot;&quot;},{&quot;family&quot;:&quot;G&quot;,&quot;given&quot;:&quot;Olivo&quot;,&quot;parse-names&quot;:false,&quot;dropping-particle&quot;:&quot;&quot;,&quot;non-dropping-particle&quot;:&quot;&quot;},{&quot;family&quot;:&quot;M&quot;,&quot;given&quot;:&quot;Comeglio&quot;,&quot;parse-names&quot;:false,&quot;dropping-particle&quot;:&quot;&quot;,&quot;non-dropping-particle&quot;:&quot;&quot;},{&quot;family&quot;:&quot;V&quot;,&quot;given&quot;:&quot;Boddi&quot;,&quot;parse-names&quot;:false,&quot;dropping-particle&quot;:&quot;&quot;,&quot;non-dropping-particle&quot;:&quot;&quot;},{&quot;family&quot;:&quot;M&quot;,&quot;given&quot;:&quot;Banchelli&quot;,&quot;parse-names&quot;:false,&quot;dropping-particle&quot;:&quot;&quot;,&quot;non-dropping-particle&quot;:&quot;&quot;},{&quot;family&quot;:&quot;G&quot;,&quot;given&quot;:&quot;Galanti&quot;,&quot;parse-names&quot;:false,&quot;dropping-particle&quot;:&quot;&quot;,&quot;non-dropping-particle&quot;:&quot;&quot;},{&quot;family&quot;:&quot;GF&quot;,&quot;given&quot;:&quot;Gensini&quot;,&quot;parse-names&quot;:false,&quot;dropping-particle&quot;:&quot;&quot;,&quot;non-dropping-particle&quot;:&quot;&quot;}],&quot;container-title&quot;:&quot;European journal of heart failure&quot;,&quot;container-title-short&quot;:&quot;Eur J Heart Fail&quot;,&quot;ISSN&quot;:&quot;1388-9842 (Print)&quot;,&quot;issued&quot;:{&quot;date-parts&quot;:[[2003]]},&quot;abstract&quot;:&quot;AIM: The study was designed to evaluate the prognostic value of the 6-min walk test (6MWT) in patients with mild to moderate congestive heart failure (CHF). METHODS AND RESULTS: Two hundred and fourteen patients (119 men and 95 women, mean age 64 years) were followed for a mean period of 34 months to assess event-free survival (death, heart transplantation). Sixty-six patients (34%) died (63 cardiovascular causes, 2 cancer and 1 stroke) and five patients underwent heart transplantation. For patients who walked &lt;300 m during the 6MWT, survival was 62% compared with 82% in patients who walked 300-450 m or&gt;450 m. With univariate analysis, NYHA class was the strongest predictor of death. LVEF (P&lt;0.0001), aetiology of heart failure (P&lt;0.001), LV filling pattern (P=0.002) and 6MWT distance (P&lt;0.01) were all significantly related to survival. No significant relationship was found between survival, peak oxygen consumption or anaerobic threshold. Multivariate analysis using the Cox-stepwise regression model showed that LV fractional shortening (P&lt;0.009) and 6MWT distance (P&lt;0.0005) were the strongest prognostic markers. CONCLUSION: A 6MWT distance of &lt;300 m is a simple and useful prognostic marker of subsequent cardiac death in unselected patients with mild to moderate CHF.&quot;,&quot;issue&quot;:&quot;3&quot;,&quot;volume&quot;:&quot;5&quot;},&quot;isTemporary&quot;:false},{&quot;id&quot;:&quot;e5eab21c-8660-3b64-ab7f-deba18d9cbf4&quot;,&quot;itemData&quot;:{&quot;type&quot;:&quot;article-journal&quot;,&quot;id&quot;:&quot;e5eab21c-8660-3b64-ab7f-deba18d9cbf4&quot;,&quot;title&quot;:&quot;Distance covered during a six-minute walk test predicts long-term cardiovascular mortality and hospitalisation rates in men with systolic heart failure: An observational study&quot;,&quot;author&quot;:[{&quot;family&quot;:&quot;Wegrzynowska-Teodorczyk&quot;,&quot;given&quot;:&quot;Kinga&quot;,&quot;parse-names&quot;:false,&quot;dropping-particle&quot;:&quot;&quot;,&quot;non-dropping-particle&quot;:&quot;&quot;},{&quot;family&quot;:&quot;Rudzinska&quot;,&quot;given&quot;:&quot;Eliza&quot;,&quot;parse-names&quot;:false,&quot;dropping-particle&quot;:&quot;&quot;,&quot;non-dropping-particle&quot;:&quot;&quot;},{&quot;family&quot;:&quot;Lazorczyk&quot;,&quot;given&quot;:&quot;Malgorzata&quot;,&quot;parse-names&quot;:false,&quot;dropping-particle&quot;:&quot;&quot;,&quot;non-dropping-particle&quot;:&quot;&quot;},{&quot;family&quot;:&quot;Nowakowska&quot;,&quot;given&quot;:&quot;Katarzyna&quot;,&quot;parse-names&quot;:false,&quot;dropping-particle&quot;:&quot;&quot;,&quot;non-dropping-particle&quot;:&quot;&quot;},{&quot;family&quot;:&quot;Banasiak&quot;,&quot;given&quot;:&quot;Waldemar&quot;,&quot;parse-names&quot;:false,&quot;dropping-particle&quot;:&quot;&quot;,&quot;non-dropping-particle&quot;:&quot;&quot;},{&quot;family&quot;:&quot;Ponikowski&quot;,&quot;given&quot;:&quot;Piotr&quot;,&quot;parse-names&quot;:false,&quot;dropping-particle&quot;:&quot;&quot;,&quot;non-dropping-particle&quot;:&quot;&quot;},{&quot;family&quot;:&quot;Wozniewski&quot;,&quot;given&quot;:&quot;Marek&quot;,&quot;parse-names&quot;:false,&quot;dropping-particle&quot;:&quot;&quot;,&quot;non-dropping-particle&quot;:&quot;&quot;},{&quot;family&quot;:&quot;Jankowska&quot;,&quot;given&quot;:&quot;Ewa Anita&quot;,&quot;parse-names&quot;:false,&quot;dropping-particle&quot;:&quot;&quot;,&quot;non-dropping-particle&quot;:&quot;&quot;}],&quot;container-title&quot;:&quot;Journal of Physiotherapy&quot;,&quot;container-title-short&quot;:&quot;J Physiother&quot;,&quot;DOI&quot;:&quot;10.1016/S1836-9553(13)70182-6&quot;,&quot;ISSN&quot;:&quot;18369553&quot;,&quot;issued&quot;:{&quot;date-parts&quot;:[[2013]]},&quot;abstract&quot;:&quot;Question: Does the distance covered during a 6-minute walk test predict risk of death or hospitalisation for cardiovascular reasons in men with stable heart failure over three years of follow-up? Design: Prospective observational study. Participants: 243 men with stable systolic heart failure, with a mean age of 60 yr (SD 11) and left ventricular ejection fraction of 29% (SD 8). According to the New York Heart Association (NYHA) classification, 15% of the participants were in Class I, 44% in Class II, 37% in Class III, and 4% in class IV. Outcome measures: The exercise capacity of participants was measured using the 6-minute walk test. The participants were followed up for at least three years in the case of survivors. The primary end-points of the survival analyses included cardiovascular death or urgent cardiovascular hospitalisation. Results: During the 3-year follow-up, 44% of the participants died, and 69% died or required hospitalisation for cardiovascular reasons. A multivariate analysis showed that the shorter the distance covered in the 6-minute walk test, the greater the 1-year and 3-year mortality risk. Participants with a 6-minute walk test ≤ 468 m had a mortality hazard ratio of 3.22 (95% CI 1.17 to 8.86) at one year and 2.18 (95% CI 1.18 to 4.03) at three years. Multivariate analysis also showed that higher risk mortality or hospitalisation for cardiovascular reasons was predicted by a 6-minute walk distance ≤ 468. m, with a hazard ratio of 2.77 (95% CI 1.30 to 5.88) at one year and 1.71 (95% CI 1.08 to 2.72) at three years. Conclusion: The 6-minute walk test distance constitutes an independent predictor of mortality and mortality or hospitalisation for cardiovascular reasons in men with stable systolic heart failure. © 2013 Australian Physiotherapy Association.&quot;,&quot;issue&quot;:&quot;3&quot;,&quot;volume&quot;:&quot;59&quot;},&quot;isTemporary&quot;:false}]},{&quot;citationID&quot;:&quot;MENDELEY_CITATION_1177a490-c005-4778-8715-11e86e88f558&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&quot;,&quot;citationItems&quot;:[{&quot;id&quot;:&quot;ee57551c-313d-3c9a-9002-4d06b8ba747e&quot;,&quot;itemData&quot;:{&quot;type&quot;:&quot;article-journal&quot;,&quot;id&quot;:&quot;ee57551c-313d-3c9a-9002-4d06b8ba747e&quot;,&quot;title&quot;:&quot;6-minute walking test: A useful tool in the management of heart failure patients&quot;,&quot;author&quot;:[{&quot;family&quot;:&quot;Giannitsi&quot;,&quot;given&quot;:&quot;Sophia&quot;,&quot;parse-names&quot;:false,&quot;dropping-particle&quot;:&quot;&quot;,&quot;non-dropping-particle&quot;:&quot;&quot;},{&quot;family&quot;:&quot;Bougiakli&quot;,&quot;given&quot;:&quot;Mara&quot;,&quot;parse-names&quot;:false,&quot;dropping-particle&quot;:&quot;&quot;,&quot;non-dropping-particle&quot;:&quot;&quot;},{&quot;family&quot;:&quot;Bechlioulis&quot;,&quot;given&quot;:&quot;Aris&quot;,&quot;parse-names&quot;:false,&quot;dropping-particle&quot;:&quot;&quot;,&quot;non-dropping-particle&quot;:&quot;&quot;},{&quot;family&quot;:&quot;Kotsia&quot;,&quot;given&quot;:&quot;Anna&quot;,&quot;parse-names&quot;:false,&quot;dropping-particle&quot;:&quot;&quot;,&quot;non-dropping-particle&quot;:&quot;&quot;},{&quot;family&quot;:&quot;Michalis&quot;,&quot;given&quot;:&quot;Lampros K.&quot;,&quot;parse-names&quot;:false,&quot;dropping-particle&quot;:&quot;&quot;,&quot;non-dropping-particle&quot;:&quot;&quot;},{&quot;family&quot;:&quot;Naka&quot;,&quot;given&quot;:&quot;Katerina K.&quot;,&quot;parse-names&quot;:false,&quot;dropping-particle&quot;:&quot;&quot;,&quot;non-dropping-particle&quot;:&quot;&quot;}],&quot;container-title&quot;:&quot;Therapeutic Advances in Cardiovascular Disease&quot;,&quot;container-title-short&quot;:&quot;Ther Adv Cardiovasc Dis&quot;,&quot;DOI&quot;:&quot;10.1177/1753944719870084&quot;,&quot;ISSN&quot;:&quot;17539455&quot;,&quot;PMID&quot;:&quot;31441375&quot;,&quot;issued&quot;:{&quot;date-parts&quot;:[[2019]]},&quot;page&quot;:&quot;1-10&quot;,&quot;abstract&quot;:&quot;Reduced functional ability and exercise tolerance in patients with heart failure (HF) are associated with poor quality of life and a worse prognosis. The 6-minute walking test (6MWT) is a widely available and well-tolerated test for the assessment of the functional capacity of patients with HF. Although the cardiopulmonary exercise test (a maximal exercise test) remains the gold standard for the evaluation of exercise capacity in patients with HF, the 6MWT (submaximal exercise test) may provide reliable information about the patient's daily activity. The current review summarizes the value of 6MWT in patients with HF and identifies its usefulness and limitations in everyday clinical practice in populations of HF. We aimed to investigate potential associations of 6MWD with other measures of functional status and determinants of 6MWD in patients with HF as well as to review its prognostic role and changes to various interventions in these patients.&quot;,&quot;publisher&quot;:&quot;SAGE Publications Ltd&quot;,&quot;volume&quot;:&quot;13&quot;},&quot;isTemporary&quot;:false},{&quot;id&quot;:&quot;c9a01dc3-e72c-36c3-a02f-58d7a76aef85&quot;,&quot;itemData&quot;:{&quot;type&quot;:&quot;article&quot;,&quot;id&quot;:&quot;c9a01dc3-e72c-36c3-a02f-58d7a76aef85&quot;,&quot;title&quot;:&quot;Use of the six-minute walk test in cardiology&quot;,&quot;author&quot;:[{&quot;family&quot;:&quot;Kervio&quot;,&quot;given&quot;:&quot;G.&quot;,&quot;parse-names&quot;:false,&quot;dropping-particle&quot;:&quot;&quot;,&quot;non-dropping-particle&quot;:&quot;&quot;},{&quot;family&quot;:&quot;Ville&quot;,&quot;given&quot;:&quot;N. S.&quot;,&quot;parse-names&quot;:false,&quot;dropping-particle&quot;:&quot;&quot;,&quot;non-dropping-particle&quot;:&quot;&quot;},{&quot;family&quot;:&quot;Leclercq&quot;,&quot;given&quot;:&quot;C.&quot;,&quot;parse-names&quot;:false,&quot;dropping-particle&quot;:&quot;&quot;,&quot;non-dropping-particle&quot;:&quot;&quot;},{&quot;family&quot;:&quot;Daubert&quot;,&quot;given&quot;:&quot;J. C.&quot;,&quot;parse-names&quot;:false,&quot;dropping-particle&quot;:&quot;&quot;,&quot;non-dropping-particle&quot;:&quot;&quot;},{&quot;family&quot;:&quot;Carré&quot;,&quot;given&quot;:&quot;F.&quot;,&quot;parse-names&quot;:false,&quot;dropping-particle&quot;:&quot;&quot;,&quot;non-dropping-particle&quot;:&quot;&quot;}],&quot;container-title&quot;:&quot;Archives des maladies du coeur et des vaisseaux&quot;,&quot;container-title-short&quot;:&quot;Arch Mal Coeur Vaiss&quot;,&quot;ISSN&quot;:&quot;00039683&quot;,&quot;issued&quot;:{&quot;date-parts&quot;:[[2005]]},&quot;abstract&quot;:&quot;The symptom-limited exercise test is nowadays the gold standard to assess the exercise tolerance and the effects of different treatments in patients with chronic heart failure (CHF). A simpler alternative to this test is the 6-minute walk test. The 6-minute walk test is easy to realize and well-tolerated. Moreover, it is reliable just after one familiarization practice and requires standardization. Indeed, its conduction, which is submitted to some security precautions, can be altered by variation factors. The distance walked during the 6 minutes was the only parameter studied during the test. This parameter could allow judging the CHF severity and prognostic. The analyse of cardiorespiratory parameters has shown that the 6-minute walk test relative intensity is near to the peak individual values. Moreover, the cardiac and ventilatory adaptation of patient during this test depends to his own functional capacity. Lastly, the 6-minute walk test is a submaximal constant-load exercise, which should be performed in complement to the symptom-limited exercise test in cardiac patients.&quot;,&quot;issue&quot;:&quot;12&quot;,&quot;volume&quot;:&quot;98&quot;},&quot;isTemporary&quot;:false},{&quot;id&quot;:&quot;f9019c8b-70c1-3651-9a7a-5b8195f0d824&quot;,&quot;itemData&quot;:{&quot;type&quot;:&quot;article-journal&quot;,&quot;id&quot;:&quot;f9019c8b-70c1-3651-9a7a-5b8195f0d824&quot;,&quot;title&quot;:&quot;An official European respiratory society/American thoracic society technical standard: Field walking tests in chronic respiratory disease&quot;,&quot;author&quot;:[{&quot;family&quot;:&quot;Holland&quot;,&quot;given&quot;:&quot;Anne E.&quot;,&quot;parse-names&quot;:false,&quot;dropping-particle&quot;:&quot;&quot;,&quot;non-dropping-particle&quot;:&quot;&quot;},{&quot;family&quot;:&quot;Spruit&quot;,&quot;given&quot;:&quot;Martijn A.&quot;,&quot;parse-names&quot;:false,&quot;dropping-particle&quot;:&quot;&quot;,&quot;non-dropping-particle&quot;:&quot;&quot;},{&quot;family&quot;:&quot;Troosters&quot;,&quot;given&quot;:&quot;Thierry&quot;,&quot;parse-names&quot;:false,&quot;dropping-particle&quot;:&quot;&quot;,&quot;non-dropping-particle&quot;:&quot;&quot;},{&quot;family&quot;:&quot;Puhan&quot;,&quot;given&quot;:&quot;Milo A.&quot;,&quot;parse-names&quot;:false,&quot;dropping-particle&quot;:&quot;&quot;,&quot;non-dropping-particle&quot;:&quot;&quot;},{&quot;family&quot;:&quot;Pepin&quot;,&quot;given&quot;:&quot;Véronique&quot;,&quot;parse-names&quot;:false,&quot;dropping-particle&quot;:&quot;&quot;,&quot;non-dropping-particle&quot;:&quot;&quot;},{&quot;family&quot;:&quot;Saey&quot;,&quot;given&quot;:&quot;Didier&quot;,&quot;parse-names&quot;:false,&quot;dropping-particle&quot;:&quot;&quot;,&quot;non-dropping-particle&quot;:&quot;&quot;},{&quot;family&quot;:&quot;McCormack&quot;,&quot;given&quot;:&quot;Meredith C.&quot;,&quot;parse-names&quot;:false,&quot;dropping-particle&quot;:&quot;&quot;,&quot;non-dropping-particle&quot;:&quot;&quot;},{&quot;family&quot;:&quot;Carlin&quot;,&quot;given&quot;:&quot;Brian W.&quot;,&quot;parse-names&quot;:false,&quot;dropping-particle&quot;:&quot;&quot;,&quot;non-dropping-particle&quot;:&quot;&quot;},{&quot;family&quot;:&quot;Sciurba&quot;,&quot;given&quot;:&quot;Frank C.&quot;,&quot;parse-names&quot;:false,&quot;dropping-particle&quot;:&quot;&quot;,&quot;non-dropping-particle&quot;:&quot;&quot;},{&quot;family&quot;:&quot;Pitta&quot;,&quot;given&quot;:&quot;Fabio&quot;,&quot;parse-names&quot;:false,&quot;dropping-particle&quot;:&quot;&quot;,&quot;non-dropping-particle&quot;:&quot;&quot;},{&quot;family&quot;:&quot;Wanger&quot;,&quot;given&quot;:&quot;Jack&quot;,&quot;parse-names&quot;:false,&quot;dropping-particle&quot;:&quot;&quot;,&quot;non-dropping-particle&quot;:&quot;&quot;},{&quot;family&quot;:&quot;MacIntyre&quot;,&quot;given&quot;:&quot;Neil&quot;,&quot;parse-names&quot;:false,&quot;dropping-particle&quot;:&quot;&quot;,&quot;non-dropping-particle&quot;:&quot;&quot;},{&quot;family&quot;:&quot;Kaminsky&quot;,&quot;given&quot;:&quot;David A.&quot;,&quot;parse-names&quot;:false,&quot;dropping-particle&quot;:&quot;&quot;,&quot;non-dropping-particle&quot;:&quot;&quot;},{&quot;family&quot;:&quot;Culver&quot;,&quot;given&quot;:&quot;Bruce H.&quot;,&quot;parse-names&quot;:false,&quot;dropping-particle&quot;:&quot;&quot;,&quot;non-dropping-particle&quot;:&quot;&quot;},{&quot;family&quot;:&quot;Revill&quot;,&quot;given&quot;:&quot;Susan M.&quot;,&quot;parse-names&quot;:false,&quot;dropping-particle&quot;:&quot;&quot;,&quot;non-dropping-particle&quot;:&quot;&quot;},{&quot;family&quot;:&quot;Hernandes&quot;,&quot;given&quot;:&quot;Nidia A.&quot;,&quot;parse-names&quot;:false,&quot;dropping-particle&quot;:&quot;&quot;,&quot;non-dropping-particle&quot;:&quot;&quot;},{&quot;family&quot;:&quot;Andrianopoulos&quot;,&quot;given&quot;:&quot;Vasileios&quot;,&quot;parse-names&quot;:false,&quot;dropping-particle&quot;:&quot;&quot;,&quot;non-dropping-particle&quot;:&quot;&quot;},{&quot;family&quot;:&quot;Camillo&quot;,&quot;given&quot;:&quot;Carlos Augusto&quot;,&quot;parse-names&quot;:false,&quot;dropping-particle&quot;:&quot;&quot;,&quot;non-dropping-particle&quot;:&quot;&quot;},{&quot;family&quot;:&quot;Mitchell&quot;,&quot;given&quot;:&quot;Katy E.&quot;,&quot;parse-names&quot;:false,&quot;dropping-particle&quot;:&quot;&quot;,&quot;non-dropping-particle&quot;:&quot;&quot;},{&quot;family&quot;:&quot;Lee&quot;,&quot;given&quot;:&quot;Annemarie L.&quot;,&quot;parse-names&quot;:false,&quot;dropping-particle&quot;:&quot;&quot;,&quot;non-dropping-particle&quot;:&quot;&quot;},{&quot;family&quot;:&quot;Hill&quot;,&quot;given&quot;:&quot;Catherine J.&quot;,&quot;parse-names&quot;:false,&quot;dropping-particle&quot;:&quot;&quot;,&quot;non-dropping-particle&quot;:&quot;&quot;},{&quot;family&quot;:&quot;Singh&quot;,&quot;given&quot;:&quot;Sally J.&quot;,&quot;parse-names&quot;:false,&quot;dropping-particle&quot;:&quot;&quot;,&quot;non-dropping-particle&quot;:&quot;&quot;}],&quot;container-title&quot;:&quot;European Respiratory Journal&quot;,&quot;DOI&quot;:&quot;10.1183/09031936.00150314&quot;,&quot;ISSN&quot;:&quot;13993003&quot;,&quot;issued&quot;:{&quot;date-parts&quot;:[[2014]]},&quot;abstract&quot;:&quot;Field walking tests are commonly employed to evaluate exercise capacity, assess prognosis and evaluate treatment response in chronic respiratory diseases. In recent years, there has been a wealth of new literature pertinent to the conduct of the 6-min walk test (6MWT), and a growing evidence base describing the incremental and endurance shuttle walk tests (ISWT and ESWT, respectively). The aim of this document is to describe the standard operating procedures for the 6MWT, ISWT and ESWT, which can be consistently employed by clinicians and researchers. The Technical Standard was developed by a multidisciplinary and international group of clinicians and researchers with expertise in the application of field walking tests. The procedures are underpinned by a concurrent systematic review of literature relevant to measurement properties and test conduct in adults with chronic respiratory disease. Current data confirm that the 6MWT, ISWT and ESWT are valid, reliable and responsive to change with some interventions. However, results are sensitive to small changes in methodology. It is important that two tests are conducted for the 6MWT and ISWT. This Technical Standard for field walking tests reflects current evidence regarding procedures that should be used to achieve robust results.&quot;,&quot;issue&quot;:&quot;6&quot;,&quot;volume&quot;:&quot;44&quot;,&quot;container-title-short&quot;:&quot;&quot;},&quot;isTemporary&quot;:false}]},{&quot;citationID&quot;:&quot;MENDELEY_CITATION_1631f068-f487-4a42-8d82-1f584afaa71f&quot;,&quot;properties&quot;:{&quot;noteIndex&quot;:0},&quot;isEdited&quot;:false,&quot;manualOverride&quot;:{&quot;isManuallyOverridden&quot;:false,&quot;citeprocText&quot;:&quot;&lt;sup&gt;12–15&lt;/sup&gt;&quot;,&quot;manualOverrideText&quot;:&quot;&quot;},&quot;citationTag&quot;:&quot;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&quot;,&quot;citationItems&quot;:[{&quot;id&quot;:&quot;2797e7f8-cf44-3816-804c-2dbdc346e605&quot;,&quot;itemData&quot;:{&quot;type&quot;:&quot;article-journal&quot;,&quot;id&quot;:&quot;2797e7f8-cf44-3816-804c-2dbdc346e605&quot;,&quot;title&quot;:&quot;Reliability, validity, and responsiveness of the six-minute walk test in patients with heart failure&quot;,&quot;author&quot;:[{&quot;family&quot;:&quot;Demers&quot;,&quot;given&quot;:&quot;Catherine&quot;,&quot;parse-names&quot;:false,&quot;dropping-particle&quot;:&quot;&quot;,&quot;non-dropping-particle&quot;:&quot;&quot;},{&quot;family&quot;:&quot;McKelvie&quot;,&quot;given&quot;:&quot;Robert S.&quot;,&quot;parse-names&quot;:false,&quot;dropping-particle&quot;:&quot;&quot;,&quot;non-dropping-particle&quot;:&quot;&quot;},{&quot;family&quot;:&quot;Negassa&quot;,&quot;given&quot;:&quot;Abdissa&quot;,&quot;parse-names&quot;:false,&quot;dropping-particle&quot;:&quot;&quot;,&quot;non-dropping-particle&quot;:&quot;&quot;},{&quot;family&quot;:&quot;Yusuf&quot;,&quot;given&quot;:&quot;Salim&quot;,&quot;parse-names&quot;:false,&quot;dropping-particle&quot;:&quot;&quot;,&quot;non-dropping-particle&quot;:&quot;&quot;}],&quot;container-title&quot;:&quot;American Heart Journal&quot;,&quot;container-title-short&quot;:&quot;Am Heart J&quot;,&quot;DOI&quot;:&quot;10.1067/mhj.2001.118468&quot;,&quot;ISSN&quot;:&quot;00028703&quot;,&quot;issued&quot;:{&quot;date-parts&quot;:[[2001]]},&quot;abstract&quot;:&quot;Background: Our purpose was to evaluate the reliability, validity, and responsiveness of the 6-minute walk test (6MWT) in patients with heart failure (HF) enrolled in the Randomized Evaluation of Strategies for Left Ventricular Dysfunction (RESOLVD) pilot study. Methods: A total of 768 patients was enrolled in a multicenter randomized clinical trial evaluating the effect of candesartan, enalapril, and metoprolol on left ventricular ejection fraction (LVEF), 6MWT distance, neurohormones, and quality of life. The 6MWT was performed once at screening and twice at baseline, 18 weeks, and 43 weeks by a standardized method. Results: Test-retest reliability at baseline (intraclass correlation coefficient [ICC] = 0.90), 18 weeks (ICC = 0.88), and 43 weeks (ICC = 0.91) was very good. Baseline 6MWT distance was weakly inversely correlated to the quality-of-life cumulative score (r = -0.26, P = .0001) and moderately inversely correlated to the New York Heart Association functional classification (NYHA-FC) (r = -0.43, P = .001). In the RESOLVD study, the 6MWT was not responsive to change when effect sizes and standardized response means were used. Disease-specific quality of life was responsive to change in patients treated with candesartan and enalapril and NYHA-FC was responsive to change in the candesartan and enalapril combination and for enalapril alone with small effect sizes. The 6MWT, NYHA-FC, and quality of life were not responsive to change during the metoprolol or placebo phase. Conclusions: The 6MWT is highly reproducible in patients with symptoms of HF. It is somewhat correlated to NYHA-FC and quality of life. Overall, quality of life was most responsive to change, whereas 6MWT and NYHA-FC were comparable but less responsive to change in the RESOLVD study.&quot;,&quot;issue&quot;:&quot;4&quot;,&quot;volume&quot;:&quot;142&quot;},&quot;isTemporary&quot;:false},{&quot;id&quot;:&quot;6581301a-0af2-3388-a8d6-e0a22a52f0db&quot;,&quot;itemData&quot;:{&quot;type&quot;:&quot;article-journal&quot;,&quot;id&quot;:&quot;6581301a-0af2-3388-a8d6-e0a22a52f0db&quot;,&quot;title&quot;:&quot;Effect of Dapagliflozin on 6-Minute Walk Distance in Heart Failure With Preserved Ejection Fraction: PRESERVED-HF&quot;,&quot;author&quot;:[{&quot;family&quot;:&quot;Lewis&quot;,&quot;given&quot;:&quot;Gregory D.&quot;,&quot;parse-names&quot;:false,&quot;dropping-particle&quot;:&quot;&quot;,&quot;non-dropping-particle&quot;:&quot;&quot;},{&quot;family&quot;:&quot;Gosch&quot;,&quot;given&quot;:&quot;Kensey&quot;,&quot;parse-names&quot;:false,&quot;dropping-particle&quot;:&quot;&quot;,&quot;non-dropping-particle&quot;:&quot;&quot;},{&quot;family&quot;:&quot;Cohen&quot;,&quot;given&quot;:&quot;Laura P.&quot;,&quot;parse-names&quot;:false,&quot;dropping-particle&quot;:&quot;&quot;,&quot;non-dropping-particle&quot;:&quot;&quot;},{&quot;family&quot;:&quot;Nassif&quot;,&quot;given&quot;:&quot;Michael E.&quot;,&quot;parse-names&quot;:false,&quot;dropping-particle&quot;:&quot;&quot;,&quot;non-dropping-particle&quot;:&quot;&quot;},{&quot;family&quot;:&quot;Windsor&quot;,&quot;given&quot;:&quot;Sheryl L.&quot;,&quot;parse-names&quot;:false,&quot;dropping-particle&quot;:&quot;&quot;,&quot;non-dropping-particle&quot;:&quot;&quot;},{&quot;family&quot;:&quot;Borlaug&quot;,&quot;given&quot;:&quot;Barry A.&quot;,&quot;parse-names&quot;:false,&quot;dropping-particle&quot;:&quot;&quot;,&quot;non-dropping-particle&quot;:&quot;&quot;},{&quot;family&quot;:&quot;Kitzman&quot;,&quot;given&quot;:&quot;Dalane W.&quot;,&quot;parse-names&quot;:false,&quot;dropping-particle&quot;:&quot;&quot;,&quot;non-dropping-particle&quot;:&quot;&quot;},{&quot;family&quot;:&quot;Shah&quot;,&quot;given&quot;:&quot;Sanjiv J.&quot;,&quot;parse-names&quot;:false,&quot;dropping-particle&quot;:&quot;&quot;,&quot;non-dropping-particle&quot;:&quot;&quot;},{&quot;family&quot;:&quot;Khumri&quot;,&quot;given&quot;:&quot;Taiyeb&quot;,&quot;parse-names&quot;:false,&quot;dropping-particle&quot;:&quot;&quot;,&quot;non-dropping-particle&quot;:&quot;&quot;},{&quot;family&quot;:&quot;Umpierrez&quot;,&quot;given&quot;:&quot;Guillermo&quot;,&quot;parse-names&quot;:false,&quot;dropping-particle&quot;:&quot;&quot;,&quot;non-dropping-particle&quot;:&quot;&quot;},{&quot;family&quot;:&quot;Lamba&quot;,&quot;given&quot;:&quot;Sumant&quot;,&quot;parse-names&quot;:false,&quot;dropping-particle&quot;:&quot;&quot;,&quot;non-dropping-particle&quot;:&quot;&quot;},{&quot;family&quot;:&quot;Sharma&quot;,&quot;given&quot;:&quot;Kavita&quot;,&quot;parse-names&quot;:false,&quot;dropping-particle&quot;:&quot;&quot;,&quot;non-dropping-particle&quot;:&quot;&quot;},{&quot;family&quot;:&quot;Khan&quot;,&quot;given&quot;:&quot;Sadiya S.&quot;,&quot;parse-names&quot;:false,&quot;dropping-particle&quot;:&quot;&quot;,&quot;non-dropping-particle&quot;:&quot;&quot;},{&quot;family&quot;:&quot;Kosiborod&quot;,&quot;given&quot;:&quot;Mikhail N.&quot;,&quot;parse-names&quot;:false,&quot;dropping-particle&quot;:&quot;&quot;,&quot;non-dropping-particle&quot;:&quot;&quot;},{&quot;family&quot;:&quot;Sauer&quot;,&quot;given&quot;:&quot;Andrew J.&quot;,&quot;parse-names&quot;:false,&quot;dropping-particle&quot;:&quot;&quot;,&quot;non-dropping-particle&quot;:&quot;&quot;}],&quot;container-title&quot;:&quot;Circulation: Heart Failure&quot;,&quot;container-title-short&quot;:&quot;Circ Heart Fail&quot;,&quot;DOI&quot;:&quot;10.1161/CIRCHEARTFAILURE.123.010633&quot;,&quot;ISSN&quot;:&quot;1941-3289&quot;,&quot;URL&quot;:&quot;https://www.ahajournals.org/doi/10.1161/CIRCHEARTFAILURE.123.010633&quot;,&quot;issued&quot;:{&quot;date-parts&quot;:[[2023,11]]},&quot;issue&quot;:&quot;11&quot;,&quot;volume&quot;:&quot;16&quot;},&quot;isTemporary&quot;:false},{&quot;id&quot;:&quot;76ef8d01-e4e7-38a5-9dc7-6eaccded59bb&quot;,&quot;itemData&quot;:{&quot;type&quot;:&quot;article-journal&quot;,&quot;id&quot;:&quot;76ef8d01-e4e7-38a5-9dc7-6eaccded59bb&quot;,&quot;title&quot;:&quot;Baseline characteristics of patients in the PARALLAX trial: insights into quality of life and exercise capacity in heart failure with preserved ejection fraction&quot;,&quot;author&quot;:[{&quot;family&quot;:&quot;Shah&quot;,&quot;given&quot;:&quot;Sanjiv J.&quot;,&quot;parse-names&quot;:false,&quot;dropping-particle&quot;:&quot;&quot;,&quot;non-dropping-particle&quot;:&quot;&quot;},{&quot;family&quot;:&quot;Cowie&quot;,&quot;given&quot;:&quot;Martin R.&quot;,&quot;parse-names&quot;:false,&quot;dropping-particle&quot;:&quot;&quot;,&quot;non-dropping-particle&quot;:&quot;&quot;},{&quot;family&quot;:&quot;Wachter&quot;,&quot;given&quot;:&quot;Rolf&quot;,&quot;parse-names&quot;:false,&quot;dropping-particle&quot;:&quot;&quot;,&quot;non-dropping-particle&quot;:&quot;&quot;},{&quot;family&quot;:&quot;Szecsödy&quot;,&quot;given&quot;:&quot;Peter&quot;,&quot;parse-names&quot;:false,&quot;dropping-particle&quot;:&quot;&quot;,&quot;non-dropping-particle&quot;:&quot;&quot;},{&quot;family&quot;:&quot;Shi&quot;,&quot;given&quot;:&quot;Victor&quot;,&quot;parse-names&quot;:false,&quot;dropping-particle&quot;:&quot;&quot;,&quot;non-dropping-particle&quot;:&quot;&quot;},{&quot;family&quot;:&quot;Ibram&quot;,&quot;given&quot;:&quot;Ghionul&quot;,&quot;parse-names&quot;:false,&quot;dropping-particle&quot;:&quot;&quot;,&quot;non-dropping-particle&quot;:&quot;&quot;},{&quot;family&quot;:&quot;Hu&quot;,&quot;given&quot;:&quot;Mo&quot;,&quot;parse-names&quot;:false,&quot;dropping-particle&quot;:&quot;&quot;,&quot;non-dropping-particle&quot;:&quot;&quot;},{&quot;family&quot;:&quot;Zhao&quot;,&quot;given&quot;:&quot;Ziqiang&quot;,&quot;parse-names&quot;:false,&quot;dropping-particle&quot;:&quot;&quot;,&quot;non-dropping-particle&quot;:&quot;&quot;},{&quot;family&quot;:&quot;Gong&quot;,&quot;given&quot;:&quot;Jianjian&quot;,&quot;parse-names&quot;:false,&quot;dropping-particle&quot;:&quot;&quot;,&quot;non-dropping-particle&quot;:&quot;&quot;},{&quot;family&quot;:&quot;Pieske&quot;,&quot;given&quot;:&quot;Burkert&quot;,&quot;parse-names&quot;:false,&quot;dropping-particle&quot;:&quot;&quot;,&quot;non-dropping-particle&quot;:&quot;&quot;}],&quot;container-title&quot;:&quot;European Journal of Heart Failure&quot;,&quot;container-title-short&quot;:&quot;Eur J Heart Fail&quot;,&quot;DOI&quot;:&quot;10.1002/ejhf.2277&quot;,&quot;ISSN&quot;:&quot;18790844&quot;,&quot;issued&quot;:{&quot;date-parts&quot;:[[2021]]},&quot;abstract&quot;:&quot;Aims: We sought to describe the baseline characteristics of PARALLAX [a randomized controlled trial of sacubitril/valsartan vs. individualized medical therapy in heart failure (HF) with mildly reduced and preserved ejection fraction (HFpEF)]; compare PARALLAX to recent HFpEF trials; and examine the clinical characteristics associated with quality of life (QOL) and 6-min walk test distance (6MWD). Methods and results: A total of 2566 patients with HF and left ventricular ejection fraction (LVEF) &gt;40% were randomized, of whom 96% had an LVEF ≥45%. Multivariable linear regression was used to determine characteristics associated with Kansas City Cardiomyopathy Questionnaire clinical summary score (KCCQ-CSS) and 6MWD. Mean age was 73 ± 8 years, 51% were female, and comorbidities were common. Of the QOL measures tested in PARALLAX, the Short Form Health Survey-36 physical functioning score was most closely correlated with 6MWD (R = 0.41, P &lt; 0.001), and outperformed the KCCQ physical limitation score (R = 0.33) and KCCQ-CSS (R = 0.31) on multivariable analyses. Female sex, higher body mass index, history of coronary artery disease, lower LVEF, and higher N-terminal pro-B-type natriuretic peptide (NT-proBNP) were associated with worse (lower) KCCQ-CSS; older age, female sex, higher body mass index, diabetes, coronary artery disease, chronic obstructive pulmonary disease, prior HF hospitalization, lower LVEF, and higher NT-proBNP were associated with shorter 6MWD (P &lt; 0.05 for all associations). Conclusions: PARALLAX is the largest HFpEF study to date to examine 6MWD together with QOL. The KCCQ-CSS and 6MWD were modestly correlated, and several factors were associated with worse values of both. These results provide insight into the association between QOL and exercise capacity in HFpEF.&quot;,&quot;issue&quot;:&quot;9&quot;,&quot;volume&quot;:&quot;23&quot;},&quot;isTemporary&quot;:false},{&quot;id&quot;:&quot;68bdf465-5f71-3f1b-8575-f18b39a21467&quot;,&quot;itemData&quot;:{&quot;type&quot;:&quot;article-journal&quot;,&quot;id&quot;:&quot;68bdf465-5f71-3f1b-8575-f18b39a21467&quot;,&quot;title&quot;:&quot;Vagus Nerve Stimulation for the Treatment of Heart Failure: The INOVATE-HF Trial&quot;,&quot;author&quot;:[{&quot;family&quot;:&quot;Gold&quot;,&quot;given&quot;:&quot;Michael R.&quot;,&quot;parse-names&quot;:false,&quot;dropping-particle&quot;:&quot;&quot;,&quot;non-dropping-particle&quot;:&quot;&quot;},{&quot;family&quot;:&quot;Veldhuisen&quot;,&quot;given&quot;:&quot;Dirk J.&quot;,&quot;parse-names&quot;:false,&quot;dropping-particle&quot;:&quot;&quot;,&quot;non-dropping-particle&quot;:&quot;Van&quot;},{&quot;family&quot;:&quot;Hauptman&quot;,&quot;given&quot;:&quot;Paul J.&quot;,&quot;parse-names&quot;:false,&quot;dropping-particle&quot;:&quot;&quot;,&quot;non-dropping-particle&quot;:&quot;&quot;},{&quot;family&quot;:&quot;Borggrefe&quot;,&quot;given&quot;:&quot;Martin&quot;,&quot;parse-names&quot;:false,&quot;dropping-particle&quot;:&quot;&quot;,&quot;non-dropping-particle&quot;:&quot;&quot;},{&quot;family&quot;:&quot;Kubo&quot;,&quot;given&quot;:&quot;Spencer H.&quot;,&quot;parse-names&quot;:false,&quot;dropping-particle&quot;:&quot;&quot;,&quot;non-dropping-particle&quot;:&quot;&quot;},{&quot;family&quot;:&quot;Lieberman&quot;,&quot;given&quot;:&quot;Randy A.&quot;,&quot;parse-names&quot;:false,&quot;dropping-particle&quot;:&quot;&quot;,&quot;non-dropping-particle&quot;:&quot;&quot;},{&quot;family&quot;:&quot;Milasinovic&quot;,&quot;given&quot;:&quot;Goran&quot;,&quot;parse-names&quot;:false,&quot;dropping-particle&quot;:&quot;&quot;,&quot;non-dropping-particle&quot;:&quot;&quot;},{&quot;family&quot;:&quot;Berman&quot;,&quot;given&quot;:&quot;Brett J.&quot;,&quot;parse-names&quot;:false,&quot;dropping-particle&quot;:&quot;&quot;,&quot;non-dropping-particle&quot;:&quot;&quot;},{&quot;family&quot;:&quot;Djordjevic&quot;,&quot;given&quot;:&quot;Sanja&quot;,&quot;parse-names&quot;:false,&quot;dropping-particle&quot;:&quot;&quot;,&quot;non-dropping-particle&quot;:&quot;&quot;},{&quot;family&quot;:&quot;Neelagaru&quot;,&quot;given&quot;:&quot;Suresh&quot;,&quot;parse-names&quot;:false,&quot;dropping-particle&quot;:&quot;&quot;,&quot;non-dropping-particle&quot;:&quot;&quot;},{&quot;family&quot;:&quot;Schwartz&quot;,&quot;given&quot;:&quot;Peter J.&quot;,&quot;parse-names&quot;:false,&quot;dropping-particle&quot;:&quot;&quot;,&quot;non-dropping-particle&quot;:&quot;&quot;},{&quot;family&quot;:&quot;Starling&quot;,&quot;given&quot;:&quot;Randall C.&quot;,&quot;parse-names&quot;:false,&quot;dropping-particle&quot;:&quot;&quot;,&quot;non-dropping-particle&quot;:&quot;&quot;},{&quot;family&quot;:&quot;Mann&quot;,&quot;given&quot;:&quot;Douglas L.&quot;,&quot;parse-names&quot;:false,&quot;dropping-particle&quot;:&quot;&quot;,&quot;non-dropping-particle&quot;:&quot;&quot;}],&quot;container-title&quot;:&quot;Journal of the American College of Cardiology&quot;,&quot;container-title-short&quot;:&quot;J Am Coll Cardiol&quot;,&quot;DOI&quot;:&quot;10.1016/j.jacc.2016.03.525&quot;,&quot;ISSN&quot;:&quot;15583597&quot;,&quot;issued&quot;:{&quot;date-parts&quot;:[[2016]]},&quot;abstract&quot;:&quot;Background Heart failure (HF) is increasing in prevalence and is a major cause of morbidity and mortality despite advances in medical and device therapy. Autonomic imbalance, with excess sympathetic activation and decreased vagal tone, is an integral component of the pathophysiology of HF. Objectives The INOVATE-HF (Increase of Vagal Tone in Heart Failure) trial assessed the safety and efficacy of vagal nerve stimulation (VNS) among patients with HF and a reduced ejection fraction. Methods INOVATE-HF was a multinational, randomized trial involving 85 centers including patients with chronic HF, New York Heart Association functional class III symptoms and ejection fraction ≤40%. Patients were assigned to device implantation to provide VNS (active) or continued medical therapy (control) in a 3:2 ratio. The primary efficacy endpoint was composite of death from any cause or first event for worsening HF. Results Patients (n = 707) were randomized and followed up for a mean of 16 months. The primary efficacy outcome occurred in 132 of 436 patients in the VNS group, compared to 70 of 271 in the control group (30.3% vs. 25.8%; hazard ratio: 1.14; 95% confidence interval: 0.86 to 1.53; p = 0.37). During the trial, the estimated annual mortality rates were 9.3% and 7.1%, respectively (p = 0.19). Quality of life, New York Heart Association functional class, and 6-min walking distance were favorably affected by VNS (p &lt; 0.05), but left ventricular end-systolic volume index was not different (p = 0.49). Conclusions VNS does not reduce the rate of death or HF events in chronic HF patients. (INcrease Of VAgal TonE in CHF [INOVATE-HF]; NCT01303718)&quot;,&quot;issue&quot;:&quot;2&quot;,&quot;volume&quot;:&quot;68&quot;},&quot;isTemporary&quot;:false}]},{&quot;citationID&quot;:&quot;MENDELEY_CITATION_3c5edffd-7c3e-40d9-a4bc-d9225bfbda59&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&quot;,&quot;citationItems&quot;:[{&quot;id&quot;:&quot;6ecd94aa-114d-3cd4-9481-133665581633&quot;,&quot;itemData&quot;:{&quot;type&quot;:&quot;article-journal&quot;,&quot;id&quot;:&quot;6ecd94aa-114d-3cd4-9481-133665581633&quot;,&quot;title&quot;:&quot;Reference values for spirometry, including vital capacity, in Japanese adults calculated with the LMS method and compared with previous values&quot;,&quot;author&quot;:[{&quot;family&quot;:&quot;Kubota&quot;,&quot;given&quot;:&quot;Masaru&quot;,&quot;parse-names&quot;:false,&quot;dropping-particle&quot;:&quot;&quot;,&quot;non-dropping-particle&quot;:&quot;&quot;},{&quot;family&quot;:&quot;Kobayashi&quot;,&quot;given&quot;:&quot;Hirosuke&quot;,&quot;parse-names&quot;:false,&quot;dropping-particle&quot;:&quot;&quot;,&quot;non-dropping-particle&quot;:&quot;&quot;},{&quot;family&quot;:&quot;Quanjer&quot;,&quot;given&quot;:&quot;Philip H.&quot;,&quot;parse-names&quot;:false,&quot;dropping-particle&quot;:&quot;&quot;,&quot;non-dropping-particle&quot;:&quot;&quot;},{&quot;family&quot;:&quot;Omori&quot;,&quot;given&quot;:&quot;Hisamitsu&quot;,&quot;parse-names&quot;:false,&quot;dropping-particle&quot;:&quot;&quot;,&quot;non-dropping-particle&quot;:&quot;&quot;},{&quot;family&quot;:&quot;Tatsumi&quot;,&quot;given&quot;:&quot;Koichiro&quot;,&quot;parse-names&quot;:false,&quot;dropping-particle&quot;:&quot;&quot;,&quot;non-dropping-particle&quot;:&quot;&quot;},{&quot;family&quot;:&quot;Kanazawa&quot;,&quot;given&quot;:&quot;Minoru&quot;,&quot;parse-names&quot;:false,&quot;dropping-particle&quot;:&quot;&quot;,&quot;non-dropping-particle&quot;:&quot;&quot;}],&quot;container-title&quot;:&quot;Respiratory Investigation&quot;,&quot;container-title-short&quot;:&quot;Respir Investig&quot;,&quot;DOI&quot;:&quot;10.1016/j.resinv.2014.03.003&quot;,&quot;ISSN&quot;:&quot;22125353&quot;,&quot;issued&quot;:{&quot;date-parts&quot;:[[2014]]},&quot;abstract&quot;:&quot;Background: Reference values for lung function tests should be periodically updated because of birth cohort effects and improved technology. This study updates the spirometric reference values, including vital capacity (VC), for Japanese adults and compares the new reference values with previous Japanese reference values. Methods: Spirometric data from healthy non-smokers (20,341 individuals aged 17-95 years, 67% females) were collected from 12 centers across Japan, and reference equations were derived using the LMS method. This method incorporates modeling skewness (lambda: L), mean (mu: M), and coefficient of variation (sigma: S), which are functions of sex, age, and height. In addition, the age-specific lower limits of normal (LLN) were calculated. Results: Spirometric reference values for the 17-95-year age range and the age-dependent LLN for Japanese adults were derived. The new reference values for FEV&lt;inf&gt;1&lt;/inf&gt; in males are smaller, while those for VC and FVC in middle age and elderly males and those for FEV&lt;inf&gt;1&lt;/inf&gt;, VC, and FVC in females are larger than the previous values. The LLN of the FEV&lt;inf&gt;1&lt;/inf&gt;/FVC for females is larger than previous values. The FVC is significantly smaller than the VC in the elderly. Conclusions: The new reference values faithfully reflect spirometric indices and provide an age-specific LLN for the 17-95-year age range, enabling improved diagnostic accuracy. Compared with previous prediction equations, they more accurately reflect the transition in pulmonary function during young adulthood. In elderly subjects, the FVC reference values are not interchangeable with the VC values. © 2014 The Japanese Respiratory Society.&quot;,&quot;issue&quot;:&quot;4&quot;,&quot;volume&quot;:&quot;52&quot;},&quot;isTemporary&quot;:false}]},{&quot;citationID&quot;:&quot;MENDELEY_CITATION_64f5a643-6f0f-4135-ae3e-82fa406473e8&quot;,&quot;properties&quot;:{&quot;noteIndex&quot;:0},&quot;isEdited&quot;:false,&quot;manualOverride&quot;:{&quot;isManuallyOverridden&quot;:false,&quot;citeprocText&quot;:&quot;&lt;sup&gt;17,18&lt;/sup&gt;&quot;,&quot;manualOverrideText&quot;:&quot;&quot;},&quot;citationTag&quot;:&quot;MENDELEY_CITATION_v3_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&quot;,&quot;citationItems&quot;:[{&quot;id&quot;:&quot;2a1dcc34-215b-3a13-9191-aa005ec92cc9&quot;,&quot;itemData&quot;:{&quot;type&quot;:&quot;article-journal&quot;,&quot;id&quot;:&quot;2a1dcc34-215b-3a13-9191-aa005ec92cc9&quot;,&quot;title&quot;:&quot;Effect of encouragement on walking test performance&quot;,&quot;author&quot;:[{&quot;family&quot;:&quot;Guyatt&quot;,&quot;given&quot;:&quot;Gordon H.&quot;,&quot;parse-names&quot;:false,&quot;dropping-particle&quot;:&quot;&quot;,&quot;non-dropping-particle&quot;:&quot;&quot;},{&quot;family&quot;:&quot;Pugsley&quot;,&quot;given&quot;:&quot;Stewart O.&quot;,&quot;parse-names&quot;:false,&quot;dropping-particle&quot;:&quot;&quot;,&quot;non-dropping-particle&quot;:&quot;&quot;},{&quot;family&quot;:&quot;Sullivan&quot;,&quot;given&quot;:&quot;Michael J.&quot;,&quot;parse-names&quot;:false,&quot;dropping-particle&quot;:&quot;&quot;,&quot;non-dropping-particle&quot;:&quot;&quot;},{&quot;family&quot;:&quot;Thompson&quot;,&quot;given&quot;:&quot;Penelope J.&quot;,&quot;parse-names&quot;:false,&quot;dropping-particle&quot;:&quot;&quot;,&quot;non-dropping-particle&quot;:&quot;&quot;},{&quot;family&quot;:&quot;Berman&quot;,&quot;given&quot;:&quot;Leslie B.&quot;,&quot;parse-names&quot;:false,&quot;dropping-particle&quot;:&quot;&quot;,&quot;non-dropping-particle&quot;:&quot;&quot;},{&quot;family&quot;:&quot;Jones&quot;,&quot;given&quot;:&quot;Norman L.&quot;,&quot;parse-names&quot;:false,&quot;dropping-particle&quot;:&quot;&quot;,&quot;non-dropping-particle&quot;:&quot;&quot;},{&quot;family&quot;:&quot;Fallen&quot;,&quot;given&quot;:&quot;Ernest L.&quot;,&quot;parse-names&quot;:false,&quot;dropping-particle&quot;:&quot;&quot;,&quot;non-dropping-particle&quot;:&quot;&quot;},{&quot;family&quot;:&quot;Taylor&quot;,&quot;given&quot;:&quot;D. Wayne&quot;,&quot;parse-names&quot;:false,&quot;dropping-particle&quot;:&quot;&quot;,&quot;non-dropping-particle&quot;:&quot;&quot;}],&quot;container-title&quot;:&quot;Thorax&quot;,&quot;container-title-short&quot;:&quot;Thorax&quot;,&quot;DOI&quot;:&quot;10.1136/thx.39.11.818&quot;,&quot;ISSN&quot;:&quot;00406376&quot;,&quot;PMID&quot;:&quot;6505988&quot;,&quot;issued&quot;:{&quot;date-parts&quot;:[[1984]]},&quot;page&quot;:&quot;818-822&quot;,&quot;abstract&quot;:&quot;Walking tests, frequently used to document effects of treatment on exercise capacity, have never been standardised. We studied the effects of encouragement on walking test performance in a randomised study that controlled for the nature of the underlying disease, time of day, and order effects. We randomised 43 patients with chronic airflow limitation or chronic heart failure or both to receive or not receive encouragement as they performed serial two and six minute walks every fortnight for 10 weeks. Simple encouragement improved performance (p &lt; 0 02 for the six minute walk), and the magnitude of the effect was similar to that reported for patients in studies purporting to show beneficial effects of therapeutic manoeuvres. Age and test repetition also affected performance. These results demonstrate the need for careful standardisation of the performance of walking tests, and suggest caution in interpreting studies in which standardisation is not a major feature of the study design.&quot;,&quot;publisher&quot;:&quot;BMJ Publishing Group&quot;,&quot;issue&quot;:&quot;11&quot;,&quot;volume&quot;:&quot;39&quot;},&quot;isTemporary&quot;:false},{&quot;id&quot;:&quot;cbf7529d-cc0c-3160-b0a1-a7d1ac925c54&quot;,&quot;itemData&quot;:{&quot;type&quot;:&quot;article-journal&quot;,&quot;id&quot;:&quot;cbf7529d-cc0c-3160-b0a1-a7d1ac925c54&quot;,&quot;title&quot;:&quot;The 6-minute walk: A new measure of exercise capacity in patients with chronic heart failure&quot;,&quot;author&quot;:[{&quot;family&quot;:&quot;Guyatt&quot;,&quot;given&quot;:&quot;G. H.&quot;,&quot;parse-names&quot;:false,&quot;dropping-particle&quot;:&quot;&quot;,&quot;non-dropping-particle&quot;:&quot;&quot;},{&quot;family&quot;:&quot;Sullivan&quot;,&quot;given&quot;:&quot;M. J.&quot;,&quot;parse-names&quot;:false,&quot;dropping-particle&quot;:&quot;&quot;,&quot;non-dropping-particle&quot;:&quot;&quot;},{&quot;family&quot;:&quot;Thompson&quot;,&quot;given&quot;:&quot;P. J.&quot;,&quot;parse-names&quot;:false,&quot;dropping-particle&quot;:&quot;&quot;,&quot;non-dropping-particle&quot;:&quot;&quot;},{&quot;family&quot;:&quot;Fallen&quot;,&quot;given&quot;:&quot;E. L.&quot;,&quot;parse-names&quot;:false,&quot;dropping-particle&quot;:&quot;&quot;,&quot;non-dropping-particle&quot;:&quot;&quot;},{&quot;family&quot;:&quot;Pugsley&quot;,&quot;given&quot;:&quot;S. O.&quot;,&quot;parse-names&quot;:false,&quot;dropping-particle&quot;:&quot;&quot;,&quot;non-dropping-particle&quot;:&quot;&quot;},{&quot;family&quot;:&quot;Taylor&quot;,&quot;given&quot;:&quot;D. W.&quot;,&quot;parse-names&quot;:false,&quot;dropping-particle&quot;:&quot;&quot;,&quot;non-dropping-particle&quot;:&quot;&quot;},{&quot;family&quot;:&quot;Berman&quot;,&quot;given&quot;:&quot;L. B.&quot;,&quot;parse-names&quot;:false,&quot;dropping-particle&quot;:&quot;&quot;,&quot;non-dropping-particle&quot;:&quot;&quot;}],&quot;container-title&quot;:&quot;Canadian Medical Association Journal&quot;,&quot;container-title-short&quot;:&quot;Can Med Assoc J&quot;,&quot;ISSN&quot;:&quot;08203946&quot;,&quot;issued&quot;:{&quot;date-parts&quot;:[[1985]]},&quot;abstract&quot;:&quot;Cycle and treadmill exercise tests are unsuitable for elderly, frail and severely limited patients with heart failure and may not reflect capacity to undertake day-to-day activities. Walking tests have proved useful as measures of outcome for patients with chronic lung disease. To investigate the potential value of the 6-minute walk as an objective measure of exercise capacity in patients with chronic heart failure, the test was administered six times over 12 weeks to 18 patients with chronic heart failure and 25 with chronic lung disease. The subjects also underwent cycle ergometer testing, and their functional status was evaluated by means of conventional measures. The walking test proved highly acceptable to the patients, and stable, reproducible results were achieved after the first two walks. The results correlated with the conventional measures of functional status and exercise capacity. The authors conclude that the 6-minute walk is a useful measure of functional exercise capacity and a suitable measure of outcome for clinical trials in patients with chronic heart failure.&quot;,&quot;issue&quot;:&quot;8&quot;,&quot;volume&quot;:&quot;132&quot;},&quot;isTemporary&quot;:false}]},{&quot;citationID&quot;:&quot;MENDELEY_CITATION_4146f01f-d79c-4fde-bcfe-2c41eb67b6c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&quot;,&quot;citationItems&quot;:[{&quot;id&quot;:&quot;e72f2bc3-bc63-3a43-bdcf-f0c9adfc545b&quot;,&quot;itemData&quot;:{&quot;type&quot;:&quot;article-journal&quot;,&quot;id&quot;:&quot;e72f2bc3-bc63-3a43-bdcf-f0c9adfc545b&quot;,&quot;title&quot;:&quot;Investigation of the freely available easy-to-use software 'EZR' for medical statistics&quot;,&quot;author&quot;:[{&quot;family&quot;:&quot;Kanda&quot;,&quot;given&quot;:&quot;Y.&quot;,&quot;parse-names&quot;:false,&quot;dropping-particle&quot;:&quot;&quot;,&quot;non-dropping-particle&quot;:&quot;&quot;}],&quot;container-title&quot;:&quot;Bone Marrow Transplantation&quot;,&quot;container-title-short&quot;:&quot;Bone Marrow Transplant&quot;,&quot;DOI&quot;:&quot;10.1038/bmt.2012.244&quot;,&quot;ISSN&quot;:&quot;02683369&quot;,&quot;issued&quot;:{&quot;date-parts&quot;:[[2013]]},&quot;abstract&quot;:&quot;Although there are many commercially available statistical software packages, only a few implement a competing risk analysis or a proportional hazards regression model with time-dependent covariates, which are necessary in studies on hematopoietic SCT. In addition, most packages are not clinician friendly, as they require that commands be written based on statistical languages. This report describes the statistical software 'EZR' (Easy R), which is based on R and R commander. EZR enables the application of statistical functions that are frequently used in clinical studies, such as survival analyses, including competing risk analyses and the use of time-dependent covariates, receiver operating characteristics analyses, meta-Analyses, sample size calculation and so on, by point-And-click access. EZR is freely available on our website (http://www.jichi.ac.jp/saitama-sct/SaitamaHP.files/statmed.html) and runs on both Windows (Microsoft Corporation, USA) and Mac OS X (Apple, USA). This report provides instructions for the installation and operation of EZR. © 2013 Macmillan Publishers Limited. All rights reserved.&quot;,&quot;issue&quot;:&quot;3&quot;,&quot;volume&quot;:&quot;48&quot;},&quot;isTemporary&quot;:false}]},{&quot;citationID&quot;:&quot;MENDELEY_CITATION_3f30af10-d6fa-414c-b842-8dc73c5ff2a1&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&quot;,&quot;citationItems&quot;:[{&quot;id&quot;:&quot;af21586e-91dc-3dcb-8ffa-8c4a9630bdac&quot;,&quot;itemData&quot;:{&quot;type&quot;:&quot;article-journal&quot;,&quot;id&quot;:&quot;af21586e-91dc-3dcb-8ffa-8c4a9630bdac&quot;,&quot;title&quot;:&quot;Role of cardiopulmonary exercise testing in clinical stratification in heart failure. A position paper from the Committee on Exercise Physiology and Training of the Heart Failure Association of the European Society of Cardiology&quot;,&quot;author&quot;:[{&quot;family&quot;:&quot;Corrà&quot;,&quot;given&quot;:&quot;Ugo&quot;,&quot;parse-names&quot;:false,&quot;dropping-particle&quot;:&quot;&quot;,&quot;non-dropping-particle&quot;:&quot;&quot;},{&quot;family&quot;:&quot;Agostoni&quot;,&quot;given&quot;:&quot;Pier Giuseppe&quot;,&quot;parse-names&quot;:false,&quot;dropping-particle&quot;:&quot;&quot;,&quot;non-dropping-particle&quot;:&quot;&quot;},{&quot;family&quot;:&quot;Anker&quot;,&quot;given&quot;:&quot;Stefan D.&quot;,&quot;parse-names&quot;:false,&quot;dropping-particle&quot;:&quot;&quot;,&quot;non-dropping-particle&quot;:&quot;&quot;},{&quot;family&quot;:&quot;Coats&quot;,&quot;given&quot;:&quot;Andrew J.S.&quot;,&quot;parse-names&quot;:false,&quot;dropping-particle&quot;:&quot;&quot;,&quot;non-dropping-particle&quot;:&quot;&quot;},{&quot;family&quot;:&quot;Crespo Leiro&quot;,&quot;given&quot;:&quot;Maria G.&quot;,&quot;parse-names&quot;:false,&quot;dropping-particle&quot;:&quot;&quot;,&quot;non-dropping-particle&quot;:&quot;&quot;},{&quot;family&quot;:&quot;Boer&quot;,&quot;given&quot;:&quot;Rudolph A.&quot;,&quot;parse-names&quot;:false,&quot;dropping-particle&quot;:&quot;&quot;,&quot;non-dropping-particle&quot;:&quot;de&quot;},{&quot;family&quot;:&quot;Hairola&quot;,&quot;given&quot;:&quot;Veli Pekka&quot;,&quot;parse-names&quot;:false,&quot;dropping-particle&quot;:&quot;&quot;,&quot;non-dropping-particle&quot;:&quot;&quot;},{&quot;family&quot;:&quot;Hill&quot;,&quot;given&quot;:&quot;Loreena&quot;,&quot;parse-names&quot;:false,&quot;dropping-particle&quot;:&quot;&quot;,&quot;non-dropping-particle&quot;:&quot;&quot;},{&quot;family&quot;:&quot;Lainscak&quot;,&quot;given&quot;:&quot;Mitja&quot;,&quot;parse-names&quot;:false,&quot;dropping-particle&quot;:&quot;&quot;,&quot;non-dropping-particle&quot;:&quot;&quot;},{&quot;family&quot;:&quot;Lund&quot;,&quot;given&quot;:&quot;Lars H.&quot;,&quot;parse-names&quot;:false,&quot;dropping-particle&quot;:&quot;&quot;,&quot;non-dropping-particle&quot;:&quot;&quot;},{&quot;family&quot;:&quot;Metra&quot;,&quot;given&quot;:&quot;Marco&quot;,&quot;parse-names&quot;:false,&quot;dropping-particle&quot;:&quot;&quot;,&quot;non-dropping-particle&quot;:&quot;&quot;},{&quot;family&quot;:&quot;Ponikowski&quot;,&quot;given&quot;:&quot;Piotr&quot;,&quot;parse-names&quot;:false,&quot;dropping-particle&quot;:&quot;&quot;,&quot;non-dropping-particle&quot;:&quot;&quot;},{&quot;family&quot;:&quot;Riley&quot;,&quot;given&quot;:&quot;Jillian&quot;,&quot;parse-names&quot;:false,&quot;dropping-particle&quot;:&quot;&quot;,&quot;non-dropping-particle&quot;:&quot;&quot;},{&quot;family&quot;:&quot;Seferović&quot;,&quot;given&quot;:&quot;Petar M.&quot;,&quot;parse-names&quot;:false,&quot;dropping-particle&quot;:&quot;&quot;,&quot;non-dropping-particle&quot;:&quot;&quot;},{&quot;family&quot;:&quot;Piepoli&quot;,&quot;given&quot;:&quot;Massimo F.&quot;,&quot;parse-names&quot;:false,&quot;dropping-particle&quot;:&quot;&quot;,&quot;non-dropping-particle&quot;:&quot;&quot;}],&quot;container-title&quot;:&quot;European Journal of Heart Failure&quot;,&quot;container-title-short&quot;:&quot;Eur J Heart Fail&quot;,&quot;DOI&quot;:&quot;10.1002/ejhf.979&quot;,&quot;ISSN&quot;:&quot;18790844&quot;,&quot;issued&quot;:{&quot;date-parts&quot;:[[2018]]},&quot;abstract&quot;:&quot;Traditionally, the main indication for cardiopulmonary exercise testing (CPET) in heart failure (HF) was for the selection of candidates to heart transplantation: CPET was mainly performed in middle-aged male patients with HF and reduced left ventricular ejection fraction. Today, CPET is used in broader patients' populations, including women, elderly, patients with co-morbidities, those with preserved ejection fraction, or left ventricular assistance device recipients, i.e. individuals with different responses to incremental exercise and markedly different prognosis. Moreover, the diagnostic and prognostic utility of symptom-limited CPET parameters derived from submaximal tests is more and more considered, since many patients are unable to achieve maximal aerobic power. Repeated tests are also being used for risk stratification and evaluation of intervention, so that these data are now available. Finally, patients, physicians and healthcare decision makers are increasingly considering how treatments might impact morbidity and quality of life rather than focusing more exclusively on hard endpoints (such as mortality) as was often the case in the past. Innovative prognostic flowcharts, with CPET at their core, that help optimize risk stratification and the selection of management options in HF patients, have been developed.&quot;,&quot;issue&quot;:&quot;1&quot;,&quot;volume&quot;:&quot;20&quot;},&quot;isTemporary&quot;:false},{&quot;id&quot;:&quot;8cf7c5a2-7015-3f03-876c-e9c34b035656&quot;,&quot;itemData&quot;:{&quot;type&quot;:&quot;article&quot;,&quot;id&quot;:&quot;8cf7c5a2-7015-3f03-876c-e9c34b035656&quot;,&quot;title&quot;:&quot;Clinician's guide to cardiopulmonary exercise testing in adults: A scientific statement from the American heart association&quot;,&quot;author&quot;:[{&quot;family&quot;:&quot;Balady&quot;,&quot;given&quot;:&quot;Gary J.&quot;,&quot;parse-names&quot;:false,&quot;dropping-particle&quot;:&quot;&quot;,&quot;non-dropping-particle&quot;:&quot;&quot;},{&quot;family&quot;:&quot;Arena&quot;,&quot;given&quot;:&quot;Ross&quot;,&quot;parse-names&quot;:false,&quot;dropping-particle&quot;:&quot;&quot;,&quot;non-dropping-particle&quot;:&quot;&quot;},{&quot;family&quot;:&quot;Sietsema&quot;,&quot;given&quot;:&quot;Kathy&quot;,&quot;parse-names&quot;:false,&quot;dropping-particle&quot;:&quot;&quot;,&quot;non-dropping-particle&quot;:&quot;&quot;},{&quot;family&quot;:&quot;Myers&quot;,&quot;given&quot;:&quot;Jonathan&quot;,&quot;parse-names&quot;:false,&quot;dropping-particle&quot;:&quot;&quot;,&quot;non-dropping-particle&quot;:&quot;&quot;},{&quot;family&quot;:&quot;Coke&quot;,&quot;given&quot;:&quot;Lola&quot;,&quot;parse-names&quot;:false,&quot;dropping-particle&quot;:&quot;&quot;,&quot;non-dropping-particle&quot;:&quot;&quot;},{&quot;family&quot;:&quot;Fletcher&quot;,&quot;given&quot;:&quot;Gerald F.&quot;,&quot;parse-names&quot;:false,&quot;dropping-particle&quot;:&quot;&quot;,&quot;non-dropping-particle&quot;:&quot;&quot;},{&quot;family&quot;:&quot;Forman&quot;,&quot;given&quot;:&quot;Daniel&quot;,&quot;parse-names&quot;:false,&quot;dropping-particle&quot;:&quot;&quot;,&quot;non-dropping-particle&quot;:&quot;&quot;},{&quot;family&quot;:&quot;Franklin&quot;,&quot;given&quot;:&quot;Barry&quot;,&quot;parse-names&quot;:false,&quot;dropping-particle&quot;:&quot;&quot;,&quot;non-dropping-particle&quot;:&quot;&quot;},{&quot;family&quot;:&quot;Guazzi&quot;,&quot;given&quot;:&quot;Marco&quot;,&quot;parse-names&quot;:false,&quot;dropping-particle&quot;:&quot;&quot;,&quot;non-dropping-particle&quot;:&quot;&quot;},{&quot;family&quot;:&quot;Gulati&quot;,&quot;given&quot;:&quot;Martha&quot;,&quot;parse-names&quot;:false,&quot;dropping-particle&quot;:&quot;&quot;,&quot;non-dropping-particle&quot;:&quot;&quot;},{&quot;family&quot;:&quot;Keteyian&quot;,&quot;given&quot;:&quot;Steven J.&quot;,&quot;parse-names&quot;:false,&quot;dropping-particle&quot;:&quot;&quot;,&quot;non-dropping-particle&quot;:&quot;&quot;},{&quot;family&quot;:&quot;Lavie&quot;,&quot;given&quot;:&quot;Carl J.&quot;,&quot;parse-names&quot;:false,&quot;dropping-particle&quot;:&quot;&quot;,&quot;non-dropping-particle&quot;:&quot;&quot;},{&quot;family&quot;:&quot;MacKo&quot;,&quot;given&quot;:&quot;Richard&quot;,&quot;parse-names&quot;:false,&quot;dropping-particle&quot;:&quot;&quot;,&quot;non-dropping-particle&quot;:&quot;&quot;},{&quot;family&quot;:&quot;Mancini&quot;,&quot;given&quot;:&quot;Donna&quot;,&quot;parse-names&quot;:false,&quot;dropping-particle&quot;:&quot;&quot;,&quot;non-dropping-particle&quot;:&quot;&quot;},{&quot;family&quot;:&quot;Milani&quot;,&quot;given&quot;:&quot;Richard&quot;,&quot;parse-names&quot;:false,&quot;dropping-particle&quot;:&quot;V.&quot;,&quot;non-dropping-particle&quot;:&quot;&quot;}],&quot;container-title&quot;:&quot;Circulation&quot;,&quot;container-title-short&quot;:&quot;Circulation&quot;,&quot;DOI&quot;:&quot;10.1161/CIR.0b013e3181e52e69&quot;,&quot;ISSN&quot;:&quot;00097322&quot;,&quot;issued&quot;:{&quot;date-parts&quot;:[[2010]]},&quot;issue&quot;:&quot;2&quot;,&quot;volume&quot;:&quot;122&quot;},&quot;isTemporary&quot;:false}]},{&quot;citationID&quot;:&quot;MENDELEY_CITATION_149af1c9-72c3-42c6-ac9d-1deb3ed151bf&quot;,&quot;properties&quot;:{&quot;noteIndex&quot;:0},&quot;isEdited&quot;:false,&quot;manualOverride&quot;:{&quot;isManuallyOverridden&quot;:false,&quot;citeprocText&quot;:&quot;&lt;sup&gt;5,22–26&lt;/sup&gt;&quot;,&quot;manualOverrideText&quot;:&quot;&quot;},&quot;citationTag&quot;:&quot;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&quot;,&quot;citationItems&quot;:[{&quot;id&quot;:&quot;b088e638-29f2-3d2a-8e11-20cb0eff7a83&quot;,&quot;itemData&quot;:{&quot;type&quot;:&quot;article-journal&quot;,&quot;id&quot;:&quot;b088e638-29f2-3d2a-8e11-20cb0eff7a83&quot;,&quot;title&quot;:&quot;Six-minute walk distance predicts 30-day readmission after acute heart failure hospitalization&quot;,&quot;author&quot;:[{&quot;family&quot;:&quot;McCabe&quot;,&quot;given&quot;:&quot;Nancy&quot;,&quot;parse-names&quot;:false,&quot;dropping-particle&quot;:&quot;&quot;,&quot;non-dropping-particle&quot;:&quot;&quot;},{&quot;family&quot;:&quot;Butler&quot;,&quot;given&quot;:&quot;Javed&quot;,&quot;parse-names&quot;:false,&quot;dropping-particle&quot;:&quot;&quot;,&quot;non-dropping-particle&quot;:&quot;&quot;},{&quot;family&quot;:&quot;Dunbar&quot;,&quot;given&quot;:&quot;Sandra B.&quot;,&quot;parse-names&quot;:false,&quot;dropping-particle&quot;:&quot;&quot;,&quot;non-dropping-particle&quot;:&quot;&quot;},{&quot;family&quot;:&quot;Higgins&quot;,&quot;given&quot;:&quot;Melinda&quot;,&quot;parse-names&quot;:false,&quot;dropping-particle&quot;:&quot;&quot;,&quot;non-dropping-particle&quot;:&quot;&quot;},{&quot;family&quot;:&quot;Reilly&quot;,&quot;given&quot;:&quot;Carolyn&quot;,&quot;parse-names&quot;:false,&quot;dropping-particle&quot;:&quot;&quot;,&quot;non-dropping-particle&quot;:&quot;&quot;}],&quot;container-title&quot;:&quot;Heart and Lung: Journal of Acute and Critical Care&quot;,&quot;DOI&quot;:&quot;10.1016/j.hrtlng.2017.04.001&quot;,&quot;ISSN&quot;:&quot;15273288&quot;,&quot;issued&quot;:{&quot;date-parts&quot;:[[2017]]},&quot;abstract&quot;:&quot;Objectives To determine the relationship between 6-min walk test distance (6MWD) and 30-day readmission in hospitalized heart failure (HF) patients. Background 6MWD is known to predict hospitalizations in outpatients with HF, but its ability to predict recidivism in hospitalized HF patients is relatively unknown. Methods Seventy-one hospitalized HF patients with NYHA Class II/III (mean age 52.6 ± 12.3 years, 42.3% female, 73.2% African American) performed 6MWD prior to discharge. Logistic regression was used to determine relationships between 6MWD and 30-day readmission. Results 30-day readmission occurred in 14 (19.7%) patients. Average 6MWD was 756.4 ± 403.2 feet. Higher 6MWD significantly decreased risk of 30-day readmission, even after adjusting for sociodemographic and clinical characteristics (OR =.84, 95% CI [.71,.99]). For each additional 100 feet walked, odds of a 30-day readmission decreased by 16%. Conclusions 6MWD predicted 30-day readmission in this study, warranting further investigation to understand how the 6MWD may predict readmissions and guide treatment in hospitalized HF patients.&quot;,&quot;issue&quot;:&quot;4&quot;,&quot;volume&quot;:&quot;46&quot;,&quot;container-title-short&quot;:&quot;&quot;},&quot;isTemporary&quot;:false},{&quot;id&quot;:&quot;e107f68e-1b28-3f5c-81b8-54b649259175&quot;,&quot;itemData&quot;:{&quot;type&quot;:&quot;article-journal&quot;,&quot;id&quot;:&quot;e107f68e-1b28-3f5c-81b8-54b649259175&quot;,&quot;title&quot;:&quot;The six-minute walk test predicts peak oxygen uptake and survival in patients with advanced heart failure&quot;,&quot;author&quot;:[{&quot;family&quot;:&quot;Cahalin&quot;,&quot;given&quot;:&quot;Lawrence P.&quot;,&quot;parse-names&quot;:false,&quot;dropping-particle&quot;:&quot;&quot;,&quot;non-dropping-particle&quot;:&quot;&quot;},{&quot;family&quot;:&quot;Mathier&quot;,&quot;given&quot;:&quot;Michael A.&quot;,&quot;parse-names&quot;:false,&quot;dropping-particle&quot;:&quot;&quot;,&quot;non-dropping-particle&quot;:&quot;&quot;},{&quot;family&quot;:&quot;Semigran&quot;,&quot;given&quot;:&quot;Marc J.&quot;,&quot;parse-names&quot;:false,&quot;dropping-particle&quot;:&quot;&quot;,&quot;non-dropping-particle&quot;:&quot;&quot;},{&quot;family&quot;:&quot;Dec&quot;,&quot;given&quot;:&quot;G. William&quot;,&quot;parse-names&quot;:false,&quot;dropping-particle&quot;:&quot;&quot;,&quot;non-dropping-particle&quot;:&quot;&quot;},{&quot;family&quot;:&quot;DiSalvo&quot;,&quot;given&quot;:&quot;Thomas G.&quot;,&quot;parse-names&quot;:false,&quot;dropping-particle&quot;:&quot;&quot;,&quot;non-dropping-particle&quot;:&quot;&quot;}],&quot;container-title&quot;:&quot;Chest&quot;,&quot;container-title-short&quot;:&quot;Chest&quot;,&quot;DOI&quot;:&quot;10.1378/chest.110.2.325&quot;,&quot;ISSN&quot;:&quot;00123692&quot;,&quot;issued&quot;:{&quot;date-parts&quot;:[[1996]]},&quot;abstract&quot;:&quot;Background: The 6-min walk test (6'WT) is a simple measure of functional capacity and predicts survival in patients with moderate heart failure (HF). Methods: To assess the role of the 6'WT in the evaluation of patients with advanced HF, 45 patients (age 49±8 years, mean±SD; New York Heart Association class 3.3±0.6; left ventricular ejection fraction 0.20±0.06; right ventricular ejection fraction 0.31±0.11) underwent symptom-limited cardiopulmonary exercise testing and the 6'WT during cardiac transplant evaluation. Results: Mean 6'WT distance ambulated was 310±100 m and peak oxygen uptake (peak V̇O2) was 12.2±4.5 mL/kg/min. There was a significant correlation between 6'WT distance ambulated and peak V̇O2 (r=0.64, p&lt;0.001). Multivariate analysis of patient characteristics, resting hemodynamics, and 6'WT results identified the distance ambulated during the 6'WT as the strongest predictor of peak V̇O2 (p&lt;0.001). 6'WT distance ambulated less than 300 m predicted an increased likelihood of death or pretransplant hospital admission for continuous inotropic or mechanical support within 6 months (p=0.04), but did not predict long-term overall or event-free survival with a mean follow-up of 62 weeks. Peak V̇O2 was the best predictor of long-term overall and event-free survival. Conclusions: In patients with advanced HF evaluated for cardiac transplantation, distance ambulated during the 6'WT predicts (1) peak V̇O2 and (2) short-term event- free survival.&quot;,&quot;issue&quot;:&quot;2&quot;,&quot;volume&quot;:&quot;110&quot;},&quot;isTemporary&quot;:false},{&quot;id&quot;:&quot;f6bca8bd-4dff-312e-9814-032610772134&quot;,&quot;itemData&quot;:{&quot;type&quot;:&quot;article-journal&quot;,&quot;id&quot;:&quot;f6bca8bd-4dff-312e-9814-032610772134&quot;,&quot;title&quot;:&quot;Does the 6-minute walk test predict the prognosis in patients with NYHA class II or III chronic heart failure?&quot;,&quot;author&quot;:[{&quot;family&quot;:&quot;Roul&quot;,&quot;given&quot;:&quot;G.&quot;,&quot;parse-names&quot;:false,&quot;dropping-particle&quot;:&quot;&quot;,&quot;non-dropping-particle&quot;:&quot;&quot;},{&quot;family&quot;:&quot;Germain&quot;,&quot;given&quot;:&quot;P.&quot;,&quot;parse-names&quot;:false,&quot;dropping-particle&quot;:&quot;&quot;,&quot;non-dropping-particle&quot;:&quot;&quot;},{&quot;family&quot;:&quot;Bareiss&quot;,&quot;given&quot;:&quot;P.&quot;,&quot;parse-names&quot;:false,&quot;dropping-particle&quot;:&quot;&quot;,&quot;non-dropping-particle&quot;:&quot;&quot;}],&quot;container-title&quot;:&quot;American Heart Journal&quot;,&quot;container-title-short&quot;:&quot;Am Heart J&quot;,&quot;DOI&quot;:&quot;10.1016/S0002-8703(98)70219-4&quot;,&quot;ISSN&quot;:&quot;00028703&quot;,&quot;issued&quot;:{&quot;date-parts&quot;:[[1998]]},&quot;abstract&quot;:&quot;Background: We prospectively evaluated the potential of the 6-minute walk test compared with peak V̇(O2) in predicting outcome of patients with New York Heart Association (NYHA) class II or III heart failure. Methods and Results: Patients with a history of heart failure caused by systolic dysfunction were included. The combined final outcome (death or hospitalization for heart failure) was used as the judgment criterion. One hundred twenty-one patients (age 59 ± 11 years; left ventricular ejection fraction 29.6% ± 13%) were included and followed for 1.53 ± 0.98 years. Patients were separated into two groups according to outcome: group 1 (G1, 74 patients), without events, and group 2 (G2, 47 patients), who reached the combined end point. Peak V̇(O2) was clearly different between G1 and G2 (18.5 ± 4 vs. 13.9 ± 4 ml/kg/min, p = 0.0001) but not the distance walked (448 ± 92 vs 410 ± 126 m; p = 0.084, not significant). Survival analysis showed that unlike peak V̇(O2), the distance covered was barely distinguishable between the groups (p &lt; 0.08). However, receiver operating characteristic curves revealed that the best performances for the 6-minute walk test were obtained for subjects walking ≤300 m. These patients had a worse prognosis than those walking farther (p = 0.013). In this subset of patients, there was a significant correlation between distance covered and peak V̇(O2) (r = 0.65, p = 0.011). Thus it appears that the more severely affected patients have a daily activity level relatively close to their maximal exercise capacity. Nevertheless, the 300 m threshold suggested by this study needs to be validated in an independent population. Conclusions: A distance walked in 6 minutes ≤300 m can predict outcome. Moreover, in these cases there is a significant correlation between the 6-minute walk test and peak V̇(O2) demonstrating the potential of this simple procedure as a firstline screening test for this subset of patients.&quot;,&quot;issue&quot;:&quot;3&quot;,&quot;volume&quot;:&quot;136&quot;},&quot;isTemporary&quot;:false},{&quot;id&quot;:&quot;b313b17a-a5d5-3a36-a1e8-50cfc4e18ec1&quot;,&quot;itemData&quot;:{&quot;type&quot;:&quot;article-journal&quot;,&quot;id&quot;:&quot;b313b17a-a5d5-3a36-a1e8-50cfc4e18ec1&quot;,&quot;title&quot;:&quot;Comparison of different methods of functional evaluation in patients with chronic heart failure&quot;,&quot;author&quot;:[{&quot;family&quot;:&quot;Rostagno&quot;,&quot;given&quot;:&quot;Carlo&quot;,&quot;parse-names&quot;:false,&quot;dropping-particle&quot;:&quot;&quot;,&quot;non-dropping-particle&quot;:&quot;&quot;},{&quot;family&quot;:&quot;Galanti&quot;,&quot;given&quot;:&quot;Giorgio&quot;,&quot;parse-names&quot;:false,&quot;dropping-particle&quot;:&quot;&quot;,&quot;non-dropping-particle&quot;:&quot;&quot;},{&quot;family&quot;:&quot;Comeglio&quot;,&quot;given&quot;:&quot;Marco&quot;,&quot;parse-names&quot;:false,&quot;dropping-particle&quot;:&quot;&quot;,&quot;non-dropping-particle&quot;:&quot;&quot;},{&quot;family&quot;:&quot;Boddi&quot;,&quot;given&quot;:&quot;Vieri&quot;,&quot;parse-names&quot;:false,&quot;dropping-particle&quot;:&quot;&quot;,&quot;non-dropping-particle&quot;:&quot;&quot;},{&quot;family&quot;:&quot;Olivo&quot;,&quot;given&quot;:&quot;Giuseppe&quot;,&quot;parse-names&quot;:false,&quot;dropping-particle&quot;:&quot;&quot;,&quot;non-dropping-particle&quot;:&quot;&quot;},{&quot;family&quot;:&quot;Gastone Neri Serneri&quot;,&quot;given&quot;:&quot;Gian&quot;,&quot;parse-names&quot;:false,&quot;dropping-particle&quot;:&quot;&quot;,&quot;non-dropping-particle&quot;:&quot;&quot;}],&quot;container-title&quot;:&quot;European Journal of Heart Failure&quot;,&quot;container-title-short&quot;:&quot;Eur J Heart Fail&quot;,&quot;DOI&quot;:&quot;10.1016/S1388-9842(00)00091-X&quot;,&quot;ISSN&quot;:&quot;13889842&quot;,&quot;issued&quot;:{&quot;date-parts&quot;:[[2000]]},&quot;abstract&quot;:&quot;Background: Stratification of the severity of heart failure has major prognostic and therapeutic implications. Aims: To prospectively compare different methods of assessment of functional capacity in patients with chronic heart failure (CHF). Methods and results: We studied 143 patients (78 male and 65 female) with CHF aged less than 70 years (mean 57.3 years). Functional assessment was made clinically according to NYHA classification and according to the Goldman Activity Scale Classification (GASC). Cardiovascular performance was measured by peak O2 consumption (pVO2) and anaerobic threshold (AT) at cardiopulmonary exercise test and by the distance walked during a 6-min walk test (6-MWT). Clinical scales resulted significantly related. Peak VO2 and AT showed a mild relation with distance covered at 6-MWT (r = 0.56 and r = 0.46, respectively). Concordance between NYHA classification and levels of performance at cardiopulmonary exercise test or at 6-MWT was less than 50%. Conclusion: Our results suggest that none of the usually employed methods give a definitive assessment of functional capacity of cardiovascular system and a high degree of discordance exists among the results of different tests in the same patient. Although NYHA classification maintains its value in clinical evaluation of patients with CHF, the 6-min walk test is recommended in patients with mild-to-moderate CHF (II-III NYHA classes) as a simple and useful screening test to select patients for further diagnostic evaluation. (C) 2000 European Society of Cardiology.&quot;,&quot;issue&quot;:&quot;3&quot;,&quot;volume&quot;:&quot;2&quot;},&quot;isTemporary&quot;:false},{&quot;id&quot;:&quot;aa6a949d-d244-3e44-a611-b2021c25d7bc&quot;,&quot;itemData&quot;:{&quot;type&quot;:&quot;article-journal&quot;,&quot;id&quot;:&quot;aa6a949d-d244-3e44-a611-b2021c25d7bc&quot;,&quot;title&quot;:&quot;Prognostic value of 6-minute walk test in stable outpatients with heart failure&quot;,&quot;author&quot;:[{&quot;family&quot;:&quot;Arslan&quot;,&quot;given&quot;:&quot;Sakir&quot;,&quot;parse-names&quot;:false,&quot;dropping-particle&quot;:&quot;&quot;,&quot;non-dropping-particle&quot;:&quot;&quot;},{&quot;family&quot;:&quot;Erol&quot;,&quot;given&quot;:&quot;Mustafa Kemal&quot;,&quot;parse-names&quot;:false,&quot;dropping-particle&quot;:&quot;&quot;,&quot;non-dropping-particle&quot;:&quot;&quot;},{&quot;family&quot;:&quot;Gundogdu&quot;,&quot;given&quot;:&quot;Fuat&quot;,&quot;parse-names&quot;:false,&quot;dropping-particle&quot;:&quot;&quot;,&quot;non-dropping-particle&quot;:&quot;&quot;},{&quot;family&quot;:&quot;Sevimli&quot;,&quot;given&quot;:&quot;Serdar&quot;,&quot;parse-names&quot;:false,&quot;dropping-particle&quot;:&quot;&quot;,&quot;non-dropping-particle&quot;:&quot;&quot;},{&quot;family&quot;:&quot;Aksakal&quot;,&quot;given&quot;:&quot;Enbiya&quot;,&quot;parse-names&quot;:false,&quot;dropping-particle&quot;:&quot;&quot;,&quot;non-dropping-particle&quot;:&quot;&quot;},{&quot;family&quot;:&quot;Senocak&quot;,&quot;given&quot;:&quot;Huseyin&quot;,&quot;parse-names&quot;:false,&quot;dropping-particle&quot;:&quot;&quot;,&quot;non-dropping-particle&quot;:&quot;&quot;},{&quot;family&quot;:&quot;Alp&quot;,&quot;given&quot;:&quot;Necip&quot;,&quot;parse-names&quot;:false,&quot;dropping-particle&quot;:&quot;&quot;,&quot;non-dropping-particle&quot;:&quot;&quot;}],&quot;container-title&quot;:&quot;Texas Heart Institute Journal&quot;,&quot;container-title-short&quot;:&quot;Tex Heart Inst J&quot;,&quot;ISSN&quot;:&quot;07302347&quot;,&quot;issued&quot;:{&quot;date-parts&quot;:[[2007]]},&quot;abstract&quot;:&quot;The study was designed to evaluate the prognostic value of the 6-minute walk test in stable outpatients with heart failure. We prospectively studied 43 patients (6 women and 37 men) who had chronic heart failure secondary to ischemic heart disease or idiopathic cardiomyopathy. All patients had left ventricular systolic dysfunction (ejection fraction, ≤0.40), and they were in stable New York Heart Association functional class II or III heart failure. All patients were evaluated by M-mode and 2-dimensional echocardiography. At the outset, walking distances of all the patients were evaluated by the 6-minute walk test. The patients were divided into 2 groups: Group I, patients with a 6-minute walk test distance of ≤300 m; and Group II, patients with a 6-minute walk test distance of &gt;300 m. The patients were then monitored for a period of 2 years in regard to cardiac death. The mortality rate was significantly higher in patients with a 6-minute walk test distance of ≤300 m than in patients with a 6-minute walk test distance of &gt;300 m (79% vs 7%; P &lt;0.001). The death risk was found to be significantly higher in patients with a distance of ≤300 m (P=0.005). The death risk was also higher in patients whose left ventricular ejection fraction was ≤0.30 (P=0.02). We conclude that a 6-minute walk test distance of ≤300 m is a simple and useful prognostic marker of subsequent cardiac death in patients with mild-to-moderate heart failure. © 2007 by the Texas Heart® Institute.&quot;,&quot;issue&quot;:&quot;2&quot;,&quot;volume&quot;:&quot;34&quot;},&quot;isTemporary&quot;:false},{&quot;id&quot;:&quot;300728f4-7c72-3929-8730-1ef97deb03d4&quot;,&quot;itemData&quot;:{&quot;type&quot;:&quot;article-journal&quot;,&quot;id&quot;:&quot;300728f4-7c72-3929-8730-1ef97deb03d4&quot;,&quot;title&quot;:&quot;The association of 6-minute walk performance and outcomes in stable outpatients with heart failure&quot;,&quot;author&quot;:[{&quot;family&quot;:&quot;Curtis&quot;,&quot;given&quot;:&quot;Jeptha P.&quot;,&quot;parse-names&quot;:false,&quot;dropping-particle&quot;:&quot;&quot;,&quot;non-dropping-particle&quot;:&quot;&quot;},{&quot;family&quot;:&quot;Rathore&quot;,&quot;given&quot;:&quot;Saif S.&quot;,&quot;parse-names&quot;:false,&quot;dropping-particle&quot;:&quot;&quot;,&quot;non-dropping-particle&quot;:&quot;&quot;},{&quot;family&quot;:&quot;Wang&quot;,&quot;given&quot;:&quot;Yongfei&quot;,&quot;parse-names&quot;:false,&quot;dropping-particle&quot;:&quot;&quot;,&quot;non-dropping-particle&quot;:&quot;&quot;},{&quot;family&quot;:&quot;Krumholz&quot;,&quot;given&quot;:&quot;Harlan M.&quot;,&quot;parse-names&quot;:false,&quot;dropping-particle&quot;:&quot;&quot;,&quot;non-dropping-particle&quot;:&quot;&quot;}],&quot;container-title&quot;:&quot;Journal of Cardiac Failure&quot;,&quot;container-title-short&quot;:&quot;J Card Fail&quot;,&quot;DOI&quot;:&quot;10.1016/j.cardfail.2003.08.010&quot;,&quot;ISSN&quot;:&quot;10719164&quot;,&quot;issued&quot;:{&quot;date-parts&quot;:[[2004]]},&quot;abstract&quot;:&quot;Background We sought to evaluate the prognostic value of the 6-minute walk test in stable outpatients with heart failure. Methods and results We examined the association of 6-minute walk test distance and outcomes among 541 patients enrolled in the Digitalis Investigation Group trial. Patients were grouped by total distance (≤200 m, 201 m-300 m, 301 m-400 m, and &gt;400 m) with median follow-up of 32 months. All-cause mortality for patients who walked ≤200 m was significantly higher than patients who walked &gt;200 m (43.9% versus 23.3%, P&lt;0.001), but mortality was comparable among patients who walked &gt;200m (201 m-300 m: 23.7%, 301 m-400 m: 25.2%, &gt;400 m 19.8%, P for trend 0.45). Results were similar for death due to worsening heart failure (≤200 m: 29.3%, 201 m-300 m: 7.6%, 301 m-400 m: 6.7%, &gt;400 m: 6.1%, P for trend &lt;0.001). In multivariable analysis, distance ≤200 m remained associated with increased mortality (≤200 m: hazard ratio (HR) 1.47, 95% CI 0.96-2.27; &gt;200 m: HR 1.00, Referent; P = 0.07) and death due to worsening heart failure (≤200 m: HR 2.89, 95% CI 1.54-5.41; &gt;200 m: 1.00, Referent; P = 0.001). Conclusions The 6-minute walk test identifies patients who walk less than 200 m as being at markedly increased risk of death. Changing the 6-minute walk test to a time- and distance-based standard would improve the efficiency of the test while retaining the bulk of the prognostic information.&quot;,&quot;issue&quot;:&quot;1&quot;,&quot;volume&quot;:&quot;10&quot;},&quot;isTemporary&quot;:false}]},{&quot;citationID&quot;:&quot;MENDELEY_CITATION_715fb412-bcfa-4424-ad95-98bd03d30c2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&quot;,&quot;citationItems&quot;:[{&quot;id&quot;:&quot;2797e7f8-cf44-3816-804c-2dbdc346e605&quot;,&quot;itemData&quot;:{&quot;type&quot;:&quot;article-journal&quot;,&quot;id&quot;:&quot;2797e7f8-cf44-3816-804c-2dbdc346e605&quot;,&quot;title&quot;:&quot;Reliability, validity, and responsiveness of the six-minute walk test in patients with heart failure&quot;,&quot;author&quot;:[{&quot;family&quot;:&quot;Demers&quot;,&quot;given&quot;:&quot;Catherine&quot;,&quot;parse-names&quot;:false,&quot;dropping-particle&quot;:&quot;&quot;,&quot;non-dropping-particle&quot;:&quot;&quot;},{&quot;family&quot;:&quot;McKelvie&quot;,&quot;given&quot;:&quot;Robert S.&quot;,&quot;parse-names&quot;:false,&quot;dropping-particle&quot;:&quot;&quot;,&quot;non-dropping-particle&quot;:&quot;&quot;},{&quot;family&quot;:&quot;Negassa&quot;,&quot;given&quot;:&quot;Abdissa&quot;,&quot;parse-names&quot;:false,&quot;dropping-particle&quot;:&quot;&quot;,&quot;non-dropping-particle&quot;:&quot;&quot;},{&quot;family&quot;:&quot;Yusuf&quot;,&quot;given&quot;:&quot;Salim&quot;,&quot;parse-names&quot;:false,&quot;dropping-particle&quot;:&quot;&quot;,&quot;non-dropping-particle&quot;:&quot;&quot;}],&quot;container-title&quot;:&quot;American Heart Journal&quot;,&quot;container-title-short&quot;:&quot;Am Heart J&quot;,&quot;DOI&quot;:&quot;10.1067/mhj.2001.118468&quot;,&quot;ISSN&quot;:&quot;00028703&quot;,&quot;issued&quot;:{&quot;date-parts&quot;:[[2001]]},&quot;abstract&quot;:&quot;Background: Our purpose was to evaluate the reliability, validity, and responsiveness of the 6-minute walk test (6MWT) in patients with heart failure (HF) enrolled in the Randomized Evaluation of Strategies for Left Ventricular Dysfunction (RESOLVD) pilot study. Methods: A total of 768 patients was enrolled in a multicenter randomized clinical trial evaluating the effect of candesartan, enalapril, and metoprolol on left ventricular ejection fraction (LVEF), 6MWT distance, neurohormones, and quality of life. The 6MWT was performed once at screening and twice at baseline, 18 weeks, and 43 weeks by a standardized method. Results: Test-retest reliability at baseline (intraclass correlation coefficient [ICC] = 0.90), 18 weeks (ICC = 0.88), and 43 weeks (ICC = 0.91) was very good. Baseline 6MWT distance was weakly inversely correlated to the quality-of-life cumulative score (r = -0.26, P = .0001) and moderately inversely correlated to the New York Heart Association functional classification (NYHA-FC) (r = -0.43, P = .001). In the RESOLVD study, the 6MWT was not responsive to change when effect sizes and standardized response means were used. Disease-specific quality of life was responsive to change in patients treated with candesartan and enalapril and NYHA-FC was responsive to change in the candesartan and enalapril combination and for enalapril alone with small effect sizes. The 6MWT, NYHA-FC, and quality of life were not responsive to change during the metoprolol or placebo phase. Conclusions: The 6MWT is highly reproducible in patients with symptoms of HF. It is somewhat correlated to NYHA-FC and quality of life. Overall, quality of life was most responsive to change, whereas 6MWT and NYHA-FC were comparable but less responsive to change in the RESOLVD study.&quot;,&quot;issue&quot;:&quot;4&quot;,&quot;volume&quot;:&quot;142&quot;},&quot;isTemporary&quot;:false}]},{&quot;citationID&quot;:&quot;MENDELEY_CITATION_63b0779e-7136-406a-9de0-8cbc78bcbe1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&quot;,&quot;citationItems&quot;:[{&quot;id&quot;:&quot;6581301a-0af2-3388-a8d6-e0a22a52f0db&quot;,&quot;itemData&quot;:{&quot;type&quot;:&quot;article-journal&quot;,&quot;id&quot;:&quot;6581301a-0af2-3388-a8d6-e0a22a52f0db&quot;,&quot;title&quot;:&quot;Effect of Dapagliflozin on 6-Minute Walk Distance in Heart Failure With Preserved Ejection Fraction: PRESERVED-HF&quot;,&quot;author&quot;:[{&quot;family&quot;:&quot;Lewis&quot;,&quot;given&quot;:&quot;Gregory D.&quot;,&quot;parse-names&quot;:false,&quot;dropping-particle&quot;:&quot;&quot;,&quot;non-dropping-particle&quot;:&quot;&quot;},{&quot;family&quot;:&quot;Gosch&quot;,&quot;given&quot;:&quot;Kensey&quot;,&quot;parse-names&quot;:false,&quot;dropping-particle&quot;:&quot;&quot;,&quot;non-dropping-particle&quot;:&quot;&quot;},{&quot;family&quot;:&quot;Cohen&quot;,&quot;given&quot;:&quot;Laura P.&quot;,&quot;parse-names&quot;:false,&quot;dropping-particle&quot;:&quot;&quot;,&quot;non-dropping-particle&quot;:&quot;&quot;},{&quot;family&quot;:&quot;Nassif&quot;,&quot;given&quot;:&quot;Michael E.&quot;,&quot;parse-names&quot;:false,&quot;dropping-particle&quot;:&quot;&quot;,&quot;non-dropping-particle&quot;:&quot;&quot;},{&quot;family&quot;:&quot;Windsor&quot;,&quot;given&quot;:&quot;Sheryl L.&quot;,&quot;parse-names&quot;:false,&quot;dropping-particle&quot;:&quot;&quot;,&quot;non-dropping-particle&quot;:&quot;&quot;},{&quot;family&quot;:&quot;Borlaug&quot;,&quot;given&quot;:&quot;Barry A.&quot;,&quot;parse-names&quot;:false,&quot;dropping-particle&quot;:&quot;&quot;,&quot;non-dropping-particle&quot;:&quot;&quot;},{&quot;family&quot;:&quot;Kitzman&quot;,&quot;given&quot;:&quot;Dalane W.&quot;,&quot;parse-names&quot;:false,&quot;dropping-particle&quot;:&quot;&quot;,&quot;non-dropping-particle&quot;:&quot;&quot;},{&quot;family&quot;:&quot;Shah&quot;,&quot;given&quot;:&quot;Sanjiv J.&quot;,&quot;parse-names&quot;:false,&quot;dropping-particle&quot;:&quot;&quot;,&quot;non-dropping-particle&quot;:&quot;&quot;},{&quot;family&quot;:&quot;Khumri&quot;,&quot;given&quot;:&quot;Taiyeb&quot;,&quot;parse-names&quot;:false,&quot;dropping-particle&quot;:&quot;&quot;,&quot;non-dropping-particle&quot;:&quot;&quot;},{&quot;family&quot;:&quot;Umpierrez&quot;,&quot;given&quot;:&quot;Guillermo&quot;,&quot;parse-names&quot;:false,&quot;dropping-particle&quot;:&quot;&quot;,&quot;non-dropping-particle&quot;:&quot;&quot;},{&quot;family&quot;:&quot;Lamba&quot;,&quot;given&quot;:&quot;Sumant&quot;,&quot;parse-names&quot;:false,&quot;dropping-particle&quot;:&quot;&quot;,&quot;non-dropping-particle&quot;:&quot;&quot;},{&quot;family&quot;:&quot;Sharma&quot;,&quot;given&quot;:&quot;Kavita&quot;,&quot;parse-names&quot;:false,&quot;dropping-particle&quot;:&quot;&quot;,&quot;non-dropping-particle&quot;:&quot;&quot;},{&quot;family&quot;:&quot;Khan&quot;,&quot;given&quot;:&quot;Sadiya S.&quot;,&quot;parse-names&quot;:false,&quot;dropping-particle&quot;:&quot;&quot;,&quot;non-dropping-particle&quot;:&quot;&quot;},{&quot;family&quot;:&quot;Kosiborod&quot;,&quot;given&quot;:&quot;Mikhail N.&quot;,&quot;parse-names&quot;:false,&quot;dropping-particle&quot;:&quot;&quot;,&quot;non-dropping-particle&quot;:&quot;&quot;},{&quot;family&quot;:&quot;Sauer&quot;,&quot;given&quot;:&quot;Andrew J.&quot;,&quot;parse-names&quot;:false,&quot;dropping-particle&quot;:&quot;&quot;,&quot;non-dropping-particle&quot;:&quot;&quot;}],&quot;container-title&quot;:&quot;Circulation: Heart Failure&quot;,&quot;container-title-short&quot;:&quot;Circ Heart Fail&quot;,&quot;DOI&quot;:&quot;10.1161/CIRCHEARTFAILURE.123.010633&quot;,&quot;ISSN&quot;:&quot;1941-3289&quot;,&quot;URL&quot;:&quot;https://www.ahajournals.org/doi/10.1161/CIRCHEARTFAILURE.123.010633&quot;,&quot;issued&quot;:{&quot;date-parts&quot;:[[2023,11]]},&quot;issue&quot;:&quot;11&quot;,&quot;volume&quot;:&quot;16&quot;},&quot;isTemporary&quot;:false}]},{&quot;citationID&quot;:&quot;MENDELEY_CITATION_7fd1e859-8d97-4799-809a-bea7f08d97c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&quot;,&quot;citationItems&quot;:[{&quot;id&quot;:&quot;76ef8d01-e4e7-38a5-9dc7-6eaccded59bb&quot;,&quot;itemData&quot;:{&quot;type&quot;:&quot;article-journal&quot;,&quot;id&quot;:&quot;76ef8d01-e4e7-38a5-9dc7-6eaccded59bb&quot;,&quot;title&quot;:&quot;Baseline characteristics of patients in the PARALLAX trial: insights into quality of life and exercise capacity in heart failure with preserved ejection fraction&quot;,&quot;author&quot;:[{&quot;family&quot;:&quot;Shah&quot;,&quot;given&quot;:&quot;Sanjiv J.&quot;,&quot;parse-names&quot;:false,&quot;dropping-particle&quot;:&quot;&quot;,&quot;non-dropping-particle&quot;:&quot;&quot;},{&quot;family&quot;:&quot;Cowie&quot;,&quot;given&quot;:&quot;Martin R.&quot;,&quot;parse-names&quot;:false,&quot;dropping-particle&quot;:&quot;&quot;,&quot;non-dropping-particle&quot;:&quot;&quot;},{&quot;family&quot;:&quot;Wachter&quot;,&quot;given&quot;:&quot;Rolf&quot;,&quot;parse-names&quot;:false,&quot;dropping-particle&quot;:&quot;&quot;,&quot;non-dropping-particle&quot;:&quot;&quot;},{&quot;family&quot;:&quot;Szecsödy&quot;,&quot;given&quot;:&quot;Peter&quot;,&quot;parse-names&quot;:false,&quot;dropping-particle&quot;:&quot;&quot;,&quot;non-dropping-particle&quot;:&quot;&quot;},{&quot;family&quot;:&quot;Shi&quot;,&quot;given&quot;:&quot;Victor&quot;,&quot;parse-names&quot;:false,&quot;dropping-particle&quot;:&quot;&quot;,&quot;non-dropping-particle&quot;:&quot;&quot;},{&quot;family&quot;:&quot;Ibram&quot;,&quot;given&quot;:&quot;Ghionul&quot;,&quot;parse-names&quot;:false,&quot;dropping-particle&quot;:&quot;&quot;,&quot;non-dropping-particle&quot;:&quot;&quot;},{&quot;family&quot;:&quot;Hu&quot;,&quot;given&quot;:&quot;Mo&quot;,&quot;parse-names&quot;:false,&quot;dropping-particle&quot;:&quot;&quot;,&quot;non-dropping-particle&quot;:&quot;&quot;},{&quot;family&quot;:&quot;Zhao&quot;,&quot;given&quot;:&quot;Ziqiang&quot;,&quot;parse-names&quot;:false,&quot;dropping-particle&quot;:&quot;&quot;,&quot;non-dropping-particle&quot;:&quot;&quot;},{&quot;family&quot;:&quot;Gong&quot;,&quot;given&quot;:&quot;Jianjian&quot;,&quot;parse-names&quot;:false,&quot;dropping-particle&quot;:&quot;&quot;,&quot;non-dropping-particle&quot;:&quot;&quot;},{&quot;family&quot;:&quot;Pieske&quot;,&quot;given&quot;:&quot;Burkert&quot;,&quot;parse-names&quot;:false,&quot;dropping-particle&quot;:&quot;&quot;,&quot;non-dropping-particle&quot;:&quot;&quot;}],&quot;container-title&quot;:&quot;European Journal of Heart Failure&quot;,&quot;container-title-short&quot;:&quot;Eur J Heart Fail&quot;,&quot;DOI&quot;:&quot;10.1002/ejhf.2277&quot;,&quot;ISSN&quot;:&quot;18790844&quot;,&quot;issued&quot;:{&quot;date-parts&quot;:[[2021]]},&quot;abstract&quot;:&quot;Aims: We sought to describe the baseline characteristics of PARALLAX [a randomized controlled trial of sacubitril/valsartan vs. individualized medical therapy in heart failure (HF) with mildly reduced and preserved ejection fraction (HFpEF)]; compare PARALLAX to recent HFpEF trials; and examine the clinical characteristics associated with quality of life (QOL) and 6-min walk test distance (6MWD). Methods and results: A total of 2566 patients with HF and left ventricular ejection fraction (LVEF) &gt;40% were randomized, of whom 96% had an LVEF ≥45%. Multivariable linear regression was used to determine characteristics associated with Kansas City Cardiomyopathy Questionnaire clinical summary score (KCCQ-CSS) and 6MWD. Mean age was 73 ± 8 years, 51% were female, and comorbidities were common. Of the QOL measures tested in PARALLAX, the Short Form Health Survey-36 physical functioning score was most closely correlated with 6MWD (R = 0.41, P &lt; 0.001), and outperformed the KCCQ physical limitation score (R = 0.33) and KCCQ-CSS (R = 0.31) on multivariable analyses. Female sex, higher body mass index, history of coronary artery disease, lower LVEF, and higher N-terminal pro-B-type natriuretic peptide (NT-proBNP) were associated with worse (lower) KCCQ-CSS; older age, female sex, higher body mass index, diabetes, coronary artery disease, chronic obstructive pulmonary disease, prior HF hospitalization, lower LVEF, and higher NT-proBNP were associated with shorter 6MWD (P &lt; 0.05 for all associations). Conclusions: PARALLAX is the largest HFpEF study to date to examine 6MWD together with QOL. The KCCQ-CSS and 6MWD were modestly correlated, and several factors were associated with worse values of both. These results provide insight into the association between QOL and exercise capacity in HFpEF.&quot;,&quot;issue&quot;:&quot;9&quot;,&quot;volume&quot;:&quot;23&quot;},&quot;isTemporary&quot;:false}]},{&quot;citationID&quot;:&quot;MENDELEY_CITATION_e0eeceed-de98-4a88-9ad6-11b17783a2b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&quot;,&quot;citationItems&quot;:[{&quot;id&quot;:&quot;68bdf465-5f71-3f1b-8575-f18b39a21467&quot;,&quot;itemData&quot;:{&quot;type&quot;:&quot;article-journal&quot;,&quot;id&quot;:&quot;68bdf465-5f71-3f1b-8575-f18b39a21467&quot;,&quot;title&quot;:&quot;Vagus Nerve Stimulation for the Treatment of Heart Failure: The INOVATE-HF Trial&quot;,&quot;author&quot;:[{&quot;family&quot;:&quot;Gold&quot;,&quot;given&quot;:&quot;Michael R.&quot;,&quot;parse-names&quot;:false,&quot;dropping-particle&quot;:&quot;&quot;,&quot;non-dropping-particle&quot;:&quot;&quot;},{&quot;family&quot;:&quot;Veldhuisen&quot;,&quot;given&quot;:&quot;Dirk J.&quot;,&quot;parse-names&quot;:false,&quot;dropping-particle&quot;:&quot;&quot;,&quot;non-dropping-particle&quot;:&quot;Van&quot;},{&quot;family&quot;:&quot;Hauptman&quot;,&quot;given&quot;:&quot;Paul J.&quot;,&quot;parse-names&quot;:false,&quot;dropping-particle&quot;:&quot;&quot;,&quot;non-dropping-particle&quot;:&quot;&quot;},{&quot;family&quot;:&quot;Borggrefe&quot;,&quot;given&quot;:&quot;Martin&quot;,&quot;parse-names&quot;:false,&quot;dropping-particle&quot;:&quot;&quot;,&quot;non-dropping-particle&quot;:&quot;&quot;},{&quot;family&quot;:&quot;Kubo&quot;,&quot;given&quot;:&quot;Spencer H.&quot;,&quot;parse-names&quot;:false,&quot;dropping-particle&quot;:&quot;&quot;,&quot;non-dropping-particle&quot;:&quot;&quot;},{&quot;family&quot;:&quot;Lieberman&quot;,&quot;given&quot;:&quot;Randy A.&quot;,&quot;parse-names&quot;:false,&quot;dropping-particle&quot;:&quot;&quot;,&quot;non-dropping-particle&quot;:&quot;&quot;},{&quot;family&quot;:&quot;Milasinovic&quot;,&quot;given&quot;:&quot;Goran&quot;,&quot;parse-names&quot;:false,&quot;dropping-particle&quot;:&quot;&quot;,&quot;non-dropping-particle&quot;:&quot;&quot;},{&quot;family&quot;:&quot;Berman&quot;,&quot;given&quot;:&quot;Brett J.&quot;,&quot;parse-names&quot;:false,&quot;dropping-particle&quot;:&quot;&quot;,&quot;non-dropping-particle&quot;:&quot;&quot;},{&quot;family&quot;:&quot;Djordjevic&quot;,&quot;given&quot;:&quot;Sanja&quot;,&quot;parse-names&quot;:false,&quot;dropping-particle&quot;:&quot;&quot;,&quot;non-dropping-particle&quot;:&quot;&quot;},{&quot;family&quot;:&quot;Neelagaru&quot;,&quot;given&quot;:&quot;Suresh&quot;,&quot;parse-names&quot;:false,&quot;dropping-particle&quot;:&quot;&quot;,&quot;non-dropping-particle&quot;:&quot;&quot;},{&quot;family&quot;:&quot;Schwartz&quot;,&quot;given&quot;:&quot;Peter J.&quot;,&quot;parse-names&quot;:false,&quot;dropping-particle&quot;:&quot;&quot;,&quot;non-dropping-particle&quot;:&quot;&quot;},{&quot;family&quot;:&quot;Starling&quot;,&quot;given&quot;:&quot;Randall C.&quot;,&quot;parse-names&quot;:false,&quot;dropping-particle&quot;:&quot;&quot;,&quot;non-dropping-particle&quot;:&quot;&quot;},{&quot;family&quot;:&quot;Mann&quot;,&quot;given&quot;:&quot;Douglas L.&quot;,&quot;parse-names&quot;:false,&quot;dropping-particle&quot;:&quot;&quot;,&quot;non-dropping-particle&quot;:&quot;&quot;}],&quot;container-title&quot;:&quot;Journal of the American College of Cardiology&quot;,&quot;container-title-short&quot;:&quot;J Am Coll Cardiol&quot;,&quot;DOI&quot;:&quot;10.1016/j.jacc.2016.03.525&quot;,&quot;ISSN&quot;:&quot;15583597&quot;,&quot;issued&quot;:{&quot;date-parts&quot;:[[2016]]},&quot;abstract&quot;:&quot;Background Heart failure (HF) is increasing in prevalence and is a major cause of morbidity and mortality despite advances in medical and device therapy. Autonomic imbalance, with excess sympathetic activation and decreased vagal tone, is an integral component of the pathophysiology of HF. Objectives The INOVATE-HF (Increase of Vagal Tone in Heart Failure) trial assessed the safety and efficacy of vagal nerve stimulation (VNS) among patients with HF and a reduced ejection fraction. Methods INOVATE-HF was a multinational, randomized trial involving 85 centers including patients with chronic HF, New York Heart Association functional class III symptoms and ejection fraction ≤40%. Patients were assigned to device implantation to provide VNS (active) or continued medical therapy (control) in a 3:2 ratio. The primary efficacy endpoint was composite of death from any cause or first event for worsening HF. Results Patients (n = 707) were randomized and followed up for a mean of 16 months. The primary efficacy outcome occurred in 132 of 436 patients in the VNS group, compared to 70 of 271 in the control group (30.3% vs. 25.8%; hazard ratio: 1.14; 95% confidence interval: 0.86 to 1.53; p = 0.37). During the trial, the estimated annual mortality rates were 9.3% and 7.1%, respectively (p = 0.19). Quality of life, New York Heart Association functional class, and 6-min walking distance were favorably affected by VNS (p &lt; 0.05), but left ventricular end-systolic volume index was not different (p = 0.49). Conclusions VNS does not reduce the rate of death or HF events in chronic HF patients. (INcrease Of VAgal TonE in CHF [INOVATE-HF]; NCT01303718)&quot;,&quot;issue&quot;:&quot;2&quot;,&quot;volume&quot;:&quot;68&quot;},&quot;isTemporary&quot;:false}]},{&quot;citationID&quot;:&quot;MENDELEY_CITATION_69730a2f-22a5-44b1-95e5-990be09daee4&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&quot;,&quot;citationItems&quot;:[{&quot;id&quot;:&quot;66864f70-a130-3111-b876-ece3c72da810&quot;,&quot;itemData&quot;:{&quot;type&quot;:&quot;article-journal&quot;,&quot;id&quot;:&quot;66864f70-a130-3111-b876-ece3c72da810&quot;,&quot;title&quot;:&quot;Six minute walking distance in healthy elderly subjects&quot;,&quot;author&quot;:[{&quot;family&quot;:&quot;Troosters&quot;,&quot;given&quot;:&quot;T.&quot;,&quot;parse-names&quot;:false,&quot;dropping-particle&quot;:&quot;&quot;,&quot;non-dropping-particle&quot;:&quot;&quot;},{&quot;family&quot;:&quot;Gosselink&quot;,&quot;given&quot;:&quot;R.&quot;,&quot;parse-names&quot;:false,&quot;dropping-particle&quot;:&quot;&quot;,&quot;non-dropping-particle&quot;:&quot;&quot;},{&quot;family&quot;:&quot;Decramer&quot;,&quot;given&quot;:&quot;M.&quot;,&quot;parse-names&quot;:false,&quot;dropping-particle&quot;:&quot;&quot;,&quot;non-dropping-particle&quot;:&quot;&quot;}],&quot;container-title&quot;:&quot;European Respiratory Journal&quot;,&quot;DOI&quot;:&quot;10.1034/j.1399-3003.1999.14b06.x&quot;,&quot;ISSN&quot;:&quot;09031936&quot;,&quot;issued&quot;:{&quot;date-parts&quot;:[[1999]]},&quot;abstract&quot;:&quot;The six minute walking distance (6MWD) test is a commonly used test to estimate functional exercise capacity in patients with chronic diseases including chronic obstructive lung disease. Surprisingly, no attempt has been made to establish normal values for the 6MWD. The aim of this study, therefore, was to evaluate the 6MWD in healthy elderly volunteers and to evaluate its determining factors. Fifty-one healthy subjects aged 50-85 yrs volunteered to participate in the trial. All subjects were free of diseases that could interfere with performance in a walking test. Tests were performed in a quiet 50-m long hospital corridor. Patients were encouraged every 30 s to continue walking as quickly as possible. Walking distance averaged 631±93 m and was 84 m greater in the male compared to female subjects (p&lt;0.001). The 6MWD showed significant correlations with age (r=-0.51, p&lt;0.01) and height (r=0.54, p&lt;0.01). Stepwise multiple regression analysis showed that age, height, sex and weight were independent contributors to the 6MWD in healthy subjects, thus explaining 66% of the variability. It is concluded that the six minute walking distance can be predicted adequately using a clinically useful model in healthy elderly subjects. Its variability is explained largely by age, sex, height and weight. Results of the six minute walking distance may be interpreted more adequately if expressed as a percentage of the predicted value.&quot;,&quot;issue&quot;:&quot;2&quot;,&quot;volume&quot;:&quot;14&quot;,&quot;container-title-short&quot;:&quot;&quot;},&quot;isTemporary&quot;:false}]},{&quot;citationID&quot;:&quot;MENDELEY_CITATION_3d5fe35b-f1a8-4cab-984a-fb6f204ca542&quot;,&quot;properties&quot;:{&quot;noteIndex&quot;:0},&quot;isEdited&quot;:false,&quot;manualOverride&quot;:{&quot;isManuallyOverridden&quot;:false,&quot;citeprocText&quot;:&quot;&lt;sup&gt;12–15&lt;/sup&gt;&quot;,&quot;manualOverrideText&quot;:&quot;&quot;},&quot;citationTag&quot;:&quot;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&quot;,&quot;citationItems&quot;:[{&quot;id&quot;:&quot;2797e7f8-cf44-3816-804c-2dbdc346e605&quot;,&quot;itemData&quot;:{&quot;type&quot;:&quot;article-journal&quot;,&quot;id&quot;:&quot;2797e7f8-cf44-3816-804c-2dbdc346e605&quot;,&quot;title&quot;:&quot;Reliability, validity, and responsiveness of the six-minute walk test in patients with heart failure&quot;,&quot;author&quot;:[{&quot;family&quot;:&quot;Demers&quot;,&quot;given&quot;:&quot;Catherine&quot;,&quot;parse-names&quot;:false,&quot;dropping-particle&quot;:&quot;&quot;,&quot;non-dropping-particle&quot;:&quot;&quot;},{&quot;family&quot;:&quot;McKelvie&quot;,&quot;given&quot;:&quot;Robert S.&quot;,&quot;parse-names&quot;:false,&quot;dropping-particle&quot;:&quot;&quot;,&quot;non-dropping-particle&quot;:&quot;&quot;},{&quot;family&quot;:&quot;Negassa&quot;,&quot;given&quot;:&quot;Abdissa&quot;,&quot;parse-names&quot;:false,&quot;dropping-particle&quot;:&quot;&quot;,&quot;non-dropping-particle&quot;:&quot;&quot;},{&quot;family&quot;:&quot;Yusuf&quot;,&quot;given&quot;:&quot;Salim&quot;,&quot;parse-names&quot;:false,&quot;dropping-particle&quot;:&quot;&quot;,&quot;non-dropping-particle&quot;:&quot;&quot;}],&quot;container-title&quot;:&quot;American Heart Journal&quot;,&quot;container-title-short&quot;:&quot;Am Heart J&quot;,&quot;DOI&quot;:&quot;10.1067/mhj.2001.118468&quot;,&quot;ISSN&quot;:&quot;00028703&quot;,&quot;issued&quot;:{&quot;date-parts&quot;:[[2001]]},&quot;abstract&quot;:&quot;Background: Our purpose was to evaluate the reliability, validity, and responsiveness of the 6-minute walk test (6MWT) in patients with heart failure (HF) enrolled in the Randomized Evaluation of Strategies for Left Ventricular Dysfunction (RESOLVD) pilot study. Methods: A total of 768 patients was enrolled in a multicenter randomized clinical trial evaluating the effect of candesartan, enalapril, and metoprolol on left ventricular ejection fraction (LVEF), 6MWT distance, neurohormones, and quality of life. The 6MWT was performed once at screening and twice at baseline, 18 weeks, and 43 weeks by a standardized method. Results: Test-retest reliability at baseline (intraclass correlation coefficient [ICC] = 0.90), 18 weeks (ICC = 0.88), and 43 weeks (ICC = 0.91) was very good. Baseline 6MWT distance was weakly inversely correlated to the quality-of-life cumulative score (r = -0.26, P = .0001) and moderately inversely correlated to the New York Heart Association functional classification (NYHA-FC) (r = -0.43, P = .001). In the RESOLVD study, the 6MWT was not responsive to change when effect sizes and standardized response means were used. Disease-specific quality of life was responsive to change in patients treated with candesartan and enalapril and NYHA-FC was responsive to change in the candesartan and enalapril combination and for enalapril alone with small effect sizes. The 6MWT, NYHA-FC, and quality of life were not responsive to change during the metoprolol or placebo phase. Conclusions: The 6MWT is highly reproducible in patients with symptoms of HF. It is somewhat correlated to NYHA-FC and quality of life. Overall, quality of life was most responsive to change, whereas 6MWT and NYHA-FC were comparable but less responsive to change in the RESOLVD study.&quot;,&quot;issue&quot;:&quot;4&quot;,&quot;volume&quot;:&quot;142&quot;},&quot;isTemporary&quot;:false},{&quot;id&quot;:&quot;6581301a-0af2-3388-a8d6-e0a22a52f0db&quot;,&quot;itemData&quot;:{&quot;type&quot;:&quot;article-journal&quot;,&quot;id&quot;:&quot;6581301a-0af2-3388-a8d6-e0a22a52f0db&quot;,&quot;title&quot;:&quot;Effect of Dapagliflozin on 6-Minute Walk Distance in Heart Failure With Preserved Ejection Fraction: PRESERVED-HF&quot;,&quot;author&quot;:[{&quot;family&quot;:&quot;Lewis&quot;,&quot;given&quot;:&quot;Gregory D.&quot;,&quot;parse-names&quot;:false,&quot;dropping-particle&quot;:&quot;&quot;,&quot;non-dropping-particle&quot;:&quot;&quot;},{&quot;family&quot;:&quot;Gosch&quot;,&quot;given&quot;:&quot;Kensey&quot;,&quot;parse-names&quot;:false,&quot;dropping-particle&quot;:&quot;&quot;,&quot;non-dropping-particle&quot;:&quot;&quot;},{&quot;family&quot;:&quot;Cohen&quot;,&quot;given&quot;:&quot;Laura P.&quot;,&quot;parse-names&quot;:false,&quot;dropping-particle&quot;:&quot;&quot;,&quot;non-dropping-particle&quot;:&quot;&quot;},{&quot;family&quot;:&quot;Nassif&quot;,&quot;given&quot;:&quot;Michael E.&quot;,&quot;parse-names&quot;:false,&quot;dropping-particle&quot;:&quot;&quot;,&quot;non-dropping-particle&quot;:&quot;&quot;},{&quot;family&quot;:&quot;Windsor&quot;,&quot;given&quot;:&quot;Sheryl L.&quot;,&quot;parse-names&quot;:false,&quot;dropping-particle&quot;:&quot;&quot;,&quot;non-dropping-particle&quot;:&quot;&quot;},{&quot;family&quot;:&quot;Borlaug&quot;,&quot;given&quot;:&quot;Barry A.&quot;,&quot;parse-names&quot;:false,&quot;dropping-particle&quot;:&quot;&quot;,&quot;non-dropping-particle&quot;:&quot;&quot;},{&quot;family&quot;:&quot;Kitzman&quot;,&quot;given&quot;:&quot;Dalane W.&quot;,&quot;parse-names&quot;:false,&quot;dropping-particle&quot;:&quot;&quot;,&quot;non-dropping-particle&quot;:&quot;&quot;},{&quot;family&quot;:&quot;Shah&quot;,&quot;given&quot;:&quot;Sanjiv J.&quot;,&quot;parse-names&quot;:false,&quot;dropping-particle&quot;:&quot;&quot;,&quot;non-dropping-particle&quot;:&quot;&quot;},{&quot;family&quot;:&quot;Khumri&quot;,&quot;given&quot;:&quot;Taiyeb&quot;,&quot;parse-names&quot;:false,&quot;dropping-particle&quot;:&quot;&quot;,&quot;non-dropping-particle&quot;:&quot;&quot;},{&quot;family&quot;:&quot;Umpierrez&quot;,&quot;given&quot;:&quot;Guillermo&quot;,&quot;parse-names&quot;:false,&quot;dropping-particle&quot;:&quot;&quot;,&quot;non-dropping-particle&quot;:&quot;&quot;},{&quot;family&quot;:&quot;Lamba&quot;,&quot;given&quot;:&quot;Sumant&quot;,&quot;parse-names&quot;:false,&quot;dropping-particle&quot;:&quot;&quot;,&quot;non-dropping-particle&quot;:&quot;&quot;},{&quot;family&quot;:&quot;Sharma&quot;,&quot;given&quot;:&quot;Kavita&quot;,&quot;parse-names&quot;:false,&quot;dropping-particle&quot;:&quot;&quot;,&quot;non-dropping-particle&quot;:&quot;&quot;},{&quot;family&quot;:&quot;Khan&quot;,&quot;given&quot;:&quot;Sadiya S.&quot;,&quot;parse-names&quot;:false,&quot;dropping-particle&quot;:&quot;&quot;,&quot;non-dropping-particle&quot;:&quot;&quot;},{&quot;family&quot;:&quot;Kosiborod&quot;,&quot;given&quot;:&quot;Mikhail N.&quot;,&quot;parse-names&quot;:false,&quot;dropping-particle&quot;:&quot;&quot;,&quot;non-dropping-particle&quot;:&quot;&quot;},{&quot;family&quot;:&quot;Sauer&quot;,&quot;given&quot;:&quot;Andrew J.&quot;,&quot;parse-names&quot;:false,&quot;dropping-particle&quot;:&quot;&quot;,&quot;non-dropping-particle&quot;:&quot;&quot;}],&quot;container-title&quot;:&quot;Circulation: Heart Failure&quot;,&quot;container-title-short&quot;:&quot;Circ Heart Fail&quot;,&quot;DOI&quot;:&quot;10.1161/CIRCHEARTFAILURE.123.010633&quot;,&quot;ISSN&quot;:&quot;1941-3289&quot;,&quot;URL&quot;:&quot;https://www.ahajournals.org/doi/10.1161/CIRCHEARTFAILURE.123.010633&quot;,&quot;issued&quot;:{&quot;date-parts&quot;:[[2023,11]]},&quot;issue&quot;:&quot;11&quot;,&quot;volume&quot;:&quot;16&quot;},&quot;isTemporary&quot;:false},{&quot;id&quot;:&quot;68bdf465-5f71-3f1b-8575-f18b39a21467&quot;,&quot;itemData&quot;:{&quot;type&quot;:&quot;article-journal&quot;,&quot;id&quot;:&quot;68bdf465-5f71-3f1b-8575-f18b39a21467&quot;,&quot;title&quot;:&quot;Vagus Nerve Stimulation for the Treatment of Heart Failure: The INOVATE-HF Trial&quot;,&quot;author&quot;:[{&quot;family&quot;:&quot;Gold&quot;,&quot;given&quot;:&quot;Michael R.&quot;,&quot;parse-names&quot;:false,&quot;dropping-particle&quot;:&quot;&quot;,&quot;non-dropping-particle&quot;:&quot;&quot;},{&quot;family&quot;:&quot;Veldhuisen&quot;,&quot;given&quot;:&quot;Dirk J.&quot;,&quot;parse-names&quot;:false,&quot;dropping-particle&quot;:&quot;&quot;,&quot;non-dropping-particle&quot;:&quot;Van&quot;},{&quot;family&quot;:&quot;Hauptman&quot;,&quot;given&quot;:&quot;Paul J.&quot;,&quot;parse-names&quot;:false,&quot;dropping-particle&quot;:&quot;&quot;,&quot;non-dropping-particle&quot;:&quot;&quot;},{&quot;family&quot;:&quot;Borggrefe&quot;,&quot;given&quot;:&quot;Martin&quot;,&quot;parse-names&quot;:false,&quot;dropping-particle&quot;:&quot;&quot;,&quot;non-dropping-particle&quot;:&quot;&quot;},{&quot;family&quot;:&quot;Kubo&quot;,&quot;given&quot;:&quot;Spencer H.&quot;,&quot;parse-names&quot;:false,&quot;dropping-particle&quot;:&quot;&quot;,&quot;non-dropping-particle&quot;:&quot;&quot;},{&quot;family&quot;:&quot;Lieberman&quot;,&quot;given&quot;:&quot;Randy A.&quot;,&quot;parse-names&quot;:false,&quot;dropping-particle&quot;:&quot;&quot;,&quot;non-dropping-particle&quot;:&quot;&quot;},{&quot;family&quot;:&quot;Milasinovic&quot;,&quot;given&quot;:&quot;Goran&quot;,&quot;parse-names&quot;:false,&quot;dropping-particle&quot;:&quot;&quot;,&quot;non-dropping-particle&quot;:&quot;&quot;},{&quot;family&quot;:&quot;Berman&quot;,&quot;given&quot;:&quot;Brett J.&quot;,&quot;parse-names&quot;:false,&quot;dropping-particle&quot;:&quot;&quot;,&quot;non-dropping-particle&quot;:&quot;&quot;},{&quot;family&quot;:&quot;Djordjevic&quot;,&quot;given&quot;:&quot;Sanja&quot;,&quot;parse-names&quot;:false,&quot;dropping-particle&quot;:&quot;&quot;,&quot;non-dropping-particle&quot;:&quot;&quot;},{&quot;family&quot;:&quot;Neelagaru&quot;,&quot;given&quot;:&quot;Suresh&quot;,&quot;parse-names&quot;:false,&quot;dropping-particle&quot;:&quot;&quot;,&quot;non-dropping-particle&quot;:&quot;&quot;},{&quot;family&quot;:&quot;Schwartz&quot;,&quot;given&quot;:&quot;Peter J.&quot;,&quot;parse-names&quot;:false,&quot;dropping-particle&quot;:&quot;&quot;,&quot;non-dropping-particle&quot;:&quot;&quot;},{&quot;family&quot;:&quot;Starling&quot;,&quot;given&quot;:&quot;Randall C.&quot;,&quot;parse-names&quot;:false,&quot;dropping-particle&quot;:&quot;&quot;,&quot;non-dropping-particle&quot;:&quot;&quot;},{&quot;family&quot;:&quot;Mann&quot;,&quot;given&quot;:&quot;Douglas L.&quot;,&quot;parse-names&quot;:false,&quot;dropping-particle&quot;:&quot;&quot;,&quot;non-dropping-particle&quot;:&quot;&quot;}],&quot;container-title&quot;:&quot;Journal of the American College of Cardiology&quot;,&quot;container-title-short&quot;:&quot;J Am Coll Cardiol&quot;,&quot;DOI&quot;:&quot;10.1016/j.jacc.2016.03.525&quot;,&quot;ISSN&quot;:&quot;15583597&quot;,&quot;issued&quot;:{&quot;date-parts&quot;:[[2016]]},&quot;abstract&quot;:&quot;Background Heart failure (HF) is increasing in prevalence and is a major cause of morbidity and mortality despite advances in medical and device therapy. Autonomic imbalance, with excess sympathetic activation and decreased vagal tone, is an integral component of the pathophysiology of HF. Objectives The INOVATE-HF (Increase of Vagal Tone in Heart Failure) trial assessed the safety and efficacy of vagal nerve stimulation (VNS) among patients with HF and a reduced ejection fraction. Methods INOVATE-HF was a multinational, randomized trial involving 85 centers including patients with chronic HF, New York Heart Association functional class III symptoms and ejection fraction ≤40%. Patients were assigned to device implantation to provide VNS (active) or continued medical therapy (control) in a 3:2 ratio. The primary efficacy endpoint was composite of death from any cause or first event for worsening HF. Results Patients (n = 707) were randomized and followed up for a mean of 16 months. The primary efficacy outcome occurred in 132 of 436 patients in the VNS group, compared to 70 of 271 in the control group (30.3% vs. 25.8%; hazard ratio: 1.14; 95% confidence interval: 0.86 to 1.53; p = 0.37). During the trial, the estimated annual mortality rates were 9.3% and 7.1%, respectively (p = 0.19). Quality of life, New York Heart Association functional class, and 6-min walking distance were favorably affected by VNS (p &lt; 0.05), but left ventricular end-systolic volume index was not different (p = 0.49). Conclusions VNS does not reduce the rate of death or HF events in chronic HF patients. (INcrease Of VAgal TonE in CHF [INOVATE-HF]; NCT01303718)&quot;,&quot;issue&quot;:&quot;2&quot;,&quot;volume&quot;:&quot;68&quot;},&quot;isTemporary&quot;:false},{&quot;id&quot;:&quot;76ef8d01-e4e7-38a5-9dc7-6eaccded59bb&quot;,&quot;itemData&quot;:{&quot;type&quot;:&quot;article-journal&quot;,&quot;id&quot;:&quot;76ef8d01-e4e7-38a5-9dc7-6eaccded59bb&quot;,&quot;title&quot;:&quot;Baseline characteristics of patients in the PARALLAX trial: insights into quality of life and exercise capacity in heart failure with preserved ejection fraction&quot;,&quot;author&quot;:[{&quot;family&quot;:&quot;Shah&quot;,&quot;given&quot;:&quot;Sanjiv J.&quot;,&quot;parse-names&quot;:false,&quot;dropping-particle&quot;:&quot;&quot;,&quot;non-dropping-particle&quot;:&quot;&quot;},{&quot;family&quot;:&quot;Cowie&quot;,&quot;given&quot;:&quot;Martin R.&quot;,&quot;parse-names&quot;:false,&quot;dropping-particle&quot;:&quot;&quot;,&quot;non-dropping-particle&quot;:&quot;&quot;},{&quot;family&quot;:&quot;Wachter&quot;,&quot;given&quot;:&quot;Rolf&quot;,&quot;parse-names&quot;:false,&quot;dropping-particle&quot;:&quot;&quot;,&quot;non-dropping-particle&quot;:&quot;&quot;},{&quot;family&quot;:&quot;Szecsödy&quot;,&quot;given&quot;:&quot;Peter&quot;,&quot;parse-names&quot;:false,&quot;dropping-particle&quot;:&quot;&quot;,&quot;non-dropping-particle&quot;:&quot;&quot;},{&quot;family&quot;:&quot;Shi&quot;,&quot;given&quot;:&quot;Victor&quot;,&quot;parse-names&quot;:false,&quot;dropping-particle&quot;:&quot;&quot;,&quot;non-dropping-particle&quot;:&quot;&quot;},{&quot;family&quot;:&quot;Ibram&quot;,&quot;given&quot;:&quot;Ghionul&quot;,&quot;parse-names&quot;:false,&quot;dropping-particle&quot;:&quot;&quot;,&quot;non-dropping-particle&quot;:&quot;&quot;},{&quot;family&quot;:&quot;Hu&quot;,&quot;given&quot;:&quot;Mo&quot;,&quot;parse-names&quot;:false,&quot;dropping-particle&quot;:&quot;&quot;,&quot;non-dropping-particle&quot;:&quot;&quot;},{&quot;family&quot;:&quot;Zhao&quot;,&quot;given&quot;:&quot;Ziqiang&quot;,&quot;parse-names&quot;:false,&quot;dropping-particle&quot;:&quot;&quot;,&quot;non-dropping-particle&quot;:&quot;&quot;},{&quot;family&quot;:&quot;Gong&quot;,&quot;given&quot;:&quot;Jianjian&quot;,&quot;parse-names&quot;:false,&quot;dropping-particle&quot;:&quot;&quot;,&quot;non-dropping-particle&quot;:&quot;&quot;},{&quot;family&quot;:&quot;Pieske&quot;,&quot;given&quot;:&quot;Burkert&quot;,&quot;parse-names&quot;:false,&quot;dropping-particle&quot;:&quot;&quot;,&quot;non-dropping-particle&quot;:&quot;&quot;}],&quot;container-title&quot;:&quot;European Journal of Heart Failure&quot;,&quot;container-title-short&quot;:&quot;Eur J Heart Fail&quot;,&quot;DOI&quot;:&quot;10.1002/ejhf.2277&quot;,&quot;ISSN&quot;:&quot;18790844&quot;,&quot;issued&quot;:{&quot;date-parts&quot;:[[2021]]},&quot;abstract&quot;:&quot;Aims: We sought to describe the baseline characteristics of PARALLAX [a randomized controlled trial of sacubitril/valsartan vs. individualized medical therapy in heart failure (HF) with mildly reduced and preserved ejection fraction (HFpEF)]; compare PARALLAX to recent HFpEF trials; and examine the clinical characteristics associated with quality of life (QOL) and 6-min walk test distance (6MWD). Methods and results: A total of 2566 patients with HF and left ventricular ejection fraction (LVEF) &gt;40% were randomized, of whom 96% had an LVEF ≥45%. Multivariable linear regression was used to determine characteristics associated with Kansas City Cardiomyopathy Questionnaire clinical summary score (KCCQ-CSS) and 6MWD. Mean age was 73 ± 8 years, 51% were female, and comorbidities were common. Of the QOL measures tested in PARALLAX, the Short Form Health Survey-36 physical functioning score was most closely correlated with 6MWD (R = 0.41, P &lt; 0.001), and outperformed the KCCQ physical limitation score (R = 0.33) and KCCQ-CSS (R = 0.31) on multivariable analyses. Female sex, higher body mass index, history of coronary artery disease, lower LVEF, and higher N-terminal pro-B-type natriuretic peptide (NT-proBNP) were associated with worse (lower) KCCQ-CSS; older age, female sex, higher body mass index, diabetes, coronary artery disease, chronic obstructive pulmonary disease, prior HF hospitalization, lower LVEF, and higher NT-proBNP were associated with shorter 6MWD (P &lt; 0.05 for all associations). Conclusions: PARALLAX is the largest HFpEF study to date to examine 6MWD together with QOL. The KCCQ-CSS and 6MWD were modestly correlated, and several factors were associated with worse values of both. These results provide insight into the association between QOL and exercise capacity in HFpEF.&quot;,&quot;issue&quot;:&quot;9&quot;,&quot;volume&quot;:&quot;23&quot;},&quot;isTemporary&quot;:false}]},{&quot;citationID&quot;:&quot;MENDELEY_CITATION_256ef56d-9fa9-4127-9055-bfc75a980d1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&quot;,&quot;citationItems&quot;:[{&quot;id&quot;:&quot;c44b0e4a-6916-3c37-8bfd-fb62e50f1a0f&quot;,&quot;itemData&quot;:{&quot;type&quot;:&quot;article&quot;,&quot;id&quot;:&quot;c44b0e4a-6916-3c37-8bfd-fb62e50f1a0f&quot;,&quot;title&quot;:&quot;The 6 minute walking test in chronic heart failure: Indications, interpretation and limitations from a review of the literature&quot;,&quot;author&quot;:[{&quot;family&quot;:&quot;Faggiano&quot;,&quot;given&quot;:&quot;Pompilio&quot;,&quot;parse-names&quot;:false,&quot;dropping-particle&quot;:&quot;&quot;,&quot;non-dropping-particle&quot;:&quot;&quot;},{&quot;family&quot;:&quot;D'Aloia&quot;,&quot;given&quot;:&quot;Antonio&quot;,&quot;parse-names&quot;:false,&quot;dropping-particle&quot;:&quot;&quot;,&quot;non-dropping-particle&quot;:&quot;&quot;},{&quot;family&quot;:&quot;Gualeni&quot;,&quot;given&quot;:&quot;Anna&quot;,&quot;parse-names&quot;:false,&quot;dropping-particle&quot;:&quot;&quot;,&quot;non-dropping-particle&quot;:&quot;&quot;},{&quot;family&quot;:&quot;Brentana&quot;,&quot;given&quot;:&quot;Loretta&quot;,&quot;parse-names&quot;:false,&quot;dropping-particle&quot;:&quot;&quot;,&quot;non-dropping-particle&quot;:&quot;&quot;},{&quot;family&quot;:&quot;Dei Cas&quot;,&quot;given&quot;:&quot;Livio&quot;,&quot;parse-names&quot;:false,&quot;dropping-particle&quot;:&quot;&quot;,&quot;non-dropping-particle&quot;:&quot;&quot;}],&quot;container-title&quot;:&quot;European Journal of Heart Failure&quot;,&quot;container-title-short&quot;:&quot;Eur J Heart Fail&quot;,&quot;DOI&quot;:&quot;10.1016/j.ejheart.2003.11.024&quot;,&quot;ISSN&quot;:&quot;13889842&quot;,&quot;issued&quot;:{&quot;date-parts&quot;:[[2004]]},&quot;issue&quot;:&quot;6&quot;,&quot;volume&quot;:&quot;6&quot;},&quot;isTemporary&quot;:false}]},{&quot;citationID&quot;:&quot;MENDELEY_CITATION_601c4d4c-a0cd-4b61-996d-d090d32bf248&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&quot;,&quot;citationItems&quot;:[{&quot;id&quot;:&quot;66d15556-6b58-35d7-b7df-7802508fb5b5&quot;,&quot;itemData&quot;:{&quot;type&quot;:&quot;article-journal&quot;,&quot;id&quot;:&quot;66d15556-6b58-35d7-b7df-7802508fb5b5&quot;,&quot;title&quot;:&quot;Effects of acute hypoxia at moderate altitude on stroke volume and cardiac output during exercise&quot;,&quot;author&quot;:[{&quot;family&quot;:&quot;Fukuda&quot;,&quot;given&quot;:&quot;Taira&quot;,&quot;parse-names&quot;:false,&quot;dropping-particle&quot;:&quot;&quot;,&quot;non-dropping-particle&quot;:&quot;&quot;},{&quot;family&quot;:&quot;Maegawa&quot;,&quot;given&quot;:&quot;Taketeru&quot;,&quot;parse-names&quot;:false,&quot;dropping-particle&quot;:&quot;&quot;,&quot;non-dropping-particle&quot;:&quot;&quot;},{&quot;family&quot;:&quot;Matsumoto&quot;,&quot;given&quot;:&quot;Akihiro&quot;,&quot;parse-names&quot;:false,&quot;dropping-particle&quot;:&quot;&quot;,&quot;non-dropping-particle&quot;:&quot;&quot;},{&quot;family&quot;:&quot;Komatsu&quot;,&quot;given&quot;:&quot;Yutaka&quot;,&quot;parse-names&quot;:false,&quot;dropping-particle&quot;:&quot;&quot;,&quot;non-dropping-particle&quot;:&quot;&quot;},{&quot;family&quot;:&quot;Nakajima&quot;,&quot;given&quot;:&quot;Toshiaki&quot;,&quot;parse-names&quot;:false,&quot;dropping-particle&quot;:&quot;&quot;,&quot;non-dropping-particle&quot;:&quot;&quot;},{&quot;family&quot;:&quot;Nagai&quot;,&quot;given&quot;:&quot;Ryozo&quot;,&quot;parse-names&quot;:false,&quot;dropping-particle&quot;:&quot;&quot;,&quot;non-dropping-particle&quot;:&quot;&quot;},{&quot;family&quot;:&quot;Kawahara&quot;,&quot;given&quot;:&quot;Takashi&quot;,&quot;parse-names&quot;:false,&quot;dropping-particle&quot;:&quot;&quot;,&quot;non-dropping-particle&quot;:&quot;&quot;}],&quot;container-title&quot;:&quot;International Heart Journal&quot;,&quot;container-title-short&quot;:&quot;Int Heart J&quot;,&quot;DOI&quot;:&quot;10.1536/ihj.51.170&quot;,&quot;ISSN&quot;:&quot;13493299&quot;,&quot;issued&quot;:{&quot;date-parts&quot;:[[2010]]},&quot;abstract&quot;:&quot;It has been unclear how acute hypoxia at moderate altitude affects stroke volume (SV), an index of cardiac function, during exercise. The present study was conducted to reveal whether acute normobaric hypoxia might alter SV during exercise. Nine healthy male subjects performed maximal exercise testing under normobaric normoxic, and normobaric hypoxic conditions (O&lt;inf&gt;2&lt;/inf&gt;: 14.4%) in a randomized order. A novel thoracic impedance method was used to continuously measure SV and cardiac output (CO) during exercise. Acute hypoxia decreased maximal work rate (hypoxia; 247 ± 6 [SE] versus normoxia; 267 ± 8 W, P &lt; 0.005) and VO&lt;inf&gt;2&lt;/inf&gt; max (hypoxia; 2761 ± 99 versus normoxia; 3039 ± 133 mL/min, P &lt; 0.005). Under hypoxic conditions, SV and CO at maximal exercise decreased (SV: hypoxia; 145 ± 11 versus normoxia; 163 ± 11 mL, P &lt; 0.05, CO: hypoxia; 26.7 ± 2.1 versus normoxia; 30.2 ± 1.8 L/min, P &lt; 0.05). In acute hypoxia, SV during submaximal exercise at identical work rate decreased. Furthermore, in hypoxia, 4 of 9 subjects attained their highest SV at maximal exercise, while in normoxia, 8 of 9 subjects did. Acute normobaric hypoxia attenuated the increment of SV and CO during exercise, and SV reached a plateau earlier under hypoxia than in normoxia. Cardiac function during exercise at this level of acute normobaric hypoxia might be attenuated.&quot;,&quot;issue&quot;:&quot;3&quot;,&quot;volume&quot;:&quot;51&quot;},&quot;isTemporary&quot;:false}]},{&quot;citationID&quot;:&quot;MENDELEY_CITATION_bc55cabe-e285-436f-8618-2bc5b1cb7d46&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&quot;,&quot;citationItems&quot;:[{&quot;id&quot;:&quot;511d9dda-d845-3961-a75d-4f1aaf804911&quot;,&quot;itemData&quot;:{&quot;type&quot;:&quot;article-journal&quot;,&quot;id&quot;:&quot;511d9dda-d845-3961-a75d-4f1aaf804911&quot;,&quot;title&quot;:&quot;Ejection Fraction Pros and Cons&quot;,&quot;author&quot;:[{&quot;family&quot;:&quot;Marwick&quot;,&quot;given&quot;:&quot;Thomas H.&quot;,&quot;parse-names&quot;:false,&quot;dropping-particle&quot;:&quot;&quot;,&quot;non-dropping-particle&quot;:&quot;&quot;}],&quot;container-title&quot;:&quot;Journal of the American College of Cardiology&quot;,&quot;container-title-short&quot;:&quot;J Am Coll Cardiol&quot;,&quot;DOI&quot;:&quot;10.1016/j.jacc.2018.08.2162&quot;,&quot;ISSN&quot;:&quot;07351097&quot;,&quot;issued&quot;:{&quot;date-parts&quot;:[[2018]]},&quot;abstract&quot;:&quot;Ejection fraction (EF) reflects both cardiac function and remodeling, and is widely recognized as a valuable diagnostic and prognostic tool. Its use in a variety of settings, ranging from heart failure and myocardial infarction to valvular heart disease, has made it a cornerstone of modern cardiology, pervading guidelines and practice. However, the development of the test was in another era, with younger patients and a lower prevalence of heart failure with preserved EF. The performance expectations of EF in the current era are also demanding—in relation to detection of subclinical LV dysfunction, and especially relating to recognition of changes in LV function on sequential testing—for example in patients taking cardiotoxic drugs. This review discusses whether the impressive evidence base for EF justifies its ongoing use in the context of newer markers of LV function, and the sophisticated questions posed by modern cardiology.&quot;,&quot;issue&quot;:&quot;19&quot;,&quot;volume&quot;:&quot;72&quot;},&quot;isTemporary&quot;:false}]},{&quot;citationID&quot;:&quot;MENDELEY_CITATION_1ef0cc00-4177-4e08-b4a9-0e382597b29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&quot;,&quot;citationItems&quot;:[{&quot;id&quot;:&quot;530e30c0-3a7a-34e6-95f8-c79625303d1b&quot;,&quot;itemData&quot;:{&quot;type&quot;:&quot;article-journal&quot;,&quot;id&quot;:&quot;530e30c0-3a7a-34e6-95f8-c79625303d1b&quot;,&quot;title&quot;:&quot;Abrupt changes in mixed venous blood gas composition after the onset of exercise&quot;,&quot;author&quot;:[{&quot;family&quot;:&quot;Casaburi&quot;,&quot;given&quot;:&quot;R.&quot;,&quot;parse-names&quot;:false,&quot;dropping-particle&quot;:&quot;&quot;,&quot;non-dropping-particle&quot;:&quot;&quot;},{&quot;family&quot;:&quot;Daly&quot;,&quot;given&quot;:&quot;J.&quot;,&quot;parse-names&quot;:false,&quot;dropping-particle&quot;:&quot;&quot;,&quot;non-dropping-particle&quot;:&quot;&quot;},{&quot;family&quot;:&quot;Hansen&quot;,&quot;given&quot;:&quot;J. E.&quot;,&quot;parse-names&quot;:false,&quot;dropping-particle&quot;:&quot;&quot;,&quot;non-dropping-particle&quot;:&quot;&quot;},{&quot;family&quot;:&quot;Effros&quot;,&quot;given&quot;:&quot;R. M.&quot;,&quot;parse-names&quot;:false,&quot;dropping-particle&quot;:&quot;&quot;,&quot;non-dropping-particle&quot;:&quot;&quot;}],&quot;container-title&quot;:&quot;Journal of Applied Physiology&quot;,&quot;container-title-short&quot;:&quot;J Appl Physiol&quot;,&quot;DOI&quot;:&quot;10.1152/jappl.1989.67.3.1106&quot;,&quot;ISSN&quot;:&quot;01617567&quot;,&quot;issued&quot;:{&quot;date-parts&quot;:[[1989]]},&quot;abstract&quot;:&quot;It has been assumed that increases in both O2 uptake and ventilation occurring within the first few seconds after the onset of exercise cannot be the result of changes in blood gas composition reaching the central circulation because of the circulatory delay from the exercising limbs (A. Krogh and J. Lindhard, J. Physiol. Lond. 42: 112-136, 1913). We sought to validate this assumption by measuring the time course of pulmonary arterial blood gases during the transition from rest to exercise. Six healthy men underwent pulmonary arterial catheterization and then performed transitions from rest to moderate cycle ergometer exercise. An anaerobic sampling manifold withdrew 19 samples of blood during the rest-to-exercise transition; sampling interval was usually 4 s. Blood gas analysis showed that, on average, from rest-to-steady-state exercise, O2 saturation (SV̄(O2)) fell from 71 to 41% and mixed venous PCO2 (PV̄(CO2)) rose from 42 to 59 Torr. Contrary to our expectations, SV̄(O2) decreased and PV̄(CO2) increased with no discernible latency after exercise onset (by 10% and 2 Torr, respectively, within 6 s). The half time for the SV̄(O2) decrease was 32 s, whereas for the PV̄(CO2) increase it was 80 s. The time course of superior vena cava blood gas composition was determined in several experiments; no rapid changes after exercise onset were found. We conclude that at exercise onset there is a rapid fall in SV̄(O2) and rise in PV̄(CO2) well in advance of arrival of blood produced by exercising legs. We postulate that the mechanism of these rapid changes could possibly involve a surge of blood (formed at rest), which ascends from the inferior vena cava and which is more hypoxic and hypercapnic than resting superior venous return. These changes must be considered when interpreting ventilation and gas exchange immediately after exercise onset.&quot;,&quot;issue&quot;:&quot;3&quot;,&quot;volume&quot;:&quot;67&quot;},&quot;isTemporary&quot;:false}]},{&quot;citationID&quot;:&quot;MENDELEY_CITATION_94302e6a-8c04-479b-a51d-a5ca292967d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&quot;,&quot;citationItems&quot;:[{&quot;id&quot;:&quot;6004ac5d-cb8f-3af3-b661-3122444278b7&quot;,&quot;itemData&quot;:{&quot;type&quot;:&quot;article-journal&quot;,&quot;id&quot;:&quot;6004ac5d-cb8f-3af3-b661-3122444278b7&quot;,&quot;title&quot;:&quot;Prolonged kinetics of recovery of oxygen consumption after maximal graded exercise in patients with chronic heart failure: Analysis with gas exchange measurements and NMR spectroscopy&quot;,&quot;author&quot;:[{&quot;family&quot;:&quot;Cohen-Solal&quot;,&quot;given&quot;:&quot;Alain&quot;,&quot;parse-names&quot;:false,&quot;dropping-particle&quot;:&quot;&quot;,&quot;non-dropping-particle&quot;:&quot;&quot;},{&quot;family&quot;:&quot;Laperche&quot;,&quot;given&quot;:&quot;Thierry&quot;,&quot;parse-names&quot;:false,&quot;dropping-particle&quot;:&quot;&quot;,&quot;non-dropping-particle&quot;:&quot;&quot;},{&quot;family&quot;:&quot;Morvan&quot;,&quot;given&quot;:&quot;Daniel&quot;,&quot;parse-names&quot;:false,&quot;dropping-particle&quot;:&quot;&quot;,&quot;non-dropping-particle&quot;:&quot;&quot;},{&quot;family&quot;:&quot;Geneves&quot;,&quot;given&quot;:&quot;Michel&quot;,&quot;parse-names&quot;:false,&quot;dropping-particle&quot;:&quot;&quot;,&quot;non-dropping-particle&quot;:&quot;&quot;},{&quot;family&quot;:&quot;Caviezel&quot;,&quot;given&quot;:&quot;Bernard&quot;,&quot;parse-names&quot;:false,&quot;dropping-particle&quot;:&quot;&quot;,&quot;non-dropping-particle&quot;:&quot;&quot;},{&quot;family&quot;:&quot;Gourgon&quot;,&quot;given&quot;:&quot;René&quot;,&quot;parse-names&quot;:false,&quot;dropping-particle&quot;:&quot;&quot;,&quot;non-dropping-particle&quot;:&quot;&quot;}],&quot;container-title&quot;:&quot;Circulation&quot;,&quot;container-title-short&quot;:&quot;Circulation&quot;,&quot;DOI&quot;:&quot;10.1161/01.CIR.91.12.2924&quot;,&quot;ISSN&quot;:&quot;00097322&quot;,&quot;issued&quot;:{&quot;date-parts&quot;:[[1995]]},&quot;abstract&quot;:&quot;Background: Patients with chronic heart failure (CHF) often complain of prolonged dyspnea after exercise. The determinants of oxygen consumption after exercise in these patients are unknown. We hypothesized that the kinetics of oxygen consumption recovery after graded exercise was prolonged in parallel with the recovery of muscle energy stores, was not affected by the exercise level, and could be used to assess the circulatory response to exercise. Methods and Results: Seventy-two patients with CHF in Weber's class A (n = 28), B (n = 21), and C/D (n = 23) and 13 healthy subjects performed maximal upright bicycle exercise with breath-by-breath respiratory gas analysis. Kinetics of recovery of ventilation (V̇E), oxygen consumption (V̇O2), and CO2 production (V̇CO2) after exercise were characterized by T(1/2), the time to reach 50% of the peak value. T(1/2) V̇O2 (seconds) increased with the severity of CHF (97±17 for CHF A [P&lt;.05 versus CHF B, P&lt;.05 versus CHF C/D], 119±22 for CHF B [P&lt;.05 versus control subjects, P&lt;.05 versus CHF A, and P&lt;.05 versus CHF C/D], 155±55 for CHF C/D [P&lt;.05 versus control subjects, P&lt;.05 versus CHF A, and P&lt;.05 versus CHF B] compared with 77±17 for control subjects). T(1/2) V̇CO2 and T(1/2) V̇E also increased similarly with the worsening of CHF. T(1/2) V̇O2 was correlated negatively with peak V̇O2 (r = .65) and was reproducible (r = .96). To study the relation between T(1/2) V̇O2 and the duration of exercise, 10 healthy subjects and 22 patients underwent a second graded test at 75% and/or 50% of peak workload. T(1/2) V̇O2 was minimally shortened, at only 50% of peak workload (P = .02). Finally, 19 patients underwent 31P nuclear magnetic resonance spectroscopy of the anterior compartment of the leg during exercise; the half-time of recovery of the ratio of inorganic phosphate to creatine phosphate (T(12) P(i)/PCr), reflecting the level of involvement of oxidative metabolism in the restoration of energetic metabolites after exercise, was linearly correlated with the half-time of V̇O2 recovery (r = .70, P&lt;.01). Conclusions: Postexercise T(1/2) V̇O2 increases when CHF worsens, perhaps in part a result of slower kinetics of recovery of muscle energy stores. The time course of oxygen consumption recovery may represent a simple new criterion for measuring the impairment of the circulatory response to exercise in CHF, even submaximal exercise.&quot;,&quot;issue&quot;:&quot;12&quot;,&quot;volume&quot;:&quot;91&quot;},&quot;isTemporary&quot;:false}]},{&quot;citationID&quot;:&quot;MENDELEY_CITATION_e2be44b4-b703-4005-86de-6953b41deaf1&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&quot;,&quot;citationItems&quot;:[{&quot;id&quot;:&quot;961a9e10-5852-382b-a035-582c73666f43&quot;,&quot;itemData&quot;:{&quot;type&quot;:&quot;article-journal&quot;,&quot;id&quot;:&quot;961a9e10-5852-382b-a035-582c73666f43&quot;,&quot;title&quot;:&quot;Dynamic changes and prognostic value of pulmonary congestion by lung ultrasound in acute and chronic heart failure: a systematic review&quot;,&quot;author&quot;:[{&quot;family&quot;:&quot;Platz&quot;,&quot;given&quot;:&quot;Elke&quot;,&quot;parse-names&quot;:false,&quot;dropping-particle&quot;:&quot;&quot;,&quot;non-dropping-particle&quot;:&quot;&quot;},{&quot;family&quot;:&quot;Merz&quot;,&quot;given&quot;:&quot;Allison A.&quot;,&quot;parse-names&quot;:false,&quot;dropping-particle&quot;:&quot;&quot;,&quot;non-dropping-particle&quot;:&quot;&quot;},{&quot;family&quot;:&quot;Jhund&quot;,&quot;given&quot;:&quot;Pardeep S.&quot;,&quot;parse-names&quot;:false,&quot;dropping-particle&quot;:&quot;&quot;,&quot;non-dropping-particle&quot;:&quot;&quot;},{&quot;family&quot;:&quot;Vazir&quot;,&quot;given&quot;:&quot;Ali&quot;,&quot;parse-names&quot;:false,&quot;dropping-particle&quot;:&quot;&quot;,&quot;non-dropping-particle&quot;:&quot;&quot;},{&quot;family&quot;:&quot;Campbell&quot;,&quot;given&quot;:&quot;Ross&quot;,&quot;parse-names&quot;:false,&quot;dropping-particle&quot;:&quot;&quot;,&quot;non-dropping-particle&quot;:&quot;&quot;},{&quot;family&quot;:&quot;McMurray&quot;,&quot;given&quot;:&quot;John J.&quot;,&quot;parse-names&quot;:false,&quot;dropping-particle&quot;:&quot;&quot;,&quot;non-dropping-particle&quot;:&quot;&quot;}],&quot;container-title&quot;:&quot;European Journal of Heart Failure&quot;,&quot;container-title-short&quot;:&quot;Eur J Heart Fail&quot;,&quot;DOI&quot;:&quot;10.1002/ejhf.839&quot;,&quot;ISSN&quot;:&quot;18790844&quot;,&quot;issued&quot;:{&quot;date-parts&quot;:[[2017]]},&quot;abstract&quot;:&quot;Aims: Pulmonary congestion is an important finding in patients with heart failure (HF) that can be quantified by lung ultrasound (LUS). We conducted a systematic review to describe dynamic changes in LUS findings of pulmonary congestion (B-lines) in HF and to examine the prognostic utility of B-lines in HF. Methods and results: We searched online databases for studies conducted in patients with chronic or acute HF that used LUS to assess dynamic changes or the prognostic value of pulmonary congestion. We included studies in adult populations, published in English, and conducted in ≥25 patients. Of 1327 identified studies, 13 (25–290 patients) met the inclusion criteria: six reported on dynamic changes in LUS findings (438 patients) and seven on the prognostic value of B-lines in HF (953 patients). In acute HF, B-line number changed within as few as 3 h of HF treatment. In acute HF, ≥15 B-lines on 28-zone LUS at discharge identified patients at a more than five-fold risk for HF readmission or death. Similarly, in ambulatory patients with chronic HF, ≥3 B-lines on five- or eight-zone LUS marked those at a nearly four-fold risk for 6-month HF hospitalization or death. Conclusions: Lung ultrasound findings change rapidly in response to HF therapy. This technique may represent a useful and non-invasive method to track dynamic changes in pulmonary congestion. Furthermore, residual congestion at the time of discharge in acute HF or in ambulatory patients with chronic HF may identify those at high risk for adverse events.&quot;,&quot;issue&quot;:&quot;9&quot;,&quot;volume&quot;:&quot;19&quot;},&quot;isTemporary&quot;:false},{&quot;id&quot;:&quot;23321ad2-0862-35b6-864c-ce250d382080&quot;,&quot;itemData&quot;:{&quot;type&quot;:&quot;article-journal&quot;,&quot;id&quot;:&quot;23321ad2-0862-35b6-864c-ce250d382080&quot;,&quot;title&quot;:&quot;The haemodynamic basis of lung congestion during exercise in heart failure with preserved ejection fraction&quot;,&quot;author&quot;:[{&quot;family&quot;:&quot;Reddy&quot;,&quot;given&quot;:&quot;Yogesh N.V.&quot;,&quot;parse-names&quot;:false,&quot;dropping-particle&quot;:&quot;&quot;,&quot;non-dropping-particle&quot;:&quot;&quot;},{&quot;family&quot;:&quot;Obokata&quot;,&quot;given&quot;:&quot;Masaru&quot;,&quot;parse-names&quot;:false,&quot;dropping-particle&quot;:&quot;&quot;,&quot;non-dropping-particle&quot;:&quot;&quot;},{&quot;family&quot;:&quot;Wiley&quot;,&quot;given&quot;:&quot;Brandon&quot;,&quot;parse-names&quot;:false,&quot;dropping-particle&quot;:&quot;&quot;,&quot;non-dropping-particle&quot;:&quot;&quot;},{&quot;family&quot;:&quot;Koepp&quot;,&quot;given&quot;:&quot;Katlyn E.&quot;,&quot;parse-names&quot;:false,&quot;dropping-particle&quot;:&quot;&quot;,&quot;non-dropping-particle&quot;:&quot;&quot;},{&quot;family&quot;:&quot;Jorgenson&quot;,&quot;given&quot;:&quot;Caitlin C.&quot;,&quot;parse-names&quot;:false,&quot;dropping-particle&quot;:&quot;&quot;,&quot;non-dropping-particle&quot;:&quot;&quot;},{&quot;family&quot;:&quot;Egbe&quot;,&quot;given&quot;:&quot;Alexander&quot;,&quot;parse-names&quot;:false,&quot;dropping-particle&quot;:&quot;&quot;,&quot;non-dropping-particle&quot;:&quot;&quot;},{&quot;family&quot;:&quot;Melenovsky&quot;,&quot;given&quot;:&quot;Vojtech&quot;,&quot;parse-names&quot;:false,&quot;dropping-particle&quot;:&quot;&quot;,&quot;non-dropping-particle&quot;:&quot;&quot;},{&quot;family&quot;:&quot;Carter&quot;,&quot;given&quot;:&quot;Rickey E.&quot;,&quot;parse-names&quot;:false,&quot;dropping-particle&quot;:&quot;&quot;,&quot;non-dropping-particle&quot;:&quot;&quot;},{&quot;family&quot;:&quot;Borlaug&quot;,&quot;given&quot;:&quot;Barry A.&quot;,&quot;parse-names&quot;:false,&quot;dropping-particle&quot;:&quot;&quot;,&quot;non-dropping-particle&quot;:&quot;&quot;}],&quot;container-title&quot;:&quot;European Heart Journal&quot;,&quot;container-title-short&quot;:&quot;Eur Heart J&quot;,&quot;DOI&quot;:&quot;10.1093/eurheartj/ehz713&quot;,&quot;ISSN&quot;:&quot;15229645&quot;,&quot;issued&quot;:{&quot;date-parts&quot;:[[2019]]},&quot;abstract&quot;:&quot;Aims: Increases in extravascular lung water (EVLW) during exercise contribute to symptoms, morbidity, and mortality in patients with heart failure and preserved ejection fraction (HFpEF), but the mechanisms leading to pulmonary congestion during exercise are not well-understood. Methods and results: Compensated, ambulatory patients with HFpEF (n = 61) underwent invasive haemodynamic exercise testing using high-fidelity micromanometers with simultaneous lung ultrasound, echocardiography, and expired gas analysis at rest and during submaximal exercise. The presence or absence of EVLW was determined by lung ultrasound to evaluate for sonographic B-line artefacts. An increase in EVLW during exercise was observed in 33 patients (HFpEFLW+, 54%), while 28 (46%) did not develop EVLW (HFpEFLW-). Resting left ventricular function was similar in the groups, but right ventricular (RV) dysfunction was two-fold more common in HFpEFLW+ (64 vs. 31%), with lower RV systolic velocity and RV fractional area change. As compared to HFpEFLW-, the HFpEFLW+ group displayed higher pulmonary capillary wedge pressure (PCWP), higher pulmonary artery (PA) pressures, worse RV-PA coupling, and higher right atrial (RA) pressures during exercise, with increased haemoconcentration indicating greater loss of water from the vascular space. The development of lung congestion during exercise was significantly associated with elevations in PCWP and RA pressure as well as impairments in RV-PA coupling (area under the curve values 0.76-0.84). Conclusion: Over half of stable outpatients with HFpEF develop increases in interstitial lung water, even during submaximal exercise. The acute development of lung congestion is correlated with increases in pulmonary capillary hydrostatic pressure that favours fluid filtration, and systemic venous hypertension due to altered RV-PA coupling, which may interfere with fluid clearance. Clinical trial registration: NCT02885636.&quot;,&quot;issue&quot;:&quot;45&quot;,&quot;volume&quot;:&quot;40&quot;},&quot;isTemporary&quot;:false}]},{&quot;citationID&quot;:&quot;MENDELEY_CITATION_3deaffa7-8958-478d-9527-ea15c4a307fa&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&quot;,&quot;citationItems&quot;:[{&quot;id&quot;:&quot;1288aec2-c2a7-3082-a3f0-9f452990ac2e&quot;,&quot;itemData&quot;:{&quot;type&quot;:&quot;article-journal&quot;,&quot;id&quot;:&quot;1288aec2-c2a7-3082-a3f0-9f452990ac2e&quot;,&quot;title&quot;:&quot;Relief and recurrence of congestion during and after hospitalization for acute heart failure insights from diuretic optimization strategy evaluation in acute decompensated heart failure (DOSE-AHF) and cardiorenal rescue study in acute decompensated heart failure (CARESS-HF)&quot;,&quot;author&quot;:[{&quot;family&quot;:&quot;Lala&quot;,&quot;given&quot;:&quot;Anuradha&quot;,&quot;parse-names&quot;:false,&quot;dropping-particle&quot;:&quot;&quot;,&quot;non-dropping-particle&quot;:&quot;&quot;},{&quot;family&quot;:&quot;McNulty&quot;,&quot;given&quot;:&quot;Steven E.&quot;,&quot;parse-names&quot;:false,&quot;dropping-particle&quot;:&quot;&quot;,&quot;non-dropping-particle&quot;:&quot;&quot;},{&quot;family&quot;:&quot;Mentz&quot;,&quot;given&quot;:&quot;Robert J.&quot;,&quot;parse-names&quot;:false,&quot;dropping-particle&quot;:&quot;&quot;,&quot;non-dropping-particle&quot;:&quot;&quot;},{&quot;family&quot;:&quot;Dunlay&quot;,&quot;given&quot;:&quot;Shannon M.&quot;,&quot;parse-names&quot;:false,&quot;dropping-particle&quot;:&quot;&quot;,&quot;non-dropping-particle&quot;:&quot;&quot;},{&quot;family&quot;:&quot;Vader&quot;,&quot;given&quot;:&quot;Justin M.&quot;,&quot;parse-names&quot;:false,&quot;dropping-particle&quot;:&quot;&quot;,&quot;non-dropping-particle&quot;:&quot;&quot;},{&quot;family&quot;:&quot;AbouEzzeddine&quot;,&quot;given&quot;:&quot;Omar F.&quot;,&quot;parse-names&quot;:false,&quot;dropping-particle&quot;:&quot;&quot;,&quot;non-dropping-particle&quot;:&quot;&quot;},{&quot;family&quot;:&quot;DeVore&quot;,&quot;given&quot;:&quot;Adam D.&quot;,&quot;parse-names&quot;:false,&quot;dropping-particle&quot;:&quot;&quot;,&quot;non-dropping-particle&quot;:&quot;&quot;},{&quot;family&quot;:&quot;Khazanie&quot;,&quot;given&quot;:&quot;Prateeti&quot;,&quot;parse-names&quot;:false,&quot;dropping-particle&quot;:&quot;&quot;,&quot;non-dropping-particle&quot;:&quot;&quot;},{&quot;family&quot;:&quot;Redfield&quot;,&quot;given&quot;:&quot;Margaret M.&quot;,&quot;parse-names&quot;:false,&quot;dropping-particle&quot;:&quot;&quot;,&quot;non-dropping-particle&quot;:&quot;&quot;},{&quot;family&quot;:&quot;Goldsmith&quot;,&quot;given&quot;:&quot;Steven R.&quot;,&quot;parse-names&quot;:false,&quot;dropping-particle&quot;:&quot;&quot;,&quot;non-dropping-particle&quot;:&quot;&quot;},{&quot;family&quot;:&quot;Bart&quot;,&quot;given&quot;:&quot;Bradley A.&quot;,&quot;parse-names&quot;:false,&quot;dropping-particle&quot;:&quot;&quot;,&quot;non-dropping-particle&quot;:&quot;&quot;},{&quot;family&quot;:&quot;Anstrom&quot;,&quot;given&quot;:&quot;Kevin J.&quot;,&quot;parse-names&quot;:false,&quot;dropping-particle&quot;:&quot;&quot;,&quot;non-dropping-particle&quot;:&quot;&quot;},{&quot;family&quot;:&quot;Michael Felker&quot;,&quot;given&quot;:&quot;G.&quot;,&quot;parse-names&quot;:false,&quot;dropping-particle&quot;:&quot;&quot;,&quot;non-dropping-particle&quot;:&quot;&quot;},{&quot;family&quot;:&quot;Hernandez&quot;,&quot;given&quot;:&quot;Adrian F.&quot;,&quot;parse-names&quot;:false,&quot;dropping-particle&quot;:&quot;&quot;,&quot;non-dropping-particle&quot;:&quot;&quot;},{&quot;family&quot;:&quot;Stevenson&quot;,&quot;given&quot;:&quot;Lynne W.&quot;,&quot;parse-names&quot;:false,&quot;dropping-particle&quot;:&quot;&quot;,&quot;non-dropping-particle&quot;:&quot;&quot;}],&quot;container-title&quot;:&quot;Circulation: Heart Failure&quot;,&quot;container-title-short&quot;:&quot;Circ Heart Fail&quot;,&quot;DOI&quot;:&quot;10.1161/CIRCHEARTFAILURE.114.001957&quot;,&quot;ISSN&quot;:&quot;19413297&quot;,&quot;issued&quot;:{&quot;date-parts&quot;:[[2015]]},&quot;abstract&quot;:&quot;Background-Congestion is the most frequent cause for hospitalization in acute decompensated heart failure. Although decongestion is a major goal of acute therapy, it is unclear how the clinical components of congestion (eg, peripheral edema, orthopnea) contribute to outcomes after discharge or how well decongestion is maintained. Methods and Results-A post hoc analysis was performed of 496 patients enrolled in the Diuretic Optimization Strategy Evaluation in Acute Decompensated Heart Failure (DOSE-AHF) and Cardiorenal Rescue Study in Acute Decompensated Heart Failure (CARRESS-HF) trials during hospitalization with acute decompensated heart failure and clinical congestion. A simple orthodema congestion score was generated based on symptoms of orthopnea (≤ 2 pillows=2 points, &lt;2 pillows=0 points) and peripheral edema (trace=0 points, moderate=1 point, severe=2 points) at baseline, discharge, and 60-day follow-up. Orthodema scores were classified as absent (score of 0), low-grade (score of 1-2), and high-grade (score of 3-4), and the association with death, rehospitalization, or unscheduled medical visits through 60 days was assessed. At baseline, 65% of patients had high-grade orthodema and 35% had low-grade orthodema. At discharge, 52% patients were free from orthodema at discharge (score=0) and these patients had lower 60-day rates of death, rehospitalization, or unscheduled visits (50%) compared with those with low-grade or high-grade orthodema (52% and 68%, respectively; P=0.038). Of the patients without orthodema at discharge, 27% relapsed to low-grade orthodema and 38% to high-grade orthodema at 60-day follow-up. Conclusions-Increased severity of congestion by a simple orthodema assessment is associated with increased morbidity and mortality. Despite intent to relieve congestion, current therapy often fails to relieve orthodema during hospitalization or to prevent recurrence after discharge.&quot;,&quot;issue&quot;:&quot;4&quot;,&quot;volume&quot;:&quot;8&quot;},&quot;isTemporary&quot;:false}]},{&quot;citationID&quot;:&quot;MENDELEY_CITATION_04bc7171-2bc3-431a-9904-755e18ace439&quot;,&quot;properties&quot;:{&quot;noteIndex&quot;:0},&quot;isEdited&quot;:false,&quot;manualOverride&quot;:{&quot;isManuallyOverridden&quot;:false,&quot;citeprocText&quot;:&quot;&lt;sup&gt;36–39&lt;/sup&gt;&quot;,&quot;manualOverrideText&quot;:&quot;&quot;},&quot;citationTag&quot;:&quot;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&quot;,&quot;citationItems&quot;:[{&quot;id&quot;:&quot;c10192c4-e0ab-3474-b395-c5ec00a77feb&quot;,&quot;itemData&quot;:{&quot;type&quot;:&quot;article-journal&quot;,&quot;id&quot;:&quot;c10192c4-e0ab-3474-b395-c5ec00a77feb&quot;,&quot;title&quot;:&quot;Distance and oxygen desaturation in 6-min walk test predict prognosis in COPD patients&quot;,&quot;author&quot;:[{&quot;family&quot;:&quot;Takigawa&quot;,&quot;given&quot;:&quot;Nagio&quot;,&quot;parse-names&quot;:false,&quot;dropping-particle&quot;:&quot;&quot;,&quot;non-dropping-particle&quot;:&quot;&quot;},{&quot;family&quot;:&quot;Tada&quot;,&quot;given&quot;:&quot;Atsuhiko&quot;,&quot;parse-names&quot;:false,&quot;dropping-particle&quot;:&quot;&quot;,&quot;non-dropping-particle&quot;:&quot;&quot;},{&quot;family&quot;:&quot;Soda&quot;,&quot;given&quot;:&quot;Ryo&quot;,&quot;parse-names&quot;:false,&quot;dropping-particle&quot;:&quot;&quot;,&quot;non-dropping-particle&quot;:&quot;&quot;},{&quot;family&quot;:&quot;Date&quot;,&quot;given&quot;:&quot;Hiroshi&quot;,&quot;parse-names&quot;:false,&quot;dropping-particle&quot;:&quot;&quot;,&quot;non-dropping-particle&quot;:&quot;&quot;},{&quot;family&quot;:&quot;Yamashita&quot;,&quot;given&quot;:&quot;Motohiro&quot;,&quot;parse-names&quot;:false,&quot;dropping-particle&quot;:&quot;&quot;,&quot;non-dropping-particle&quot;:&quot;&quot;},{&quot;family&quot;:&quot;Endo&quot;,&quot;given&quot;:&quot;Shigeto&quot;,&quot;parse-names&quot;:false,&quot;dropping-particle&quot;:&quot;&quot;,&quot;non-dropping-particle&quot;:&quot;&quot;},{&quot;family&quot;:&quot;Takahashi&quot;,&quot;given&quot;:&quot;Syuji&quot;,&quot;parse-names&quot;:false,&quot;dropping-particle&quot;:&quot;&quot;,&quot;non-dropping-particle&quot;:&quot;&quot;},{&quot;family&quot;:&quot;Kawata&quot;,&quot;given&quot;:&quot;Noriko&quot;,&quot;parse-names&quot;:false,&quot;dropping-particle&quot;:&quot;&quot;,&quot;non-dropping-particle&quot;:&quot;&quot;},{&quot;family&quot;:&quot;Shibayama&quot;,&quot;given&quot;:&quot;Takuo&quot;,&quot;parse-names&quot;:false,&quot;dropping-particle&quot;:&quot;&quot;,&quot;non-dropping-particle&quot;:&quot;&quot;},{&quot;family&quot;:&quot;Hamada&quot;,&quot;given&quot;:&quot;Noboru&quot;,&quot;parse-names&quot;:false,&quot;dropping-particle&quot;:&quot;&quot;,&quot;non-dropping-particle&quot;:&quot;&quot;},{&quot;family&quot;:&quot;Sakaguchi&quot;,&quot;given&quot;:&quot;Motoi&quot;,&quot;parse-names&quot;:false,&quot;dropping-particle&quot;:&quot;&quot;,&quot;non-dropping-particle&quot;:&quot;&quot;},{&quot;family&quot;:&quot;Hirano&quot;,&quot;given&quot;:&quot;Atsushi&quot;,&quot;parse-names&quot;:false,&quot;dropping-particle&quot;:&quot;&quot;,&quot;non-dropping-particle&quot;:&quot;&quot;},{&quot;family&quot;:&quot;Kimura&quot;,&quot;given&quot;:&quot;Goro&quot;,&quot;parse-names&quot;:false,&quot;dropping-particle&quot;:&quot;&quot;,&quot;non-dropping-particle&quot;:&quot;&quot;},{&quot;family&quot;:&quot;Okada&quot;,&quot;given&quot;:&quot;Chiharu&quot;,&quot;parse-names&quot;:false,&quot;dropping-particle&quot;:&quot;&quot;,&quot;non-dropping-particle&quot;:&quot;&quot;},{&quot;family&quot;:&quot;Takahashi&quot;,&quot;given&quot;:&quot;Kiyoshi&quot;,&quot;parse-names&quot;:false,&quot;dropping-particle&quot;:&quot;&quot;,&quot;non-dropping-particle&quot;:&quot;&quot;}],&quot;container-title&quot;:&quot;Respiratory Medicine&quot;,&quot;container-title-short&quot;:&quot;Respir Med&quot;,&quot;DOI&quot;:&quot;10.1016/j.rmed.2006.06.017&quot;,&quot;ISSN&quot;:&quot;09546111&quot;,&quot;issued&quot;:{&quot;date-parts&quot;:[[2007]]},&quot;abstract&quot;:&quot;The aim of the present study was to predict the prognosis of Chronic obstructive pulmonary disease (COPD) patients who underwent comprehensive pulmonary rehabilitation (PR). A total of 144 patients who performed PR between 1992 and 1999 was assessed. After PR, 67 patients underwent lung volume reduction surgery (LVRS). Baseline data before PR consisted of body mass index, serum albumin levels, use of supplement oxygen at home, pulmonary function, arterial blood gas analysis, and distance and fall of hemoglobin oxygen saturation (ΔSpO2) in 6-min walk test. In addition to pre-PR factors, treatment with LVRS was taken into the analysis. The prognostic significance of variables influencing survival was determined by univariate analysis with Log rank test or multivariate analysis using Cox's proportional hazard model. By a median follow-up time of 8.4 years, the median survival time was 8.1 years (95% confidence interval: 6.9-9.4 years). Albumin level, PaCO2, distance and ΔSpO2 were significant prognostic factors in univariate analysis. LVRS did not affect the prognosis. The multivariate analysis showed short distance and increase of ΔSpO2 as significant independent predictors of the risk of death. 6-min walk test was very useful for predicting the prognosis of the COPD patients. © 2006 Elsevier Ltd. All rights reserved.&quot;,&quot;issue&quot;:&quot;3&quot;,&quot;volume&quot;:&quot;101&quot;},&quot;isTemporary&quot;:false},{&quot;id&quot;:&quot;d5ea016a-1565-3dcf-b226-153ef9e430ae&quot;,&quot;itemData&quot;:{&quot;type&quot;:&quot;article-journal&quot;,&quot;id&quot;:&quot;d5ea016a-1565-3dcf-b226-153ef9e430ae&quot;,&quot;title&quot;:&quot;Distance and oxygen desaturation during the 6-min walk test as predictors of long-term mortality in patients with COPD&quot;,&quot;author&quot;:[{&quot;family&quot;:&quot;Casanova&quot;,&quot;given&quot;:&quot;Ciro&quot;,&quot;parse-names&quot;:false,&quot;dropping-particle&quot;:&quot;&quot;,&quot;non-dropping-particle&quot;:&quot;&quot;},{&quot;family&quot;:&quot;Cote&quot;,&quot;given&quot;:&quot;Claudia&quot;,&quot;parse-names&quot;:false,&quot;dropping-particle&quot;:&quot;&quot;,&quot;non-dropping-particle&quot;:&quot;&quot;},{&quot;family&quot;:&quot;Marin&quot;,&quot;given&quot;:&quot;José M.&quot;,&quot;parse-names&quot;:false,&quot;dropping-particle&quot;:&quot;&quot;,&quot;non-dropping-particle&quot;:&quot;&quot;},{&quot;family&quot;:&quot;Pinto-Plata&quot;,&quot;given&quot;:&quot;Víctor&quot;,&quot;parse-names&quot;:false,&quot;dropping-particle&quot;:&quot;&quot;,&quot;non-dropping-particle&quot;:&quot;&quot;},{&quot;family&quot;:&quot;Torres&quot;,&quot;given&quot;:&quot;Juan P.&quot;,&quot;parse-names&quot;:false,&quot;dropping-particle&quot;:&quot;&quot;,&quot;non-dropping-particle&quot;:&quot;De&quot;},{&quot;family&quot;:&quot;Aguirre-Jaíme&quot;,&quot;given&quot;:&quot;Armando&quot;,&quot;parse-names&quot;:false,&quot;dropping-particle&quot;:&quot;&quot;,&quot;non-dropping-particle&quot;:&quot;&quot;},{&quot;family&quot;:&quot;Vassaux&quot;,&quot;given&quot;:&quot;Carlos&quot;,&quot;parse-names&quot;:false,&quot;dropping-particle&quot;:&quot;&quot;,&quot;non-dropping-particle&quot;:&quot;&quot;},{&quot;family&quot;:&quot;Celli&quot;,&quot;given&quot;:&quot;Bartolome R.&quot;,&quot;parse-names&quot;:false,&quot;dropping-particle&quot;:&quot;&quot;,&quot;non-dropping-particle&quot;:&quot;&quot;}],&quot;container-title&quot;:&quot;Chest&quot;,&quot;container-title-short&quot;:&quot;Chest&quot;,&quot;DOI&quot;:&quot;10.1378/chest.08-0520&quot;,&quot;ISSN&quot;:&quot;00123692&quot;,&quot;issued&quot;:{&quot;date-parts&quot;:[[2008]]},&quot;abstract&quot;:&quot;Rationale: The distance walked in the 6-min walk test (6MWT) predicts mortality in patients with severe COPD. Little is known about its prognostic value in patients with a wider range of COPD severity, living in different countries, and the potential additional impact of oxygen desaturation measured during the test. Methods: We enrolled 576 stable COPD outpatients in Spain and the United States and observed them for at least 3 years (median, 60 months). We measured FEV1, body mass index, PaO2, Charlson comorbidity score, 6-min walk distance (6MWD), and oxygen saturation by pulse oximetry (SpO2) during the 6MWT. Desaturation was defined as a fall in SpO2 ≥ 4% or SpO2 &lt; 90%. Regression analysis helped determine the association between these variables and all-cause and respiratory mortality. Results: The 6MWD was a good predictor of all-cause and respiratory mortality primarily in patients with FEV1 &lt; 50% of predicted (p &lt; 0.001) after adjusting for all covariates. Patients with desaturation during the 6MWT had a higher mortality rate than patients without desaturation (67% vs 38%, p &lt; 0.001). Oxygen desaturation predicted mortality (relative risk, 2.63; 95% confidence interval, 1.53 to 4.51; p &lt; 0.001) but with less power than PaO2 at rest. Conclusions: The 6MWD helps predict mortality primarily in patients with severe COPD. Although the oxygen desaturation profile during the 6MWT improves the predictive ability of the 6MWD, it appears to be of less relevance than in other lung diseases and than the resting PaO2. Copyright © 2008 by American College of Chest Physicians.&quot;,&quot;issue&quot;:&quot;4&quot;,&quot;volume&quot;:&quot;134&quot;},&quot;isTemporary&quot;:false},{&quot;id&quot;:&quot;14d19fa0-f26c-3b72-81ea-683e4775e956&quot;,&quot;itemData&quot;:{&quot;type&quot;:&quot;article-journal&quot;,&quot;id&quot;:&quot;14d19fa0-f26c-3b72-81ea-683e4775e956&quot;,&quot;title&quot;:&quot;Prognostic value of walk distance, work, oxygen saturation, and dyspnea during 6-minute walk test in COPD patients&quot;,&quot;author&quot;:[{&quot;family&quot;:&quot;Golpe&quot;,&quot;given&quot;:&quot;Rafael&quot;,&quot;parse-names&quot;:false,&quot;dropping-particle&quot;:&quot;&quot;,&quot;non-dropping-particle&quot;:&quot;&quot;},{&quot;family&quot;:&quot;Pérez-de-Llano&quot;,&quot;given&quot;:&quot;Luis A.&quot;,&quot;parse-names&quot;:false,&quot;dropping-particle&quot;:&quot;&quot;,&quot;non-dropping-particle&quot;:&quot;&quot;},{&quot;family&quot;:&quot;Méndez-Marote&quot;,&quot;given&quot;:&quot;Lidia&quot;,&quot;parse-names&quot;:false,&quot;dropping-particle&quot;:&quot;&quot;,&quot;non-dropping-particle&quot;:&quot;&quot;},{&quot;family&quot;:&quot;Veres-Racamonde&quot;,&quot;given&quot;:&quot;Alejandro&quot;,&quot;parse-names&quot;:false,&quot;dropping-particle&quot;:&quot;&quot;,&quot;non-dropping-particle&quot;:&quot;&quot;}],&quot;container-title&quot;:&quot;Respiratory Care&quot;,&quot;container-title-short&quot;:&quot;Respir Care&quot;,&quot;DOI&quot;:&quot;10.4187/respcare.02290&quot;,&quot;ISSN&quot;:&quot;00201324&quot;,&quot;issued&quot;:{&quot;date-parts&quot;:[[2013]]},&quot;abstract&quot;:&quot;BACKGROUND: Distance walked during the 6-min walk test (6MWT) predicts mortality in COPD. The body weight of the patient affects the work required to walk. Calculated work during the 6MWT (6MWT work) may account for differences in walk distance resulting from change in body weight. Thus, 6MWT work might be a better predictor of mortality than distance walked. This study was designed to test this hypothesis and to assess if other variables measured during the 6MWT, like continuous oximetry recording, offered additional prognostic information. METHODS: This was a retrospective analysis of prospectively collected data; 104 COPD patients were studied. 6MWT was performed in all cases. 6MWT work was calculated as body weight (in kg) × distance walked (in m). Receiver operating characteristic curves were used to assess the value of variables to predict mortality. Additional analysis was performed using Kaplan-Meier survival plots and Cox proportional hazards regression models. RESULTS: Mean follow-up was 590±472 d. Eleven subjects (10.6%) died. 6MWT work was not better than distance walked to predict mortality (area under the curve 0.77 for 6MWT work vs 0.80 for distance; difference 0.03, 95% CI -0.05 to 0.12, P =.45). Subjects who died had more dyspnea (measured using the Borg scale) after the 6MWT (8.5 vs 4.0, P &lt;.001), lower baseline SpO2 (85% vs 93%, P &lt;.001), worse oxygen saturation during the 6MWT (mean SpO2 while walking 74.0% vs 86.6%, P =.02) and walked less distance (255 m vs 480 m, P =.001). On multivariate analysis, only 6MWT distance and dyspnea after the test correlated independently with mortality (P=.005 for both variables). CONCLUSIONS: 6MWT work was not more useful than 6MWT distance to predict mortality. The study confirms that 6MWT distance and dyspnea on exertion are key elements in prognostic evaluation in COPD, while the value of exercise oxygen desaturation is less clear. © 2013 Daedalus Enterprises.&quot;,&quot;issue&quot;:&quot;8&quot;,&quot;volume&quot;:&quot;58&quot;},&quot;isTemporary&quot;:false},{&quot;id&quot;:&quot;d8030044-c30f-3b76-a8a4-80ec5dc6409d&quot;,&quot;itemData&quot;:{&quot;type&quot;:&quot;article-journal&quot;,&quot;id&quot;:&quot;d8030044-c30f-3b76-a8a4-80ec5dc6409d&quot;,&quot;title&quot;:&quot;Oxygen desaturation in 6-min walk test is a risk factor for adverse outcomes in COPD&quot;,&quot;author&quot;:[{&quot;family&quot;:&quot;Waatevik&quot;,&quot;given&quot;:&quot;Marie&quot;,&quot;parse-names&quot;:false,&quot;dropping-particle&quot;:&quot;&quot;,&quot;non-dropping-particle&quot;:&quot;&quot;},{&quot;family&quot;:&quot;Johannessen&quot;,&quot;given&quot;:&quot;Ane&quot;,&quot;parse-names&quot;:false,&quot;dropping-particle&quot;:&quot;&quot;,&quot;non-dropping-particle&quot;:&quot;&quot;},{&quot;family&quot;:&quot;Real&quot;,&quot;given&quot;:&quot;Francisco Gomez&quot;,&quot;parse-names&quot;:false,&quot;dropping-particle&quot;:&quot;&quot;,&quot;non-dropping-particle&quot;:&quot;&quot;},{&quot;family&quot;:&quot;Aanerud&quot;,&quot;given&quot;:&quot;Marianne&quot;,&quot;parse-names&quot;:false,&quot;dropping-particle&quot;:&quot;&quot;,&quot;non-dropping-particle&quot;:&quot;&quot;},{&quot;family&quot;:&quot;Hardie&quot;,&quot;given&quot;:&quot;Jon Andrew&quot;,&quot;parse-names&quot;:false,&quot;dropping-particle&quot;:&quot;&quot;,&quot;non-dropping-particle&quot;:&quot;&quot;},{&quot;family&quot;:&quot;Bakke&quot;,&quot;given&quot;:&quot;Per Sigvald&quot;,&quot;parse-names&quot;:false,&quot;dropping-particle&quot;:&quot;&quot;,&quot;non-dropping-particle&quot;:&quot;&quot;},{&quot;family&quot;:&quot;Eagan&quot;,&quot;given&quot;:&quot;Tomas Mikal Lind&quot;,&quot;parse-names&quot;:false,&quot;dropping-particle&quot;:&quot;&quot;,&quot;non-dropping-particle&quot;:&quot;&quot;}],&quot;container-title&quot;:&quot;European Respiratory Journal&quot;,&quot;DOI&quot;:&quot;10.1183/13993003.00975-2015&quot;,&quot;ISSN&quot;:&quot;13993003&quot;,&quot;issued&quot;:{&quot;date-parts&quot;:[[2016]]},&quot;abstract&quot;:&quot;The 6-min walk test (6MWT) is an exercise test that measures functional status in chronic obstructive pulmonary disease (COPD) patients and provides information on oxygen desaturation. We investigated oxygen desaturation during 6MWT as a risk factor for important COPD outcomes: mortality, frequency of exacerbations, decline in lung function and decline in lean body mass. 433 COPD patients were included in the Bergen COPD Cohort Study 2006-2009, and followed-up for 3 years. Patients were characterised using spirometry, bioelectrical impedance measurements, Charlson comorbidity score, exacerbation history, smoking and arterial blood gases. 370 patients completed the 6MWT at the baseline of the study. Information on all-cause mortality was collected in 2011. Patients who experienced oxygen desaturation during the 6MWT had an approximately twofold increased risk of death (hazard ratio 2.4, 95% CI 1.2-5.1), a 50% increased risk for experiencing later COPD exacerbations (incidence rate ratio 1.6, 95% CI 1.1-2.2), double the yearly rate of decline in both forced vital capacity and forced expiratory volume in 1 s (3.2% and 1.7% versus 1.7% and 0.9%, respectively) and manifold increased yearly rate of loss of lean body mass (0.18 kg m-2 versus 0.03 kg m-2 among those who did not desaturate). Desaturating COPD patients had a significantly worse prognosis than non-desaturating COPD patients, for multiple important disease outcomes.&quot;,&quot;issue&quot;:&quot;1&quot;,&quot;volume&quot;:&quot;48&quot;,&quot;container-title-short&quot;:&quot;&quot;},&quot;isTemporary&quot;:false}]},{&quot;citationID&quot;:&quot;MENDELEY_CITATION_d5f53be1-0256-46db-b7f9-16ad8aae4f5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&quot;,&quot;citationItems&quot;:[{&quot;id&quot;:&quot;c10192c4-e0ab-3474-b395-c5ec00a77feb&quot;,&quot;itemData&quot;:{&quot;type&quot;:&quot;article-journal&quot;,&quot;id&quot;:&quot;c10192c4-e0ab-3474-b395-c5ec00a77feb&quot;,&quot;title&quot;:&quot;Distance and oxygen desaturation in 6-min walk test predict prognosis in COPD patients&quot;,&quot;author&quot;:[{&quot;family&quot;:&quot;Takigawa&quot;,&quot;given&quot;:&quot;Nagio&quot;,&quot;parse-names&quot;:false,&quot;dropping-particle&quot;:&quot;&quot;,&quot;non-dropping-particle&quot;:&quot;&quot;},{&quot;family&quot;:&quot;Tada&quot;,&quot;given&quot;:&quot;Atsuhiko&quot;,&quot;parse-names&quot;:false,&quot;dropping-particle&quot;:&quot;&quot;,&quot;non-dropping-particle&quot;:&quot;&quot;},{&quot;family&quot;:&quot;Soda&quot;,&quot;given&quot;:&quot;Ryo&quot;,&quot;parse-names&quot;:false,&quot;dropping-particle&quot;:&quot;&quot;,&quot;non-dropping-particle&quot;:&quot;&quot;},{&quot;family&quot;:&quot;Date&quot;,&quot;given&quot;:&quot;Hiroshi&quot;,&quot;parse-names&quot;:false,&quot;dropping-particle&quot;:&quot;&quot;,&quot;non-dropping-particle&quot;:&quot;&quot;},{&quot;family&quot;:&quot;Yamashita&quot;,&quot;given&quot;:&quot;Motohiro&quot;,&quot;parse-names&quot;:false,&quot;dropping-particle&quot;:&quot;&quot;,&quot;non-dropping-particle&quot;:&quot;&quot;},{&quot;family&quot;:&quot;Endo&quot;,&quot;given&quot;:&quot;Shigeto&quot;,&quot;parse-names&quot;:false,&quot;dropping-particle&quot;:&quot;&quot;,&quot;non-dropping-particle&quot;:&quot;&quot;},{&quot;family&quot;:&quot;Takahashi&quot;,&quot;given&quot;:&quot;Syuji&quot;,&quot;parse-names&quot;:false,&quot;dropping-particle&quot;:&quot;&quot;,&quot;non-dropping-particle&quot;:&quot;&quot;},{&quot;family&quot;:&quot;Kawata&quot;,&quot;given&quot;:&quot;Noriko&quot;,&quot;parse-names&quot;:false,&quot;dropping-particle&quot;:&quot;&quot;,&quot;non-dropping-particle&quot;:&quot;&quot;},{&quot;family&quot;:&quot;Shibayama&quot;,&quot;given&quot;:&quot;Takuo&quot;,&quot;parse-names&quot;:false,&quot;dropping-particle&quot;:&quot;&quot;,&quot;non-dropping-particle&quot;:&quot;&quot;},{&quot;family&quot;:&quot;Hamada&quot;,&quot;given&quot;:&quot;Noboru&quot;,&quot;parse-names&quot;:false,&quot;dropping-particle&quot;:&quot;&quot;,&quot;non-dropping-particle&quot;:&quot;&quot;},{&quot;family&quot;:&quot;Sakaguchi&quot;,&quot;given&quot;:&quot;Motoi&quot;,&quot;parse-names&quot;:false,&quot;dropping-particle&quot;:&quot;&quot;,&quot;non-dropping-particle&quot;:&quot;&quot;},{&quot;family&quot;:&quot;Hirano&quot;,&quot;given&quot;:&quot;Atsushi&quot;,&quot;parse-names&quot;:false,&quot;dropping-particle&quot;:&quot;&quot;,&quot;non-dropping-particle&quot;:&quot;&quot;},{&quot;family&quot;:&quot;Kimura&quot;,&quot;given&quot;:&quot;Goro&quot;,&quot;parse-names&quot;:false,&quot;dropping-particle&quot;:&quot;&quot;,&quot;non-dropping-particle&quot;:&quot;&quot;},{&quot;family&quot;:&quot;Okada&quot;,&quot;given&quot;:&quot;Chiharu&quot;,&quot;parse-names&quot;:false,&quot;dropping-particle&quot;:&quot;&quot;,&quot;non-dropping-particle&quot;:&quot;&quot;},{&quot;family&quot;:&quot;Takahashi&quot;,&quot;given&quot;:&quot;Kiyoshi&quot;,&quot;parse-names&quot;:false,&quot;dropping-particle&quot;:&quot;&quot;,&quot;non-dropping-particle&quot;:&quot;&quot;}],&quot;container-title&quot;:&quot;Respiratory Medicine&quot;,&quot;container-title-short&quot;:&quot;Respir Med&quot;,&quot;DOI&quot;:&quot;10.1016/j.rmed.2006.06.017&quot;,&quot;ISSN&quot;:&quot;09546111&quot;,&quot;issued&quot;:{&quot;date-parts&quot;:[[2007]]},&quot;abstract&quot;:&quot;The aim of the present study was to predict the prognosis of Chronic obstructive pulmonary disease (COPD) patients who underwent comprehensive pulmonary rehabilitation (PR). A total of 144 patients who performed PR between 1992 and 1999 was assessed. After PR, 67 patients underwent lung volume reduction surgery (LVRS). Baseline data before PR consisted of body mass index, serum albumin levels, use of supplement oxygen at home, pulmonary function, arterial blood gas analysis, and distance and fall of hemoglobin oxygen saturation (ΔSpO2) in 6-min walk test. In addition to pre-PR factors, treatment with LVRS was taken into the analysis. The prognostic significance of variables influencing survival was determined by univariate analysis with Log rank test or multivariate analysis using Cox's proportional hazard model. By a median follow-up time of 8.4 years, the median survival time was 8.1 years (95% confidence interval: 6.9-9.4 years). Albumin level, PaCO2, distance and ΔSpO2 were significant prognostic factors in univariate analysis. LVRS did not affect the prognosis. The multivariate analysis showed short distance and increase of ΔSpO2 as significant independent predictors of the risk of death. 6-min walk test was very useful for predicting the prognosis of the COPD patients. © 2006 Elsevier Ltd. All rights reserved.&quot;,&quot;issue&quot;:&quot;3&quot;,&quot;volume&quot;:&quot;101&quot;},&quot;isTemporary&quot;:false}]},{&quot;citationID&quot;:&quot;MENDELEY_CITATION_e5908c27-71e8-4487-8b6f-77f17f81491d&quot;,&quot;properties&quot;:{&quot;noteIndex&quot;:0},&quot;isEdited&quot;:false,&quot;manualOverride&quot;:{&quot;isManuallyOverridden&quot;:false,&quot;citeprocText&quot;:&quot;&lt;sup&gt;36–39&lt;/sup&gt;&quot;,&quot;manualOverrideText&quot;:&quot;&quot;},&quot;citationTag&quot;:&quot;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&quot;,&quot;citationItems&quot;:[{&quot;id&quot;:&quot;c10192c4-e0ab-3474-b395-c5ec00a77feb&quot;,&quot;itemData&quot;:{&quot;type&quot;:&quot;article-journal&quot;,&quot;id&quot;:&quot;c10192c4-e0ab-3474-b395-c5ec00a77feb&quot;,&quot;title&quot;:&quot;Distance and oxygen desaturation in 6-min walk test predict prognosis in COPD patients&quot;,&quot;author&quot;:[{&quot;family&quot;:&quot;Takigawa&quot;,&quot;given&quot;:&quot;Nagio&quot;,&quot;parse-names&quot;:false,&quot;dropping-particle&quot;:&quot;&quot;,&quot;non-dropping-particle&quot;:&quot;&quot;},{&quot;family&quot;:&quot;Tada&quot;,&quot;given&quot;:&quot;Atsuhiko&quot;,&quot;parse-names&quot;:false,&quot;dropping-particle&quot;:&quot;&quot;,&quot;non-dropping-particle&quot;:&quot;&quot;},{&quot;family&quot;:&quot;Soda&quot;,&quot;given&quot;:&quot;Ryo&quot;,&quot;parse-names&quot;:false,&quot;dropping-particle&quot;:&quot;&quot;,&quot;non-dropping-particle&quot;:&quot;&quot;},{&quot;family&quot;:&quot;Date&quot;,&quot;given&quot;:&quot;Hiroshi&quot;,&quot;parse-names&quot;:false,&quot;dropping-particle&quot;:&quot;&quot;,&quot;non-dropping-particle&quot;:&quot;&quot;},{&quot;family&quot;:&quot;Yamashita&quot;,&quot;given&quot;:&quot;Motohiro&quot;,&quot;parse-names&quot;:false,&quot;dropping-particle&quot;:&quot;&quot;,&quot;non-dropping-particle&quot;:&quot;&quot;},{&quot;family&quot;:&quot;Endo&quot;,&quot;given&quot;:&quot;Shigeto&quot;,&quot;parse-names&quot;:false,&quot;dropping-particle&quot;:&quot;&quot;,&quot;non-dropping-particle&quot;:&quot;&quot;},{&quot;family&quot;:&quot;Takahashi&quot;,&quot;given&quot;:&quot;Syuji&quot;,&quot;parse-names&quot;:false,&quot;dropping-particle&quot;:&quot;&quot;,&quot;non-dropping-particle&quot;:&quot;&quot;},{&quot;family&quot;:&quot;Kawata&quot;,&quot;given&quot;:&quot;Noriko&quot;,&quot;parse-names&quot;:false,&quot;dropping-particle&quot;:&quot;&quot;,&quot;non-dropping-particle&quot;:&quot;&quot;},{&quot;family&quot;:&quot;Shibayama&quot;,&quot;given&quot;:&quot;Takuo&quot;,&quot;parse-names&quot;:false,&quot;dropping-particle&quot;:&quot;&quot;,&quot;non-dropping-particle&quot;:&quot;&quot;},{&quot;family&quot;:&quot;Hamada&quot;,&quot;given&quot;:&quot;Noboru&quot;,&quot;parse-names&quot;:false,&quot;dropping-particle&quot;:&quot;&quot;,&quot;non-dropping-particle&quot;:&quot;&quot;},{&quot;family&quot;:&quot;Sakaguchi&quot;,&quot;given&quot;:&quot;Motoi&quot;,&quot;parse-names&quot;:false,&quot;dropping-particle&quot;:&quot;&quot;,&quot;non-dropping-particle&quot;:&quot;&quot;},{&quot;family&quot;:&quot;Hirano&quot;,&quot;given&quot;:&quot;Atsushi&quot;,&quot;parse-names&quot;:false,&quot;dropping-particle&quot;:&quot;&quot;,&quot;non-dropping-particle&quot;:&quot;&quot;},{&quot;family&quot;:&quot;Kimura&quot;,&quot;given&quot;:&quot;Goro&quot;,&quot;parse-names&quot;:false,&quot;dropping-particle&quot;:&quot;&quot;,&quot;non-dropping-particle&quot;:&quot;&quot;},{&quot;family&quot;:&quot;Okada&quot;,&quot;given&quot;:&quot;Chiharu&quot;,&quot;parse-names&quot;:false,&quot;dropping-particle&quot;:&quot;&quot;,&quot;non-dropping-particle&quot;:&quot;&quot;},{&quot;family&quot;:&quot;Takahashi&quot;,&quot;given&quot;:&quot;Kiyoshi&quot;,&quot;parse-names&quot;:false,&quot;dropping-particle&quot;:&quot;&quot;,&quot;non-dropping-particle&quot;:&quot;&quot;}],&quot;container-title&quot;:&quot;Respiratory Medicine&quot;,&quot;container-title-short&quot;:&quot;Respir Med&quot;,&quot;DOI&quot;:&quot;10.1016/j.rmed.2006.06.017&quot;,&quot;ISSN&quot;:&quot;09546111&quot;,&quot;issued&quot;:{&quot;date-parts&quot;:[[2007]]},&quot;abstract&quot;:&quot;The aim of the present study was to predict the prognosis of Chronic obstructive pulmonary disease (COPD) patients who underwent comprehensive pulmonary rehabilitation (PR). A total of 144 patients who performed PR between 1992 and 1999 was assessed. After PR, 67 patients underwent lung volume reduction surgery (LVRS). Baseline data before PR consisted of body mass index, serum albumin levels, use of supplement oxygen at home, pulmonary function, arterial blood gas analysis, and distance and fall of hemoglobin oxygen saturation (ΔSpO2) in 6-min walk test. In addition to pre-PR factors, treatment with LVRS was taken into the analysis. The prognostic significance of variables influencing survival was determined by univariate analysis with Log rank test or multivariate analysis using Cox's proportional hazard model. By a median follow-up time of 8.4 years, the median survival time was 8.1 years (95% confidence interval: 6.9-9.4 years). Albumin level, PaCO2, distance and ΔSpO2 were significant prognostic factors in univariate analysis. LVRS did not affect the prognosis. The multivariate analysis showed short distance and increase of ΔSpO2 as significant independent predictors of the risk of death. 6-min walk test was very useful for predicting the prognosis of the COPD patients. © 2006 Elsevier Ltd. All rights reserved.&quot;,&quot;issue&quot;:&quot;3&quot;,&quot;volume&quot;:&quot;101&quot;},&quot;isTemporary&quot;:false},{&quot;id&quot;:&quot;d5ea016a-1565-3dcf-b226-153ef9e430ae&quot;,&quot;itemData&quot;:{&quot;type&quot;:&quot;article-journal&quot;,&quot;id&quot;:&quot;d5ea016a-1565-3dcf-b226-153ef9e430ae&quot;,&quot;title&quot;:&quot;Distance and oxygen desaturation during the 6-min walk test as predictors of long-term mortality in patients with COPD&quot;,&quot;author&quot;:[{&quot;family&quot;:&quot;Casanova&quot;,&quot;given&quot;:&quot;Ciro&quot;,&quot;parse-names&quot;:false,&quot;dropping-particle&quot;:&quot;&quot;,&quot;non-dropping-particle&quot;:&quot;&quot;},{&quot;family&quot;:&quot;Cote&quot;,&quot;given&quot;:&quot;Claudia&quot;,&quot;parse-names&quot;:false,&quot;dropping-particle&quot;:&quot;&quot;,&quot;non-dropping-particle&quot;:&quot;&quot;},{&quot;family&quot;:&quot;Marin&quot;,&quot;given&quot;:&quot;José M.&quot;,&quot;parse-names&quot;:false,&quot;dropping-particle&quot;:&quot;&quot;,&quot;non-dropping-particle&quot;:&quot;&quot;},{&quot;family&quot;:&quot;Pinto-Plata&quot;,&quot;given&quot;:&quot;Víctor&quot;,&quot;parse-names&quot;:false,&quot;dropping-particle&quot;:&quot;&quot;,&quot;non-dropping-particle&quot;:&quot;&quot;},{&quot;family&quot;:&quot;Torres&quot;,&quot;given&quot;:&quot;Juan P.&quot;,&quot;parse-names&quot;:false,&quot;dropping-particle&quot;:&quot;&quot;,&quot;non-dropping-particle&quot;:&quot;De&quot;},{&quot;family&quot;:&quot;Aguirre-Jaíme&quot;,&quot;given&quot;:&quot;Armando&quot;,&quot;parse-names&quot;:false,&quot;dropping-particle&quot;:&quot;&quot;,&quot;non-dropping-particle&quot;:&quot;&quot;},{&quot;family&quot;:&quot;Vassaux&quot;,&quot;given&quot;:&quot;Carlos&quot;,&quot;parse-names&quot;:false,&quot;dropping-particle&quot;:&quot;&quot;,&quot;non-dropping-particle&quot;:&quot;&quot;},{&quot;family&quot;:&quot;Celli&quot;,&quot;given&quot;:&quot;Bartolome R.&quot;,&quot;parse-names&quot;:false,&quot;dropping-particle&quot;:&quot;&quot;,&quot;non-dropping-particle&quot;:&quot;&quot;}],&quot;container-title&quot;:&quot;Chest&quot;,&quot;container-title-short&quot;:&quot;Chest&quot;,&quot;DOI&quot;:&quot;10.1378/chest.08-0520&quot;,&quot;ISSN&quot;:&quot;00123692&quot;,&quot;issued&quot;:{&quot;date-parts&quot;:[[2008]]},&quot;abstract&quot;:&quot;Rationale: The distance walked in the 6-min walk test (6MWT) predicts mortality in patients with severe COPD. Little is known about its prognostic value in patients with a wider range of COPD severity, living in different countries, and the potential additional impact of oxygen desaturation measured during the test. Methods: We enrolled 576 stable COPD outpatients in Spain and the United States and observed them for at least 3 years (median, 60 months). We measured FEV1, body mass index, PaO2, Charlson comorbidity score, 6-min walk distance (6MWD), and oxygen saturation by pulse oximetry (SpO2) during the 6MWT. Desaturation was defined as a fall in SpO2 ≥ 4% or SpO2 &lt; 90%. Regression analysis helped determine the association between these variables and all-cause and respiratory mortality. Results: The 6MWD was a good predictor of all-cause and respiratory mortality primarily in patients with FEV1 &lt; 50% of predicted (p &lt; 0.001) after adjusting for all covariates. Patients with desaturation during the 6MWT had a higher mortality rate than patients without desaturation (67% vs 38%, p &lt; 0.001). Oxygen desaturation predicted mortality (relative risk, 2.63; 95% confidence interval, 1.53 to 4.51; p &lt; 0.001) but with less power than PaO2 at rest. Conclusions: The 6MWD helps predict mortality primarily in patients with severe COPD. Although the oxygen desaturation profile during the 6MWT improves the predictive ability of the 6MWD, it appears to be of less relevance than in other lung diseases and than the resting PaO2. Copyright © 2008 by American College of Chest Physicians.&quot;,&quot;issue&quot;:&quot;4&quot;,&quot;volume&quot;:&quot;134&quot;},&quot;isTemporary&quot;:false},{&quot;id&quot;:&quot;14d19fa0-f26c-3b72-81ea-683e4775e956&quot;,&quot;itemData&quot;:{&quot;type&quot;:&quot;article-journal&quot;,&quot;id&quot;:&quot;14d19fa0-f26c-3b72-81ea-683e4775e956&quot;,&quot;title&quot;:&quot;Prognostic value of walk distance, work, oxygen saturation, and dyspnea during 6-minute walk test in COPD patients&quot;,&quot;author&quot;:[{&quot;family&quot;:&quot;Golpe&quot;,&quot;given&quot;:&quot;Rafael&quot;,&quot;parse-names&quot;:false,&quot;dropping-particle&quot;:&quot;&quot;,&quot;non-dropping-particle&quot;:&quot;&quot;},{&quot;family&quot;:&quot;Pérez-de-Llano&quot;,&quot;given&quot;:&quot;Luis A.&quot;,&quot;parse-names&quot;:false,&quot;dropping-particle&quot;:&quot;&quot;,&quot;non-dropping-particle&quot;:&quot;&quot;},{&quot;family&quot;:&quot;Méndez-Marote&quot;,&quot;given&quot;:&quot;Lidia&quot;,&quot;parse-names&quot;:false,&quot;dropping-particle&quot;:&quot;&quot;,&quot;non-dropping-particle&quot;:&quot;&quot;},{&quot;family&quot;:&quot;Veres-Racamonde&quot;,&quot;given&quot;:&quot;Alejandro&quot;,&quot;parse-names&quot;:false,&quot;dropping-particle&quot;:&quot;&quot;,&quot;non-dropping-particle&quot;:&quot;&quot;}],&quot;container-title&quot;:&quot;Respiratory Care&quot;,&quot;container-title-short&quot;:&quot;Respir Care&quot;,&quot;DOI&quot;:&quot;10.4187/respcare.02290&quot;,&quot;ISSN&quot;:&quot;00201324&quot;,&quot;issued&quot;:{&quot;date-parts&quot;:[[2013]]},&quot;abstract&quot;:&quot;BACKGROUND: Distance walked during the 6-min walk test (6MWT) predicts mortality in COPD. The body weight of the patient affects the work required to walk. Calculated work during the 6MWT (6MWT work) may account for differences in walk distance resulting from change in body weight. Thus, 6MWT work might be a better predictor of mortality than distance walked. This study was designed to test this hypothesis and to assess if other variables measured during the 6MWT, like continuous oximetry recording, offered additional prognostic information. METHODS: This was a retrospective analysis of prospectively collected data; 104 COPD patients were studied. 6MWT was performed in all cases. 6MWT work was calculated as body weight (in kg) × distance walked (in m). Receiver operating characteristic curves were used to assess the value of variables to predict mortality. Additional analysis was performed using Kaplan-Meier survival plots and Cox proportional hazards regression models. RESULTS: Mean follow-up was 590±472 d. Eleven subjects (10.6%) died. 6MWT work was not better than distance walked to predict mortality (area under the curve 0.77 for 6MWT work vs 0.80 for distance; difference 0.03, 95% CI -0.05 to 0.12, P =.45). Subjects who died had more dyspnea (measured using the Borg scale) after the 6MWT (8.5 vs 4.0, P &lt;.001), lower baseline SpO2 (85% vs 93%, P &lt;.001), worse oxygen saturation during the 6MWT (mean SpO2 while walking 74.0% vs 86.6%, P =.02) and walked less distance (255 m vs 480 m, P =.001). On multivariate analysis, only 6MWT distance and dyspnea after the test correlated independently with mortality (P=.005 for both variables). CONCLUSIONS: 6MWT work was not more useful than 6MWT distance to predict mortality. The study confirms that 6MWT distance and dyspnea on exertion are key elements in prognostic evaluation in COPD, while the value of exercise oxygen desaturation is less clear. © 2013 Daedalus Enterprises.&quot;,&quot;issue&quot;:&quot;8&quot;,&quot;volume&quot;:&quot;58&quot;},&quot;isTemporary&quot;:false},{&quot;id&quot;:&quot;d8030044-c30f-3b76-a8a4-80ec5dc6409d&quot;,&quot;itemData&quot;:{&quot;type&quot;:&quot;article-journal&quot;,&quot;id&quot;:&quot;d8030044-c30f-3b76-a8a4-80ec5dc6409d&quot;,&quot;title&quot;:&quot;Oxygen desaturation in 6-min walk test is a risk factor for adverse outcomes in COPD&quot;,&quot;author&quot;:[{&quot;family&quot;:&quot;Waatevik&quot;,&quot;given&quot;:&quot;Marie&quot;,&quot;parse-names&quot;:false,&quot;dropping-particle&quot;:&quot;&quot;,&quot;non-dropping-particle&quot;:&quot;&quot;},{&quot;family&quot;:&quot;Johannessen&quot;,&quot;given&quot;:&quot;Ane&quot;,&quot;parse-names&quot;:false,&quot;dropping-particle&quot;:&quot;&quot;,&quot;non-dropping-particle&quot;:&quot;&quot;},{&quot;family&quot;:&quot;Real&quot;,&quot;given&quot;:&quot;Francisco Gomez&quot;,&quot;parse-names&quot;:false,&quot;dropping-particle&quot;:&quot;&quot;,&quot;non-dropping-particle&quot;:&quot;&quot;},{&quot;family&quot;:&quot;Aanerud&quot;,&quot;given&quot;:&quot;Marianne&quot;,&quot;parse-names&quot;:false,&quot;dropping-particle&quot;:&quot;&quot;,&quot;non-dropping-particle&quot;:&quot;&quot;},{&quot;family&quot;:&quot;Hardie&quot;,&quot;given&quot;:&quot;Jon Andrew&quot;,&quot;parse-names&quot;:false,&quot;dropping-particle&quot;:&quot;&quot;,&quot;non-dropping-particle&quot;:&quot;&quot;},{&quot;family&quot;:&quot;Bakke&quot;,&quot;given&quot;:&quot;Per Sigvald&quot;,&quot;parse-names&quot;:false,&quot;dropping-particle&quot;:&quot;&quot;,&quot;non-dropping-particle&quot;:&quot;&quot;},{&quot;family&quot;:&quot;Eagan&quot;,&quot;given&quot;:&quot;Tomas Mikal Lind&quot;,&quot;parse-names&quot;:false,&quot;dropping-particle&quot;:&quot;&quot;,&quot;non-dropping-particle&quot;:&quot;&quot;}],&quot;container-title&quot;:&quot;European Respiratory Journal&quot;,&quot;DOI&quot;:&quot;10.1183/13993003.00975-2015&quot;,&quot;ISSN&quot;:&quot;13993003&quot;,&quot;issued&quot;:{&quot;date-parts&quot;:[[2016]]},&quot;abstract&quot;:&quot;The 6-min walk test (6MWT) is an exercise test that measures functional status in chronic obstructive pulmonary disease (COPD) patients and provides information on oxygen desaturation. We investigated oxygen desaturation during 6MWT as a risk factor for important COPD outcomes: mortality, frequency of exacerbations, decline in lung function and decline in lean body mass. 433 COPD patients were included in the Bergen COPD Cohort Study 2006-2009, and followed-up for 3 years. Patients were characterised using spirometry, bioelectrical impedance measurements, Charlson comorbidity score, exacerbation history, smoking and arterial blood gases. 370 patients completed the 6MWT at the baseline of the study. Information on all-cause mortality was collected in 2011. Patients who experienced oxygen desaturation during the 6MWT had an approximately twofold increased risk of death (hazard ratio 2.4, 95% CI 1.2-5.1), a 50% increased risk for experiencing later COPD exacerbations (incidence rate ratio 1.6, 95% CI 1.1-2.2), double the yearly rate of decline in both forced vital capacity and forced expiratory volume in 1 s (3.2% and 1.7% versus 1.7% and 0.9%, respectively) and manifold increased yearly rate of loss of lean body mass (0.18 kg m-2 versus 0.03 kg m-2 among those who did not desaturate). Desaturating COPD patients had a significantly worse prognosis than non-desaturating COPD patients, for multiple important disease outcomes.&quot;,&quot;issue&quot;:&quot;1&quot;,&quot;volume&quot;:&quot;48&quot;,&quot;container-title-short&quot;:&quot;&quot;},&quot;isTemporary&quot;:false}]},{&quot;citationID&quot;:&quot;MENDELEY_CITATION_cd360ca3-53c1-4d65-bf38-834ed0f3806a&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&quot;,&quot;citationItems&quot;:[{&quot;id&quot;:&quot;d8030044-c30f-3b76-a8a4-80ec5dc6409d&quot;,&quot;itemData&quot;:{&quot;type&quot;:&quot;article-journal&quot;,&quot;id&quot;:&quot;d8030044-c30f-3b76-a8a4-80ec5dc6409d&quot;,&quot;title&quot;:&quot;Oxygen desaturation in 6-min walk test is a risk factor for adverse outcomes in COPD&quot;,&quot;author&quot;:[{&quot;family&quot;:&quot;Waatevik&quot;,&quot;given&quot;:&quot;Marie&quot;,&quot;parse-names&quot;:false,&quot;dropping-particle&quot;:&quot;&quot;,&quot;non-dropping-particle&quot;:&quot;&quot;},{&quot;family&quot;:&quot;Johannessen&quot;,&quot;given&quot;:&quot;Ane&quot;,&quot;parse-names&quot;:false,&quot;dropping-particle&quot;:&quot;&quot;,&quot;non-dropping-particle&quot;:&quot;&quot;},{&quot;family&quot;:&quot;Real&quot;,&quot;given&quot;:&quot;Francisco Gomez&quot;,&quot;parse-names&quot;:false,&quot;dropping-particle&quot;:&quot;&quot;,&quot;non-dropping-particle&quot;:&quot;&quot;},{&quot;family&quot;:&quot;Aanerud&quot;,&quot;given&quot;:&quot;Marianne&quot;,&quot;parse-names&quot;:false,&quot;dropping-particle&quot;:&quot;&quot;,&quot;non-dropping-particle&quot;:&quot;&quot;},{&quot;family&quot;:&quot;Hardie&quot;,&quot;given&quot;:&quot;Jon Andrew&quot;,&quot;parse-names&quot;:false,&quot;dropping-particle&quot;:&quot;&quot;,&quot;non-dropping-particle&quot;:&quot;&quot;},{&quot;family&quot;:&quot;Bakke&quot;,&quot;given&quot;:&quot;Per Sigvald&quot;,&quot;parse-names&quot;:false,&quot;dropping-particle&quot;:&quot;&quot;,&quot;non-dropping-particle&quot;:&quot;&quot;},{&quot;family&quot;:&quot;Eagan&quot;,&quot;given&quot;:&quot;Tomas Mikal Lind&quot;,&quot;parse-names&quot;:false,&quot;dropping-particle&quot;:&quot;&quot;,&quot;non-dropping-particle&quot;:&quot;&quot;}],&quot;container-title&quot;:&quot;European Respiratory Journal&quot;,&quot;DOI&quot;:&quot;10.1183/13993003.00975-2015&quot;,&quot;ISSN&quot;:&quot;13993003&quot;,&quot;issued&quot;:{&quot;date-parts&quot;:[[2016]]},&quot;abstract&quot;:&quot;The 6-min walk test (6MWT) is an exercise test that measures functional status in chronic obstructive pulmonary disease (COPD) patients and provides information on oxygen desaturation. We investigated oxygen desaturation during 6MWT as a risk factor for important COPD outcomes: mortality, frequency of exacerbations, decline in lung function and decline in lean body mass. 433 COPD patients were included in the Bergen COPD Cohort Study 2006-2009, and followed-up for 3 years. Patients were characterised using spirometry, bioelectrical impedance measurements, Charlson comorbidity score, exacerbation history, smoking and arterial blood gases. 370 patients completed the 6MWT at the baseline of the study. Information on all-cause mortality was collected in 2011. Patients who experienced oxygen desaturation during the 6MWT had an approximately twofold increased risk of death (hazard ratio 2.4, 95% CI 1.2-5.1), a 50% increased risk for experiencing later COPD exacerbations (incidence rate ratio 1.6, 95% CI 1.1-2.2), double the yearly rate of decline in both forced vital capacity and forced expiratory volume in 1 s (3.2% and 1.7% versus 1.7% and 0.9%, respectively) and manifold increased yearly rate of loss of lean body mass (0.18 kg m-2 versus 0.03 kg m-2 among those who did not desaturate). Desaturating COPD patients had a significantly worse prognosis than non-desaturating COPD patients, for multiple important disease outcomes.&quot;,&quot;issue&quot;:&quot;1&quot;,&quot;volume&quot;:&quot;48&quot;,&quot;container-title-short&quot;:&quot;&quot;},&quot;isTemporary&quot;:false}]},{&quot;citationID&quot;:&quot;MENDELEY_CITATION_a40687dc-99a7-426a-8fb2-a332d42f1bec&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&quot;,&quot;citationItems&quot;:[{&quot;id&quot;:&quot;988511a2-4f9e-383c-9eb8-4cd8cd19e2a3&quot;,&quot;itemData&quot;:{&quot;type&quot;:&quot;article-journal&quot;,&quot;id&quot;:&quot;988511a2-4f9e-383c-9eb8-4cd8cd19e2a3&quot;,&quot;title&quot;:&quot;Shedding Light on Latent Pulmonary Vascular Disease in Heart Failure With Preserved Ejection Fraction&quot;,&quot;author&quot;:[{&quot;family&quot;:&quot;Caravita&quot;,&quot;given&quot;:&quot;Sergio&quot;,&quot;parse-names&quot;:false,&quot;dropping-particle&quot;:&quot;&quot;,&quot;non-dropping-particle&quot;:&quot;&quot;},{&quot;family&quot;:&quot;Baratto&quot;,&quot;given&quot;:&quot;Claudia&quot;,&quot;parse-names&quot;:false,&quot;dropping-particle&quot;:&quot;&quot;,&quot;non-dropping-particle&quot;:&quot;&quot;},{&quot;family&quot;:&quot;Filippo&quot;,&quot;given&quot;:&quot;Aurora&quot;,&quot;parse-names&quot;:false,&quot;dropping-particle&quot;:&quot;&quot;,&quot;non-dropping-particle&quot;:&quot;&quot;},{&quot;family&quot;:&quot;Soranna&quot;,&quot;given&quot;:&quot;Davide&quot;,&quot;parse-names&quot;:false,&quot;dropping-particle&quot;:&quot;&quot;,&quot;non-dropping-particle&quot;:&quot;&quot;},{&quot;family&quot;:&quot;Dewachter&quot;,&quot;given&quot;:&quot;Céline&quot;,&quot;parse-names&quot;:false,&quot;dropping-particle&quot;:&quot;&quot;,&quot;non-dropping-particle&quot;:&quot;&quot;},{&quot;family&quot;:&quot;Zambon&quot;,&quot;given&quot;:&quot;Antonella&quot;,&quot;parse-names&quot;:false,&quot;dropping-particle&quot;:&quot;&quot;,&quot;non-dropping-particle&quot;:&quot;&quot;},{&quot;family&quot;:&quot;Perego&quot;,&quot;given&quot;:&quot;Giovanni Battista&quot;,&quot;parse-names&quot;:false,&quot;dropping-particle&quot;:&quot;&quot;,&quot;non-dropping-particle&quot;:&quot;&quot;},{&quot;family&quot;:&quot;Muraru&quot;,&quot;given&quot;:&quot;Denisa&quot;,&quot;parse-names&quot;:false,&quot;dropping-particle&quot;:&quot;&quot;,&quot;non-dropping-particle&quot;:&quot;&quot;},{&quot;family&quot;:&quot;Senni&quot;,&quot;given&quot;:&quot;Michele&quot;,&quot;parse-names&quot;:false,&quot;dropping-particle&quot;:&quot;&quot;,&quot;non-dropping-particle&quot;:&quot;&quot;},{&quot;family&quot;:&quot;Badano&quot;,&quot;given&quot;:&quot;Luigi P.&quot;,&quot;parse-names&quot;:false,&quot;dropping-particle&quot;:&quot;&quot;,&quot;non-dropping-particle&quot;:&quot;&quot;},{&quot;family&quot;:&quot;Parati&quot;,&quot;given&quot;:&quot;Gianfranco&quot;,&quot;parse-names&quot;:false,&quot;dropping-particle&quot;:&quot;&quot;,&quot;non-dropping-particle&quot;:&quot;&quot;},{&quot;family&quot;:&quot;Vachiéry&quot;,&quot;given&quot;:&quot;Jean Luc&quot;,&quot;parse-names&quot;:false,&quot;dropping-particle&quot;:&quot;&quot;,&quot;non-dropping-particle&quot;:&quot;&quot;},{&quot;family&quot;:&quot;Fudim&quot;,&quot;given&quot;:&quot;Marat&quot;,&quot;parse-names&quot;:false,&quot;dropping-particle&quot;:&quot;&quot;,&quot;non-dropping-particle&quot;:&quot;&quot;}],&quot;container-title&quot;:&quot;JACC: Heart Failure&quot;,&quot;container-title-short&quot;:&quot;JACC Heart Fail&quot;,&quot;DOI&quot;:&quot;10.1016/j.jchf.2023.03.003&quot;,&quot;ISSN&quot;:&quot;22131779&quot;,&quot;issued&quot;:{&quot;date-parts&quot;:[[2023]]},&quot;abstract&quot;:&quot;Background: Among patients with heart failure with preserved ejection fraction (HFpEF), a distinct hemodynamic phenotype has been recently described, ie, latent pulmonary vascular disease (HFpEF-latentPVD), defined by exercise pulmonary vascular resistance (PVR) &gt;1.74 WU. Objectives: This study aims to explore the pathophysiological significance of HFpEF-latentPVD. Methods: The authors analyzed a cohort of patients who had undergone supine exercise right heart catheterization with cardiac output (CO) measured by direct Fick method, between 2016 and 2021. HFpEF-latentPVD patients were compared with HFpEF control patients. Results: Out of 86 HFpEF patients, 21% qualified as having HFpEF-latentPVD, 78% of whom had PVR &gt;2 WU at rest. Patients with HFpEF-latentPVD were older, with a higher pretest probability of HFpEF, and more frequently experienced atrial fibrillation and at least moderate tricuspid regurgitation (P &lt; 0.05). PVR trajectories differed between HFpEF-latentPVD patients and HFpEF control patients (Pinteraction = 0.008), slightly increasing in the former and reducing in the latter. HFpEF-latentPVD patients displayed more frequent hemodynamically significant tricuspid regurgitation during exercise (P = 0.002) and had more impaired CO and stroke volume reserve (P &lt; 0.05). Exercise PVR was correlated with mixed venous O2 tension (R2 = 0.33) and stroke volume (R2 = 0.31) in HFpEF-latentPVD patients. The HFpEF-latentPVD patients had had higher dead space ventilation during exercise and higher PaCO2 (P &lt; 0.05), which correlated with resting PVR (R2 = 0.21). Event-free survival was reduced in HFpEF-latentPVD patients (P &lt; 0.05). Conclusions: The results suggest that when CO is measured by direct Fick, few HFpEF patients have isolated latent PVD (ie, normal PVR at rest, becoming abnormal during exercise). HFpEF-latentPVD patients present with CO limitation to exercise, associated with dynamic tricuspid regurgitation, altered ventilatory control, and pulmonary vascular hyperreactivity, portending a poor prognosis.&quot;,&quot;issue&quot;:&quot;10&quot;,&quot;volume&quot;:&quot;11&quot;},&quot;isTemporary&quot;:false}]}]"/>
    <we:property name="MENDELEY_CITATIONS_LOCALE_CODE" value="&quot;en-US&quot;"/>
    <we:property name="MENDELEY_CITATIONS_STYLE" value="{&quot;id&quot;:&quot;https://www.zotero.org/styles/circulation-journal&quot;,&quot;title&quot;:&quot;Circulation Journal&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1A895EE2-8FC2-D842-B10C-CA33ACBA2218}">
  <we:reference id="wa200001361" version="2.2.1.0" store="ja-JP" storeType="OMEX"/>
  <we:alternateReferences>
    <we:reference id="wa200001361" version="2.2.1.0" store="ja-JP" storeType="OMEX"/>
  </we:alternateReferences>
  <we:properties>
    <we:property name="paperpal-document-id" value="&quot;ae6f81e9-313b-4fc5-b040-67efebe08f3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53D75245A2C64BBE7846B4ECCB5BE9" ma:contentTypeVersion="5" ma:contentTypeDescription="新しいドキュメントを作成します。" ma:contentTypeScope="" ma:versionID="4307901d81f70ff882640c3c34330c0e">
  <xsd:schema xmlns:xsd="http://www.w3.org/2001/XMLSchema" xmlns:xs="http://www.w3.org/2001/XMLSchema" xmlns:p="http://schemas.microsoft.com/office/2006/metadata/properties" xmlns:ns2="b24249f2-589f-4f80-b2cc-21b5efa22b0e" targetNamespace="http://schemas.microsoft.com/office/2006/metadata/properties" ma:root="true" ma:fieldsID="d46edc712d2555fac75b57f665fe4101" ns2:_="">
    <xsd:import namespace="b24249f2-589f-4f80-b2cc-21b5efa22b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249f2-589f-4f80-b2cc-21b5efa2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4416E-FE36-0540-8CDA-3D45AB9BFB0C}">
  <ds:schemaRefs>
    <ds:schemaRef ds:uri="http://schemas.openxmlformats.org/officeDocument/2006/bibliography"/>
  </ds:schemaRefs>
</ds:datastoreItem>
</file>

<file path=customXml/itemProps2.xml><?xml version="1.0" encoding="utf-8"?>
<ds:datastoreItem xmlns:ds="http://schemas.openxmlformats.org/officeDocument/2006/customXml" ds:itemID="{724FDB6B-6E40-4642-A9E5-134D65613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249f2-589f-4f80-b2cc-21b5efa22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D7F89-DE29-4356-B51B-9F49BFA384BA}">
  <ds:schemaRefs>
    <ds:schemaRef ds:uri="http://schemas.microsoft.com/sharepoint/v3/contenttype/forms"/>
  </ds:schemaRefs>
</ds:datastoreItem>
</file>

<file path=customXml/itemProps4.xml><?xml version="1.0" encoding="utf-8"?>
<ds:datastoreItem xmlns:ds="http://schemas.openxmlformats.org/officeDocument/2006/customXml" ds:itemID="{AC7C8F3D-4B31-426D-85A9-D685007325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555</Words>
  <Characters>3167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M</dc:creator>
  <cp:keywords/>
  <dc:description/>
  <cp:lastModifiedBy>isamu sunayama</cp:lastModifiedBy>
  <cp:revision>4</cp:revision>
  <cp:lastPrinted>2023-12-15T03:52:00Z</cp:lastPrinted>
  <dcterms:created xsi:type="dcterms:W3CDTF">2024-03-24T17:07:00Z</dcterms:created>
  <dcterms:modified xsi:type="dcterms:W3CDTF">2024-03-26T21:21:00Z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0x010100FF53D75245A2C64BBE7846B4ECCB5BE9</vt:lpwstr>
  </property>
</Properties>
</file>