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/>
        <w:jc w:val="both"/>
        <w:rPr>
          <w:rFonts w:ascii="Arial" w:hAnsi="Arial" w:eastAsia="Times New Roman" w:cs="Arial"/>
          <w:b/>
          <w:sz w:val="18"/>
          <w:szCs w:val="18"/>
          <w:lang w:eastAsia="en-GB"/>
        </w:rPr>
      </w:pPr>
      <w:r>
        <w:rPr>
          <w:rFonts w:ascii="Arial" w:hAnsi="Arial" w:eastAsia="Times New Roman" w:cs="Arial"/>
          <w:b/>
          <w:sz w:val="18"/>
          <w:szCs w:val="18"/>
          <w:lang w:eastAsia="en-GB"/>
        </w:rPr>
        <w:t>Supplementary material online:</w:t>
      </w:r>
      <w:r>
        <w:rPr>
          <w:rFonts w:hint="eastAsia" w:ascii="Arial" w:hAnsi="Arial" w:eastAsia="宋体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eastAsia="Times New Roman" w:cs="Arial"/>
          <w:b/>
          <w:sz w:val="18"/>
          <w:szCs w:val="18"/>
          <w:lang w:eastAsia="en-GB"/>
        </w:rPr>
        <w:t>Association Between Weekend catch up sleeping and BMI of the United States population 2017 to 2018</w:t>
      </w:r>
    </w:p>
    <w:p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CATALOGUE</w:t>
      </w:r>
    </w:p>
    <w:p>
      <w:pPr>
        <w:spacing w:line="360" w:lineRule="auto"/>
        <w:rPr>
          <w:rFonts w:ascii="Arial" w:hAnsi="Arial" w:cs="Arial"/>
          <w:sz w:val="18"/>
          <w:szCs w:val="18"/>
          <w:lang w:eastAsia="zh-CN" w:bidi="en-US"/>
        </w:rPr>
      </w:pPr>
      <w:r>
        <w:rPr>
          <w:rFonts w:ascii="Arial" w:hAnsi="Arial" w:eastAsia="Times New Roman" w:cs="Arial"/>
          <w:b/>
          <w:color w:val="000000" w:themeColor="text1"/>
          <w:sz w:val="18"/>
          <w:szCs w:val="18"/>
          <w:lang w:eastAsia="en-GB"/>
          <w14:textFill>
            <w14:solidFill>
              <w14:schemeClr w14:val="tx1"/>
            </w14:solidFill>
          </w14:textFill>
        </w:rPr>
        <w:t>Table S1</w:t>
      </w:r>
      <w:r>
        <w:rPr>
          <w:rFonts w:ascii="Arial" w:hAnsi="Arial" w:eastAsia="宋体" w:cs="Arial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>Association between</w:t>
      </w:r>
      <w:r>
        <w:rPr>
          <w:rFonts w:ascii="Arial" w:hAnsi="Arial" w:eastAsia="宋体" w:cs="Arial"/>
          <w:sz w:val="18"/>
          <w:szCs w:val="18"/>
          <w:lang w:eastAsia="zh-CN" w:bidi="en-US"/>
        </w:rPr>
        <w:t xml:space="preserve"> CUS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 xml:space="preserve"> and </w:t>
      </w:r>
      <w:r>
        <w:rPr>
          <w:rFonts w:hint="eastAsia" w:ascii="Arial" w:hAnsi="Arial" w:eastAsia="宋体" w:cs="Arial"/>
          <w:sz w:val="18"/>
          <w:szCs w:val="18"/>
          <w:lang w:eastAsia="zh-CN" w:bidi="en-US"/>
        </w:rPr>
        <w:t>categorical BMI</w:t>
      </w:r>
      <w:r>
        <w:rPr>
          <w:rFonts w:ascii="Arial" w:hAnsi="Arial" w:cs="Arial"/>
          <w:sz w:val="18"/>
          <w:szCs w:val="18"/>
          <w:lang w:eastAsia="zh-CN" w:bidi="en-US"/>
        </w:rPr>
        <w:t xml:space="preserve"> (logistic regression model)</w:t>
      </w:r>
      <w:r>
        <w:rPr>
          <w:rFonts w:hint="eastAsia" w:ascii="Arial" w:hAnsi="Arial" w:cs="Arial"/>
          <w:sz w:val="18"/>
          <w:szCs w:val="18"/>
          <w:lang w:eastAsia="zh-CN" w:bidi="en-US"/>
        </w:rPr>
        <w:t>.</w:t>
      </w:r>
    </w:p>
    <w:p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 xml:space="preserve">Table </w:t>
      </w:r>
      <w:r>
        <w:rPr>
          <w:rFonts w:hint="eastAsia" w:ascii="Arial" w:hAnsi="Arial" w:eastAsia="宋体" w:cs="Arial"/>
          <w:b/>
          <w:sz w:val="18"/>
          <w:szCs w:val="18"/>
          <w:lang w:eastAsia="zh-CN" w:bidi="en-US"/>
        </w:rPr>
        <w:t>S2</w:t>
      </w: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>Association between</w:t>
      </w:r>
      <w:r>
        <w:rPr>
          <w:rFonts w:ascii="Arial" w:hAnsi="Arial" w:eastAsia="宋体" w:cs="Arial"/>
          <w:sz w:val="18"/>
          <w:szCs w:val="18"/>
          <w:lang w:eastAsia="zh-CN" w:bidi="en-US"/>
        </w:rPr>
        <w:t xml:space="preserve"> CUS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 xml:space="preserve"> and </w:t>
      </w:r>
      <w:r>
        <w:rPr>
          <w:rFonts w:hint="eastAsia" w:ascii="Arial" w:hAnsi="Arial" w:eastAsia="宋体" w:cs="Arial"/>
          <w:sz w:val="18"/>
          <w:szCs w:val="18"/>
          <w:lang w:eastAsia="zh-CN" w:bidi="en-US"/>
        </w:rPr>
        <w:t>BMI</w:t>
      </w:r>
      <w:r>
        <w:rPr>
          <w:rFonts w:ascii="Arial" w:hAnsi="Arial" w:cs="Arial"/>
          <w:sz w:val="18"/>
          <w:szCs w:val="18"/>
          <w:lang w:eastAsia="zh-CN" w:bidi="en-US"/>
        </w:rPr>
        <w:t xml:space="preserve"> (</w:t>
      </w:r>
      <w:r>
        <w:rPr>
          <w:rFonts w:hint="eastAsia" w:ascii="Arial" w:hAnsi="Arial" w:cs="Arial"/>
          <w:sz w:val="18"/>
          <w:szCs w:val="18"/>
          <w:lang w:eastAsia="zh-CN" w:bidi="en-US"/>
        </w:rPr>
        <w:t>linear</w:t>
      </w:r>
      <w:r>
        <w:rPr>
          <w:rFonts w:ascii="Arial" w:hAnsi="Arial" w:cs="Arial"/>
          <w:sz w:val="18"/>
          <w:szCs w:val="18"/>
          <w:lang w:eastAsia="zh-CN" w:bidi="en-US"/>
        </w:rPr>
        <w:t xml:space="preserve"> regression model)</w:t>
      </w:r>
      <w:r>
        <w:rPr>
          <w:rFonts w:hint="eastAsia" w:ascii="Arial" w:hAnsi="Arial" w:cs="Arial"/>
          <w:sz w:val="18"/>
          <w:szCs w:val="18"/>
          <w:lang w:eastAsia="zh-CN" w:bidi="en-US"/>
        </w:rPr>
        <w:t xml:space="preserve"> in sensitivity analysis with an exclusion of the low BMI group.</w:t>
      </w:r>
    </w:p>
    <w:p>
      <w:pPr>
        <w:rPr>
          <w:rFonts w:ascii="Arial" w:hAnsi="Arial" w:eastAsia="宋体" w:cs="Arial"/>
          <w:sz w:val="18"/>
          <w:szCs w:val="18"/>
          <w:lang w:eastAsia="zh-CN" w:bidi="en-US"/>
        </w:rPr>
      </w:pP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>Table</w:t>
      </w:r>
      <w:r>
        <w:rPr>
          <w:rFonts w:ascii="Arial" w:hAnsi="Arial" w:cs="Arial"/>
          <w:b/>
          <w:sz w:val="18"/>
          <w:szCs w:val="18"/>
          <w:lang w:bidi="en-US"/>
        </w:rPr>
        <w:t xml:space="preserve"> </w:t>
      </w:r>
      <w:r>
        <w:rPr>
          <w:rFonts w:hint="eastAsia" w:ascii="Arial" w:hAnsi="Arial" w:eastAsia="宋体" w:cs="Arial"/>
          <w:b/>
          <w:sz w:val="18"/>
          <w:szCs w:val="18"/>
          <w:lang w:eastAsia="zh-CN" w:bidi="en-US"/>
        </w:rPr>
        <w:t>S</w:t>
      </w:r>
      <w:r>
        <w:rPr>
          <w:rFonts w:ascii="Arial" w:hAnsi="Arial" w:cs="Arial"/>
          <w:b/>
          <w:sz w:val="18"/>
          <w:szCs w:val="18"/>
          <w:lang w:eastAsia="zh-CN" w:bidi="en-US"/>
        </w:rPr>
        <w:t>3</w:t>
      </w: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 xml:space="preserve">Association between </w:t>
      </w:r>
      <w:r>
        <w:rPr>
          <w:rFonts w:hint="eastAsia" w:ascii="Arial" w:hAnsi="Arial" w:cs="Arial"/>
          <w:sz w:val="18"/>
          <w:szCs w:val="18"/>
          <w:lang w:eastAsia="zh-CN" w:bidi="en-US"/>
        </w:rPr>
        <w:t>CUS</w:t>
      </w:r>
      <w:r>
        <w:rPr>
          <w:rFonts w:ascii="Arial" w:hAnsi="Arial" w:cs="Arial"/>
          <w:sz w:val="18"/>
          <w:szCs w:val="18"/>
          <w:lang w:bidi="en-US"/>
        </w:rPr>
        <w:t xml:space="preserve"> 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 xml:space="preserve">and </w:t>
      </w:r>
      <w:r>
        <w:rPr>
          <w:rFonts w:hint="eastAsia" w:ascii="Arial" w:hAnsi="Arial" w:cs="Arial"/>
          <w:sz w:val="18"/>
          <w:szCs w:val="18"/>
          <w:lang w:eastAsia="zh-CN" w:bidi="en-US"/>
        </w:rPr>
        <w:t>BMI</w:t>
      </w:r>
      <w:r>
        <w:rPr>
          <w:rFonts w:ascii="Arial" w:hAnsi="Arial" w:eastAsia="Times New Roman" w:cs="Arial"/>
          <w:sz w:val="18"/>
          <w:szCs w:val="18"/>
          <w:lang w:eastAsia="de-DE" w:bidi="en-US"/>
        </w:rPr>
        <w:t xml:space="preserve"> stratified by</w:t>
      </w:r>
      <w:r>
        <w:rPr>
          <w:rFonts w:hint="eastAsia" w:ascii="Arial" w:hAnsi="Arial" w:cs="Arial"/>
          <w:sz w:val="18"/>
          <w:szCs w:val="18"/>
          <w:lang w:eastAsia="zh-CN" w:bidi="en-US"/>
        </w:rPr>
        <w:t xml:space="preserve"> demographics and risk factors in sensitivity analysis</w:t>
      </w:r>
      <w:r>
        <w:rPr>
          <w:rFonts w:ascii="Arial" w:hAnsi="Arial" w:eastAsia="微软雅黑" w:cs="Arial"/>
          <w:color w:val="000000"/>
          <w:sz w:val="18"/>
          <w:szCs w:val="18"/>
          <w:lang w:eastAsia="zh-CN"/>
        </w:rPr>
        <w:t>.</w:t>
      </w: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 xml:space="preserve">Table </w:t>
      </w:r>
      <w:r>
        <w:rPr>
          <w:rFonts w:hint="eastAsia" w:ascii="Arial" w:hAnsi="Arial" w:eastAsia="宋体" w:cs="Arial"/>
          <w:b/>
          <w:sz w:val="18"/>
          <w:szCs w:val="18"/>
          <w:lang w:eastAsia="zh-CN" w:bidi="en-US"/>
        </w:rPr>
        <w:t>S1</w:t>
      </w: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 xml:space="preserve">. 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>Association between</w:t>
      </w:r>
      <w:r>
        <w:rPr>
          <w:rFonts w:ascii="Arial" w:hAnsi="Arial" w:eastAsia="宋体" w:cs="Arial"/>
          <w:b/>
          <w:bCs/>
          <w:sz w:val="18"/>
          <w:szCs w:val="18"/>
          <w:lang w:eastAsia="zh-CN" w:bidi="en-US"/>
        </w:rPr>
        <w:t xml:space="preserve"> CUS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 xml:space="preserve"> and </w:t>
      </w:r>
      <w:r>
        <w:rPr>
          <w:rFonts w:hint="eastAsia" w:ascii="Arial" w:hAnsi="Arial" w:eastAsia="宋体" w:cs="Arial"/>
          <w:b/>
          <w:bCs/>
          <w:sz w:val="18"/>
          <w:szCs w:val="18"/>
          <w:lang w:eastAsia="zh-CN" w:bidi="en-US"/>
        </w:rPr>
        <w:t>categorical BMI</w:t>
      </w:r>
      <w:r>
        <w:rPr>
          <w:rFonts w:ascii="Arial" w:hAnsi="Arial" w:cs="Arial"/>
          <w:b/>
          <w:bCs/>
          <w:sz w:val="18"/>
          <w:szCs w:val="18"/>
          <w:lang w:eastAsia="zh-CN" w:bidi="en-US"/>
        </w:rPr>
        <w:t xml:space="preserve"> (logistic regression model)</w:t>
      </w:r>
      <w:r>
        <w:rPr>
          <w:rFonts w:hint="eastAsia" w:ascii="Arial" w:hAnsi="Arial" w:cs="Arial"/>
          <w:b/>
          <w:bCs/>
          <w:sz w:val="18"/>
          <w:szCs w:val="18"/>
          <w:lang w:eastAsia="zh-CN" w:bidi="en-US"/>
        </w:rPr>
        <w:t>.</w:t>
      </w:r>
    </w:p>
    <w:tbl>
      <w:tblPr>
        <w:tblStyle w:val="5"/>
        <w:tblW w:w="949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268"/>
        <w:gridCol w:w="2268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Model 1</w:t>
            </w:r>
          </w:p>
        </w:tc>
        <w:tc>
          <w:tcPr>
            <w:tcW w:w="22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Model 2</w:t>
            </w:r>
          </w:p>
        </w:tc>
        <w:tc>
          <w:tcPr>
            <w:tcW w:w="22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Model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180" w:firstLineChars="100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CUS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No 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(Reference)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498" w:type="dxa"/>
            <w:gridSpan w:val="4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OR (95% CI)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0.99 (0.88, 1.12)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1.16 (1.02, 1.32)</w:t>
            </w:r>
            <w:r>
              <w:rPr>
                <w:rFonts w:ascii="Arial" w:hAnsi="Arial" w:eastAsia="宋体" w:cs="Arial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1.17 (1.01, 1.34)</w:t>
            </w:r>
            <w:r>
              <w:rPr>
                <w:rFonts w:ascii="Arial" w:hAnsi="Arial" w:eastAsia="宋体" w:cs="Arial"/>
                <w:sz w:val="18"/>
                <w:szCs w:val="18"/>
                <w:lang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rPr>
                <w:rFonts w:ascii="Arial" w:hAnsi="Arial" w:cs="Arial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2268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 xml:space="preserve"> 0.8</w:t>
            </w:r>
            <w:r>
              <w:rPr>
                <w:rFonts w:hint="eastAsia"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6</w:t>
            </w:r>
          </w:p>
        </w:tc>
        <w:tc>
          <w:tcPr>
            <w:tcW w:w="2268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0.0</w:t>
            </w:r>
            <w:r>
              <w:rPr>
                <w:rFonts w:hint="eastAsia"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0.03</w:t>
            </w:r>
          </w:p>
        </w:tc>
      </w:tr>
    </w:tbl>
    <w:p>
      <w:pPr>
        <w:spacing w:after="0" w:line="23" w:lineRule="atLeast"/>
        <w:jc w:val="both"/>
        <w:outlineLvl w:val="0"/>
        <w:rPr>
          <w:rFonts w:ascii="Arial" w:hAnsi="Arial" w:eastAsia="微软雅黑" w:cs="Arial"/>
          <w:kern w:val="2"/>
          <w:sz w:val="18"/>
          <w:szCs w:val="18"/>
          <w:lang w:eastAsia="zh-CN"/>
        </w:rPr>
      </w:pP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 xml:space="preserve">Non-adjusted model (Model 1): </w:t>
      </w:r>
      <w:r>
        <w:rPr>
          <w:rFonts w:hint="eastAsia" w:ascii="Arial" w:hAnsi="Arial" w:eastAsia="微软雅黑" w:cs="Arial"/>
          <w:kern w:val="2"/>
          <w:sz w:val="18"/>
          <w:szCs w:val="18"/>
          <w:lang w:eastAsia="zh-CN"/>
        </w:rPr>
        <w:t>n</w:t>
      </w: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>one</w:t>
      </w:r>
    </w:p>
    <w:p>
      <w:pPr>
        <w:spacing w:after="0" w:line="23" w:lineRule="atLeast"/>
        <w:jc w:val="both"/>
        <w:outlineLvl w:val="0"/>
        <w:rPr>
          <w:rFonts w:ascii="Arial" w:hAnsi="Arial" w:eastAsia="微软雅黑" w:cs="Arial"/>
          <w:color w:val="000000"/>
          <w:sz w:val="18"/>
          <w:szCs w:val="18"/>
          <w:lang w:eastAsia="zh-CN"/>
        </w:rPr>
      </w:pP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>Minimally adjusted model (Model 2):</w:t>
      </w:r>
      <w:r>
        <w:rPr>
          <w:rFonts w:ascii="Arial" w:hAnsi="Arial" w:eastAsia="微软雅黑" w:cs="Arial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Arial" w:hAnsi="Arial" w:eastAsia="微软雅黑" w:cs="Arial"/>
          <w:color w:val="000000"/>
          <w:sz w:val="18"/>
          <w:szCs w:val="18"/>
          <w:lang w:eastAsia="zh-CN"/>
        </w:rPr>
        <w:t>g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ender; age; education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marital status; MET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family income</w:t>
      </w: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 xml:space="preserve">Fully adjusted model (Model 3): </w:t>
      </w:r>
      <w:r>
        <w:rPr>
          <w:rFonts w:hint="eastAsia" w:ascii="Arial" w:hAnsi="Arial" w:eastAsia="微软雅黑" w:cs="Arial"/>
          <w:kern w:val="2"/>
          <w:sz w:val="18"/>
          <w:szCs w:val="18"/>
          <w:lang w:eastAsia="zh-CN"/>
        </w:rPr>
        <w:t>g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ender; age; education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marital status; MET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high blood pressure; high cholesterol; diabetes; alcohol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use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family income; smoke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enough sleep in weekdays</w:t>
      </w: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 xml:space="preserve">Table </w:t>
      </w:r>
      <w:r>
        <w:rPr>
          <w:rFonts w:hint="eastAsia" w:ascii="Arial" w:hAnsi="Arial" w:eastAsia="宋体" w:cs="Arial"/>
          <w:b/>
          <w:sz w:val="18"/>
          <w:szCs w:val="18"/>
          <w:lang w:eastAsia="zh-CN" w:bidi="en-US"/>
        </w:rPr>
        <w:t>S2</w:t>
      </w: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 xml:space="preserve">. 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>Association between</w:t>
      </w:r>
      <w:r>
        <w:rPr>
          <w:rFonts w:ascii="Arial" w:hAnsi="Arial" w:eastAsia="宋体" w:cs="Arial"/>
          <w:b/>
          <w:bCs/>
          <w:sz w:val="18"/>
          <w:szCs w:val="18"/>
          <w:lang w:eastAsia="zh-CN" w:bidi="en-US"/>
        </w:rPr>
        <w:t xml:space="preserve"> CUS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 xml:space="preserve"> and </w:t>
      </w:r>
      <w:r>
        <w:rPr>
          <w:rFonts w:hint="eastAsia" w:ascii="Arial" w:hAnsi="Arial" w:eastAsia="宋体" w:cs="Arial"/>
          <w:b/>
          <w:bCs/>
          <w:sz w:val="18"/>
          <w:szCs w:val="18"/>
          <w:lang w:eastAsia="zh-CN" w:bidi="en-US"/>
        </w:rPr>
        <w:t>BMI</w:t>
      </w:r>
      <w:r>
        <w:rPr>
          <w:rFonts w:ascii="Arial" w:hAnsi="Arial" w:cs="Arial"/>
          <w:b/>
          <w:bCs/>
          <w:sz w:val="18"/>
          <w:szCs w:val="18"/>
          <w:lang w:eastAsia="zh-CN" w:bidi="en-US"/>
        </w:rPr>
        <w:t xml:space="preserve"> (</w:t>
      </w:r>
      <w:r>
        <w:rPr>
          <w:rFonts w:hint="eastAsia" w:ascii="Arial" w:hAnsi="Arial" w:cs="Arial"/>
          <w:b/>
          <w:bCs/>
          <w:sz w:val="18"/>
          <w:szCs w:val="18"/>
          <w:lang w:eastAsia="zh-CN" w:bidi="en-US"/>
        </w:rPr>
        <w:t>linear</w:t>
      </w:r>
      <w:r>
        <w:rPr>
          <w:rFonts w:ascii="Arial" w:hAnsi="Arial" w:cs="Arial"/>
          <w:b/>
          <w:bCs/>
          <w:sz w:val="18"/>
          <w:szCs w:val="18"/>
          <w:lang w:eastAsia="zh-CN" w:bidi="en-US"/>
        </w:rPr>
        <w:t xml:space="preserve"> regression model)</w:t>
      </w:r>
      <w:r>
        <w:rPr>
          <w:rFonts w:hint="eastAsia" w:ascii="Arial" w:hAnsi="Arial" w:cs="Arial"/>
          <w:b/>
          <w:bCs/>
          <w:sz w:val="18"/>
          <w:szCs w:val="18"/>
          <w:lang w:eastAsia="zh-CN" w:bidi="en-US"/>
        </w:rPr>
        <w:t xml:space="preserve"> in sensitivity analysis with an exclusion of the low BMI group.</w:t>
      </w:r>
    </w:p>
    <w:tbl>
      <w:tblPr>
        <w:tblStyle w:val="5"/>
        <w:tblW w:w="949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268"/>
        <w:gridCol w:w="2268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Model 1</w:t>
            </w:r>
          </w:p>
        </w:tc>
        <w:tc>
          <w:tcPr>
            <w:tcW w:w="22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Model 2</w:t>
            </w:r>
          </w:p>
        </w:tc>
        <w:tc>
          <w:tcPr>
            <w:tcW w:w="226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Model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180" w:firstLineChars="100"/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CUS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BE4D5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No 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(Reference)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498" w:type="dxa"/>
            <w:gridSpan w:val="4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β (95% CI)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0.43 (0.03, 0.82)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0.49 (0.05, 0.94)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0.53 (0.07, 0.98)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rPr>
                <w:rFonts w:ascii="Arial" w:hAnsi="Arial" w:cs="Arial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      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2268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0.0</w:t>
            </w:r>
            <w:r>
              <w:rPr>
                <w:rFonts w:hint="eastAsia"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0.0</w:t>
            </w:r>
            <w:r>
              <w:rPr>
                <w:rFonts w:hint="eastAsia"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nil"/>
              <w:bottom w:val="single" w:color="auto" w:sz="12" w:space="0"/>
            </w:tcBorders>
            <w:shd w:val="clear" w:color="auto" w:fill="FDEADA"/>
            <w:vAlign w:val="center"/>
          </w:tcPr>
          <w:p>
            <w:pPr>
              <w:ind w:firstLine="36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0.0</w:t>
            </w:r>
            <w:r>
              <w:rPr>
                <w:rFonts w:hint="eastAsia"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2</w:t>
            </w:r>
          </w:p>
        </w:tc>
      </w:tr>
    </w:tbl>
    <w:p>
      <w:pPr>
        <w:spacing w:after="0" w:line="23" w:lineRule="atLeast"/>
        <w:jc w:val="both"/>
        <w:outlineLvl w:val="0"/>
        <w:rPr>
          <w:rFonts w:ascii="Arial" w:hAnsi="Arial" w:eastAsia="微软雅黑" w:cs="Arial"/>
          <w:kern w:val="2"/>
          <w:sz w:val="18"/>
          <w:szCs w:val="18"/>
          <w:lang w:eastAsia="zh-CN"/>
        </w:rPr>
      </w:pP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 xml:space="preserve">Non-adjusted model (Model 1): </w:t>
      </w:r>
      <w:r>
        <w:rPr>
          <w:rFonts w:hint="eastAsia" w:ascii="Arial" w:hAnsi="Arial" w:eastAsia="微软雅黑" w:cs="Arial"/>
          <w:kern w:val="2"/>
          <w:sz w:val="18"/>
          <w:szCs w:val="18"/>
          <w:lang w:eastAsia="zh-CN"/>
        </w:rPr>
        <w:t>n</w:t>
      </w: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>one</w:t>
      </w:r>
    </w:p>
    <w:p>
      <w:pPr>
        <w:spacing w:after="0" w:line="23" w:lineRule="atLeast"/>
        <w:jc w:val="both"/>
        <w:outlineLvl w:val="0"/>
        <w:rPr>
          <w:rFonts w:ascii="Arial" w:hAnsi="Arial" w:eastAsia="微软雅黑" w:cs="Arial"/>
          <w:color w:val="000000"/>
          <w:sz w:val="18"/>
          <w:szCs w:val="18"/>
          <w:lang w:eastAsia="zh-CN"/>
        </w:rPr>
      </w:pP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>Minimally adjusted model (Model 2):</w:t>
      </w:r>
      <w:r>
        <w:rPr>
          <w:rFonts w:ascii="Arial" w:hAnsi="Arial" w:eastAsia="微软雅黑" w:cs="Arial"/>
          <w:color w:val="000000"/>
          <w:sz w:val="18"/>
          <w:szCs w:val="18"/>
          <w:lang w:eastAsia="zh-CN"/>
        </w:rPr>
        <w:t xml:space="preserve"> </w:t>
      </w:r>
      <w:r>
        <w:rPr>
          <w:rFonts w:hint="eastAsia" w:ascii="Arial" w:hAnsi="Arial" w:eastAsia="微软雅黑" w:cs="Arial"/>
          <w:color w:val="000000"/>
          <w:sz w:val="18"/>
          <w:szCs w:val="18"/>
          <w:lang w:eastAsia="zh-CN"/>
        </w:rPr>
        <w:t>g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ender; age; race; education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marital status; MET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; family income; 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income to p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overty ratio </w:t>
      </w: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  <w:r>
        <w:rPr>
          <w:rFonts w:ascii="Arial" w:hAnsi="Arial" w:eastAsia="微软雅黑" w:cs="Arial"/>
          <w:kern w:val="2"/>
          <w:sz w:val="18"/>
          <w:szCs w:val="18"/>
          <w:lang w:eastAsia="zh-CN"/>
        </w:rPr>
        <w:t xml:space="preserve">Fully adjusted model (Model 3): </w:t>
      </w:r>
      <w:r>
        <w:rPr>
          <w:rFonts w:hint="eastAsia" w:ascii="Arial" w:hAnsi="Arial" w:eastAsia="微软雅黑" w:cs="Arial"/>
          <w:kern w:val="2"/>
          <w:sz w:val="18"/>
          <w:szCs w:val="18"/>
          <w:lang w:eastAsia="zh-CN"/>
        </w:rPr>
        <w:t>g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ender; age; race; education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marital status; MET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high blood pressure; high cholesterol; diabetes; alcohol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use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; family income; smoke; 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income to p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overty ratio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; enough sleep in weekdays</w:t>
      </w: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Times New Roman" w:cs="Arial"/>
          <w:b/>
          <w:sz w:val="18"/>
          <w:szCs w:val="18"/>
          <w:lang w:eastAsia="de-DE" w:bidi="en-US"/>
        </w:rPr>
      </w:pPr>
    </w:p>
    <w:p>
      <w:pPr>
        <w:rPr>
          <w:rFonts w:ascii="Arial" w:hAnsi="Arial" w:eastAsia="宋体" w:cs="Arial"/>
          <w:b/>
          <w:bCs/>
          <w:sz w:val="18"/>
          <w:szCs w:val="18"/>
          <w:lang w:eastAsia="zh-CN" w:bidi="en-US"/>
        </w:rPr>
      </w:pP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>Table</w:t>
      </w:r>
      <w:r>
        <w:rPr>
          <w:rFonts w:ascii="Arial" w:hAnsi="Arial" w:cs="Arial"/>
          <w:b/>
          <w:sz w:val="18"/>
          <w:szCs w:val="18"/>
          <w:lang w:bidi="en-US"/>
        </w:rPr>
        <w:t xml:space="preserve"> </w:t>
      </w:r>
      <w:r>
        <w:rPr>
          <w:rFonts w:hint="eastAsia" w:ascii="Arial" w:hAnsi="Arial" w:eastAsia="宋体" w:cs="Arial"/>
          <w:b/>
          <w:sz w:val="18"/>
          <w:szCs w:val="18"/>
          <w:lang w:eastAsia="zh-CN" w:bidi="en-US"/>
        </w:rPr>
        <w:t>S</w:t>
      </w:r>
      <w:r>
        <w:rPr>
          <w:rFonts w:ascii="Arial" w:hAnsi="Arial" w:cs="Arial"/>
          <w:b/>
          <w:sz w:val="18"/>
          <w:szCs w:val="18"/>
          <w:lang w:eastAsia="zh-CN" w:bidi="en-US"/>
        </w:rPr>
        <w:t>3</w:t>
      </w:r>
      <w:r>
        <w:rPr>
          <w:rFonts w:ascii="Arial" w:hAnsi="Arial" w:eastAsia="Times New Roman" w:cs="Arial"/>
          <w:b/>
          <w:sz w:val="18"/>
          <w:szCs w:val="18"/>
          <w:lang w:eastAsia="de-DE" w:bidi="en-US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 xml:space="preserve">Association between </w:t>
      </w:r>
      <w:r>
        <w:rPr>
          <w:rFonts w:hint="eastAsia" w:ascii="Arial" w:hAnsi="Arial" w:cs="Arial"/>
          <w:b/>
          <w:bCs/>
          <w:sz w:val="18"/>
          <w:szCs w:val="18"/>
          <w:lang w:eastAsia="zh-CN" w:bidi="en-US"/>
        </w:rPr>
        <w:t>CUS</w:t>
      </w:r>
      <w:r>
        <w:rPr>
          <w:rFonts w:ascii="Arial" w:hAnsi="Arial" w:cs="Arial"/>
          <w:b/>
          <w:bCs/>
          <w:sz w:val="18"/>
          <w:szCs w:val="18"/>
          <w:lang w:bidi="en-US"/>
        </w:rPr>
        <w:t xml:space="preserve"> 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 xml:space="preserve">and </w:t>
      </w:r>
      <w:r>
        <w:rPr>
          <w:rFonts w:hint="eastAsia" w:ascii="Arial" w:hAnsi="Arial" w:cs="Arial"/>
          <w:b/>
          <w:bCs/>
          <w:sz w:val="18"/>
          <w:szCs w:val="18"/>
          <w:lang w:eastAsia="zh-CN" w:bidi="en-US"/>
        </w:rPr>
        <w:t>BMI</w:t>
      </w:r>
      <w:r>
        <w:rPr>
          <w:rFonts w:ascii="Arial" w:hAnsi="Arial" w:eastAsia="Times New Roman" w:cs="Arial"/>
          <w:b/>
          <w:bCs/>
          <w:sz w:val="18"/>
          <w:szCs w:val="18"/>
          <w:lang w:eastAsia="de-DE" w:bidi="en-US"/>
        </w:rPr>
        <w:t xml:space="preserve"> stratified by</w:t>
      </w:r>
      <w:r>
        <w:rPr>
          <w:rFonts w:hint="eastAsia" w:ascii="Arial" w:hAnsi="Arial" w:cs="Arial"/>
          <w:b/>
          <w:bCs/>
          <w:sz w:val="18"/>
          <w:szCs w:val="18"/>
          <w:lang w:eastAsia="zh-CN" w:bidi="en-US"/>
        </w:rPr>
        <w:t xml:space="preserve"> demographics and risk factors in sensitivity analysis</w:t>
      </w:r>
      <w:r>
        <w:rPr>
          <w:rFonts w:ascii="Arial" w:hAnsi="Arial" w:eastAsia="微软雅黑" w:cs="Arial"/>
          <w:b/>
          <w:bCs/>
          <w:color w:val="000000"/>
          <w:sz w:val="18"/>
          <w:szCs w:val="18"/>
          <w:lang w:eastAsia="zh-CN"/>
        </w:rPr>
        <w:t>.</w:t>
      </w:r>
    </w:p>
    <w:tbl>
      <w:tblPr>
        <w:tblStyle w:val="5"/>
        <w:tblW w:w="9072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8"/>
        <w:gridCol w:w="2268"/>
        <w:gridCol w:w="2268"/>
        <w:gridCol w:w="2268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b/>
                <w:bCs/>
                <w:color w:val="333333"/>
                <w:sz w:val="18"/>
                <w:szCs w:val="18"/>
                <w:lang w:eastAsia="zh-CN"/>
              </w:rPr>
              <w:t>Model 1</w:t>
            </w: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</w:pPr>
            <w:r>
              <w:rPr>
                <w:rFonts w:ascii="Arial" w:hAnsi="Arial" w:eastAsia="宋体" w:cs="Arial"/>
                <w:b/>
                <w:bCs/>
                <w:color w:val="333333"/>
                <w:sz w:val="18"/>
                <w:szCs w:val="18"/>
                <w:lang w:eastAsia="zh-CN"/>
              </w:rPr>
              <w:t xml:space="preserve">Model 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</w:pPr>
            <w:r>
              <w:rPr>
                <w:rFonts w:ascii="Arial" w:hAnsi="Arial" w:eastAsia="宋体" w:cs="Arial"/>
                <w:b/>
                <w:bCs/>
                <w:color w:val="333333"/>
                <w:sz w:val="18"/>
                <w:szCs w:val="18"/>
                <w:lang w:eastAsia="zh-CN"/>
              </w:rPr>
              <w:t xml:space="preserve">Model </w:t>
            </w: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zh-CN"/>
              </w:rPr>
              <w:t>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b/>
                <w:bCs/>
                <w:color w:val="333333"/>
                <w:sz w:val="18"/>
                <w:szCs w:val="18"/>
                <w:lang w:eastAsia="zh-CN"/>
              </w:rPr>
              <w:t>Reference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Gender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0.26 (-0.24, 0.76) 0.30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0.49 (-0.01, 0.99) 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0.43 (-0.07, 0.93) 0.09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0.52 (-0.08, 1.12) 0.09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0.66 (0.07, 1.24) 0.03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0.70 (0.11, 1.28) 0.02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&lt;44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-0.02 (-0.71, 0.67) 0.95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0.10 (-0.58, 0.77) 0.78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0.06 (-0.62, 0.73) 0.87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≥44, &lt;60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0.98 (0.18, 1.78) 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1.16 (0.41, 1.91) 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1.22 (0.46, 1.99) 0.002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≥60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0.49 (-0.15, 1.13) 0.13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0.29 (-0.34, 0.93) 0.37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0.31 (-0.32, 0.95) 0.34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Marital 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Married/ living with partner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0.51 (0.01, 1.00) 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0.74 (0.26, 1.23) 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0.74 (0.25, 1.22) 0.003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Widowed/ Divorced/ Separated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1.46 (0.60, 2.33) 0.0009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1.39 (0.54, 2.25) 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1.45 (0.58, 2.33) 0.001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Never married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0.19 (-0.91, 1.29) 0.73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0.54 (-0.54, 1.63) 0.33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0.59 (-0.51, 1.69) 0.29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zh-CN"/>
              </w:rPr>
              <w:t>High blood pressure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1.12 (0.44, 1.80) 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1.24 (0.57, 1.92) 0.0003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1.25 (0.57, 1.94) 0.0003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0.61 (0.13, 1.08) 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0.60 (0.13, 1.07) 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0.57 (0.10, 1.04) 0.02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High cholesterol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0.66 (-0.007, 1.34) 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0.87 (0.21, 1.54) 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0.94 (0.28, 1.61) 0.006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0.49 (-0.006, 0.98) 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0.56 (0.08, 1.05) 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0.54 (0.05, 1.03) 0.03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Alcohol</w:t>
            </w:r>
            <w:r>
              <w:rPr>
                <w:rFonts w:hint="eastAsia"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 xml:space="preserve"> 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0.42 (-0.02, 0.86) 0.06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0.68 (0.25, 1.11) 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0.66 (0.23, 1.10) 0.003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宋体" w:cs="Arial"/>
                <w:color w:val="333333"/>
                <w:sz w:val="18"/>
                <w:szCs w:val="18"/>
                <w:lang w:eastAsia="zh-CN"/>
              </w:rPr>
              <w:t>N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zh-CN"/>
              </w:rPr>
              <w:t>ever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0.58 (-0.55, 1.71) 0.31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0.50 (-0.62, 1.61) 0.38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0.40 (-0.75, 1.54) 0.50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Smoke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0.60 (-0.05, 1.24) 0.07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0.85 (0.21, 1.49) 0.009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0.87 (0.23, 1.52) 0.008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0.42 (-0.07, 0.92) 0.10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0.51 (0.02, 0.10) 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0.50 (0.01, 0.99) 0.045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>MET</w:t>
            </w:r>
            <w:r>
              <w:rPr>
                <w:rFonts w:hint="eastAsia" w:ascii="Arial" w:hAnsi="Arial" w:eastAsia="Helvetica" w:cs="Arial"/>
                <w:b/>
                <w:bCs/>
                <w:color w:val="333333"/>
                <w:sz w:val="18"/>
                <w:szCs w:val="18"/>
                <w:lang w:eastAsia="zh-CN" w:bidi="ar"/>
              </w:rPr>
              <w:t xml:space="preserve"> level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≤499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0.60 (0.06, 1.14) 0.03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0.76 (0.23, 1.29) 0.005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0.74 (0.21, 1.27) 0.006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&gt;499, ≤999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0.48 (-0.62, 1.58) 0.39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0.99 (-0.07, 2.06) 0.07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1.09 (0.005, 2.17) 0.049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&gt;999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sz w:val="18"/>
                <w:szCs w:val="18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0.21 (-0.46, 0.89) 0.53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0.38 (-0.30, 1.06) 0.28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jc w:val="center"/>
              <w:rPr>
                <w:rFonts w:ascii="Arial" w:hAnsi="Arial" w:eastAsia="Helvetica" w:cs="Arial"/>
                <w:color w:val="333333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eastAsia="Helvetica" w:cs="Arial"/>
                <w:color w:val="333333"/>
                <w:sz w:val="18"/>
                <w:szCs w:val="18"/>
                <w:lang w:eastAsia="zh-CN" w:bidi="ar"/>
              </w:rPr>
              <w:t>0.33 (-0.35, 1.01) 0.34</w:t>
            </w:r>
          </w:p>
        </w:tc>
      </w:tr>
    </w:tbl>
    <w:p>
      <w:pP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β (95%CI) Pvalue  </w:t>
      </w:r>
    </w:p>
    <w:p>
      <w:pPr>
        <w:spacing w:line="23" w:lineRule="atLeast"/>
        <w:outlineLvl w:val="0"/>
        <w:rPr>
          <w:rFonts w:ascii="Arial" w:hAnsi="Arial" w:eastAsia="微软雅黑" w:cs="Arial"/>
          <w:sz w:val="18"/>
          <w:szCs w:val="18"/>
        </w:rPr>
      </w:pPr>
      <w:r>
        <w:rPr>
          <w:rFonts w:ascii="Arial" w:hAnsi="Arial" w:eastAsia="微软雅黑" w:cs="Arial"/>
          <w:sz w:val="18"/>
          <w:szCs w:val="18"/>
        </w:rPr>
        <w:t xml:space="preserve">Non-adjusted model (Model 1): </w:t>
      </w:r>
      <w:r>
        <w:rPr>
          <w:rFonts w:hint="eastAsia" w:ascii="Arial" w:hAnsi="Arial" w:eastAsia="微软雅黑" w:cs="Arial"/>
          <w:sz w:val="18"/>
          <w:szCs w:val="18"/>
          <w:lang w:eastAsia="zh-CN"/>
        </w:rPr>
        <w:t>n</w:t>
      </w:r>
      <w:r>
        <w:rPr>
          <w:rFonts w:ascii="Arial" w:hAnsi="Arial" w:eastAsia="微软雅黑" w:cs="Arial"/>
          <w:sz w:val="18"/>
          <w:szCs w:val="18"/>
        </w:rPr>
        <w:t>one</w:t>
      </w:r>
    </w:p>
    <w:p>
      <w:pPr>
        <w:spacing w:line="23" w:lineRule="atLeast"/>
        <w:outlineLvl w:val="0"/>
        <w:rPr>
          <w:rFonts w:ascii="Arial" w:hAnsi="Arial" w:eastAsia="微软雅黑" w:cs="Arial"/>
          <w:color w:val="000000"/>
          <w:sz w:val="18"/>
          <w:szCs w:val="18"/>
          <w:lang w:eastAsia="zh-CN"/>
        </w:rPr>
      </w:pPr>
      <w:r>
        <w:rPr>
          <w:rFonts w:ascii="Arial" w:hAnsi="Arial" w:eastAsia="微软雅黑" w:cs="Arial"/>
          <w:sz w:val="18"/>
          <w:szCs w:val="18"/>
        </w:rPr>
        <w:t>Minimally adjusted model (Model 2):</w:t>
      </w:r>
      <w:r>
        <w:rPr>
          <w:rFonts w:ascii="Arial" w:hAnsi="Arial" w:eastAsia="微软雅黑" w:cs="Arial"/>
          <w:color w:val="000000"/>
          <w:sz w:val="18"/>
          <w:szCs w:val="18"/>
        </w:rPr>
        <w:t xml:space="preserve"> </w:t>
      </w:r>
      <w:r>
        <w:rPr>
          <w:rFonts w:hint="eastAsia" w:ascii="Arial" w:hAnsi="Arial" w:eastAsia="微软雅黑" w:cs="Arial"/>
          <w:color w:val="000000"/>
          <w:sz w:val="18"/>
          <w:szCs w:val="18"/>
          <w:lang w:eastAsia="zh-CN"/>
        </w:rPr>
        <w:t>e</w:t>
      </w:r>
      <w:r>
        <w:rPr>
          <w:rFonts w:ascii="Arial" w:hAnsi="Arial" w:eastAsia="微软雅黑" w:cs="Arial"/>
          <w:color w:val="000000"/>
          <w:sz w:val="18"/>
          <w:szCs w:val="18"/>
          <w:lang w:eastAsia="zh-CN"/>
        </w:rPr>
        <w:t>ducation</w:t>
      </w:r>
      <w:r>
        <w:rPr>
          <w:rFonts w:hint="eastAsia" w:ascii="Arial" w:hAnsi="Arial" w:eastAsia="微软雅黑" w:cs="Arial"/>
          <w:color w:val="000000"/>
          <w:sz w:val="18"/>
          <w:szCs w:val="18"/>
          <w:lang w:eastAsia="zh-CN"/>
        </w:rPr>
        <w:t xml:space="preserve"> level</w:t>
      </w:r>
      <w:r>
        <w:rPr>
          <w:rFonts w:ascii="Arial" w:hAnsi="Arial" w:eastAsia="微软雅黑" w:cs="Arial"/>
          <w:color w:val="000000"/>
          <w:sz w:val="18"/>
          <w:szCs w:val="18"/>
          <w:lang w:eastAsia="zh-CN"/>
        </w:rPr>
        <w:t>; race</w:t>
      </w:r>
      <w:r>
        <w:rPr>
          <w:rFonts w:hint="eastAsia" w:ascii="Arial" w:hAnsi="Arial" w:eastAsia="微软雅黑" w:cs="Arial"/>
          <w:color w:val="000000"/>
          <w:sz w:val="18"/>
          <w:szCs w:val="18"/>
          <w:lang w:eastAsia="zh-CN"/>
        </w:rPr>
        <w:t>; diabetes</w:t>
      </w:r>
    </w:p>
    <w:p>
      <w:pPr>
        <w:rPr>
          <w:rFonts w:ascii="Arial" w:hAnsi="Arial" w:cs="Arial"/>
          <w:sz w:val="18"/>
          <w:szCs w:val="18"/>
        </w:rPr>
      </w:pPr>
      <w:r>
        <w:rPr>
          <w:rFonts w:ascii="Arial" w:hAnsi="Arial" w:eastAsia="微软雅黑" w:cs="Arial"/>
          <w:sz w:val="18"/>
          <w:szCs w:val="18"/>
        </w:rPr>
        <w:t>Fully adjusted model (Model 3):</w:t>
      </w:r>
      <w:r>
        <w:rPr>
          <w:rFonts w:ascii="Arial" w:hAnsi="Arial" w:eastAsia="微软雅黑" w:cs="Arial"/>
          <w:color w:val="000000"/>
          <w:sz w:val="18"/>
          <w:szCs w:val="18"/>
        </w:rPr>
        <w:t xml:space="preserve"> </w:t>
      </w:r>
      <w:r>
        <w:rPr>
          <w:rFonts w:hint="eastAsia" w:ascii="Arial" w:hAnsi="Arial" w:eastAsia="微软雅黑" w:cs="Arial"/>
          <w:color w:val="000000"/>
          <w:sz w:val="18"/>
          <w:szCs w:val="18"/>
          <w:lang w:eastAsia="zh-CN"/>
        </w:rPr>
        <w:t>f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amily income; race; education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 level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 xml:space="preserve">; diabetes; </w:t>
      </w:r>
      <w:r>
        <w:rPr>
          <w:rFonts w:hint="eastAsia"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income to p</w:t>
      </w:r>
      <w:r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  <w:t>overty ratio</w:t>
      </w: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widowControl w:val="0"/>
        <w:spacing w:after="0" w:line="23" w:lineRule="atLeast"/>
        <w:jc w:val="both"/>
        <w:rPr>
          <w:rFonts w:ascii="Arial" w:hAnsi="Arial" w:eastAsia="Helvetica" w:cs="Arial"/>
          <w:color w:val="333333"/>
          <w:sz w:val="18"/>
          <w:szCs w:val="18"/>
          <w:shd w:val="clear" w:color="auto" w:fill="FFFFFF"/>
          <w:lang w:eastAsia="zh-CN" w:bidi="ar"/>
        </w:rPr>
      </w:pPr>
    </w:p>
    <w:p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0ZGNlNDg2OTM0NjlmMmRhMDYxYzU0YTQ4NWZjZWMifQ=="/>
  </w:docVars>
  <w:rsids>
    <w:rsidRoot w:val="00E72D4C"/>
    <w:rsid w:val="000054A4"/>
    <w:rsid w:val="001F6A35"/>
    <w:rsid w:val="00281059"/>
    <w:rsid w:val="00371E0C"/>
    <w:rsid w:val="00AB454A"/>
    <w:rsid w:val="00D76C77"/>
    <w:rsid w:val="00E72D4C"/>
    <w:rsid w:val="07B436A2"/>
    <w:rsid w:val="08CE0793"/>
    <w:rsid w:val="09D45935"/>
    <w:rsid w:val="09EB0ED1"/>
    <w:rsid w:val="0C0323AF"/>
    <w:rsid w:val="0D7F205C"/>
    <w:rsid w:val="0F5771E1"/>
    <w:rsid w:val="0F6E1741"/>
    <w:rsid w:val="11502619"/>
    <w:rsid w:val="12761B85"/>
    <w:rsid w:val="139325B6"/>
    <w:rsid w:val="141B23B3"/>
    <w:rsid w:val="1510485B"/>
    <w:rsid w:val="15A00DC2"/>
    <w:rsid w:val="16BF4CD2"/>
    <w:rsid w:val="194A103A"/>
    <w:rsid w:val="1FD02A0C"/>
    <w:rsid w:val="20C95670"/>
    <w:rsid w:val="25110458"/>
    <w:rsid w:val="266D2F42"/>
    <w:rsid w:val="28037645"/>
    <w:rsid w:val="28AB1AFF"/>
    <w:rsid w:val="29B66352"/>
    <w:rsid w:val="2A77613D"/>
    <w:rsid w:val="32593425"/>
    <w:rsid w:val="339D50EC"/>
    <w:rsid w:val="3A620904"/>
    <w:rsid w:val="3CA803D8"/>
    <w:rsid w:val="3CC00A6A"/>
    <w:rsid w:val="3F446ADE"/>
    <w:rsid w:val="46813233"/>
    <w:rsid w:val="48EC789E"/>
    <w:rsid w:val="4B5D44CD"/>
    <w:rsid w:val="4E8324F9"/>
    <w:rsid w:val="50692624"/>
    <w:rsid w:val="50EE1173"/>
    <w:rsid w:val="519047D8"/>
    <w:rsid w:val="51A46F68"/>
    <w:rsid w:val="52A74238"/>
    <w:rsid w:val="53D62109"/>
    <w:rsid w:val="549459BA"/>
    <w:rsid w:val="56350AD7"/>
    <w:rsid w:val="571418A7"/>
    <w:rsid w:val="594A6647"/>
    <w:rsid w:val="5DAF1F02"/>
    <w:rsid w:val="60985EFA"/>
    <w:rsid w:val="670810EF"/>
    <w:rsid w:val="679459C7"/>
    <w:rsid w:val="67EF7C4F"/>
    <w:rsid w:val="680E3E57"/>
    <w:rsid w:val="683D381B"/>
    <w:rsid w:val="6A2353BE"/>
    <w:rsid w:val="6EDA6267"/>
    <w:rsid w:val="6F1B7ADB"/>
    <w:rsid w:val="70424A70"/>
    <w:rsid w:val="71577714"/>
    <w:rsid w:val="747E7081"/>
    <w:rsid w:val="7A726869"/>
    <w:rsid w:val="7BBF6FFA"/>
    <w:rsid w:val="7C9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="0" w:afterAutospacing="1"/>
      <w:outlineLvl w:val="1"/>
    </w:pPr>
    <w:rPr>
      <w:rFonts w:hint="eastAsia" w:ascii="宋体" w:hAnsi="宋体" w:eastAsia="宋体"/>
      <w:b/>
      <w:bCs/>
      <w:sz w:val="36"/>
      <w:szCs w:val="36"/>
      <w:lang w:eastAsia="zh-CN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="Calibri" w:hAnsi="Calibri" w:eastAsia="Calibri"/>
      <w:sz w:val="18"/>
      <w:szCs w:val="18"/>
      <w:lang w:eastAsia="en-US"/>
    </w:rPr>
  </w:style>
  <w:style w:type="character" w:customStyle="1" w:styleId="8">
    <w:name w:val="页脚 字符"/>
    <w:basedOn w:val="6"/>
    <w:link w:val="3"/>
    <w:uiPriority w:val="0"/>
    <w:rPr>
      <w:rFonts w:ascii="Calibri" w:hAnsi="Calibri" w:eastAsia="Calibr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567</Words>
  <Characters>3233</Characters>
  <Lines>26</Lines>
  <Paragraphs>7</Paragraphs>
  <TotalTime>9</TotalTime>
  <ScaleCrop>false</ScaleCrop>
  <LinksUpToDate>false</LinksUpToDate>
  <CharactersWithSpaces>3793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2023-09-05T05:23:00Z</dcterms:created>
  <dc:creator>50347</dc:creator>
  <cp:lastModifiedBy>流年在等谁的相濡以沫1407854943</cp:lastModifiedBy>
  <dcterms:modified xsi:type="dcterms:W3CDTF">2024-02-28T12:19:39Z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996F149E79A943DD8AB210C0B0196306_13</vt:lpwstr>
  </property>
</Properties>
</file>