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E74" w:rsidRPr="00BD7E74" w:rsidRDefault="00BD7E74" w:rsidP="00BD7E74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BD7E74">
        <w:rPr>
          <w:rFonts w:ascii="Times New Roman" w:hAnsi="Times New Roman" w:cs="Times New Roman"/>
          <w:b/>
          <w:bCs/>
        </w:rPr>
        <w:t>Supplementary Material</w:t>
      </w:r>
    </w:p>
    <w:p w:rsidR="00BD7E74" w:rsidRPr="00BD7E74" w:rsidRDefault="00BD7E74" w:rsidP="00BD7E74">
      <w:pPr>
        <w:rPr>
          <w:rFonts w:ascii="Times New Roman" w:hAnsi="Times New Roman" w:cs="Times New Roman"/>
        </w:rPr>
      </w:pPr>
    </w:p>
    <w:p w:rsidR="00BD7E74" w:rsidRPr="00BD7E74" w:rsidRDefault="00BD7E74" w:rsidP="00BD7E74">
      <w:pPr>
        <w:rPr>
          <w:rFonts w:ascii="Times New Roman" w:hAnsi="Times New Roman" w:cs="Times New Roman"/>
        </w:rPr>
      </w:pPr>
      <w:r w:rsidRPr="00BD7E74">
        <w:rPr>
          <w:rFonts w:ascii="Times New Roman" w:hAnsi="Times New Roman" w:cs="Times New Roman"/>
          <w:b/>
          <w:bCs/>
        </w:rPr>
        <w:t xml:space="preserve">The Double-Edged Sword </w:t>
      </w:r>
      <w:r w:rsidR="006613E5">
        <w:rPr>
          <w:rFonts w:ascii="Times New Roman" w:hAnsi="Times New Roman" w:cs="Times New Roman"/>
          <w:b/>
          <w:bCs/>
        </w:rPr>
        <w:t xml:space="preserve">effect </w:t>
      </w:r>
      <w:r w:rsidRPr="00BD7E74">
        <w:rPr>
          <w:rFonts w:ascii="Times New Roman" w:hAnsi="Times New Roman" w:cs="Times New Roman"/>
          <w:b/>
          <w:bCs/>
        </w:rPr>
        <w:t>of Macrophage Targeting Delivery System in Different Macrophage Subsets Related Diseases</w:t>
      </w:r>
    </w:p>
    <w:p w:rsidR="00BD7E74" w:rsidRPr="00BD7E74" w:rsidRDefault="00BD7E74" w:rsidP="00BD7E74">
      <w:pPr>
        <w:rPr>
          <w:rFonts w:ascii="Times New Roman" w:hAnsi="Times New Roman" w:cs="Times New Roman"/>
          <w:i/>
        </w:rPr>
      </w:pPr>
    </w:p>
    <w:p w:rsidR="00BD7E74" w:rsidRPr="00BD7E74" w:rsidRDefault="00BD7E74" w:rsidP="00BD7E74">
      <w:pPr>
        <w:rPr>
          <w:rFonts w:ascii="Times New Roman" w:hAnsi="Times New Roman" w:cs="Times New Roman"/>
          <w:i/>
        </w:rPr>
      </w:pPr>
      <w:proofErr w:type="spellStart"/>
      <w:r w:rsidRPr="00BD7E74">
        <w:rPr>
          <w:rFonts w:ascii="Times New Roman" w:hAnsi="Times New Roman" w:cs="Times New Roman"/>
          <w:i/>
        </w:rPr>
        <w:t>Yuch</w:t>
      </w:r>
      <w:r w:rsidR="002A3B59">
        <w:rPr>
          <w:rFonts w:ascii="Times New Roman" w:hAnsi="Times New Roman" w:cs="Times New Roman"/>
          <w:i/>
        </w:rPr>
        <w:t>uan</w:t>
      </w:r>
      <w:proofErr w:type="spellEnd"/>
      <w:r w:rsidR="002A3B59">
        <w:rPr>
          <w:rFonts w:ascii="Times New Roman" w:hAnsi="Times New Roman" w:cs="Times New Roman"/>
          <w:i/>
        </w:rPr>
        <w:t xml:space="preserve"> Yuan, </w:t>
      </w:r>
      <w:r w:rsidR="002A3B59">
        <w:rPr>
          <w:rFonts w:ascii="Times New Roman" w:hAnsi="Times New Roman" w:cs="Times New Roman" w:hint="eastAsia"/>
          <w:i/>
        </w:rPr>
        <w:t>Ling Long</w:t>
      </w:r>
      <w:r w:rsidRPr="00BD7E74">
        <w:rPr>
          <w:rFonts w:ascii="Times New Roman" w:hAnsi="Times New Roman" w:cs="Times New Roman"/>
          <w:i/>
        </w:rPr>
        <w:t xml:space="preserve">, </w:t>
      </w:r>
      <w:proofErr w:type="spellStart"/>
      <w:r w:rsidRPr="00BD7E74">
        <w:rPr>
          <w:rFonts w:ascii="Times New Roman" w:hAnsi="Times New Roman" w:cs="Times New Roman"/>
          <w:i/>
        </w:rPr>
        <w:t>Yongyao</w:t>
      </w:r>
      <w:proofErr w:type="spellEnd"/>
      <w:r w:rsidRPr="00BD7E74">
        <w:rPr>
          <w:rFonts w:ascii="Times New Roman" w:hAnsi="Times New Roman" w:cs="Times New Roman"/>
          <w:i/>
        </w:rPr>
        <w:t xml:space="preserve"> Lin, </w:t>
      </w:r>
      <w:proofErr w:type="spellStart"/>
      <w:r w:rsidR="005E069B">
        <w:rPr>
          <w:rFonts w:ascii="Times New Roman" w:hAnsi="Times New Roman" w:cs="Times New Roman"/>
          <w:i/>
        </w:rPr>
        <w:t>Cuiping</w:t>
      </w:r>
      <w:proofErr w:type="spellEnd"/>
      <w:r w:rsidR="005E069B">
        <w:rPr>
          <w:rFonts w:ascii="Times New Roman" w:hAnsi="Times New Roman" w:cs="Times New Roman"/>
          <w:i/>
        </w:rPr>
        <w:t xml:space="preserve"> </w:t>
      </w:r>
      <w:proofErr w:type="spellStart"/>
      <w:r w:rsidR="005E069B">
        <w:rPr>
          <w:rFonts w:ascii="Times New Roman" w:hAnsi="Times New Roman" w:cs="Times New Roman"/>
          <w:i/>
        </w:rPr>
        <w:t>Peng</w:t>
      </w:r>
      <w:proofErr w:type="spellEnd"/>
      <w:r w:rsidR="005E069B">
        <w:rPr>
          <w:rFonts w:ascii="Times New Roman" w:hAnsi="Times New Roman" w:cs="Times New Roman"/>
          <w:i/>
        </w:rPr>
        <w:t>,</w:t>
      </w:r>
      <w:r w:rsidR="005E069B">
        <w:rPr>
          <w:rFonts w:ascii="Times New Roman" w:hAnsi="Times New Roman" w:cs="Times New Roman" w:hint="eastAsia"/>
          <w:i/>
        </w:rPr>
        <w:t xml:space="preserve"> </w:t>
      </w:r>
      <w:proofErr w:type="spellStart"/>
      <w:r w:rsidRPr="00BD7E74">
        <w:rPr>
          <w:rFonts w:ascii="Times New Roman" w:hAnsi="Times New Roman" w:cs="Times New Roman"/>
          <w:i/>
        </w:rPr>
        <w:t>Yue</w:t>
      </w:r>
      <w:proofErr w:type="spellEnd"/>
      <w:r w:rsidRPr="00BD7E74">
        <w:rPr>
          <w:rFonts w:ascii="Times New Roman" w:hAnsi="Times New Roman" w:cs="Times New Roman"/>
          <w:i/>
        </w:rPr>
        <w:t xml:space="preserve"> Tang, </w:t>
      </w:r>
      <w:proofErr w:type="spellStart"/>
      <w:r w:rsidR="006613E5">
        <w:rPr>
          <w:rFonts w:ascii="Times New Roman" w:hAnsi="Times New Roman" w:cs="Times New Roman"/>
          <w:i/>
        </w:rPr>
        <w:t>X</w:t>
      </w:r>
      <w:r w:rsidR="006613E5">
        <w:rPr>
          <w:rFonts w:ascii="Times New Roman" w:hAnsi="Times New Roman" w:cs="Times New Roman" w:hint="eastAsia"/>
          <w:i/>
        </w:rPr>
        <w:t>uemei</w:t>
      </w:r>
      <w:proofErr w:type="spellEnd"/>
      <w:r w:rsidR="006613E5">
        <w:rPr>
          <w:rFonts w:ascii="Times New Roman" w:hAnsi="Times New Roman" w:cs="Times New Roman"/>
          <w:i/>
        </w:rPr>
        <w:t xml:space="preserve"> Z</w:t>
      </w:r>
      <w:r w:rsidR="006613E5">
        <w:rPr>
          <w:rFonts w:ascii="Times New Roman" w:hAnsi="Times New Roman" w:cs="Times New Roman" w:hint="eastAsia"/>
          <w:i/>
        </w:rPr>
        <w:t>hou</w:t>
      </w:r>
      <w:r w:rsidRPr="00BD7E74">
        <w:rPr>
          <w:rFonts w:ascii="Times New Roman" w:hAnsi="Times New Roman" w:cs="Times New Roman"/>
          <w:i/>
        </w:rPr>
        <w:t xml:space="preserve">, </w:t>
      </w:r>
      <w:proofErr w:type="spellStart"/>
      <w:r w:rsidRPr="00BD7E74">
        <w:rPr>
          <w:rFonts w:ascii="Times New Roman" w:hAnsi="Times New Roman" w:cs="Times New Roman"/>
          <w:i/>
        </w:rPr>
        <w:t>Shuhui</w:t>
      </w:r>
      <w:proofErr w:type="spellEnd"/>
      <w:r w:rsidRPr="00BD7E74">
        <w:rPr>
          <w:rFonts w:ascii="Times New Roman" w:hAnsi="Times New Roman" w:cs="Times New Roman"/>
          <w:i/>
        </w:rPr>
        <w:t xml:space="preserve"> Li, </w:t>
      </w:r>
      <w:proofErr w:type="spellStart"/>
      <w:r w:rsidRPr="00BD7E74">
        <w:rPr>
          <w:rFonts w:ascii="Times New Roman" w:hAnsi="Times New Roman" w:cs="Times New Roman"/>
          <w:i/>
        </w:rPr>
        <w:t>Chengyuan</w:t>
      </w:r>
      <w:proofErr w:type="spellEnd"/>
      <w:r w:rsidRPr="00BD7E74">
        <w:rPr>
          <w:rFonts w:ascii="Times New Roman" w:hAnsi="Times New Roman" w:cs="Times New Roman"/>
          <w:i/>
        </w:rPr>
        <w:t xml:space="preserve"> Zhang *, </w:t>
      </w:r>
      <w:proofErr w:type="spellStart"/>
      <w:r w:rsidRPr="00BD7E74">
        <w:rPr>
          <w:rFonts w:ascii="Times New Roman" w:hAnsi="Times New Roman" w:cs="Times New Roman"/>
          <w:i/>
        </w:rPr>
        <w:t>Xiaohui</w:t>
      </w:r>
      <w:proofErr w:type="spellEnd"/>
      <w:r w:rsidRPr="00BD7E74">
        <w:rPr>
          <w:rFonts w:ascii="Times New Roman" w:hAnsi="Times New Roman" w:cs="Times New Roman"/>
          <w:i/>
        </w:rPr>
        <w:t xml:space="preserve"> Li *, Xing Zhou *</w:t>
      </w:r>
    </w:p>
    <w:p w:rsidR="00BD7E74" w:rsidRPr="00BD7E74" w:rsidRDefault="00BD7E74" w:rsidP="00BD7E74">
      <w:pPr>
        <w:rPr>
          <w:rFonts w:ascii="Times New Roman" w:hAnsi="Times New Roman" w:cs="Times New Roman"/>
          <w:i/>
        </w:rPr>
      </w:pPr>
    </w:p>
    <w:p w:rsidR="00BD7E74" w:rsidRPr="00BD7E74" w:rsidRDefault="00BD7E74" w:rsidP="00BD7E74">
      <w:pPr>
        <w:rPr>
          <w:rFonts w:ascii="Times New Roman" w:hAnsi="Times New Roman" w:cs="Times New Roman"/>
          <w:i/>
        </w:rPr>
      </w:pPr>
    </w:p>
    <w:p w:rsidR="00BD7E74" w:rsidRPr="00BD7E74" w:rsidRDefault="00BD7E74" w:rsidP="00BD7E74">
      <w:pPr>
        <w:pStyle w:val="a3"/>
        <w:numPr>
          <w:ilvl w:val="0"/>
          <w:numId w:val="1"/>
        </w:numPr>
        <w:ind w:firstLineChars="0"/>
        <w:jc w:val="both"/>
        <w:rPr>
          <w:i/>
          <w:lang w:val="en-US"/>
        </w:rPr>
      </w:pPr>
      <w:r w:rsidRPr="00BD7E74">
        <w:rPr>
          <w:rFonts w:eastAsia="宋体"/>
          <w:b/>
          <w:kern w:val="2"/>
          <w:lang w:val="en-US" w:eastAsia="zh-CN"/>
        </w:rPr>
        <w:t>Supplementary experimental section</w:t>
      </w:r>
    </w:p>
    <w:p w:rsidR="005E069B" w:rsidRPr="00F95860" w:rsidRDefault="005E069B" w:rsidP="005E069B">
      <w:pPr>
        <w:spacing w:line="480" w:lineRule="auto"/>
        <w:rPr>
          <w:rFonts w:ascii="Times New Roman" w:hAnsi="Times New Roman"/>
          <w:i/>
        </w:rPr>
      </w:pPr>
      <w:r w:rsidRPr="00F95860">
        <w:rPr>
          <w:rFonts w:ascii="Times New Roman" w:hAnsi="Times New Roman"/>
          <w:i/>
        </w:rPr>
        <w:t xml:space="preserve">1.1 The Characterization of </w:t>
      </w:r>
      <w:proofErr w:type="spellStart"/>
      <w:r w:rsidRPr="00F95860">
        <w:rPr>
          <w:rFonts w:ascii="Times New Roman" w:hAnsi="Times New Roman"/>
          <w:i/>
        </w:rPr>
        <w:t>nanoparticles</w:t>
      </w:r>
      <w:proofErr w:type="spellEnd"/>
      <w:r w:rsidRPr="00F95860">
        <w:rPr>
          <w:rFonts w:ascii="Times New Roman" w:hAnsi="Times New Roman"/>
          <w:i/>
        </w:rPr>
        <w:t xml:space="preserve"> </w:t>
      </w:r>
    </w:p>
    <w:p w:rsidR="005E069B" w:rsidRPr="00BD7E74" w:rsidRDefault="005E069B" w:rsidP="005E069B">
      <w:pPr>
        <w:spacing w:line="480" w:lineRule="auto"/>
        <w:rPr>
          <w:rFonts w:ascii="Times New Roman" w:eastAsia="宋体" w:hAnsi="Times New Roman" w:cs="Times New Roman"/>
        </w:rPr>
      </w:pPr>
      <w:r w:rsidRPr="00BD7E74">
        <w:rPr>
          <w:rFonts w:ascii="Times New Roman" w:eastAsia="宋体" w:hAnsi="Times New Roman" w:cs="Times New Roman"/>
        </w:rPr>
        <w:t xml:space="preserve">The hydrodynamic diameter and distribution of various </w:t>
      </w:r>
      <w:proofErr w:type="spellStart"/>
      <w:r w:rsidRPr="00BD7E74">
        <w:rPr>
          <w:rFonts w:ascii="Times New Roman" w:eastAsia="宋体" w:hAnsi="Times New Roman" w:cs="Times New Roman"/>
        </w:rPr>
        <w:t>nanoparticles</w:t>
      </w:r>
      <w:proofErr w:type="spellEnd"/>
      <w:r w:rsidRPr="00BD7E74">
        <w:rPr>
          <w:rFonts w:ascii="Times New Roman" w:eastAsia="宋体" w:hAnsi="Times New Roman" w:cs="Times New Roman"/>
        </w:rPr>
        <w:t xml:space="preserve"> were measured by a Malvern </w:t>
      </w:r>
      <w:proofErr w:type="spellStart"/>
      <w:r w:rsidRPr="00BD7E74">
        <w:rPr>
          <w:rFonts w:ascii="Times New Roman" w:eastAsia="宋体" w:hAnsi="Times New Roman" w:cs="Times New Roman"/>
        </w:rPr>
        <w:t>Zetasizer</w:t>
      </w:r>
      <w:proofErr w:type="spellEnd"/>
      <w:r w:rsidRPr="00BD7E74">
        <w:rPr>
          <w:rFonts w:ascii="Times New Roman" w:eastAsia="宋体" w:hAnsi="Times New Roman" w:cs="Times New Roman"/>
        </w:rPr>
        <w:t xml:space="preserve"> </w:t>
      </w:r>
      <w:proofErr w:type="spellStart"/>
      <w:r w:rsidRPr="00BD7E74">
        <w:rPr>
          <w:rFonts w:ascii="Times New Roman" w:eastAsia="宋体" w:hAnsi="Times New Roman" w:cs="Times New Roman"/>
        </w:rPr>
        <w:t>Nano</w:t>
      </w:r>
      <w:proofErr w:type="spellEnd"/>
      <w:r w:rsidRPr="00BD7E74">
        <w:rPr>
          <w:rFonts w:ascii="Times New Roman" w:eastAsia="宋体" w:hAnsi="Times New Roman" w:cs="Times New Roman"/>
        </w:rPr>
        <w:t xml:space="preserve"> ZS instrument at 25°C. The morphology of them was observed by transmission electron microscopy (TEM) on a Tecnai-10 microscope (Philips, the Netherlands) operating at an acceleration voltage of 80 kV. The fluorescent property of </w:t>
      </w:r>
      <w:proofErr w:type="spellStart"/>
      <w:r w:rsidRPr="00BD7E74">
        <w:rPr>
          <w:rFonts w:ascii="Times New Roman" w:eastAsia="宋体" w:hAnsi="Times New Roman" w:cs="Times New Roman"/>
        </w:rPr>
        <w:t>nanoparticles</w:t>
      </w:r>
      <w:proofErr w:type="spellEnd"/>
      <w:r w:rsidRPr="00BD7E74">
        <w:rPr>
          <w:rFonts w:ascii="Times New Roman" w:eastAsia="宋体" w:hAnsi="Times New Roman" w:cs="Times New Roman"/>
        </w:rPr>
        <w:t xml:space="preserve"> was characterized by </w:t>
      </w:r>
      <w:proofErr w:type="spellStart"/>
      <w:r w:rsidRPr="00BD7E74">
        <w:rPr>
          <w:rFonts w:ascii="Times New Roman" w:eastAsia="宋体" w:hAnsi="Times New Roman" w:cs="Times New Roman"/>
        </w:rPr>
        <w:t>confocal</w:t>
      </w:r>
      <w:proofErr w:type="spellEnd"/>
      <w:r w:rsidRPr="00BD7E74">
        <w:rPr>
          <w:rFonts w:ascii="Times New Roman" w:eastAsia="宋体" w:hAnsi="Times New Roman" w:cs="Times New Roman"/>
        </w:rPr>
        <w:t xml:space="preserve"> laser scanning microscopy (CLSM) observation using a </w:t>
      </w:r>
      <w:proofErr w:type="spellStart"/>
      <w:r w:rsidRPr="00BD7E74">
        <w:rPr>
          <w:rFonts w:ascii="Times New Roman" w:eastAsia="宋体" w:hAnsi="Times New Roman" w:cs="Times New Roman"/>
        </w:rPr>
        <w:t>Zeiss</w:t>
      </w:r>
      <w:proofErr w:type="spellEnd"/>
      <w:r w:rsidRPr="00BD7E74">
        <w:rPr>
          <w:rFonts w:ascii="Times New Roman" w:eastAsia="宋体" w:hAnsi="Times New Roman" w:cs="Times New Roman"/>
        </w:rPr>
        <w:t xml:space="preserve"> LSM510 laser scanning </w:t>
      </w:r>
      <w:proofErr w:type="spellStart"/>
      <w:r w:rsidRPr="00BD7E74">
        <w:rPr>
          <w:rFonts w:ascii="Times New Roman" w:eastAsia="宋体" w:hAnsi="Times New Roman" w:cs="Times New Roman"/>
        </w:rPr>
        <w:t>confocal</w:t>
      </w:r>
      <w:proofErr w:type="spellEnd"/>
      <w:r w:rsidRPr="00BD7E74">
        <w:rPr>
          <w:rFonts w:ascii="Times New Roman" w:eastAsia="宋体" w:hAnsi="Times New Roman" w:cs="Times New Roman"/>
        </w:rPr>
        <w:t xml:space="preserve"> microscope and HITACHI fluorescence spectrophotometer (F-7000). </w:t>
      </w:r>
    </w:p>
    <w:p w:rsidR="005E069B" w:rsidRPr="00F95860" w:rsidRDefault="005E069B" w:rsidP="005E069B">
      <w:pPr>
        <w:spacing w:line="480" w:lineRule="auto"/>
        <w:rPr>
          <w:rFonts w:ascii="Times New Roman" w:hAnsi="Times New Roman"/>
          <w:i/>
        </w:rPr>
      </w:pPr>
      <w:bookmarkStart w:id="1" w:name="OLE_LINK136"/>
      <w:bookmarkStart w:id="2" w:name="OLE_LINK135"/>
      <w:r w:rsidRPr="00F95860">
        <w:rPr>
          <w:rFonts w:ascii="Times New Roman" w:hAnsi="Times New Roman"/>
          <w:i/>
        </w:rPr>
        <w:t xml:space="preserve">1.2 The mechanisms of internalization of </w:t>
      </w:r>
      <w:bookmarkStart w:id="3" w:name="OLE_LINK141"/>
      <w:bookmarkStart w:id="4" w:name="OLE_LINK142"/>
      <w:r w:rsidRPr="00F95860">
        <w:rPr>
          <w:rFonts w:ascii="Times New Roman" w:hAnsi="Times New Roman"/>
          <w:i/>
        </w:rPr>
        <w:t>various</w:t>
      </w:r>
      <w:bookmarkEnd w:id="1"/>
      <w:bookmarkEnd w:id="2"/>
      <w:r w:rsidRPr="00F95860">
        <w:rPr>
          <w:rFonts w:ascii="Times New Roman" w:hAnsi="Times New Roman"/>
          <w:i/>
        </w:rPr>
        <w:t xml:space="preserve"> </w:t>
      </w:r>
      <w:proofErr w:type="spellStart"/>
      <w:r w:rsidRPr="00F95860">
        <w:rPr>
          <w:rFonts w:ascii="Times New Roman" w:hAnsi="Times New Roman"/>
          <w:i/>
        </w:rPr>
        <w:t>nanoparticles</w:t>
      </w:r>
      <w:bookmarkEnd w:id="3"/>
      <w:bookmarkEnd w:id="4"/>
      <w:proofErr w:type="spellEnd"/>
      <w:r w:rsidRPr="00F95860">
        <w:rPr>
          <w:rFonts w:ascii="Times New Roman" w:hAnsi="Times New Roman"/>
          <w:i/>
        </w:rPr>
        <w:t xml:space="preserve"> by macrophages</w:t>
      </w:r>
    </w:p>
    <w:p w:rsidR="005E069B" w:rsidRPr="00BD7E74" w:rsidRDefault="005E069B" w:rsidP="005E069B">
      <w:pPr>
        <w:spacing w:line="480" w:lineRule="auto"/>
        <w:rPr>
          <w:rFonts w:ascii="Times New Roman" w:eastAsia="宋体" w:hAnsi="Times New Roman" w:cs="Times New Roman"/>
        </w:rPr>
      </w:pPr>
      <w:bookmarkStart w:id="5" w:name="OLE_LINK139"/>
      <w:bookmarkStart w:id="6" w:name="OLE_LINK140"/>
      <w:r w:rsidRPr="00BD7E74">
        <w:rPr>
          <w:rFonts w:ascii="Times New Roman" w:eastAsia="宋体" w:hAnsi="Times New Roman" w:cs="Times New Roman"/>
        </w:rPr>
        <w:t xml:space="preserve">Various macrophages were seeded in 2 </w:t>
      </w:r>
      <w:proofErr w:type="spellStart"/>
      <w:r w:rsidRPr="00BD7E74">
        <w:rPr>
          <w:rFonts w:ascii="Times New Roman" w:eastAsia="宋体" w:hAnsi="Times New Roman" w:cs="Times New Roman"/>
        </w:rPr>
        <w:t>mL</w:t>
      </w:r>
      <w:proofErr w:type="spellEnd"/>
      <w:r w:rsidRPr="00BD7E74">
        <w:rPr>
          <w:rFonts w:ascii="Times New Roman" w:eastAsia="宋体" w:hAnsi="Times New Roman" w:cs="Times New Roman"/>
        </w:rPr>
        <w:t xml:space="preserve"> growth medium with a density of 5×10</w:t>
      </w:r>
      <w:r w:rsidRPr="00BD7E74">
        <w:rPr>
          <w:rFonts w:ascii="Times New Roman" w:eastAsia="宋体" w:hAnsi="Times New Roman" w:cs="Times New Roman"/>
          <w:vertAlign w:val="superscript"/>
        </w:rPr>
        <w:t>5</w:t>
      </w:r>
      <w:bookmarkEnd w:id="5"/>
      <w:bookmarkEnd w:id="6"/>
      <w:r w:rsidRPr="00BD7E74">
        <w:rPr>
          <w:rFonts w:ascii="Times New Roman" w:eastAsia="宋体" w:hAnsi="Times New Roman" w:cs="Times New Roman"/>
        </w:rPr>
        <w:t xml:space="preserve"> cells/well in 6-well plates for 24 hours. Before 4 hours various polystyrene </w:t>
      </w:r>
      <w:proofErr w:type="spellStart"/>
      <w:r w:rsidRPr="00BD7E74">
        <w:rPr>
          <w:rFonts w:ascii="Times New Roman" w:eastAsia="宋体" w:hAnsi="Times New Roman" w:cs="Times New Roman"/>
        </w:rPr>
        <w:t>nanoparticles</w:t>
      </w:r>
      <w:proofErr w:type="spellEnd"/>
      <w:r w:rsidRPr="00BD7E74">
        <w:rPr>
          <w:rFonts w:ascii="Times New Roman" w:eastAsia="宋体" w:hAnsi="Times New Roman" w:cs="Times New Roman"/>
        </w:rPr>
        <w:t xml:space="preserve"> added, these cells were pre-incubated with various specific pharmacological pathway inhibitors of </w:t>
      </w:r>
      <w:proofErr w:type="spellStart"/>
      <w:r w:rsidRPr="00BD7E74">
        <w:rPr>
          <w:rFonts w:ascii="Times New Roman" w:eastAsia="宋体" w:hAnsi="Times New Roman" w:cs="Times New Roman"/>
        </w:rPr>
        <w:t>macropinocytosis</w:t>
      </w:r>
      <w:proofErr w:type="spellEnd"/>
      <w:r w:rsidRPr="00BD7E74">
        <w:rPr>
          <w:rFonts w:ascii="Times New Roman" w:eastAsia="宋体" w:hAnsi="Times New Roman" w:cs="Times New Roman"/>
        </w:rPr>
        <w:t xml:space="preserve"> (1 </w:t>
      </w:r>
      <w:proofErr w:type="spellStart"/>
      <w:r w:rsidRPr="00BD7E74">
        <w:rPr>
          <w:rFonts w:ascii="Times New Roman" w:eastAsia="宋体" w:hAnsi="Times New Roman" w:cs="Times New Roman"/>
        </w:rPr>
        <w:t>μg</w:t>
      </w:r>
      <w:proofErr w:type="spellEnd"/>
      <w:r w:rsidRPr="00BD7E74">
        <w:rPr>
          <w:rFonts w:ascii="Times New Roman" w:eastAsia="宋体" w:hAnsi="Times New Roman" w:cs="Times New Roman"/>
        </w:rPr>
        <w:t>/</w:t>
      </w:r>
      <w:proofErr w:type="spellStart"/>
      <w:r w:rsidRPr="00BD7E74">
        <w:rPr>
          <w:rFonts w:ascii="Times New Roman" w:eastAsia="宋体" w:hAnsi="Times New Roman" w:cs="Times New Roman"/>
        </w:rPr>
        <w:t>mL</w:t>
      </w:r>
      <w:proofErr w:type="spellEnd"/>
      <w:r w:rsidRPr="00BD7E74">
        <w:rPr>
          <w:rFonts w:ascii="Times New Roman" w:eastAsia="宋体" w:hAnsi="Times New Roman" w:cs="Times New Roman"/>
        </w:rPr>
        <w:t xml:space="preserve"> </w:t>
      </w:r>
      <w:proofErr w:type="spellStart"/>
      <w:r w:rsidRPr="00BD7E74">
        <w:rPr>
          <w:rFonts w:ascii="Times New Roman" w:eastAsia="宋体" w:hAnsi="Times New Roman" w:cs="Times New Roman"/>
        </w:rPr>
        <w:t>rottlerin</w:t>
      </w:r>
      <w:proofErr w:type="spellEnd"/>
      <w:r w:rsidRPr="00BD7E74">
        <w:rPr>
          <w:rFonts w:ascii="Times New Roman" w:eastAsia="宋体" w:hAnsi="Times New Roman" w:cs="Times New Roman"/>
        </w:rPr>
        <w:t xml:space="preserve"> for 30 min), </w:t>
      </w:r>
      <w:proofErr w:type="spellStart"/>
      <w:r w:rsidRPr="00BD7E74">
        <w:rPr>
          <w:rFonts w:ascii="Times New Roman" w:eastAsia="宋体" w:hAnsi="Times New Roman" w:cs="Times New Roman"/>
        </w:rPr>
        <w:t>pinocytosis</w:t>
      </w:r>
      <w:proofErr w:type="spellEnd"/>
      <w:r w:rsidRPr="00BD7E74">
        <w:rPr>
          <w:rFonts w:ascii="Times New Roman" w:eastAsia="宋体" w:hAnsi="Times New Roman" w:cs="Times New Roman"/>
        </w:rPr>
        <w:t xml:space="preserve"> (2 </w:t>
      </w:r>
      <w:proofErr w:type="spellStart"/>
      <w:r w:rsidRPr="00BD7E74">
        <w:rPr>
          <w:rFonts w:ascii="Times New Roman" w:eastAsia="宋体" w:hAnsi="Times New Roman" w:cs="Times New Roman"/>
        </w:rPr>
        <w:t>μM</w:t>
      </w:r>
      <w:proofErr w:type="spellEnd"/>
      <w:r w:rsidRPr="00BD7E74">
        <w:rPr>
          <w:rFonts w:ascii="Times New Roman" w:eastAsia="宋体" w:hAnsi="Times New Roman" w:cs="Times New Roman"/>
        </w:rPr>
        <w:t xml:space="preserve"> </w:t>
      </w:r>
      <w:proofErr w:type="spellStart"/>
      <w:r w:rsidRPr="00BD7E74">
        <w:rPr>
          <w:rFonts w:ascii="Times New Roman" w:eastAsia="宋体" w:hAnsi="Times New Roman" w:cs="Times New Roman"/>
        </w:rPr>
        <w:t>colchicine</w:t>
      </w:r>
      <w:proofErr w:type="spellEnd"/>
      <w:r w:rsidRPr="00BD7E74">
        <w:rPr>
          <w:rFonts w:ascii="Times New Roman" w:eastAsia="宋体" w:hAnsi="Times New Roman" w:cs="Times New Roman"/>
        </w:rPr>
        <w:t xml:space="preserve"> for 2 h), </w:t>
      </w:r>
      <w:proofErr w:type="spellStart"/>
      <w:r w:rsidRPr="00BD7E74">
        <w:rPr>
          <w:rFonts w:ascii="Times New Roman" w:eastAsia="宋体" w:hAnsi="Times New Roman" w:cs="Times New Roman"/>
        </w:rPr>
        <w:t>phagocytosis</w:t>
      </w:r>
      <w:proofErr w:type="spellEnd"/>
      <w:r w:rsidRPr="00BD7E74">
        <w:rPr>
          <w:rFonts w:ascii="Times New Roman" w:eastAsia="宋体" w:hAnsi="Times New Roman" w:cs="Times New Roman"/>
        </w:rPr>
        <w:t xml:space="preserve"> (10 </w:t>
      </w:r>
      <w:proofErr w:type="spellStart"/>
      <w:r w:rsidRPr="00BD7E74">
        <w:rPr>
          <w:rFonts w:ascii="Times New Roman" w:eastAsia="宋体" w:hAnsi="Times New Roman" w:cs="Times New Roman"/>
        </w:rPr>
        <w:t>μg</w:t>
      </w:r>
      <w:proofErr w:type="spellEnd"/>
      <w:r w:rsidRPr="00BD7E74">
        <w:rPr>
          <w:rFonts w:ascii="Times New Roman" w:eastAsia="宋体" w:hAnsi="Times New Roman" w:cs="Times New Roman"/>
        </w:rPr>
        <w:t>/</w:t>
      </w:r>
      <w:proofErr w:type="spellStart"/>
      <w:r w:rsidRPr="00BD7E74">
        <w:rPr>
          <w:rFonts w:ascii="Times New Roman" w:eastAsia="宋体" w:hAnsi="Times New Roman" w:cs="Times New Roman"/>
        </w:rPr>
        <w:t>mL</w:t>
      </w:r>
      <w:proofErr w:type="spellEnd"/>
      <w:r w:rsidRPr="00BD7E74">
        <w:rPr>
          <w:rFonts w:ascii="Times New Roman" w:eastAsia="宋体" w:hAnsi="Times New Roman" w:cs="Times New Roman"/>
        </w:rPr>
        <w:t xml:space="preserve"> </w:t>
      </w:r>
      <w:proofErr w:type="spellStart"/>
      <w:r w:rsidRPr="00BD7E74">
        <w:rPr>
          <w:rFonts w:ascii="Times New Roman" w:eastAsia="宋体" w:hAnsi="Times New Roman" w:cs="Times New Roman"/>
        </w:rPr>
        <w:t>cytochalasin</w:t>
      </w:r>
      <w:proofErr w:type="spellEnd"/>
      <w:r w:rsidRPr="00BD7E74">
        <w:rPr>
          <w:rFonts w:ascii="Times New Roman" w:eastAsia="宋体" w:hAnsi="Times New Roman" w:cs="Times New Roman"/>
        </w:rPr>
        <w:t xml:space="preserve"> B for 2 h), </w:t>
      </w:r>
      <w:proofErr w:type="spellStart"/>
      <w:r w:rsidRPr="00BD7E74">
        <w:rPr>
          <w:rFonts w:ascii="Times New Roman" w:eastAsia="宋体" w:hAnsi="Times New Roman" w:cs="Times New Roman"/>
        </w:rPr>
        <w:t>clathrin</w:t>
      </w:r>
      <w:proofErr w:type="spellEnd"/>
      <w:r w:rsidRPr="00BD7E74">
        <w:rPr>
          <w:rFonts w:ascii="Times New Roman" w:eastAsia="宋体" w:hAnsi="Times New Roman" w:cs="Times New Roman"/>
        </w:rPr>
        <w:t xml:space="preserve">-mediated </w:t>
      </w:r>
      <w:proofErr w:type="spellStart"/>
      <w:r w:rsidRPr="00BD7E74">
        <w:rPr>
          <w:rFonts w:ascii="Times New Roman" w:eastAsia="宋体" w:hAnsi="Times New Roman" w:cs="Times New Roman"/>
        </w:rPr>
        <w:t>endocytosis</w:t>
      </w:r>
      <w:proofErr w:type="spellEnd"/>
      <w:r w:rsidRPr="00BD7E74">
        <w:rPr>
          <w:rFonts w:ascii="Times New Roman" w:eastAsia="宋体" w:hAnsi="Times New Roman" w:cs="Times New Roman"/>
        </w:rPr>
        <w:t xml:space="preserve"> (67 </w:t>
      </w:r>
      <w:proofErr w:type="spellStart"/>
      <w:r w:rsidRPr="00BD7E74">
        <w:rPr>
          <w:rFonts w:ascii="Times New Roman" w:eastAsia="宋体" w:hAnsi="Times New Roman" w:cs="Times New Roman"/>
        </w:rPr>
        <w:t>μg</w:t>
      </w:r>
      <w:proofErr w:type="spellEnd"/>
      <w:r w:rsidRPr="00BD7E74">
        <w:rPr>
          <w:rFonts w:ascii="Times New Roman" w:eastAsia="宋体" w:hAnsi="Times New Roman" w:cs="Times New Roman"/>
        </w:rPr>
        <w:t>/</w:t>
      </w:r>
      <w:proofErr w:type="spellStart"/>
      <w:r w:rsidRPr="00BD7E74">
        <w:rPr>
          <w:rFonts w:ascii="Times New Roman" w:eastAsia="宋体" w:hAnsi="Times New Roman" w:cs="Times New Roman"/>
        </w:rPr>
        <w:t>mL</w:t>
      </w:r>
      <w:proofErr w:type="spellEnd"/>
      <w:r w:rsidRPr="00BD7E74">
        <w:rPr>
          <w:rFonts w:ascii="Times New Roman" w:eastAsia="宋体" w:hAnsi="Times New Roman" w:cs="Times New Roman"/>
        </w:rPr>
        <w:t xml:space="preserve"> </w:t>
      </w:r>
      <w:proofErr w:type="spellStart"/>
      <w:r w:rsidRPr="00BD7E74">
        <w:rPr>
          <w:rFonts w:ascii="Times New Roman" w:eastAsia="宋体" w:hAnsi="Times New Roman" w:cs="Times New Roman"/>
        </w:rPr>
        <w:t>monodansyl</w:t>
      </w:r>
      <w:proofErr w:type="spellEnd"/>
      <w:r w:rsidRPr="00BD7E74">
        <w:rPr>
          <w:rFonts w:ascii="Times New Roman" w:eastAsia="宋体" w:hAnsi="Times New Roman" w:cs="Times New Roman"/>
        </w:rPr>
        <w:t xml:space="preserve"> </w:t>
      </w:r>
      <w:proofErr w:type="spellStart"/>
      <w:r w:rsidRPr="00BD7E74">
        <w:rPr>
          <w:rFonts w:ascii="Times New Roman" w:eastAsia="宋体" w:hAnsi="Times New Roman" w:cs="Times New Roman"/>
        </w:rPr>
        <w:t>cadaverine</w:t>
      </w:r>
      <w:proofErr w:type="spellEnd"/>
      <w:r w:rsidRPr="00BD7E74">
        <w:rPr>
          <w:rFonts w:ascii="Times New Roman" w:eastAsia="宋体" w:hAnsi="Times New Roman" w:cs="Times New Roman"/>
        </w:rPr>
        <w:t xml:space="preserve"> for 10 min), </w:t>
      </w:r>
      <w:proofErr w:type="spellStart"/>
      <w:r w:rsidRPr="00BD7E74">
        <w:rPr>
          <w:rFonts w:ascii="Times New Roman" w:eastAsia="宋体" w:hAnsi="Times New Roman" w:cs="Times New Roman"/>
        </w:rPr>
        <w:t>caveolae</w:t>
      </w:r>
      <w:proofErr w:type="spellEnd"/>
      <w:r w:rsidRPr="00BD7E74">
        <w:rPr>
          <w:rFonts w:ascii="Times New Roman" w:eastAsia="宋体" w:hAnsi="Times New Roman" w:cs="Times New Roman"/>
        </w:rPr>
        <w:t xml:space="preserve">-mediated </w:t>
      </w:r>
      <w:proofErr w:type="spellStart"/>
      <w:r w:rsidRPr="00BD7E74">
        <w:rPr>
          <w:rFonts w:ascii="Times New Roman" w:eastAsia="宋体" w:hAnsi="Times New Roman" w:cs="Times New Roman"/>
        </w:rPr>
        <w:t>endocytosis</w:t>
      </w:r>
      <w:proofErr w:type="spellEnd"/>
      <w:r w:rsidRPr="00BD7E74">
        <w:rPr>
          <w:rFonts w:ascii="Times New Roman" w:eastAsia="宋体" w:hAnsi="Times New Roman" w:cs="Times New Roman"/>
        </w:rPr>
        <w:t xml:space="preserve"> (50 </w:t>
      </w:r>
      <w:proofErr w:type="spellStart"/>
      <w:r w:rsidRPr="00BD7E74">
        <w:rPr>
          <w:rFonts w:ascii="Times New Roman" w:eastAsia="宋体" w:hAnsi="Times New Roman" w:cs="Times New Roman"/>
        </w:rPr>
        <w:t>μg</w:t>
      </w:r>
      <w:proofErr w:type="spellEnd"/>
      <w:r w:rsidRPr="00BD7E74">
        <w:rPr>
          <w:rFonts w:ascii="Times New Roman" w:eastAsia="宋体" w:hAnsi="Times New Roman" w:cs="Times New Roman"/>
        </w:rPr>
        <w:t>/</w:t>
      </w:r>
      <w:proofErr w:type="spellStart"/>
      <w:r w:rsidRPr="00BD7E74">
        <w:rPr>
          <w:rFonts w:ascii="Times New Roman" w:eastAsia="宋体" w:hAnsi="Times New Roman" w:cs="Times New Roman"/>
        </w:rPr>
        <w:t>mL</w:t>
      </w:r>
      <w:proofErr w:type="spellEnd"/>
      <w:r w:rsidRPr="00BD7E74">
        <w:rPr>
          <w:rFonts w:ascii="Times New Roman" w:eastAsia="宋体" w:hAnsi="Times New Roman" w:cs="Times New Roman"/>
        </w:rPr>
        <w:t xml:space="preserve"> </w:t>
      </w:r>
      <w:proofErr w:type="spellStart"/>
      <w:r w:rsidRPr="00BD7E74">
        <w:rPr>
          <w:rFonts w:ascii="Times New Roman" w:eastAsia="宋体" w:hAnsi="Times New Roman" w:cs="Times New Roman"/>
        </w:rPr>
        <w:t>nystatin</w:t>
      </w:r>
      <w:proofErr w:type="spellEnd"/>
      <w:r w:rsidRPr="00BD7E74">
        <w:rPr>
          <w:rFonts w:ascii="Times New Roman" w:eastAsia="宋体" w:hAnsi="Times New Roman" w:cs="Times New Roman"/>
        </w:rPr>
        <w:t xml:space="preserve"> for 15 min), </w:t>
      </w:r>
      <w:proofErr w:type="spellStart"/>
      <w:r w:rsidRPr="00BD7E74">
        <w:rPr>
          <w:rFonts w:ascii="Times New Roman" w:eastAsia="宋体" w:hAnsi="Times New Roman" w:cs="Times New Roman"/>
        </w:rPr>
        <w:t>dynamin</w:t>
      </w:r>
      <w:proofErr w:type="spellEnd"/>
      <w:r w:rsidRPr="00BD7E74">
        <w:rPr>
          <w:rFonts w:ascii="Times New Roman" w:eastAsia="宋体" w:hAnsi="Times New Roman" w:cs="Times New Roman"/>
        </w:rPr>
        <w:t xml:space="preserve">-dependent </w:t>
      </w:r>
      <w:proofErr w:type="spellStart"/>
      <w:r w:rsidRPr="00BD7E74">
        <w:rPr>
          <w:rFonts w:ascii="Times New Roman" w:eastAsia="宋体" w:hAnsi="Times New Roman" w:cs="Times New Roman"/>
        </w:rPr>
        <w:t>endocytosis</w:t>
      </w:r>
      <w:proofErr w:type="spellEnd"/>
      <w:r w:rsidRPr="00BD7E74">
        <w:rPr>
          <w:rFonts w:ascii="Times New Roman" w:eastAsia="宋体" w:hAnsi="Times New Roman" w:cs="Times New Roman"/>
        </w:rPr>
        <w:t xml:space="preserve"> (10 </w:t>
      </w:r>
      <w:proofErr w:type="spellStart"/>
      <w:r w:rsidRPr="00BD7E74">
        <w:rPr>
          <w:rFonts w:ascii="Times New Roman" w:eastAsia="宋体" w:hAnsi="Times New Roman" w:cs="Times New Roman"/>
        </w:rPr>
        <w:t>μM</w:t>
      </w:r>
      <w:proofErr w:type="spellEnd"/>
      <w:r w:rsidRPr="00BD7E74">
        <w:rPr>
          <w:rFonts w:ascii="Times New Roman" w:eastAsia="宋体" w:hAnsi="Times New Roman" w:cs="Times New Roman"/>
        </w:rPr>
        <w:t xml:space="preserve"> </w:t>
      </w:r>
      <w:proofErr w:type="spellStart"/>
      <w:r w:rsidRPr="00BD7E74">
        <w:rPr>
          <w:rFonts w:ascii="Times New Roman" w:eastAsia="宋体" w:hAnsi="Times New Roman" w:cs="Times New Roman"/>
        </w:rPr>
        <w:t>dynasore</w:t>
      </w:r>
      <w:proofErr w:type="spellEnd"/>
      <w:r w:rsidRPr="00BD7E74">
        <w:rPr>
          <w:rFonts w:ascii="Times New Roman" w:eastAsia="宋体" w:hAnsi="Times New Roman" w:cs="Times New Roman"/>
        </w:rPr>
        <w:t xml:space="preserve"> for 30 min)</w:t>
      </w:r>
      <w:r w:rsidRPr="00BD7E74">
        <w:rPr>
          <w:rFonts w:ascii="Times New Roman" w:eastAsia="宋体" w:hAnsi="Times New Roman" w:cs="Times New Roman"/>
          <w:noProof/>
        </w:rPr>
        <w:t xml:space="preserve"> [1]</w:t>
      </w:r>
      <w:r w:rsidRPr="00BD7E74">
        <w:rPr>
          <w:rFonts w:ascii="Times New Roman" w:eastAsia="宋体" w:hAnsi="Times New Roman" w:cs="Times New Roman"/>
        </w:rPr>
        <w:t xml:space="preserve">, scavenger receptors dependent uptake (10 </w:t>
      </w:r>
      <w:proofErr w:type="spellStart"/>
      <w:r w:rsidRPr="00BD7E74">
        <w:rPr>
          <w:rFonts w:ascii="Times New Roman" w:eastAsia="宋体" w:hAnsi="Times New Roman" w:cs="Times New Roman"/>
        </w:rPr>
        <w:t>μg</w:t>
      </w:r>
      <w:proofErr w:type="spellEnd"/>
      <w:r w:rsidRPr="00BD7E74">
        <w:rPr>
          <w:rFonts w:ascii="Times New Roman" w:eastAsia="宋体" w:hAnsi="Times New Roman" w:cs="Times New Roman"/>
        </w:rPr>
        <w:t>/</w:t>
      </w:r>
      <w:proofErr w:type="spellStart"/>
      <w:r w:rsidRPr="00BD7E74">
        <w:rPr>
          <w:rFonts w:ascii="Times New Roman" w:eastAsia="宋体" w:hAnsi="Times New Roman" w:cs="Times New Roman"/>
        </w:rPr>
        <w:t>mL</w:t>
      </w:r>
      <w:proofErr w:type="spellEnd"/>
      <w:r w:rsidRPr="00BD7E74">
        <w:rPr>
          <w:rFonts w:ascii="Times New Roman" w:eastAsia="宋体" w:hAnsi="Times New Roman" w:cs="Times New Roman"/>
        </w:rPr>
        <w:t xml:space="preserve"> </w:t>
      </w:r>
      <w:proofErr w:type="spellStart"/>
      <w:r w:rsidRPr="00BD7E74">
        <w:rPr>
          <w:rFonts w:ascii="Times New Roman" w:eastAsia="宋体" w:hAnsi="Times New Roman" w:cs="Times New Roman"/>
        </w:rPr>
        <w:t>Polyinosinic</w:t>
      </w:r>
      <w:proofErr w:type="spellEnd"/>
      <w:r w:rsidRPr="00BD7E74">
        <w:rPr>
          <w:rFonts w:ascii="Times New Roman" w:eastAsia="宋体" w:hAnsi="Times New Roman" w:cs="Times New Roman"/>
        </w:rPr>
        <w:t xml:space="preserve"> acid for 30 min),</w:t>
      </w:r>
      <w:r w:rsidRPr="00BD7E74">
        <w:rPr>
          <w:rFonts w:ascii="Times New Roman" w:eastAsia="宋体" w:hAnsi="Times New Roman" w:cs="Times New Roman"/>
          <w:noProof/>
        </w:rPr>
        <w:t>[2]</w:t>
      </w:r>
      <w:r w:rsidRPr="00BD7E74">
        <w:rPr>
          <w:rFonts w:ascii="Times New Roman" w:eastAsia="宋体" w:hAnsi="Times New Roman" w:cs="Times New Roman"/>
        </w:rPr>
        <w:t xml:space="preserve"> </w:t>
      </w:r>
      <w:proofErr w:type="spellStart"/>
      <w:r w:rsidRPr="00BD7E74">
        <w:rPr>
          <w:rFonts w:ascii="Times New Roman" w:eastAsia="宋体" w:hAnsi="Times New Roman" w:cs="Times New Roman"/>
        </w:rPr>
        <w:t>mannan</w:t>
      </w:r>
      <w:proofErr w:type="spellEnd"/>
      <w:r w:rsidRPr="00BD7E74">
        <w:rPr>
          <w:rFonts w:ascii="Times New Roman" w:eastAsia="宋体" w:hAnsi="Times New Roman" w:cs="Times New Roman"/>
        </w:rPr>
        <w:t xml:space="preserve"> receptor dependent uptake (200 </w:t>
      </w:r>
      <w:proofErr w:type="spellStart"/>
      <w:r w:rsidRPr="00BD7E74">
        <w:rPr>
          <w:rFonts w:ascii="Times New Roman" w:eastAsia="宋体" w:hAnsi="Times New Roman" w:cs="Times New Roman"/>
        </w:rPr>
        <w:t>μg</w:t>
      </w:r>
      <w:proofErr w:type="spellEnd"/>
      <w:r w:rsidRPr="00BD7E74">
        <w:rPr>
          <w:rFonts w:ascii="Times New Roman" w:eastAsia="宋体" w:hAnsi="Times New Roman" w:cs="Times New Roman"/>
        </w:rPr>
        <w:t>/</w:t>
      </w:r>
      <w:proofErr w:type="spellStart"/>
      <w:r w:rsidRPr="00BD7E74">
        <w:rPr>
          <w:rFonts w:ascii="Times New Roman" w:eastAsia="宋体" w:hAnsi="Times New Roman" w:cs="Times New Roman"/>
        </w:rPr>
        <w:t>mL</w:t>
      </w:r>
      <w:proofErr w:type="spellEnd"/>
      <w:r w:rsidRPr="00BD7E74">
        <w:rPr>
          <w:rFonts w:ascii="Times New Roman" w:eastAsia="宋体" w:hAnsi="Times New Roman" w:cs="Times New Roman"/>
        </w:rPr>
        <w:t xml:space="preserve"> </w:t>
      </w:r>
      <w:proofErr w:type="spellStart"/>
      <w:r w:rsidRPr="00BD7E74">
        <w:rPr>
          <w:rFonts w:ascii="Times New Roman" w:eastAsia="宋体" w:hAnsi="Times New Roman" w:cs="Times New Roman"/>
        </w:rPr>
        <w:t>mannan</w:t>
      </w:r>
      <w:proofErr w:type="spellEnd"/>
      <w:r w:rsidRPr="00BD7E74">
        <w:rPr>
          <w:rFonts w:ascii="Times New Roman" w:eastAsia="宋体" w:hAnsi="Times New Roman" w:cs="Times New Roman"/>
        </w:rPr>
        <w:t xml:space="preserve"> for 20 min),</w:t>
      </w:r>
      <w:r w:rsidRPr="00BD7E74">
        <w:rPr>
          <w:rFonts w:ascii="Times New Roman" w:eastAsia="宋体" w:hAnsi="Times New Roman" w:cs="Times New Roman"/>
          <w:noProof/>
        </w:rPr>
        <w:t>[3]</w:t>
      </w:r>
      <w:r w:rsidRPr="00BD7E74">
        <w:rPr>
          <w:rFonts w:ascii="Times New Roman" w:eastAsia="宋体" w:hAnsi="Times New Roman" w:cs="Times New Roman"/>
        </w:rPr>
        <w:t xml:space="preserve"> Dectin-1 dependent uptake (100 </w:t>
      </w:r>
      <w:proofErr w:type="spellStart"/>
      <w:r w:rsidRPr="00BD7E74">
        <w:rPr>
          <w:rFonts w:ascii="Times New Roman" w:eastAsia="宋体" w:hAnsi="Times New Roman" w:cs="Times New Roman"/>
        </w:rPr>
        <w:t>μg</w:t>
      </w:r>
      <w:proofErr w:type="spellEnd"/>
      <w:r w:rsidRPr="00BD7E74">
        <w:rPr>
          <w:rFonts w:ascii="Times New Roman" w:eastAsia="宋体" w:hAnsi="Times New Roman" w:cs="Times New Roman"/>
        </w:rPr>
        <w:t>/</w:t>
      </w:r>
      <w:proofErr w:type="spellStart"/>
      <w:r w:rsidRPr="00BD7E74">
        <w:rPr>
          <w:rFonts w:ascii="Times New Roman" w:eastAsia="宋体" w:hAnsi="Times New Roman" w:cs="Times New Roman"/>
        </w:rPr>
        <w:t>mL</w:t>
      </w:r>
      <w:proofErr w:type="spellEnd"/>
      <w:r w:rsidRPr="00BD7E74">
        <w:rPr>
          <w:rFonts w:ascii="Times New Roman" w:eastAsia="宋体" w:hAnsi="Times New Roman" w:cs="Times New Roman"/>
        </w:rPr>
        <w:t xml:space="preserve"> </w:t>
      </w:r>
      <w:proofErr w:type="spellStart"/>
      <w:r w:rsidRPr="00BD7E74">
        <w:rPr>
          <w:rFonts w:ascii="Times New Roman" w:eastAsia="宋体" w:hAnsi="Times New Roman" w:cs="Times New Roman"/>
        </w:rPr>
        <w:t>laminarin</w:t>
      </w:r>
      <w:proofErr w:type="spellEnd"/>
      <w:r w:rsidRPr="00BD7E74">
        <w:rPr>
          <w:rFonts w:ascii="Times New Roman" w:eastAsia="宋体" w:hAnsi="Times New Roman" w:cs="Times New Roman"/>
        </w:rPr>
        <w:t xml:space="preserve"> for 20 min).</w:t>
      </w:r>
      <w:r w:rsidRPr="00BD7E74">
        <w:rPr>
          <w:rFonts w:ascii="Times New Roman" w:eastAsia="宋体" w:hAnsi="Times New Roman" w:cs="Times New Roman"/>
          <w:noProof/>
        </w:rPr>
        <w:t>[4]</w:t>
      </w:r>
    </w:p>
    <w:p w:rsidR="005E069B" w:rsidRPr="00F95860" w:rsidRDefault="005E069B" w:rsidP="005E069B">
      <w:pPr>
        <w:spacing w:line="480" w:lineRule="auto"/>
        <w:rPr>
          <w:rFonts w:ascii="Times New Roman" w:hAnsi="Times New Roman"/>
          <w:i/>
        </w:rPr>
      </w:pPr>
      <w:r w:rsidRPr="00F95860">
        <w:rPr>
          <w:rFonts w:ascii="Times New Roman" w:hAnsi="Times New Roman"/>
          <w:i/>
        </w:rPr>
        <w:lastRenderedPageBreak/>
        <w:t xml:space="preserve">1.3 </w:t>
      </w:r>
      <w:proofErr w:type="spellStart"/>
      <w:r w:rsidRPr="00F95860">
        <w:rPr>
          <w:rFonts w:ascii="Times New Roman" w:hAnsi="Times New Roman"/>
          <w:i/>
        </w:rPr>
        <w:t>Cytoxicity</w:t>
      </w:r>
      <w:proofErr w:type="spellEnd"/>
      <w:r w:rsidRPr="00F95860">
        <w:rPr>
          <w:rFonts w:ascii="Times New Roman" w:hAnsi="Times New Roman"/>
          <w:i/>
        </w:rPr>
        <w:t xml:space="preserve"> of </w:t>
      </w:r>
      <w:proofErr w:type="spellStart"/>
      <w:r w:rsidRPr="00F95860">
        <w:rPr>
          <w:rFonts w:ascii="Times New Roman" w:hAnsi="Times New Roman"/>
          <w:i/>
        </w:rPr>
        <w:t>nanoparticles</w:t>
      </w:r>
      <w:proofErr w:type="spellEnd"/>
      <w:r w:rsidRPr="00F95860">
        <w:rPr>
          <w:rFonts w:ascii="Times New Roman" w:hAnsi="Times New Roman"/>
          <w:i/>
        </w:rPr>
        <w:t xml:space="preserve"> on Raw 264.7 cells</w:t>
      </w:r>
    </w:p>
    <w:p w:rsidR="005E069B" w:rsidRPr="00BD7E74" w:rsidRDefault="005E069B" w:rsidP="005E069B">
      <w:pPr>
        <w:spacing w:after="240" w:line="480" w:lineRule="auto"/>
        <w:rPr>
          <w:rFonts w:ascii="Times New Roman" w:eastAsia="DengXian" w:hAnsi="Times New Roman" w:cs="Times New Roman"/>
          <w:szCs w:val="20"/>
          <w:lang w:eastAsia="en-US"/>
        </w:rPr>
      </w:pPr>
      <w:proofErr w:type="spellStart"/>
      <w:r w:rsidRPr="00BD7E74">
        <w:rPr>
          <w:rFonts w:ascii="Times New Roman" w:eastAsia="DengXian" w:hAnsi="Times New Roman" w:cs="Times New Roman"/>
          <w:color w:val="000000"/>
          <w:szCs w:val="20"/>
          <w:shd w:val="clear" w:color="auto" w:fill="FFFFFF"/>
          <w:lang w:eastAsia="en-US"/>
        </w:rPr>
        <w:t>Murine</w:t>
      </w:r>
      <w:proofErr w:type="spellEnd"/>
      <w:r w:rsidRPr="00BD7E74">
        <w:rPr>
          <w:rFonts w:ascii="Times New Roman" w:eastAsia="DengXian" w:hAnsi="Times New Roman" w:cs="Times New Roman"/>
          <w:color w:val="000000"/>
          <w:szCs w:val="20"/>
          <w:shd w:val="clear" w:color="auto" w:fill="FFFFFF"/>
          <w:lang w:eastAsia="en-US"/>
        </w:rPr>
        <w:t xml:space="preserve"> </w:t>
      </w:r>
      <w:proofErr w:type="spellStart"/>
      <w:r w:rsidRPr="00BD7E74">
        <w:rPr>
          <w:rFonts w:ascii="Times New Roman" w:eastAsia="DengXian" w:hAnsi="Times New Roman" w:cs="Times New Roman"/>
          <w:color w:val="000000"/>
          <w:szCs w:val="20"/>
          <w:shd w:val="clear" w:color="auto" w:fill="FFFFFF"/>
          <w:lang w:eastAsia="en-US"/>
        </w:rPr>
        <w:t>monocyte</w:t>
      </w:r>
      <w:proofErr w:type="spellEnd"/>
      <w:r w:rsidRPr="00BD7E74">
        <w:rPr>
          <w:rFonts w:ascii="Times New Roman" w:eastAsia="DengXian" w:hAnsi="Times New Roman" w:cs="Times New Roman"/>
          <w:color w:val="000000"/>
          <w:szCs w:val="20"/>
          <w:shd w:val="clear" w:color="auto" w:fill="FFFFFF"/>
          <w:lang w:eastAsia="en-US"/>
        </w:rPr>
        <w:t xml:space="preserve">/macrophage </w:t>
      </w:r>
      <w:r w:rsidRPr="00BD7E74">
        <w:rPr>
          <w:rFonts w:ascii="Times New Roman" w:eastAsia="DengXian" w:hAnsi="Times New Roman" w:cs="Times New Roman"/>
          <w:szCs w:val="20"/>
          <w:lang w:eastAsia="en-US"/>
        </w:rPr>
        <w:t xml:space="preserve">Raw 264.7 cells were cultured in 100 </w:t>
      </w:r>
      <w:proofErr w:type="spellStart"/>
      <w:r w:rsidRPr="00BD7E74">
        <w:rPr>
          <w:rFonts w:ascii="Times New Roman" w:eastAsia="DengXian" w:hAnsi="Times New Roman" w:cs="Times New Roman"/>
          <w:szCs w:val="20"/>
          <w:lang w:eastAsia="en-US"/>
        </w:rPr>
        <w:t>μL</w:t>
      </w:r>
      <w:proofErr w:type="spellEnd"/>
      <w:r w:rsidRPr="00BD7E74">
        <w:rPr>
          <w:rFonts w:ascii="Times New Roman" w:eastAsia="DengXian" w:hAnsi="Times New Roman" w:cs="Times New Roman"/>
          <w:szCs w:val="20"/>
          <w:lang w:eastAsia="en-US"/>
        </w:rPr>
        <w:t xml:space="preserve"> growth medium at a density of 1.0 × 10</w:t>
      </w:r>
      <w:r w:rsidRPr="00BD7E74">
        <w:rPr>
          <w:rFonts w:ascii="Times New Roman" w:eastAsia="DengXian" w:hAnsi="Times New Roman" w:cs="Times New Roman"/>
          <w:szCs w:val="20"/>
          <w:vertAlign w:val="superscript"/>
          <w:lang w:eastAsia="en-US"/>
        </w:rPr>
        <w:t xml:space="preserve">5 </w:t>
      </w:r>
      <w:r w:rsidRPr="00BD7E74">
        <w:rPr>
          <w:rFonts w:ascii="Times New Roman" w:eastAsia="DengXian" w:hAnsi="Times New Roman" w:cs="Times New Roman"/>
          <w:szCs w:val="20"/>
          <w:lang w:eastAsia="en-US"/>
        </w:rPr>
        <w:t xml:space="preserve">cells/well in 96-well plates. After 24 hours, PS, COOH-PS, DEX-PS </w:t>
      </w:r>
      <w:proofErr w:type="spellStart"/>
      <w:r w:rsidRPr="00BD7E74">
        <w:rPr>
          <w:rFonts w:ascii="Times New Roman" w:eastAsia="DengXian" w:hAnsi="Times New Roman" w:cs="Times New Roman"/>
          <w:szCs w:val="20"/>
          <w:lang w:eastAsia="en-US"/>
        </w:rPr>
        <w:t>nanoparticles</w:t>
      </w:r>
      <w:proofErr w:type="spellEnd"/>
      <w:r w:rsidRPr="00BD7E74">
        <w:rPr>
          <w:rFonts w:ascii="Times New Roman" w:eastAsia="DengXian" w:hAnsi="Times New Roman" w:cs="Times New Roman"/>
          <w:szCs w:val="20"/>
          <w:lang w:eastAsia="en-US"/>
        </w:rPr>
        <w:t xml:space="preserve"> at pre-determined concentration was added in cell suspension for 12 hour incubation. After treatment, the cell viability of treated cells was quantified using a CCK-8 kit (Med </w:t>
      </w:r>
      <w:proofErr w:type="spellStart"/>
      <w:r w:rsidRPr="00BD7E74">
        <w:rPr>
          <w:rFonts w:ascii="Times New Roman" w:eastAsia="DengXian" w:hAnsi="Times New Roman" w:cs="Times New Roman"/>
          <w:szCs w:val="20"/>
          <w:lang w:eastAsia="en-US"/>
        </w:rPr>
        <w:t>Chem</w:t>
      </w:r>
      <w:proofErr w:type="spellEnd"/>
      <w:r w:rsidRPr="00BD7E74">
        <w:rPr>
          <w:rFonts w:ascii="Times New Roman" w:eastAsia="DengXian" w:hAnsi="Times New Roman" w:cs="Times New Roman"/>
          <w:szCs w:val="20"/>
          <w:lang w:eastAsia="en-US"/>
        </w:rPr>
        <w:t xml:space="preserve"> Express, Monmouth Junction, </w:t>
      </w:r>
      <w:proofErr w:type="gramStart"/>
      <w:r w:rsidRPr="00BD7E74">
        <w:rPr>
          <w:rFonts w:ascii="Times New Roman" w:eastAsia="DengXian" w:hAnsi="Times New Roman" w:cs="Times New Roman"/>
          <w:szCs w:val="20"/>
          <w:lang w:eastAsia="en-US"/>
        </w:rPr>
        <w:t>USA</w:t>
      </w:r>
      <w:proofErr w:type="gramEnd"/>
      <w:r w:rsidRPr="00BD7E74">
        <w:rPr>
          <w:rFonts w:ascii="Times New Roman" w:eastAsia="DengXian" w:hAnsi="Times New Roman" w:cs="Times New Roman"/>
          <w:szCs w:val="20"/>
          <w:lang w:eastAsia="en-US"/>
        </w:rPr>
        <w:t xml:space="preserve">). </w:t>
      </w:r>
    </w:p>
    <w:p w:rsidR="005E069B" w:rsidRPr="00F95860" w:rsidRDefault="005E069B" w:rsidP="005E069B">
      <w:pPr>
        <w:spacing w:line="480" w:lineRule="auto"/>
        <w:rPr>
          <w:rFonts w:ascii="Times New Roman" w:hAnsi="Times New Roman"/>
          <w:i/>
        </w:rPr>
      </w:pPr>
      <w:r w:rsidRPr="00F95860">
        <w:rPr>
          <w:rFonts w:ascii="Times New Roman" w:hAnsi="Times New Roman"/>
          <w:i/>
        </w:rPr>
        <w:t>1.4 Induction of Polarized macrophages from Raw 264.7 cells</w:t>
      </w:r>
    </w:p>
    <w:p w:rsidR="005E069B" w:rsidRPr="00BD7E74" w:rsidRDefault="005E069B" w:rsidP="005E069B">
      <w:pPr>
        <w:spacing w:line="480" w:lineRule="auto"/>
        <w:rPr>
          <w:rFonts w:ascii="Times New Roman" w:eastAsia="宋体" w:hAnsi="Times New Roman" w:cs="Times New Roman"/>
        </w:rPr>
      </w:pPr>
      <w:r w:rsidRPr="00BD7E74">
        <w:rPr>
          <w:rFonts w:ascii="Times New Roman" w:eastAsia="宋体" w:hAnsi="Times New Roman" w:cs="Times New Roman"/>
        </w:rPr>
        <w:t xml:space="preserve">For induction of M1 macrophages, Raw 264.7 cells were incubated with LPS (1 </w:t>
      </w:r>
      <w:proofErr w:type="spellStart"/>
      <w:r w:rsidRPr="00BD7E74">
        <w:rPr>
          <w:rFonts w:ascii="Times New Roman" w:eastAsia="宋体" w:hAnsi="Times New Roman" w:cs="Times New Roman"/>
        </w:rPr>
        <w:t>μg</w:t>
      </w:r>
      <w:proofErr w:type="spellEnd"/>
      <w:r w:rsidRPr="00BD7E74">
        <w:rPr>
          <w:rFonts w:ascii="Times New Roman" w:eastAsia="宋体" w:hAnsi="Times New Roman" w:cs="Times New Roman"/>
        </w:rPr>
        <w:t>/</w:t>
      </w:r>
      <w:proofErr w:type="spellStart"/>
      <w:r w:rsidRPr="00BD7E74">
        <w:rPr>
          <w:rFonts w:ascii="Times New Roman" w:eastAsia="宋体" w:hAnsi="Times New Roman" w:cs="Times New Roman"/>
        </w:rPr>
        <w:t>mL</w:t>
      </w:r>
      <w:proofErr w:type="spellEnd"/>
      <w:r w:rsidRPr="00BD7E74">
        <w:rPr>
          <w:rFonts w:ascii="Times New Roman" w:eastAsia="宋体" w:hAnsi="Times New Roman" w:cs="Times New Roman"/>
        </w:rPr>
        <w:t xml:space="preserve">) plus IFN-γ (15 </w:t>
      </w:r>
      <w:proofErr w:type="spellStart"/>
      <w:r w:rsidRPr="00BD7E74">
        <w:rPr>
          <w:rFonts w:ascii="Times New Roman" w:eastAsia="宋体" w:hAnsi="Times New Roman" w:cs="Times New Roman"/>
        </w:rPr>
        <w:t>ng</w:t>
      </w:r>
      <w:proofErr w:type="spellEnd"/>
      <w:r w:rsidRPr="00BD7E74">
        <w:rPr>
          <w:rFonts w:ascii="Times New Roman" w:eastAsia="宋体" w:hAnsi="Times New Roman" w:cs="Times New Roman"/>
        </w:rPr>
        <w:t>/</w:t>
      </w:r>
      <w:proofErr w:type="spellStart"/>
      <w:r w:rsidRPr="00BD7E74">
        <w:rPr>
          <w:rFonts w:ascii="Times New Roman" w:eastAsia="宋体" w:hAnsi="Times New Roman" w:cs="Times New Roman"/>
        </w:rPr>
        <w:t>mL</w:t>
      </w:r>
      <w:proofErr w:type="spellEnd"/>
      <w:r w:rsidRPr="00BD7E74">
        <w:rPr>
          <w:rFonts w:ascii="Times New Roman" w:eastAsia="宋体" w:hAnsi="Times New Roman" w:cs="Times New Roman"/>
        </w:rPr>
        <w:t xml:space="preserve">) for 12 hours. Then, these cells were washed with serum-free DMEM for three times, and cultured in this medium for 48 h. </w:t>
      </w:r>
      <w:proofErr w:type="gramStart"/>
      <w:r w:rsidRPr="00BD7E74">
        <w:rPr>
          <w:rFonts w:ascii="Times New Roman" w:eastAsia="宋体" w:hAnsi="Times New Roman" w:cs="Times New Roman"/>
        </w:rPr>
        <w:t>Followed</w:t>
      </w:r>
      <w:proofErr w:type="gramEnd"/>
      <w:r w:rsidRPr="00BD7E74">
        <w:rPr>
          <w:rFonts w:ascii="Times New Roman" w:eastAsia="宋体" w:hAnsi="Times New Roman" w:cs="Times New Roman"/>
        </w:rPr>
        <w:t xml:space="preserve"> a 48 h serum starvation, these polarized cells were collected as M1 macrophages. For induction of M2 macrophage, Raw 264.7 cells were cultured in complete medium with 10 % FBS and </w:t>
      </w:r>
      <w:proofErr w:type="gramStart"/>
      <w:r w:rsidRPr="00BD7E74">
        <w:rPr>
          <w:rFonts w:ascii="Times New Roman" w:eastAsia="宋体" w:hAnsi="Times New Roman" w:cs="Times New Roman"/>
        </w:rPr>
        <w:t xml:space="preserve">15 </w:t>
      </w:r>
      <w:proofErr w:type="spellStart"/>
      <w:r w:rsidRPr="00BD7E74">
        <w:rPr>
          <w:rFonts w:ascii="Times New Roman" w:eastAsia="宋体" w:hAnsi="Times New Roman" w:cs="Times New Roman"/>
        </w:rPr>
        <w:t>ng</w:t>
      </w:r>
      <w:proofErr w:type="spellEnd"/>
      <w:r w:rsidRPr="00BD7E74">
        <w:rPr>
          <w:rFonts w:ascii="Times New Roman" w:eastAsia="宋体" w:hAnsi="Times New Roman" w:cs="Times New Roman"/>
        </w:rPr>
        <w:t>/</w:t>
      </w:r>
      <w:proofErr w:type="spellStart"/>
      <w:r w:rsidRPr="00BD7E74">
        <w:rPr>
          <w:rFonts w:ascii="Times New Roman" w:eastAsia="宋体" w:hAnsi="Times New Roman" w:cs="Times New Roman"/>
        </w:rPr>
        <w:t>mL</w:t>
      </w:r>
      <w:proofErr w:type="spellEnd"/>
      <w:r w:rsidRPr="00BD7E74">
        <w:rPr>
          <w:rFonts w:ascii="Times New Roman" w:eastAsia="宋体" w:hAnsi="Times New Roman" w:cs="Times New Roman"/>
        </w:rPr>
        <w:t xml:space="preserve"> IL-4</w:t>
      </w:r>
      <w:proofErr w:type="gramEnd"/>
      <w:r w:rsidRPr="00BD7E74">
        <w:rPr>
          <w:rFonts w:ascii="Times New Roman" w:eastAsia="宋体" w:hAnsi="Times New Roman" w:cs="Times New Roman"/>
        </w:rPr>
        <w:t xml:space="preserve">. After 48 hours, these cells were washed with serum-free DMEM for three times, and then cultured in this medium for 48 h. </w:t>
      </w:r>
      <w:proofErr w:type="gramStart"/>
      <w:r w:rsidRPr="00BD7E74">
        <w:rPr>
          <w:rFonts w:ascii="Times New Roman" w:eastAsia="宋体" w:hAnsi="Times New Roman" w:cs="Times New Roman"/>
        </w:rPr>
        <w:t>Followed</w:t>
      </w:r>
      <w:proofErr w:type="gramEnd"/>
      <w:r w:rsidRPr="00BD7E74">
        <w:rPr>
          <w:rFonts w:ascii="Times New Roman" w:eastAsia="宋体" w:hAnsi="Times New Roman" w:cs="Times New Roman"/>
        </w:rPr>
        <w:t xml:space="preserve"> a 48 h serum starvation, these polarized cells were collected as M2 macrophages. The </w:t>
      </w:r>
      <w:proofErr w:type="gramStart"/>
      <w:r w:rsidRPr="00BD7E74">
        <w:rPr>
          <w:rFonts w:ascii="Times New Roman" w:eastAsia="宋体" w:hAnsi="Times New Roman" w:cs="Times New Roman"/>
        </w:rPr>
        <w:t xml:space="preserve">markers of different macrophage phenotypes expression in cells, such as CD206, CD163, CD86, </w:t>
      </w:r>
      <w:proofErr w:type="spellStart"/>
      <w:r w:rsidRPr="00BD7E74">
        <w:rPr>
          <w:rFonts w:ascii="Times New Roman" w:eastAsia="宋体" w:hAnsi="Times New Roman" w:cs="Times New Roman"/>
        </w:rPr>
        <w:t>iNOS</w:t>
      </w:r>
      <w:proofErr w:type="spellEnd"/>
      <w:r w:rsidRPr="00BD7E74">
        <w:rPr>
          <w:rFonts w:ascii="Times New Roman" w:eastAsia="宋体" w:hAnsi="Times New Roman" w:cs="Times New Roman"/>
        </w:rPr>
        <w:t>,</w:t>
      </w:r>
      <w:r w:rsidRPr="00BD7E74">
        <w:rPr>
          <w:rFonts w:ascii="Times New Roman" w:eastAsia="DengXian" w:hAnsi="Times New Roman" w:cs="Times New Roman"/>
        </w:rPr>
        <w:t xml:space="preserve"> was</w:t>
      </w:r>
      <w:proofErr w:type="gramEnd"/>
      <w:r w:rsidRPr="00BD7E74">
        <w:rPr>
          <w:rFonts w:ascii="Times New Roman" w:eastAsia="DengXian" w:hAnsi="Times New Roman" w:cs="Times New Roman"/>
        </w:rPr>
        <w:t xml:space="preserve"> measured by flow </w:t>
      </w:r>
      <w:proofErr w:type="spellStart"/>
      <w:r w:rsidRPr="00BD7E74">
        <w:rPr>
          <w:rFonts w:ascii="Times New Roman" w:eastAsia="DengXian" w:hAnsi="Times New Roman" w:cs="Times New Roman"/>
        </w:rPr>
        <w:t>cytometry</w:t>
      </w:r>
      <w:proofErr w:type="spellEnd"/>
      <w:r w:rsidRPr="00BD7E74">
        <w:rPr>
          <w:rFonts w:ascii="Times New Roman" w:eastAsia="DengXian" w:hAnsi="Times New Roman" w:cs="Times New Roman"/>
        </w:rPr>
        <w:t xml:space="preserve">. </w:t>
      </w:r>
      <w:r w:rsidRPr="00BD7E74">
        <w:rPr>
          <w:rFonts w:ascii="Times New Roman" w:eastAsia="宋体" w:hAnsi="Times New Roman" w:cs="Times New Roman"/>
        </w:rPr>
        <w:t xml:space="preserve">In addition, the cytokines produced from Raw 264.7, M1 macrophage and M2 macrophage in the medium, such as </w:t>
      </w:r>
      <w:r w:rsidRPr="00BD7E74">
        <w:rPr>
          <w:rFonts w:ascii="Times New Roman" w:eastAsia="DengXian" w:hAnsi="Times New Roman" w:cs="Times New Roman"/>
        </w:rPr>
        <w:t xml:space="preserve">TNF-α, IL-1β, TGF-β and IL-10, </w:t>
      </w:r>
      <w:r w:rsidRPr="00BD7E74">
        <w:rPr>
          <w:rFonts w:ascii="Times New Roman" w:eastAsia="宋体" w:hAnsi="Times New Roman" w:cs="Times New Roman"/>
        </w:rPr>
        <w:t xml:space="preserve">was determined by </w:t>
      </w:r>
      <w:proofErr w:type="spellStart"/>
      <w:r>
        <w:rPr>
          <w:rFonts w:ascii="Times New Roman" w:eastAsia="宋体" w:hAnsi="Times New Roman" w:cs="Times New Roman" w:hint="eastAsia"/>
        </w:rPr>
        <w:t>qPCR</w:t>
      </w:r>
      <w:proofErr w:type="spellEnd"/>
      <w:r>
        <w:rPr>
          <w:rFonts w:ascii="Times New Roman" w:eastAsia="宋体" w:hAnsi="Times New Roman" w:cs="Times New Roman" w:hint="eastAsia"/>
        </w:rPr>
        <w:t xml:space="preserve"> assay and </w:t>
      </w:r>
      <w:r w:rsidRPr="00BD7E74">
        <w:rPr>
          <w:rFonts w:ascii="Times New Roman" w:eastAsia="宋体" w:hAnsi="Times New Roman" w:cs="Times New Roman"/>
        </w:rPr>
        <w:t xml:space="preserve">enzyme-linked </w:t>
      </w:r>
      <w:proofErr w:type="spellStart"/>
      <w:r w:rsidRPr="00BD7E74">
        <w:rPr>
          <w:rFonts w:ascii="Times New Roman" w:eastAsia="宋体" w:hAnsi="Times New Roman" w:cs="Times New Roman"/>
        </w:rPr>
        <w:t>immunosorbent</w:t>
      </w:r>
      <w:proofErr w:type="spellEnd"/>
      <w:r w:rsidRPr="00BD7E74">
        <w:rPr>
          <w:rFonts w:ascii="Times New Roman" w:eastAsia="宋体" w:hAnsi="Times New Roman" w:cs="Times New Roman"/>
        </w:rPr>
        <w:t xml:space="preserve"> assay (ELISA) kits (R&amp;D, Minneapolis, MN). </w:t>
      </w:r>
      <w:r>
        <w:rPr>
          <w:rFonts w:ascii="Times New Roman" w:eastAsia="宋体" w:hAnsi="Times New Roman" w:cs="Times New Roman" w:hint="eastAsia"/>
        </w:rPr>
        <w:t>The cell morphology of M1 macrophage and M2 macrophage was observed under inverted microscope.</w:t>
      </w:r>
    </w:p>
    <w:p w:rsidR="005E069B" w:rsidRPr="00F95860" w:rsidRDefault="005E069B" w:rsidP="005E069B">
      <w:pPr>
        <w:spacing w:line="480" w:lineRule="auto"/>
        <w:rPr>
          <w:rFonts w:ascii="Times New Roman" w:hAnsi="Times New Roman"/>
          <w:i/>
        </w:rPr>
      </w:pPr>
      <w:r w:rsidRPr="00F95860">
        <w:rPr>
          <w:rFonts w:ascii="Times New Roman" w:hAnsi="Times New Roman"/>
          <w:i/>
        </w:rPr>
        <w:t xml:space="preserve">1.5 Distribution of </w:t>
      </w:r>
      <w:proofErr w:type="spellStart"/>
      <w:r w:rsidRPr="00F95860">
        <w:rPr>
          <w:rFonts w:ascii="Times New Roman" w:hAnsi="Times New Roman"/>
          <w:i/>
        </w:rPr>
        <w:t>nanoparticles</w:t>
      </w:r>
      <w:proofErr w:type="spellEnd"/>
      <w:r w:rsidRPr="00F95860">
        <w:rPr>
          <w:rFonts w:ascii="Times New Roman" w:hAnsi="Times New Roman"/>
          <w:i/>
        </w:rPr>
        <w:t xml:space="preserve"> in a mixture of M1 macrophage and M2 macrophage</w:t>
      </w:r>
    </w:p>
    <w:p w:rsidR="005E069B" w:rsidRPr="00BD7E74" w:rsidRDefault="005E069B" w:rsidP="005E069B">
      <w:pPr>
        <w:spacing w:line="480" w:lineRule="auto"/>
        <w:rPr>
          <w:rFonts w:ascii="Times New Roman" w:eastAsia="宋体" w:hAnsi="Times New Roman" w:cs="Times New Roman"/>
        </w:rPr>
      </w:pPr>
      <w:r w:rsidRPr="00BD7E74">
        <w:rPr>
          <w:rFonts w:ascii="Times New Roman" w:eastAsia="宋体" w:hAnsi="Times New Roman" w:cs="Times New Roman"/>
        </w:rPr>
        <w:t xml:space="preserve">In the mixture of M1 macrophage and M2 macrophage, M1 macrophage was pre-stained with </w:t>
      </w:r>
      <w:r w:rsidRPr="00BD7E74">
        <w:rPr>
          <w:rFonts w:ascii="Times New Roman" w:eastAsia="宋体" w:hAnsi="Times New Roman" w:cs="Times New Roman"/>
        </w:rPr>
        <w:lastRenderedPageBreak/>
        <w:t xml:space="preserve">CFSE for 30 min to distinguish different subset of macrophage in the mixture. Then various PS </w:t>
      </w:r>
      <w:proofErr w:type="spellStart"/>
      <w:r w:rsidRPr="00BD7E74">
        <w:rPr>
          <w:rFonts w:ascii="Times New Roman" w:eastAsia="宋体" w:hAnsi="Times New Roman" w:cs="Times New Roman"/>
        </w:rPr>
        <w:t>nanoparticles</w:t>
      </w:r>
      <w:proofErr w:type="spellEnd"/>
      <w:r w:rsidRPr="00BD7E74">
        <w:rPr>
          <w:rFonts w:ascii="Times New Roman" w:eastAsia="宋体" w:hAnsi="Times New Roman" w:cs="Times New Roman"/>
        </w:rPr>
        <w:t xml:space="preserve"> were incubated in this mixture for 4 hours, and the </w:t>
      </w:r>
      <w:proofErr w:type="spellStart"/>
      <w:r w:rsidRPr="00BD7E74">
        <w:rPr>
          <w:rFonts w:ascii="Times New Roman" w:eastAsia="宋体" w:hAnsi="Times New Roman" w:cs="Times New Roman"/>
        </w:rPr>
        <w:t>phagocytosis</w:t>
      </w:r>
      <w:proofErr w:type="spellEnd"/>
      <w:r w:rsidRPr="00BD7E74">
        <w:rPr>
          <w:rFonts w:ascii="Times New Roman" w:eastAsia="宋体" w:hAnsi="Times New Roman" w:cs="Times New Roman"/>
        </w:rPr>
        <w:t xml:space="preserve"> of </w:t>
      </w:r>
      <w:proofErr w:type="spellStart"/>
      <w:r w:rsidRPr="00BD7E74">
        <w:rPr>
          <w:rFonts w:ascii="Times New Roman" w:eastAsia="宋体" w:hAnsi="Times New Roman" w:cs="Times New Roman"/>
        </w:rPr>
        <w:t>nanoparticles</w:t>
      </w:r>
      <w:proofErr w:type="spellEnd"/>
      <w:r w:rsidRPr="00BD7E74">
        <w:rPr>
          <w:rFonts w:ascii="Times New Roman" w:eastAsia="宋体" w:hAnsi="Times New Roman" w:cs="Times New Roman"/>
        </w:rPr>
        <w:t xml:space="preserve"> in cells was determined by FACS and analyzed by </w:t>
      </w:r>
      <w:proofErr w:type="spellStart"/>
      <w:r w:rsidRPr="00BD7E74">
        <w:rPr>
          <w:rFonts w:ascii="Times New Roman" w:eastAsia="宋体" w:hAnsi="Times New Roman" w:cs="Times New Roman"/>
        </w:rPr>
        <w:t>FlowJo</w:t>
      </w:r>
      <w:proofErr w:type="spellEnd"/>
      <w:r w:rsidRPr="00BD7E74">
        <w:rPr>
          <w:rFonts w:ascii="Times New Roman" w:eastAsia="宋体" w:hAnsi="Times New Roman" w:cs="Times New Roman"/>
        </w:rPr>
        <w:t xml:space="preserve"> 10.1 software, the distribution of </w:t>
      </w:r>
      <w:proofErr w:type="spellStart"/>
      <w:r w:rsidRPr="00BD7E74">
        <w:rPr>
          <w:rFonts w:ascii="Times New Roman" w:eastAsia="宋体" w:hAnsi="Times New Roman" w:cs="Times New Roman"/>
        </w:rPr>
        <w:t>nanoparticles</w:t>
      </w:r>
      <w:proofErr w:type="spellEnd"/>
      <w:r w:rsidRPr="00BD7E74">
        <w:rPr>
          <w:rFonts w:ascii="Times New Roman" w:eastAsia="宋体" w:hAnsi="Times New Roman" w:cs="Times New Roman"/>
        </w:rPr>
        <w:t xml:space="preserve"> in different subset of macrophage was calculated by dividing cell by CFSE</w:t>
      </w:r>
      <w:r w:rsidRPr="00BD7E74">
        <w:rPr>
          <w:rFonts w:ascii="Times New Roman" w:eastAsia="宋体" w:hAnsi="Times New Roman" w:cs="Times New Roman"/>
          <w:vertAlign w:val="superscript"/>
        </w:rPr>
        <w:t>+</w:t>
      </w:r>
      <w:r w:rsidRPr="00BD7E74">
        <w:rPr>
          <w:rFonts w:ascii="Times New Roman" w:eastAsia="宋体" w:hAnsi="Times New Roman" w:cs="Times New Roman"/>
        </w:rPr>
        <w:t xml:space="preserve"> and CFSE</w:t>
      </w:r>
      <w:r w:rsidRPr="00BD7E74">
        <w:rPr>
          <w:rFonts w:ascii="Times New Roman" w:eastAsia="宋体" w:hAnsi="Times New Roman" w:cs="Times New Roman"/>
          <w:vertAlign w:val="superscript"/>
        </w:rPr>
        <w:t>-</w:t>
      </w:r>
      <w:r w:rsidRPr="00BD7E74">
        <w:rPr>
          <w:rFonts w:ascii="Times New Roman" w:eastAsia="宋体" w:hAnsi="Times New Roman" w:cs="Times New Roman"/>
        </w:rPr>
        <w:t xml:space="preserve"> subsets.</w:t>
      </w:r>
    </w:p>
    <w:p w:rsidR="00BD7E74" w:rsidRPr="005E069B" w:rsidRDefault="00BD7E74" w:rsidP="00BD7E74">
      <w:pPr>
        <w:spacing w:line="480" w:lineRule="auto"/>
        <w:rPr>
          <w:rFonts w:ascii="Times New Roman" w:eastAsia="宋体" w:hAnsi="Times New Roman" w:cs="Times New Roman"/>
        </w:rPr>
      </w:pPr>
    </w:p>
    <w:p w:rsidR="00BD7E74" w:rsidRPr="00BD7E74" w:rsidRDefault="00BD7E74" w:rsidP="00BD7E74">
      <w:pPr>
        <w:pStyle w:val="a3"/>
        <w:widowControl w:val="0"/>
        <w:numPr>
          <w:ilvl w:val="0"/>
          <w:numId w:val="1"/>
        </w:numPr>
        <w:ind w:firstLineChars="0"/>
        <w:jc w:val="both"/>
        <w:rPr>
          <w:rFonts w:eastAsia="DengXian"/>
          <w:b/>
          <w:kern w:val="2"/>
          <w:lang w:val="en-US" w:eastAsia="zh-CN"/>
        </w:rPr>
      </w:pPr>
      <w:r w:rsidRPr="00BD7E74">
        <w:rPr>
          <w:rFonts w:eastAsia="DengXian"/>
          <w:b/>
          <w:kern w:val="2"/>
          <w:lang w:val="en-US" w:eastAsia="zh-CN"/>
        </w:rPr>
        <w:t xml:space="preserve">Supplementary Figures </w:t>
      </w: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  <w:r w:rsidRPr="00BD7E74">
        <w:rPr>
          <w:rFonts w:ascii="Times New Roman" w:eastAsia="DengXian" w:hAnsi="Times New Roman" w:cs="Times New Roman"/>
          <w:noProof/>
          <w:szCs w:val="22"/>
        </w:rPr>
        <w:drawing>
          <wp:inline distT="0" distB="0" distL="0" distR="0">
            <wp:extent cx="4919707" cy="3309730"/>
            <wp:effectExtent l="19050" t="0" r="0" b="0"/>
            <wp:docPr id="1" name="图片 1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9707" cy="330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E74" w:rsidRPr="00BD7E74" w:rsidRDefault="00D43E44" w:rsidP="00BD7E74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</w:rPr>
        <w:t>Fig</w:t>
      </w:r>
      <w:r>
        <w:rPr>
          <w:rFonts w:ascii="Times New Roman" w:eastAsia="DengXian" w:hAnsi="Times New Roman" w:cs="Times New Roman" w:hint="eastAsia"/>
          <w:b/>
        </w:rPr>
        <w:t>.</w:t>
      </w:r>
      <w:proofErr w:type="gramEnd"/>
      <w:r>
        <w:rPr>
          <w:rFonts w:ascii="Times New Roman" w:eastAsia="DengXian" w:hAnsi="Times New Roman" w:cs="Times New Roman"/>
          <w:b/>
        </w:rPr>
        <w:t xml:space="preserve"> </w:t>
      </w:r>
      <w:proofErr w:type="gramStart"/>
      <w:r>
        <w:rPr>
          <w:rFonts w:ascii="Times New Roman" w:eastAsia="DengXian" w:hAnsi="Times New Roman" w:cs="Times New Roman"/>
          <w:b/>
        </w:rPr>
        <w:t>S1</w:t>
      </w:r>
      <w:r w:rsidR="00BD7E74" w:rsidRPr="00BD7E74">
        <w:rPr>
          <w:rFonts w:ascii="Times New Roman" w:eastAsia="DengXian" w:hAnsi="Times New Roman" w:cs="Times New Roman"/>
          <w:b/>
        </w:rPr>
        <w:t xml:space="preserve"> </w:t>
      </w:r>
      <w:r w:rsidR="00BD7E74" w:rsidRPr="00BD7E74">
        <w:rPr>
          <w:rFonts w:ascii="Times New Roman" w:eastAsia="DengXian" w:hAnsi="Times New Roman" w:cs="Times New Roman"/>
        </w:rPr>
        <w:t>Chara</w:t>
      </w:r>
      <w:r>
        <w:rPr>
          <w:rFonts w:ascii="Times New Roman" w:eastAsia="DengXian" w:hAnsi="Times New Roman" w:cs="Times New Roman"/>
        </w:rPr>
        <w:t xml:space="preserve">cterization of </w:t>
      </w:r>
      <w:proofErr w:type="spellStart"/>
      <w:r>
        <w:rPr>
          <w:rFonts w:ascii="Times New Roman" w:eastAsia="DengXian" w:hAnsi="Times New Roman" w:cs="Times New Roman"/>
        </w:rPr>
        <w:t>nanoparticles</w:t>
      </w:r>
      <w:proofErr w:type="spellEnd"/>
      <w:r>
        <w:rPr>
          <w:rFonts w:ascii="Times New Roman" w:eastAsia="DengXian" w:hAnsi="Times New Roman" w:cs="Times New Roman"/>
        </w:rPr>
        <w:t>.</w:t>
      </w:r>
      <w:proofErr w:type="gramEnd"/>
      <w:r>
        <w:rPr>
          <w:rFonts w:ascii="Times New Roman" w:eastAsia="DengXian" w:hAnsi="Times New Roman" w:cs="Times New Roman"/>
        </w:rPr>
        <w:t xml:space="preserve"> (</w:t>
      </w:r>
      <w:proofErr w:type="gramStart"/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-</w:t>
      </w:r>
      <w:r>
        <w:rPr>
          <w:rFonts w:ascii="Times New Roman" w:eastAsia="DengXian" w:hAnsi="Times New Roman" w:cs="Times New Roman" w:hint="eastAsia"/>
        </w:rPr>
        <w:t>c</w:t>
      </w:r>
      <w:proofErr w:type="gramEnd"/>
      <w:r>
        <w:rPr>
          <w:rFonts w:ascii="Times New Roman" w:eastAsia="DengXian" w:hAnsi="Times New Roman" w:cs="Times New Roman"/>
        </w:rPr>
        <w:t>) TEM images of PS (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), COOH-PS (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>) and DEX-PS (</w:t>
      </w:r>
      <w:r>
        <w:rPr>
          <w:rFonts w:ascii="Times New Roman" w:eastAsia="DengXian" w:hAnsi="Times New Roman" w:cs="Times New Roman" w:hint="eastAsia"/>
        </w:rPr>
        <w:t>c</w:t>
      </w:r>
      <w:r>
        <w:rPr>
          <w:rFonts w:ascii="Times New Roman" w:eastAsia="DengXian" w:hAnsi="Times New Roman" w:cs="Times New Roman"/>
        </w:rPr>
        <w:t>). (</w:t>
      </w:r>
      <w:r>
        <w:rPr>
          <w:rFonts w:ascii="Times New Roman" w:eastAsia="DengXian" w:hAnsi="Times New Roman" w:cs="Times New Roman" w:hint="eastAsia"/>
        </w:rPr>
        <w:t>d</w:t>
      </w:r>
      <w:r w:rsidR="00BD7E74" w:rsidRPr="00BD7E74">
        <w:rPr>
          <w:rFonts w:ascii="Times New Roman" w:eastAsia="DengXian" w:hAnsi="Times New Roman" w:cs="Times New Roman"/>
        </w:rPr>
        <w:t>) Fluo</w:t>
      </w:r>
      <w:r>
        <w:rPr>
          <w:rFonts w:ascii="Times New Roman" w:eastAsia="DengXian" w:hAnsi="Times New Roman" w:cs="Times New Roman"/>
        </w:rPr>
        <w:t>rescent images of various PS. (</w:t>
      </w:r>
      <w:r>
        <w:rPr>
          <w:rFonts w:ascii="Times New Roman" w:eastAsia="DengXian" w:hAnsi="Times New Roman" w:cs="Times New Roman" w:hint="eastAsia"/>
        </w:rPr>
        <w:t>e</w:t>
      </w:r>
      <w:r w:rsidR="00BD7E74" w:rsidRPr="00BD7E74">
        <w:rPr>
          <w:rFonts w:ascii="Times New Roman" w:eastAsia="DengXian" w:hAnsi="Times New Roman" w:cs="Times New Roman"/>
        </w:rPr>
        <w:t>) Size distribution of PS determin</w:t>
      </w:r>
      <w:r>
        <w:rPr>
          <w:rFonts w:ascii="Times New Roman" w:eastAsia="DengXian" w:hAnsi="Times New Roman" w:cs="Times New Roman"/>
        </w:rPr>
        <w:t>ed by DLS. (</w:t>
      </w:r>
      <w:r>
        <w:rPr>
          <w:rFonts w:ascii="Times New Roman" w:eastAsia="DengXian" w:hAnsi="Times New Roman" w:cs="Times New Roman" w:hint="eastAsia"/>
        </w:rPr>
        <w:t>f</w:t>
      </w:r>
      <w:r w:rsidR="00BD7E74" w:rsidRPr="00BD7E74">
        <w:rPr>
          <w:rFonts w:ascii="Times New Roman" w:eastAsia="DengXian" w:hAnsi="Times New Roman" w:cs="Times New Roman"/>
        </w:rPr>
        <w:t>) Zeta p</w:t>
      </w:r>
      <w:r>
        <w:rPr>
          <w:rFonts w:ascii="Times New Roman" w:eastAsia="DengXian" w:hAnsi="Times New Roman" w:cs="Times New Roman"/>
        </w:rPr>
        <w:t>otential of PS. Scale bars in (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-</w:t>
      </w:r>
      <w:r>
        <w:rPr>
          <w:rFonts w:ascii="Times New Roman" w:eastAsia="DengXian" w:hAnsi="Times New Roman" w:cs="Times New Roman" w:hint="eastAsia"/>
        </w:rPr>
        <w:t>c</w:t>
      </w:r>
      <w:r w:rsidR="00BD7E74" w:rsidRPr="00BD7E74">
        <w:rPr>
          <w:rFonts w:ascii="Times New Roman" w:eastAsia="DengXian" w:hAnsi="Times New Roman" w:cs="Times New Roman"/>
        </w:rPr>
        <w:t>) mean 500 nm.</w:t>
      </w:r>
    </w:p>
    <w:p w:rsidR="00BD7E74" w:rsidRPr="00BD7E74" w:rsidRDefault="00BD7E74" w:rsidP="00BD7E74">
      <w:pPr>
        <w:rPr>
          <w:rFonts w:ascii="Times New Roman" w:eastAsia="DengXian" w:hAnsi="Times New Roman" w:cs="Times New Roman"/>
          <w:b/>
          <w:i/>
        </w:rPr>
      </w:pPr>
      <w:r w:rsidRPr="00BD7E74">
        <w:rPr>
          <w:rFonts w:ascii="Times New Roman" w:eastAsia="DengXian" w:hAnsi="Times New Roman" w:cs="Times New Roman"/>
          <w:b/>
        </w:rPr>
        <w:t>Note:</w:t>
      </w:r>
      <w:r w:rsidRPr="00BD7E74">
        <w:rPr>
          <w:rFonts w:ascii="Times New Roman" w:eastAsia="仿宋" w:hAnsi="Times New Roman" w:cs="Times New Roman"/>
          <w:szCs w:val="20"/>
          <w:lang w:eastAsia="en-US"/>
        </w:rPr>
        <w:t xml:space="preserve"> </w:t>
      </w:r>
      <w:r w:rsidRPr="00BD7E74">
        <w:rPr>
          <w:rFonts w:ascii="Times New Roman" w:eastAsia="DengXian" w:hAnsi="Times New Roman" w:cs="Times New Roman"/>
        </w:rPr>
        <w:t xml:space="preserve">As shown in TEM images, </w:t>
      </w:r>
      <w:proofErr w:type="spellStart"/>
      <w:r w:rsidRPr="00BD7E74">
        <w:rPr>
          <w:rFonts w:ascii="Times New Roman" w:eastAsia="DengXian" w:hAnsi="Times New Roman" w:cs="Times New Roman"/>
        </w:rPr>
        <w:t>dextran</w:t>
      </w:r>
      <w:proofErr w:type="spellEnd"/>
      <w:r w:rsidRPr="00BD7E74">
        <w:rPr>
          <w:rFonts w:ascii="Times New Roman" w:eastAsia="DengXian" w:hAnsi="Times New Roman" w:cs="Times New Roman"/>
        </w:rPr>
        <w:t xml:space="preserve"> functionalized polystyrene </w:t>
      </w:r>
      <w:proofErr w:type="spellStart"/>
      <w:r w:rsidRPr="00BD7E74">
        <w:rPr>
          <w:rFonts w:ascii="Times New Roman" w:eastAsia="DengXian" w:hAnsi="Times New Roman" w:cs="Times New Roman"/>
        </w:rPr>
        <w:t>nanoparticles</w:t>
      </w:r>
      <w:proofErr w:type="spellEnd"/>
      <w:r w:rsidRPr="00BD7E74">
        <w:rPr>
          <w:rFonts w:ascii="Times New Roman" w:eastAsia="DengXian" w:hAnsi="Times New Roman" w:cs="Times New Roman"/>
        </w:rPr>
        <w:t xml:space="preserve"> (DEX-PS), carboxyl-functionalized polystyrene </w:t>
      </w:r>
      <w:proofErr w:type="spellStart"/>
      <w:r w:rsidRPr="00BD7E74">
        <w:rPr>
          <w:rFonts w:ascii="Times New Roman" w:eastAsia="DengXian" w:hAnsi="Times New Roman" w:cs="Times New Roman"/>
        </w:rPr>
        <w:t>nanoparticles</w:t>
      </w:r>
      <w:proofErr w:type="spellEnd"/>
      <w:r w:rsidRPr="00BD7E74">
        <w:rPr>
          <w:rFonts w:ascii="Times New Roman" w:eastAsia="DengXian" w:hAnsi="Times New Roman" w:cs="Times New Roman"/>
        </w:rPr>
        <w:t xml:space="preserve"> (COOH-PS) and un-functionalized polystyrene </w:t>
      </w:r>
      <w:proofErr w:type="spellStart"/>
      <w:r w:rsidRPr="00BD7E74">
        <w:rPr>
          <w:rFonts w:ascii="Times New Roman" w:eastAsia="DengXian" w:hAnsi="Times New Roman" w:cs="Times New Roman"/>
        </w:rPr>
        <w:t>nanoparticles</w:t>
      </w:r>
      <w:proofErr w:type="spellEnd"/>
      <w:r w:rsidRPr="00BD7E74">
        <w:rPr>
          <w:rFonts w:ascii="Times New Roman" w:eastAsia="DengXian" w:hAnsi="Times New Roman" w:cs="Times New Roman"/>
        </w:rPr>
        <w:t xml:space="preserve"> (PS) all presented a uniform and regular </w:t>
      </w:r>
      <w:proofErr w:type="spellStart"/>
      <w:r w:rsidRPr="00BD7E74">
        <w:rPr>
          <w:rFonts w:ascii="Times New Roman" w:eastAsia="DengXian" w:hAnsi="Times New Roman" w:cs="Times New Roman"/>
        </w:rPr>
        <w:t>nano</w:t>
      </w:r>
      <w:proofErr w:type="spellEnd"/>
      <w:r w:rsidR="00D43E44">
        <w:rPr>
          <w:rFonts w:ascii="Times New Roman" w:eastAsia="DengXian" w:hAnsi="Times New Roman" w:cs="Times New Roman"/>
        </w:rPr>
        <w:t>-spherical structure (Figure S1</w:t>
      </w:r>
      <w:r w:rsidR="00D43E44">
        <w:rPr>
          <w:rFonts w:ascii="Times New Roman" w:eastAsia="DengXian" w:hAnsi="Times New Roman" w:cs="Times New Roman" w:hint="eastAsia"/>
        </w:rPr>
        <w:t>a</w:t>
      </w:r>
      <w:r w:rsidRPr="00BD7E74">
        <w:rPr>
          <w:rFonts w:ascii="Times New Roman" w:eastAsia="DengXian" w:hAnsi="Times New Roman" w:cs="Times New Roman"/>
        </w:rPr>
        <w:t>). Notably, PS, COOH-PS and DEX-PS showed similar fluorescence properties and could be clearly observed under</w:t>
      </w:r>
      <w:r w:rsidR="00D43E44">
        <w:rPr>
          <w:rFonts w:ascii="Times New Roman" w:eastAsia="DengXian" w:hAnsi="Times New Roman" w:cs="Times New Roman"/>
        </w:rPr>
        <w:t xml:space="preserve"> </w:t>
      </w:r>
      <w:proofErr w:type="spellStart"/>
      <w:r w:rsidR="00D43E44">
        <w:rPr>
          <w:rFonts w:ascii="Times New Roman" w:eastAsia="DengXian" w:hAnsi="Times New Roman" w:cs="Times New Roman"/>
        </w:rPr>
        <w:t>confocal</w:t>
      </w:r>
      <w:proofErr w:type="spellEnd"/>
      <w:r w:rsidR="00D43E44">
        <w:rPr>
          <w:rFonts w:ascii="Times New Roman" w:eastAsia="DengXian" w:hAnsi="Times New Roman" w:cs="Times New Roman"/>
        </w:rPr>
        <w:t xml:space="preserve"> microscopy (Figure S1</w:t>
      </w:r>
      <w:r w:rsidR="00D43E44">
        <w:rPr>
          <w:rFonts w:ascii="Times New Roman" w:eastAsia="DengXian" w:hAnsi="Times New Roman" w:cs="Times New Roman" w:hint="eastAsia"/>
        </w:rPr>
        <w:t>b</w:t>
      </w:r>
      <w:r w:rsidRPr="00BD7E74">
        <w:rPr>
          <w:rFonts w:ascii="Times New Roman" w:eastAsia="DengXian" w:hAnsi="Times New Roman" w:cs="Times New Roman"/>
        </w:rPr>
        <w:t>). Additionally, the size of PS, COOH-PS and</w:t>
      </w:r>
      <w:r w:rsidR="00D43E44">
        <w:rPr>
          <w:rFonts w:ascii="Times New Roman" w:eastAsia="DengXian" w:hAnsi="Times New Roman" w:cs="Times New Roman"/>
        </w:rPr>
        <w:t xml:space="preserve"> DEX-PS were similar (Figure S1</w:t>
      </w:r>
      <w:r w:rsidR="00D43E44">
        <w:rPr>
          <w:rFonts w:ascii="Times New Roman" w:eastAsia="DengXian" w:hAnsi="Times New Roman" w:cs="Times New Roman" w:hint="eastAsia"/>
        </w:rPr>
        <w:t>c</w:t>
      </w:r>
      <w:r w:rsidRPr="00BD7E74">
        <w:rPr>
          <w:rFonts w:ascii="Times New Roman" w:eastAsia="DengXian" w:hAnsi="Times New Roman" w:cs="Times New Roman"/>
        </w:rPr>
        <w:t xml:space="preserve">). Zeta potentials of different </w:t>
      </w:r>
      <w:proofErr w:type="spellStart"/>
      <w:r w:rsidRPr="00BD7E74">
        <w:rPr>
          <w:rFonts w:ascii="Times New Roman" w:eastAsia="DengXian" w:hAnsi="Times New Roman" w:cs="Times New Roman"/>
        </w:rPr>
        <w:t>nanoparticles</w:t>
      </w:r>
      <w:proofErr w:type="spellEnd"/>
      <w:r w:rsidRPr="00BD7E74">
        <w:rPr>
          <w:rFonts w:ascii="Times New Roman" w:eastAsia="DengXian" w:hAnsi="Times New Roman" w:cs="Times New Roman"/>
        </w:rPr>
        <w:t xml:space="preserve"> were all negative (</w:t>
      </w:r>
      <w:r w:rsidR="00D43E44">
        <w:rPr>
          <w:rFonts w:ascii="Times New Roman" w:eastAsia="DengXian" w:hAnsi="Times New Roman" w:cs="Times New Roman"/>
          <w:bCs/>
        </w:rPr>
        <w:t>Figure S1</w:t>
      </w:r>
      <w:r w:rsidR="00D43E44">
        <w:rPr>
          <w:rFonts w:ascii="Times New Roman" w:eastAsia="DengXian" w:hAnsi="Times New Roman" w:cs="Times New Roman" w:hint="eastAsia"/>
          <w:bCs/>
        </w:rPr>
        <w:t>d</w:t>
      </w:r>
      <w:r w:rsidRPr="00BD7E74">
        <w:rPr>
          <w:rFonts w:ascii="Times New Roman" w:eastAsia="DengXian" w:hAnsi="Times New Roman" w:cs="Times New Roman"/>
        </w:rPr>
        <w:t xml:space="preserve">). </w:t>
      </w:r>
    </w:p>
    <w:p w:rsidR="00BD7E74" w:rsidRPr="00BD7E74" w:rsidRDefault="00BD7E74" w:rsidP="00BD7E74">
      <w:pPr>
        <w:rPr>
          <w:rFonts w:ascii="Times New Roman" w:eastAsia="DengXian" w:hAnsi="Times New Roman" w:cs="Times New Roman"/>
          <w:b/>
          <w:i/>
        </w:rPr>
      </w:pP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  <w:r w:rsidRPr="00BD7E74">
        <w:rPr>
          <w:rFonts w:ascii="Times New Roman" w:eastAsia="DengXian" w:hAnsi="Times New Roman" w:cs="Times New Roman"/>
          <w:noProof/>
        </w:rPr>
        <w:lastRenderedPageBreak/>
        <w:drawing>
          <wp:inline distT="0" distB="0" distL="0" distR="0">
            <wp:extent cx="4060762" cy="1811041"/>
            <wp:effectExtent l="19050" t="0" r="0" b="0"/>
            <wp:docPr id="4" name="图片 4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0762" cy="18110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E74" w:rsidRPr="00BD7E74" w:rsidRDefault="00D43E44" w:rsidP="00BD7E74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</w:rPr>
        <w:t>Fig</w:t>
      </w:r>
      <w:r>
        <w:rPr>
          <w:rFonts w:ascii="Times New Roman" w:eastAsia="DengXian" w:hAnsi="Times New Roman" w:cs="Times New Roman" w:hint="eastAsia"/>
          <w:b/>
        </w:rPr>
        <w:t>.</w:t>
      </w:r>
      <w:proofErr w:type="gramEnd"/>
      <w:r>
        <w:rPr>
          <w:rFonts w:ascii="Times New Roman" w:eastAsia="DengXian" w:hAnsi="Times New Roman" w:cs="Times New Roman"/>
          <w:b/>
        </w:rPr>
        <w:t xml:space="preserve"> S2</w:t>
      </w:r>
      <w:r w:rsidR="00BD7E74" w:rsidRPr="00BD7E74">
        <w:rPr>
          <w:rFonts w:ascii="Times New Roman" w:eastAsia="DengXian" w:hAnsi="Times New Roman" w:cs="Times New Roman"/>
          <w:b/>
        </w:rPr>
        <w:t xml:space="preserve"> </w:t>
      </w:r>
      <w:r>
        <w:rPr>
          <w:rFonts w:ascii="Times New Roman" w:eastAsia="DengXian" w:hAnsi="Times New Roman" w:cs="Times New Roman"/>
        </w:rPr>
        <w:t>(</w:t>
      </w:r>
      <w:r>
        <w:rPr>
          <w:rFonts w:ascii="Times New Roman" w:eastAsia="DengXian" w:hAnsi="Times New Roman" w:cs="Times New Roman" w:hint="eastAsia"/>
        </w:rPr>
        <w:t>a</w:t>
      </w:r>
      <w:r w:rsidR="00BD7E74" w:rsidRPr="00BD7E74">
        <w:rPr>
          <w:rFonts w:ascii="Times New Roman" w:eastAsia="DengXian" w:hAnsi="Times New Roman" w:cs="Times New Roman"/>
        </w:rPr>
        <w:t>)</w:t>
      </w:r>
      <w:r w:rsidR="00BD7E74" w:rsidRPr="00BD7E74">
        <w:rPr>
          <w:rFonts w:ascii="Times New Roman" w:eastAsia="DengXian" w:hAnsi="Times New Roman" w:cs="Times New Roman"/>
          <w:b/>
        </w:rPr>
        <w:t xml:space="preserve"> </w:t>
      </w:r>
      <w:r w:rsidR="00BD7E74" w:rsidRPr="00BD7E74">
        <w:rPr>
          <w:rFonts w:ascii="Times New Roman" w:eastAsia="DengXian" w:hAnsi="Times New Roman" w:cs="Times New Roman"/>
        </w:rPr>
        <w:t xml:space="preserve">Cell toxicity of PS, COOH-PS and DEX-PS to </w:t>
      </w:r>
      <w:r>
        <w:rPr>
          <w:rFonts w:ascii="Times New Roman" w:eastAsia="DengXian" w:hAnsi="Times New Roman" w:cs="Times New Roman"/>
        </w:rPr>
        <w:t>Raw 264.7 cells for 24 hours. (</w:t>
      </w:r>
      <w:r>
        <w:rPr>
          <w:rFonts w:ascii="Times New Roman" w:eastAsia="DengXian" w:hAnsi="Times New Roman" w:cs="Times New Roman" w:hint="eastAsia"/>
        </w:rPr>
        <w:t>b</w:t>
      </w:r>
      <w:r w:rsidR="00BD7E74" w:rsidRPr="00BD7E74">
        <w:rPr>
          <w:rFonts w:ascii="Times New Roman" w:eastAsia="DengXian" w:hAnsi="Times New Roman" w:cs="Times New Roman"/>
        </w:rPr>
        <w:t>) Fluorescence intensity of PS, COOH-PS and DEX-PS at 0.01 mg/</w:t>
      </w:r>
      <w:proofErr w:type="spellStart"/>
      <w:r w:rsidR="00BD7E74" w:rsidRPr="00BD7E74">
        <w:rPr>
          <w:rFonts w:ascii="Times New Roman" w:eastAsia="DengXian" w:hAnsi="Times New Roman" w:cs="Times New Roman"/>
        </w:rPr>
        <w:t>mL</w:t>
      </w:r>
      <w:proofErr w:type="spellEnd"/>
      <w:r w:rsidR="00BD7E74" w:rsidRPr="00BD7E74">
        <w:rPr>
          <w:rFonts w:ascii="Times New Roman" w:eastAsia="DengXian" w:hAnsi="Times New Roman" w:cs="Times New Roman"/>
        </w:rPr>
        <w:t xml:space="preserve"> determined by a fluorescence spectrophotometer </w:t>
      </w:r>
    </w:p>
    <w:p w:rsidR="00BD7E74" w:rsidRPr="00BD7E74" w:rsidRDefault="00BD7E74" w:rsidP="00BD7E74">
      <w:pPr>
        <w:rPr>
          <w:rFonts w:ascii="Times New Roman" w:eastAsia="DengXian" w:hAnsi="Times New Roman" w:cs="Times New Roman"/>
        </w:rPr>
      </w:pPr>
    </w:p>
    <w:p w:rsidR="00BD7E74" w:rsidRPr="00BD7E74" w:rsidRDefault="00BD7E74" w:rsidP="00BD7E74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BD7E74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3859254" cy="1931505"/>
            <wp:effectExtent l="19050" t="0" r="7896" b="0"/>
            <wp:docPr id="11" name="图片 11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9254" cy="193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E74" w:rsidRPr="00BD7E74" w:rsidRDefault="00D43E44" w:rsidP="00BD7E74">
      <w:pPr>
        <w:spacing w:line="480" w:lineRule="auto"/>
        <w:rPr>
          <w:rFonts w:ascii="Times New Roman" w:hAnsi="Times New Roman" w:cs="Times New Roman"/>
          <w:color w:val="333333"/>
        </w:rPr>
      </w:pPr>
      <w:proofErr w:type="gramStart"/>
      <w:r>
        <w:rPr>
          <w:rFonts w:ascii="Times New Roman" w:hAnsi="Times New Roman" w:cs="Times New Roman"/>
          <w:b/>
          <w:color w:val="333333"/>
        </w:rPr>
        <w:t>Fig</w:t>
      </w:r>
      <w:r>
        <w:rPr>
          <w:rFonts w:ascii="Times New Roman" w:hAnsi="Times New Roman" w:cs="Times New Roman" w:hint="eastAsia"/>
          <w:b/>
          <w:color w:val="333333"/>
        </w:rPr>
        <w:t>.</w:t>
      </w:r>
      <w:proofErr w:type="gramEnd"/>
      <w:r w:rsidR="00BD7E74" w:rsidRPr="00BD7E74">
        <w:rPr>
          <w:rFonts w:ascii="Times New Roman" w:hAnsi="Times New Roman" w:cs="Times New Roman"/>
          <w:b/>
          <w:color w:val="333333"/>
        </w:rPr>
        <w:t xml:space="preserve"> S</w:t>
      </w:r>
      <w:r w:rsidR="00BD7E74" w:rsidRPr="00BD7E74">
        <w:rPr>
          <w:rFonts w:ascii="Times New Roman" w:eastAsia="DengXian" w:hAnsi="Times New Roman" w:cs="Times New Roman"/>
          <w:b/>
          <w:color w:val="333333"/>
        </w:rPr>
        <w:t>3</w:t>
      </w:r>
      <w:r w:rsidR="00BD7E74" w:rsidRPr="00BD7E74">
        <w:rPr>
          <w:rFonts w:ascii="Times New Roman" w:hAnsi="Times New Roman" w:cs="Times New Roman"/>
          <w:color w:val="333333"/>
        </w:rPr>
        <w:t xml:space="preserve"> Cell surface expression of the M1 marker (</w:t>
      </w:r>
      <w:proofErr w:type="spellStart"/>
      <w:r w:rsidR="00BD7E74" w:rsidRPr="00BD7E74">
        <w:rPr>
          <w:rFonts w:ascii="Times New Roman" w:hAnsi="Times New Roman" w:cs="Times New Roman"/>
          <w:color w:val="333333"/>
        </w:rPr>
        <w:t>iNOS</w:t>
      </w:r>
      <w:proofErr w:type="spellEnd"/>
      <w:r w:rsidR="00BD7E74" w:rsidRPr="00BD7E74">
        <w:rPr>
          <w:rFonts w:ascii="Times New Roman" w:hAnsi="Times New Roman" w:cs="Times New Roman"/>
          <w:color w:val="333333"/>
        </w:rPr>
        <w:t xml:space="preserve"> and CD86) and the M2 marker (MMR and CD163)</w:t>
      </w:r>
      <w:r>
        <w:rPr>
          <w:rFonts w:ascii="Times New Roman" w:hAnsi="Times New Roman" w:cs="Times New Roman"/>
          <w:color w:val="333333"/>
        </w:rPr>
        <w:t xml:space="preserve"> as analyzed by flow </w:t>
      </w:r>
      <w:proofErr w:type="spellStart"/>
      <w:r>
        <w:rPr>
          <w:rFonts w:ascii="Times New Roman" w:hAnsi="Times New Roman" w:cs="Times New Roman"/>
          <w:color w:val="333333"/>
        </w:rPr>
        <w:t>cytometry</w:t>
      </w:r>
      <w:proofErr w:type="spellEnd"/>
    </w:p>
    <w:p w:rsidR="00BD7E74" w:rsidRPr="00BD7E74" w:rsidRDefault="00BD7E74" w:rsidP="00BD7E74">
      <w:pPr>
        <w:rPr>
          <w:rFonts w:ascii="Times New Roman" w:eastAsia="DengXian" w:hAnsi="Times New Roman" w:cs="Times New Roman"/>
        </w:rPr>
      </w:pPr>
    </w:p>
    <w:p w:rsidR="00BD7E74" w:rsidRPr="00BD7E74" w:rsidRDefault="00BD7E74" w:rsidP="00BD7E74">
      <w:pPr>
        <w:spacing w:line="480" w:lineRule="auto"/>
        <w:jc w:val="center"/>
        <w:rPr>
          <w:rFonts w:ascii="Times New Roman" w:hAnsi="Times New Roman" w:cs="Times New Roman"/>
          <w:b/>
          <w:color w:val="333333"/>
        </w:rPr>
      </w:pPr>
      <w:r w:rsidRPr="00BD7E74">
        <w:rPr>
          <w:rFonts w:ascii="Times New Roman" w:hAnsi="Times New Roman" w:cs="Times New Roman"/>
          <w:b/>
          <w:noProof/>
          <w:color w:val="333333"/>
        </w:rPr>
        <w:drawing>
          <wp:inline distT="0" distB="0" distL="0" distR="0">
            <wp:extent cx="4477574" cy="1613452"/>
            <wp:effectExtent l="19050" t="0" r="0" b="0"/>
            <wp:docPr id="16" name="图片 16" descr="图片包含 物体, 游戏机, 监控, 钟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7574" cy="1613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E74" w:rsidRPr="00BD7E74" w:rsidRDefault="00D43E44" w:rsidP="00BD7E74">
      <w:pPr>
        <w:spacing w:line="480" w:lineRule="auto"/>
        <w:rPr>
          <w:rFonts w:ascii="Times New Roman" w:hAnsi="Times New Roman" w:cs="Times New Roman"/>
          <w:color w:val="333333"/>
        </w:rPr>
      </w:pPr>
      <w:proofErr w:type="gramStart"/>
      <w:r>
        <w:rPr>
          <w:rFonts w:ascii="Times New Roman" w:hAnsi="Times New Roman" w:cs="Times New Roman"/>
          <w:b/>
          <w:color w:val="333333"/>
        </w:rPr>
        <w:t>Fig</w:t>
      </w:r>
      <w:r>
        <w:rPr>
          <w:rFonts w:ascii="Times New Roman" w:hAnsi="Times New Roman" w:cs="Times New Roman" w:hint="eastAsia"/>
          <w:b/>
          <w:color w:val="333333"/>
        </w:rPr>
        <w:t>.</w:t>
      </w:r>
      <w:proofErr w:type="gramEnd"/>
      <w:r w:rsidR="00BD7E74" w:rsidRPr="00BD7E74">
        <w:rPr>
          <w:rFonts w:ascii="Times New Roman" w:hAnsi="Times New Roman" w:cs="Times New Roman"/>
          <w:b/>
          <w:color w:val="333333"/>
        </w:rPr>
        <w:t xml:space="preserve"> S</w:t>
      </w:r>
      <w:r w:rsidR="00BD7E74" w:rsidRPr="00BD7E74">
        <w:rPr>
          <w:rFonts w:ascii="Times New Roman" w:eastAsia="DengXian" w:hAnsi="Times New Roman" w:cs="Times New Roman"/>
          <w:b/>
          <w:color w:val="333333"/>
        </w:rPr>
        <w:t>4</w:t>
      </w:r>
      <w:r>
        <w:rPr>
          <w:rFonts w:ascii="Times New Roman" w:hAnsi="Times New Roman" w:cs="Times New Roman"/>
          <w:color w:val="333333"/>
        </w:rPr>
        <w:t xml:space="preserve"> Release of TNF-α (</w:t>
      </w:r>
      <w:r>
        <w:rPr>
          <w:rFonts w:ascii="Times New Roman" w:hAnsi="Times New Roman" w:cs="Times New Roman" w:hint="eastAsia"/>
          <w:color w:val="333333"/>
        </w:rPr>
        <w:t>a</w:t>
      </w:r>
      <w:r>
        <w:rPr>
          <w:rFonts w:ascii="Times New Roman" w:hAnsi="Times New Roman" w:cs="Times New Roman"/>
          <w:color w:val="333333"/>
        </w:rPr>
        <w:t>), IL-1β (</w:t>
      </w:r>
      <w:r>
        <w:rPr>
          <w:rFonts w:ascii="Times New Roman" w:hAnsi="Times New Roman" w:cs="Times New Roman" w:hint="eastAsia"/>
          <w:color w:val="333333"/>
        </w:rPr>
        <w:t>b</w:t>
      </w:r>
      <w:r w:rsidR="00BD7E74" w:rsidRPr="00BD7E74">
        <w:rPr>
          <w:rFonts w:ascii="Times New Roman" w:hAnsi="Times New Roman" w:cs="Times New Roman"/>
          <w:color w:val="333333"/>
        </w:rPr>
        <w:t>), IL-10 (</w:t>
      </w:r>
      <w:r>
        <w:rPr>
          <w:rFonts w:ascii="Times New Roman" w:hAnsi="Times New Roman" w:cs="Times New Roman" w:hint="eastAsia"/>
          <w:color w:val="333333"/>
        </w:rPr>
        <w:t>c</w:t>
      </w:r>
      <w:r>
        <w:rPr>
          <w:rFonts w:ascii="Times New Roman" w:hAnsi="Times New Roman" w:cs="Times New Roman"/>
          <w:color w:val="333333"/>
        </w:rPr>
        <w:t>) and TGF-β (</w:t>
      </w:r>
      <w:r>
        <w:rPr>
          <w:rFonts w:ascii="Times New Roman" w:hAnsi="Times New Roman" w:cs="Times New Roman" w:hint="eastAsia"/>
          <w:color w:val="333333"/>
        </w:rPr>
        <w:t>d</w:t>
      </w:r>
      <w:r w:rsidR="00BD7E74" w:rsidRPr="00BD7E74">
        <w:rPr>
          <w:rFonts w:ascii="Times New Roman" w:hAnsi="Times New Roman" w:cs="Times New Roman"/>
          <w:color w:val="333333"/>
        </w:rPr>
        <w:t>) in cell culture me</w:t>
      </w:r>
      <w:r>
        <w:rPr>
          <w:rFonts w:ascii="Times New Roman" w:hAnsi="Times New Roman" w:cs="Times New Roman"/>
          <w:color w:val="333333"/>
        </w:rPr>
        <w:t>dia was analyzed by using ELISA</w:t>
      </w:r>
    </w:p>
    <w:p w:rsidR="00BD7E74" w:rsidRPr="00BD7E74" w:rsidRDefault="00BD7E74" w:rsidP="00BD7E74">
      <w:pPr>
        <w:rPr>
          <w:rFonts w:ascii="Times New Roman" w:eastAsia="DengXian" w:hAnsi="Times New Roman" w:cs="Times New Roman"/>
        </w:rPr>
      </w:pP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  <w:r w:rsidRPr="00BD7E74">
        <w:rPr>
          <w:rFonts w:ascii="Times New Roman" w:eastAsia="DengXian" w:hAnsi="Times New Roman" w:cs="Times New Roman"/>
          <w:noProof/>
        </w:rPr>
        <w:lastRenderedPageBreak/>
        <w:drawing>
          <wp:inline distT="0" distB="0" distL="0" distR="0">
            <wp:extent cx="3326655" cy="1457739"/>
            <wp:effectExtent l="19050" t="0" r="7095" b="0"/>
            <wp:docPr id="6" name="图片 6" descr="图片包含 游戏机, 钟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6655" cy="14577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E74" w:rsidRPr="00BD7E74" w:rsidRDefault="00D43E44" w:rsidP="00BD7E74">
      <w:pPr>
        <w:spacing w:line="480" w:lineRule="auto"/>
        <w:rPr>
          <w:rFonts w:ascii="Times New Roman" w:hAnsi="Times New Roman" w:cs="Times New Roman"/>
          <w:color w:val="333333"/>
        </w:rPr>
      </w:pPr>
      <w:proofErr w:type="gramStart"/>
      <w:r>
        <w:rPr>
          <w:rFonts w:ascii="Times New Roman" w:hAnsi="Times New Roman" w:cs="Times New Roman"/>
          <w:b/>
          <w:color w:val="333333"/>
        </w:rPr>
        <w:t>Fig</w:t>
      </w:r>
      <w:r>
        <w:rPr>
          <w:rFonts w:ascii="Times New Roman" w:hAnsi="Times New Roman" w:cs="Times New Roman" w:hint="eastAsia"/>
          <w:b/>
          <w:color w:val="333333"/>
        </w:rPr>
        <w:t>.</w:t>
      </w:r>
      <w:proofErr w:type="gramEnd"/>
      <w:r w:rsidR="00BD7E74" w:rsidRPr="00BD7E74">
        <w:rPr>
          <w:rFonts w:ascii="Times New Roman" w:hAnsi="Times New Roman" w:cs="Times New Roman"/>
          <w:b/>
          <w:color w:val="333333"/>
        </w:rPr>
        <w:t xml:space="preserve"> S</w:t>
      </w:r>
      <w:r w:rsidR="00BD7E74" w:rsidRPr="00BD7E74">
        <w:rPr>
          <w:rFonts w:ascii="Times New Roman" w:eastAsia="DengXian" w:hAnsi="Times New Roman" w:cs="Times New Roman"/>
          <w:b/>
          <w:color w:val="333333"/>
        </w:rPr>
        <w:t>5</w:t>
      </w:r>
      <w:r>
        <w:rPr>
          <w:rFonts w:ascii="Times New Roman" w:hAnsi="Times New Roman" w:cs="Times New Roman" w:hint="eastAsia"/>
          <w:b/>
          <w:color w:val="333333"/>
        </w:rPr>
        <w:t xml:space="preserve"> </w:t>
      </w:r>
      <w:r w:rsidR="00BD7E74" w:rsidRPr="00BD7E74">
        <w:rPr>
          <w:rFonts w:ascii="Times New Roman" w:hAnsi="Times New Roman" w:cs="Times New Roman"/>
          <w:color w:val="333333"/>
        </w:rPr>
        <w:t xml:space="preserve">The mRNA level </w:t>
      </w:r>
      <w:r>
        <w:rPr>
          <w:rFonts w:ascii="Times New Roman" w:hAnsi="Times New Roman" w:cs="Times New Roman"/>
          <w:color w:val="333333"/>
        </w:rPr>
        <w:t>of pro-inflammatory cytokines (</w:t>
      </w:r>
      <w:r>
        <w:rPr>
          <w:rFonts w:ascii="Times New Roman" w:hAnsi="Times New Roman" w:cs="Times New Roman" w:hint="eastAsia"/>
          <w:color w:val="333333"/>
        </w:rPr>
        <w:t>a</w:t>
      </w:r>
      <w:r w:rsidR="00BD7E74" w:rsidRPr="00BD7E74">
        <w:rPr>
          <w:rFonts w:ascii="Times New Roman" w:hAnsi="Times New Roman" w:cs="Times New Roman"/>
          <w:color w:val="333333"/>
        </w:rPr>
        <w:t>) an</w:t>
      </w:r>
      <w:r>
        <w:rPr>
          <w:rFonts w:ascii="Times New Roman" w:hAnsi="Times New Roman" w:cs="Times New Roman"/>
          <w:color w:val="333333"/>
        </w:rPr>
        <w:t>d anti-inflammatory cytokines (</w:t>
      </w:r>
      <w:r>
        <w:rPr>
          <w:rFonts w:ascii="Times New Roman" w:hAnsi="Times New Roman" w:cs="Times New Roman" w:hint="eastAsia"/>
          <w:color w:val="333333"/>
        </w:rPr>
        <w:t>b</w:t>
      </w:r>
      <w:r w:rsidR="00BD7E74" w:rsidRPr="00BD7E74">
        <w:rPr>
          <w:rFonts w:ascii="Times New Roman" w:hAnsi="Times New Roman" w:cs="Times New Roman"/>
          <w:color w:val="333333"/>
        </w:rPr>
        <w:t xml:space="preserve">) expressed by </w:t>
      </w:r>
      <w:r>
        <w:rPr>
          <w:rFonts w:ascii="Times New Roman" w:hAnsi="Times New Roman" w:cs="Times New Roman"/>
          <w:color w:val="333333"/>
        </w:rPr>
        <w:t>various cells determined by PCR</w:t>
      </w:r>
    </w:p>
    <w:p w:rsidR="00BD7E74" w:rsidRPr="00BD7E74" w:rsidRDefault="00BD7E74" w:rsidP="00BD7E74">
      <w:pPr>
        <w:spacing w:line="480" w:lineRule="auto"/>
        <w:ind w:firstLine="420"/>
        <w:rPr>
          <w:rFonts w:ascii="Times New Roman" w:hAnsi="Times New Roman" w:cs="Times New Roman"/>
          <w:color w:val="333333"/>
        </w:rPr>
      </w:pPr>
    </w:p>
    <w:p w:rsidR="00BD7E74" w:rsidRPr="00BD7E74" w:rsidRDefault="00BD7E74" w:rsidP="00BD7E74">
      <w:pPr>
        <w:spacing w:line="480" w:lineRule="auto"/>
        <w:ind w:firstLine="420"/>
        <w:jc w:val="center"/>
        <w:rPr>
          <w:rFonts w:ascii="Times New Roman" w:hAnsi="Times New Roman" w:cs="Times New Roman"/>
          <w:color w:val="333333"/>
        </w:rPr>
      </w:pPr>
      <w:r w:rsidRPr="00BD7E74">
        <w:rPr>
          <w:rFonts w:ascii="Times New Roman" w:hAnsi="Times New Roman" w:cs="Times New Roman"/>
          <w:noProof/>
          <w:color w:val="333333"/>
        </w:rPr>
        <w:drawing>
          <wp:inline distT="0" distB="0" distL="0" distR="0">
            <wp:extent cx="5040000" cy="1686131"/>
            <wp:effectExtent l="19050" t="0" r="8250" b="0"/>
            <wp:docPr id="7" name="图片 7" descr="图片包含 照片, 人们, 钟表,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686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E74" w:rsidRPr="00BD7E74" w:rsidRDefault="00D43E44" w:rsidP="00BD7E74">
      <w:pPr>
        <w:spacing w:line="480" w:lineRule="auto"/>
        <w:rPr>
          <w:rFonts w:ascii="Times New Roman" w:hAnsi="Times New Roman" w:cs="Times New Roman"/>
          <w:color w:val="333333"/>
        </w:rPr>
      </w:pPr>
      <w:proofErr w:type="gramStart"/>
      <w:r>
        <w:rPr>
          <w:rFonts w:ascii="Times New Roman" w:hAnsi="Times New Roman" w:cs="Times New Roman"/>
          <w:b/>
          <w:color w:val="333333"/>
        </w:rPr>
        <w:t>Fig</w:t>
      </w:r>
      <w:r>
        <w:rPr>
          <w:rFonts w:ascii="Times New Roman" w:hAnsi="Times New Roman" w:cs="Times New Roman" w:hint="eastAsia"/>
          <w:b/>
          <w:color w:val="333333"/>
        </w:rPr>
        <w:t>.</w:t>
      </w:r>
      <w:proofErr w:type="gramEnd"/>
      <w:r w:rsidR="00BD7E74" w:rsidRPr="00BD7E74">
        <w:rPr>
          <w:rFonts w:ascii="Times New Roman" w:hAnsi="Times New Roman" w:cs="Times New Roman"/>
          <w:b/>
          <w:color w:val="333333"/>
        </w:rPr>
        <w:t xml:space="preserve"> S</w:t>
      </w:r>
      <w:r w:rsidR="00BD7E74" w:rsidRPr="00BD7E74">
        <w:rPr>
          <w:rFonts w:ascii="Times New Roman" w:eastAsia="DengXian" w:hAnsi="Times New Roman" w:cs="Times New Roman"/>
          <w:b/>
          <w:color w:val="333333"/>
        </w:rPr>
        <w:t>6</w:t>
      </w:r>
      <w:r w:rsidR="00BD7E74" w:rsidRPr="00BD7E74">
        <w:rPr>
          <w:rFonts w:ascii="Times New Roman" w:hAnsi="Times New Roman" w:cs="Times New Roman"/>
          <w:color w:val="333333"/>
        </w:rPr>
        <w:t xml:space="preserve"> Representative </w:t>
      </w:r>
      <w:proofErr w:type="gramStart"/>
      <w:r w:rsidR="00BD7E74" w:rsidRPr="00BD7E74">
        <w:rPr>
          <w:rFonts w:ascii="Times New Roman" w:hAnsi="Times New Roman" w:cs="Times New Roman"/>
          <w:color w:val="333333"/>
        </w:rPr>
        <w:t>phase</w:t>
      </w:r>
      <w:proofErr w:type="gramEnd"/>
      <w:r w:rsidR="00BD7E74" w:rsidRPr="00BD7E74">
        <w:rPr>
          <w:rFonts w:ascii="Times New Roman" w:hAnsi="Times New Roman" w:cs="Times New Roman"/>
          <w:color w:val="333333"/>
        </w:rPr>
        <w:t xml:space="preserve"> contrast images of Raw 264.7 cells and polarized m</w:t>
      </w:r>
      <w:r>
        <w:rPr>
          <w:rFonts w:ascii="Times New Roman" w:hAnsi="Times New Roman" w:cs="Times New Roman"/>
          <w:color w:val="333333"/>
        </w:rPr>
        <w:t xml:space="preserve">acrophages, bar indicated 20 </w:t>
      </w:r>
      <w:proofErr w:type="spellStart"/>
      <w:r>
        <w:rPr>
          <w:rFonts w:ascii="Times New Roman" w:hAnsi="Times New Roman" w:cs="Times New Roman"/>
          <w:color w:val="333333"/>
        </w:rPr>
        <w:t>μm</w:t>
      </w:r>
      <w:proofErr w:type="spellEnd"/>
    </w:p>
    <w:p w:rsidR="00BD7E74" w:rsidRPr="00BD7E74" w:rsidRDefault="00A42361" w:rsidP="00BD7E74">
      <w:pPr>
        <w:spacing w:line="480" w:lineRule="auto"/>
        <w:ind w:firstLine="420"/>
        <w:jc w:val="center"/>
        <w:rPr>
          <w:rFonts w:ascii="Times New Roman" w:hAnsi="Times New Roman" w:cs="Times New Roman"/>
          <w:color w:val="333333"/>
        </w:rPr>
      </w:pPr>
      <w:r w:rsidRPr="00A42361">
        <w:rPr>
          <w:rFonts w:ascii="Times New Roman" w:hAnsi="Times New Roman" w:cs="Times New Roman"/>
          <w:noProof/>
          <w:color w:val="333333"/>
        </w:rPr>
        <w:drawing>
          <wp:inline distT="0" distB="0" distL="0" distR="0">
            <wp:extent cx="2838893" cy="2172266"/>
            <wp:effectExtent l="0" t="0" r="0" b="0"/>
            <wp:docPr id="35" name="图片 35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7副本.tif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5857" cy="218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E74" w:rsidRPr="002A3B59" w:rsidRDefault="00D43E44" w:rsidP="00BD7E74">
      <w:pPr>
        <w:spacing w:line="480" w:lineRule="auto"/>
        <w:rPr>
          <w:rFonts w:ascii="Times New Roman" w:hAnsi="Times New Roman" w:cs="Times New Roman"/>
        </w:rPr>
      </w:pPr>
      <w:proofErr w:type="gramStart"/>
      <w:r w:rsidRPr="002A3B59">
        <w:rPr>
          <w:rFonts w:ascii="Times New Roman" w:hAnsi="Times New Roman" w:cs="Times New Roman"/>
          <w:b/>
        </w:rPr>
        <w:t>Fig</w:t>
      </w:r>
      <w:r w:rsidRPr="002A3B59">
        <w:rPr>
          <w:rFonts w:ascii="Times New Roman" w:hAnsi="Times New Roman" w:cs="Times New Roman" w:hint="eastAsia"/>
          <w:b/>
        </w:rPr>
        <w:t>.</w:t>
      </w:r>
      <w:proofErr w:type="gramEnd"/>
      <w:r w:rsidR="00BD7E74" w:rsidRPr="002A3B59">
        <w:rPr>
          <w:rFonts w:ascii="Times New Roman" w:hAnsi="Times New Roman" w:cs="Times New Roman"/>
          <w:b/>
        </w:rPr>
        <w:t xml:space="preserve"> S</w:t>
      </w:r>
      <w:r w:rsidR="00BD7E74" w:rsidRPr="002A3B59">
        <w:rPr>
          <w:rFonts w:ascii="Times New Roman" w:eastAsia="DengXian" w:hAnsi="Times New Roman" w:cs="Times New Roman"/>
          <w:b/>
        </w:rPr>
        <w:t>7</w:t>
      </w:r>
      <w:r w:rsidR="00BD7E74" w:rsidRPr="002A3B59">
        <w:rPr>
          <w:rFonts w:ascii="Times New Roman" w:hAnsi="Times New Roman" w:cs="Times New Roman"/>
        </w:rPr>
        <w:t xml:space="preserve"> The uptake rate</w:t>
      </w:r>
      <w:r w:rsidR="00BD7E74" w:rsidRPr="002A3B59">
        <w:rPr>
          <w:rFonts w:ascii="Times New Roman" w:eastAsia="DengXian" w:hAnsi="Times New Roman" w:cs="Times New Roman"/>
        </w:rPr>
        <w:t>s</w:t>
      </w:r>
      <w:r w:rsidR="00BD7E74" w:rsidRPr="002A3B59">
        <w:rPr>
          <w:rFonts w:ascii="Times New Roman" w:hAnsi="Times New Roman" w:cs="Times New Roman"/>
        </w:rPr>
        <w:t xml:space="preserve"> of various </w:t>
      </w:r>
      <w:proofErr w:type="spellStart"/>
      <w:r w:rsidR="00BD7E74" w:rsidRPr="002A3B59">
        <w:rPr>
          <w:rFonts w:ascii="Times New Roman" w:hAnsi="Times New Roman" w:cs="Times New Roman"/>
        </w:rPr>
        <w:t>nanoparticles</w:t>
      </w:r>
      <w:proofErr w:type="spellEnd"/>
      <w:r w:rsidR="00BD7E74" w:rsidRPr="002A3B59">
        <w:rPr>
          <w:rFonts w:ascii="Times New Roman" w:hAnsi="Times New Roman" w:cs="Times New Roman"/>
        </w:rPr>
        <w:t xml:space="preserve"> by Raw 264</w:t>
      </w:r>
      <w:r w:rsidRPr="002A3B59">
        <w:rPr>
          <w:rFonts w:ascii="Times New Roman" w:hAnsi="Times New Roman" w:cs="Times New Roman"/>
        </w:rPr>
        <w:t>.7 cells at various time points</w:t>
      </w:r>
    </w:p>
    <w:p w:rsidR="00BD7E74" w:rsidRPr="00BD7E74" w:rsidRDefault="00BD7E74" w:rsidP="00BD7E74">
      <w:pPr>
        <w:spacing w:line="480" w:lineRule="auto"/>
        <w:ind w:firstLine="420"/>
        <w:jc w:val="center"/>
        <w:rPr>
          <w:rFonts w:ascii="Times New Roman" w:hAnsi="Times New Roman" w:cs="Times New Roman"/>
          <w:color w:val="FF0000"/>
        </w:rPr>
      </w:pPr>
      <w:r w:rsidRPr="00BD7E74">
        <w:rPr>
          <w:rFonts w:ascii="Times New Roman" w:hAnsi="Times New Roman" w:cs="Times New Roman"/>
          <w:noProof/>
          <w:color w:val="333333"/>
        </w:rPr>
        <w:lastRenderedPageBreak/>
        <w:drawing>
          <wp:inline distT="0" distB="0" distL="0" distR="0">
            <wp:extent cx="2615766" cy="1659834"/>
            <wp:effectExtent l="19050" t="0" r="0" b="0"/>
            <wp:docPr id="17" name="图片 17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6561" cy="1660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E74" w:rsidRPr="00BD7E74" w:rsidRDefault="00D43E44" w:rsidP="00BD7E74">
      <w:pPr>
        <w:spacing w:line="480" w:lineRule="auto"/>
        <w:rPr>
          <w:rFonts w:ascii="Times New Roman" w:hAnsi="Times New Roman" w:cs="Times New Roman"/>
          <w:color w:val="333333"/>
        </w:rPr>
      </w:pPr>
      <w:proofErr w:type="gramStart"/>
      <w:r>
        <w:rPr>
          <w:rFonts w:ascii="Times New Roman" w:eastAsia="DengXian" w:hAnsi="Times New Roman" w:cs="Times New Roman"/>
          <w:b/>
        </w:rPr>
        <w:t>Fig</w:t>
      </w:r>
      <w:r>
        <w:rPr>
          <w:rFonts w:ascii="Times New Roman" w:eastAsia="DengXian" w:hAnsi="Times New Roman" w:cs="Times New Roman" w:hint="eastAsia"/>
          <w:b/>
        </w:rPr>
        <w:t>.</w:t>
      </w:r>
      <w:proofErr w:type="gramEnd"/>
      <w:r>
        <w:rPr>
          <w:rFonts w:ascii="Times New Roman" w:eastAsia="DengXian" w:hAnsi="Times New Roman" w:cs="Times New Roman"/>
          <w:b/>
        </w:rPr>
        <w:t xml:space="preserve"> S8</w:t>
      </w:r>
      <w:r w:rsidR="00BD7E74" w:rsidRPr="00BD7E74">
        <w:rPr>
          <w:rFonts w:ascii="Times New Roman" w:eastAsia="DengXian" w:hAnsi="Times New Roman" w:cs="Times New Roman"/>
          <w:b/>
        </w:rPr>
        <w:t xml:space="preserve"> </w:t>
      </w:r>
      <w:r w:rsidR="00BD7E74" w:rsidRPr="00BD7E74">
        <w:rPr>
          <w:rFonts w:ascii="Times New Roman" w:eastAsia="DengXian" w:hAnsi="Times New Roman" w:cs="Times New Roman"/>
        </w:rPr>
        <w:t xml:space="preserve">The expression changes of MMR on M1 macrophages after incubating with </w:t>
      </w:r>
      <w:proofErr w:type="spellStart"/>
      <w:r w:rsidR="00BD7E74" w:rsidRPr="00BD7E74">
        <w:rPr>
          <w:rFonts w:ascii="Times New Roman" w:eastAsia="DengXian" w:hAnsi="Times New Roman" w:cs="Times New Roman"/>
        </w:rPr>
        <w:t>nanoparticles</w:t>
      </w:r>
      <w:proofErr w:type="spellEnd"/>
      <w:r w:rsidR="00BD7E74" w:rsidRPr="00BD7E74">
        <w:rPr>
          <w:rFonts w:ascii="Times New Roman" w:eastAsia="DengXian" w:hAnsi="Times New Roman" w:cs="Times New Roman"/>
        </w:rPr>
        <w:t xml:space="preserve"> for 4</w:t>
      </w:r>
      <w:r w:rsidR="00BD7E74" w:rsidRPr="002A3B59">
        <w:rPr>
          <w:rFonts w:ascii="Times New Roman" w:eastAsia="DengXian" w:hAnsi="Times New Roman" w:cs="Times New Roman"/>
        </w:rPr>
        <w:t xml:space="preserve"> hours. </w:t>
      </w:r>
      <w:r w:rsidRPr="002A3B59">
        <w:rPr>
          <w:rFonts w:ascii="Times New Roman" w:hAnsi="Times New Roman" w:cs="Times New Roman"/>
        </w:rPr>
        <w:t xml:space="preserve">* </w:t>
      </w:r>
      <w:proofErr w:type="gramStart"/>
      <w:r w:rsidRPr="002A3B59">
        <w:rPr>
          <w:rFonts w:ascii="Times New Roman" w:hAnsi="Times New Roman" w:cs="Times New Roman"/>
        </w:rPr>
        <w:t>means</w:t>
      </w:r>
      <w:proofErr w:type="gramEnd"/>
      <w:r w:rsidRPr="002A3B59">
        <w:rPr>
          <w:rFonts w:ascii="Times New Roman" w:hAnsi="Times New Roman" w:cs="Times New Roman"/>
        </w:rPr>
        <w:t xml:space="preserve"> p &lt; 0.05</w:t>
      </w:r>
    </w:p>
    <w:p w:rsidR="00BD7E74" w:rsidRPr="00BD7E74" w:rsidRDefault="00BD7E74" w:rsidP="00BD7E74">
      <w:pPr>
        <w:spacing w:line="480" w:lineRule="auto"/>
        <w:ind w:firstLine="420"/>
        <w:jc w:val="center"/>
        <w:rPr>
          <w:rFonts w:ascii="Times New Roman" w:hAnsi="Times New Roman" w:cs="Times New Roman"/>
          <w:color w:val="333333"/>
        </w:rPr>
      </w:pPr>
      <w:r w:rsidRPr="00BD7E74">
        <w:rPr>
          <w:rFonts w:ascii="Times New Roman" w:hAnsi="Times New Roman" w:cs="Times New Roman"/>
          <w:noProof/>
          <w:color w:val="333333"/>
        </w:rPr>
        <w:drawing>
          <wp:inline distT="0" distB="0" distL="0" distR="0">
            <wp:extent cx="3704365" cy="3547538"/>
            <wp:effectExtent l="19050" t="0" r="0" b="0"/>
            <wp:docPr id="18" name="图片 18" descr="图片包含 游戏机, 乐高, 食物, 房间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4365" cy="35475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E74" w:rsidRPr="00BD7E74" w:rsidRDefault="00D43E44" w:rsidP="00BD7E74">
      <w:pPr>
        <w:spacing w:line="48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</w:rPr>
        <w:t>Fig</w:t>
      </w:r>
      <w:r>
        <w:rPr>
          <w:rFonts w:ascii="Times New Roman" w:eastAsia="DengXian" w:hAnsi="Times New Roman" w:cs="Times New Roman" w:hint="eastAsia"/>
          <w:b/>
        </w:rPr>
        <w:t>.</w:t>
      </w:r>
      <w:proofErr w:type="gramEnd"/>
      <w:r>
        <w:rPr>
          <w:rFonts w:ascii="Times New Roman" w:eastAsia="DengXian" w:hAnsi="Times New Roman" w:cs="Times New Roman"/>
          <w:b/>
        </w:rPr>
        <w:t xml:space="preserve"> S9</w:t>
      </w:r>
      <w:r w:rsidR="00BD7E74" w:rsidRPr="00BD7E74">
        <w:rPr>
          <w:rFonts w:ascii="Times New Roman" w:eastAsia="DengXian" w:hAnsi="Times New Roman" w:cs="Times New Roman"/>
          <w:b/>
        </w:rPr>
        <w:t xml:space="preserve"> </w:t>
      </w:r>
      <w:r>
        <w:rPr>
          <w:rFonts w:ascii="Times New Roman" w:eastAsia="DengXian" w:hAnsi="Times New Roman" w:cs="Times New Roman"/>
        </w:rPr>
        <w:t>(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 xml:space="preserve">, 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 xml:space="preserve">) </w:t>
      </w:r>
      <w:proofErr w:type="gramStart"/>
      <w:r>
        <w:rPr>
          <w:rFonts w:ascii="Times New Roman" w:eastAsia="DengXian" w:hAnsi="Times New Roman" w:cs="Times New Roman"/>
        </w:rPr>
        <w:t>The</w:t>
      </w:r>
      <w:proofErr w:type="gramEnd"/>
      <w:r>
        <w:rPr>
          <w:rFonts w:ascii="Times New Roman" w:eastAsia="DengXian" w:hAnsi="Times New Roman" w:cs="Times New Roman"/>
        </w:rPr>
        <w:t xml:space="preserve"> uptake rate of PS (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) and COOH-PS (</w:t>
      </w:r>
      <w:r>
        <w:rPr>
          <w:rFonts w:ascii="Times New Roman" w:eastAsia="DengXian" w:hAnsi="Times New Roman" w:cs="Times New Roman" w:hint="eastAsia"/>
        </w:rPr>
        <w:t>b</w:t>
      </w:r>
      <w:r w:rsidR="00BD7E74" w:rsidRPr="00BD7E74">
        <w:rPr>
          <w:rFonts w:ascii="Times New Roman" w:eastAsia="DengXian" w:hAnsi="Times New Roman" w:cs="Times New Roman"/>
        </w:rPr>
        <w:t>) by M1 macrophages infl</w:t>
      </w:r>
      <w:r>
        <w:rPr>
          <w:rFonts w:ascii="Times New Roman" w:eastAsia="DengXian" w:hAnsi="Times New Roman" w:cs="Times New Roman"/>
        </w:rPr>
        <w:t>uenced by various inhibitors. (</w:t>
      </w:r>
      <w:proofErr w:type="gramStart"/>
      <w:r>
        <w:rPr>
          <w:rFonts w:ascii="Times New Roman" w:eastAsia="DengXian" w:hAnsi="Times New Roman" w:cs="Times New Roman" w:hint="eastAsia"/>
        </w:rPr>
        <w:t>c</w:t>
      </w:r>
      <w:proofErr w:type="gramEnd"/>
      <w:r>
        <w:rPr>
          <w:rFonts w:ascii="Times New Roman" w:eastAsia="DengXian" w:hAnsi="Times New Roman" w:cs="Times New Roman"/>
        </w:rPr>
        <w:t xml:space="preserve">, </w:t>
      </w:r>
      <w:r>
        <w:rPr>
          <w:rFonts w:ascii="Times New Roman" w:eastAsia="DengXian" w:hAnsi="Times New Roman" w:cs="Times New Roman" w:hint="eastAsia"/>
        </w:rPr>
        <w:t>d</w:t>
      </w:r>
      <w:r w:rsidR="00BD7E74" w:rsidRPr="00BD7E74">
        <w:rPr>
          <w:rFonts w:ascii="Times New Roman" w:eastAsia="DengXian" w:hAnsi="Times New Roman" w:cs="Times New Roman"/>
        </w:rPr>
        <w:t xml:space="preserve">) </w:t>
      </w:r>
      <w:proofErr w:type="gramStart"/>
      <w:r w:rsidR="00BD7E74" w:rsidRPr="00BD7E74">
        <w:rPr>
          <w:rFonts w:ascii="Times New Roman" w:eastAsia="DengXian" w:hAnsi="Times New Roman" w:cs="Times New Roman"/>
        </w:rPr>
        <w:t xml:space="preserve">The uptake rate of </w:t>
      </w:r>
      <w:r>
        <w:rPr>
          <w:rFonts w:ascii="Times New Roman" w:eastAsia="DengXian" w:hAnsi="Times New Roman" w:cs="Times New Roman"/>
        </w:rPr>
        <w:t>PS (</w:t>
      </w:r>
      <w:r>
        <w:rPr>
          <w:rFonts w:ascii="Times New Roman" w:eastAsia="DengXian" w:hAnsi="Times New Roman" w:cs="Times New Roman" w:hint="eastAsia"/>
        </w:rPr>
        <w:t>c</w:t>
      </w:r>
      <w:r>
        <w:rPr>
          <w:rFonts w:ascii="Times New Roman" w:eastAsia="DengXian" w:hAnsi="Times New Roman" w:cs="Times New Roman"/>
        </w:rPr>
        <w:t>) and COOH-PS (</w:t>
      </w:r>
      <w:r>
        <w:rPr>
          <w:rFonts w:ascii="Times New Roman" w:eastAsia="DengXian" w:hAnsi="Times New Roman" w:cs="Times New Roman" w:hint="eastAsia"/>
        </w:rPr>
        <w:t>d</w:t>
      </w:r>
      <w:r w:rsidR="00BD7E74" w:rsidRPr="00BD7E74">
        <w:rPr>
          <w:rFonts w:ascii="Times New Roman" w:eastAsia="DengXian" w:hAnsi="Times New Roman" w:cs="Times New Roman"/>
        </w:rPr>
        <w:t>) by M2 macrophages influenced by various inhibitors.</w:t>
      </w:r>
      <w:proofErr w:type="gramEnd"/>
      <w:r w:rsidR="00BD7E74" w:rsidRPr="00BD7E74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* means p&lt;0.05</w:t>
      </w:r>
    </w:p>
    <w:p w:rsidR="00BD7E74" w:rsidRPr="00BD7E74" w:rsidRDefault="00BD7E74" w:rsidP="00BD7E74">
      <w:pPr>
        <w:rPr>
          <w:rFonts w:ascii="Times New Roman" w:eastAsia="DengXian" w:hAnsi="Times New Roman" w:cs="Times New Roman"/>
        </w:rPr>
      </w:pP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  <w:r w:rsidRPr="00BD7E74">
        <w:rPr>
          <w:rFonts w:ascii="Times New Roman" w:eastAsia="DengXian" w:hAnsi="Times New Roman" w:cs="Times New Roman"/>
          <w:noProof/>
        </w:rPr>
        <w:lastRenderedPageBreak/>
        <w:drawing>
          <wp:inline distT="0" distB="0" distL="0" distR="0">
            <wp:extent cx="4008950" cy="1537252"/>
            <wp:effectExtent l="19050" t="0" r="0" b="0"/>
            <wp:docPr id="3" name="图片 3" descr="图片包含 监控, 屏幕, 电视,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8950" cy="15372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E74" w:rsidRPr="00BD7E74" w:rsidRDefault="00D43E44" w:rsidP="00BD7E74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</w:rPr>
        <w:t>Fig</w:t>
      </w:r>
      <w:r>
        <w:rPr>
          <w:rFonts w:ascii="Times New Roman" w:eastAsia="DengXian" w:hAnsi="Times New Roman" w:cs="Times New Roman" w:hint="eastAsia"/>
          <w:b/>
        </w:rPr>
        <w:t>.</w:t>
      </w:r>
      <w:proofErr w:type="gramEnd"/>
      <w:r w:rsidR="00BD7E74" w:rsidRPr="00BD7E74">
        <w:rPr>
          <w:rFonts w:ascii="Times New Roman" w:eastAsia="DengXian" w:hAnsi="Times New Roman" w:cs="Times New Roman"/>
          <w:b/>
        </w:rPr>
        <w:t xml:space="preserve"> S10</w:t>
      </w:r>
      <w:r w:rsidR="00BD7E74" w:rsidRPr="00BD7E74">
        <w:rPr>
          <w:rFonts w:ascii="Times New Roman" w:eastAsia="DengXian" w:hAnsi="Times New Roman" w:cs="Times New Roman"/>
          <w:szCs w:val="22"/>
        </w:rPr>
        <w:t xml:space="preserve"> </w:t>
      </w:r>
      <w:r>
        <w:rPr>
          <w:rFonts w:ascii="Times New Roman" w:eastAsia="DengXian" w:hAnsi="Times New Roman" w:cs="Times New Roman"/>
        </w:rPr>
        <w:t>(</w:t>
      </w:r>
      <w:r>
        <w:rPr>
          <w:rFonts w:ascii="Times New Roman" w:eastAsia="DengXian" w:hAnsi="Times New Roman" w:cs="Times New Roman" w:hint="eastAsia"/>
        </w:rPr>
        <w:t>a</w:t>
      </w:r>
      <w:r w:rsidR="00BD7E74" w:rsidRPr="00BD7E74">
        <w:rPr>
          <w:rFonts w:ascii="Times New Roman" w:eastAsia="DengXian" w:hAnsi="Times New Roman" w:cs="Times New Roman"/>
        </w:rPr>
        <w:t>) The percent of Nile Red</w:t>
      </w:r>
      <w:r w:rsidR="00BD7E74" w:rsidRPr="00BD7E74">
        <w:rPr>
          <w:rFonts w:ascii="Times New Roman" w:eastAsia="DengXian" w:hAnsi="Times New Roman" w:cs="Times New Roman"/>
          <w:vertAlign w:val="superscript"/>
        </w:rPr>
        <w:t>+</w:t>
      </w:r>
      <w:r w:rsidR="00BD7E74" w:rsidRPr="00BD7E74">
        <w:rPr>
          <w:rFonts w:ascii="Times New Roman" w:eastAsia="DengXian" w:hAnsi="Times New Roman" w:cs="Times New Roman"/>
        </w:rPr>
        <w:t xml:space="preserve"> cells in MMR</w:t>
      </w:r>
      <w:r w:rsidR="00BD7E74" w:rsidRPr="00BD7E74">
        <w:rPr>
          <w:rFonts w:ascii="Times New Roman" w:eastAsia="DengXian" w:hAnsi="Times New Roman" w:cs="Times New Roman"/>
          <w:vertAlign w:val="superscript"/>
        </w:rPr>
        <w:t>+</w:t>
      </w:r>
      <w:r w:rsidR="00BD7E74" w:rsidRPr="00BD7E74">
        <w:rPr>
          <w:rFonts w:ascii="Times New Roman" w:eastAsia="DengXian" w:hAnsi="Times New Roman" w:cs="Times New Roman"/>
        </w:rPr>
        <w:t xml:space="preserve"> and MMR</w:t>
      </w:r>
      <w:r w:rsidR="00BD7E74" w:rsidRPr="00BD7E74">
        <w:rPr>
          <w:rFonts w:ascii="Times New Roman" w:eastAsia="DengXian" w:hAnsi="Times New Roman" w:cs="Times New Roman"/>
          <w:vertAlign w:val="superscript"/>
        </w:rPr>
        <w:t>-</w:t>
      </w:r>
      <w:r>
        <w:rPr>
          <w:rFonts w:ascii="Times New Roman" w:eastAsia="DengXian" w:hAnsi="Times New Roman" w:cs="Times New Roman"/>
        </w:rPr>
        <w:t xml:space="preserve"> cells. (</w:t>
      </w:r>
      <w:r>
        <w:rPr>
          <w:rFonts w:ascii="Times New Roman" w:eastAsia="DengXian" w:hAnsi="Times New Roman" w:cs="Times New Roman" w:hint="eastAsia"/>
        </w:rPr>
        <w:t>b</w:t>
      </w:r>
      <w:r w:rsidR="00BD7E74" w:rsidRPr="00BD7E74">
        <w:rPr>
          <w:rFonts w:ascii="Times New Roman" w:eastAsia="DengXian" w:hAnsi="Times New Roman" w:cs="Times New Roman"/>
        </w:rPr>
        <w:t>) The fluorescence intensity of MMR</w:t>
      </w:r>
      <w:r w:rsidR="00BD7E74" w:rsidRPr="00BD7E74">
        <w:rPr>
          <w:rFonts w:ascii="Times New Roman" w:eastAsia="DengXian" w:hAnsi="Times New Roman" w:cs="Times New Roman"/>
          <w:vertAlign w:val="superscript"/>
        </w:rPr>
        <w:t>+</w:t>
      </w:r>
      <w:r w:rsidR="00BD7E74" w:rsidRPr="00BD7E74">
        <w:rPr>
          <w:rFonts w:ascii="Times New Roman" w:eastAsia="DengXian" w:hAnsi="Times New Roman" w:cs="Times New Roman"/>
        </w:rPr>
        <w:t xml:space="preserve"> and MMR</w:t>
      </w:r>
      <w:r w:rsidR="00BD7E74" w:rsidRPr="00BD7E74">
        <w:rPr>
          <w:rFonts w:ascii="Times New Roman" w:eastAsia="DengXian" w:hAnsi="Times New Roman" w:cs="Times New Roman"/>
          <w:vertAlign w:val="superscript"/>
        </w:rPr>
        <w:t>-</w:t>
      </w:r>
      <w:r>
        <w:rPr>
          <w:rFonts w:ascii="Times New Roman" w:eastAsia="DengXian" w:hAnsi="Times New Roman" w:cs="Times New Roman"/>
        </w:rPr>
        <w:t xml:space="preserve"> cells. * means p&lt;0.05</w:t>
      </w:r>
    </w:p>
    <w:p w:rsidR="00BD7E74" w:rsidRPr="00BD7E74" w:rsidRDefault="00BD7E74" w:rsidP="00BD7E74">
      <w:pPr>
        <w:rPr>
          <w:rFonts w:ascii="Times New Roman" w:eastAsia="DengXian" w:hAnsi="Times New Roman" w:cs="Times New Roman"/>
        </w:rPr>
      </w:pP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  <w:r w:rsidRPr="00BD7E74">
        <w:rPr>
          <w:rFonts w:ascii="Times New Roman" w:eastAsia="DengXian" w:hAnsi="Times New Roman" w:cs="Times New Roman"/>
          <w:noProof/>
        </w:rPr>
        <w:drawing>
          <wp:inline distT="0" distB="0" distL="0" distR="0">
            <wp:extent cx="3679517" cy="1527313"/>
            <wp:effectExtent l="19050" t="0" r="0" b="0"/>
            <wp:docPr id="19" name="图片 19" descr="地图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9517" cy="15273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</w:p>
    <w:p w:rsidR="00BD7E74" w:rsidRPr="00BD7E74" w:rsidRDefault="00D43E44" w:rsidP="00BD7E74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</w:rPr>
        <w:t>Fig</w:t>
      </w:r>
      <w:r>
        <w:rPr>
          <w:rFonts w:ascii="Times New Roman" w:eastAsia="DengXian" w:hAnsi="Times New Roman" w:cs="Times New Roman" w:hint="eastAsia"/>
          <w:b/>
        </w:rPr>
        <w:t>.</w:t>
      </w:r>
      <w:proofErr w:type="gramEnd"/>
      <w:r w:rsidR="00BD7E74" w:rsidRPr="00BD7E74">
        <w:rPr>
          <w:rFonts w:ascii="Times New Roman" w:eastAsia="DengXian" w:hAnsi="Times New Roman" w:cs="Times New Roman"/>
          <w:b/>
        </w:rPr>
        <w:t xml:space="preserve"> S11</w:t>
      </w:r>
      <w:r>
        <w:rPr>
          <w:rFonts w:ascii="Times New Roman" w:eastAsia="DengXian" w:hAnsi="Times New Roman" w:cs="Times New Roman"/>
        </w:rPr>
        <w:t xml:space="preserve"> (</w:t>
      </w:r>
      <w:r>
        <w:rPr>
          <w:rFonts w:ascii="Times New Roman" w:eastAsia="DengXian" w:hAnsi="Times New Roman" w:cs="Times New Roman" w:hint="eastAsia"/>
        </w:rPr>
        <w:t>a</w:t>
      </w:r>
      <w:r w:rsidR="00BD7E74" w:rsidRPr="00BD7E74">
        <w:rPr>
          <w:rFonts w:ascii="Times New Roman" w:eastAsia="DengXian" w:hAnsi="Times New Roman" w:cs="Times New Roman"/>
        </w:rPr>
        <w:t>) Quantification illustrating distribution of Nile Red fluorescence sig</w:t>
      </w:r>
      <w:r>
        <w:rPr>
          <w:rFonts w:ascii="Times New Roman" w:eastAsia="DengXian" w:hAnsi="Times New Roman" w:cs="Times New Roman"/>
        </w:rPr>
        <w:t>nals in isolated whole blood. (</w:t>
      </w:r>
      <w:r>
        <w:rPr>
          <w:rFonts w:ascii="Times New Roman" w:eastAsia="DengXian" w:hAnsi="Times New Roman" w:cs="Times New Roman" w:hint="eastAsia"/>
        </w:rPr>
        <w:t>b</w:t>
      </w:r>
      <w:r w:rsidR="00BD7E74" w:rsidRPr="00BD7E74">
        <w:rPr>
          <w:rFonts w:ascii="Times New Roman" w:eastAsia="DengXian" w:hAnsi="Times New Roman" w:cs="Times New Roman"/>
        </w:rPr>
        <w:t xml:space="preserve">) Fluorescence intensity of eight hours after injection of PSs </w:t>
      </w:r>
      <w:proofErr w:type="spellStart"/>
      <w:r w:rsidR="00BD7E74" w:rsidRPr="00BD7E74">
        <w:rPr>
          <w:rFonts w:ascii="Times New Roman" w:eastAsia="DengXian" w:hAnsi="Times New Roman" w:cs="Times New Roman"/>
        </w:rPr>
        <w:t>nanoparticles</w:t>
      </w:r>
      <w:proofErr w:type="spellEnd"/>
      <w:r w:rsidR="00BD7E74" w:rsidRPr="00BD7E74">
        <w:rPr>
          <w:rFonts w:ascii="Times New Roman" w:eastAsia="DengXian" w:hAnsi="Times New Roman" w:cs="Times New Roman"/>
        </w:rPr>
        <w:t xml:space="preserve"> </w:t>
      </w:r>
      <w:r w:rsidR="00BD7E74" w:rsidRPr="00BD7E74">
        <w:rPr>
          <w:rFonts w:ascii="Times New Roman" w:eastAsia="DengXian" w:hAnsi="Times New Roman" w:cs="Times New Roman"/>
          <w:i/>
        </w:rPr>
        <w:t>in vivo</w:t>
      </w: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  <w:r w:rsidRPr="00BD7E74">
        <w:rPr>
          <w:rFonts w:ascii="Times New Roman" w:eastAsia="DengXian" w:hAnsi="Times New Roman" w:cs="Times New Roman"/>
          <w:noProof/>
        </w:rPr>
        <w:drawing>
          <wp:inline distT="0" distB="0" distL="0" distR="0">
            <wp:extent cx="4179420" cy="1395174"/>
            <wp:effectExtent l="19050" t="0" r="0" b="0"/>
            <wp:docPr id="20" name="图片 20" descr="一群不同颜色的手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9420" cy="13951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</w:p>
    <w:p w:rsidR="00BD7E74" w:rsidRPr="00BD7E74" w:rsidRDefault="00D43E44" w:rsidP="00BD7E74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</w:rPr>
        <w:t>Fig</w:t>
      </w:r>
      <w:r>
        <w:rPr>
          <w:rFonts w:ascii="Times New Roman" w:eastAsia="DengXian" w:hAnsi="Times New Roman" w:cs="Times New Roman" w:hint="eastAsia"/>
          <w:b/>
        </w:rPr>
        <w:t>.</w:t>
      </w:r>
      <w:proofErr w:type="gramEnd"/>
      <w:r>
        <w:rPr>
          <w:rFonts w:ascii="Times New Roman" w:eastAsia="DengXian" w:hAnsi="Times New Roman" w:cs="Times New Roman"/>
          <w:b/>
        </w:rPr>
        <w:t xml:space="preserve"> S12</w:t>
      </w:r>
      <w:r w:rsidR="00BD7E74" w:rsidRPr="00BD7E74">
        <w:rPr>
          <w:rFonts w:ascii="Times New Roman" w:eastAsia="DengXian" w:hAnsi="Times New Roman" w:cs="Times New Roman"/>
          <w:b/>
        </w:rPr>
        <w:t xml:space="preserve"> </w:t>
      </w:r>
      <w:r w:rsidR="00BD7E74" w:rsidRPr="00BD7E74">
        <w:rPr>
          <w:rFonts w:ascii="Times New Roman" w:eastAsia="DengXian" w:hAnsi="Times New Roman" w:cs="Times New Roman"/>
        </w:rPr>
        <w:t xml:space="preserve">The </w:t>
      </w:r>
      <w:r w:rsidR="00BD7E74" w:rsidRPr="00BD7E74">
        <w:rPr>
          <w:rFonts w:ascii="Times New Roman" w:eastAsia="DengXian" w:hAnsi="Times New Roman" w:cs="Times New Roman"/>
          <w:i/>
        </w:rPr>
        <w:t>ex vivo</w:t>
      </w:r>
      <w:r>
        <w:rPr>
          <w:rFonts w:ascii="Times New Roman" w:eastAsia="DengXian" w:hAnsi="Times New Roman" w:cs="Times New Roman"/>
        </w:rPr>
        <w:t xml:space="preserve"> fluorescent images of heart (</w:t>
      </w:r>
      <w:r>
        <w:rPr>
          <w:rFonts w:ascii="Times New Roman" w:eastAsia="DengXian" w:hAnsi="Times New Roman" w:cs="Times New Roman" w:hint="eastAsia"/>
        </w:rPr>
        <w:t>a</w:t>
      </w:r>
      <w:r w:rsidR="00BD7E74" w:rsidRPr="00BD7E74">
        <w:rPr>
          <w:rFonts w:ascii="Times New Roman" w:eastAsia="DengXian" w:hAnsi="Times New Roman" w:cs="Times New Roman"/>
        </w:rPr>
        <w:t>), liver (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>) and spleen (</w:t>
      </w:r>
      <w:r>
        <w:rPr>
          <w:rFonts w:ascii="Times New Roman" w:eastAsia="DengXian" w:hAnsi="Times New Roman" w:cs="Times New Roman" w:hint="eastAsia"/>
        </w:rPr>
        <w:t>c</w:t>
      </w:r>
      <w:r>
        <w:rPr>
          <w:rFonts w:ascii="Times New Roman" w:eastAsia="DengXian" w:hAnsi="Times New Roman" w:cs="Times New Roman"/>
        </w:rPr>
        <w:t>)</w:t>
      </w:r>
    </w:p>
    <w:p w:rsidR="00BD7E74" w:rsidRPr="00BD7E74" w:rsidRDefault="00BD7E74" w:rsidP="00BD7E74">
      <w:pPr>
        <w:rPr>
          <w:rFonts w:ascii="Times New Roman" w:eastAsia="DengXian" w:hAnsi="Times New Roman" w:cs="Times New Roman"/>
        </w:rPr>
      </w:pPr>
    </w:p>
    <w:p w:rsidR="00BD7E74" w:rsidRPr="00BD7E74" w:rsidRDefault="00BD7E74" w:rsidP="00BD7E74">
      <w:pPr>
        <w:rPr>
          <w:rFonts w:ascii="Times New Roman" w:eastAsia="DengXian" w:hAnsi="Times New Roman" w:cs="Times New Roman"/>
        </w:rPr>
      </w:pP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  <w:r w:rsidRPr="00BD7E74">
        <w:rPr>
          <w:rFonts w:ascii="Times New Roman" w:eastAsia="DengXian" w:hAnsi="Times New Roman" w:cs="Times New Roman"/>
          <w:noProof/>
        </w:rPr>
        <w:lastRenderedPageBreak/>
        <w:drawing>
          <wp:inline distT="0" distB="0" distL="0" distR="0">
            <wp:extent cx="2590712" cy="2042944"/>
            <wp:effectExtent l="19050" t="0" r="88" b="0"/>
            <wp:docPr id="2" name="图片 2" descr="图片包含 游戏机, 画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712" cy="20429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E74" w:rsidRPr="00BD7E74" w:rsidRDefault="00D43E44" w:rsidP="00BD7E74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</w:rPr>
        <w:t>Fig</w:t>
      </w:r>
      <w:r>
        <w:rPr>
          <w:rFonts w:ascii="Times New Roman" w:eastAsia="DengXian" w:hAnsi="Times New Roman" w:cs="Times New Roman" w:hint="eastAsia"/>
          <w:b/>
        </w:rPr>
        <w:t>.</w:t>
      </w:r>
      <w:proofErr w:type="gramEnd"/>
      <w:r w:rsidR="00BD7E74" w:rsidRPr="00BD7E74">
        <w:rPr>
          <w:rFonts w:ascii="Times New Roman" w:eastAsia="DengXian" w:hAnsi="Times New Roman" w:cs="Times New Roman"/>
          <w:b/>
        </w:rPr>
        <w:t xml:space="preserve"> S13</w:t>
      </w:r>
      <w:r w:rsidR="00BD7E74" w:rsidRPr="00BD7E74">
        <w:rPr>
          <w:rFonts w:ascii="Times New Roman" w:eastAsia="DengXian" w:hAnsi="Times New Roman" w:cs="Times New Roman"/>
        </w:rPr>
        <w:t xml:space="preserve"> The percent of CD11b</w:t>
      </w:r>
      <w:r w:rsidR="00BD7E74" w:rsidRPr="00BD7E74">
        <w:rPr>
          <w:rFonts w:ascii="Times New Roman" w:eastAsia="DengXian" w:hAnsi="Times New Roman" w:cs="Times New Roman"/>
          <w:vertAlign w:val="superscript"/>
        </w:rPr>
        <w:t>+</w:t>
      </w:r>
      <w:r w:rsidR="00BD7E74" w:rsidRPr="00BD7E74">
        <w:rPr>
          <w:rFonts w:ascii="Times New Roman" w:eastAsia="DengXian" w:hAnsi="Times New Roman" w:cs="Times New Roman"/>
        </w:rPr>
        <w:t xml:space="preserve"> B220</w:t>
      </w:r>
      <w:r w:rsidR="00BD7E74" w:rsidRPr="00BD7E74">
        <w:rPr>
          <w:rFonts w:ascii="Times New Roman" w:eastAsia="DengXian" w:hAnsi="Times New Roman" w:cs="Times New Roman"/>
          <w:vertAlign w:val="superscript"/>
        </w:rPr>
        <w:t>-</w:t>
      </w:r>
      <w:r w:rsidR="00BD7E74" w:rsidRPr="00BD7E74">
        <w:rPr>
          <w:rFonts w:ascii="Times New Roman" w:eastAsia="DengXian" w:hAnsi="Times New Roman" w:cs="Times New Roman"/>
        </w:rPr>
        <w:t xml:space="preserve"> cells in Nile Red</w:t>
      </w:r>
      <w:r w:rsidR="00BD7E74" w:rsidRPr="00BD7E74">
        <w:rPr>
          <w:rFonts w:ascii="Times New Roman" w:eastAsia="DengXian" w:hAnsi="Times New Roman" w:cs="Times New Roman"/>
          <w:vertAlign w:val="superscript"/>
        </w:rPr>
        <w:t>+</w:t>
      </w:r>
      <w:r>
        <w:rPr>
          <w:rFonts w:ascii="Times New Roman" w:eastAsia="DengXian" w:hAnsi="Times New Roman" w:cs="Times New Roman"/>
        </w:rPr>
        <w:t xml:space="preserve"> blood cells. * means p&lt;0.05</w:t>
      </w: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</w:p>
    <w:p w:rsidR="00BD7E74" w:rsidRPr="00BD7E74" w:rsidRDefault="00BD7E74" w:rsidP="00BD7E74">
      <w:pPr>
        <w:spacing w:line="480" w:lineRule="auto"/>
        <w:rPr>
          <w:rFonts w:ascii="Times New Roman" w:hAnsi="Times New Roman" w:cs="Times New Roman"/>
          <w:color w:val="333333"/>
        </w:rPr>
      </w:pP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  <w:r w:rsidRPr="00BD7E74">
        <w:rPr>
          <w:rFonts w:ascii="Times New Roman" w:eastAsia="DengXian" w:hAnsi="Times New Roman" w:cs="Times New Roman"/>
          <w:noProof/>
        </w:rPr>
        <w:drawing>
          <wp:inline distT="0" distB="0" distL="0" distR="0">
            <wp:extent cx="3738178" cy="1696278"/>
            <wp:effectExtent l="19050" t="0" r="0" b="0"/>
            <wp:docPr id="24" name="图片 24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8178" cy="1696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E74" w:rsidRPr="00BD7E74" w:rsidRDefault="00D43E44" w:rsidP="00BD7E74">
      <w:pPr>
        <w:spacing w:line="480" w:lineRule="auto"/>
        <w:rPr>
          <w:rFonts w:ascii="Times New Roman" w:hAnsi="Times New Roman" w:cs="Times New Roman"/>
          <w:color w:val="333333"/>
        </w:rPr>
      </w:pPr>
      <w:proofErr w:type="gramStart"/>
      <w:r>
        <w:rPr>
          <w:rFonts w:ascii="Times New Roman" w:hAnsi="Times New Roman" w:cs="Times New Roman"/>
          <w:b/>
          <w:color w:val="333333"/>
        </w:rPr>
        <w:t>Fig</w:t>
      </w:r>
      <w:r>
        <w:rPr>
          <w:rFonts w:ascii="Times New Roman" w:hAnsi="Times New Roman" w:cs="Times New Roman" w:hint="eastAsia"/>
          <w:b/>
          <w:color w:val="333333"/>
        </w:rPr>
        <w:t>.</w:t>
      </w:r>
      <w:proofErr w:type="gramEnd"/>
      <w:r w:rsidR="00BD7E74" w:rsidRPr="00BD7E74">
        <w:rPr>
          <w:rFonts w:ascii="Times New Roman" w:hAnsi="Times New Roman" w:cs="Times New Roman"/>
          <w:b/>
          <w:color w:val="333333"/>
        </w:rPr>
        <w:t xml:space="preserve"> S1</w:t>
      </w:r>
      <w:r w:rsidR="00BD7E74" w:rsidRPr="00BD7E74">
        <w:rPr>
          <w:rFonts w:ascii="Times New Roman" w:eastAsia="DengXian" w:hAnsi="Times New Roman" w:cs="Times New Roman"/>
          <w:b/>
          <w:color w:val="333333"/>
        </w:rPr>
        <w:t>4</w:t>
      </w:r>
      <w:r w:rsidR="00CE7B46">
        <w:rPr>
          <w:rFonts w:ascii="Times New Roman" w:hAnsi="Times New Roman" w:cs="Times New Roman"/>
          <w:color w:val="333333"/>
        </w:rPr>
        <w:t xml:space="preserve"> The uptake rate of PS (</w:t>
      </w:r>
      <w:r w:rsidR="00CE7B46">
        <w:rPr>
          <w:rFonts w:ascii="Times New Roman" w:hAnsi="Times New Roman" w:cs="Times New Roman" w:hint="eastAsia"/>
          <w:color w:val="333333"/>
        </w:rPr>
        <w:t>a</w:t>
      </w:r>
      <w:r w:rsidR="00CE7B46">
        <w:rPr>
          <w:rFonts w:ascii="Times New Roman" w:hAnsi="Times New Roman" w:cs="Times New Roman"/>
          <w:color w:val="333333"/>
        </w:rPr>
        <w:t>) and COOH-PS (</w:t>
      </w:r>
      <w:r w:rsidR="00CE7B46">
        <w:rPr>
          <w:rFonts w:ascii="Times New Roman" w:hAnsi="Times New Roman" w:cs="Times New Roman" w:hint="eastAsia"/>
          <w:color w:val="333333"/>
        </w:rPr>
        <w:t>b</w:t>
      </w:r>
      <w:r w:rsidR="00BD7E74" w:rsidRPr="00BD7E74">
        <w:rPr>
          <w:rFonts w:ascii="Times New Roman" w:hAnsi="Times New Roman" w:cs="Times New Roman"/>
          <w:color w:val="333333"/>
        </w:rPr>
        <w:t>) by Raw 264.7 cells influenced by var</w:t>
      </w:r>
      <w:r>
        <w:rPr>
          <w:rFonts w:ascii="Times New Roman" w:hAnsi="Times New Roman" w:cs="Times New Roman"/>
          <w:color w:val="333333"/>
        </w:rPr>
        <w:t>ious inhibitors. * means p&lt;0.05</w:t>
      </w:r>
      <w:r w:rsidR="00BD7E74" w:rsidRPr="00BD7E74">
        <w:rPr>
          <w:rFonts w:ascii="Times New Roman" w:hAnsi="Times New Roman" w:cs="Times New Roman"/>
          <w:color w:val="333333"/>
        </w:rPr>
        <w:t xml:space="preserve">    </w:t>
      </w:r>
    </w:p>
    <w:p w:rsidR="00BD7E74" w:rsidRPr="00BD7E74" w:rsidRDefault="00BD7E74" w:rsidP="00BD7E74">
      <w:pPr>
        <w:spacing w:line="480" w:lineRule="auto"/>
        <w:ind w:firstLine="420"/>
        <w:jc w:val="center"/>
        <w:rPr>
          <w:rFonts w:ascii="Times New Roman" w:hAnsi="Times New Roman" w:cs="Times New Roman"/>
          <w:color w:val="333333"/>
        </w:rPr>
      </w:pPr>
      <w:r w:rsidRPr="00BD7E74">
        <w:rPr>
          <w:rFonts w:ascii="Times New Roman" w:hAnsi="Times New Roman" w:cs="Times New Roman"/>
          <w:noProof/>
          <w:color w:val="333333"/>
        </w:rPr>
        <w:drawing>
          <wp:inline distT="0" distB="0" distL="0" distR="0">
            <wp:extent cx="2672248" cy="1846516"/>
            <wp:effectExtent l="19050" t="0" r="0" b="0"/>
            <wp:docPr id="5" name="图片 4" descr="图片包含 游戏机, 画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2248" cy="184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E74" w:rsidRPr="00BD7E74" w:rsidRDefault="00CE7B46" w:rsidP="00BD7E74">
      <w:pPr>
        <w:spacing w:line="480" w:lineRule="auto"/>
        <w:rPr>
          <w:rFonts w:ascii="Times New Roman" w:hAnsi="Times New Roman" w:cs="Times New Roman"/>
          <w:color w:val="333333"/>
        </w:rPr>
      </w:pPr>
      <w:proofErr w:type="gramStart"/>
      <w:r>
        <w:rPr>
          <w:rFonts w:ascii="Times New Roman" w:hAnsi="Times New Roman" w:cs="Times New Roman"/>
          <w:b/>
          <w:color w:val="333333"/>
        </w:rPr>
        <w:t>Fig</w:t>
      </w:r>
      <w:r>
        <w:rPr>
          <w:rFonts w:ascii="Times New Roman" w:hAnsi="Times New Roman" w:cs="Times New Roman" w:hint="eastAsia"/>
          <w:b/>
          <w:color w:val="333333"/>
        </w:rPr>
        <w:t>.</w:t>
      </w:r>
      <w:proofErr w:type="gramEnd"/>
      <w:r w:rsidR="00BD7E74" w:rsidRPr="00BD7E74">
        <w:rPr>
          <w:rFonts w:ascii="Times New Roman" w:hAnsi="Times New Roman" w:cs="Times New Roman"/>
          <w:b/>
          <w:color w:val="333333"/>
        </w:rPr>
        <w:t xml:space="preserve"> S1</w:t>
      </w:r>
      <w:r w:rsidR="00BD7E74" w:rsidRPr="00BD7E74">
        <w:rPr>
          <w:rFonts w:ascii="Times New Roman" w:eastAsia="DengXian" w:hAnsi="Times New Roman" w:cs="Times New Roman"/>
          <w:b/>
          <w:color w:val="333333"/>
        </w:rPr>
        <w:t>5</w:t>
      </w:r>
      <w:r w:rsidR="00BD7E74" w:rsidRPr="00BD7E74">
        <w:rPr>
          <w:rFonts w:ascii="Times New Roman" w:hAnsi="Times New Roman" w:cs="Times New Roman"/>
          <w:b/>
          <w:color w:val="333333"/>
        </w:rPr>
        <w:t xml:space="preserve"> </w:t>
      </w:r>
      <w:r w:rsidR="00BD7E74" w:rsidRPr="00BD7E74">
        <w:rPr>
          <w:rFonts w:ascii="Times New Roman" w:hAnsi="Times New Roman" w:cs="Times New Roman"/>
          <w:color w:val="333333"/>
        </w:rPr>
        <w:t xml:space="preserve">The expression changes of CD86 on M1 macrophages after treated </w:t>
      </w:r>
      <w:r w:rsidR="00BD7E74" w:rsidRPr="00BD7E74">
        <w:rPr>
          <w:rFonts w:ascii="Times New Roman" w:eastAsia="DengXian" w:hAnsi="Times New Roman" w:cs="Times New Roman"/>
          <w:color w:val="333333"/>
        </w:rPr>
        <w:t xml:space="preserve">with </w:t>
      </w:r>
      <w:r>
        <w:rPr>
          <w:rFonts w:ascii="Times New Roman" w:hAnsi="Times New Roman" w:cs="Times New Roman"/>
          <w:color w:val="333333"/>
        </w:rPr>
        <w:t xml:space="preserve">various </w:t>
      </w:r>
      <w:proofErr w:type="spellStart"/>
      <w:r>
        <w:rPr>
          <w:rFonts w:ascii="Times New Roman" w:hAnsi="Times New Roman" w:cs="Times New Roman"/>
          <w:color w:val="333333"/>
        </w:rPr>
        <w:t>nanoparticles</w:t>
      </w:r>
      <w:proofErr w:type="spellEnd"/>
    </w:p>
    <w:p w:rsidR="00BD7E74" w:rsidRPr="00BD7E74" w:rsidRDefault="00BD7E74" w:rsidP="00BD7E74">
      <w:pPr>
        <w:spacing w:line="480" w:lineRule="auto"/>
        <w:ind w:firstLine="420"/>
        <w:rPr>
          <w:rFonts w:ascii="Times New Roman" w:hAnsi="Times New Roman" w:cs="Times New Roman"/>
          <w:color w:val="333333"/>
        </w:rPr>
      </w:pP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  <w:r w:rsidRPr="00BD7E74">
        <w:rPr>
          <w:rFonts w:ascii="Times New Roman" w:eastAsia="DengXian" w:hAnsi="Times New Roman" w:cs="Times New Roman"/>
          <w:noProof/>
        </w:rPr>
        <w:lastRenderedPageBreak/>
        <w:drawing>
          <wp:inline distT="0" distB="0" distL="0" distR="0">
            <wp:extent cx="2990505" cy="2078073"/>
            <wp:effectExtent l="19050" t="0" r="345" b="0"/>
            <wp:docPr id="21" name="图片 21" descr="图片包含 游戏机, 钟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505" cy="20780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E74" w:rsidRPr="00BD7E74" w:rsidRDefault="00CE7B46" w:rsidP="00BD7E74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</w:rPr>
        <w:t>Fig</w:t>
      </w:r>
      <w:r>
        <w:rPr>
          <w:rFonts w:ascii="Times New Roman" w:eastAsia="DengXian" w:hAnsi="Times New Roman" w:cs="Times New Roman" w:hint="eastAsia"/>
          <w:b/>
        </w:rPr>
        <w:t>.</w:t>
      </w:r>
      <w:proofErr w:type="gramEnd"/>
      <w:r>
        <w:rPr>
          <w:rFonts w:ascii="Times New Roman" w:eastAsia="DengXian" w:hAnsi="Times New Roman" w:cs="Times New Roman"/>
          <w:b/>
        </w:rPr>
        <w:t xml:space="preserve"> S16</w:t>
      </w:r>
      <w:r w:rsidR="00BD7E74" w:rsidRPr="00BD7E74">
        <w:rPr>
          <w:rFonts w:ascii="Times New Roman" w:eastAsia="DengXian" w:hAnsi="Times New Roman" w:cs="Times New Roman"/>
          <w:b/>
        </w:rPr>
        <w:t xml:space="preserve"> </w:t>
      </w:r>
      <w:r w:rsidR="00BD7E74" w:rsidRPr="00BD7E74">
        <w:rPr>
          <w:rFonts w:ascii="Times New Roman" w:eastAsia="DengXian" w:hAnsi="Times New Roman" w:cs="Times New Roman"/>
        </w:rPr>
        <w:t xml:space="preserve">The survival time of mice in </w:t>
      </w:r>
      <w:proofErr w:type="spellStart"/>
      <w:r w:rsidR="00BD7E74" w:rsidRPr="00BD7E74">
        <w:rPr>
          <w:rFonts w:ascii="Times New Roman" w:eastAsia="DengXian" w:hAnsi="Times New Roman" w:cs="Times New Roman"/>
        </w:rPr>
        <w:t>zy</w:t>
      </w:r>
      <w:r>
        <w:rPr>
          <w:rFonts w:ascii="Times New Roman" w:eastAsia="DengXian" w:hAnsi="Times New Roman" w:cs="Times New Roman"/>
        </w:rPr>
        <w:t>mosan</w:t>
      </w:r>
      <w:proofErr w:type="spellEnd"/>
      <w:r>
        <w:rPr>
          <w:rFonts w:ascii="Times New Roman" w:eastAsia="DengXian" w:hAnsi="Times New Roman" w:cs="Times New Roman"/>
        </w:rPr>
        <w:t xml:space="preserve"> induced acute peritonitis</w:t>
      </w:r>
    </w:p>
    <w:p w:rsidR="00BD7E74" w:rsidRPr="00BD7E74" w:rsidRDefault="00BD7E74" w:rsidP="00BD7E74">
      <w:pPr>
        <w:rPr>
          <w:rFonts w:ascii="Times New Roman" w:eastAsia="DengXian" w:hAnsi="Times New Roman" w:cs="Times New Roman"/>
        </w:rPr>
      </w:pPr>
    </w:p>
    <w:p w:rsidR="00BD7E74" w:rsidRPr="00BD7E74" w:rsidRDefault="00BD7E74" w:rsidP="00BD7E74">
      <w:pPr>
        <w:jc w:val="center"/>
        <w:rPr>
          <w:rFonts w:ascii="Times New Roman" w:eastAsia="DengXian" w:hAnsi="Times New Roman" w:cs="Times New Roman"/>
        </w:rPr>
      </w:pPr>
      <w:r w:rsidRPr="00BD7E74">
        <w:rPr>
          <w:rFonts w:ascii="Times New Roman" w:eastAsia="DengXian" w:hAnsi="Times New Roman" w:cs="Times New Roman"/>
          <w:noProof/>
        </w:rPr>
        <w:drawing>
          <wp:inline distT="0" distB="0" distL="0" distR="0">
            <wp:extent cx="5356648" cy="5369682"/>
            <wp:effectExtent l="19050" t="0" r="0" b="0"/>
            <wp:docPr id="22" name="图片 22" descr="图片包含 夜晚, 黑暗, 街道, 覆盖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6648" cy="53696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E74" w:rsidRPr="00BD7E74" w:rsidRDefault="00CE7B46" w:rsidP="00BD7E74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</w:rPr>
        <w:t>Fig</w:t>
      </w:r>
      <w:r>
        <w:rPr>
          <w:rFonts w:ascii="Times New Roman" w:eastAsia="DengXian" w:hAnsi="Times New Roman" w:cs="Times New Roman" w:hint="eastAsia"/>
          <w:b/>
        </w:rPr>
        <w:t>.</w:t>
      </w:r>
      <w:proofErr w:type="gramEnd"/>
      <w:r>
        <w:rPr>
          <w:rFonts w:ascii="Times New Roman" w:eastAsia="DengXian" w:hAnsi="Times New Roman" w:cs="Times New Roman"/>
          <w:b/>
        </w:rPr>
        <w:t xml:space="preserve"> S17</w:t>
      </w:r>
      <w:r w:rsidR="00BD7E74" w:rsidRPr="00BD7E74">
        <w:rPr>
          <w:rFonts w:ascii="Times New Roman" w:eastAsia="DengXian" w:hAnsi="Times New Roman" w:cs="Times New Roman"/>
          <w:b/>
        </w:rPr>
        <w:t xml:space="preserve"> </w:t>
      </w:r>
      <w:r w:rsidR="00BD7E74" w:rsidRPr="00BD7E74">
        <w:rPr>
          <w:rFonts w:ascii="Times New Roman" w:eastAsia="DengXian" w:hAnsi="Times New Roman" w:cs="Times New Roman"/>
        </w:rPr>
        <w:t xml:space="preserve">The distribution of </w:t>
      </w:r>
      <w:proofErr w:type="spellStart"/>
      <w:r w:rsidR="00BD7E74" w:rsidRPr="00BD7E74">
        <w:rPr>
          <w:rFonts w:ascii="Times New Roman" w:eastAsia="DengXian" w:hAnsi="Times New Roman" w:cs="Times New Roman"/>
        </w:rPr>
        <w:t>nanopart</w:t>
      </w:r>
      <w:r>
        <w:rPr>
          <w:rFonts w:ascii="Times New Roman" w:eastAsia="DengXian" w:hAnsi="Times New Roman" w:cs="Times New Roman"/>
        </w:rPr>
        <w:t>icles</w:t>
      </w:r>
      <w:proofErr w:type="spellEnd"/>
      <w:r>
        <w:rPr>
          <w:rFonts w:ascii="Times New Roman" w:eastAsia="DengXian" w:hAnsi="Times New Roman" w:cs="Times New Roman"/>
        </w:rPr>
        <w:t xml:space="preserve"> in tumor observed by CLSM</w:t>
      </w:r>
    </w:p>
    <w:p w:rsidR="00BD7E74" w:rsidRPr="00BD7E74" w:rsidRDefault="00BD7E74" w:rsidP="00BD7E74">
      <w:pPr>
        <w:rPr>
          <w:rFonts w:ascii="Times New Roman" w:eastAsia="DengXian" w:hAnsi="Times New Roman" w:cs="Times New Roman"/>
        </w:rPr>
      </w:pPr>
    </w:p>
    <w:p w:rsidR="005E069B" w:rsidRPr="00BD7E74" w:rsidRDefault="005E069B" w:rsidP="005E069B">
      <w:pPr>
        <w:rPr>
          <w:rFonts w:ascii="Times New Roman" w:eastAsia="DengXian" w:hAnsi="Times New Roman" w:cs="Times New Roman"/>
        </w:rPr>
      </w:pPr>
      <w:r w:rsidRPr="00BD7E74">
        <w:rPr>
          <w:rFonts w:ascii="Times New Roman" w:eastAsia="DengXian" w:hAnsi="Times New Roman" w:cs="Times New Roman"/>
        </w:rPr>
        <w:t>REFERENCES</w:t>
      </w:r>
    </w:p>
    <w:p w:rsidR="005E069B" w:rsidRPr="008361D3" w:rsidRDefault="005E069B" w:rsidP="005E069B">
      <w:pPr>
        <w:pStyle w:val="EndNoteBibliography"/>
        <w:ind w:left="480" w:hangingChars="200" w:hanging="480"/>
        <w:jc w:val="both"/>
        <w:rPr>
          <w:rFonts w:eastAsiaTheme="minorEastAsia"/>
          <w:noProof/>
          <w:lang w:eastAsia="zh-CN"/>
        </w:rPr>
      </w:pPr>
      <w:r w:rsidRPr="008361D3">
        <w:rPr>
          <w:noProof/>
        </w:rPr>
        <w:lastRenderedPageBreak/>
        <w:t xml:space="preserve">[1] Lunov </w:t>
      </w:r>
      <w:r>
        <w:rPr>
          <w:noProof/>
        </w:rPr>
        <w:t>O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Syrovets </w:t>
      </w:r>
      <w:r>
        <w:rPr>
          <w:noProof/>
        </w:rPr>
        <w:t>T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Loos </w:t>
      </w:r>
      <w:r>
        <w:rPr>
          <w:noProof/>
        </w:rPr>
        <w:t>C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Beil </w:t>
      </w:r>
      <w:r>
        <w:rPr>
          <w:noProof/>
        </w:rPr>
        <w:t>J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Delacher </w:t>
      </w:r>
      <w:r>
        <w:rPr>
          <w:noProof/>
        </w:rPr>
        <w:t>M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Tron </w:t>
      </w:r>
      <w:r>
        <w:rPr>
          <w:noProof/>
        </w:rPr>
        <w:t>K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Nienhaus </w:t>
      </w:r>
      <w:r>
        <w:rPr>
          <w:noProof/>
        </w:rPr>
        <w:t>GU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Musyanovych </w:t>
      </w:r>
      <w:r>
        <w:rPr>
          <w:noProof/>
        </w:rPr>
        <w:t>A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Mailander </w:t>
      </w:r>
      <w:r>
        <w:rPr>
          <w:noProof/>
        </w:rPr>
        <w:t>V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Landfester </w:t>
      </w:r>
      <w:r>
        <w:rPr>
          <w:noProof/>
        </w:rPr>
        <w:t>K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Simmet T. Differential uptake of functionalized polystyrene nanoparticles by human macrophages and a monocytic cell line</w:t>
      </w:r>
      <w:r>
        <w:rPr>
          <w:rFonts w:eastAsiaTheme="minorEastAsia" w:hint="eastAsia"/>
          <w:noProof/>
          <w:lang w:eastAsia="zh-CN"/>
        </w:rPr>
        <w:t>.</w:t>
      </w:r>
      <w:r w:rsidRPr="008361D3">
        <w:rPr>
          <w:noProof/>
          <w:lang w:eastAsia="zh-CN"/>
        </w:rPr>
        <w:t xml:space="preserve"> </w:t>
      </w:r>
      <w:r w:rsidRPr="008361D3">
        <w:rPr>
          <w:iCs/>
          <w:noProof/>
        </w:rPr>
        <w:t>ACS Nano</w:t>
      </w:r>
      <w:r>
        <w:rPr>
          <w:noProof/>
        </w:rPr>
        <w:t xml:space="preserve"> 2011</w:t>
      </w:r>
      <w:r>
        <w:rPr>
          <w:rFonts w:eastAsiaTheme="minorEastAsia" w:hint="eastAsia"/>
          <w:noProof/>
          <w:lang w:eastAsia="zh-CN"/>
        </w:rPr>
        <w:t xml:space="preserve">; </w:t>
      </w:r>
      <w:r>
        <w:rPr>
          <w:noProof/>
        </w:rPr>
        <w:t>3</w:t>
      </w:r>
      <w:r>
        <w:rPr>
          <w:rFonts w:eastAsiaTheme="minorEastAsia" w:hint="eastAsia"/>
          <w:noProof/>
          <w:lang w:eastAsia="zh-CN"/>
        </w:rPr>
        <w:t>:</w:t>
      </w:r>
      <w:r w:rsidRPr="008361D3">
        <w:rPr>
          <w:noProof/>
        </w:rPr>
        <w:t xml:space="preserve"> 1657-1669</w:t>
      </w:r>
      <w:r w:rsidRPr="008361D3">
        <w:rPr>
          <w:rFonts w:eastAsiaTheme="minorEastAsia"/>
          <w:noProof/>
          <w:lang w:eastAsia="zh-CN"/>
        </w:rPr>
        <w:t>.</w:t>
      </w:r>
    </w:p>
    <w:p w:rsidR="005E069B" w:rsidRPr="008361D3" w:rsidRDefault="005E069B" w:rsidP="005E069B">
      <w:pPr>
        <w:pStyle w:val="EndNoteBibliography"/>
        <w:ind w:left="480" w:hangingChars="200" w:hanging="480"/>
        <w:jc w:val="both"/>
        <w:rPr>
          <w:rFonts w:eastAsiaTheme="minorEastAsia"/>
          <w:noProof/>
          <w:lang w:eastAsia="zh-CN"/>
        </w:rPr>
      </w:pPr>
      <w:r w:rsidRPr="008361D3">
        <w:rPr>
          <w:noProof/>
        </w:rPr>
        <w:t xml:space="preserve">[2] Rice </w:t>
      </w:r>
      <w:r>
        <w:rPr>
          <w:noProof/>
        </w:rPr>
        <w:t>PJ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Kelley </w:t>
      </w:r>
      <w:r>
        <w:rPr>
          <w:noProof/>
        </w:rPr>
        <w:t>JL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Kogan </w:t>
      </w:r>
      <w:r>
        <w:rPr>
          <w:noProof/>
        </w:rPr>
        <w:t>G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Ensley </w:t>
      </w:r>
      <w:r>
        <w:rPr>
          <w:noProof/>
        </w:rPr>
        <w:t>HE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Kalbfleisch </w:t>
      </w:r>
      <w:r>
        <w:rPr>
          <w:noProof/>
        </w:rPr>
        <w:t>JH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Browder </w:t>
      </w:r>
      <w:r>
        <w:rPr>
          <w:noProof/>
        </w:rPr>
        <w:t>IW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Williams </w:t>
      </w:r>
      <w:r>
        <w:rPr>
          <w:noProof/>
        </w:rPr>
        <w:t>DL</w:t>
      </w:r>
      <w:r>
        <w:rPr>
          <w:rFonts w:eastAsiaTheme="minorEastAsia" w:hint="eastAsia"/>
          <w:noProof/>
          <w:lang w:eastAsia="zh-CN"/>
        </w:rPr>
        <w:t>.</w:t>
      </w:r>
      <w:r w:rsidRPr="008361D3">
        <w:rPr>
          <w:noProof/>
        </w:rPr>
        <w:t xml:space="preserve"> Human monocyte scavenger receptors are pattern recognition r</w:t>
      </w:r>
      <w:r>
        <w:rPr>
          <w:noProof/>
        </w:rPr>
        <w:t>eceptors for (1→ 3)‐β‐D‐glucans</w:t>
      </w:r>
      <w:r>
        <w:rPr>
          <w:rFonts w:eastAsiaTheme="minorEastAsia" w:hint="eastAsia"/>
          <w:noProof/>
          <w:lang w:eastAsia="zh-CN"/>
        </w:rPr>
        <w:t>.</w:t>
      </w:r>
      <w:r w:rsidRPr="008361D3">
        <w:rPr>
          <w:noProof/>
        </w:rPr>
        <w:t xml:space="preserve"> </w:t>
      </w:r>
      <w:r w:rsidRPr="008361D3">
        <w:rPr>
          <w:iCs/>
          <w:noProof/>
        </w:rPr>
        <w:t>J. Leukocyte Biol.</w:t>
      </w:r>
      <w:r w:rsidRPr="008361D3">
        <w:rPr>
          <w:noProof/>
        </w:rPr>
        <w:t xml:space="preserve"> </w:t>
      </w:r>
      <w:r>
        <w:rPr>
          <w:noProof/>
        </w:rPr>
        <w:t>2002</w:t>
      </w:r>
      <w:r>
        <w:rPr>
          <w:rFonts w:eastAsiaTheme="minorEastAsia" w:hint="eastAsia"/>
          <w:noProof/>
          <w:lang w:eastAsia="zh-CN"/>
        </w:rPr>
        <w:t>;</w:t>
      </w:r>
      <w:r w:rsidRPr="008361D3">
        <w:rPr>
          <w:noProof/>
        </w:rPr>
        <w:t xml:space="preserve"> 1</w:t>
      </w:r>
      <w:r>
        <w:rPr>
          <w:rFonts w:eastAsiaTheme="minorEastAsia" w:hint="eastAsia"/>
          <w:noProof/>
          <w:lang w:eastAsia="zh-CN"/>
        </w:rPr>
        <w:t xml:space="preserve">: </w:t>
      </w:r>
      <w:r w:rsidRPr="008361D3">
        <w:rPr>
          <w:noProof/>
        </w:rPr>
        <w:t>140-146</w:t>
      </w:r>
      <w:r w:rsidRPr="008361D3">
        <w:rPr>
          <w:rFonts w:eastAsiaTheme="minorEastAsia"/>
          <w:noProof/>
          <w:lang w:eastAsia="zh-CN"/>
        </w:rPr>
        <w:t>.</w:t>
      </w:r>
    </w:p>
    <w:p w:rsidR="005E069B" w:rsidRPr="008361D3" w:rsidRDefault="005E069B" w:rsidP="005E069B">
      <w:pPr>
        <w:pStyle w:val="EndNoteBibliography"/>
        <w:ind w:left="480" w:hangingChars="200" w:hanging="480"/>
        <w:jc w:val="both"/>
        <w:rPr>
          <w:noProof/>
        </w:rPr>
      </w:pPr>
      <w:r w:rsidRPr="008361D3">
        <w:rPr>
          <w:noProof/>
        </w:rPr>
        <w:t>[3]</w:t>
      </w:r>
      <w:r w:rsidRPr="00081884">
        <w:rPr>
          <w:noProof/>
        </w:rPr>
        <w:t xml:space="preserve"> </w:t>
      </w:r>
      <w:r w:rsidRPr="008361D3">
        <w:rPr>
          <w:noProof/>
        </w:rPr>
        <w:t>Chao</w:t>
      </w:r>
      <w:r>
        <w:rPr>
          <w:noProof/>
        </w:rPr>
        <w:t xml:space="preserve"> Y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Karmali </w:t>
      </w:r>
      <w:r>
        <w:rPr>
          <w:noProof/>
        </w:rPr>
        <w:t>PP</w:t>
      </w:r>
      <w:r>
        <w:rPr>
          <w:rFonts w:eastAsiaTheme="minorEastAsia" w:hint="eastAsia"/>
          <w:noProof/>
          <w:lang w:eastAsia="zh-CN"/>
        </w:rPr>
        <w:t>,</w:t>
      </w:r>
      <w:r w:rsidRPr="008361D3">
        <w:rPr>
          <w:noProof/>
        </w:rPr>
        <w:t xml:space="preserve"> Simberg D. Advances in Expe</w:t>
      </w:r>
      <w:r>
        <w:rPr>
          <w:noProof/>
        </w:rPr>
        <w:t>rimental Medicine and Biology</w:t>
      </w:r>
      <w:r>
        <w:rPr>
          <w:rFonts w:eastAsiaTheme="minorEastAsia" w:hint="eastAsia"/>
          <w:noProof/>
          <w:lang w:eastAsia="zh-CN"/>
        </w:rPr>
        <w:t xml:space="preserve">. </w:t>
      </w:r>
      <w:r>
        <w:rPr>
          <w:noProof/>
        </w:rPr>
        <w:t>In: Zahavy E, Ordentlich A</w:t>
      </w:r>
      <w:r w:rsidRPr="008361D3">
        <w:rPr>
          <w:noProof/>
        </w:rPr>
        <w:t xml:space="preserve">, Yitzhaki S, Shafferman A. (eds) </w:t>
      </w:r>
      <w:r>
        <w:rPr>
          <w:noProof/>
        </w:rPr>
        <w:t>Dordrecht</w:t>
      </w:r>
      <w:r>
        <w:rPr>
          <w:rFonts w:eastAsiaTheme="minorEastAsia" w:hint="eastAsia"/>
          <w:noProof/>
          <w:lang w:eastAsia="zh-CN"/>
        </w:rPr>
        <w:t>:</w:t>
      </w:r>
      <w:r w:rsidRPr="00081884">
        <w:rPr>
          <w:noProof/>
        </w:rPr>
        <w:t xml:space="preserve"> </w:t>
      </w:r>
      <w:r>
        <w:rPr>
          <w:noProof/>
        </w:rPr>
        <w:t>Springer</w:t>
      </w:r>
      <w:r>
        <w:rPr>
          <w:rFonts w:eastAsiaTheme="minorEastAsia" w:hint="eastAsia"/>
          <w:noProof/>
          <w:lang w:eastAsia="zh-CN"/>
        </w:rPr>
        <w:t>;</w:t>
      </w:r>
      <w:r w:rsidRPr="008361D3">
        <w:rPr>
          <w:noProof/>
        </w:rPr>
        <w:t xml:space="preserve"> 2012.</w:t>
      </w:r>
    </w:p>
    <w:p w:rsidR="00892842" w:rsidRPr="00C26274" w:rsidRDefault="005E069B" w:rsidP="00C26274">
      <w:pPr>
        <w:ind w:left="480" w:hangingChars="200" w:hanging="480"/>
        <w:rPr>
          <w:rFonts w:ascii="Times New Roman" w:hAnsi="Times New Roman" w:cs="Times New Roman"/>
          <w:noProof/>
          <w:kern w:val="0"/>
          <w:sz w:val="24"/>
        </w:rPr>
      </w:pPr>
      <w:r w:rsidRPr="008361D3">
        <w:rPr>
          <w:rFonts w:ascii="Times New Roman" w:hAnsi="Times New Roman" w:cs="Times New Roman"/>
          <w:noProof/>
          <w:kern w:val="0"/>
          <w:sz w:val="24"/>
        </w:rPr>
        <w:t xml:space="preserve">[4] Brown </w:t>
      </w:r>
      <w:r>
        <w:rPr>
          <w:rFonts w:ascii="Times New Roman" w:hAnsi="Times New Roman" w:cs="Times New Roman"/>
          <w:noProof/>
          <w:kern w:val="0"/>
          <w:sz w:val="24"/>
        </w:rPr>
        <w:t>GD</w:t>
      </w:r>
      <w:r>
        <w:rPr>
          <w:rFonts w:ascii="Times New Roman" w:hAnsi="Times New Roman" w:cs="Times New Roman" w:hint="eastAsia"/>
          <w:noProof/>
          <w:kern w:val="0"/>
          <w:sz w:val="24"/>
        </w:rPr>
        <w:t>,</w:t>
      </w:r>
      <w:r w:rsidRPr="008361D3">
        <w:rPr>
          <w:rFonts w:ascii="Times New Roman" w:hAnsi="Times New Roman" w:cs="Times New Roman"/>
          <w:noProof/>
          <w:kern w:val="0"/>
          <w:sz w:val="24"/>
        </w:rPr>
        <w:t xml:space="preserve"> Taylor </w:t>
      </w:r>
      <w:r>
        <w:rPr>
          <w:rFonts w:ascii="Times New Roman" w:hAnsi="Times New Roman" w:cs="Times New Roman"/>
          <w:noProof/>
          <w:kern w:val="0"/>
          <w:sz w:val="24"/>
        </w:rPr>
        <w:t>PR</w:t>
      </w:r>
      <w:r>
        <w:rPr>
          <w:rFonts w:ascii="Times New Roman" w:hAnsi="Times New Roman" w:cs="Times New Roman" w:hint="eastAsia"/>
          <w:noProof/>
          <w:kern w:val="0"/>
          <w:sz w:val="24"/>
        </w:rPr>
        <w:t>,</w:t>
      </w:r>
      <w:r w:rsidRPr="008361D3">
        <w:rPr>
          <w:rFonts w:ascii="Times New Roman" w:hAnsi="Times New Roman" w:cs="Times New Roman"/>
          <w:noProof/>
          <w:kern w:val="0"/>
          <w:sz w:val="24"/>
        </w:rPr>
        <w:t xml:space="preserve"> Reid </w:t>
      </w:r>
      <w:r>
        <w:rPr>
          <w:rFonts w:ascii="Times New Roman" w:hAnsi="Times New Roman" w:cs="Times New Roman"/>
          <w:noProof/>
          <w:kern w:val="0"/>
          <w:sz w:val="24"/>
        </w:rPr>
        <w:t>DM</w:t>
      </w:r>
      <w:r>
        <w:rPr>
          <w:rFonts w:ascii="Times New Roman" w:hAnsi="Times New Roman" w:cs="Times New Roman" w:hint="eastAsia"/>
          <w:noProof/>
          <w:kern w:val="0"/>
          <w:sz w:val="24"/>
        </w:rPr>
        <w:t>,</w:t>
      </w:r>
      <w:r w:rsidRPr="008361D3">
        <w:rPr>
          <w:rFonts w:ascii="Times New Roman" w:hAnsi="Times New Roman" w:cs="Times New Roman"/>
          <w:noProof/>
          <w:kern w:val="0"/>
          <w:sz w:val="24"/>
        </w:rPr>
        <w:t xml:space="preserve"> Willment </w:t>
      </w:r>
      <w:r>
        <w:rPr>
          <w:rFonts w:ascii="Times New Roman" w:hAnsi="Times New Roman" w:cs="Times New Roman"/>
          <w:noProof/>
          <w:kern w:val="0"/>
          <w:sz w:val="24"/>
        </w:rPr>
        <w:t>JA</w:t>
      </w:r>
      <w:r>
        <w:rPr>
          <w:rFonts w:ascii="Times New Roman" w:hAnsi="Times New Roman" w:cs="Times New Roman" w:hint="eastAsia"/>
          <w:noProof/>
          <w:kern w:val="0"/>
          <w:sz w:val="24"/>
        </w:rPr>
        <w:t>,</w:t>
      </w:r>
      <w:r w:rsidRPr="008361D3">
        <w:rPr>
          <w:rFonts w:ascii="Times New Roman" w:hAnsi="Times New Roman" w:cs="Times New Roman"/>
          <w:noProof/>
          <w:kern w:val="0"/>
          <w:sz w:val="24"/>
        </w:rPr>
        <w:t xml:space="preserve"> Williams </w:t>
      </w:r>
      <w:r>
        <w:rPr>
          <w:rFonts w:ascii="Times New Roman" w:hAnsi="Times New Roman" w:cs="Times New Roman"/>
          <w:noProof/>
          <w:kern w:val="0"/>
          <w:sz w:val="24"/>
        </w:rPr>
        <w:t>DL</w:t>
      </w:r>
      <w:r>
        <w:rPr>
          <w:rFonts w:ascii="Times New Roman" w:hAnsi="Times New Roman" w:cs="Times New Roman" w:hint="eastAsia"/>
          <w:noProof/>
          <w:kern w:val="0"/>
          <w:sz w:val="24"/>
        </w:rPr>
        <w:t>,</w:t>
      </w:r>
      <w:r w:rsidRPr="008361D3">
        <w:rPr>
          <w:rFonts w:ascii="Times New Roman" w:hAnsi="Times New Roman" w:cs="Times New Roman"/>
          <w:noProof/>
          <w:kern w:val="0"/>
          <w:sz w:val="24"/>
        </w:rPr>
        <w:t xml:space="preserve"> Martinez-Pomares </w:t>
      </w:r>
      <w:r>
        <w:rPr>
          <w:rFonts w:ascii="Times New Roman" w:hAnsi="Times New Roman" w:cs="Times New Roman"/>
          <w:noProof/>
          <w:kern w:val="0"/>
          <w:sz w:val="24"/>
        </w:rPr>
        <w:t>L</w:t>
      </w:r>
      <w:r>
        <w:rPr>
          <w:rFonts w:ascii="Times New Roman" w:hAnsi="Times New Roman" w:cs="Times New Roman" w:hint="eastAsia"/>
          <w:noProof/>
          <w:kern w:val="0"/>
          <w:sz w:val="24"/>
        </w:rPr>
        <w:t>,</w:t>
      </w:r>
      <w:r w:rsidRPr="008361D3">
        <w:rPr>
          <w:rFonts w:ascii="Times New Roman" w:hAnsi="Times New Roman" w:cs="Times New Roman"/>
          <w:noProof/>
          <w:kern w:val="0"/>
          <w:sz w:val="24"/>
        </w:rPr>
        <w:t xml:space="preserve"> Wong </w:t>
      </w:r>
      <w:r>
        <w:rPr>
          <w:rFonts w:ascii="Times New Roman" w:hAnsi="Times New Roman" w:cs="Times New Roman"/>
          <w:noProof/>
          <w:kern w:val="0"/>
          <w:sz w:val="24"/>
        </w:rPr>
        <w:t>SYC</w:t>
      </w:r>
      <w:r>
        <w:rPr>
          <w:rFonts w:ascii="Times New Roman" w:hAnsi="Times New Roman" w:cs="Times New Roman" w:hint="eastAsia"/>
          <w:noProof/>
          <w:kern w:val="0"/>
          <w:sz w:val="24"/>
        </w:rPr>
        <w:t>,</w:t>
      </w:r>
      <w:r w:rsidRPr="008361D3">
        <w:rPr>
          <w:rFonts w:ascii="Times New Roman" w:hAnsi="Times New Roman" w:cs="Times New Roman"/>
          <w:noProof/>
          <w:kern w:val="0"/>
          <w:sz w:val="24"/>
        </w:rPr>
        <w:t xml:space="preserve"> Gordon S. Dectin-1 Is A Major β</w:t>
      </w:r>
      <w:r>
        <w:rPr>
          <w:rFonts w:ascii="Times New Roman" w:hAnsi="Times New Roman" w:cs="Times New Roman"/>
          <w:noProof/>
          <w:kern w:val="0"/>
          <w:sz w:val="24"/>
        </w:rPr>
        <w:t>-Glucan Receptor On Macrophages</w:t>
      </w:r>
      <w:r>
        <w:rPr>
          <w:rFonts w:ascii="Times New Roman" w:hAnsi="Times New Roman" w:cs="Times New Roman" w:hint="eastAsia"/>
          <w:noProof/>
          <w:kern w:val="0"/>
          <w:sz w:val="24"/>
        </w:rPr>
        <w:t>.</w:t>
      </w:r>
      <w:r w:rsidRPr="008361D3">
        <w:rPr>
          <w:rFonts w:ascii="Times New Roman" w:hAnsi="Times New Roman" w:cs="Times New Roman"/>
          <w:noProof/>
          <w:kern w:val="0"/>
          <w:sz w:val="24"/>
        </w:rPr>
        <w:t xml:space="preserve"> J. Exp. Med.</w:t>
      </w:r>
      <w:r>
        <w:rPr>
          <w:rFonts w:ascii="Times New Roman" w:hAnsi="Times New Roman" w:cs="Times New Roman"/>
          <w:noProof/>
          <w:kern w:val="0"/>
          <w:sz w:val="24"/>
        </w:rPr>
        <w:t xml:space="preserve"> 2002</w:t>
      </w:r>
      <w:r>
        <w:rPr>
          <w:rFonts w:ascii="Times New Roman" w:hAnsi="Times New Roman" w:cs="Times New Roman" w:hint="eastAsia"/>
          <w:noProof/>
          <w:kern w:val="0"/>
          <w:sz w:val="24"/>
        </w:rPr>
        <w:t>; 3:</w:t>
      </w:r>
      <w:r w:rsidRPr="008361D3">
        <w:rPr>
          <w:rFonts w:ascii="Times New Roman" w:hAnsi="Times New Roman" w:cs="Times New Roman"/>
          <w:noProof/>
          <w:kern w:val="0"/>
          <w:sz w:val="24"/>
        </w:rPr>
        <w:t xml:space="preserve"> 407-412</w:t>
      </w:r>
      <w:r>
        <w:rPr>
          <w:rFonts w:ascii="Times New Roman" w:hAnsi="Times New Roman" w:cs="Times New Roman" w:hint="eastAsia"/>
          <w:noProof/>
          <w:kern w:val="0"/>
          <w:sz w:val="24"/>
        </w:rPr>
        <w:t>.</w:t>
      </w:r>
    </w:p>
    <w:sectPr w:rsidR="00892842" w:rsidRPr="00C26274" w:rsidSect="00EE23A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21BAE"/>
    <w:multiLevelType w:val="hybridMultilevel"/>
    <w:tmpl w:val="58DEB9E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7E74"/>
    <w:rsid w:val="00016143"/>
    <w:rsid w:val="00017BFE"/>
    <w:rsid w:val="000310E1"/>
    <w:rsid w:val="000356DB"/>
    <w:rsid w:val="000424A8"/>
    <w:rsid w:val="00042D1E"/>
    <w:rsid w:val="000516CC"/>
    <w:rsid w:val="00060F3E"/>
    <w:rsid w:val="000625D2"/>
    <w:rsid w:val="00065139"/>
    <w:rsid w:val="0007272F"/>
    <w:rsid w:val="000D74BE"/>
    <w:rsid w:val="00103B3E"/>
    <w:rsid w:val="0011202B"/>
    <w:rsid w:val="00155B40"/>
    <w:rsid w:val="0017168D"/>
    <w:rsid w:val="00196727"/>
    <w:rsid w:val="001B15D5"/>
    <w:rsid w:val="001D4426"/>
    <w:rsid w:val="001E5DC6"/>
    <w:rsid w:val="001E5DE6"/>
    <w:rsid w:val="001F283C"/>
    <w:rsid w:val="00236077"/>
    <w:rsid w:val="002634D6"/>
    <w:rsid w:val="00276D52"/>
    <w:rsid w:val="002A3B59"/>
    <w:rsid w:val="002A4C65"/>
    <w:rsid w:val="002E18ED"/>
    <w:rsid w:val="002E279C"/>
    <w:rsid w:val="002F59E1"/>
    <w:rsid w:val="003054AA"/>
    <w:rsid w:val="00322846"/>
    <w:rsid w:val="00323EA6"/>
    <w:rsid w:val="003328F7"/>
    <w:rsid w:val="00337572"/>
    <w:rsid w:val="00350536"/>
    <w:rsid w:val="0035478E"/>
    <w:rsid w:val="00373237"/>
    <w:rsid w:val="00373BDE"/>
    <w:rsid w:val="00375729"/>
    <w:rsid w:val="003922CA"/>
    <w:rsid w:val="003B4C6D"/>
    <w:rsid w:val="003C595B"/>
    <w:rsid w:val="003C5FAF"/>
    <w:rsid w:val="004035EF"/>
    <w:rsid w:val="0041117F"/>
    <w:rsid w:val="00433826"/>
    <w:rsid w:val="00486A8B"/>
    <w:rsid w:val="00492B42"/>
    <w:rsid w:val="00495671"/>
    <w:rsid w:val="004C1D98"/>
    <w:rsid w:val="004E44BE"/>
    <w:rsid w:val="004F0DA6"/>
    <w:rsid w:val="005078F3"/>
    <w:rsid w:val="00513BA9"/>
    <w:rsid w:val="00526F8E"/>
    <w:rsid w:val="005610B7"/>
    <w:rsid w:val="00565215"/>
    <w:rsid w:val="00566104"/>
    <w:rsid w:val="00573AE9"/>
    <w:rsid w:val="005B06AB"/>
    <w:rsid w:val="005B3774"/>
    <w:rsid w:val="005C6F92"/>
    <w:rsid w:val="005E069B"/>
    <w:rsid w:val="00642CEF"/>
    <w:rsid w:val="00652A32"/>
    <w:rsid w:val="006613E5"/>
    <w:rsid w:val="00664581"/>
    <w:rsid w:val="00676497"/>
    <w:rsid w:val="00683234"/>
    <w:rsid w:val="0069461A"/>
    <w:rsid w:val="006B5A48"/>
    <w:rsid w:val="006E28FC"/>
    <w:rsid w:val="006F295E"/>
    <w:rsid w:val="006F3EE1"/>
    <w:rsid w:val="007056C1"/>
    <w:rsid w:val="00710955"/>
    <w:rsid w:val="00710C41"/>
    <w:rsid w:val="0072030C"/>
    <w:rsid w:val="007309FB"/>
    <w:rsid w:val="007774CB"/>
    <w:rsid w:val="00794120"/>
    <w:rsid w:val="00797797"/>
    <w:rsid w:val="007A658A"/>
    <w:rsid w:val="007D389B"/>
    <w:rsid w:val="007E05F8"/>
    <w:rsid w:val="007F1B34"/>
    <w:rsid w:val="00806449"/>
    <w:rsid w:val="008100CB"/>
    <w:rsid w:val="00817E65"/>
    <w:rsid w:val="00834991"/>
    <w:rsid w:val="00881CB3"/>
    <w:rsid w:val="00892842"/>
    <w:rsid w:val="008D11F6"/>
    <w:rsid w:val="008D4534"/>
    <w:rsid w:val="008F25B0"/>
    <w:rsid w:val="008F3DEA"/>
    <w:rsid w:val="00906A2C"/>
    <w:rsid w:val="00935292"/>
    <w:rsid w:val="00940B82"/>
    <w:rsid w:val="00947441"/>
    <w:rsid w:val="009708FF"/>
    <w:rsid w:val="00987431"/>
    <w:rsid w:val="00991F07"/>
    <w:rsid w:val="00992741"/>
    <w:rsid w:val="009A0AFD"/>
    <w:rsid w:val="009B4C2E"/>
    <w:rsid w:val="009C6FDE"/>
    <w:rsid w:val="009D0247"/>
    <w:rsid w:val="009D4DA7"/>
    <w:rsid w:val="00A20812"/>
    <w:rsid w:val="00A3116D"/>
    <w:rsid w:val="00A345A2"/>
    <w:rsid w:val="00A42361"/>
    <w:rsid w:val="00A47844"/>
    <w:rsid w:val="00A832F0"/>
    <w:rsid w:val="00A93F55"/>
    <w:rsid w:val="00AB59D1"/>
    <w:rsid w:val="00AD142E"/>
    <w:rsid w:val="00AD4BF1"/>
    <w:rsid w:val="00B07422"/>
    <w:rsid w:val="00B11594"/>
    <w:rsid w:val="00B139C8"/>
    <w:rsid w:val="00B20020"/>
    <w:rsid w:val="00B42CA0"/>
    <w:rsid w:val="00B56B13"/>
    <w:rsid w:val="00B84827"/>
    <w:rsid w:val="00BA0DDD"/>
    <w:rsid w:val="00BA2833"/>
    <w:rsid w:val="00BB534B"/>
    <w:rsid w:val="00BD7E74"/>
    <w:rsid w:val="00BE32E1"/>
    <w:rsid w:val="00C26274"/>
    <w:rsid w:val="00C833CF"/>
    <w:rsid w:val="00CB1385"/>
    <w:rsid w:val="00CC2E1A"/>
    <w:rsid w:val="00CD003B"/>
    <w:rsid w:val="00CD284A"/>
    <w:rsid w:val="00CE7B46"/>
    <w:rsid w:val="00CF203A"/>
    <w:rsid w:val="00D125A2"/>
    <w:rsid w:val="00D176FE"/>
    <w:rsid w:val="00D304B4"/>
    <w:rsid w:val="00D43E44"/>
    <w:rsid w:val="00D4508F"/>
    <w:rsid w:val="00D527B4"/>
    <w:rsid w:val="00D725DB"/>
    <w:rsid w:val="00D8053F"/>
    <w:rsid w:val="00D87C82"/>
    <w:rsid w:val="00DE58B7"/>
    <w:rsid w:val="00E0364F"/>
    <w:rsid w:val="00E3021D"/>
    <w:rsid w:val="00E520B6"/>
    <w:rsid w:val="00E52C04"/>
    <w:rsid w:val="00E614D0"/>
    <w:rsid w:val="00E64222"/>
    <w:rsid w:val="00E662B8"/>
    <w:rsid w:val="00E81A0C"/>
    <w:rsid w:val="00E94B8B"/>
    <w:rsid w:val="00EE23AD"/>
    <w:rsid w:val="00EF0030"/>
    <w:rsid w:val="00EF207F"/>
    <w:rsid w:val="00F00F0A"/>
    <w:rsid w:val="00F34CB3"/>
    <w:rsid w:val="00F43B8B"/>
    <w:rsid w:val="00F658E4"/>
    <w:rsid w:val="00F73804"/>
    <w:rsid w:val="00F92326"/>
    <w:rsid w:val="00FB3AF2"/>
    <w:rsid w:val="00FE2DB3"/>
    <w:rsid w:val="00FF4E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4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BD7E74"/>
    <w:pPr>
      <w:widowControl/>
      <w:jc w:val="left"/>
    </w:pPr>
    <w:rPr>
      <w:rFonts w:ascii="Times New Roman" w:eastAsia="MS Mincho" w:hAnsi="Times New Roman" w:cs="Times New Roman"/>
      <w:kern w:val="0"/>
      <w:sz w:val="24"/>
      <w:lang w:val="de-DE" w:eastAsia="ja-JP"/>
    </w:rPr>
  </w:style>
  <w:style w:type="character" w:customStyle="1" w:styleId="EndNoteBibliography0">
    <w:name w:val="EndNote Bibliography 字符"/>
    <w:basedOn w:val="a0"/>
    <w:link w:val="EndNoteBibliography"/>
    <w:rsid w:val="00BD7E74"/>
    <w:rPr>
      <w:rFonts w:ascii="Times New Roman" w:eastAsia="MS Mincho" w:hAnsi="Times New Roman" w:cs="Times New Roman"/>
      <w:kern w:val="0"/>
      <w:sz w:val="24"/>
      <w:lang w:val="de-DE" w:eastAsia="ja-JP"/>
    </w:rPr>
  </w:style>
  <w:style w:type="paragraph" w:styleId="a3">
    <w:name w:val="List Paragraph"/>
    <w:basedOn w:val="a"/>
    <w:uiPriority w:val="99"/>
    <w:rsid w:val="00BD7E74"/>
    <w:pPr>
      <w:widowControl/>
      <w:ind w:firstLineChars="200" w:firstLine="420"/>
      <w:jc w:val="left"/>
    </w:pPr>
    <w:rPr>
      <w:rFonts w:ascii="Times New Roman" w:eastAsia="MS Mincho" w:hAnsi="Times New Roman" w:cs="Times New Roman"/>
      <w:kern w:val="0"/>
      <w:sz w:val="24"/>
      <w:lang w:val="de-DE" w:eastAsia="ja-JP"/>
    </w:rPr>
  </w:style>
  <w:style w:type="paragraph" w:styleId="a4">
    <w:name w:val="Balloon Text"/>
    <w:basedOn w:val="a"/>
    <w:link w:val="Char"/>
    <w:uiPriority w:val="99"/>
    <w:semiHidden/>
    <w:unhideWhenUsed/>
    <w:rsid w:val="00D43E4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43E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3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18" Type="http://schemas.openxmlformats.org/officeDocument/2006/relationships/image" Target="media/image14.tiff"/><Relationship Id="rId3" Type="http://schemas.openxmlformats.org/officeDocument/2006/relationships/settings" Target="settings.xml"/><Relationship Id="rId21" Type="http://schemas.openxmlformats.org/officeDocument/2006/relationships/image" Target="media/image17.tiff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" Type="http://schemas.openxmlformats.org/officeDocument/2006/relationships/styles" Target="styles.xml"/><Relationship Id="rId16" Type="http://schemas.openxmlformats.org/officeDocument/2006/relationships/image" Target="media/image12.tiff"/><Relationship Id="rId20" Type="http://schemas.openxmlformats.org/officeDocument/2006/relationships/image" Target="media/image16.tiff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23" Type="http://schemas.openxmlformats.org/officeDocument/2006/relationships/theme" Target="theme/theme1.xml"/><Relationship Id="rId10" Type="http://schemas.openxmlformats.org/officeDocument/2006/relationships/image" Target="media/image6.tiff"/><Relationship Id="rId19" Type="http://schemas.openxmlformats.org/officeDocument/2006/relationships/image" Target="media/image15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1148</Words>
  <Characters>6549</Characters>
  <Application>Microsoft Office Word</Application>
  <DocSecurity>0</DocSecurity>
  <Lines>54</Lines>
  <Paragraphs>15</Paragraphs>
  <ScaleCrop>false</ScaleCrop>
  <Company>Hewlett-Packard</Company>
  <LinksUpToDate>false</LinksUpToDate>
  <CharactersWithSpaces>7682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成元</dc:creator>
  <cp:lastModifiedBy>yuchuan yuan</cp:lastModifiedBy>
  <cp:revision>5</cp:revision>
  <dcterms:created xsi:type="dcterms:W3CDTF">2020-07-07T17:59:00Z</dcterms:created>
  <dcterms:modified xsi:type="dcterms:W3CDTF">2020-07-11T09:12:00Z</dcterms:modified>
</cp:coreProperties>
</file>