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5579" w:rsidRPr="00180A5A" w:rsidRDefault="00D45579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bookmarkStart w:id="0" w:name="IDX1419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  <w:bookmarkEnd w:id="0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The SAS System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8"/>
          <w:szCs w:val="18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The GLM Procedure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8"/>
          <w:szCs w:val="18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21"/>
        <w:gridCol w:w="744"/>
        <w:gridCol w:w="782"/>
      </w:tblGrid>
      <w:tr w:rsidR="00D45579" w:rsidRPr="00180A5A">
        <w:trPr>
          <w:tblHeader/>
          <w:tblCellSpacing w:w="7" w:type="dxa"/>
          <w:jc w:val="center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Class Level Information</w:t>
            </w:r>
          </w:p>
        </w:tc>
      </w:tr>
      <w:tr w:rsidR="00D45579" w:rsidRPr="00180A5A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Class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Levels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Values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1 2 3 4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1 2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1 2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block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1 2 3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bookmarkStart w:id="1" w:name="IDX1420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  <w:bookmarkEnd w:id="1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111"/>
        <w:gridCol w:w="441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Number of observations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48</w:t>
            </w:r>
          </w:p>
        </w:tc>
      </w:tr>
    </w:tbl>
    <w:p w:rsidR="00D45579" w:rsidRPr="00180A5A" w:rsidRDefault="00D45579" w:rsidP="00D45579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</w:p>
    <w:p w:rsidR="00D45579" w:rsidRPr="00180A5A" w:rsidRDefault="00404CBB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r>
        <w:rPr>
          <w:rFonts w:asciiTheme="majorBidi" w:eastAsia="Times New Roman" w:hAnsiTheme="majorBidi" w:cstheme="majorBidi"/>
          <w:color w:val="002288"/>
          <w:sz w:val="18"/>
          <w:szCs w:val="18"/>
        </w:rPr>
        <w:pict>
          <v:rect id="_x0000_i1025" style="width:0;height:2.25pt" o:hralign="center" o:hrstd="t" o:hr="t" fillcolor="#a0a0a0" stroked="f"/>
        </w:pict>
      </w:r>
    </w:p>
    <w:p w:rsidR="00D45579" w:rsidRPr="00180A5A" w:rsidRDefault="00D45579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bookmarkStart w:id="2" w:name="IDX1421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  <w:bookmarkEnd w:id="2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The SAS System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8"/>
          <w:szCs w:val="18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The GLM Procedure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  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404CBB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Dependent Variable: Plant height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8"/>
          <w:szCs w:val="18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496"/>
        <w:gridCol w:w="494"/>
        <w:gridCol w:w="1465"/>
        <w:gridCol w:w="1289"/>
        <w:gridCol w:w="859"/>
        <w:gridCol w:w="756"/>
      </w:tblGrid>
      <w:tr w:rsidR="00D45579" w:rsidRPr="00180A5A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Sum of Squares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Pr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 &gt; F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Model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1236.528125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53.762092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0.3385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1085.886667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45.245278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 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Corrected Total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2322.414792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 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bookmarkStart w:id="3" w:name="IDX1422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  <w:bookmarkEnd w:id="3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02"/>
        <w:gridCol w:w="1019"/>
        <w:gridCol w:w="1059"/>
        <w:gridCol w:w="1681"/>
      </w:tblGrid>
      <w:tr w:rsidR="00D45579" w:rsidRPr="00180A5A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R-Square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Coeff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 xml:space="preserve"> 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Var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Root MSE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404CBB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Plant height</w:t>
            </w:r>
            <w:r w:rsidR="00D45579"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 Mean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0.532432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7.898577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6.726461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85.16042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bookmarkStart w:id="4" w:name="IDX1423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  <w:bookmarkEnd w:id="4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641"/>
        <w:gridCol w:w="494"/>
        <w:gridCol w:w="1199"/>
        <w:gridCol w:w="1289"/>
        <w:gridCol w:w="859"/>
        <w:gridCol w:w="756"/>
      </w:tblGrid>
      <w:tr w:rsidR="00D45579" w:rsidRPr="00180A5A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Pr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 &gt; F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281.7852083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281.7852083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6.23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0.0198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231.0018750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231.0018750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5.11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0.0332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59.6302083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59.6302083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0.2623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118.1600000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14.7700000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0.9476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463.3206250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154.4402083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3.41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0.0336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lastRenderedPageBreak/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23.0006250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7.6668750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0.9160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49.4172917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16.4724306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0.7795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10.2122917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3.4040972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0.9727</w:t>
            </w:r>
          </w:p>
        </w:tc>
      </w:tr>
    </w:tbl>
    <w:p w:rsidR="00D45579" w:rsidRPr="00180A5A" w:rsidRDefault="00D45579" w:rsidP="00D45579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</w:p>
    <w:p w:rsidR="00D45579" w:rsidRPr="00180A5A" w:rsidRDefault="00404CBB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r>
        <w:rPr>
          <w:rFonts w:asciiTheme="majorBidi" w:eastAsia="Times New Roman" w:hAnsiTheme="majorBidi" w:cstheme="majorBidi"/>
          <w:color w:val="002288"/>
          <w:sz w:val="18"/>
          <w:szCs w:val="18"/>
        </w:rPr>
        <w:pict>
          <v:rect id="_x0000_i1026" style="width:0;height:2.25pt" o:hralign="center" o:hrstd="t" o:hr="t" fillcolor="#a0a0a0" stroked="f"/>
        </w:pict>
      </w:r>
    </w:p>
    <w:p w:rsidR="00D45579" w:rsidRPr="00180A5A" w:rsidRDefault="00D45579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bookmarkStart w:id="5" w:name="IDX1424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  <w:bookmarkEnd w:id="5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The SAS System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8"/>
          <w:szCs w:val="18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The GLM Procedure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  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 xml:space="preserve">t Tests (LSD) for </w:t>
            </w:r>
            <w:r w:rsidR="00404CBB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Plant height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8"/>
          <w:szCs w:val="18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05"/>
              <w:gridCol w:w="6548"/>
            </w:tblGrid>
            <w:tr w:rsidR="00D45579" w:rsidRPr="00180A5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D45579" w:rsidRPr="00180A5A" w:rsidRDefault="00D45579" w:rsidP="00D45579">
                  <w:pPr>
                    <w:bidi w:val="0"/>
                    <w:spacing w:after="0" w:afterAutospacing="0" w:line="240" w:lineRule="auto"/>
                    <w:jc w:val="left"/>
                    <w:rPr>
                      <w:rFonts w:asciiTheme="majorBidi" w:eastAsia="Times New Roman" w:hAnsiTheme="majorBidi" w:cstheme="majorBidi"/>
                      <w:sz w:val="18"/>
                      <w:szCs w:val="18"/>
                    </w:rPr>
                  </w:pPr>
                  <w:r w:rsidRPr="00180A5A">
                    <w:rPr>
                      <w:rFonts w:asciiTheme="majorBidi" w:eastAsia="Times New Roman" w:hAnsiTheme="majorBidi" w:cstheme="majorBidi"/>
                      <w:color w:val="002288"/>
                      <w:sz w:val="18"/>
                      <w:szCs w:val="18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D45579" w:rsidRPr="00180A5A" w:rsidRDefault="00D45579" w:rsidP="00D45579">
                  <w:pPr>
                    <w:bidi w:val="0"/>
                    <w:spacing w:after="0" w:afterAutospacing="0" w:line="240" w:lineRule="auto"/>
                    <w:jc w:val="left"/>
                    <w:rPr>
                      <w:rFonts w:asciiTheme="majorBidi" w:eastAsia="Times New Roman" w:hAnsiTheme="majorBidi" w:cstheme="majorBidi"/>
                      <w:sz w:val="18"/>
                      <w:szCs w:val="18"/>
                    </w:rPr>
                  </w:pPr>
                  <w:r w:rsidRPr="00180A5A">
                    <w:rPr>
                      <w:rFonts w:asciiTheme="majorBidi" w:eastAsia="Times New Roman" w:hAnsiTheme="majorBidi" w:cstheme="majorBidi"/>
                      <w:color w:val="002288"/>
                      <w:sz w:val="18"/>
                      <w:szCs w:val="18"/>
                    </w:rPr>
                    <w:t xml:space="preserve">This test controls the Type I </w:t>
                  </w:r>
                  <w:proofErr w:type="spellStart"/>
                  <w:r w:rsidRPr="00180A5A">
                    <w:rPr>
                      <w:rFonts w:asciiTheme="majorBidi" w:eastAsia="Times New Roman" w:hAnsiTheme="majorBidi" w:cstheme="majorBidi"/>
                      <w:color w:val="002288"/>
                      <w:sz w:val="18"/>
                      <w:szCs w:val="18"/>
                    </w:rPr>
                    <w:t>comparisonwise</w:t>
                  </w:r>
                  <w:proofErr w:type="spellEnd"/>
                  <w:r w:rsidRPr="00180A5A">
                    <w:rPr>
                      <w:rFonts w:asciiTheme="majorBidi" w:eastAsia="Times New Roman" w:hAnsiTheme="majorBidi" w:cstheme="majorBidi"/>
                      <w:color w:val="002288"/>
                      <w:sz w:val="18"/>
                      <w:szCs w:val="18"/>
                    </w:rPr>
                    <w:t xml:space="preserve"> error rate, not the </w:t>
                  </w:r>
                  <w:proofErr w:type="spellStart"/>
                  <w:r w:rsidRPr="00180A5A">
                    <w:rPr>
                      <w:rFonts w:asciiTheme="majorBidi" w:eastAsia="Times New Roman" w:hAnsiTheme="majorBidi" w:cstheme="majorBidi"/>
                      <w:color w:val="002288"/>
                      <w:sz w:val="18"/>
                      <w:szCs w:val="18"/>
                    </w:rPr>
                    <w:t>experimentwise</w:t>
                  </w:r>
                  <w:proofErr w:type="spellEnd"/>
                  <w:r w:rsidRPr="00180A5A">
                    <w:rPr>
                      <w:rFonts w:asciiTheme="majorBidi" w:eastAsia="Times New Roman" w:hAnsiTheme="majorBidi" w:cstheme="majorBidi"/>
                      <w:color w:val="002288"/>
                      <w:sz w:val="18"/>
                      <w:szCs w:val="18"/>
                    </w:rPr>
                    <w:t xml:space="preserve"> error rate.</w:t>
                  </w:r>
                </w:p>
              </w:tc>
            </w:tr>
          </w:tbl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color w:val="002288"/>
                <w:sz w:val="18"/>
                <w:szCs w:val="18"/>
              </w:rPr>
            </w:pP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8"/>
          <w:szCs w:val="18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401"/>
        <w:gridCol w:w="936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0.05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24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45.24528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2.06390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4.0076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bookmarkStart w:id="6" w:name="IDX1425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  <w:bookmarkEnd w:id="6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17"/>
        <w:gridCol w:w="749"/>
        <w:gridCol w:w="434"/>
        <w:gridCol w:w="661"/>
      </w:tblGrid>
      <w:tr w:rsidR="00D45579" w:rsidRPr="00180A5A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Means with the same letter</w:t>
            </w: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br/>
              <w:t>are not significantly different.</w:t>
            </w:r>
          </w:p>
        </w:tc>
      </w:tr>
      <w:tr w:rsidR="00D45579" w:rsidRPr="00180A5A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place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87.583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82.737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</w:t>
            </w:r>
          </w:p>
        </w:tc>
      </w:tr>
    </w:tbl>
    <w:p w:rsidR="00D45579" w:rsidRPr="00180A5A" w:rsidRDefault="00D45579" w:rsidP="00D45579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</w:p>
    <w:p w:rsidR="00D45579" w:rsidRPr="00180A5A" w:rsidRDefault="00404CBB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r>
        <w:rPr>
          <w:rFonts w:asciiTheme="majorBidi" w:eastAsia="Times New Roman" w:hAnsiTheme="majorBidi" w:cstheme="majorBidi"/>
          <w:color w:val="002288"/>
          <w:sz w:val="18"/>
          <w:szCs w:val="18"/>
        </w:rPr>
        <w:pict>
          <v:rect id="_x0000_i1027" style="width:0;height:2.25pt" o:hralign="center" o:hrstd="t" o:hr="t" fillcolor="#a0a0a0" stroked="f"/>
        </w:pict>
      </w:r>
    </w:p>
    <w:p w:rsidR="00D45579" w:rsidRPr="00180A5A" w:rsidRDefault="00D45579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bookmarkStart w:id="7" w:name="IDX1426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  <w:bookmarkEnd w:id="7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The SAS System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8"/>
          <w:szCs w:val="18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The GLM Procedure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  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 xml:space="preserve">t Tests (LSD) for </w:t>
            </w:r>
            <w:r w:rsidR="00404CBB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Plant height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8"/>
          <w:szCs w:val="18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05"/>
              <w:gridCol w:w="6548"/>
            </w:tblGrid>
            <w:tr w:rsidR="00D45579" w:rsidRPr="00180A5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D45579" w:rsidRPr="00180A5A" w:rsidRDefault="00D45579" w:rsidP="00D45579">
                  <w:pPr>
                    <w:bidi w:val="0"/>
                    <w:spacing w:after="0" w:afterAutospacing="0" w:line="240" w:lineRule="auto"/>
                    <w:jc w:val="left"/>
                    <w:rPr>
                      <w:rFonts w:asciiTheme="majorBidi" w:eastAsia="Times New Roman" w:hAnsiTheme="majorBidi" w:cstheme="majorBidi"/>
                      <w:sz w:val="18"/>
                      <w:szCs w:val="18"/>
                    </w:rPr>
                  </w:pPr>
                  <w:r w:rsidRPr="00180A5A">
                    <w:rPr>
                      <w:rFonts w:asciiTheme="majorBidi" w:eastAsia="Times New Roman" w:hAnsiTheme="majorBidi" w:cstheme="majorBidi"/>
                      <w:color w:val="002288"/>
                      <w:sz w:val="18"/>
                      <w:szCs w:val="18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D45579" w:rsidRPr="00180A5A" w:rsidRDefault="00D45579" w:rsidP="00D45579">
                  <w:pPr>
                    <w:bidi w:val="0"/>
                    <w:spacing w:after="0" w:afterAutospacing="0" w:line="240" w:lineRule="auto"/>
                    <w:jc w:val="left"/>
                    <w:rPr>
                      <w:rFonts w:asciiTheme="majorBidi" w:eastAsia="Times New Roman" w:hAnsiTheme="majorBidi" w:cstheme="majorBidi"/>
                      <w:sz w:val="18"/>
                      <w:szCs w:val="18"/>
                    </w:rPr>
                  </w:pPr>
                  <w:r w:rsidRPr="00180A5A">
                    <w:rPr>
                      <w:rFonts w:asciiTheme="majorBidi" w:eastAsia="Times New Roman" w:hAnsiTheme="majorBidi" w:cstheme="majorBidi"/>
                      <w:color w:val="002288"/>
                      <w:sz w:val="18"/>
                      <w:szCs w:val="18"/>
                    </w:rPr>
                    <w:t xml:space="preserve">This test controls the Type I </w:t>
                  </w:r>
                  <w:proofErr w:type="spellStart"/>
                  <w:r w:rsidRPr="00180A5A">
                    <w:rPr>
                      <w:rFonts w:asciiTheme="majorBidi" w:eastAsia="Times New Roman" w:hAnsiTheme="majorBidi" w:cstheme="majorBidi"/>
                      <w:color w:val="002288"/>
                      <w:sz w:val="18"/>
                      <w:szCs w:val="18"/>
                    </w:rPr>
                    <w:t>comparisonwise</w:t>
                  </w:r>
                  <w:proofErr w:type="spellEnd"/>
                  <w:r w:rsidRPr="00180A5A">
                    <w:rPr>
                      <w:rFonts w:asciiTheme="majorBidi" w:eastAsia="Times New Roman" w:hAnsiTheme="majorBidi" w:cstheme="majorBidi"/>
                      <w:color w:val="002288"/>
                      <w:sz w:val="18"/>
                      <w:szCs w:val="18"/>
                    </w:rPr>
                    <w:t xml:space="preserve"> error rate, not the </w:t>
                  </w:r>
                  <w:proofErr w:type="spellStart"/>
                  <w:r w:rsidRPr="00180A5A">
                    <w:rPr>
                      <w:rFonts w:asciiTheme="majorBidi" w:eastAsia="Times New Roman" w:hAnsiTheme="majorBidi" w:cstheme="majorBidi"/>
                      <w:color w:val="002288"/>
                      <w:sz w:val="18"/>
                      <w:szCs w:val="18"/>
                    </w:rPr>
                    <w:t>experimentwise</w:t>
                  </w:r>
                  <w:proofErr w:type="spellEnd"/>
                  <w:r w:rsidRPr="00180A5A">
                    <w:rPr>
                      <w:rFonts w:asciiTheme="majorBidi" w:eastAsia="Times New Roman" w:hAnsiTheme="majorBidi" w:cstheme="majorBidi"/>
                      <w:color w:val="002288"/>
                      <w:sz w:val="18"/>
                      <w:szCs w:val="18"/>
                    </w:rPr>
                    <w:t xml:space="preserve"> error rate.</w:t>
                  </w:r>
                </w:p>
              </w:tc>
            </w:tr>
          </w:tbl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color w:val="002288"/>
                <w:sz w:val="18"/>
                <w:szCs w:val="18"/>
              </w:rPr>
            </w:pP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8"/>
          <w:szCs w:val="18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401"/>
        <w:gridCol w:w="936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0.05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24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lastRenderedPageBreak/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45.24528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2.06390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4.0076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bookmarkStart w:id="8" w:name="IDX1427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  <w:bookmarkEnd w:id="8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17"/>
        <w:gridCol w:w="749"/>
        <w:gridCol w:w="434"/>
        <w:gridCol w:w="601"/>
      </w:tblGrid>
      <w:tr w:rsidR="00D45579" w:rsidRPr="00180A5A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Means with the same letter</w:t>
            </w: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br/>
              <w:t>are not significantly different.</w:t>
            </w:r>
          </w:p>
        </w:tc>
      </w:tr>
      <w:tr w:rsidR="00D45579" w:rsidRPr="00180A5A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year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87.354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82.967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</w:t>
            </w:r>
          </w:p>
        </w:tc>
      </w:tr>
    </w:tbl>
    <w:p w:rsidR="00D45579" w:rsidRPr="00180A5A" w:rsidRDefault="00D45579" w:rsidP="00D45579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</w:p>
    <w:p w:rsidR="00D45579" w:rsidRPr="00180A5A" w:rsidRDefault="00404CBB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r>
        <w:rPr>
          <w:rFonts w:asciiTheme="majorBidi" w:eastAsia="Times New Roman" w:hAnsiTheme="majorBidi" w:cstheme="majorBidi"/>
          <w:color w:val="002288"/>
          <w:sz w:val="18"/>
          <w:szCs w:val="18"/>
        </w:rPr>
        <w:pict>
          <v:rect id="_x0000_i1028" style="width:0;height:2.25pt" o:hralign="center" o:hrstd="t" o:hr="t" fillcolor="#a0a0a0" stroked="f"/>
        </w:pict>
      </w:r>
    </w:p>
    <w:p w:rsidR="00D45579" w:rsidRPr="00180A5A" w:rsidRDefault="00D45579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bookmarkStart w:id="9" w:name="IDX1428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  <w:bookmarkEnd w:id="9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The SAS System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8"/>
          <w:szCs w:val="18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The GLM Procedure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  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 xml:space="preserve">t Tests (LSD) for </w:t>
            </w:r>
            <w:r w:rsidR="00404CBB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Plant height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8"/>
          <w:szCs w:val="18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05"/>
              <w:gridCol w:w="6548"/>
            </w:tblGrid>
            <w:tr w:rsidR="00D45579" w:rsidRPr="00180A5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D45579" w:rsidRPr="00180A5A" w:rsidRDefault="00D45579" w:rsidP="00D45579">
                  <w:pPr>
                    <w:bidi w:val="0"/>
                    <w:spacing w:after="0" w:afterAutospacing="0" w:line="240" w:lineRule="auto"/>
                    <w:jc w:val="left"/>
                    <w:rPr>
                      <w:rFonts w:asciiTheme="majorBidi" w:eastAsia="Times New Roman" w:hAnsiTheme="majorBidi" w:cstheme="majorBidi"/>
                      <w:sz w:val="18"/>
                      <w:szCs w:val="18"/>
                    </w:rPr>
                  </w:pPr>
                  <w:r w:rsidRPr="00180A5A">
                    <w:rPr>
                      <w:rFonts w:asciiTheme="majorBidi" w:eastAsia="Times New Roman" w:hAnsiTheme="majorBidi" w:cstheme="majorBidi"/>
                      <w:color w:val="002288"/>
                      <w:sz w:val="18"/>
                      <w:szCs w:val="18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D45579" w:rsidRPr="00180A5A" w:rsidRDefault="00D45579" w:rsidP="00D45579">
                  <w:pPr>
                    <w:bidi w:val="0"/>
                    <w:spacing w:after="0" w:afterAutospacing="0" w:line="240" w:lineRule="auto"/>
                    <w:jc w:val="left"/>
                    <w:rPr>
                      <w:rFonts w:asciiTheme="majorBidi" w:eastAsia="Times New Roman" w:hAnsiTheme="majorBidi" w:cstheme="majorBidi"/>
                      <w:sz w:val="18"/>
                      <w:szCs w:val="18"/>
                    </w:rPr>
                  </w:pPr>
                  <w:r w:rsidRPr="00180A5A">
                    <w:rPr>
                      <w:rFonts w:asciiTheme="majorBidi" w:eastAsia="Times New Roman" w:hAnsiTheme="majorBidi" w:cstheme="majorBidi"/>
                      <w:color w:val="002288"/>
                      <w:sz w:val="18"/>
                      <w:szCs w:val="18"/>
                    </w:rPr>
                    <w:t xml:space="preserve">This test controls the Type I </w:t>
                  </w:r>
                  <w:proofErr w:type="spellStart"/>
                  <w:r w:rsidRPr="00180A5A">
                    <w:rPr>
                      <w:rFonts w:asciiTheme="majorBidi" w:eastAsia="Times New Roman" w:hAnsiTheme="majorBidi" w:cstheme="majorBidi"/>
                      <w:color w:val="002288"/>
                      <w:sz w:val="18"/>
                      <w:szCs w:val="18"/>
                    </w:rPr>
                    <w:t>comparisonwise</w:t>
                  </w:r>
                  <w:proofErr w:type="spellEnd"/>
                  <w:r w:rsidRPr="00180A5A">
                    <w:rPr>
                      <w:rFonts w:asciiTheme="majorBidi" w:eastAsia="Times New Roman" w:hAnsiTheme="majorBidi" w:cstheme="majorBidi"/>
                      <w:color w:val="002288"/>
                      <w:sz w:val="18"/>
                      <w:szCs w:val="18"/>
                    </w:rPr>
                    <w:t xml:space="preserve"> error rate, not the </w:t>
                  </w:r>
                  <w:proofErr w:type="spellStart"/>
                  <w:r w:rsidRPr="00180A5A">
                    <w:rPr>
                      <w:rFonts w:asciiTheme="majorBidi" w:eastAsia="Times New Roman" w:hAnsiTheme="majorBidi" w:cstheme="majorBidi"/>
                      <w:color w:val="002288"/>
                      <w:sz w:val="18"/>
                      <w:szCs w:val="18"/>
                    </w:rPr>
                    <w:t>experimentwise</w:t>
                  </w:r>
                  <w:proofErr w:type="spellEnd"/>
                  <w:r w:rsidRPr="00180A5A">
                    <w:rPr>
                      <w:rFonts w:asciiTheme="majorBidi" w:eastAsia="Times New Roman" w:hAnsiTheme="majorBidi" w:cstheme="majorBidi"/>
                      <w:color w:val="002288"/>
                      <w:sz w:val="18"/>
                      <w:szCs w:val="18"/>
                    </w:rPr>
                    <w:t xml:space="preserve"> error rate.</w:t>
                  </w:r>
                </w:p>
              </w:tc>
            </w:tr>
          </w:tbl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color w:val="002288"/>
                <w:sz w:val="18"/>
                <w:szCs w:val="18"/>
              </w:rPr>
            </w:pP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8"/>
          <w:szCs w:val="18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401"/>
        <w:gridCol w:w="936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0.05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24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45.24528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2.06390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5.6676</w:t>
            </w:r>
          </w:p>
        </w:tc>
      </w:tr>
    </w:tbl>
    <w:p w:rsidR="00D45579" w:rsidRDefault="00D45579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bookmarkStart w:id="10" w:name="IDX1429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  <w:bookmarkEnd w:id="10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 xml:space="preserve"> </w:t>
      </w:r>
    </w:p>
    <w:p w:rsidR="006A05EA" w:rsidRDefault="006A05EA" w:rsidP="006A05EA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</w:p>
    <w:p w:rsidR="006A05EA" w:rsidRPr="00180A5A" w:rsidRDefault="006A05EA" w:rsidP="006A05EA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55"/>
        <w:gridCol w:w="562"/>
        <w:gridCol w:w="749"/>
        <w:gridCol w:w="434"/>
        <w:gridCol w:w="721"/>
      </w:tblGrid>
      <w:tr w:rsidR="00D45579" w:rsidRPr="00180A5A">
        <w:trPr>
          <w:tblHeader/>
          <w:tblCellSpacing w:w="7" w:type="dxa"/>
          <w:jc w:val="center"/>
        </w:trPr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Means with the same letter</w:t>
            </w: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br/>
              <w:t>are not significantly different.</w:t>
            </w:r>
          </w:p>
        </w:tc>
      </w:tr>
      <w:tr w:rsidR="00D45579" w:rsidRPr="00180A5A">
        <w:trPr>
          <w:tblHeader/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cultvr</w:t>
            </w:r>
            <w:proofErr w:type="spellEnd"/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89.592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86.533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82.608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81.908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</w:tr>
    </w:tbl>
    <w:p w:rsidR="00D45579" w:rsidRPr="00180A5A" w:rsidRDefault="00D45579" w:rsidP="00D45579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</w:p>
    <w:p w:rsidR="00D45579" w:rsidRPr="00180A5A" w:rsidRDefault="00404CBB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r>
        <w:rPr>
          <w:rFonts w:asciiTheme="majorBidi" w:eastAsia="Times New Roman" w:hAnsiTheme="majorBidi" w:cstheme="majorBidi"/>
          <w:color w:val="002288"/>
          <w:sz w:val="18"/>
          <w:szCs w:val="18"/>
        </w:rPr>
        <w:lastRenderedPageBreak/>
        <w:pict>
          <v:rect id="_x0000_i1029" style="width:0;height:2.25pt" o:hralign="center" o:hrstd="t" o:hr="t" fillcolor="#a0a0a0" stroked="f"/>
        </w:pict>
      </w:r>
    </w:p>
    <w:p w:rsidR="00D45579" w:rsidRPr="00180A5A" w:rsidRDefault="00D45579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bookmarkStart w:id="11" w:name="IDX1430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  <w:bookmarkEnd w:id="11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The SAS System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8"/>
          <w:szCs w:val="18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The GLM Procedure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  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8"/>
          <w:szCs w:val="18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76"/>
        <w:gridCol w:w="869"/>
        <w:gridCol w:w="384"/>
        <w:gridCol w:w="1109"/>
        <w:gridCol w:w="1116"/>
      </w:tblGrid>
      <w:tr w:rsidR="00D45579" w:rsidRPr="00180A5A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Level of</w:t>
            </w: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br/>
            </w: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Level of</w:t>
            </w: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404CBB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Plant height</w:t>
            </w:r>
          </w:p>
        </w:tc>
      </w:tr>
      <w:tr w:rsidR="00D45579" w:rsidRPr="00180A5A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Std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 xml:space="preserve"> 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Dev</w:t>
            </w:r>
            <w:proofErr w:type="spellEnd"/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93.0166667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8.72798182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86.1666667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5.79678072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88.8500000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6.54331720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84.2166667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5.32481612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83.3833333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6.14667932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80.4333333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4.44192151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85.0833333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7.03858414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80.1333333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4.78107380</w:t>
            </w:r>
          </w:p>
        </w:tc>
      </w:tr>
    </w:tbl>
    <w:p w:rsidR="00D45579" w:rsidRPr="00180A5A" w:rsidRDefault="00D45579" w:rsidP="00D45579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</w:p>
    <w:p w:rsidR="00D45579" w:rsidRPr="00180A5A" w:rsidRDefault="00404CBB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r>
        <w:rPr>
          <w:rFonts w:asciiTheme="majorBidi" w:eastAsia="Times New Roman" w:hAnsiTheme="majorBidi" w:cstheme="majorBidi"/>
          <w:color w:val="002288"/>
          <w:sz w:val="18"/>
          <w:szCs w:val="18"/>
        </w:rPr>
        <w:pict>
          <v:rect id="_x0000_i1030" style="width:0;height:2.25pt" o:hralign="center" o:hrstd="t" o:hr="t" fillcolor="#a0a0a0" stroked="f"/>
        </w:pict>
      </w:r>
    </w:p>
    <w:p w:rsidR="00D45579" w:rsidRPr="00180A5A" w:rsidRDefault="00D45579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bookmarkStart w:id="12" w:name="IDX1431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  <w:bookmarkEnd w:id="12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The SAS System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8"/>
          <w:szCs w:val="18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The GLM Procedure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  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8"/>
          <w:szCs w:val="18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76"/>
        <w:gridCol w:w="869"/>
        <w:gridCol w:w="384"/>
        <w:gridCol w:w="1109"/>
        <w:gridCol w:w="1116"/>
      </w:tblGrid>
      <w:tr w:rsidR="00D45579" w:rsidRPr="00180A5A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Level of</w:t>
            </w: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br/>
            </w: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Level of</w:t>
            </w: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404CBB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Plant height</w:t>
            </w:r>
          </w:p>
        </w:tc>
      </w:tr>
      <w:tr w:rsidR="00D45579" w:rsidRPr="00180A5A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Std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 xml:space="preserve"> 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Dev</w:t>
            </w:r>
            <w:proofErr w:type="spellEnd"/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85.7833333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6.66255707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93.4000000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7.66394154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84.8833333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7.03517353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88.1833333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5.29354953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79.6833333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6.51503390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84.1333333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2.89942523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81.5166667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8.04099911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83.7000000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4.42538134</w:t>
            </w:r>
          </w:p>
        </w:tc>
      </w:tr>
    </w:tbl>
    <w:p w:rsidR="00D45579" w:rsidRPr="00180A5A" w:rsidRDefault="00D45579" w:rsidP="00D45579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</w:p>
    <w:p w:rsidR="00D45579" w:rsidRPr="00180A5A" w:rsidRDefault="00404CBB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r>
        <w:rPr>
          <w:rFonts w:asciiTheme="majorBidi" w:eastAsia="Times New Roman" w:hAnsiTheme="majorBidi" w:cstheme="majorBidi"/>
          <w:color w:val="002288"/>
          <w:sz w:val="18"/>
          <w:szCs w:val="18"/>
        </w:rPr>
        <w:lastRenderedPageBreak/>
        <w:pict>
          <v:rect id="_x0000_i1031" style="width:0;height:2.25pt" o:hralign="center" o:hrstd="t" o:hr="t" fillcolor="#a0a0a0" stroked="f"/>
        </w:pict>
      </w:r>
    </w:p>
    <w:p w:rsidR="00D45579" w:rsidRPr="00180A5A" w:rsidRDefault="00D45579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bookmarkStart w:id="13" w:name="IDX1432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  <w:bookmarkEnd w:id="13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The SAS System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8"/>
          <w:szCs w:val="18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The GLM Procedure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  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8"/>
          <w:szCs w:val="18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76"/>
        <w:gridCol w:w="869"/>
        <w:gridCol w:w="434"/>
        <w:gridCol w:w="1109"/>
        <w:gridCol w:w="1116"/>
      </w:tblGrid>
      <w:tr w:rsidR="00D45579" w:rsidRPr="00180A5A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Level of</w:t>
            </w: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Level of</w:t>
            </w: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404CBB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Plant height</w:t>
            </w:r>
          </w:p>
        </w:tc>
      </w:tr>
      <w:tr w:rsidR="00D45579" w:rsidRPr="00180A5A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Std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 xml:space="preserve"> 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Dev</w:t>
            </w:r>
            <w:proofErr w:type="spellEnd"/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84.2750000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7.73047394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90.8916667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6.33625331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81.6583333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6.42034527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83.8166667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4.23810278</w:t>
            </w:r>
          </w:p>
        </w:tc>
      </w:tr>
    </w:tbl>
    <w:p w:rsidR="00D45579" w:rsidRPr="00180A5A" w:rsidRDefault="00D45579" w:rsidP="00D45579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</w:p>
    <w:p w:rsidR="00D45579" w:rsidRPr="00180A5A" w:rsidRDefault="00404CBB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r>
        <w:rPr>
          <w:rFonts w:asciiTheme="majorBidi" w:eastAsia="Times New Roman" w:hAnsiTheme="majorBidi" w:cstheme="majorBidi"/>
          <w:color w:val="002288"/>
          <w:sz w:val="18"/>
          <w:szCs w:val="18"/>
        </w:rPr>
        <w:pict>
          <v:rect id="_x0000_i1032" style="width:0;height:2.25pt" o:hralign="center" o:hrstd="t" o:hr="t" fillcolor="#a0a0a0" stroked="f"/>
        </w:pict>
      </w:r>
    </w:p>
    <w:p w:rsidR="00D45579" w:rsidRPr="00180A5A" w:rsidRDefault="00D45579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bookmarkStart w:id="14" w:name="IDX1433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  <w:bookmarkEnd w:id="14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The SAS System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8"/>
          <w:szCs w:val="18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The GLM Procedure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  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8"/>
          <w:szCs w:val="18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76"/>
        <w:gridCol w:w="869"/>
        <w:gridCol w:w="869"/>
        <w:gridCol w:w="384"/>
        <w:gridCol w:w="1109"/>
        <w:gridCol w:w="1116"/>
      </w:tblGrid>
      <w:tr w:rsidR="00D45579" w:rsidRPr="00180A5A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Level of</w:t>
            </w: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br/>
            </w: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Level of</w:t>
            </w: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Level of</w:t>
            </w: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404CBB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Plant height</w:t>
            </w:r>
          </w:p>
        </w:tc>
      </w:tr>
      <w:tr w:rsidR="00D45579" w:rsidRPr="00180A5A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Std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 xml:space="preserve"> 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Dev</w:t>
            </w:r>
            <w:proofErr w:type="spellEnd"/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87.3333333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7.15984171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98.7000000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6.50230728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84.2333333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7.24591839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88.1000000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4.50444225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86.4666667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8.25671444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91.2333333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4.67154507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83.3000000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6.93108938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85.1333333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4.50814078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80.0666667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7.82325593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86.7000000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0.50000000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79.3000000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6.66858306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81.5666667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1.00166528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83.2333333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9.93042463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lastRenderedPageBreak/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86.9333333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3.86953916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79.8000000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7.36138574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80.4666667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1.61967075</w:t>
            </w:r>
          </w:p>
        </w:tc>
      </w:tr>
    </w:tbl>
    <w:p w:rsidR="00D45579" w:rsidRPr="00180A5A" w:rsidRDefault="00D45579" w:rsidP="00D45579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</w:p>
    <w:p w:rsidR="00D45579" w:rsidRPr="00180A5A" w:rsidRDefault="00404CBB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r>
        <w:rPr>
          <w:rFonts w:asciiTheme="majorBidi" w:eastAsia="Times New Roman" w:hAnsiTheme="majorBidi" w:cstheme="majorBidi"/>
          <w:color w:val="002288"/>
          <w:sz w:val="18"/>
          <w:szCs w:val="18"/>
        </w:rPr>
        <w:pict>
          <v:rect id="_x0000_i1033" style="width:0;height:2.25pt" o:hralign="center" o:hrstd="t" o:hr="t" fillcolor="#a0a0a0" stroked="f"/>
        </w:pict>
      </w:r>
    </w:p>
    <w:p w:rsidR="00D45579" w:rsidRPr="00180A5A" w:rsidRDefault="00D45579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bookmarkStart w:id="15" w:name="IDX1434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  <w:bookmarkEnd w:id="15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The SAS System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8"/>
          <w:szCs w:val="18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The GLM Procedure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8"/>
          <w:szCs w:val="18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641"/>
        <w:gridCol w:w="7703"/>
      </w:tblGrid>
      <w:tr w:rsidR="00D45579" w:rsidRPr="00180A5A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Type III Expected Mean Square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(Error) + 3 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(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*place*year) + 6 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(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*place) + 4 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(block(place*year)) + 12 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(place*year) + 24 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(place)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(Error) + 3 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(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*place*year) + 6 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(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*year) + 4 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(block(place*year)) + 12 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(place*year) + 24 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(year)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(Error) + 3 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(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*place*year) + 4 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(block(place*year)) + 12 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(place*year)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(Error) + 4 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(block(place*year))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(Error) + 3 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(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*place*year) + 6 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(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*year) + 6 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(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*place) + Q(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)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(Error) + 3 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(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*place*year) + 6 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(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*place)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(Error) + 3 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(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*place*year) + 6 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(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*year)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(Error) + 3 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Var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(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*place*year)</w:t>
            </w:r>
          </w:p>
        </w:tc>
      </w:tr>
    </w:tbl>
    <w:p w:rsidR="00D45579" w:rsidRPr="00180A5A" w:rsidRDefault="00D45579" w:rsidP="00D45579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</w:p>
    <w:p w:rsidR="00D45579" w:rsidRPr="00180A5A" w:rsidRDefault="00404CBB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r>
        <w:rPr>
          <w:rFonts w:asciiTheme="majorBidi" w:eastAsia="Times New Roman" w:hAnsiTheme="majorBidi" w:cstheme="majorBidi"/>
          <w:color w:val="002288"/>
          <w:sz w:val="18"/>
          <w:szCs w:val="18"/>
        </w:rPr>
        <w:pict>
          <v:rect id="_x0000_i1034" style="width:0;height:2.25pt" o:hralign="center" o:hrstd="t" o:hr="t" fillcolor="#a0a0a0" stroked="f"/>
        </w:pict>
      </w:r>
    </w:p>
    <w:p w:rsidR="00D45579" w:rsidRPr="00180A5A" w:rsidRDefault="00D45579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bookmarkStart w:id="16" w:name="IDX1435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  <w:bookmarkEnd w:id="16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The SAS System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8"/>
          <w:szCs w:val="18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The GLM Procedure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Tests of Hypotheses for Mixed Model Analysis of Variance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  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 xml:space="preserve">Dependent Variable: </w:t>
            </w:r>
            <w:r w:rsidR="00404CBB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>Plant height</w:t>
            </w:r>
            <w:r w:rsidRPr="00180A5A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8"/>
                <w:szCs w:val="18"/>
              </w:rPr>
              <w:t xml:space="preserve"> 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8"/>
          <w:szCs w:val="18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11"/>
        <w:gridCol w:w="959"/>
        <w:gridCol w:w="1468"/>
        <w:gridCol w:w="1653"/>
        <w:gridCol w:w="1100"/>
        <w:gridCol w:w="966"/>
      </w:tblGrid>
      <w:tr w:rsidR="00D45579" w:rsidRPr="00180A5A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Pr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 &gt; F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281.785208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281.785208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4.41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0.2580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1.1406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72.873798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63.892986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 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lastRenderedPageBreak/>
              <w:t>Error: MS(place*year) + MS(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*place) - MS(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*place*year) + 33E-17*MS(Error)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bookmarkStart w:id="17" w:name="IDX1436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  <w:bookmarkEnd w:id="17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02"/>
        <w:gridCol w:w="951"/>
        <w:gridCol w:w="1455"/>
        <w:gridCol w:w="1639"/>
        <w:gridCol w:w="1091"/>
        <w:gridCol w:w="958"/>
      </w:tblGrid>
      <w:tr w:rsidR="00D45579" w:rsidRPr="00180A5A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Pr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 &gt; F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231.001875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231.001875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3.18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0.2620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1.4479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105.263000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72.698542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 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Error: MS(place*year) + MS(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*year) - MS(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*place*year) + 56E-17*MS(Error)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bookmarkStart w:id="18" w:name="IDX1437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  <w:bookmarkEnd w:id="18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91"/>
        <w:gridCol w:w="749"/>
        <w:gridCol w:w="1169"/>
        <w:gridCol w:w="1289"/>
        <w:gridCol w:w="859"/>
        <w:gridCol w:w="768"/>
      </w:tblGrid>
      <w:tr w:rsidR="00D45579" w:rsidRPr="00180A5A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Pr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 &gt; F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59.630208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59.630208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-2.20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&lt;.0001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6.2944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-170.396348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-27.071181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 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Error: MS(block(place*year)) + MS(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*place*year) - MS(Error)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bookmarkStart w:id="19" w:name="IDX1438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  <w:bookmarkEnd w:id="19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656"/>
        <w:gridCol w:w="494"/>
        <w:gridCol w:w="1199"/>
        <w:gridCol w:w="1289"/>
        <w:gridCol w:w="859"/>
        <w:gridCol w:w="756"/>
      </w:tblGrid>
      <w:tr w:rsidR="00D45579" w:rsidRPr="00180A5A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Pr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 &gt; F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118.160000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14.770000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0.9476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10.212292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3.404097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0.9727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Error: MS(Error)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1085.886667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45.245278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 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bookmarkStart w:id="20" w:name="IDX1439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  <w:bookmarkEnd w:id="20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02"/>
        <w:gridCol w:w="758"/>
        <w:gridCol w:w="1159"/>
        <w:gridCol w:w="1305"/>
        <w:gridCol w:w="870"/>
        <w:gridCol w:w="765"/>
      </w:tblGrid>
      <w:tr w:rsidR="00D45579" w:rsidRPr="00180A5A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Pr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 &gt; F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463.320625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154.440208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7.45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0.0454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3.7747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78.268860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20.735208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 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Error: MS(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*place) + MS(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*year) - MS(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*place*year) -</w:t>
            </w: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br/>
              <w:t>67E-17*MS(Error)</w:t>
            </w:r>
          </w:p>
        </w:tc>
      </w:tr>
    </w:tbl>
    <w:p w:rsidR="00D45579" w:rsidRPr="00180A5A" w:rsidRDefault="00D45579" w:rsidP="00D45579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8"/>
          <w:szCs w:val="18"/>
        </w:rPr>
      </w:pPr>
      <w:bookmarkStart w:id="21" w:name="IDX1440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> </w:t>
      </w:r>
      <w:bookmarkEnd w:id="21"/>
      <w:r w:rsidRPr="00180A5A">
        <w:rPr>
          <w:rFonts w:asciiTheme="majorBidi" w:eastAsia="Times New Roman" w:hAnsiTheme="majorBidi" w:cstheme="majorBidi"/>
          <w:color w:val="002288"/>
          <w:sz w:val="18"/>
          <w:szCs w:val="18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11"/>
        <w:gridCol w:w="494"/>
        <w:gridCol w:w="1145"/>
        <w:gridCol w:w="1289"/>
        <w:gridCol w:w="859"/>
        <w:gridCol w:w="756"/>
      </w:tblGrid>
      <w:tr w:rsidR="00D45579" w:rsidRPr="00180A5A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Pr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 &gt; F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23.000625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7.666875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0.2611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49.417292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16.472431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4.84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0.1139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10.212292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3.404097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 </w:t>
            </w:r>
          </w:p>
        </w:tc>
      </w:tr>
      <w:tr w:rsidR="00D45579" w:rsidRPr="00180A5A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D45579" w:rsidRPr="00180A5A" w:rsidRDefault="00D45579" w:rsidP="00D45579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Error: MS(</w:t>
            </w:r>
            <w:proofErr w:type="spellStart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cultvr</w:t>
            </w:r>
            <w:proofErr w:type="spellEnd"/>
            <w:r w:rsidRPr="00180A5A">
              <w:rPr>
                <w:rFonts w:asciiTheme="majorBidi" w:eastAsia="Times New Roman" w:hAnsiTheme="majorBidi" w:cstheme="majorBidi"/>
                <w:b/>
                <w:bCs/>
                <w:color w:val="0033AA"/>
                <w:sz w:val="18"/>
                <w:szCs w:val="18"/>
              </w:rPr>
              <w:t>*place*year)</w:t>
            </w:r>
          </w:p>
        </w:tc>
      </w:tr>
    </w:tbl>
    <w:p w:rsidR="00D80EC5" w:rsidRDefault="00D80EC5">
      <w:pPr>
        <w:rPr>
          <w:rFonts w:asciiTheme="majorBidi" w:hAnsiTheme="majorBidi" w:cstheme="majorBidi"/>
          <w:sz w:val="18"/>
          <w:szCs w:val="18"/>
        </w:rPr>
      </w:pPr>
    </w:p>
    <w:p w:rsidR="00404CBB" w:rsidRDefault="00404CBB">
      <w:pPr>
        <w:rPr>
          <w:rFonts w:asciiTheme="majorBidi" w:hAnsiTheme="majorBidi" w:cstheme="majorBidi"/>
          <w:sz w:val="18"/>
          <w:szCs w:val="18"/>
        </w:rPr>
      </w:pPr>
    </w:p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bookmarkStart w:id="22" w:name="IDX44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lastRenderedPageBreak/>
        <w:t> </w:t>
      </w:r>
      <w:bookmarkEnd w:id="22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6"/>
                <w:szCs w:val="26"/>
              </w:rPr>
              <w:t>The SAS System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7"/>
                <w:szCs w:val="17"/>
              </w:rPr>
              <w:t>The GLM Procedure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13"/>
        <w:gridCol w:w="858"/>
        <w:gridCol w:w="898"/>
      </w:tblGrid>
      <w:tr w:rsidR="00404CBB" w:rsidRPr="005D0EEE" w:rsidTr="003C5847">
        <w:trPr>
          <w:tblHeader/>
          <w:tblCellSpacing w:w="7" w:type="dxa"/>
          <w:jc w:val="center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Class Level Information</w:t>
            </w:r>
          </w:p>
        </w:tc>
      </w:tr>
      <w:tr w:rsidR="00404CBB" w:rsidRPr="005D0EEE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Class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Levels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Values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1 2 3 4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1 2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1 2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block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1 2 3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bookmarkStart w:id="23" w:name="IDX45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  <w:bookmarkEnd w:id="23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59"/>
        <w:gridCol w:w="440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Number of observations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48</w:t>
            </w:r>
          </w:p>
        </w:tc>
      </w:tr>
    </w:tbl>
    <w:p w:rsidR="00404CBB" w:rsidRPr="005D0EEE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</w:p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pict>
          <v:rect id="_x0000_i1035" style="width:0;height:2.25pt" o:hralign="center" o:hrstd="t" o:hr="t" fillcolor="#a0a0a0" stroked="f"/>
        </w:pict>
      </w:r>
    </w:p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bookmarkStart w:id="24" w:name="IDX46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  <w:bookmarkEnd w:id="24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6"/>
                <w:szCs w:val="26"/>
              </w:rPr>
              <w:t>The SAS System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7"/>
                <w:szCs w:val="17"/>
              </w:rPr>
              <w:t>The GLM Procedure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  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7"/>
                <w:szCs w:val="17"/>
              </w:rPr>
              <w:t xml:space="preserve">Dependent Variable: 1000-grain weight 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32"/>
        <w:gridCol w:w="506"/>
        <w:gridCol w:w="1754"/>
        <w:gridCol w:w="1493"/>
        <w:gridCol w:w="959"/>
        <w:gridCol w:w="845"/>
      </w:tblGrid>
      <w:tr w:rsidR="00404CBB" w:rsidRPr="005D0EEE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Sum of Squares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Pr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 &gt; F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Model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6086.760115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264.641744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9.94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&lt;.0001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639.071683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26.627987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Corrected Total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6725.831798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bookmarkStart w:id="25" w:name="IDX47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  <w:bookmarkEnd w:id="25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48"/>
        <w:gridCol w:w="1137"/>
        <w:gridCol w:w="1154"/>
        <w:gridCol w:w="2602"/>
      </w:tblGrid>
      <w:tr w:rsidR="00404CBB" w:rsidRPr="005D0EEE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R-Square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Coeff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 xml:space="preserve"> </w:t>
            </w: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Var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Root MSE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1000-grain weight Mean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0.904983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12.78505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5.160231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40.36146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bookmarkStart w:id="26" w:name="IDX48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  <w:bookmarkEnd w:id="26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000"/>
        <w:gridCol w:w="506"/>
        <w:gridCol w:w="1349"/>
        <w:gridCol w:w="1493"/>
        <w:gridCol w:w="959"/>
        <w:gridCol w:w="845"/>
      </w:tblGrid>
      <w:tr w:rsidR="00404CBB" w:rsidRPr="005D0EEE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Pr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 &gt; F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390.621352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390.621352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14.67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0.0008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241.696752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241.696752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9.08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0.0060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59.340769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59.340769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2.23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0.1485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362.133650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45.266706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0.1499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4951.917873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1650.639291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61.99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&lt;.0001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64.171923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21.390641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0.80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0.5043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lastRenderedPageBreak/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6.064323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2.021441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0.08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0.9724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10.813473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3.604491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0.14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0.9380</w:t>
            </w:r>
          </w:p>
        </w:tc>
      </w:tr>
    </w:tbl>
    <w:p w:rsidR="00404CBB" w:rsidRPr="005D0EEE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</w:p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pict>
          <v:rect id="_x0000_i1036" style="width:0;height:2.25pt" o:hralign="center" o:hrstd="t" o:hr="t" fillcolor="#a0a0a0" stroked="f"/>
        </w:pict>
      </w:r>
    </w:p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bookmarkStart w:id="27" w:name="IDX49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  <w:bookmarkEnd w:id="27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6"/>
                <w:szCs w:val="26"/>
              </w:rPr>
              <w:t>The SAS System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7"/>
                <w:szCs w:val="17"/>
              </w:rPr>
              <w:t>The GLM Procedure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  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7"/>
                <w:szCs w:val="17"/>
              </w:rPr>
              <w:t>t Tests (LSD) for 1000-grain weight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29"/>
              <w:gridCol w:w="6497"/>
            </w:tblGrid>
            <w:tr w:rsidR="00404CBB" w:rsidRPr="005D0EEE" w:rsidTr="003C5847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404CBB" w:rsidRPr="005D0EEE" w:rsidRDefault="00404CBB" w:rsidP="003C5847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 w:rsidRPr="005D0EEE">
                    <w:rPr>
                      <w:rFonts w:ascii="Verdana" w:eastAsia="Times New Roman" w:hAnsi="Verdana" w:cs="Times New Roman"/>
                      <w:color w:val="002288"/>
                      <w:sz w:val="14"/>
                      <w:szCs w:val="14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404CBB" w:rsidRPr="005D0EEE" w:rsidRDefault="00404CBB" w:rsidP="003C5847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 w:rsidRPr="005D0EEE">
                    <w:rPr>
                      <w:rFonts w:ascii="Verdana" w:eastAsia="Times New Roman" w:hAnsi="Verdana" w:cs="Times New Roman"/>
                      <w:color w:val="002288"/>
                      <w:sz w:val="14"/>
                      <w:szCs w:val="14"/>
                    </w:rPr>
                    <w:t xml:space="preserve">This test controls the Type I </w:t>
                  </w:r>
                  <w:proofErr w:type="spellStart"/>
                  <w:r w:rsidRPr="005D0EEE">
                    <w:rPr>
                      <w:rFonts w:ascii="Verdana" w:eastAsia="Times New Roman" w:hAnsi="Verdana" w:cs="Times New Roman"/>
                      <w:color w:val="002288"/>
                      <w:sz w:val="14"/>
                      <w:szCs w:val="14"/>
                    </w:rPr>
                    <w:t>comparisonwise</w:t>
                  </w:r>
                  <w:proofErr w:type="spellEnd"/>
                  <w:r w:rsidRPr="005D0EEE">
                    <w:rPr>
                      <w:rFonts w:ascii="Verdana" w:eastAsia="Times New Roman" w:hAnsi="Verdana" w:cs="Times New Roman"/>
                      <w:color w:val="002288"/>
                      <w:sz w:val="14"/>
                      <w:szCs w:val="14"/>
                    </w:rPr>
                    <w:t xml:space="preserve"> error rate, not the </w:t>
                  </w:r>
                  <w:proofErr w:type="spellStart"/>
                  <w:r w:rsidRPr="005D0EEE">
                    <w:rPr>
                      <w:rFonts w:ascii="Verdana" w:eastAsia="Times New Roman" w:hAnsi="Verdana" w:cs="Times New Roman"/>
                      <w:color w:val="002288"/>
                      <w:sz w:val="14"/>
                      <w:szCs w:val="14"/>
                    </w:rPr>
                    <w:t>experimentwise</w:t>
                  </w:r>
                  <w:proofErr w:type="spellEnd"/>
                  <w:r w:rsidRPr="005D0EEE">
                    <w:rPr>
                      <w:rFonts w:ascii="Verdana" w:eastAsia="Times New Roman" w:hAnsi="Verdana" w:cs="Times New Roman"/>
                      <w:color w:val="002288"/>
                      <w:sz w:val="14"/>
                      <w:szCs w:val="14"/>
                    </w:rPr>
                    <w:t xml:space="preserve"> error rate.</w:t>
                  </w:r>
                </w:p>
              </w:tc>
            </w:tr>
          </w:tbl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4"/>
                <w:szCs w:val="14"/>
              </w:rPr>
            </w:pP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897"/>
        <w:gridCol w:w="935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0.05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24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26.62799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2.06390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3.0744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bookmarkStart w:id="28" w:name="IDX50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  <w:bookmarkEnd w:id="28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74"/>
        <w:gridCol w:w="763"/>
        <w:gridCol w:w="433"/>
        <w:gridCol w:w="765"/>
      </w:tblGrid>
      <w:tr w:rsidR="00404CBB" w:rsidRPr="005D0EEE" w:rsidTr="003C5847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Means with the same letter</w:t>
            </w: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br/>
              <w:t>are not significantly different.</w:t>
            </w:r>
          </w:p>
        </w:tc>
      </w:tr>
      <w:tr w:rsidR="00404CBB" w:rsidRPr="005D0EEE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place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43.214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37.509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</w:t>
            </w:r>
          </w:p>
        </w:tc>
      </w:tr>
    </w:tbl>
    <w:p w:rsidR="00404CBB" w:rsidRPr="005D0EEE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</w:p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pict>
          <v:rect id="_x0000_i1037" style="width:0;height:2.25pt" o:hralign="center" o:hrstd="t" o:hr="t" fillcolor="#a0a0a0" stroked="f"/>
        </w:pict>
      </w:r>
    </w:p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bookmarkStart w:id="29" w:name="IDX51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  <w:bookmarkEnd w:id="29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6"/>
                <w:szCs w:val="26"/>
              </w:rPr>
              <w:t>The SAS System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7"/>
                <w:szCs w:val="17"/>
              </w:rPr>
              <w:t>The GLM Procedure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  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7"/>
                <w:szCs w:val="17"/>
              </w:rPr>
              <w:t>t Tests (LSD) for 1000-grain weight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29"/>
              <w:gridCol w:w="6497"/>
            </w:tblGrid>
            <w:tr w:rsidR="00404CBB" w:rsidRPr="005D0EEE" w:rsidTr="003C5847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404CBB" w:rsidRPr="005D0EEE" w:rsidRDefault="00404CBB" w:rsidP="003C5847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 w:rsidRPr="005D0EEE">
                    <w:rPr>
                      <w:rFonts w:ascii="Verdana" w:eastAsia="Times New Roman" w:hAnsi="Verdana" w:cs="Times New Roman"/>
                      <w:color w:val="002288"/>
                      <w:sz w:val="14"/>
                      <w:szCs w:val="14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404CBB" w:rsidRPr="005D0EEE" w:rsidRDefault="00404CBB" w:rsidP="003C5847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 w:rsidRPr="005D0EEE">
                    <w:rPr>
                      <w:rFonts w:ascii="Verdana" w:eastAsia="Times New Roman" w:hAnsi="Verdana" w:cs="Times New Roman"/>
                      <w:color w:val="002288"/>
                      <w:sz w:val="14"/>
                      <w:szCs w:val="14"/>
                    </w:rPr>
                    <w:t xml:space="preserve">This test controls the Type I </w:t>
                  </w:r>
                  <w:proofErr w:type="spellStart"/>
                  <w:r w:rsidRPr="005D0EEE">
                    <w:rPr>
                      <w:rFonts w:ascii="Verdana" w:eastAsia="Times New Roman" w:hAnsi="Verdana" w:cs="Times New Roman"/>
                      <w:color w:val="002288"/>
                      <w:sz w:val="14"/>
                      <w:szCs w:val="14"/>
                    </w:rPr>
                    <w:t>comparisonwise</w:t>
                  </w:r>
                  <w:proofErr w:type="spellEnd"/>
                  <w:r w:rsidRPr="005D0EEE">
                    <w:rPr>
                      <w:rFonts w:ascii="Verdana" w:eastAsia="Times New Roman" w:hAnsi="Verdana" w:cs="Times New Roman"/>
                      <w:color w:val="002288"/>
                      <w:sz w:val="14"/>
                      <w:szCs w:val="14"/>
                    </w:rPr>
                    <w:t xml:space="preserve"> error rate, not the </w:t>
                  </w:r>
                  <w:proofErr w:type="spellStart"/>
                  <w:r w:rsidRPr="005D0EEE">
                    <w:rPr>
                      <w:rFonts w:ascii="Verdana" w:eastAsia="Times New Roman" w:hAnsi="Verdana" w:cs="Times New Roman"/>
                      <w:color w:val="002288"/>
                      <w:sz w:val="14"/>
                      <w:szCs w:val="14"/>
                    </w:rPr>
                    <w:t>experimentwise</w:t>
                  </w:r>
                  <w:proofErr w:type="spellEnd"/>
                  <w:r w:rsidRPr="005D0EEE">
                    <w:rPr>
                      <w:rFonts w:ascii="Verdana" w:eastAsia="Times New Roman" w:hAnsi="Verdana" w:cs="Times New Roman"/>
                      <w:color w:val="002288"/>
                      <w:sz w:val="14"/>
                      <w:szCs w:val="14"/>
                    </w:rPr>
                    <w:t xml:space="preserve"> error rate.</w:t>
                  </w:r>
                </w:p>
              </w:tc>
            </w:tr>
          </w:tbl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4"/>
                <w:szCs w:val="14"/>
              </w:rPr>
            </w:pP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897"/>
        <w:gridCol w:w="935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0.05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24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26.62799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2.06390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lastRenderedPageBreak/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3.0744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bookmarkStart w:id="30" w:name="IDX52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  <w:bookmarkEnd w:id="30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74"/>
        <w:gridCol w:w="763"/>
        <w:gridCol w:w="433"/>
        <w:gridCol w:w="683"/>
      </w:tblGrid>
      <w:tr w:rsidR="00404CBB" w:rsidRPr="005D0EEE" w:rsidTr="003C5847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Means with the same letter</w:t>
            </w: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br/>
              <w:t>are not significantly different.</w:t>
            </w:r>
          </w:p>
        </w:tc>
      </w:tr>
      <w:tr w:rsidR="00404CBB" w:rsidRPr="005D0EEE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year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42.605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38.118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</w:t>
            </w:r>
          </w:p>
        </w:tc>
      </w:tr>
    </w:tbl>
    <w:p w:rsidR="00404CBB" w:rsidRPr="005D0EEE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</w:p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pict>
          <v:rect id="_x0000_i1038" style="width:0;height:2.25pt" o:hralign="center" o:hrstd="t" o:hr="t" fillcolor="#a0a0a0" stroked="f"/>
        </w:pict>
      </w:r>
    </w:p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bookmarkStart w:id="31" w:name="IDX53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  <w:bookmarkEnd w:id="31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6"/>
                <w:szCs w:val="26"/>
              </w:rPr>
              <w:t>The SAS System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7"/>
                <w:szCs w:val="17"/>
              </w:rPr>
              <w:t>The GLM Procedure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  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7"/>
                <w:szCs w:val="17"/>
              </w:rPr>
              <w:t>t Tests (LSD) for 1000-grain weight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29"/>
              <w:gridCol w:w="6497"/>
            </w:tblGrid>
            <w:tr w:rsidR="00404CBB" w:rsidRPr="005D0EEE" w:rsidTr="003C5847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404CBB" w:rsidRPr="005D0EEE" w:rsidRDefault="00404CBB" w:rsidP="003C5847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 w:rsidRPr="005D0EEE">
                    <w:rPr>
                      <w:rFonts w:ascii="Verdana" w:eastAsia="Times New Roman" w:hAnsi="Verdana" w:cs="Times New Roman"/>
                      <w:color w:val="002288"/>
                      <w:sz w:val="14"/>
                      <w:szCs w:val="14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404CBB" w:rsidRPr="005D0EEE" w:rsidRDefault="00404CBB" w:rsidP="003C5847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 w:rsidRPr="005D0EEE">
                    <w:rPr>
                      <w:rFonts w:ascii="Verdana" w:eastAsia="Times New Roman" w:hAnsi="Verdana" w:cs="Times New Roman"/>
                      <w:color w:val="002288"/>
                      <w:sz w:val="14"/>
                      <w:szCs w:val="14"/>
                    </w:rPr>
                    <w:t xml:space="preserve">This test controls the Type I </w:t>
                  </w:r>
                  <w:proofErr w:type="spellStart"/>
                  <w:r w:rsidRPr="005D0EEE">
                    <w:rPr>
                      <w:rFonts w:ascii="Verdana" w:eastAsia="Times New Roman" w:hAnsi="Verdana" w:cs="Times New Roman"/>
                      <w:color w:val="002288"/>
                      <w:sz w:val="14"/>
                      <w:szCs w:val="14"/>
                    </w:rPr>
                    <w:t>comparisonwise</w:t>
                  </w:r>
                  <w:proofErr w:type="spellEnd"/>
                  <w:r w:rsidRPr="005D0EEE">
                    <w:rPr>
                      <w:rFonts w:ascii="Verdana" w:eastAsia="Times New Roman" w:hAnsi="Verdana" w:cs="Times New Roman"/>
                      <w:color w:val="002288"/>
                      <w:sz w:val="14"/>
                      <w:szCs w:val="14"/>
                    </w:rPr>
                    <w:t xml:space="preserve"> error rate, not the </w:t>
                  </w:r>
                  <w:proofErr w:type="spellStart"/>
                  <w:r w:rsidRPr="005D0EEE">
                    <w:rPr>
                      <w:rFonts w:ascii="Verdana" w:eastAsia="Times New Roman" w:hAnsi="Verdana" w:cs="Times New Roman"/>
                      <w:color w:val="002288"/>
                      <w:sz w:val="14"/>
                      <w:szCs w:val="14"/>
                    </w:rPr>
                    <w:t>experimentwise</w:t>
                  </w:r>
                  <w:proofErr w:type="spellEnd"/>
                  <w:r w:rsidRPr="005D0EEE">
                    <w:rPr>
                      <w:rFonts w:ascii="Verdana" w:eastAsia="Times New Roman" w:hAnsi="Verdana" w:cs="Times New Roman"/>
                      <w:color w:val="002288"/>
                      <w:sz w:val="14"/>
                      <w:szCs w:val="14"/>
                    </w:rPr>
                    <w:t xml:space="preserve"> error rate.</w:t>
                  </w:r>
                </w:p>
              </w:tc>
            </w:tr>
          </w:tbl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4"/>
                <w:szCs w:val="14"/>
              </w:rPr>
            </w:pP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897"/>
        <w:gridCol w:w="935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0.05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24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26.62799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2.06390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4.3479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bookmarkStart w:id="32" w:name="IDX54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  <w:bookmarkEnd w:id="32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43"/>
        <w:gridCol w:w="631"/>
        <w:gridCol w:w="880"/>
        <w:gridCol w:w="498"/>
        <w:gridCol w:w="936"/>
      </w:tblGrid>
      <w:tr w:rsidR="00404CBB" w:rsidRPr="005D0EEE" w:rsidTr="003C5847">
        <w:trPr>
          <w:tblHeader/>
          <w:tblCellSpacing w:w="7" w:type="dxa"/>
          <w:jc w:val="center"/>
        </w:trPr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Means with the same letter</w:t>
            </w: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br/>
              <w:t>are not significantly different.</w:t>
            </w:r>
          </w:p>
        </w:tc>
      </w:tr>
      <w:tr w:rsidR="00404CBB" w:rsidRPr="005D0EEE" w:rsidTr="003C5847">
        <w:trPr>
          <w:tblHeader/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cultvr</w:t>
            </w:r>
            <w:proofErr w:type="spellEnd"/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57.442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38.291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34.270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31.443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4</w:t>
            </w:r>
          </w:p>
        </w:tc>
      </w:tr>
    </w:tbl>
    <w:p w:rsidR="00404CBB" w:rsidRPr="005D0EEE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</w:p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lastRenderedPageBreak/>
        <w:pict>
          <v:rect id="_x0000_i1039" style="width:0;height:2.25pt" o:hralign="center" o:hrstd="t" o:hr="t" fillcolor="#a0a0a0" stroked="f"/>
        </w:pict>
      </w:r>
    </w:p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bookmarkStart w:id="33" w:name="IDX55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  <w:bookmarkEnd w:id="33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6"/>
                <w:szCs w:val="26"/>
              </w:rPr>
              <w:t>The SAS System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7"/>
                <w:szCs w:val="17"/>
              </w:rPr>
              <w:t>The GLM Procedure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  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11"/>
        <w:gridCol w:w="1004"/>
        <w:gridCol w:w="398"/>
        <w:gridCol w:w="1106"/>
        <w:gridCol w:w="1113"/>
      </w:tblGrid>
      <w:tr w:rsidR="00404CBB" w:rsidRPr="005D0EEE" w:rsidTr="003C5847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Level of</w:t>
            </w: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br/>
            </w: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Level of</w:t>
            </w: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1000-grain weight</w:t>
            </w:r>
          </w:p>
        </w:tc>
      </w:tr>
      <w:tr w:rsidR="00404CBB" w:rsidRPr="005D0EEE" w:rsidTr="003C5847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Std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 xml:space="preserve"> </w:t>
            </w: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Dev</w:t>
            </w:r>
            <w:proofErr w:type="spellEnd"/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61.7183333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6.91902137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53.1650000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6.24783082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39.4916667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6.97878332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37.0900000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3.58379687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36.7050000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6.71985342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31.8350000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4.05684976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34.9416667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6.04956665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27.9450000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4.14211902</w:t>
            </w:r>
          </w:p>
        </w:tc>
      </w:tr>
    </w:tbl>
    <w:p w:rsidR="00404CBB" w:rsidRPr="005D0EEE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</w:p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pict>
          <v:rect id="_x0000_i1040" style="width:0;height:2.25pt" o:hralign="center" o:hrstd="t" o:hr="t" fillcolor="#a0a0a0" stroked="f"/>
        </w:pict>
      </w:r>
    </w:p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bookmarkStart w:id="34" w:name="IDX56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  <w:bookmarkEnd w:id="34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6"/>
                <w:szCs w:val="26"/>
              </w:rPr>
              <w:t>The SAS System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7"/>
                <w:szCs w:val="17"/>
              </w:rPr>
              <w:t>The GLM Procedure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  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11"/>
        <w:gridCol w:w="1004"/>
        <w:gridCol w:w="398"/>
        <w:gridCol w:w="1106"/>
        <w:gridCol w:w="1113"/>
      </w:tblGrid>
      <w:tr w:rsidR="00404CBB" w:rsidRPr="005D0EEE" w:rsidTr="003C5847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Level of</w:t>
            </w: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br/>
            </w: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Level of</w:t>
            </w: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1000-grain weight</w:t>
            </w:r>
          </w:p>
        </w:tc>
      </w:tr>
      <w:tr w:rsidR="00404CBB" w:rsidRPr="005D0EEE" w:rsidTr="003C5847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Std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 xml:space="preserve"> </w:t>
            </w: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Dev</w:t>
            </w:r>
            <w:proofErr w:type="spellEnd"/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54.9483333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8.01848219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59.9350000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7.18246406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36.4716667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5.77971424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40.1100000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4.86417927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31.5866667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3.17785882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36.9533333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6.96169137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29.4633333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5.11441753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33.4233333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6.89638939</w:t>
            </w:r>
          </w:p>
        </w:tc>
      </w:tr>
    </w:tbl>
    <w:p w:rsidR="00404CBB" w:rsidRPr="005D0EEE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</w:p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lastRenderedPageBreak/>
        <w:pict>
          <v:rect id="_x0000_i1041" style="width:0;height:2.25pt" o:hralign="center" o:hrstd="t" o:hr="t" fillcolor="#a0a0a0" stroked="f"/>
        </w:pict>
      </w:r>
    </w:p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bookmarkStart w:id="35" w:name="IDX57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  <w:bookmarkEnd w:id="35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6"/>
                <w:szCs w:val="26"/>
              </w:rPr>
              <w:t>The SAS System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7"/>
                <w:szCs w:val="17"/>
              </w:rPr>
              <w:t>The GLM Procedure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  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11"/>
        <w:gridCol w:w="1004"/>
        <w:gridCol w:w="433"/>
        <w:gridCol w:w="1106"/>
        <w:gridCol w:w="1113"/>
      </w:tblGrid>
      <w:tr w:rsidR="00404CBB" w:rsidRPr="005D0EEE" w:rsidTr="003C5847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Level of</w:t>
            </w: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Level of</w:t>
            </w: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1000-grain weight</w:t>
            </w:r>
          </w:p>
        </w:tc>
      </w:tr>
      <w:tr w:rsidR="00404CBB" w:rsidRPr="005D0EEE" w:rsidTr="003C5847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Std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 xml:space="preserve"> </w:t>
            </w: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Dev</w:t>
            </w:r>
            <w:proofErr w:type="spellEnd"/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39.8583333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12.5202722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46.5700000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12.4295462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36.3766667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10.8456831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38.6408333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10.9399040</w:t>
            </w:r>
          </w:p>
        </w:tc>
      </w:tr>
    </w:tbl>
    <w:p w:rsidR="00404CBB" w:rsidRPr="005D0EEE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</w:p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pict>
          <v:rect id="_x0000_i1042" style="width:0;height:2.25pt" o:hralign="center" o:hrstd="t" o:hr="t" fillcolor="#a0a0a0" stroked="f"/>
        </w:pict>
      </w:r>
    </w:p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bookmarkStart w:id="36" w:name="IDX58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  <w:bookmarkEnd w:id="36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6"/>
                <w:szCs w:val="26"/>
              </w:rPr>
              <w:t>The SAS System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7"/>
                <w:szCs w:val="17"/>
              </w:rPr>
              <w:t>The GLM Procedure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  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11"/>
        <w:gridCol w:w="1004"/>
        <w:gridCol w:w="1004"/>
        <w:gridCol w:w="398"/>
        <w:gridCol w:w="1106"/>
        <w:gridCol w:w="1113"/>
      </w:tblGrid>
      <w:tr w:rsidR="00404CBB" w:rsidRPr="005D0EEE" w:rsidTr="003C5847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Level of</w:t>
            </w: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br/>
            </w: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Level of</w:t>
            </w: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Level of</w:t>
            </w: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1000-grain weight</w:t>
            </w:r>
          </w:p>
        </w:tc>
      </w:tr>
      <w:tr w:rsidR="00404CBB" w:rsidRPr="005D0EEE" w:rsidTr="003C5847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Std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 xml:space="preserve"> </w:t>
            </w: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Dev</w:t>
            </w:r>
            <w:proofErr w:type="spellEnd"/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58.2700000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7.42406223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65.1666667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5.37516821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51.6266667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8.51604564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54.7033333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4.23863579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36.8866667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8.08814153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42.0966667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5.99853593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36.0566667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4.19261653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38.1233333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3.36565496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32.0966667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4.78042188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41.3133333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5.13112398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31.0766667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1.27052483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32.5933333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6.14862857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32.1800000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4.27161562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lastRenderedPageBreak/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37.7033333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7.09690308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26.7466667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5.00056330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29.1433333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3.68500113</w:t>
            </w:r>
          </w:p>
        </w:tc>
      </w:tr>
    </w:tbl>
    <w:p w:rsidR="00404CBB" w:rsidRPr="005D0EEE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</w:p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pict>
          <v:rect id="_x0000_i1043" style="width:0;height:2.25pt" o:hralign="center" o:hrstd="t" o:hr="t" fillcolor="#a0a0a0" stroked="f"/>
        </w:pict>
      </w:r>
    </w:p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bookmarkStart w:id="37" w:name="IDX59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  <w:bookmarkEnd w:id="37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6"/>
                <w:szCs w:val="26"/>
              </w:rPr>
              <w:t>The SAS System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7"/>
                <w:szCs w:val="17"/>
              </w:rPr>
              <w:t>The GLM Procedure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000"/>
        <w:gridCol w:w="7344"/>
      </w:tblGrid>
      <w:tr w:rsidR="00404CBB" w:rsidRPr="005D0EEE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Type III Expected Mean Square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 xml:space="preserve">(Error) + 3 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(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 xml:space="preserve">*place*year) + 6 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(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 xml:space="preserve">*place) + 4 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 xml:space="preserve">(block(place*year)) + 12 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 xml:space="preserve">(place*year) + 24 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(place)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 xml:space="preserve">(Error) + 3 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(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 xml:space="preserve">*place*year) + 6 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(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 xml:space="preserve">*year) + 4 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 xml:space="preserve">(block(place*year)) + 12 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 xml:space="preserve">(place*year) + 24 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(year)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 xml:space="preserve">(Error) + 3 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(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 xml:space="preserve">*place*year) + 4 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 xml:space="preserve">(block(place*year)) + 12 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(place*year)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 xml:space="preserve">(Error) + 4 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(block(place*year))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 xml:space="preserve">(Error) + 3 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(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 xml:space="preserve">*place*year) + 6 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(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 xml:space="preserve">*year) + 6 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(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*place) + Q(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)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 xml:space="preserve">(Error) + 3 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(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 xml:space="preserve">*place*year) + 6 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(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*place)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 xml:space="preserve">(Error) + 3 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(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 xml:space="preserve">*place*year) + 6 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(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*year)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 xml:space="preserve">(Error) + 3 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Var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(</w:t>
            </w:r>
            <w:proofErr w:type="spellStart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*place*year)</w:t>
            </w:r>
          </w:p>
        </w:tc>
      </w:tr>
    </w:tbl>
    <w:p w:rsidR="00404CBB" w:rsidRPr="005D0EEE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</w:p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pict>
          <v:rect id="_x0000_i1044" style="width:0;height:2.25pt" o:hralign="center" o:hrstd="t" o:hr="t" fillcolor="#a0a0a0" stroked="f"/>
        </w:pict>
      </w:r>
    </w:p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bookmarkStart w:id="38" w:name="IDX60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  <w:bookmarkEnd w:id="38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6"/>
                <w:szCs w:val="26"/>
              </w:rPr>
              <w:t>The SAS System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4"/>
          <w:szCs w:val="14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7"/>
                <w:szCs w:val="17"/>
              </w:rPr>
              <w:t>The GLM Procedure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7"/>
                <w:szCs w:val="17"/>
              </w:rPr>
              <w:t>Tests of Hypotheses for Mixed Model Analysis of Variance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  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7"/>
                <w:szCs w:val="17"/>
              </w:rPr>
              <w:t xml:space="preserve">Dependent Variable: 1000-grain weight 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4"/>
          <w:szCs w:val="14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63"/>
        <w:gridCol w:w="1033"/>
        <w:gridCol w:w="1862"/>
        <w:gridCol w:w="2061"/>
        <w:gridCol w:w="1322"/>
        <w:gridCol w:w="1162"/>
      </w:tblGrid>
      <w:tr w:rsidR="00404CBB" w:rsidRPr="005D0EEE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Pr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 &gt; F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390.621352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390.621352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5.06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0.1825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1.6173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124.734119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77.126919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Error: MS(place*year) + MS(</w:t>
            </w: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*place) - MS(</w:t>
            </w: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*place*year) + 33E-17*MS(Error)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bookmarkStart w:id="39" w:name="IDX61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lastRenderedPageBreak/>
        <w:t> </w:t>
      </w:r>
      <w:bookmarkEnd w:id="39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51"/>
        <w:gridCol w:w="1023"/>
        <w:gridCol w:w="1844"/>
        <w:gridCol w:w="2042"/>
        <w:gridCol w:w="1310"/>
        <w:gridCol w:w="1151"/>
      </w:tblGrid>
      <w:tr w:rsidR="00404CBB" w:rsidRPr="005D0EEE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Pr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 &gt; F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241.696752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241.696752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4.18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0.3004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0.9458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54.628869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57.757719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Error: MS(place*year) + MS(</w:t>
            </w: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*year) - MS(</w:t>
            </w: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*place*year) + 56E-17*MS(Error)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bookmarkStart w:id="40" w:name="IDX62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  <w:bookmarkEnd w:id="40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322"/>
        <w:gridCol w:w="668"/>
        <w:gridCol w:w="1364"/>
        <w:gridCol w:w="1509"/>
        <w:gridCol w:w="969"/>
        <w:gridCol w:w="854"/>
      </w:tblGrid>
      <w:tr w:rsidR="00404CBB" w:rsidRPr="005D0EEE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Pr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 &gt; F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59.340769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59.340769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0.2646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1.706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37.947323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22.243210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Error: MS(block(place*year)) + MS(</w:t>
            </w: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*place*year) - MS(Error)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bookmarkStart w:id="41" w:name="IDX63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  <w:bookmarkEnd w:id="41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000"/>
        <w:gridCol w:w="506"/>
        <w:gridCol w:w="1349"/>
        <w:gridCol w:w="1493"/>
        <w:gridCol w:w="959"/>
        <w:gridCol w:w="845"/>
      </w:tblGrid>
      <w:tr w:rsidR="00404CBB" w:rsidRPr="005D0EEE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Pr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 &gt; F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362.133650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45.266706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0.1499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10.813473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3.604491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0.14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0.9380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Error: MS(Error)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639.071683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26.627987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bookmarkStart w:id="42" w:name="IDX64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  <w:bookmarkEnd w:id="42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98"/>
        <w:gridCol w:w="816"/>
        <w:gridCol w:w="1469"/>
        <w:gridCol w:w="1626"/>
        <w:gridCol w:w="1044"/>
        <w:gridCol w:w="919"/>
      </w:tblGrid>
      <w:tr w:rsidR="00404CBB" w:rsidRPr="005D0EEE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Pr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 &gt; F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4951.917873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1650.639291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83.33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0.0052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2.4798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49.119466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19.807591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Error: MS(</w:t>
            </w: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*place) + MS(</w:t>
            </w: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*year) - MS(</w:t>
            </w: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*place*year) -</w:t>
            </w: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br/>
              <w:t>67E-17*MS(Error)</w:t>
            </w:r>
          </w:p>
        </w:tc>
      </w:tr>
    </w:tbl>
    <w:p w:rsidR="00404CBB" w:rsidRPr="005D0EEE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4"/>
          <w:szCs w:val="14"/>
        </w:rPr>
      </w:pPr>
      <w:bookmarkStart w:id="43" w:name="IDX65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> </w:t>
      </w:r>
      <w:bookmarkEnd w:id="43"/>
      <w:r w:rsidRPr="005D0EEE">
        <w:rPr>
          <w:rFonts w:ascii="Verdana" w:eastAsia="Times New Roman" w:hAnsi="Verdana" w:cs="Times New Roman"/>
          <w:color w:val="002288"/>
          <w:sz w:val="14"/>
          <w:szCs w:val="14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437"/>
        <w:gridCol w:w="506"/>
        <w:gridCol w:w="1349"/>
        <w:gridCol w:w="1493"/>
        <w:gridCol w:w="959"/>
        <w:gridCol w:w="845"/>
      </w:tblGrid>
      <w:tr w:rsidR="00404CBB" w:rsidRPr="005D0EEE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Pr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 &gt; F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64.171923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21.390641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5.93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0.0888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6.064323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2.021441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0.56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0.6767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10.813473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3.604491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color w:val="000000"/>
                <w:sz w:val="14"/>
                <w:szCs w:val="14"/>
              </w:rPr>
              <w:t> </w:t>
            </w:r>
          </w:p>
        </w:tc>
      </w:tr>
      <w:tr w:rsidR="00404CBB" w:rsidRPr="005D0EEE" w:rsidTr="003C5847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5D0EEE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Error: MS(</w:t>
            </w:r>
            <w:proofErr w:type="spellStart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cultvr</w:t>
            </w:r>
            <w:proofErr w:type="spellEnd"/>
            <w:r w:rsidRPr="005D0EEE">
              <w:rPr>
                <w:rFonts w:ascii="Verdana" w:eastAsia="Times New Roman" w:hAnsi="Verdana" w:cs="Times New Roman"/>
                <w:b/>
                <w:bCs/>
                <w:color w:val="0033AA"/>
                <w:sz w:val="17"/>
                <w:szCs w:val="17"/>
              </w:rPr>
              <w:t>*place*year)</w:t>
            </w:r>
          </w:p>
        </w:tc>
      </w:tr>
    </w:tbl>
    <w:p w:rsidR="00404CBB" w:rsidRPr="005D0EEE" w:rsidRDefault="00404CBB" w:rsidP="00404CBB">
      <w:pPr>
        <w:rPr>
          <w:sz w:val="12"/>
          <w:szCs w:val="12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44" w:name="IDX110"/>
      <w:r w:rsidRPr="003C39ED">
        <w:rPr>
          <w:rFonts w:ascii="Verdana" w:eastAsia="Times New Roman" w:hAnsi="Verdana" w:cs="Times New Roman"/>
          <w:color w:val="002288"/>
          <w:sz w:val="18"/>
          <w:szCs w:val="18"/>
        </w:rPr>
        <w:lastRenderedPageBreak/>
        <w:t> </w:t>
      </w:r>
      <w:bookmarkEnd w:id="44"/>
      <w:r w:rsidRPr="003C39ED">
        <w:rPr>
          <w:rFonts w:ascii="Verdana" w:eastAsia="Times New Roman" w:hAnsi="Verdana" w:cs="Times New Roman"/>
          <w:color w:val="002288"/>
          <w:sz w:val="18"/>
          <w:szCs w:val="18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48"/>
        <w:gridCol w:w="787"/>
        <w:gridCol w:w="823"/>
      </w:tblGrid>
      <w:tr w:rsidR="00404CBB" w:rsidRPr="00404CBB" w:rsidTr="003C5847">
        <w:trPr>
          <w:tblHeader/>
          <w:tblCellSpacing w:w="7" w:type="dxa"/>
          <w:jc w:val="center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Class Level Information</w:t>
            </w:r>
          </w:p>
        </w:tc>
      </w:tr>
      <w:tr w:rsidR="00404CBB" w:rsidRPr="00404CBB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Class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Values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1 2 3 4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1 2 3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45" w:name="IDX111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45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289"/>
        <w:gridCol w:w="414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Number of observations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48</w:t>
            </w:r>
          </w:p>
        </w:tc>
      </w:tr>
    </w:tbl>
    <w:p w:rsidR="00404CBB" w:rsidRPr="00404CBB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45" style="width:0;height:2.25pt" o:hralign="center" o:hrstd="t" o:hr="t" fillcolor="#a0a0a0" stroked="f"/>
        </w:pict>
      </w:r>
    </w:p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46" w:name="IDX112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46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Dependent Variable: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Grain yield</w:t>
            </w: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559"/>
        <w:gridCol w:w="477"/>
        <w:gridCol w:w="1577"/>
        <w:gridCol w:w="1347"/>
        <w:gridCol w:w="876"/>
        <w:gridCol w:w="776"/>
      </w:tblGrid>
      <w:tr w:rsidR="00404CBB" w:rsidRPr="00404CBB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Sum of Squares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Model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65847585.17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2862938.49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5.74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&lt;.0001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11969531.56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498730.48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Corrected Total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77817116.74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47" w:name="IDX113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47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44"/>
        <w:gridCol w:w="1033"/>
        <w:gridCol w:w="1049"/>
        <w:gridCol w:w="1672"/>
      </w:tblGrid>
      <w:tr w:rsidR="00404CBB" w:rsidRPr="00404CBB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R-Square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Coeff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Var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Root MSE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Grain yield</w:t>
            </w: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Mean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0.846184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16.22370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706.2085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4352.944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48" w:name="IDX114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48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477"/>
        <w:gridCol w:w="1220"/>
        <w:gridCol w:w="1347"/>
        <w:gridCol w:w="876"/>
        <w:gridCol w:w="776"/>
      </w:tblGrid>
      <w:tr w:rsidR="00404CBB" w:rsidRPr="00404CBB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44456316.45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44456316.45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89.14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&lt;.0001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2401504.53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2401504.53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0.0381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260404.31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260404.31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0.4769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2421667.35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302708.42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0.7630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14035501.16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4678500.39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9.38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0.0003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687465.79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229155.26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0.7131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1290149.53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430049.84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0.4741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294576.05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98192.02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0.8975</w:t>
            </w:r>
          </w:p>
        </w:tc>
      </w:tr>
    </w:tbl>
    <w:p w:rsidR="00404CBB" w:rsidRPr="00404CBB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46" style="width:0;height:2.25pt" o:hralign="center" o:hrstd="t" o:hr="t" fillcolor="#a0a0a0" stroked="f"/>
        </w:pict>
      </w:r>
    </w:p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49" w:name="IDX115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49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Grain yield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404CBB" w:rsidRPr="00404CBB" w:rsidTr="003C5847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404CBB" w:rsidRPr="00404CBB" w:rsidRDefault="00404CBB" w:rsidP="003C5847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404CBB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404CBB" w:rsidRPr="00404CBB" w:rsidRDefault="00404CBB" w:rsidP="003C5847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404CBB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This test controls the Type I </w:t>
                  </w:r>
                  <w:proofErr w:type="spellStart"/>
                  <w:r w:rsidRPr="00404CBB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comparisonwise</w:t>
                  </w:r>
                  <w:proofErr w:type="spellEnd"/>
                  <w:r w:rsidRPr="00404CBB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rate, not the </w:t>
                  </w:r>
                  <w:proofErr w:type="spellStart"/>
                  <w:r w:rsidRPr="00404CBB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experimentwise</w:t>
                  </w:r>
                  <w:proofErr w:type="spellEnd"/>
                  <w:r w:rsidRPr="00404CBB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rate.</w:t>
                  </w:r>
                </w:p>
              </w:tc>
            </w:tr>
          </w:tbl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498730.5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420.76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0" w:name="IDX116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0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5"/>
        <w:gridCol w:w="703"/>
        <w:gridCol w:w="407"/>
        <w:gridCol w:w="706"/>
      </w:tblGrid>
      <w:tr w:rsidR="00404CBB" w:rsidRPr="00404CBB" w:rsidTr="003C5847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404CBB" w:rsidRPr="00404CBB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5315.3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3390.6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</w:tbl>
    <w:p w:rsidR="00404CBB" w:rsidRPr="00404CBB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47" style="width:0;height:2.25pt" o:hralign="center" o:hrstd="t" o:hr="t" fillcolor="#a0a0a0" stroked="f"/>
        </w:pict>
      </w:r>
    </w:p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1" w:name="IDX117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1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Grain yield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404CBB" w:rsidRPr="00404CBB" w:rsidTr="003C5847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404CBB" w:rsidRPr="00404CBB" w:rsidRDefault="00404CBB" w:rsidP="003C5847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404CBB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404CBB" w:rsidRPr="00404CBB" w:rsidRDefault="00404CBB" w:rsidP="003C5847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404CBB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This test controls the Type I </w:t>
                  </w:r>
                  <w:proofErr w:type="spellStart"/>
                  <w:r w:rsidRPr="00404CBB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comparisonwise</w:t>
                  </w:r>
                  <w:proofErr w:type="spellEnd"/>
                  <w:r w:rsidRPr="00404CBB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rate, not the </w:t>
                  </w:r>
                  <w:proofErr w:type="spellStart"/>
                  <w:r w:rsidRPr="00404CBB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experimentwise</w:t>
                  </w:r>
                  <w:proofErr w:type="spellEnd"/>
                  <w:r w:rsidRPr="00404CBB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rate.</w:t>
                  </w:r>
                </w:p>
              </w:tc>
            </w:tr>
          </w:tbl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498730.5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420.76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2" w:name="IDX118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2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5"/>
        <w:gridCol w:w="703"/>
        <w:gridCol w:w="407"/>
        <w:gridCol w:w="633"/>
      </w:tblGrid>
      <w:tr w:rsidR="00404CBB" w:rsidRPr="00404CBB" w:rsidTr="003C5847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Means with the same letter</w:t>
            </w: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404CBB" w:rsidRPr="00404CBB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4576.6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4129.3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</w:tbl>
    <w:p w:rsidR="00404CBB" w:rsidRPr="00404CBB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48" style="width:0;height:2.25pt" o:hralign="center" o:hrstd="t" o:hr="t" fillcolor="#a0a0a0" stroked="f"/>
        </w:pict>
      </w:r>
    </w:p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3" w:name="IDX119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3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t Tests (LSD) for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Grain yield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404CBB" w:rsidRPr="00404CBB" w:rsidTr="003C5847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404CBB" w:rsidRPr="00404CBB" w:rsidRDefault="00404CBB" w:rsidP="003C5847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404CBB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404CBB" w:rsidRPr="00404CBB" w:rsidRDefault="00404CBB" w:rsidP="003C5847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404CBB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This test controls the Type I </w:t>
                  </w:r>
                  <w:proofErr w:type="spellStart"/>
                  <w:r w:rsidRPr="00404CBB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comparisonwise</w:t>
                  </w:r>
                  <w:proofErr w:type="spellEnd"/>
                  <w:r w:rsidRPr="00404CBB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rate, not the </w:t>
                  </w:r>
                  <w:proofErr w:type="spellStart"/>
                  <w:r w:rsidRPr="00404CBB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experimentwise</w:t>
                  </w:r>
                  <w:proofErr w:type="spellEnd"/>
                  <w:r w:rsidRPr="00404CBB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rate.</w:t>
                  </w:r>
                </w:p>
              </w:tc>
            </w:tr>
          </w:tbl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498730.5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595.04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4" w:name="IDX120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4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82"/>
        <w:gridCol w:w="573"/>
        <w:gridCol w:w="773"/>
        <w:gridCol w:w="447"/>
        <w:gridCol w:w="822"/>
      </w:tblGrid>
      <w:tr w:rsidR="00404CBB" w:rsidRPr="00404CBB" w:rsidTr="003C5847">
        <w:trPr>
          <w:tblHeader/>
          <w:tblCellSpacing w:w="7" w:type="dxa"/>
          <w:jc w:val="center"/>
        </w:trPr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404CBB" w:rsidRPr="00404CBB" w:rsidTr="003C5847">
        <w:trPr>
          <w:tblHeader/>
          <w:tblCellSpacing w:w="7" w:type="dxa"/>
          <w:jc w:val="center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5171.0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4480.7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4015.3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3744.7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</w:tr>
    </w:tbl>
    <w:p w:rsidR="00404CBB" w:rsidRPr="00404CBB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49" style="width:0;height:2.25pt" o:hralign="center" o:hrstd="t" o:hr="t" fillcolor="#a0a0a0" stroked="f"/>
        </w:pict>
      </w:r>
    </w:p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5" w:name="IDX121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5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382"/>
        <w:gridCol w:w="985"/>
        <w:gridCol w:w="992"/>
      </w:tblGrid>
      <w:tr w:rsidR="00404CBB" w:rsidRPr="00404CBB" w:rsidTr="003C5847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</w: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Grain yield</w:t>
            </w:r>
          </w:p>
        </w:tc>
      </w:tr>
      <w:tr w:rsidR="00404CBB" w:rsidRPr="00404CBB" w:rsidTr="003C5847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Dev</w:t>
            </w:r>
            <w:proofErr w:type="spellEnd"/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6113.63500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595.994349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4228.46333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637.584880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5302.60500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870.337519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3658.88000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452.561879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4897.42667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944.796675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2591.89333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573.690800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4947.62500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764.703943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3083.02333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443.857249</w:t>
            </w:r>
          </w:p>
        </w:tc>
      </w:tr>
    </w:tbl>
    <w:p w:rsidR="00404CBB" w:rsidRPr="00404CBB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0" style="width:0;height:2.25pt" o:hralign="center" o:hrstd="t" o:hr="t" fillcolor="#a0a0a0" stroked="f"/>
        </w:pict>
      </w:r>
    </w:p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6" w:name="IDX122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6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382"/>
        <w:gridCol w:w="985"/>
        <w:gridCol w:w="992"/>
      </w:tblGrid>
      <w:tr w:rsidR="00404CBB" w:rsidRPr="00404CBB" w:rsidTr="003C5847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</w: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Grain yield</w:t>
            </w:r>
          </w:p>
        </w:tc>
      </w:tr>
      <w:tr w:rsidR="00404CBB" w:rsidRPr="00404CBB" w:rsidTr="003C5847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Dev</w:t>
            </w:r>
            <w:proofErr w:type="spellEnd"/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4998.99167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1046.89413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5343.10667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1314.15778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4469.69667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1189.26088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4491.78833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1081.09412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3277.67833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1281.31373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4211.64167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1498.63768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3770.70167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1149.79937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4259.94667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1184.13260</w:t>
            </w:r>
          </w:p>
        </w:tc>
      </w:tr>
    </w:tbl>
    <w:p w:rsidR="00404CBB" w:rsidRPr="00404CBB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1" style="width:0;height:2.25pt" o:hralign="center" o:hrstd="t" o:hr="t" fillcolor="#a0a0a0" stroked="f"/>
        </w:pict>
      </w:r>
    </w:p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7" w:name="IDX123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7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407"/>
        <w:gridCol w:w="985"/>
        <w:gridCol w:w="992"/>
      </w:tblGrid>
      <w:tr w:rsidR="00404CBB" w:rsidRPr="00404CBB" w:rsidTr="003C5847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Grain yield</w:t>
            </w:r>
          </w:p>
        </w:tc>
      </w:tr>
      <w:tr w:rsidR="00404CBB" w:rsidRPr="00404CBB" w:rsidTr="003C5847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Dev</w:t>
            </w:r>
            <w:proofErr w:type="spellEnd"/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5017.99083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958.770628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5612.65500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762.827298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3240.54333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887.263687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3540.58667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708.819341</w:t>
            </w:r>
          </w:p>
        </w:tc>
      </w:tr>
    </w:tbl>
    <w:p w:rsidR="00404CBB" w:rsidRPr="00404CBB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2" style="width:0;height:2.25pt" o:hralign="center" o:hrstd="t" o:hr="t" fillcolor="#a0a0a0" stroked="f"/>
        </w:pict>
      </w:r>
    </w:p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8" w:name="IDX124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8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916"/>
        <w:gridCol w:w="382"/>
        <w:gridCol w:w="985"/>
        <w:gridCol w:w="992"/>
      </w:tblGrid>
      <w:tr w:rsidR="00404CBB" w:rsidRPr="00404CBB" w:rsidTr="003C5847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</w: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Grain yield</w:t>
            </w:r>
          </w:p>
        </w:tc>
      </w:tr>
      <w:tr w:rsidR="00404CBB" w:rsidRPr="00404CBB" w:rsidTr="003C5847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Dev</w:t>
            </w:r>
            <w:proofErr w:type="spellEnd"/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5859.69667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575.20745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6367.57333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603.08002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4138.28667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432.04788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4318.64000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897.34349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5185.57333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1288.50863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5419.63667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438.60547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3753.82000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581.51605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3563.94000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383.18260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4270.73667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864.38558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5524.11667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553.37003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2284.62000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631.47064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2899.16667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375.22922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4755.95667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521.67102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5139.29333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1039.02810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2785.44667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347.52494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3380.60000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325.72065</w:t>
            </w:r>
          </w:p>
        </w:tc>
      </w:tr>
    </w:tbl>
    <w:p w:rsidR="00404CBB" w:rsidRPr="00404CBB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3" style="width:0;height:2.25pt" o:hralign="center" o:hrstd="t" o:hr="t" fillcolor="#a0a0a0" stroked="f"/>
        </w:pict>
      </w:r>
    </w:p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59" w:name="IDX125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59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lastRenderedPageBreak/>
              <w:t>The SAS System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7549"/>
      </w:tblGrid>
      <w:tr w:rsidR="00404CBB" w:rsidRPr="00404CBB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Expected Mean Square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*place) + 4 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(block(place*year)) + 12 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(place*year) + 24 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(place)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*year) + 4 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(block(place*year)) + 12 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(place*year) + 24 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(year)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+ 4 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(block(place*year)) + 12 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(place*year)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+ 4 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(block(place*year))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*year) + 6 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*place) + Q(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)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*place)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*year)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*place*year)</w:t>
            </w:r>
          </w:p>
        </w:tc>
      </w:tr>
    </w:tbl>
    <w:p w:rsidR="00404CBB" w:rsidRPr="00404CBB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4" style="width:0;height:2.25pt" o:hralign="center" o:hrstd="t" o:hr="t" fillcolor="#a0a0a0" stroked="f"/>
        </w:pict>
      </w:r>
    </w:p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0" w:name="IDX126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0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Tests of Hypotheses for Mixed Model Analysis of Variance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Dependent Variable: </w:t>
            </w:r>
            <w:r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Grain yield</w:t>
            </w:r>
            <w:r w:rsidRPr="00404CBB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 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26"/>
        <w:gridCol w:w="913"/>
        <w:gridCol w:w="1641"/>
        <w:gridCol w:w="1813"/>
        <w:gridCol w:w="1177"/>
        <w:gridCol w:w="1040"/>
      </w:tblGrid>
      <w:tr w:rsidR="00404CBB" w:rsidRPr="00404CBB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44456316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44456316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113.59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0.0140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1.7302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677130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391368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MS(place*year) + MS(</w:t>
            </w: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*place) - MS(</w:t>
            </w: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 + 33E-17*MS(Error)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1" w:name="IDX127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1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16"/>
        <w:gridCol w:w="904"/>
        <w:gridCol w:w="1626"/>
        <w:gridCol w:w="1796"/>
        <w:gridCol w:w="1166"/>
        <w:gridCol w:w="1030"/>
      </w:tblGrid>
      <w:tr w:rsidR="00404CBB" w:rsidRPr="00404CBB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2401505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2401505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0.1497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2.6439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1565896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592262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MS(place*year) + MS(</w:t>
            </w: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*year) - MS(</w:t>
            </w: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 + 56E-17*MS(Error)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2" w:name="IDX128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2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84"/>
        <w:gridCol w:w="680"/>
        <w:gridCol w:w="1220"/>
        <w:gridCol w:w="1347"/>
        <w:gridCol w:w="876"/>
        <w:gridCol w:w="776"/>
      </w:tblGrid>
      <w:tr w:rsidR="00404CBB" w:rsidRPr="00404CBB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260404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260404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-2.66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&lt;.0001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0.3823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-37405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-97830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MS(block(place*year)) + MS(</w:t>
            </w: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 - MS(Error)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3" w:name="IDX129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3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477"/>
        <w:gridCol w:w="1220"/>
        <w:gridCol w:w="1347"/>
        <w:gridCol w:w="876"/>
        <w:gridCol w:w="776"/>
      </w:tblGrid>
      <w:tr w:rsidR="00404CBB" w:rsidRPr="00404CBB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2421667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302708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0.7630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294576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98192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0.8975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MS(Error)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11969532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498730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4" w:name="IDX130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4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92"/>
        <w:gridCol w:w="722"/>
        <w:gridCol w:w="1296"/>
        <w:gridCol w:w="1431"/>
        <w:gridCol w:w="930"/>
        <w:gridCol w:w="824"/>
      </w:tblGrid>
      <w:tr w:rsidR="00404CBB" w:rsidRPr="00404CBB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14035501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4678500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0.0371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3.8212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2143746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561013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</w:t>
            </w: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*place) + MS(</w:t>
            </w: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*year) - MS(</w:t>
            </w: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 -</w:t>
            </w: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67E-17*MS(Error)</w:t>
            </w:r>
          </w:p>
        </w:tc>
      </w:tr>
    </w:tbl>
    <w:p w:rsidR="00404CBB" w:rsidRPr="00404CBB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5" w:name="IDX131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5"/>
      <w:r w:rsidRPr="00404CBB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99"/>
        <w:gridCol w:w="477"/>
        <w:gridCol w:w="1220"/>
        <w:gridCol w:w="1347"/>
        <w:gridCol w:w="876"/>
        <w:gridCol w:w="776"/>
      </w:tblGrid>
      <w:tr w:rsidR="00404CBB" w:rsidRPr="00404CBB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687466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229155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0.2523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1290150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430050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4.38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0.1282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294576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98192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404CBB" w:rsidRPr="00404CBB" w:rsidTr="003C5847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404CBB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</w:t>
            </w:r>
            <w:proofErr w:type="spellStart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404CBB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</w:t>
            </w:r>
          </w:p>
        </w:tc>
      </w:tr>
    </w:tbl>
    <w:p w:rsidR="00404CBB" w:rsidRPr="00404CBB" w:rsidRDefault="00404CBB" w:rsidP="00404CBB">
      <w:pPr>
        <w:rPr>
          <w:sz w:val="10"/>
          <w:szCs w:val="10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6" w:name="IDX88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lastRenderedPageBreak/>
        <w:t> </w:t>
      </w:r>
      <w:bookmarkEnd w:id="66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48"/>
        <w:gridCol w:w="787"/>
        <w:gridCol w:w="823"/>
      </w:tblGrid>
      <w:tr w:rsidR="00404CBB" w:rsidRPr="002B00E3" w:rsidTr="003C5847">
        <w:trPr>
          <w:tblHeader/>
          <w:tblCellSpacing w:w="7" w:type="dxa"/>
          <w:jc w:val="center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Class Level Information</w:t>
            </w:r>
          </w:p>
        </w:tc>
      </w:tr>
      <w:tr w:rsidR="00404CBB" w:rsidRPr="002B00E3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Class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Values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1 2 3 4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1 2 3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7" w:name="IDX89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7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289"/>
        <w:gridCol w:w="414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Number of observations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48</w:t>
            </w:r>
          </w:p>
        </w:tc>
      </w:tr>
    </w:tbl>
    <w:p w:rsidR="00404CBB" w:rsidRPr="002B00E3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5" style="width:0;height:2.25pt" o:hralign="center" o:hrstd="t" o:hr="t" fillcolor="#a0a0a0" stroked="f"/>
        </w:pict>
      </w:r>
    </w:p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8" w:name="IDX90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8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Dependent Variable: Biological yield 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559"/>
        <w:gridCol w:w="477"/>
        <w:gridCol w:w="1577"/>
        <w:gridCol w:w="1347"/>
        <w:gridCol w:w="876"/>
        <w:gridCol w:w="776"/>
      </w:tblGrid>
      <w:tr w:rsidR="00404CBB" w:rsidRPr="002B00E3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Sum of Squares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Model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171635227.6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7462401.2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8.49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&lt;.0001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21090452.6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878768.9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Corrected Total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192725680.2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69" w:name="IDX91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69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44"/>
        <w:gridCol w:w="1033"/>
        <w:gridCol w:w="1049"/>
        <w:gridCol w:w="2036"/>
      </w:tblGrid>
      <w:tr w:rsidR="00404CBB" w:rsidRPr="002B00E3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R-Square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Coeff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Var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Root MSE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Biological yield Mean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0.890568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10.01407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937.4267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9361.092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0" w:name="IDX92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0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477"/>
        <w:gridCol w:w="1220"/>
        <w:gridCol w:w="1347"/>
        <w:gridCol w:w="876"/>
        <w:gridCol w:w="776"/>
      </w:tblGrid>
      <w:tr w:rsidR="00404CBB" w:rsidRPr="002B00E3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104051192.4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104051192.4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118.41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&lt;.0001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427171.9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427171.9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0.4924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1183671.4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1183671.4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0.2572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6862012.0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857751.5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0.4776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49639824.4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16546608.1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18.83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&lt;.0001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2780287.6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926762.5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0.3867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2392809.6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797603.2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0.4520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4298258.1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1432752.7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0.2086</w:t>
            </w:r>
          </w:p>
        </w:tc>
      </w:tr>
    </w:tbl>
    <w:p w:rsidR="00404CBB" w:rsidRPr="002B00E3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lastRenderedPageBreak/>
        <w:t> </w:t>
      </w:r>
    </w:p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6" style="width:0;height:2.25pt" o:hralign="center" o:hrstd="t" o:hr="t" fillcolor="#a0a0a0" stroked="f"/>
        </w:pict>
      </w:r>
    </w:p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1" w:name="IDX93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1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 Tests (LSD) for Biological yield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404CBB" w:rsidRPr="002B00E3" w:rsidTr="003C5847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404CBB" w:rsidRPr="002B00E3" w:rsidRDefault="00404CBB" w:rsidP="003C5847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2B00E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404CBB" w:rsidRPr="002B00E3" w:rsidRDefault="00404CBB" w:rsidP="003C5847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2B00E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This test controls the Type I </w:t>
                  </w:r>
                  <w:proofErr w:type="spellStart"/>
                  <w:r w:rsidRPr="002B00E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comparisonwise</w:t>
                  </w:r>
                  <w:proofErr w:type="spellEnd"/>
                  <w:r w:rsidRPr="002B00E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rate, not the </w:t>
                  </w:r>
                  <w:proofErr w:type="spellStart"/>
                  <w:r w:rsidRPr="002B00E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experimentwise</w:t>
                  </w:r>
                  <w:proofErr w:type="spellEnd"/>
                  <w:r w:rsidRPr="002B00E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rate.</w:t>
                  </w:r>
                </w:p>
              </w:tc>
            </w:tr>
          </w:tbl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878768.9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558.52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2" w:name="IDX94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2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5"/>
        <w:gridCol w:w="756"/>
        <w:gridCol w:w="407"/>
        <w:gridCol w:w="706"/>
      </w:tblGrid>
      <w:tr w:rsidR="00404CBB" w:rsidRPr="002B00E3" w:rsidTr="003C5847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404CBB" w:rsidRPr="002B00E3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10833.4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7888.8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</w:tbl>
    <w:p w:rsidR="00404CBB" w:rsidRPr="002B00E3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7" style="width:0;height:2.25pt" o:hralign="center" o:hrstd="t" o:hr="t" fillcolor="#a0a0a0" stroked="f"/>
        </w:pict>
      </w:r>
    </w:p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3" w:name="IDX95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3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 Tests (LSD) for Biological yield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404CBB" w:rsidRPr="002B00E3" w:rsidTr="003C5847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404CBB" w:rsidRPr="002B00E3" w:rsidRDefault="00404CBB" w:rsidP="003C5847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2B00E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404CBB" w:rsidRPr="002B00E3" w:rsidRDefault="00404CBB" w:rsidP="003C5847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2B00E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This test controls the Type I </w:t>
                  </w:r>
                  <w:proofErr w:type="spellStart"/>
                  <w:r w:rsidRPr="002B00E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comparisonwise</w:t>
                  </w:r>
                  <w:proofErr w:type="spellEnd"/>
                  <w:r w:rsidRPr="002B00E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rate, not the </w:t>
                  </w:r>
                  <w:proofErr w:type="spellStart"/>
                  <w:r w:rsidRPr="002B00E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experimentwise</w:t>
                  </w:r>
                  <w:proofErr w:type="spellEnd"/>
                  <w:r w:rsidRPr="002B00E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rate.</w:t>
                  </w:r>
                </w:p>
              </w:tc>
            </w:tr>
          </w:tbl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878768.9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558.52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4" w:name="IDX96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4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5"/>
        <w:gridCol w:w="703"/>
        <w:gridCol w:w="407"/>
        <w:gridCol w:w="633"/>
      </w:tblGrid>
      <w:tr w:rsidR="00404CBB" w:rsidRPr="002B00E3" w:rsidTr="003C5847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404CBB" w:rsidRPr="002B00E3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9455.4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9266.8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</w:tbl>
    <w:p w:rsidR="00404CBB" w:rsidRPr="002B00E3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lastRenderedPageBreak/>
        <w:t> </w:t>
      </w:r>
    </w:p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8" style="width:0;height:2.25pt" o:hralign="center" o:hrstd="t" o:hr="t" fillcolor="#a0a0a0" stroked="f"/>
        </w:pict>
      </w:r>
    </w:p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5" w:name="IDX97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5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 Tests (LSD) for Biological yield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5579"/>
            </w:tblGrid>
            <w:tr w:rsidR="00404CBB" w:rsidRPr="002B00E3" w:rsidTr="003C5847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404CBB" w:rsidRPr="002B00E3" w:rsidRDefault="00404CBB" w:rsidP="003C5847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2B00E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404CBB" w:rsidRPr="002B00E3" w:rsidRDefault="00404CBB" w:rsidP="003C5847">
                  <w:pPr>
                    <w:bidi w:val="0"/>
                    <w:spacing w:after="0" w:afterAutospacing="0" w:line="240" w:lineRule="auto"/>
                    <w:jc w:val="left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 w:rsidRPr="002B00E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This test controls the Type I </w:t>
                  </w:r>
                  <w:proofErr w:type="spellStart"/>
                  <w:r w:rsidRPr="002B00E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comparisonwise</w:t>
                  </w:r>
                  <w:proofErr w:type="spellEnd"/>
                  <w:r w:rsidRPr="002B00E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rate, not the </w:t>
                  </w:r>
                  <w:proofErr w:type="spellStart"/>
                  <w:r w:rsidRPr="002B00E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>experimentwise</w:t>
                  </w:r>
                  <w:proofErr w:type="spellEnd"/>
                  <w:r w:rsidRPr="002B00E3">
                    <w:rPr>
                      <w:rFonts w:ascii="Verdana" w:eastAsia="Times New Roman" w:hAnsi="Verdana" w:cs="Times New Roman"/>
                      <w:color w:val="002288"/>
                      <w:sz w:val="12"/>
                      <w:szCs w:val="12"/>
                    </w:rPr>
                    <w:t xml:space="preserve"> error rate.</w:t>
                  </w:r>
                </w:p>
              </w:tc>
            </w:tr>
          </w:tbl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Verdana" w:eastAsia="Times New Roman" w:hAnsi="Verdana" w:cs="Times New Roman"/>
                <w:color w:val="002288"/>
                <w:sz w:val="12"/>
                <w:szCs w:val="12"/>
              </w:rPr>
            </w:pP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87"/>
        <w:gridCol w:w="839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0.05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878768.9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2.06390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789.86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6" w:name="IDX98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6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55"/>
        <w:gridCol w:w="756"/>
        <w:gridCol w:w="407"/>
        <w:gridCol w:w="748"/>
      </w:tblGrid>
      <w:tr w:rsidR="00404CBB" w:rsidRPr="002B00E3" w:rsidTr="003C5847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Means with the same letter</w:t>
            </w: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are not significantly different.</w:t>
            </w:r>
          </w:p>
        </w:tc>
      </w:tr>
      <w:tr w:rsidR="00404CBB" w:rsidRPr="002B00E3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10816.3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9765.5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8682.5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8180.0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</w:tr>
    </w:tbl>
    <w:p w:rsidR="00404CBB" w:rsidRPr="002B00E3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59" style="width:0;height:2.25pt" o:hralign="center" o:hrstd="t" o:hr="t" fillcolor="#a0a0a0" stroked="f"/>
        </w:pict>
      </w:r>
    </w:p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7" w:name="IDX99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7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382"/>
        <w:gridCol w:w="985"/>
        <w:gridCol w:w="992"/>
      </w:tblGrid>
      <w:tr w:rsidR="00404CBB" w:rsidRPr="002B00E3" w:rsidTr="003C5847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</w: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Biological yield</w:t>
            </w:r>
          </w:p>
        </w:tc>
      </w:tr>
      <w:tr w:rsidR="00404CBB" w:rsidRPr="002B00E3" w:rsidTr="003C5847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Dev</w:t>
            </w:r>
            <w:proofErr w:type="spellEnd"/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12131.2097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412.47723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9501.4397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1324.82549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10984.6890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884.73382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8546.3147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1026.57395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10028.7013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940.53016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6331.3093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1120.72698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10189.0583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1039.90222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7176.0157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516.66677</w:t>
            </w:r>
          </w:p>
        </w:tc>
      </w:tr>
    </w:tbl>
    <w:p w:rsidR="00404CBB" w:rsidRPr="002B00E3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60" style="width:0;height:2.25pt" o:hralign="center" o:hrstd="t" o:hr="t" fillcolor="#a0a0a0" stroked="f"/>
        </w:pict>
      </w:r>
    </w:p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8" w:name="IDX100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8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382"/>
        <w:gridCol w:w="985"/>
        <w:gridCol w:w="992"/>
      </w:tblGrid>
      <w:tr w:rsidR="00404CBB" w:rsidRPr="002B00E3" w:rsidTr="003C5847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</w: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Biological yield</w:t>
            </w:r>
          </w:p>
        </w:tc>
      </w:tr>
      <w:tr w:rsidR="00404CBB" w:rsidRPr="002B00E3" w:rsidTr="003C5847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Dev</w:t>
            </w:r>
            <w:proofErr w:type="spellEnd"/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10990.5947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1180.73199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10642.0547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2146.55493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10150.1937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1145.91363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9380.8100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1932.80130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7947.5140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2285.53073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8412.4967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2233.75792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8733.4133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1998.05085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8631.6607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1672.41665</w:t>
            </w:r>
          </w:p>
        </w:tc>
      </w:tr>
    </w:tbl>
    <w:p w:rsidR="00404CBB" w:rsidRPr="002B00E3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61" style="width:0;height:2.25pt" o:hralign="center" o:hrstd="t" o:hr="t" fillcolor="#a0a0a0" stroked="f"/>
        </w:pict>
      </w:r>
    </w:p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79" w:name="IDX101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79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407"/>
        <w:gridCol w:w="985"/>
        <w:gridCol w:w="992"/>
      </w:tblGrid>
      <w:tr w:rsidR="00404CBB" w:rsidRPr="002B00E3" w:rsidTr="003C5847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Biological yield</w:t>
            </w:r>
          </w:p>
        </w:tc>
      </w:tr>
      <w:tr w:rsidR="00404CBB" w:rsidRPr="002B00E3" w:rsidTr="003C5847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Dev</w:t>
            </w:r>
            <w:proofErr w:type="spellEnd"/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10770.7168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1030.95039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10896.1123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1328.98189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8140.1410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1911.96648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7637.3987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1195.91362</w:t>
            </w:r>
          </w:p>
        </w:tc>
      </w:tr>
    </w:tbl>
    <w:p w:rsidR="00404CBB" w:rsidRPr="002B00E3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62" style="width:0;height:2.25pt" o:hralign="center" o:hrstd="t" o:hr="t" fillcolor="#a0a0a0" stroked="f"/>
        </w:pict>
      </w:r>
    </w:p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80" w:name="IDX102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80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lastRenderedPageBreak/>
              <w:t>The SAS System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23"/>
        <w:gridCol w:w="916"/>
        <w:gridCol w:w="916"/>
        <w:gridCol w:w="382"/>
        <w:gridCol w:w="985"/>
        <w:gridCol w:w="992"/>
      </w:tblGrid>
      <w:tr w:rsidR="00404CBB" w:rsidRPr="002B00E3" w:rsidTr="003C5847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</w: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Level of</w:t>
            </w: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Biological yield</w:t>
            </w:r>
          </w:p>
        </w:tc>
      </w:tr>
      <w:tr w:rsidR="00404CBB" w:rsidRPr="002B00E3" w:rsidTr="003C5847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Std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 xml:space="preserve"> </w:t>
            </w: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Dev</w:t>
            </w:r>
            <w:proofErr w:type="spellEnd"/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11840.7873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132.40998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12421.6320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393.41565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10140.4020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1139.87061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8862.4773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1365.20433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10934.0320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1145.38640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11035.3460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798.29594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9366.3553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357.31986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7726.2740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699.68396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9847.3260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772.84402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10210.0767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1231.06195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6047.7020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1278.27304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6614.9167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1124.62930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10460.7220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859.23649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9917.3947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1320.53048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7006.1047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539.85646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7345.9267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537.87278</w:t>
            </w:r>
          </w:p>
        </w:tc>
      </w:tr>
    </w:tbl>
    <w:p w:rsidR="00404CBB" w:rsidRPr="002B00E3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63" style="width:0;height:2.25pt" o:hralign="center" o:hrstd="t" o:hr="t" fillcolor="#a0a0a0" stroked="f"/>
        </w:pict>
      </w:r>
    </w:p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81" w:name="IDX103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81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7549"/>
      </w:tblGrid>
      <w:tr w:rsidR="00404CBB" w:rsidRPr="002B00E3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Expected Mean Square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*place) + 4 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(block(place*year)) + 12 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(place*year) + 24 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(place)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*year) + 4 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(block(place*year)) + 12 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(place*year) + 24 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(year)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+ 4 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(block(place*year)) + 12 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(place*year)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+ 4 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(block(place*year))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*year) + 6 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*place) + Q(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)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*place)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*place*year) + 6 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*year)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 xml:space="preserve">(Error) + 3 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Var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(</w:t>
            </w:r>
            <w:proofErr w:type="spellStart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*place*year)</w:t>
            </w:r>
          </w:p>
        </w:tc>
      </w:tr>
    </w:tbl>
    <w:p w:rsidR="00404CBB" w:rsidRPr="002B00E3" w:rsidRDefault="00404CBB" w:rsidP="00404CBB">
      <w:pPr>
        <w:bidi w:val="0"/>
        <w:spacing w:before="100" w:beforeAutospacing="1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</w:p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pict>
          <v:rect id="_x0000_i1064" style="width:0;height:2.25pt" o:hralign="center" o:hrstd="t" o:hr="t" fillcolor="#a0a0a0" stroked="f"/>
        </w:pict>
      </w:r>
    </w:p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82" w:name="IDX104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82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24"/>
                <w:szCs w:val="24"/>
              </w:rPr>
              <w:t>The SAS System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The GLM Procedure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>Tests of Hypotheses for Mixed Model Analysis of Variance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  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i/>
                <w:iCs/>
                <w:color w:val="002288"/>
                <w:sz w:val="15"/>
                <w:szCs w:val="15"/>
              </w:rPr>
              <w:t xml:space="preserve">Dependent Variable: Biological yield 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center"/>
        <w:rPr>
          <w:rFonts w:ascii="Verdana" w:eastAsia="Times New Roman" w:hAnsi="Verdana" w:cs="Times New Roman"/>
          <w:vanish/>
          <w:color w:val="002288"/>
          <w:sz w:val="12"/>
          <w:szCs w:val="12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26"/>
        <w:gridCol w:w="913"/>
        <w:gridCol w:w="1641"/>
        <w:gridCol w:w="1813"/>
        <w:gridCol w:w="1177"/>
        <w:gridCol w:w="1040"/>
      </w:tblGrid>
      <w:tr w:rsidR="00404CBB" w:rsidRPr="002B00E3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104051192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104051192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153.54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0.4643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0.1936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131229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677681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MS(place*year) + MS(</w:t>
            </w: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*place) - MS(</w:t>
            </w: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 + 33E-17*MS(Error)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83" w:name="IDX105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83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31"/>
        <w:gridCol w:w="812"/>
        <w:gridCol w:w="1648"/>
        <w:gridCol w:w="1820"/>
        <w:gridCol w:w="1182"/>
        <w:gridCol w:w="1044"/>
      </w:tblGrid>
      <w:tr w:rsidR="00404CBB" w:rsidRPr="002B00E3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427172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427172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0.8134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0.131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71837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548522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MS(place*year) + MS(</w:t>
            </w: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*year) - MS(</w:t>
            </w: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 + 56E-17*MS(Error)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84" w:name="IDX106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84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84"/>
        <w:gridCol w:w="680"/>
        <w:gridCol w:w="1220"/>
        <w:gridCol w:w="1347"/>
        <w:gridCol w:w="876"/>
        <w:gridCol w:w="776"/>
      </w:tblGrid>
      <w:tr w:rsidR="00404CBB" w:rsidRPr="002B00E3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1183671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1183671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0.4404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2.4653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3480419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1411735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MS(block(place*year)) + MS(</w:t>
            </w: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 - MS(Error)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85" w:name="IDX107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85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95"/>
        <w:gridCol w:w="477"/>
        <w:gridCol w:w="1220"/>
        <w:gridCol w:w="1347"/>
        <w:gridCol w:w="876"/>
        <w:gridCol w:w="776"/>
      </w:tblGrid>
      <w:tr w:rsidR="00404CBB" w:rsidRPr="002B00E3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6862012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857752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0.4776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4298258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1432753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1.63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0.2086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MS(Error)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21090453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878769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86" w:name="IDX108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86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92"/>
        <w:gridCol w:w="722"/>
        <w:gridCol w:w="1296"/>
        <w:gridCol w:w="1431"/>
        <w:gridCol w:w="930"/>
        <w:gridCol w:w="824"/>
      </w:tblGrid>
      <w:tr w:rsidR="00404CBB" w:rsidRPr="002B00E3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lastRenderedPageBreak/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49639824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16546608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56.74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0.7728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0.0719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20969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291613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</w:t>
            </w: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*place) + MS(</w:t>
            </w: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*year) - MS(</w:t>
            </w: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 -</w:t>
            </w: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br/>
              <w:t>67E-17*MS(Error)</w:t>
            </w:r>
          </w:p>
        </w:tc>
      </w:tr>
    </w:tbl>
    <w:p w:rsidR="00404CBB" w:rsidRPr="002B00E3" w:rsidRDefault="00404CBB" w:rsidP="00404CBB">
      <w:pPr>
        <w:bidi w:val="0"/>
        <w:spacing w:after="0" w:afterAutospacing="0" w:line="240" w:lineRule="auto"/>
        <w:jc w:val="left"/>
        <w:rPr>
          <w:rFonts w:ascii="Verdana" w:eastAsia="Times New Roman" w:hAnsi="Verdana" w:cs="Times New Roman"/>
          <w:color w:val="002288"/>
          <w:sz w:val="12"/>
          <w:szCs w:val="12"/>
        </w:rPr>
      </w:pPr>
      <w:bookmarkStart w:id="87" w:name="IDX109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> </w:t>
      </w:r>
      <w:bookmarkEnd w:id="87"/>
      <w:r w:rsidRPr="002B00E3">
        <w:rPr>
          <w:rFonts w:ascii="Verdana" w:eastAsia="Times New Roman" w:hAnsi="Verdana" w:cs="Times New Roman"/>
          <w:color w:val="002288"/>
          <w:sz w:val="12"/>
          <w:szCs w:val="12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99"/>
        <w:gridCol w:w="477"/>
        <w:gridCol w:w="1220"/>
        <w:gridCol w:w="1347"/>
        <w:gridCol w:w="876"/>
        <w:gridCol w:w="776"/>
      </w:tblGrid>
      <w:tr w:rsidR="00404CBB" w:rsidRPr="002B00E3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Pr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 &gt; F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2780288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926763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0.6355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2392810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797603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0.6788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4298258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1432753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404CBB" w:rsidRPr="002B00E3" w:rsidTr="003C5847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2B00E3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Error: MS(</w:t>
            </w:r>
            <w:proofErr w:type="spellStart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cultvr</w:t>
            </w:r>
            <w:proofErr w:type="spellEnd"/>
            <w:r w:rsidRPr="002B00E3">
              <w:rPr>
                <w:rFonts w:ascii="Verdana" w:eastAsia="Times New Roman" w:hAnsi="Verdana" w:cs="Times New Roman"/>
                <w:b/>
                <w:bCs/>
                <w:color w:val="0033AA"/>
                <w:sz w:val="15"/>
                <w:szCs w:val="15"/>
              </w:rPr>
              <w:t>*place*year)</w:t>
            </w:r>
          </w:p>
        </w:tc>
      </w:tr>
    </w:tbl>
    <w:p w:rsidR="00404CBB" w:rsidRPr="002B00E3" w:rsidRDefault="00404CBB" w:rsidP="00404CBB">
      <w:pPr>
        <w:rPr>
          <w:sz w:val="10"/>
          <w:szCs w:val="10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Default="00404CBB" w:rsidP="00404CBB">
      <w:pPr>
        <w:jc w:val="right"/>
        <w:rPr>
          <w:rFonts w:asciiTheme="majorBidi" w:hAnsiTheme="majorBidi" w:cstheme="majorBidi"/>
          <w:sz w:val="18"/>
          <w:szCs w:val="18"/>
        </w:rPr>
      </w:pPr>
    </w:p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bookmarkStart w:id="88" w:name="IDX563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lastRenderedPageBreak/>
        <w:t> </w:t>
      </w:r>
      <w:bookmarkEnd w:id="88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6"/>
                <w:szCs w:val="16"/>
              </w:rPr>
              <w:t>The SAS System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6"/>
                <w:szCs w:val="16"/>
              </w:rPr>
              <w:t>The GLM Procedure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70"/>
        <w:gridCol w:w="690"/>
        <w:gridCol w:w="724"/>
      </w:tblGrid>
      <w:tr w:rsidR="00404CBB" w:rsidRPr="008F7A1C" w:rsidTr="003C5847">
        <w:trPr>
          <w:tblHeader/>
          <w:tblCellSpacing w:w="7" w:type="dxa"/>
          <w:jc w:val="center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Class Level Information</w:t>
            </w:r>
          </w:p>
        </w:tc>
      </w:tr>
      <w:tr w:rsidR="00404CBB" w:rsidRPr="008F7A1C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Class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Levels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Values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1 2 3 4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1 2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1 2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block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1 2 3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bookmarkStart w:id="89" w:name="IDX564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  <w:bookmarkEnd w:id="89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906"/>
        <w:gridCol w:w="421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Number of observations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48</w:t>
            </w:r>
          </w:p>
        </w:tc>
      </w:tr>
    </w:tbl>
    <w:p w:rsidR="00404CBB" w:rsidRPr="008F7A1C" w:rsidRDefault="00404CBB" w:rsidP="00404CBB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</w:p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pict>
          <v:rect id="_x0000_i1065" style="width:0;height:2.25pt" o:hralign="center" o:hrstd="t" o:hr="t" fillcolor="#a0a0a0" stroked="f"/>
        </w:pict>
      </w:r>
    </w:p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bookmarkStart w:id="90" w:name="IDX565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  <w:bookmarkEnd w:id="90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6"/>
                <w:szCs w:val="16"/>
              </w:rPr>
              <w:t>The SAS System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6"/>
                <w:szCs w:val="16"/>
              </w:rPr>
              <w:t>The GLM Procedure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  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6"/>
                <w:szCs w:val="16"/>
              </w:rPr>
              <w:t xml:space="preserve">Dependent Variable: Straw yield 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359"/>
        <w:gridCol w:w="468"/>
        <w:gridCol w:w="1330"/>
        <w:gridCol w:w="1174"/>
        <w:gridCol w:w="792"/>
        <w:gridCol w:w="712"/>
      </w:tblGrid>
      <w:tr w:rsidR="00404CBB" w:rsidRPr="008F7A1C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Sum of Squares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Pr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 &gt; F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Model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37831856.21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1644863.31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&lt;.0001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6516603.02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271525.13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Corrected Total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44348459.23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bookmarkStart w:id="91" w:name="IDX566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  <w:bookmarkEnd w:id="91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19"/>
        <w:gridCol w:w="934"/>
        <w:gridCol w:w="970"/>
        <w:gridCol w:w="1470"/>
      </w:tblGrid>
      <w:tr w:rsidR="00404CBB" w:rsidRPr="008F7A1C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R-Square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Coeff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 xml:space="preserve"> 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Var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Root MSE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Straw yield Mean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0.853059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10.41766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521.0807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5001.898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bookmarkStart w:id="92" w:name="IDX567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  <w:bookmarkEnd w:id="92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488"/>
        <w:gridCol w:w="468"/>
        <w:gridCol w:w="1094"/>
        <w:gridCol w:w="1174"/>
        <w:gridCol w:w="792"/>
        <w:gridCol w:w="712"/>
      </w:tblGrid>
      <w:tr w:rsidR="00404CBB" w:rsidRPr="008F7A1C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Pr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 &gt; F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12789870.88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12789870.88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47.10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&lt;.0001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5047049.83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5047049.83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18.59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0.0002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385603.32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385603.32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0.2450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4119530.73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514941.34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0.1077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10744768.22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3581589.41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13.19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&lt;.0001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767253.17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255751.06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0.4359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194522.45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64840.82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0.8684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lastRenderedPageBreak/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3783257.60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1261085.87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0.0107</w:t>
            </w:r>
          </w:p>
        </w:tc>
      </w:tr>
    </w:tbl>
    <w:p w:rsidR="00404CBB" w:rsidRPr="008F7A1C" w:rsidRDefault="00404CBB" w:rsidP="00404CBB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</w:p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pict>
          <v:rect id="_x0000_i1066" style="width:0;height:2.25pt" o:hralign="center" o:hrstd="t" o:hr="t" fillcolor="#a0a0a0" stroked="f"/>
        </w:pict>
      </w:r>
    </w:p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bookmarkStart w:id="93" w:name="IDX568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  <w:bookmarkEnd w:id="93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6"/>
                <w:szCs w:val="16"/>
              </w:rPr>
              <w:t>The SAS System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6"/>
                <w:szCs w:val="16"/>
              </w:rPr>
              <w:t>The GLM Procedure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  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6"/>
                <w:szCs w:val="16"/>
              </w:rPr>
              <w:t>t Tests (LSD) for Straw yield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47"/>
              <w:gridCol w:w="5829"/>
            </w:tblGrid>
            <w:tr w:rsidR="00404CBB" w:rsidRPr="008F7A1C" w:rsidTr="003C5847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404CBB" w:rsidRPr="008F7A1C" w:rsidRDefault="00404CBB" w:rsidP="003C5847">
                  <w:pPr>
                    <w:bidi w:val="0"/>
                    <w:spacing w:after="0" w:afterAutospacing="0" w:line="240" w:lineRule="auto"/>
                    <w:jc w:val="left"/>
                    <w:rPr>
                      <w:rFonts w:asciiTheme="majorBidi" w:eastAsia="Times New Roman" w:hAnsiTheme="majorBidi" w:cstheme="majorBidi"/>
                      <w:sz w:val="16"/>
                      <w:szCs w:val="16"/>
                    </w:rPr>
                  </w:pPr>
                  <w:r w:rsidRPr="008F7A1C">
                    <w:rPr>
                      <w:rFonts w:asciiTheme="majorBidi" w:eastAsia="Times New Roman" w:hAnsiTheme="majorBidi" w:cstheme="majorBidi"/>
                      <w:color w:val="002288"/>
                      <w:sz w:val="16"/>
                      <w:szCs w:val="16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404CBB" w:rsidRPr="008F7A1C" w:rsidRDefault="00404CBB" w:rsidP="003C5847">
                  <w:pPr>
                    <w:bidi w:val="0"/>
                    <w:spacing w:after="0" w:afterAutospacing="0" w:line="240" w:lineRule="auto"/>
                    <w:jc w:val="left"/>
                    <w:rPr>
                      <w:rFonts w:asciiTheme="majorBidi" w:eastAsia="Times New Roman" w:hAnsiTheme="majorBidi" w:cstheme="majorBidi"/>
                      <w:sz w:val="16"/>
                      <w:szCs w:val="16"/>
                    </w:rPr>
                  </w:pPr>
                  <w:r w:rsidRPr="008F7A1C">
                    <w:rPr>
                      <w:rFonts w:asciiTheme="majorBidi" w:eastAsia="Times New Roman" w:hAnsiTheme="majorBidi" w:cstheme="majorBidi"/>
                      <w:color w:val="002288"/>
                      <w:sz w:val="16"/>
                      <w:szCs w:val="16"/>
                    </w:rPr>
                    <w:t xml:space="preserve">This test controls the Type I </w:t>
                  </w:r>
                  <w:proofErr w:type="spellStart"/>
                  <w:r w:rsidRPr="008F7A1C">
                    <w:rPr>
                      <w:rFonts w:asciiTheme="majorBidi" w:eastAsia="Times New Roman" w:hAnsiTheme="majorBidi" w:cstheme="majorBidi"/>
                      <w:color w:val="002288"/>
                      <w:sz w:val="16"/>
                      <w:szCs w:val="16"/>
                    </w:rPr>
                    <w:t>comparisonwise</w:t>
                  </w:r>
                  <w:proofErr w:type="spellEnd"/>
                  <w:r w:rsidRPr="008F7A1C">
                    <w:rPr>
                      <w:rFonts w:asciiTheme="majorBidi" w:eastAsia="Times New Roman" w:hAnsiTheme="majorBidi" w:cstheme="majorBidi"/>
                      <w:color w:val="002288"/>
                      <w:sz w:val="16"/>
                      <w:szCs w:val="16"/>
                    </w:rPr>
                    <w:t xml:space="preserve"> error rate, not the </w:t>
                  </w:r>
                  <w:proofErr w:type="spellStart"/>
                  <w:r w:rsidRPr="008F7A1C">
                    <w:rPr>
                      <w:rFonts w:asciiTheme="majorBidi" w:eastAsia="Times New Roman" w:hAnsiTheme="majorBidi" w:cstheme="majorBidi"/>
                      <w:color w:val="002288"/>
                      <w:sz w:val="16"/>
                      <w:szCs w:val="16"/>
                    </w:rPr>
                    <w:t>experimentwise</w:t>
                  </w:r>
                  <w:proofErr w:type="spellEnd"/>
                  <w:r w:rsidRPr="008F7A1C">
                    <w:rPr>
                      <w:rFonts w:asciiTheme="majorBidi" w:eastAsia="Times New Roman" w:hAnsiTheme="majorBidi" w:cstheme="majorBidi"/>
                      <w:color w:val="002288"/>
                      <w:sz w:val="16"/>
                      <w:szCs w:val="16"/>
                    </w:rPr>
                    <w:t xml:space="preserve"> error rate.</w:t>
                  </w:r>
                </w:p>
              </w:tc>
            </w:tr>
          </w:tbl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color w:val="002288"/>
                <w:sz w:val="16"/>
                <w:szCs w:val="16"/>
              </w:rPr>
            </w:pP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163"/>
        <w:gridCol w:w="861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24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271525.1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2.06390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310.46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bookmarkStart w:id="94" w:name="IDX569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  <w:bookmarkEnd w:id="94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22"/>
        <w:gridCol w:w="694"/>
        <w:gridCol w:w="414"/>
        <w:gridCol w:w="617"/>
      </w:tblGrid>
      <w:tr w:rsidR="00404CBB" w:rsidRPr="008F7A1C" w:rsidTr="003C5847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Means with the same letter</w:t>
            </w: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br/>
              <w:t>are not significantly different.</w:t>
            </w:r>
          </w:p>
        </w:tc>
      </w:tr>
      <w:tr w:rsidR="00404CBB" w:rsidRPr="008F7A1C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place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5518.1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4485.7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</w:t>
            </w:r>
          </w:p>
        </w:tc>
      </w:tr>
    </w:tbl>
    <w:p w:rsidR="00404CBB" w:rsidRPr="008F7A1C" w:rsidRDefault="00404CBB" w:rsidP="00404CBB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</w:p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pict>
          <v:rect id="_x0000_i1067" style="width:0;height:2.25pt" o:hralign="center" o:hrstd="t" o:hr="t" fillcolor="#a0a0a0" stroked="f"/>
        </w:pict>
      </w:r>
    </w:p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bookmarkStart w:id="95" w:name="IDX570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  <w:bookmarkEnd w:id="95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6"/>
                <w:szCs w:val="16"/>
              </w:rPr>
              <w:t>The SAS System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6"/>
                <w:szCs w:val="16"/>
              </w:rPr>
              <w:t>The GLM Procedure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  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6"/>
                <w:szCs w:val="16"/>
              </w:rPr>
              <w:t>t Tests (LSD) for Straw yield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47"/>
              <w:gridCol w:w="5829"/>
            </w:tblGrid>
            <w:tr w:rsidR="00404CBB" w:rsidRPr="008F7A1C" w:rsidTr="003C5847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404CBB" w:rsidRPr="008F7A1C" w:rsidRDefault="00404CBB" w:rsidP="003C5847">
                  <w:pPr>
                    <w:bidi w:val="0"/>
                    <w:spacing w:after="0" w:afterAutospacing="0" w:line="240" w:lineRule="auto"/>
                    <w:jc w:val="left"/>
                    <w:rPr>
                      <w:rFonts w:asciiTheme="majorBidi" w:eastAsia="Times New Roman" w:hAnsiTheme="majorBidi" w:cstheme="majorBidi"/>
                      <w:sz w:val="16"/>
                      <w:szCs w:val="16"/>
                    </w:rPr>
                  </w:pPr>
                  <w:r w:rsidRPr="008F7A1C">
                    <w:rPr>
                      <w:rFonts w:asciiTheme="majorBidi" w:eastAsia="Times New Roman" w:hAnsiTheme="majorBidi" w:cstheme="majorBidi"/>
                      <w:color w:val="002288"/>
                      <w:sz w:val="16"/>
                      <w:szCs w:val="16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404CBB" w:rsidRPr="008F7A1C" w:rsidRDefault="00404CBB" w:rsidP="003C5847">
                  <w:pPr>
                    <w:bidi w:val="0"/>
                    <w:spacing w:after="0" w:afterAutospacing="0" w:line="240" w:lineRule="auto"/>
                    <w:jc w:val="left"/>
                    <w:rPr>
                      <w:rFonts w:asciiTheme="majorBidi" w:eastAsia="Times New Roman" w:hAnsiTheme="majorBidi" w:cstheme="majorBidi"/>
                      <w:sz w:val="16"/>
                      <w:szCs w:val="16"/>
                    </w:rPr>
                  </w:pPr>
                  <w:r w:rsidRPr="008F7A1C">
                    <w:rPr>
                      <w:rFonts w:asciiTheme="majorBidi" w:eastAsia="Times New Roman" w:hAnsiTheme="majorBidi" w:cstheme="majorBidi"/>
                      <w:color w:val="002288"/>
                      <w:sz w:val="16"/>
                      <w:szCs w:val="16"/>
                    </w:rPr>
                    <w:t xml:space="preserve">This test controls the Type I </w:t>
                  </w:r>
                  <w:proofErr w:type="spellStart"/>
                  <w:r w:rsidRPr="008F7A1C">
                    <w:rPr>
                      <w:rFonts w:asciiTheme="majorBidi" w:eastAsia="Times New Roman" w:hAnsiTheme="majorBidi" w:cstheme="majorBidi"/>
                      <w:color w:val="002288"/>
                      <w:sz w:val="16"/>
                      <w:szCs w:val="16"/>
                    </w:rPr>
                    <w:t>comparisonwise</w:t>
                  </w:r>
                  <w:proofErr w:type="spellEnd"/>
                  <w:r w:rsidRPr="008F7A1C">
                    <w:rPr>
                      <w:rFonts w:asciiTheme="majorBidi" w:eastAsia="Times New Roman" w:hAnsiTheme="majorBidi" w:cstheme="majorBidi"/>
                      <w:color w:val="002288"/>
                      <w:sz w:val="16"/>
                      <w:szCs w:val="16"/>
                    </w:rPr>
                    <w:t xml:space="preserve"> error rate, not the </w:t>
                  </w:r>
                  <w:proofErr w:type="spellStart"/>
                  <w:r w:rsidRPr="008F7A1C">
                    <w:rPr>
                      <w:rFonts w:asciiTheme="majorBidi" w:eastAsia="Times New Roman" w:hAnsiTheme="majorBidi" w:cstheme="majorBidi"/>
                      <w:color w:val="002288"/>
                      <w:sz w:val="16"/>
                      <w:szCs w:val="16"/>
                    </w:rPr>
                    <w:t>experimentwise</w:t>
                  </w:r>
                  <w:proofErr w:type="spellEnd"/>
                  <w:r w:rsidRPr="008F7A1C">
                    <w:rPr>
                      <w:rFonts w:asciiTheme="majorBidi" w:eastAsia="Times New Roman" w:hAnsiTheme="majorBidi" w:cstheme="majorBidi"/>
                      <w:color w:val="002288"/>
                      <w:sz w:val="16"/>
                      <w:szCs w:val="16"/>
                    </w:rPr>
                    <w:t xml:space="preserve"> error rate.</w:t>
                  </w:r>
                </w:p>
              </w:tc>
            </w:tr>
          </w:tbl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color w:val="002288"/>
                <w:sz w:val="16"/>
                <w:szCs w:val="16"/>
              </w:rPr>
            </w:pP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163"/>
        <w:gridCol w:w="861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24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271525.1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2.06390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310.46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bookmarkStart w:id="96" w:name="IDX571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  <w:bookmarkEnd w:id="96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22"/>
        <w:gridCol w:w="694"/>
        <w:gridCol w:w="414"/>
        <w:gridCol w:w="564"/>
      </w:tblGrid>
      <w:tr w:rsidR="00404CBB" w:rsidRPr="008F7A1C" w:rsidTr="003C5847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lastRenderedPageBreak/>
              <w:t>Means with the same letter</w:t>
            </w: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br/>
              <w:t>are not significantly different.</w:t>
            </w:r>
          </w:p>
        </w:tc>
      </w:tr>
      <w:tr w:rsidR="00404CBB" w:rsidRPr="008F7A1C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year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5326.2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4677.6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</w:t>
            </w:r>
          </w:p>
        </w:tc>
      </w:tr>
    </w:tbl>
    <w:p w:rsidR="00404CBB" w:rsidRPr="008F7A1C" w:rsidRDefault="00404CBB" w:rsidP="00404CBB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</w:p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pict>
          <v:rect id="_x0000_i1068" style="width:0;height:2.25pt" o:hralign="center" o:hrstd="t" o:hr="t" fillcolor="#a0a0a0" stroked="f"/>
        </w:pict>
      </w:r>
    </w:p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bookmarkStart w:id="97" w:name="IDX572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  <w:bookmarkEnd w:id="97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6"/>
                <w:szCs w:val="16"/>
              </w:rPr>
              <w:t>The SAS System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6"/>
                <w:szCs w:val="16"/>
              </w:rPr>
              <w:t>The GLM Procedure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  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6"/>
                <w:szCs w:val="16"/>
              </w:rPr>
              <w:t>t Tests (LSD) for Straw yield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shd w:val="clear" w:color="auto" w:fill="E0E0E0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47"/>
              <w:gridCol w:w="5829"/>
            </w:tblGrid>
            <w:tr w:rsidR="00404CBB" w:rsidRPr="008F7A1C" w:rsidTr="003C5847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0E0E0"/>
                  <w:hideMark/>
                </w:tcPr>
                <w:p w:rsidR="00404CBB" w:rsidRPr="008F7A1C" w:rsidRDefault="00404CBB" w:rsidP="003C5847">
                  <w:pPr>
                    <w:bidi w:val="0"/>
                    <w:spacing w:after="0" w:afterAutospacing="0" w:line="240" w:lineRule="auto"/>
                    <w:jc w:val="left"/>
                    <w:rPr>
                      <w:rFonts w:asciiTheme="majorBidi" w:eastAsia="Times New Roman" w:hAnsiTheme="majorBidi" w:cstheme="majorBidi"/>
                      <w:sz w:val="16"/>
                      <w:szCs w:val="16"/>
                    </w:rPr>
                  </w:pPr>
                  <w:r w:rsidRPr="008F7A1C">
                    <w:rPr>
                      <w:rFonts w:asciiTheme="majorBidi" w:eastAsia="Times New Roman" w:hAnsiTheme="majorBidi" w:cstheme="majorBidi"/>
                      <w:color w:val="002288"/>
                      <w:sz w:val="16"/>
                      <w:szCs w:val="16"/>
                    </w:rPr>
                    <w:t>NOTE:</w:t>
                  </w:r>
                </w:p>
              </w:tc>
              <w:tc>
                <w:tcPr>
                  <w:tcW w:w="0" w:type="auto"/>
                  <w:shd w:val="clear" w:color="auto" w:fill="E0E0E0"/>
                  <w:vAlign w:val="center"/>
                  <w:hideMark/>
                </w:tcPr>
                <w:p w:rsidR="00404CBB" w:rsidRPr="008F7A1C" w:rsidRDefault="00404CBB" w:rsidP="003C5847">
                  <w:pPr>
                    <w:bidi w:val="0"/>
                    <w:spacing w:after="0" w:afterAutospacing="0" w:line="240" w:lineRule="auto"/>
                    <w:jc w:val="left"/>
                    <w:rPr>
                      <w:rFonts w:asciiTheme="majorBidi" w:eastAsia="Times New Roman" w:hAnsiTheme="majorBidi" w:cstheme="majorBidi"/>
                      <w:sz w:val="16"/>
                      <w:szCs w:val="16"/>
                    </w:rPr>
                  </w:pPr>
                  <w:r w:rsidRPr="008F7A1C">
                    <w:rPr>
                      <w:rFonts w:asciiTheme="majorBidi" w:eastAsia="Times New Roman" w:hAnsiTheme="majorBidi" w:cstheme="majorBidi"/>
                      <w:color w:val="002288"/>
                      <w:sz w:val="16"/>
                      <w:szCs w:val="16"/>
                    </w:rPr>
                    <w:t xml:space="preserve">This test controls the Type I </w:t>
                  </w:r>
                  <w:proofErr w:type="spellStart"/>
                  <w:r w:rsidRPr="008F7A1C">
                    <w:rPr>
                      <w:rFonts w:asciiTheme="majorBidi" w:eastAsia="Times New Roman" w:hAnsiTheme="majorBidi" w:cstheme="majorBidi"/>
                      <w:color w:val="002288"/>
                      <w:sz w:val="16"/>
                      <w:szCs w:val="16"/>
                    </w:rPr>
                    <w:t>comparisonwise</w:t>
                  </w:r>
                  <w:proofErr w:type="spellEnd"/>
                  <w:r w:rsidRPr="008F7A1C">
                    <w:rPr>
                      <w:rFonts w:asciiTheme="majorBidi" w:eastAsia="Times New Roman" w:hAnsiTheme="majorBidi" w:cstheme="majorBidi"/>
                      <w:color w:val="002288"/>
                      <w:sz w:val="16"/>
                      <w:szCs w:val="16"/>
                    </w:rPr>
                    <w:t xml:space="preserve"> error rate, not the </w:t>
                  </w:r>
                  <w:proofErr w:type="spellStart"/>
                  <w:r w:rsidRPr="008F7A1C">
                    <w:rPr>
                      <w:rFonts w:asciiTheme="majorBidi" w:eastAsia="Times New Roman" w:hAnsiTheme="majorBidi" w:cstheme="majorBidi"/>
                      <w:color w:val="002288"/>
                      <w:sz w:val="16"/>
                      <w:szCs w:val="16"/>
                    </w:rPr>
                    <w:t>experimentwise</w:t>
                  </w:r>
                  <w:proofErr w:type="spellEnd"/>
                  <w:r w:rsidRPr="008F7A1C">
                    <w:rPr>
                      <w:rFonts w:asciiTheme="majorBidi" w:eastAsia="Times New Roman" w:hAnsiTheme="majorBidi" w:cstheme="majorBidi"/>
                      <w:color w:val="002288"/>
                      <w:sz w:val="16"/>
                      <w:szCs w:val="16"/>
                    </w:rPr>
                    <w:t xml:space="preserve"> error rate.</w:t>
                  </w:r>
                </w:p>
              </w:tc>
            </w:tr>
          </w:tbl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color w:val="002288"/>
                <w:sz w:val="16"/>
                <w:szCs w:val="16"/>
              </w:rPr>
            </w:pP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163"/>
        <w:gridCol w:w="861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Alpha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Error Degrees of Freedom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24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Error 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271525.1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Critical Value of 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2.06390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Least Significant Difference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439.05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bookmarkStart w:id="98" w:name="IDX573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  <w:bookmarkEnd w:id="98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22"/>
        <w:gridCol w:w="694"/>
        <w:gridCol w:w="414"/>
        <w:gridCol w:w="670"/>
      </w:tblGrid>
      <w:tr w:rsidR="00404CBB" w:rsidRPr="008F7A1C" w:rsidTr="003C5847">
        <w:trPr>
          <w:tblHeader/>
          <w:tblCellSpacing w:w="7" w:type="dxa"/>
          <w:jc w:val="center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Means with the same letter</w:t>
            </w: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br/>
              <w:t>are not significantly different.</w:t>
            </w:r>
          </w:p>
        </w:tc>
      </w:tr>
      <w:tr w:rsidR="00404CBB" w:rsidRPr="008F7A1C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t Grouping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cultvr</w:t>
            </w:r>
            <w:proofErr w:type="spellEnd"/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5620.3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5284.8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4667.2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4435.3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</w:t>
            </w:r>
          </w:p>
        </w:tc>
      </w:tr>
    </w:tbl>
    <w:p w:rsidR="00404CBB" w:rsidRPr="008F7A1C" w:rsidRDefault="00404CBB" w:rsidP="00404CBB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</w:p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pict>
          <v:rect id="_x0000_i1069" style="width:0;height:2.25pt" o:hralign="center" o:hrstd="t" o:hr="t" fillcolor="#a0a0a0" stroked="f"/>
        </w:pict>
      </w:r>
    </w:p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bookmarkStart w:id="99" w:name="IDX574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  <w:bookmarkEnd w:id="99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6"/>
                <w:szCs w:val="16"/>
              </w:rPr>
              <w:t>The SAS System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6"/>
                <w:szCs w:val="16"/>
              </w:rPr>
              <w:lastRenderedPageBreak/>
              <w:t>The GLM Procedure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  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08"/>
        <w:gridCol w:w="801"/>
        <w:gridCol w:w="370"/>
        <w:gridCol w:w="1014"/>
        <w:gridCol w:w="1021"/>
      </w:tblGrid>
      <w:tr w:rsidR="00404CBB" w:rsidRPr="008F7A1C" w:rsidTr="003C5847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Level of</w:t>
            </w: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br/>
            </w: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Level of</w:t>
            </w: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Straw yield</w:t>
            </w:r>
          </w:p>
        </w:tc>
      </w:tr>
      <w:tr w:rsidR="00404CBB" w:rsidRPr="008F7A1C" w:rsidTr="003C5847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Std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 xml:space="preserve"> 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Dev</w:t>
            </w:r>
            <w:proofErr w:type="spellEnd"/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6017.57467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522.59784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5222.97633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1030.67796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5682.08400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525.45385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4887.43467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958.19221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5131.27467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680.18852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3739.41600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657.59254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5241.43333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626.93262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4092.99233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437.65843</w:t>
            </w:r>
          </w:p>
        </w:tc>
      </w:tr>
    </w:tbl>
    <w:p w:rsidR="00404CBB" w:rsidRPr="008F7A1C" w:rsidRDefault="00404CBB" w:rsidP="00404CBB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</w:p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pict>
          <v:rect id="_x0000_i1070" style="width:0;height:2.25pt" o:hralign="center" o:hrstd="t" o:hr="t" fillcolor="#a0a0a0" stroked="f"/>
        </w:pict>
      </w:r>
    </w:p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bookmarkStart w:id="100" w:name="IDX575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  <w:bookmarkEnd w:id="100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6"/>
                <w:szCs w:val="16"/>
              </w:rPr>
              <w:t>The SAS System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6"/>
                <w:szCs w:val="16"/>
              </w:rPr>
              <w:t>The GLM Procedure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  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08"/>
        <w:gridCol w:w="801"/>
        <w:gridCol w:w="370"/>
        <w:gridCol w:w="1014"/>
        <w:gridCol w:w="1021"/>
      </w:tblGrid>
      <w:tr w:rsidR="00404CBB" w:rsidRPr="008F7A1C" w:rsidTr="003C5847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Level of</w:t>
            </w: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br/>
            </w: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cultvr</w:t>
            </w:r>
            <w:proofErr w:type="spellEnd"/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Level of</w:t>
            </w: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Straw yield</w:t>
            </w:r>
          </w:p>
        </w:tc>
      </w:tr>
      <w:tr w:rsidR="00404CBB" w:rsidRPr="008F7A1C" w:rsidTr="003C5847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Std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 xml:space="preserve"> 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Dev</w:t>
            </w:r>
            <w:proofErr w:type="spellEnd"/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5991.60300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633.82982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5248.94800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990.74485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5680.49700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586.59692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4889.02167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923.66591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4669.83567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1109.52003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4200.85500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833.33444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4962.71167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895.48739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4371.71400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603.71752</w:t>
            </w:r>
          </w:p>
        </w:tc>
      </w:tr>
    </w:tbl>
    <w:p w:rsidR="00404CBB" w:rsidRPr="008F7A1C" w:rsidRDefault="00404CBB" w:rsidP="00404CBB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</w:p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pict>
          <v:rect id="_x0000_i1071" style="width:0;height:2.25pt" o:hralign="center" o:hrstd="t" o:hr="t" fillcolor="#a0a0a0" stroked="f"/>
        </w:pict>
      </w:r>
    </w:p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bookmarkStart w:id="101" w:name="IDX576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  <w:bookmarkEnd w:id="101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6"/>
                <w:szCs w:val="16"/>
              </w:rPr>
              <w:t>The SAS System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6"/>
                <w:szCs w:val="16"/>
              </w:rPr>
              <w:t>The GLM Procedure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sz w:val="16"/>
                <w:szCs w:val="16"/>
              </w:rPr>
              <w:lastRenderedPageBreak/>
              <w:t xml:space="preserve">  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08"/>
        <w:gridCol w:w="801"/>
        <w:gridCol w:w="414"/>
        <w:gridCol w:w="1014"/>
        <w:gridCol w:w="1021"/>
      </w:tblGrid>
      <w:tr w:rsidR="00404CBB" w:rsidRPr="008F7A1C" w:rsidTr="003C5847">
        <w:trPr>
          <w:tblHeader/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Level of</w:t>
            </w: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br/>
              <w:t>place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Level of</w:t>
            </w: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br/>
              <w:t>year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N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Straw yield</w:t>
            </w:r>
          </w:p>
        </w:tc>
      </w:tr>
      <w:tr w:rsidR="00404CBB" w:rsidRPr="008F7A1C" w:rsidTr="003C5847">
        <w:trPr>
          <w:tblHeader/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0F0F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Mean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Std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 xml:space="preserve"> 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Dev</w:t>
            </w:r>
            <w:proofErr w:type="spellEnd"/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5752.72600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434.38341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5283.45733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777.11370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4899.59767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1137.72696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4071.81200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536.71940</w:t>
            </w:r>
          </w:p>
        </w:tc>
      </w:tr>
    </w:tbl>
    <w:p w:rsidR="00404CBB" w:rsidRPr="008F7A1C" w:rsidRDefault="00404CBB" w:rsidP="00404CBB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</w:p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pict>
          <v:rect id="_x0000_i1072" style="width:0;height:2.25pt" o:hralign="center" o:hrstd="t" o:hr="t" fillcolor="#a0a0a0" stroked="f"/>
        </w:pict>
      </w:r>
    </w:p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bookmarkStart w:id="102" w:name="IDX577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  <w:bookmarkEnd w:id="102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6"/>
                <w:szCs w:val="16"/>
              </w:rPr>
              <w:t>The SAS System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6"/>
                <w:szCs w:val="16"/>
              </w:rPr>
              <w:t>The GLM Procedure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  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46"/>
        <w:gridCol w:w="1156"/>
        <w:gridCol w:w="1086"/>
        <w:gridCol w:w="1132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sz w:val="16"/>
                <w:szCs w:val="16"/>
              </w:rPr>
              <w:t>Cultivar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sz w:val="16"/>
                <w:szCs w:val="16"/>
              </w:rPr>
              <w:t>Location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sz w:val="16"/>
                <w:szCs w:val="16"/>
              </w:rPr>
              <w:t>SY (Kg.ha-1)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Chamran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Normal farm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First 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5981.09067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Second 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6054.05867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Saline farm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First 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6002.11533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Second 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4443.83733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Mehrgan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Normal farm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First 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5748.45867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Second 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5615.70933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Saline farm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First 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5612.53533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Second 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4162.33400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sz w:val="16"/>
                <w:szCs w:val="16"/>
              </w:rPr>
              <w:t>Marvdasht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Normal farm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First 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5576.58933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Second 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4685.96000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Saline farm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First 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3763.08200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Second 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3715.75000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sz w:val="16"/>
                <w:szCs w:val="16"/>
              </w:rPr>
              <w:t>Narin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Normal farm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First 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5704.76533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Second 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4778.10133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Saline farm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First 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4220.65800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Second 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3965.32667</w:t>
            </w:r>
          </w:p>
        </w:tc>
      </w:tr>
    </w:tbl>
    <w:p w:rsidR="00404CBB" w:rsidRPr="008F7A1C" w:rsidRDefault="00404CBB" w:rsidP="00404CBB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</w:p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lastRenderedPageBreak/>
        <w:pict>
          <v:rect id="_x0000_i1073" style="width:0;height:2.25pt" o:hralign="center" o:hrstd="t" o:hr="t" fillcolor="#a0a0a0" stroked="f"/>
        </w:pict>
      </w:r>
    </w:p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bookmarkStart w:id="103" w:name="IDX578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  <w:bookmarkEnd w:id="103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6"/>
                <w:szCs w:val="16"/>
              </w:rPr>
              <w:t>The SAS System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6"/>
                <w:szCs w:val="16"/>
              </w:rPr>
              <w:t>The GLM Procedure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488"/>
        <w:gridCol w:w="7856"/>
      </w:tblGrid>
      <w:tr w:rsidR="00404CBB" w:rsidRPr="008F7A1C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Type III Expected Mean Square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(Error) + 3 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(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*place*year) + 6 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(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*place) + 4 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(block(place*year)) + 12 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(place*year) + 24 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(place)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(Error) + 3 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(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*place*year) + 6 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(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*year) + 4 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(block(place*year)) + 12 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(place*year) + 24 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(year)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(Error) + 3 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(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*place*year) + 4 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(block(place*year)) + 12 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(place*year)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(Error) + 4 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(block(place*year))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(Error) + 3 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(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*place*year) + 6 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(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*year) + 6 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(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*place) + Q(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)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(Error) + 3 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(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*place*year) + 6 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(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*place)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(Error) + 3 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(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*place*year) + 6 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(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*year)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(Error) + 3 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Var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(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*place*year)</w:t>
            </w:r>
          </w:p>
        </w:tc>
      </w:tr>
    </w:tbl>
    <w:p w:rsidR="00404CBB" w:rsidRPr="008F7A1C" w:rsidRDefault="00404CBB" w:rsidP="00404CBB">
      <w:pPr>
        <w:bidi w:val="0"/>
        <w:spacing w:before="100" w:beforeAutospacing="1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</w:p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pict>
          <v:rect id="_x0000_i1074" style="width:0;height:2.25pt" o:hralign="center" o:hrstd="t" o:hr="t" fillcolor="#a0a0a0" stroked="f"/>
        </w:pict>
      </w:r>
    </w:p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bookmarkStart w:id="104" w:name="IDX579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  <w:bookmarkEnd w:id="104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 xml:space="preserve"> </w:t>
      </w: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6"/>
                <w:szCs w:val="16"/>
              </w:rPr>
              <w:t>The SAS System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6"/>
          <w:szCs w:val="16"/>
        </w:rPr>
      </w:pPr>
    </w:p>
    <w:tbl>
      <w:tblPr>
        <w:tblW w:w="5000" w:type="pct"/>
        <w:jc w:val="center"/>
        <w:tblCellSpacing w:w="7" w:type="dxa"/>
        <w:shd w:val="clear" w:color="auto" w:fill="E0E0E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6"/>
                <w:szCs w:val="16"/>
              </w:rPr>
              <w:t>The GLM Procedure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6"/>
                <w:szCs w:val="16"/>
              </w:rPr>
              <w:t>Tests of Hypotheses for Mixed Model Analysis of Variance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  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shd w:val="clear" w:color="auto" w:fill="E0E0E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2288"/>
                <w:sz w:val="16"/>
                <w:szCs w:val="16"/>
              </w:rPr>
              <w:t xml:space="preserve">Dependent Variable: Straw yield 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center"/>
        <w:rPr>
          <w:rFonts w:asciiTheme="majorBidi" w:eastAsia="Times New Roman" w:hAnsiTheme="majorBidi" w:cstheme="majorBidi"/>
          <w:vanish/>
          <w:color w:val="002288"/>
          <w:sz w:val="16"/>
          <w:szCs w:val="16"/>
        </w:rPr>
      </w:pP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08"/>
        <w:gridCol w:w="861"/>
        <w:gridCol w:w="1299"/>
        <w:gridCol w:w="1459"/>
        <w:gridCol w:w="983"/>
        <w:gridCol w:w="882"/>
      </w:tblGrid>
      <w:tr w:rsidR="00404CBB" w:rsidRPr="008F7A1C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Pr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 &gt; F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12789871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12789871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-20.64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&lt;.0001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0.5482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-339733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-619731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Error: MS(place*year) + MS(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*place) - MS(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*place*year) + 33E-17*MS(Error)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bookmarkStart w:id="105" w:name="IDX580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  <w:bookmarkEnd w:id="105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01"/>
        <w:gridCol w:w="854"/>
        <w:gridCol w:w="1288"/>
        <w:gridCol w:w="1446"/>
        <w:gridCol w:w="975"/>
        <w:gridCol w:w="874"/>
      </w:tblGrid>
      <w:tr w:rsidR="00404CBB" w:rsidRPr="008F7A1C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Pr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 &gt; F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5047050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5047050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-6.23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&lt;.0001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0.9661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-783155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-810642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Error: MS(place*year) + MS(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*year) - MS(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*place*year) + 56E-17*MS(Error)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bookmarkStart w:id="106" w:name="IDX581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  <w:bookmarkEnd w:id="106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99"/>
        <w:gridCol w:w="694"/>
        <w:gridCol w:w="1046"/>
        <w:gridCol w:w="1174"/>
        <w:gridCol w:w="792"/>
        <w:gridCol w:w="701"/>
      </w:tblGrid>
      <w:tr w:rsidR="00404CBB" w:rsidRPr="008F7A1C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Pr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 &gt; F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385603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385603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0.6393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3.9968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6013244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1504502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lastRenderedPageBreak/>
              <w:t>Error: MS(block(place*year)) + MS(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*place*year) - MS(Error)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bookmarkStart w:id="107" w:name="IDX582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  <w:bookmarkEnd w:id="107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501"/>
        <w:gridCol w:w="468"/>
        <w:gridCol w:w="1046"/>
        <w:gridCol w:w="1174"/>
        <w:gridCol w:w="792"/>
        <w:gridCol w:w="701"/>
      </w:tblGrid>
      <w:tr w:rsidR="00404CBB" w:rsidRPr="008F7A1C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Pr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 &gt; F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block(place*year)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4119531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514941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0.1077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*place*year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3783258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1261086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0.0107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Error: MS(Error)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6516603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271525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bookmarkStart w:id="108" w:name="IDX583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  <w:bookmarkEnd w:id="108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33"/>
        <w:gridCol w:w="694"/>
        <w:gridCol w:w="1046"/>
        <w:gridCol w:w="1174"/>
        <w:gridCol w:w="792"/>
        <w:gridCol w:w="712"/>
      </w:tblGrid>
      <w:tr w:rsidR="00404CBB" w:rsidRPr="008F7A1C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Pr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 &gt; F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cultvr</w:t>
            </w:r>
            <w:proofErr w:type="spellEnd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10744768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3581589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-3.81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&lt;.0001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1.5986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-1503468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noWrap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-940494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Error: MS(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*place) + MS(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*year) - MS(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*place*year) -</w:t>
            </w: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br/>
              <w:t>67E-17*MS(Error)</w:t>
            </w:r>
          </w:p>
        </w:tc>
      </w:tr>
    </w:tbl>
    <w:p w:rsidR="00404CBB" w:rsidRPr="008F7A1C" w:rsidRDefault="00404CBB" w:rsidP="00404CBB">
      <w:pPr>
        <w:bidi w:val="0"/>
        <w:spacing w:after="0" w:afterAutospacing="0" w:line="240" w:lineRule="auto"/>
        <w:jc w:val="left"/>
        <w:rPr>
          <w:rFonts w:asciiTheme="majorBidi" w:eastAsia="Times New Roman" w:hAnsiTheme="majorBidi" w:cstheme="majorBidi"/>
          <w:color w:val="002288"/>
          <w:sz w:val="16"/>
          <w:szCs w:val="16"/>
        </w:rPr>
      </w:pPr>
      <w:bookmarkStart w:id="109" w:name="IDX584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> </w:t>
      </w:r>
      <w:bookmarkEnd w:id="109"/>
      <w:r w:rsidRPr="008F7A1C">
        <w:rPr>
          <w:rFonts w:asciiTheme="majorBidi" w:eastAsia="Times New Roman" w:hAnsiTheme="majorBidi" w:cstheme="majorBidi"/>
          <w:color w:val="002288"/>
          <w:sz w:val="16"/>
          <w:szCs w:val="16"/>
        </w:rPr>
        <w:t xml:space="preserve">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0F0F0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06"/>
        <w:gridCol w:w="468"/>
        <w:gridCol w:w="1046"/>
        <w:gridCol w:w="1174"/>
        <w:gridCol w:w="792"/>
        <w:gridCol w:w="701"/>
      </w:tblGrid>
      <w:tr w:rsidR="00404CBB" w:rsidRPr="008F7A1C" w:rsidTr="003C5847">
        <w:trPr>
          <w:tblHeader/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Source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DF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Type III SS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Mean Square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F Value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Pr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 &gt; F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*place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767253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255751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0.8886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*year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194522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64841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0.9819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Error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3783258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1261086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D3D3"/>
            <w:vAlign w:val="center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</w:tr>
      <w:tr w:rsidR="00404CBB" w:rsidRPr="008F7A1C" w:rsidTr="003C5847">
        <w:trPr>
          <w:tblCellSpacing w:w="7" w:type="dxa"/>
          <w:jc w:val="center"/>
        </w:trPr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0B0B0"/>
            <w:vAlign w:val="bottom"/>
            <w:hideMark/>
          </w:tcPr>
          <w:p w:rsidR="00404CBB" w:rsidRPr="008F7A1C" w:rsidRDefault="00404CBB" w:rsidP="003C5847">
            <w:pPr>
              <w:bidi w:val="0"/>
              <w:spacing w:after="0" w:afterAutospacing="0" w:line="240" w:lineRule="auto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Error: MS(</w:t>
            </w:r>
            <w:proofErr w:type="spellStart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cultvr</w:t>
            </w:r>
            <w:proofErr w:type="spellEnd"/>
            <w:r w:rsidRPr="008F7A1C">
              <w:rPr>
                <w:rFonts w:asciiTheme="majorBidi" w:eastAsia="Times New Roman" w:hAnsiTheme="majorBidi" w:cstheme="majorBidi"/>
                <w:b/>
                <w:bCs/>
                <w:color w:val="0033AA"/>
                <w:sz w:val="16"/>
                <w:szCs w:val="16"/>
              </w:rPr>
              <w:t>*place*year)</w:t>
            </w:r>
          </w:p>
        </w:tc>
      </w:tr>
    </w:tbl>
    <w:p w:rsidR="00404CBB" w:rsidRPr="00180A5A" w:rsidRDefault="00404CBB" w:rsidP="00404CBB">
      <w:pPr>
        <w:rPr>
          <w:rFonts w:asciiTheme="majorBidi" w:hAnsiTheme="majorBidi" w:cstheme="majorBidi"/>
          <w:sz w:val="18"/>
          <w:szCs w:val="18"/>
        </w:rPr>
      </w:pPr>
      <w:bookmarkStart w:id="110" w:name="_GoBack"/>
      <w:bookmarkEnd w:id="110"/>
    </w:p>
    <w:sectPr w:rsidR="00404CBB" w:rsidRPr="00180A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579"/>
    <w:rsid w:val="00004B31"/>
    <w:rsid w:val="00097AB5"/>
    <w:rsid w:val="00180A5A"/>
    <w:rsid w:val="00404CBB"/>
    <w:rsid w:val="006A05EA"/>
    <w:rsid w:val="008E3509"/>
    <w:rsid w:val="00D45579"/>
    <w:rsid w:val="00D8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5A3AB8-657C-420F-994F-B8FF7238D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bidi/>
        <w:spacing w:after="100" w:afterAutospacing="1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45579"/>
    <w:rPr>
      <w:color w:val="0066AA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45579"/>
    <w:rPr>
      <w:color w:val="004488"/>
      <w:u w:val="single"/>
    </w:rPr>
  </w:style>
  <w:style w:type="paragraph" w:styleId="NormalWeb">
    <w:name w:val="Normal (Web)"/>
    <w:basedOn w:val="Normal"/>
    <w:uiPriority w:val="99"/>
    <w:semiHidden/>
    <w:unhideWhenUsed/>
    <w:rsid w:val="00D45579"/>
    <w:pPr>
      <w:bidi w:val="0"/>
      <w:spacing w:before="100" w:beforeAutospacing="1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35</Pages>
  <Words>4499</Words>
  <Characters>25650</Characters>
  <Application>Microsoft Office Word</Application>
  <DocSecurity>0</DocSecurity>
  <Lines>213</Lines>
  <Paragraphs>60</Paragraphs>
  <ScaleCrop>false</ScaleCrop>
  <Company/>
  <LinksUpToDate>false</LinksUpToDate>
  <CharactersWithSpaces>30089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2020-07-10T01:56:00Z</dcterms:created>
  <dcterms:modified xsi:type="dcterms:W3CDTF">2024-03-28T23:56:00Z</dcterms:modified>
</cp:coreProperties>
</file>