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5BFED" w14:textId="553106D8" w:rsidR="00182242" w:rsidRPr="00470C27" w:rsidRDefault="00182242" w:rsidP="003C13F9">
      <w:pPr>
        <w:rPr>
          <w:rFonts w:ascii="Calibri" w:hAnsi="Calibri" w:cs="Calibri"/>
          <w:sz w:val="22"/>
          <w:szCs w:val="22"/>
        </w:rPr>
      </w:pPr>
      <w:r w:rsidRPr="001B7D17">
        <w:rPr>
          <w:rFonts w:ascii="Calibri" w:hAnsi="Calibri" w:cs="Calibri"/>
          <w:b/>
          <w:bCs/>
          <w:sz w:val="22"/>
          <w:szCs w:val="22"/>
        </w:rPr>
        <w:t>Supplementary Table 1.</w:t>
      </w:r>
      <w:r w:rsidRPr="00470C27">
        <w:rPr>
          <w:rFonts w:ascii="Calibri" w:hAnsi="Calibri" w:cs="Calibri"/>
          <w:sz w:val="22"/>
          <w:szCs w:val="22"/>
        </w:rPr>
        <w:t xml:space="preserve"> Search Strategy</w:t>
      </w:r>
    </w:p>
    <w:p w14:paraId="2B48A839" w14:textId="77777777" w:rsidR="00A063A0" w:rsidRPr="00470C27" w:rsidRDefault="00A063A0" w:rsidP="003C13F9">
      <w:pPr>
        <w:rPr>
          <w:rFonts w:ascii="Calibri" w:hAnsi="Calibri" w:cs="Calibri"/>
          <w:sz w:val="22"/>
          <w:szCs w:val="22"/>
        </w:rPr>
      </w:pPr>
    </w:p>
    <w:tbl>
      <w:tblPr>
        <w:tblStyle w:val="TableGrid"/>
        <w:tblW w:w="0" w:type="auto"/>
        <w:tblLook w:val="04A0" w:firstRow="1" w:lastRow="0" w:firstColumn="1" w:lastColumn="0" w:noHBand="0" w:noVBand="1"/>
      </w:tblPr>
      <w:tblGrid>
        <w:gridCol w:w="9350"/>
      </w:tblGrid>
      <w:tr w:rsidR="00182242" w:rsidRPr="00470C27" w14:paraId="0A47C084" w14:textId="77777777" w:rsidTr="00182242">
        <w:tc>
          <w:tcPr>
            <w:tcW w:w="9350" w:type="dxa"/>
          </w:tcPr>
          <w:p w14:paraId="65158685" w14:textId="77777777" w:rsidR="00182242" w:rsidRPr="00470C27" w:rsidRDefault="00182242" w:rsidP="00182242">
            <w:pPr>
              <w:rPr>
                <w:rFonts w:ascii="Calibri" w:hAnsi="Calibri" w:cs="Calibri"/>
                <w:b/>
                <w:bCs/>
                <w:sz w:val="22"/>
                <w:szCs w:val="22"/>
                <w:u w:val="single"/>
              </w:rPr>
            </w:pPr>
            <w:r w:rsidRPr="00470C27">
              <w:rPr>
                <w:rFonts w:ascii="Calibri" w:hAnsi="Calibri" w:cs="Calibri"/>
                <w:b/>
                <w:bCs/>
                <w:sz w:val="22"/>
                <w:szCs w:val="22"/>
                <w:u w:val="single"/>
              </w:rPr>
              <w:t>Pubmed: 731</w:t>
            </w:r>
          </w:p>
          <w:p w14:paraId="05D693E8" w14:textId="77777777" w:rsidR="00182242" w:rsidRPr="00470C27" w:rsidRDefault="00182242" w:rsidP="00182242">
            <w:pPr>
              <w:rPr>
                <w:rFonts w:ascii="Calibri" w:hAnsi="Calibri" w:cs="Calibri"/>
                <w:sz w:val="22"/>
                <w:szCs w:val="22"/>
              </w:rPr>
            </w:pPr>
            <w:r w:rsidRPr="00470C27">
              <w:rPr>
                <w:rFonts w:ascii="Calibri" w:hAnsi="Calibri" w:cs="Calibri"/>
                <w:sz w:val="22"/>
                <w:szCs w:val="22"/>
              </w:rPr>
              <w:t>("prostatic neoplasms"[MeSH Terms] OR ("prostatic"[All Fields] AND "neoplasms"[All Fields]) OR "prostatic neoplasms"[All Fields] OR ("prostate"[All Fields] AND "carcinoma"[All Fields]) OR "prostate carcinoma"[All Fields]) AND ("radiotherapy"[MeSH Terms] OR "radiation therapy"[All Fields] OR ("external"[All Fields] AND "beam"[All Fields] AND "radiation"[All Fields]) OR "external beam radiation"[All Fields] OR "brachytherapy"[MeSH Terms] OR "brachytherapy"[All Fields]) AND ("sexual dysfunction, physiological"[MeSH Terms] OR ("sexual"[All Fields] AND "dysfunction"[All Fields]) OR "sexual dysfunction"[All Fields] OR ("orgasmic"[All Fields] AND "dysfunction"[All Fields]) OR "orgasmic dysfunction"[All Fields] OR ("ejaculation"[All Fields] AND "disorders"[All Fields]) OR "ejaculation disorders"[All Fields] OR "Ejaculation"[MeSH Terms] OR "ejaculation"[All Fields] OR "ejaculatory"[All Fields])</w:t>
            </w:r>
          </w:p>
          <w:p w14:paraId="5A550258" w14:textId="77777777" w:rsidR="00182242" w:rsidRPr="00470C27" w:rsidRDefault="00182242" w:rsidP="003C13F9">
            <w:pPr>
              <w:rPr>
                <w:rFonts w:ascii="Calibri" w:hAnsi="Calibri" w:cs="Calibri"/>
                <w:sz w:val="22"/>
                <w:szCs w:val="22"/>
              </w:rPr>
            </w:pPr>
          </w:p>
        </w:tc>
      </w:tr>
      <w:tr w:rsidR="00182242" w:rsidRPr="00470C27" w14:paraId="1213EA37" w14:textId="77777777" w:rsidTr="00182242">
        <w:tc>
          <w:tcPr>
            <w:tcW w:w="9350" w:type="dxa"/>
          </w:tcPr>
          <w:p w14:paraId="37C10B30" w14:textId="77777777" w:rsidR="00182242" w:rsidRPr="00470C27" w:rsidRDefault="00182242" w:rsidP="00182242">
            <w:pPr>
              <w:rPr>
                <w:rFonts w:ascii="Calibri" w:hAnsi="Calibri" w:cs="Calibri"/>
                <w:b/>
                <w:bCs/>
                <w:sz w:val="22"/>
                <w:szCs w:val="22"/>
                <w:u w:val="single"/>
              </w:rPr>
            </w:pPr>
            <w:r w:rsidRPr="00470C27">
              <w:rPr>
                <w:rFonts w:ascii="Calibri" w:hAnsi="Calibri" w:cs="Calibri"/>
                <w:b/>
                <w:bCs/>
                <w:sz w:val="22"/>
                <w:szCs w:val="22"/>
                <w:u w:val="single"/>
              </w:rPr>
              <w:t>Embase : 175</w:t>
            </w:r>
          </w:p>
          <w:p w14:paraId="03D7137F" w14:textId="77777777" w:rsidR="00182242" w:rsidRPr="00470C27" w:rsidRDefault="00182242" w:rsidP="00182242">
            <w:pPr>
              <w:rPr>
                <w:rFonts w:ascii="Calibri" w:hAnsi="Calibri" w:cs="Calibri"/>
                <w:b/>
                <w:bCs/>
                <w:sz w:val="22"/>
                <w:szCs w:val="22"/>
                <w:u w:val="single"/>
              </w:rPr>
            </w:pPr>
          </w:p>
          <w:p w14:paraId="6D13A78E" w14:textId="77777777" w:rsidR="00182242" w:rsidRPr="00470C27" w:rsidRDefault="00182242" w:rsidP="00182242">
            <w:pPr>
              <w:rPr>
                <w:rFonts w:ascii="Calibri" w:hAnsi="Calibri" w:cs="Calibri"/>
                <w:sz w:val="22"/>
                <w:szCs w:val="22"/>
              </w:rPr>
            </w:pPr>
            <w:r w:rsidRPr="00470C27">
              <w:rPr>
                <w:rFonts w:ascii="Calibri" w:hAnsi="Calibri" w:cs="Calibri"/>
                <w:sz w:val="22"/>
                <w:szCs w:val="22"/>
              </w:rPr>
              <w:t>Ovid MEDLINE(R) &lt;1946 to January Week 4 2024&gt;</w:t>
            </w:r>
          </w:p>
          <w:p w14:paraId="260FEA2C" w14:textId="77777777" w:rsidR="00182242" w:rsidRPr="00470C27" w:rsidRDefault="00182242" w:rsidP="00182242">
            <w:pPr>
              <w:rPr>
                <w:rFonts w:ascii="Calibri" w:hAnsi="Calibri" w:cs="Calibri"/>
                <w:sz w:val="22"/>
                <w:szCs w:val="22"/>
              </w:rPr>
            </w:pPr>
          </w:p>
          <w:p w14:paraId="4B976FED" w14:textId="77777777" w:rsidR="00182242" w:rsidRPr="00470C27" w:rsidRDefault="00182242" w:rsidP="00182242">
            <w:pPr>
              <w:rPr>
                <w:rFonts w:ascii="Calibri" w:hAnsi="Calibri" w:cs="Calibri"/>
                <w:sz w:val="22"/>
                <w:szCs w:val="22"/>
              </w:rPr>
            </w:pPr>
            <w:r w:rsidRPr="00470C27">
              <w:rPr>
                <w:rFonts w:ascii="Calibri" w:hAnsi="Calibri" w:cs="Calibri"/>
                <w:sz w:val="22"/>
                <w:szCs w:val="22"/>
              </w:rPr>
              <w:t>1</w:t>
            </w:r>
            <w:r w:rsidRPr="00470C27">
              <w:rPr>
                <w:rFonts w:ascii="Calibri" w:hAnsi="Calibri" w:cs="Calibri"/>
                <w:sz w:val="22"/>
                <w:szCs w:val="22"/>
              </w:rPr>
              <w:tab/>
              <w:t>prostate cancer.mp. or Prostatic Neoplasms/</w:t>
            </w:r>
            <w:r w:rsidRPr="00470C27">
              <w:rPr>
                <w:rFonts w:ascii="Calibri" w:hAnsi="Calibri" w:cs="Calibri"/>
                <w:sz w:val="22"/>
                <w:szCs w:val="22"/>
              </w:rPr>
              <w:tab/>
              <w:t>167764</w:t>
            </w:r>
          </w:p>
          <w:p w14:paraId="0BADBE0D" w14:textId="77777777" w:rsidR="00182242" w:rsidRPr="00470C27" w:rsidRDefault="00182242" w:rsidP="00182242">
            <w:pPr>
              <w:rPr>
                <w:rFonts w:ascii="Calibri" w:hAnsi="Calibri" w:cs="Calibri"/>
                <w:sz w:val="22"/>
                <w:szCs w:val="22"/>
              </w:rPr>
            </w:pPr>
            <w:r w:rsidRPr="00470C27">
              <w:rPr>
                <w:rFonts w:ascii="Calibri" w:hAnsi="Calibri" w:cs="Calibri"/>
                <w:sz w:val="22"/>
                <w:szCs w:val="22"/>
              </w:rPr>
              <w:t>2</w:t>
            </w:r>
            <w:r w:rsidRPr="00470C27">
              <w:rPr>
                <w:rFonts w:ascii="Calibri" w:hAnsi="Calibri" w:cs="Calibri"/>
                <w:sz w:val="22"/>
                <w:szCs w:val="22"/>
              </w:rPr>
              <w:tab/>
              <w:t>Radiation/ or radiation.mp. or Radiation Effects/</w:t>
            </w:r>
            <w:r w:rsidRPr="00470C27">
              <w:rPr>
                <w:rFonts w:ascii="Calibri" w:hAnsi="Calibri" w:cs="Calibri"/>
                <w:sz w:val="22"/>
                <w:szCs w:val="22"/>
              </w:rPr>
              <w:tab/>
              <w:t>609138</w:t>
            </w:r>
          </w:p>
          <w:p w14:paraId="2360C23B" w14:textId="77777777" w:rsidR="00182242" w:rsidRPr="00470C27" w:rsidRDefault="00182242" w:rsidP="00182242">
            <w:pPr>
              <w:rPr>
                <w:rFonts w:ascii="Calibri" w:hAnsi="Calibri" w:cs="Calibri"/>
                <w:sz w:val="22"/>
                <w:szCs w:val="22"/>
              </w:rPr>
            </w:pPr>
            <w:r w:rsidRPr="00470C27">
              <w:rPr>
                <w:rFonts w:ascii="Calibri" w:hAnsi="Calibri" w:cs="Calibri"/>
                <w:sz w:val="22"/>
                <w:szCs w:val="22"/>
              </w:rPr>
              <w:t>3</w:t>
            </w:r>
            <w:r w:rsidRPr="00470C27">
              <w:rPr>
                <w:rFonts w:ascii="Calibri" w:hAnsi="Calibri" w:cs="Calibri"/>
                <w:sz w:val="22"/>
                <w:szCs w:val="22"/>
              </w:rPr>
              <w:tab/>
              <w:t>Radiotherapy, High-Energy/ or Radiotherapy, Intensity-Modulated/ or radiotherapy.mp. or Radiotherapy/</w:t>
            </w:r>
            <w:r w:rsidRPr="00470C27">
              <w:rPr>
                <w:rFonts w:ascii="Calibri" w:hAnsi="Calibri" w:cs="Calibri"/>
                <w:sz w:val="22"/>
                <w:szCs w:val="22"/>
              </w:rPr>
              <w:tab/>
              <w:t>348556</w:t>
            </w:r>
          </w:p>
          <w:p w14:paraId="52080C2D" w14:textId="77777777" w:rsidR="00182242" w:rsidRPr="00470C27" w:rsidRDefault="00182242" w:rsidP="00182242">
            <w:pPr>
              <w:rPr>
                <w:rFonts w:ascii="Calibri" w:hAnsi="Calibri" w:cs="Calibri"/>
                <w:sz w:val="22"/>
                <w:szCs w:val="22"/>
              </w:rPr>
            </w:pPr>
            <w:r w:rsidRPr="00470C27">
              <w:rPr>
                <w:rFonts w:ascii="Calibri" w:hAnsi="Calibri" w:cs="Calibri"/>
                <w:sz w:val="22"/>
                <w:szCs w:val="22"/>
              </w:rPr>
              <w:t>4</w:t>
            </w:r>
            <w:r w:rsidRPr="00470C27">
              <w:rPr>
                <w:rFonts w:ascii="Calibri" w:hAnsi="Calibri" w:cs="Calibri"/>
                <w:sz w:val="22"/>
                <w:szCs w:val="22"/>
              </w:rPr>
              <w:tab/>
              <w:t>brachytherapy.mp. or Brachytherapy/</w:t>
            </w:r>
            <w:r w:rsidRPr="00470C27">
              <w:rPr>
                <w:rFonts w:ascii="Calibri" w:hAnsi="Calibri" w:cs="Calibri"/>
                <w:sz w:val="22"/>
                <w:szCs w:val="22"/>
              </w:rPr>
              <w:tab/>
              <w:t>25533</w:t>
            </w:r>
          </w:p>
          <w:p w14:paraId="19C803C6" w14:textId="77777777" w:rsidR="00182242" w:rsidRPr="00470C27" w:rsidRDefault="00182242" w:rsidP="00182242">
            <w:pPr>
              <w:rPr>
                <w:rFonts w:ascii="Calibri" w:hAnsi="Calibri" w:cs="Calibri"/>
                <w:sz w:val="22"/>
                <w:szCs w:val="22"/>
              </w:rPr>
            </w:pPr>
            <w:r w:rsidRPr="00470C27">
              <w:rPr>
                <w:rFonts w:ascii="Calibri" w:hAnsi="Calibri" w:cs="Calibri"/>
                <w:sz w:val="22"/>
                <w:szCs w:val="22"/>
              </w:rPr>
              <w:t>5</w:t>
            </w:r>
            <w:r w:rsidRPr="00470C27">
              <w:rPr>
                <w:rFonts w:ascii="Calibri" w:hAnsi="Calibri" w:cs="Calibri"/>
                <w:sz w:val="22"/>
                <w:szCs w:val="22"/>
              </w:rPr>
              <w:tab/>
              <w:t>2 or 3 or 4</w:t>
            </w:r>
            <w:r w:rsidRPr="00470C27">
              <w:rPr>
                <w:rFonts w:ascii="Calibri" w:hAnsi="Calibri" w:cs="Calibri"/>
                <w:sz w:val="22"/>
                <w:szCs w:val="22"/>
              </w:rPr>
              <w:tab/>
              <w:t>801440</w:t>
            </w:r>
          </w:p>
          <w:p w14:paraId="29458C36" w14:textId="77777777" w:rsidR="00182242" w:rsidRPr="00470C27" w:rsidRDefault="00182242" w:rsidP="00182242">
            <w:pPr>
              <w:rPr>
                <w:rFonts w:ascii="Calibri" w:hAnsi="Calibri" w:cs="Calibri"/>
                <w:sz w:val="22"/>
                <w:szCs w:val="22"/>
              </w:rPr>
            </w:pPr>
            <w:r w:rsidRPr="00470C27">
              <w:rPr>
                <w:rFonts w:ascii="Calibri" w:hAnsi="Calibri" w:cs="Calibri"/>
                <w:sz w:val="22"/>
                <w:szCs w:val="22"/>
              </w:rPr>
              <w:t>6</w:t>
            </w:r>
            <w:r w:rsidRPr="00470C27">
              <w:rPr>
                <w:rFonts w:ascii="Calibri" w:hAnsi="Calibri" w:cs="Calibri"/>
                <w:sz w:val="22"/>
                <w:szCs w:val="22"/>
              </w:rPr>
              <w:tab/>
              <w:t>Ejaculation/ or ejaculation.mp.</w:t>
            </w:r>
            <w:r w:rsidRPr="00470C27">
              <w:rPr>
                <w:rFonts w:ascii="Calibri" w:hAnsi="Calibri" w:cs="Calibri"/>
                <w:sz w:val="22"/>
                <w:szCs w:val="22"/>
              </w:rPr>
              <w:tab/>
              <w:t>10740</w:t>
            </w:r>
          </w:p>
          <w:p w14:paraId="6C20BFD1" w14:textId="77777777" w:rsidR="00182242" w:rsidRPr="00470C27" w:rsidRDefault="00182242" w:rsidP="00182242">
            <w:pPr>
              <w:rPr>
                <w:rFonts w:ascii="Calibri" w:hAnsi="Calibri" w:cs="Calibri"/>
                <w:sz w:val="22"/>
                <w:szCs w:val="22"/>
              </w:rPr>
            </w:pPr>
            <w:r w:rsidRPr="00470C27">
              <w:rPr>
                <w:rFonts w:ascii="Calibri" w:hAnsi="Calibri" w:cs="Calibri"/>
                <w:sz w:val="22"/>
                <w:szCs w:val="22"/>
              </w:rPr>
              <w:t>7</w:t>
            </w:r>
            <w:r w:rsidRPr="00470C27">
              <w:rPr>
                <w:rFonts w:ascii="Calibri" w:hAnsi="Calibri" w:cs="Calibri"/>
                <w:sz w:val="22"/>
                <w:szCs w:val="22"/>
              </w:rPr>
              <w:tab/>
              <w:t>Sexual Dysfunction, Physiological/ or ejaculatory.mp. or Ejaculation/</w:t>
            </w:r>
            <w:r w:rsidRPr="00470C27">
              <w:rPr>
                <w:rFonts w:ascii="Calibri" w:hAnsi="Calibri" w:cs="Calibri"/>
                <w:sz w:val="22"/>
                <w:szCs w:val="22"/>
              </w:rPr>
              <w:tab/>
              <w:t>18274</w:t>
            </w:r>
          </w:p>
          <w:p w14:paraId="3F6BAAB7" w14:textId="77777777" w:rsidR="00182242" w:rsidRPr="00470C27" w:rsidRDefault="00182242" w:rsidP="00182242">
            <w:pPr>
              <w:rPr>
                <w:rFonts w:ascii="Calibri" w:hAnsi="Calibri" w:cs="Calibri"/>
                <w:sz w:val="22"/>
                <w:szCs w:val="22"/>
              </w:rPr>
            </w:pPr>
            <w:r w:rsidRPr="00470C27">
              <w:rPr>
                <w:rFonts w:ascii="Calibri" w:hAnsi="Calibri" w:cs="Calibri"/>
                <w:sz w:val="22"/>
                <w:szCs w:val="22"/>
              </w:rPr>
              <w:t>8</w:t>
            </w:r>
            <w:r w:rsidRPr="00470C27">
              <w:rPr>
                <w:rFonts w:ascii="Calibri" w:hAnsi="Calibri" w:cs="Calibri"/>
                <w:sz w:val="22"/>
                <w:szCs w:val="22"/>
              </w:rPr>
              <w:tab/>
              <w:t>6 or 7</w:t>
            </w:r>
            <w:r w:rsidRPr="00470C27">
              <w:rPr>
                <w:rFonts w:ascii="Calibri" w:hAnsi="Calibri" w:cs="Calibri"/>
                <w:sz w:val="22"/>
                <w:szCs w:val="22"/>
              </w:rPr>
              <w:tab/>
              <w:t>21613</w:t>
            </w:r>
          </w:p>
          <w:p w14:paraId="2080F6A3" w14:textId="77777777" w:rsidR="00182242" w:rsidRPr="00470C27" w:rsidRDefault="00182242" w:rsidP="00182242">
            <w:pPr>
              <w:rPr>
                <w:rFonts w:ascii="Calibri" w:hAnsi="Calibri" w:cs="Calibri"/>
                <w:sz w:val="22"/>
                <w:szCs w:val="22"/>
              </w:rPr>
            </w:pPr>
            <w:r w:rsidRPr="00470C27">
              <w:rPr>
                <w:rFonts w:ascii="Calibri" w:hAnsi="Calibri" w:cs="Calibri"/>
                <w:sz w:val="22"/>
                <w:szCs w:val="22"/>
              </w:rPr>
              <w:t>9</w:t>
            </w:r>
            <w:r w:rsidRPr="00470C27">
              <w:rPr>
                <w:rFonts w:ascii="Calibri" w:hAnsi="Calibri" w:cs="Calibri"/>
                <w:sz w:val="22"/>
                <w:szCs w:val="22"/>
              </w:rPr>
              <w:tab/>
              <w:t>1 and 5 and 8</w:t>
            </w:r>
            <w:r w:rsidRPr="00470C27">
              <w:rPr>
                <w:rFonts w:ascii="Calibri" w:hAnsi="Calibri" w:cs="Calibri"/>
                <w:sz w:val="22"/>
                <w:szCs w:val="22"/>
              </w:rPr>
              <w:tab/>
              <w:t>175</w:t>
            </w:r>
          </w:p>
          <w:p w14:paraId="7DB1338F" w14:textId="77777777" w:rsidR="00182242" w:rsidRPr="00470C27" w:rsidRDefault="00182242" w:rsidP="003C13F9">
            <w:pPr>
              <w:rPr>
                <w:rFonts w:ascii="Calibri" w:hAnsi="Calibri" w:cs="Calibri"/>
                <w:sz w:val="22"/>
                <w:szCs w:val="22"/>
              </w:rPr>
            </w:pPr>
          </w:p>
        </w:tc>
      </w:tr>
      <w:tr w:rsidR="00182242" w:rsidRPr="00470C27" w14:paraId="0A714F55" w14:textId="77777777" w:rsidTr="00182242">
        <w:tc>
          <w:tcPr>
            <w:tcW w:w="9350" w:type="dxa"/>
          </w:tcPr>
          <w:p w14:paraId="72633312" w14:textId="77777777" w:rsidR="00182242" w:rsidRPr="00470C27" w:rsidRDefault="00182242" w:rsidP="00182242">
            <w:pPr>
              <w:rPr>
                <w:rFonts w:ascii="Calibri" w:hAnsi="Calibri" w:cs="Calibri"/>
                <w:b/>
                <w:bCs/>
                <w:sz w:val="22"/>
                <w:szCs w:val="22"/>
                <w:u w:val="single"/>
              </w:rPr>
            </w:pPr>
            <w:r w:rsidRPr="00470C27">
              <w:rPr>
                <w:rFonts w:ascii="Calibri" w:hAnsi="Calibri" w:cs="Calibri"/>
                <w:b/>
                <w:bCs/>
                <w:sz w:val="22"/>
                <w:szCs w:val="22"/>
                <w:u w:val="single"/>
              </w:rPr>
              <w:t>Web of science: 67</w:t>
            </w:r>
          </w:p>
          <w:p w14:paraId="62AB33AC" w14:textId="77777777" w:rsidR="00182242" w:rsidRPr="00470C27" w:rsidRDefault="00182242" w:rsidP="00182242">
            <w:pPr>
              <w:rPr>
                <w:rFonts w:ascii="Calibri" w:hAnsi="Calibri" w:cs="Calibri"/>
                <w:sz w:val="22"/>
                <w:szCs w:val="22"/>
              </w:rPr>
            </w:pPr>
          </w:p>
          <w:p w14:paraId="5CEA2A2B" w14:textId="77777777" w:rsidR="00182242" w:rsidRPr="00470C27" w:rsidRDefault="00182242" w:rsidP="00182242">
            <w:pPr>
              <w:rPr>
                <w:rFonts w:ascii="Calibri" w:hAnsi="Calibri" w:cs="Calibri"/>
                <w:sz w:val="22"/>
                <w:szCs w:val="22"/>
              </w:rPr>
            </w:pPr>
            <w:r w:rsidRPr="00470C27">
              <w:rPr>
                <w:rFonts w:ascii="Calibri" w:hAnsi="Calibri" w:cs="Calibri"/>
                <w:sz w:val="22"/>
                <w:szCs w:val="22"/>
              </w:rPr>
              <w:t>("prostatic neoplasms" OR "prostate carcinoma") AND (radiotherapy OR "radiation therapy" OR ("external" AND "beam" AND "radiation") OR "external beam radiation" OR brachytherapy) AND ("sexual dysfunction, physiological" OR "sexual" AND "dysfunction" OR "sexual dysfunction" OR "orgasmic" AND "dysfunction" OR "orgasmic dysfunction" OR "ejaculation" AND "disorders" OR "ejaculation disorders" OR "Ejaculation" OR "ejaculatory")</w:t>
            </w:r>
          </w:p>
          <w:p w14:paraId="1E60A7EA" w14:textId="77777777" w:rsidR="00182242" w:rsidRPr="00470C27" w:rsidRDefault="00182242" w:rsidP="00182242">
            <w:pPr>
              <w:rPr>
                <w:rFonts w:ascii="Calibri" w:hAnsi="Calibri" w:cs="Calibri"/>
                <w:b/>
                <w:bCs/>
                <w:sz w:val="22"/>
                <w:szCs w:val="22"/>
                <w:u w:val="single"/>
              </w:rPr>
            </w:pPr>
          </w:p>
          <w:p w14:paraId="210CFDCC" w14:textId="77777777" w:rsidR="00182242" w:rsidRPr="00470C27" w:rsidRDefault="00182242" w:rsidP="003C13F9">
            <w:pPr>
              <w:rPr>
                <w:rFonts w:ascii="Calibri" w:hAnsi="Calibri" w:cs="Calibri"/>
                <w:sz w:val="22"/>
                <w:szCs w:val="22"/>
              </w:rPr>
            </w:pPr>
          </w:p>
        </w:tc>
      </w:tr>
    </w:tbl>
    <w:p w14:paraId="7C3D7E64" w14:textId="565C7BFC" w:rsidR="00E73C09" w:rsidRPr="00470C27" w:rsidRDefault="00E73C09" w:rsidP="003C13F9">
      <w:pPr>
        <w:rPr>
          <w:rFonts w:ascii="Calibri" w:hAnsi="Calibri" w:cs="Calibri"/>
          <w:sz w:val="22"/>
          <w:szCs w:val="22"/>
        </w:rPr>
      </w:pPr>
    </w:p>
    <w:p w14:paraId="06B8B86D" w14:textId="77777777" w:rsidR="00E73C09" w:rsidRPr="00470C27" w:rsidRDefault="00E73C09" w:rsidP="003C13F9">
      <w:pPr>
        <w:rPr>
          <w:rFonts w:ascii="Calibri" w:hAnsi="Calibri" w:cs="Calibri"/>
          <w:sz w:val="22"/>
          <w:szCs w:val="22"/>
        </w:rPr>
      </w:pPr>
    </w:p>
    <w:p w14:paraId="112E2E13" w14:textId="77777777" w:rsidR="008F6B0A" w:rsidRPr="00470C27" w:rsidRDefault="008F6B0A" w:rsidP="001F5301">
      <w:pPr>
        <w:rPr>
          <w:rFonts w:ascii="Calibri" w:hAnsi="Calibri" w:cs="Calibri"/>
          <w:sz w:val="22"/>
          <w:szCs w:val="22"/>
        </w:rPr>
      </w:pPr>
    </w:p>
    <w:p w14:paraId="7A9A010A" w14:textId="77777777" w:rsidR="0091590D" w:rsidRPr="00470C27" w:rsidRDefault="0091590D" w:rsidP="001F5301">
      <w:pPr>
        <w:rPr>
          <w:rFonts w:ascii="Calibri" w:hAnsi="Calibri" w:cs="Calibri"/>
          <w:sz w:val="22"/>
          <w:szCs w:val="22"/>
        </w:rPr>
      </w:pPr>
    </w:p>
    <w:p w14:paraId="499CBECE" w14:textId="77777777" w:rsidR="0091590D" w:rsidRPr="00470C27" w:rsidRDefault="0091590D" w:rsidP="001F5301">
      <w:pPr>
        <w:rPr>
          <w:rFonts w:ascii="Calibri" w:hAnsi="Calibri" w:cs="Calibri"/>
          <w:sz w:val="22"/>
          <w:szCs w:val="22"/>
        </w:rPr>
      </w:pPr>
    </w:p>
    <w:p w14:paraId="3AC0BC7D" w14:textId="613115C9" w:rsidR="0091590D" w:rsidRPr="00470C27" w:rsidRDefault="0091590D" w:rsidP="0091590D">
      <w:pPr>
        <w:rPr>
          <w:rFonts w:ascii="Calibri" w:eastAsia="Times New Roman" w:hAnsi="Calibri" w:cs="Calibri"/>
          <w:b/>
          <w:bCs/>
          <w:color w:val="000000"/>
          <w:sz w:val="22"/>
          <w:szCs w:val="22"/>
        </w:rPr>
      </w:pPr>
      <w:r w:rsidRPr="00470C27">
        <w:rPr>
          <w:rFonts w:ascii="Calibri" w:eastAsia="Times New Roman" w:hAnsi="Calibri" w:cs="Calibri"/>
          <w:b/>
          <w:bCs/>
          <w:color w:val="000000"/>
          <w:sz w:val="22"/>
          <w:szCs w:val="22"/>
        </w:rPr>
        <w:t>Supplementary table 2. </w:t>
      </w:r>
      <w:r w:rsidRPr="00470C27">
        <w:rPr>
          <w:rFonts w:ascii="Calibri" w:eastAsia="Times New Roman" w:hAnsi="Calibri" w:cs="Calibri"/>
          <w:color w:val="000000"/>
          <w:sz w:val="22"/>
          <w:szCs w:val="22"/>
        </w:rPr>
        <w:t>Population, Intervention, Comparison and Outcomes of systematic review</w:t>
      </w:r>
    </w:p>
    <w:p w14:paraId="0F0BD3B1" w14:textId="77777777" w:rsidR="0091590D" w:rsidRPr="00470C27" w:rsidRDefault="0091590D" w:rsidP="0091590D">
      <w:pPr>
        <w:rPr>
          <w:rFonts w:ascii="Calibri" w:eastAsia="Times New Roman" w:hAnsi="Calibri" w:cs="Calibri"/>
          <w:color w:val="000000"/>
          <w:sz w:val="22"/>
          <w:szCs w:val="22"/>
        </w:rPr>
      </w:pPr>
    </w:p>
    <w:tbl>
      <w:tblPr>
        <w:tblStyle w:val="TableGrid"/>
        <w:tblW w:w="0" w:type="auto"/>
        <w:tblLook w:val="04A0" w:firstRow="1" w:lastRow="0" w:firstColumn="1" w:lastColumn="0" w:noHBand="0" w:noVBand="1"/>
      </w:tblPr>
      <w:tblGrid>
        <w:gridCol w:w="2065"/>
        <w:gridCol w:w="7285"/>
      </w:tblGrid>
      <w:tr w:rsidR="0091590D" w:rsidRPr="00470C27" w14:paraId="3C2DED26" w14:textId="77777777" w:rsidTr="00F14681">
        <w:tc>
          <w:tcPr>
            <w:tcW w:w="2065" w:type="dxa"/>
          </w:tcPr>
          <w:p w14:paraId="53C4DD54" w14:textId="77777777" w:rsidR="0091590D" w:rsidRPr="00470C27" w:rsidRDefault="0091590D" w:rsidP="00F14681">
            <w:pPr>
              <w:rPr>
                <w:rFonts w:ascii="Calibri" w:eastAsia="Times New Roman" w:hAnsi="Calibri" w:cs="Calibri"/>
                <w:b/>
                <w:bCs/>
                <w:color w:val="000000"/>
                <w:sz w:val="22"/>
                <w:szCs w:val="22"/>
              </w:rPr>
            </w:pPr>
            <w:r w:rsidRPr="00470C27">
              <w:rPr>
                <w:rFonts w:ascii="Calibri" w:eastAsia="Times New Roman" w:hAnsi="Calibri" w:cs="Calibri"/>
                <w:b/>
                <w:bCs/>
                <w:color w:val="000000"/>
                <w:sz w:val="22"/>
                <w:szCs w:val="22"/>
              </w:rPr>
              <w:t>Domain</w:t>
            </w:r>
          </w:p>
        </w:tc>
        <w:tc>
          <w:tcPr>
            <w:tcW w:w="7285" w:type="dxa"/>
          </w:tcPr>
          <w:p w14:paraId="426BC9EA" w14:textId="77777777" w:rsidR="0091590D" w:rsidRPr="00470C27" w:rsidRDefault="0091590D" w:rsidP="00F14681">
            <w:pPr>
              <w:rPr>
                <w:rFonts w:ascii="Calibri" w:eastAsia="Times New Roman" w:hAnsi="Calibri" w:cs="Calibri"/>
                <w:b/>
                <w:bCs/>
                <w:color w:val="000000"/>
                <w:sz w:val="22"/>
                <w:szCs w:val="22"/>
              </w:rPr>
            </w:pPr>
            <w:r w:rsidRPr="00470C27">
              <w:rPr>
                <w:rFonts w:ascii="Calibri" w:eastAsia="Times New Roman" w:hAnsi="Calibri" w:cs="Calibri"/>
                <w:b/>
                <w:bCs/>
                <w:color w:val="000000"/>
                <w:sz w:val="22"/>
                <w:szCs w:val="22"/>
              </w:rPr>
              <w:t>Description</w:t>
            </w:r>
          </w:p>
        </w:tc>
      </w:tr>
      <w:tr w:rsidR="0091590D" w:rsidRPr="00470C27" w14:paraId="4B942B8A" w14:textId="77777777" w:rsidTr="00F14681">
        <w:tc>
          <w:tcPr>
            <w:tcW w:w="2065" w:type="dxa"/>
          </w:tcPr>
          <w:p w14:paraId="48EFAE29" w14:textId="77777777" w:rsidR="0091590D" w:rsidRPr="00470C27" w:rsidRDefault="0091590D" w:rsidP="00F14681">
            <w:pPr>
              <w:rPr>
                <w:rFonts w:ascii="Calibri" w:eastAsia="Times New Roman" w:hAnsi="Calibri" w:cs="Calibri"/>
                <w:color w:val="000000"/>
                <w:sz w:val="22"/>
                <w:szCs w:val="22"/>
              </w:rPr>
            </w:pPr>
            <w:r w:rsidRPr="00470C27">
              <w:rPr>
                <w:rFonts w:ascii="Calibri" w:eastAsia="Times New Roman" w:hAnsi="Calibri" w:cs="Calibri"/>
                <w:color w:val="000000"/>
                <w:sz w:val="22"/>
                <w:szCs w:val="22"/>
              </w:rPr>
              <w:t>Population</w:t>
            </w:r>
          </w:p>
        </w:tc>
        <w:tc>
          <w:tcPr>
            <w:tcW w:w="7285" w:type="dxa"/>
          </w:tcPr>
          <w:p w14:paraId="2DF92F31" w14:textId="77777777" w:rsidR="0091590D" w:rsidRPr="00470C27" w:rsidRDefault="0091590D" w:rsidP="00F14681">
            <w:pPr>
              <w:rPr>
                <w:rFonts w:ascii="Calibri" w:eastAsia="Times New Roman" w:hAnsi="Calibri" w:cs="Calibri"/>
                <w:color w:val="000000"/>
                <w:sz w:val="22"/>
                <w:szCs w:val="22"/>
              </w:rPr>
            </w:pPr>
            <w:r w:rsidRPr="00470C27">
              <w:rPr>
                <w:rFonts w:ascii="Calibri" w:eastAsia="Times New Roman" w:hAnsi="Calibri" w:cs="Calibri"/>
                <w:color w:val="000000"/>
                <w:sz w:val="22"/>
                <w:szCs w:val="22"/>
              </w:rPr>
              <w:t>Patients who underwent radiotherapy for prostate cancer</w:t>
            </w:r>
          </w:p>
        </w:tc>
      </w:tr>
      <w:tr w:rsidR="0091590D" w:rsidRPr="00470C27" w14:paraId="1801BEE1" w14:textId="77777777" w:rsidTr="00F14681">
        <w:tc>
          <w:tcPr>
            <w:tcW w:w="2065" w:type="dxa"/>
          </w:tcPr>
          <w:p w14:paraId="0E572494" w14:textId="77777777" w:rsidR="0091590D" w:rsidRPr="00470C27" w:rsidRDefault="0091590D" w:rsidP="00F14681">
            <w:pPr>
              <w:rPr>
                <w:rFonts w:ascii="Calibri" w:eastAsia="Times New Roman" w:hAnsi="Calibri" w:cs="Calibri"/>
                <w:color w:val="000000"/>
                <w:sz w:val="22"/>
                <w:szCs w:val="22"/>
              </w:rPr>
            </w:pPr>
            <w:r w:rsidRPr="00470C27">
              <w:rPr>
                <w:rFonts w:ascii="Calibri" w:eastAsia="Times New Roman" w:hAnsi="Calibri" w:cs="Calibri"/>
                <w:color w:val="000000"/>
                <w:sz w:val="22"/>
                <w:szCs w:val="22"/>
              </w:rPr>
              <w:lastRenderedPageBreak/>
              <w:t>Intervention</w:t>
            </w:r>
          </w:p>
        </w:tc>
        <w:tc>
          <w:tcPr>
            <w:tcW w:w="7285" w:type="dxa"/>
          </w:tcPr>
          <w:p w14:paraId="4022F445" w14:textId="77777777" w:rsidR="0091590D" w:rsidRPr="00470C27" w:rsidRDefault="0091590D" w:rsidP="00F14681">
            <w:pPr>
              <w:rPr>
                <w:rFonts w:ascii="Calibri" w:eastAsia="Times New Roman" w:hAnsi="Calibri" w:cs="Calibri"/>
                <w:color w:val="000000"/>
                <w:sz w:val="22"/>
                <w:szCs w:val="22"/>
              </w:rPr>
            </w:pPr>
            <w:r w:rsidRPr="00470C27">
              <w:rPr>
                <w:rFonts w:ascii="Calibri" w:eastAsia="Times New Roman" w:hAnsi="Calibri" w:cs="Calibri"/>
                <w:color w:val="000000"/>
                <w:sz w:val="22"/>
                <w:szCs w:val="22"/>
              </w:rPr>
              <w:t>Radiotherapy either external beam radiation or brachytherapy</w:t>
            </w:r>
          </w:p>
        </w:tc>
      </w:tr>
      <w:tr w:rsidR="0091590D" w:rsidRPr="00470C27" w14:paraId="4E1F8884" w14:textId="77777777" w:rsidTr="00F14681">
        <w:tc>
          <w:tcPr>
            <w:tcW w:w="2065" w:type="dxa"/>
          </w:tcPr>
          <w:p w14:paraId="16047FFA" w14:textId="77777777" w:rsidR="0091590D" w:rsidRPr="00470C27" w:rsidRDefault="0091590D" w:rsidP="00F14681">
            <w:pPr>
              <w:rPr>
                <w:rFonts w:ascii="Calibri" w:eastAsia="Times New Roman" w:hAnsi="Calibri" w:cs="Calibri"/>
                <w:color w:val="000000"/>
                <w:sz w:val="22"/>
                <w:szCs w:val="22"/>
              </w:rPr>
            </w:pPr>
            <w:r w:rsidRPr="00470C27">
              <w:rPr>
                <w:rFonts w:ascii="Calibri" w:eastAsia="Times New Roman" w:hAnsi="Calibri" w:cs="Calibri"/>
                <w:color w:val="000000"/>
                <w:sz w:val="22"/>
                <w:szCs w:val="22"/>
              </w:rPr>
              <w:t>Control</w:t>
            </w:r>
          </w:p>
        </w:tc>
        <w:tc>
          <w:tcPr>
            <w:tcW w:w="7285" w:type="dxa"/>
          </w:tcPr>
          <w:p w14:paraId="45AE632D" w14:textId="77777777" w:rsidR="0091590D" w:rsidRPr="00470C27" w:rsidRDefault="0091590D" w:rsidP="00F14681">
            <w:pPr>
              <w:rPr>
                <w:rFonts w:ascii="Calibri" w:eastAsia="Times New Roman" w:hAnsi="Calibri" w:cs="Calibri"/>
                <w:color w:val="000000"/>
                <w:sz w:val="22"/>
                <w:szCs w:val="22"/>
              </w:rPr>
            </w:pPr>
            <w:r w:rsidRPr="00470C27">
              <w:rPr>
                <w:rFonts w:ascii="Calibri" w:eastAsia="Times New Roman" w:hAnsi="Calibri" w:cs="Calibri"/>
                <w:color w:val="000000"/>
                <w:sz w:val="22"/>
                <w:szCs w:val="22"/>
              </w:rPr>
              <w:t>N/A</w:t>
            </w:r>
          </w:p>
        </w:tc>
      </w:tr>
      <w:tr w:rsidR="0091590D" w:rsidRPr="00470C27" w14:paraId="23B0A57E" w14:textId="77777777" w:rsidTr="00F14681">
        <w:tc>
          <w:tcPr>
            <w:tcW w:w="2065" w:type="dxa"/>
          </w:tcPr>
          <w:p w14:paraId="2AC5219F" w14:textId="77777777" w:rsidR="0091590D" w:rsidRPr="00470C27" w:rsidRDefault="0091590D" w:rsidP="00F14681">
            <w:pPr>
              <w:rPr>
                <w:rFonts w:ascii="Calibri" w:eastAsia="Times New Roman" w:hAnsi="Calibri" w:cs="Calibri"/>
                <w:color w:val="000000"/>
                <w:sz w:val="22"/>
                <w:szCs w:val="22"/>
              </w:rPr>
            </w:pPr>
            <w:r w:rsidRPr="00470C27">
              <w:rPr>
                <w:rFonts w:ascii="Calibri" w:eastAsia="Times New Roman" w:hAnsi="Calibri" w:cs="Calibri"/>
                <w:color w:val="000000"/>
                <w:sz w:val="22"/>
                <w:szCs w:val="22"/>
              </w:rPr>
              <w:t>Outcome</w:t>
            </w:r>
          </w:p>
        </w:tc>
        <w:tc>
          <w:tcPr>
            <w:tcW w:w="7285" w:type="dxa"/>
          </w:tcPr>
          <w:p w14:paraId="67A7994A" w14:textId="77777777" w:rsidR="0091590D" w:rsidRPr="00470C27" w:rsidRDefault="0091590D" w:rsidP="00F14681">
            <w:pPr>
              <w:rPr>
                <w:rFonts w:ascii="Calibri" w:eastAsia="Times New Roman" w:hAnsi="Calibri" w:cs="Calibri"/>
                <w:color w:val="000000"/>
                <w:sz w:val="22"/>
                <w:szCs w:val="22"/>
              </w:rPr>
            </w:pPr>
            <w:r w:rsidRPr="00470C27">
              <w:rPr>
                <w:rFonts w:ascii="Calibri" w:eastAsia="Times New Roman" w:hAnsi="Calibri" w:cs="Calibri"/>
                <w:color w:val="000000"/>
                <w:sz w:val="22"/>
                <w:szCs w:val="22"/>
              </w:rPr>
              <w:t>Anejaculation, Ejaculatory Volume, Ejaculation Function Scores, Ejaculatory Discomfort</w:t>
            </w:r>
          </w:p>
        </w:tc>
      </w:tr>
    </w:tbl>
    <w:p w14:paraId="4AC9A50B" w14:textId="77777777" w:rsidR="0091590D" w:rsidRPr="00470C27" w:rsidRDefault="0091590D" w:rsidP="0091590D">
      <w:pPr>
        <w:rPr>
          <w:rFonts w:ascii="Calibri" w:eastAsia="Times New Roman" w:hAnsi="Calibri" w:cs="Calibri"/>
          <w:color w:val="000000"/>
          <w:sz w:val="22"/>
          <w:szCs w:val="22"/>
        </w:rPr>
      </w:pPr>
    </w:p>
    <w:p w14:paraId="34CD81C5" w14:textId="77777777" w:rsidR="0091590D" w:rsidRPr="00470C27" w:rsidRDefault="0091590D" w:rsidP="0091590D">
      <w:pPr>
        <w:rPr>
          <w:rFonts w:ascii="Calibri" w:eastAsia="Times New Roman" w:hAnsi="Calibri" w:cs="Calibri"/>
          <w:b/>
          <w:bCs/>
          <w:color w:val="000000"/>
          <w:sz w:val="22"/>
          <w:szCs w:val="22"/>
        </w:rPr>
      </w:pPr>
    </w:p>
    <w:p w14:paraId="2F439E30" w14:textId="4A6F0070" w:rsidR="0091590D" w:rsidRPr="00E759F7" w:rsidRDefault="0091590D" w:rsidP="0091590D">
      <w:pPr>
        <w:rPr>
          <w:rFonts w:ascii="Calibri" w:eastAsia="Times New Roman" w:hAnsi="Calibri" w:cs="Calibri"/>
          <w:b/>
          <w:bCs/>
          <w:color w:val="000000"/>
          <w:sz w:val="22"/>
          <w:szCs w:val="22"/>
        </w:rPr>
      </w:pPr>
      <w:r w:rsidRPr="00470C27">
        <w:rPr>
          <w:rFonts w:ascii="Calibri" w:eastAsia="Times New Roman" w:hAnsi="Calibri" w:cs="Calibri"/>
          <w:b/>
          <w:bCs/>
          <w:color w:val="000000"/>
          <w:sz w:val="22"/>
          <w:szCs w:val="22"/>
        </w:rPr>
        <w:t>Supplementary table </w:t>
      </w:r>
      <w:r w:rsidR="00E759F7">
        <w:rPr>
          <w:rFonts w:ascii="Calibri" w:eastAsia="Times New Roman" w:hAnsi="Calibri" w:cs="Calibri"/>
          <w:b/>
          <w:bCs/>
          <w:color w:val="000000"/>
          <w:sz w:val="22"/>
          <w:szCs w:val="22"/>
        </w:rPr>
        <w:t>3</w:t>
      </w:r>
      <w:r w:rsidRPr="00470C27">
        <w:rPr>
          <w:rFonts w:ascii="Calibri" w:eastAsia="Times New Roman" w:hAnsi="Calibri" w:cs="Calibri"/>
          <w:b/>
          <w:bCs/>
          <w:color w:val="000000"/>
          <w:sz w:val="22"/>
          <w:szCs w:val="22"/>
        </w:rPr>
        <w:t>. </w:t>
      </w:r>
      <w:r w:rsidRPr="00470C27">
        <w:rPr>
          <w:rFonts w:ascii="Calibri" w:eastAsia="Times New Roman" w:hAnsi="Calibri" w:cs="Calibri"/>
          <w:color w:val="000000"/>
          <w:sz w:val="22"/>
          <w:szCs w:val="22"/>
        </w:rPr>
        <w:t>New-Castle Ottawa Scale for Observational Studies</w:t>
      </w:r>
    </w:p>
    <w:p w14:paraId="50186D9B" w14:textId="77777777" w:rsidR="0091590D" w:rsidRPr="00470C27" w:rsidRDefault="0091590D" w:rsidP="0091590D">
      <w:pPr>
        <w:rPr>
          <w:rFonts w:ascii="Calibri" w:eastAsia="Times New Roman" w:hAnsi="Calibri" w:cs="Calibri"/>
          <w:color w:val="000000"/>
          <w:sz w:val="22"/>
          <w:szCs w:val="22"/>
        </w:rPr>
      </w:pPr>
      <w:r w:rsidRPr="00470C27">
        <w:rPr>
          <w:rFonts w:ascii="Calibri" w:eastAsia="Times New Roman" w:hAnsi="Calibri" w:cs="Calibri"/>
          <w:color w:val="000000"/>
          <w:sz w:val="22"/>
          <w:szCs w:val="22"/>
        </w:rPr>
        <w:t> </w:t>
      </w:r>
    </w:p>
    <w:tbl>
      <w:tblPr>
        <w:tblW w:w="10072"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4"/>
        <w:gridCol w:w="1943"/>
        <w:gridCol w:w="989"/>
        <w:gridCol w:w="1494"/>
        <w:gridCol w:w="994"/>
        <w:gridCol w:w="1438"/>
        <w:gridCol w:w="1230"/>
        <w:gridCol w:w="940"/>
        <w:gridCol w:w="1044"/>
        <w:gridCol w:w="497"/>
      </w:tblGrid>
      <w:tr w:rsidR="0091590D" w:rsidRPr="00470C27" w14:paraId="79D18AA8" w14:textId="77777777" w:rsidTr="00F14681">
        <w:trPr>
          <w:trHeight w:val="855"/>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5431A8CD"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b/>
                <w:bCs/>
                <w:sz w:val="22"/>
                <w:szCs w:val="22"/>
              </w:rPr>
              <w:t>Study author/Year/Reference</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1025A3FB"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Representativeness</w:t>
            </w:r>
          </w:p>
          <w:p w14:paraId="0F10900E"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of the exposed</w:t>
            </w:r>
          </w:p>
          <w:p w14:paraId="09732196"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cohort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20DC2952"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Selection of</w:t>
            </w:r>
          </w:p>
          <w:p w14:paraId="392A009D"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the non-exposed</w:t>
            </w:r>
          </w:p>
          <w:p w14:paraId="1B664800"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cohort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14:paraId="3DE4EDFC"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Ascertainment</w:t>
            </w:r>
          </w:p>
          <w:p w14:paraId="128AA90D"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of exposure</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6C841CA7"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Outcome not</w:t>
            </w:r>
          </w:p>
          <w:p w14:paraId="234C3711"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present at</w:t>
            </w:r>
          </w:p>
          <w:p w14:paraId="3DE95F84"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baseline</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3D022AB6"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Comparability</w:t>
            </w:r>
          </w:p>
          <w:p w14:paraId="172D6734"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of the cohort</w:t>
            </w:r>
          </w:p>
        </w:tc>
        <w:tc>
          <w:tcPr>
            <w:tcW w:w="0" w:type="auto"/>
            <w:tcBorders>
              <w:top w:val="single" w:sz="6" w:space="0" w:color="000000"/>
              <w:left w:val="single" w:sz="6" w:space="0" w:color="000000"/>
              <w:bottom w:val="single" w:sz="6" w:space="0" w:color="000000"/>
              <w:right w:val="single" w:sz="6" w:space="0" w:color="000000"/>
            </w:tcBorders>
            <w:tcMar>
              <w:top w:w="15" w:type="dxa"/>
              <w:left w:w="75" w:type="dxa"/>
              <w:bottom w:w="15" w:type="dxa"/>
              <w:right w:w="75" w:type="dxa"/>
            </w:tcMar>
            <w:hideMark/>
          </w:tcPr>
          <w:p w14:paraId="43DCFC9F"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Assessment</w:t>
            </w:r>
          </w:p>
          <w:p w14:paraId="0FD44B96"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of outcome</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5E647B94"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Enough</w:t>
            </w:r>
          </w:p>
          <w:p w14:paraId="4FE5BE8C"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follow-up</w:t>
            </w:r>
          </w:p>
          <w:p w14:paraId="3BCBDC46"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duration</w:t>
            </w:r>
          </w:p>
        </w:tc>
        <w:tc>
          <w:tcPr>
            <w:tcW w:w="743" w:type="dxa"/>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16CE33FC"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Adequate</w:t>
            </w:r>
          </w:p>
          <w:p w14:paraId="7FAD1A1E" w14:textId="77777777" w:rsidR="0091590D" w:rsidRPr="00470C27" w:rsidRDefault="0091590D" w:rsidP="00F14681">
            <w:pPr>
              <w:rPr>
                <w:rFonts w:ascii="Calibri" w:eastAsia="Times New Roman" w:hAnsi="Calibri" w:cs="Calibri"/>
                <w:sz w:val="22"/>
                <w:szCs w:val="22"/>
              </w:rPr>
            </w:pPr>
            <w:r w:rsidRPr="00470C27">
              <w:rPr>
                <w:rFonts w:ascii="Calibri" w:eastAsia="Times New Roman" w:hAnsi="Calibri" w:cs="Calibri"/>
                <w:b/>
                <w:bCs/>
                <w:sz w:val="22"/>
                <w:szCs w:val="22"/>
              </w:rPr>
              <w:t>follow-up</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2ECFED5B" w14:textId="77777777" w:rsidR="0091590D" w:rsidRPr="00470C27" w:rsidRDefault="0091590D" w:rsidP="00F14681">
            <w:pPr>
              <w:rPr>
                <w:rFonts w:ascii="Calibri" w:eastAsia="Times New Roman" w:hAnsi="Calibri" w:cs="Calibri"/>
                <w:b/>
                <w:bCs/>
                <w:sz w:val="22"/>
                <w:szCs w:val="22"/>
              </w:rPr>
            </w:pPr>
            <w:r w:rsidRPr="00470C27">
              <w:rPr>
                <w:rFonts w:ascii="Calibri" w:eastAsia="Times New Roman" w:hAnsi="Calibri" w:cs="Calibri"/>
                <w:b/>
                <w:bCs/>
                <w:sz w:val="22"/>
                <w:szCs w:val="22"/>
              </w:rPr>
              <w:t>Total</w:t>
            </w:r>
          </w:p>
        </w:tc>
      </w:tr>
      <w:tr w:rsidR="0091590D" w:rsidRPr="00470C27" w14:paraId="670C9CCC"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76C13D9F" w14:textId="77777777" w:rsidR="0091590D" w:rsidRPr="00470C27" w:rsidRDefault="0091590D" w:rsidP="00F14681">
            <w:pPr>
              <w:jc w:val="center"/>
              <w:rPr>
                <w:rFonts w:ascii="Calibri" w:eastAsia="Times New Roman" w:hAnsi="Calibri" w:cs="Calibri"/>
                <w:sz w:val="22"/>
                <w:szCs w:val="22"/>
              </w:rPr>
            </w:pPr>
            <w:r w:rsidRPr="00470C27">
              <w:rPr>
                <w:rFonts w:ascii="Calibri" w:hAnsi="Calibri" w:cs="Calibri"/>
                <w:color w:val="000000"/>
                <w:sz w:val="22"/>
                <w:szCs w:val="22"/>
              </w:rPr>
              <w:t>Sholklapper</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6E6600DC"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5A3BDAC0"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4543E811"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592AB8B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56FDAEA1"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5D214861"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60E28EAC"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6E8849B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7D815E53"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6</w:t>
            </w:r>
          </w:p>
        </w:tc>
      </w:tr>
      <w:tr w:rsidR="0091590D" w:rsidRPr="00470C27" w14:paraId="30F7C9CC"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69E827AE" w14:textId="77777777" w:rsidR="0091590D" w:rsidRPr="00470C27" w:rsidRDefault="0091590D" w:rsidP="00F14681">
            <w:pPr>
              <w:jc w:val="center"/>
              <w:rPr>
                <w:rFonts w:ascii="Calibri" w:eastAsia="Times New Roman" w:hAnsi="Calibri" w:cs="Calibri"/>
                <w:sz w:val="22"/>
                <w:szCs w:val="22"/>
              </w:rPr>
            </w:pPr>
            <w:r w:rsidRPr="00470C27">
              <w:rPr>
                <w:rFonts w:ascii="Calibri" w:hAnsi="Calibri" w:cs="Calibri"/>
                <w:color w:val="000000"/>
                <w:sz w:val="22"/>
                <w:szCs w:val="22"/>
              </w:rPr>
              <w:t>Choo</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0A473BCB"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69CD9EB4"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104E55EE"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28434C93"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38DD7753"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23376F6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20B9FB32"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19E65DCC" w14:textId="77777777" w:rsidR="0091590D" w:rsidRPr="00470C27" w:rsidRDefault="0091590D" w:rsidP="00F14681">
            <w:pPr>
              <w:jc w:val="center"/>
              <w:rPr>
                <w:rFonts w:ascii="Calibri" w:eastAsia="Times New Roman" w:hAnsi="Calibri" w:cs="Calibri"/>
                <w:sz w:val="22"/>
                <w:szCs w:val="22"/>
              </w:rPr>
            </w:pP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35A90A2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5</w:t>
            </w:r>
          </w:p>
        </w:tc>
      </w:tr>
      <w:tr w:rsidR="0091590D" w:rsidRPr="00470C27" w14:paraId="6A99D821"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2D05571A" w14:textId="77777777" w:rsidR="0091590D" w:rsidRPr="00470C27" w:rsidRDefault="0091590D" w:rsidP="00F14681">
            <w:pPr>
              <w:jc w:val="center"/>
              <w:rPr>
                <w:rFonts w:ascii="Calibri" w:eastAsia="Times New Roman" w:hAnsi="Calibri" w:cs="Calibri"/>
                <w:sz w:val="22"/>
                <w:szCs w:val="22"/>
              </w:rPr>
            </w:pPr>
            <w:r w:rsidRPr="00470C27">
              <w:rPr>
                <w:rFonts w:ascii="Calibri" w:hAnsi="Calibri" w:cs="Calibri"/>
                <w:color w:val="000000"/>
                <w:sz w:val="22"/>
                <w:szCs w:val="22"/>
              </w:rPr>
              <w:t>Frey</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40EB3891"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1AE5EE64"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01F73265"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03550BC9"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70B1CF3F"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7068A1AF"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790FAE3B"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hideMark/>
          </w:tcPr>
          <w:p w14:paraId="699C10C8"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233CB288"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6</w:t>
            </w:r>
          </w:p>
        </w:tc>
      </w:tr>
      <w:tr w:rsidR="0091590D" w:rsidRPr="00470C27" w14:paraId="39C33BCE"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2B056A31" w14:textId="77777777" w:rsidR="0091590D" w:rsidRPr="00470C27" w:rsidRDefault="0091590D" w:rsidP="00F14681">
            <w:pPr>
              <w:jc w:val="center"/>
              <w:rPr>
                <w:rFonts w:ascii="Calibri" w:hAnsi="Calibri" w:cs="Calibri"/>
                <w:color w:val="000000"/>
                <w:sz w:val="22"/>
                <w:szCs w:val="22"/>
              </w:rPr>
            </w:pPr>
            <w:r w:rsidRPr="00470C27">
              <w:rPr>
                <w:rFonts w:ascii="Calibri" w:hAnsi="Calibri" w:cs="Calibri"/>
                <w:color w:val="000000"/>
                <w:sz w:val="22"/>
                <w:szCs w:val="22"/>
              </w:rPr>
              <w:t>Helgason</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9C7AB7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4C0A1A59"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AA1968F"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419B7B3"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49A9405E"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7D173707"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7EA7026C"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814E53D"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04AB46AE"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6</w:t>
            </w:r>
          </w:p>
        </w:tc>
      </w:tr>
      <w:tr w:rsidR="0091590D" w:rsidRPr="00470C27" w14:paraId="25F81ADB"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1DA2954" w14:textId="77777777" w:rsidR="0091590D" w:rsidRPr="00470C27" w:rsidRDefault="0091590D" w:rsidP="00F14681">
            <w:pPr>
              <w:jc w:val="center"/>
              <w:rPr>
                <w:rFonts w:ascii="Calibri" w:hAnsi="Calibri" w:cs="Calibri"/>
                <w:color w:val="000000"/>
                <w:sz w:val="22"/>
                <w:szCs w:val="22"/>
              </w:rPr>
            </w:pPr>
            <w:r w:rsidRPr="00470C27">
              <w:rPr>
                <w:rFonts w:ascii="Calibri" w:hAnsi="Calibri" w:cs="Calibri"/>
                <w:color w:val="000000"/>
                <w:sz w:val="22"/>
                <w:szCs w:val="22"/>
              </w:rPr>
              <w:t>Huyghe</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797026AC"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5E88864D"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6950E84"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F5AAFEE"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251BE600"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A534BBE"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288D8547"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583EB2AF"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7859BEC2"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6</w:t>
            </w:r>
          </w:p>
        </w:tc>
      </w:tr>
      <w:tr w:rsidR="0091590D" w:rsidRPr="00470C27" w14:paraId="2F1C279C"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A2AF922" w14:textId="77777777" w:rsidR="0091590D" w:rsidRPr="00470C27" w:rsidRDefault="0091590D" w:rsidP="00F14681">
            <w:pPr>
              <w:jc w:val="center"/>
              <w:rPr>
                <w:rFonts w:ascii="Calibri" w:hAnsi="Calibri" w:cs="Calibri"/>
                <w:color w:val="000000"/>
                <w:sz w:val="22"/>
                <w:szCs w:val="22"/>
              </w:rPr>
            </w:pPr>
            <w:r w:rsidRPr="00470C27">
              <w:rPr>
                <w:rFonts w:ascii="Calibri" w:hAnsi="Calibri" w:cs="Calibri"/>
                <w:color w:val="000000"/>
                <w:sz w:val="22"/>
                <w:szCs w:val="22"/>
              </w:rPr>
              <w:t>Matsuoka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DA46253"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465CBCE1"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EC6DC73"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5E042A60"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0DA95C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CB15C52"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7B2F8BE1"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A162BA0"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6F9480C0"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6</w:t>
            </w:r>
          </w:p>
        </w:tc>
      </w:tr>
      <w:tr w:rsidR="0091590D" w:rsidRPr="00470C27" w14:paraId="1483E620"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62847B0" w14:textId="77777777" w:rsidR="0091590D" w:rsidRPr="00470C27" w:rsidRDefault="0091590D" w:rsidP="00F14681">
            <w:pPr>
              <w:jc w:val="center"/>
              <w:rPr>
                <w:rFonts w:ascii="Calibri" w:hAnsi="Calibri" w:cs="Calibri"/>
                <w:color w:val="000000"/>
                <w:sz w:val="22"/>
                <w:szCs w:val="22"/>
              </w:rPr>
            </w:pPr>
            <w:r w:rsidRPr="00470C27">
              <w:rPr>
                <w:rFonts w:ascii="Calibri" w:hAnsi="Calibri" w:cs="Calibri"/>
                <w:color w:val="000000"/>
                <w:sz w:val="22"/>
                <w:szCs w:val="22"/>
              </w:rPr>
              <w:t>Sullivan</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25317BC"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8C2573F"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299DE76"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3F80EC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4E5C1E85"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F0BA491"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CB516C2"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A36E047"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7646C86D"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6</w:t>
            </w:r>
          </w:p>
        </w:tc>
      </w:tr>
      <w:tr w:rsidR="0091590D" w:rsidRPr="00470C27" w14:paraId="7D505D3B"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23201C17" w14:textId="77777777" w:rsidR="0091590D" w:rsidRPr="00470C27" w:rsidRDefault="0091590D" w:rsidP="00F14681">
            <w:pPr>
              <w:jc w:val="center"/>
              <w:rPr>
                <w:rFonts w:ascii="Calibri" w:hAnsi="Calibri" w:cs="Calibri"/>
                <w:color w:val="000000"/>
                <w:sz w:val="22"/>
                <w:szCs w:val="22"/>
              </w:rPr>
            </w:pPr>
            <w:r w:rsidRPr="00470C27">
              <w:rPr>
                <w:rFonts w:ascii="Calibri" w:hAnsi="Calibri" w:cs="Calibri"/>
                <w:color w:val="000000"/>
                <w:sz w:val="22"/>
                <w:szCs w:val="22"/>
              </w:rPr>
              <w:t>Wernicke</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21E25641"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313C26D"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281675A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0ACB8BB"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7D378A5D"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56C406F9"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94C6722"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431D53AD"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571FE2E5"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6</w:t>
            </w:r>
          </w:p>
        </w:tc>
      </w:tr>
      <w:tr w:rsidR="0091590D" w:rsidRPr="00470C27" w14:paraId="4F590E85"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F158BCF" w14:textId="77777777" w:rsidR="0091590D" w:rsidRPr="00470C27" w:rsidRDefault="0091590D" w:rsidP="00F14681">
            <w:pPr>
              <w:jc w:val="center"/>
              <w:rPr>
                <w:rFonts w:ascii="Calibri" w:hAnsi="Calibri" w:cs="Calibri"/>
                <w:color w:val="000000"/>
                <w:sz w:val="22"/>
                <w:szCs w:val="22"/>
              </w:rPr>
            </w:pPr>
            <w:r w:rsidRPr="00470C27">
              <w:rPr>
                <w:rFonts w:ascii="Calibri" w:hAnsi="Calibri" w:cs="Calibri"/>
                <w:color w:val="000000"/>
                <w:sz w:val="22"/>
                <w:szCs w:val="22"/>
              </w:rPr>
              <w:t>Fowler</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48A142E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D90E61E"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AD9084E"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23207879"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2FBA6F3B"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E4A09E5"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96A5968"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FF49BA3"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0603802E"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6</w:t>
            </w:r>
          </w:p>
        </w:tc>
      </w:tr>
      <w:tr w:rsidR="0091590D" w:rsidRPr="00470C27" w14:paraId="2860883C"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268EEBCB" w14:textId="77777777" w:rsidR="0091590D" w:rsidRPr="00470C27" w:rsidRDefault="0091590D" w:rsidP="00F14681">
            <w:pPr>
              <w:jc w:val="center"/>
              <w:rPr>
                <w:rFonts w:ascii="Calibri" w:hAnsi="Calibri" w:cs="Calibri"/>
                <w:color w:val="000000"/>
                <w:sz w:val="22"/>
                <w:szCs w:val="22"/>
              </w:rPr>
            </w:pPr>
            <w:r w:rsidRPr="00470C27">
              <w:rPr>
                <w:rFonts w:ascii="Calibri" w:hAnsi="Calibri" w:cs="Calibri"/>
                <w:color w:val="000000"/>
                <w:sz w:val="22"/>
                <w:szCs w:val="22"/>
              </w:rPr>
              <w:t>Kwong</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53F89EA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3EBCA62"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7BFD74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5B2E282"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AA89103"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4FCFD643" w14:textId="77777777" w:rsidR="0091590D" w:rsidRPr="00470C27" w:rsidRDefault="0091590D" w:rsidP="00F14681">
            <w:pPr>
              <w:jc w:val="center"/>
              <w:rPr>
                <w:rFonts w:ascii="Calibri" w:eastAsia="Times New Roman" w:hAnsi="Calibri" w:cs="Calibri"/>
                <w:sz w:val="22"/>
                <w:szCs w:val="22"/>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735BAEB0"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F499AC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65C3ECCE"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5</w:t>
            </w:r>
          </w:p>
        </w:tc>
      </w:tr>
      <w:tr w:rsidR="0091590D" w:rsidRPr="00470C27" w14:paraId="386C5E96"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A5720C5" w14:textId="77777777" w:rsidR="0091590D" w:rsidRPr="00470C27" w:rsidRDefault="0091590D" w:rsidP="00F14681">
            <w:pPr>
              <w:jc w:val="center"/>
              <w:rPr>
                <w:rFonts w:ascii="Calibri" w:hAnsi="Calibri" w:cs="Calibri"/>
                <w:color w:val="000000"/>
                <w:sz w:val="22"/>
                <w:szCs w:val="22"/>
              </w:rPr>
            </w:pPr>
            <w:r w:rsidRPr="00470C27">
              <w:rPr>
                <w:rFonts w:ascii="Calibri" w:hAnsi="Calibri" w:cs="Calibri"/>
                <w:color w:val="000000"/>
                <w:sz w:val="22"/>
                <w:szCs w:val="22"/>
              </w:rPr>
              <w:t>Arterbery</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B90D72C"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E9B6FE7"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4C20BE3E"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F2F3BC0"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7213E573"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0566F88"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F016689"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43C75D1A" w14:textId="77777777" w:rsidR="0091590D" w:rsidRPr="00470C27" w:rsidRDefault="0091590D" w:rsidP="00F14681">
            <w:pPr>
              <w:jc w:val="center"/>
              <w:rPr>
                <w:rFonts w:ascii="Calibri" w:eastAsia="Times New Roman" w:hAnsi="Calibri" w:cs="Calibri"/>
                <w:sz w:val="22"/>
                <w:szCs w:val="22"/>
              </w:rPr>
            </w:pP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524B93A7"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5</w:t>
            </w:r>
          </w:p>
        </w:tc>
      </w:tr>
      <w:tr w:rsidR="0091590D" w:rsidRPr="00470C27" w14:paraId="2AEE84DC"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0757011" w14:textId="77777777" w:rsidR="0091590D" w:rsidRPr="00470C27" w:rsidRDefault="0091590D" w:rsidP="00F14681">
            <w:pPr>
              <w:jc w:val="center"/>
              <w:rPr>
                <w:rFonts w:ascii="Calibri" w:hAnsi="Calibri" w:cs="Calibri"/>
                <w:color w:val="000000"/>
                <w:sz w:val="22"/>
                <w:szCs w:val="22"/>
              </w:rPr>
            </w:pPr>
            <w:r w:rsidRPr="00470C27">
              <w:rPr>
                <w:rFonts w:ascii="Calibri" w:hAnsi="Calibri" w:cs="Calibri"/>
                <w:color w:val="000000"/>
                <w:sz w:val="22"/>
                <w:szCs w:val="22"/>
              </w:rPr>
              <w:t>Kleinberg</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24591245"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81EAF98"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C431B7C"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55821F8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7C00D383"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46BF3563"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06FE6E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4FFA7194"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55E41B0C"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6</w:t>
            </w:r>
          </w:p>
        </w:tc>
      </w:tr>
      <w:tr w:rsidR="0091590D" w:rsidRPr="00470C27" w14:paraId="231D7854"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B6BBC2C" w14:textId="77777777" w:rsidR="0091590D" w:rsidRPr="00470C27" w:rsidRDefault="0091590D" w:rsidP="00F14681">
            <w:pPr>
              <w:jc w:val="center"/>
              <w:rPr>
                <w:rFonts w:ascii="Calibri" w:hAnsi="Calibri" w:cs="Calibri"/>
                <w:color w:val="000000"/>
                <w:sz w:val="22"/>
                <w:szCs w:val="22"/>
              </w:rPr>
            </w:pPr>
            <w:r w:rsidRPr="00470C27">
              <w:rPr>
                <w:rFonts w:ascii="Calibri" w:hAnsi="Calibri" w:cs="Calibri"/>
                <w:color w:val="000000"/>
                <w:sz w:val="22"/>
                <w:szCs w:val="22"/>
              </w:rPr>
              <w:t>Arterbery</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F1EAC12"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26BBD7F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F595675"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715688A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FC5CA83"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1F6B486"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70781D3E"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4B06C5F1"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5DE4870A"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6</w:t>
            </w:r>
          </w:p>
        </w:tc>
      </w:tr>
      <w:tr w:rsidR="0091590D" w:rsidRPr="00470C27" w14:paraId="5CD62D59"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C9E055C" w14:textId="77777777" w:rsidR="0091590D" w:rsidRPr="00470C27" w:rsidRDefault="0091590D" w:rsidP="00F14681">
            <w:pPr>
              <w:jc w:val="center"/>
              <w:rPr>
                <w:rFonts w:ascii="Calibri" w:hAnsi="Calibri" w:cs="Calibri"/>
                <w:color w:val="000000"/>
                <w:sz w:val="22"/>
                <w:szCs w:val="22"/>
              </w:rPr>
            </w:pPr>
            <w:r w:rsidRPr="00470C27">
              <w:rPr>
                <w:rFonts w:ascii="Calibri" w:hAnsi="Calibri" w:cs="Calibri"/>
                <w:color w:val="000000"/>
                <w:sz w:val="22"/>
                <w:szCs w:val="22"/>
              </w:rPr>
              <w:t>Herringen</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54061E8"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1F8BFB2"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EDEF545"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A74173B"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2AC10FF"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E14C2F5"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D87ECF4"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299FCC0"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6881F663"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6</w:t>
            </w:r>
          </w:p>
        </w:tc>
      </w:tr>
      <w:tr w:rsidR="0091590D" w:rsidRPr="00470C27" w14:paraId="430A5D78"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F96AA11" w14:textId="77777777" w:rsidR="0091590D" w:rsidRPr="00470C27" w:rsidRDefault="0091590D" w:rsidP="00F14681">
            <w:pPr>
              <w:jc w:val="center"/>
              <w:rPr>
                <w:rFonts w:ascii="Calibri" w:hAnsi="Calibri" w:cs="Calibri"/>
                <w:color w:val="000000"/>
                <w:sz w:val="22"/>
                <w:szCs w:val="22"/>
              </w:rPr>
            </w:pPr>
            <w:r w:rsidRPr="00470C27">
              <w:rPr>
                <w:rFonts w:ascii="Calibri" w:hAnsi="Calibri" w:cs="Calibri"/>
                <w:color w:val="000000"/>
                <w:sz w:val="22"/>
                <w:szCs w:val="22"/>
              </w:rPr>
              <w:t>Beckendorf</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720715E1"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4DF526D"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5669D279"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4BC529C"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7B9FEAB"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756BB159"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F7F8B42"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B0E3A6C"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0BE3F3BD"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6</w:t>
            </w:r>
          </w:p>
        </w:tc>
      </w:tr>
      <w:tr w:rsidR="0091590D" w:rsidRPr="00470C27" w14:paraId="10400761"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7FB0AD31" w14:textId="77777777" w:rsidR="0091590D" w:rsidRPr="00470C27" w:rsidRDefault="0091590D" w:rsidP="00F14681">
            <w:pPr>
              <w:jc w:val="center"/>
              <w:rPr>
                <w:rFonts w:ascii="Calibri" w:hAnsi="Calibri" w:cs="Calibri"/>
                <w:color w:val="000000"/>
                <w:sz w:val="22"/>
                <w:szCs w:val="22"/>
              </w:rPr>
            </w:pPr>
            <w:r w:rsidRPr="00470C27">
              <w:rPr>
                <w:rFonts w:ascii="Calibri" w:hAnsi="Calibri" w:cs="Calibri"/>
                <w:color w:val="000000"/>
                <w:sz w:val="22"/>
                <w:szCs w:val="22"/>
              </w:rPr>
              <w:t>Siglin</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7F12085"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8796190"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23A0A396"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4B075E6"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0A7F289"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261066E2"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5E47C244"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1F4A690"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21A69F75"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6</w:t>
            </w:r>
          </w:p>
        </w:tc>
      </w:tr>
      <w:tr w:rsidR="0091590D" w:rsidRPr="00470C27" w14:paraId="08C0EF0D" w14:textId="77777777" w:rsidTr="00F14681">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0367BD61" w14:textId="77777777" w:rsidR="0091590D" w:rsidRPr="00470C27" w:rsidRDefault="0091590D" w:rsidP="00F14681">
            <w:pPr>
              <w:jc w:val="center"/>
              <w:rPr>
                <w:rFonts w:ascii="Calibri" w:hAnsi="Calibri" w:cs="Calibri"/>
                <w:color w:val="000000"/>
                <w:sz w:val="22"/>
                <w:szCs w:val="22"/>
              </w:rPr>
            </w:pPr>
            <w:r w:rsidRPr="00470C27">
              <w:rPr>
                <w:rFonts w:ascii="Calibri" w:hAnsi="Calibri" w:cs="Calibri"/>
                <w:color w:val="000000"/>
                <w:sz w:val="22"/>
                <w:szCs w:val="22"/>
              </w:rPr>
              <w:t>Borghede</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3DD8DB00"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435661A5"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3ECDE31"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114E32F"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695C2C55"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N/A</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01DA3CE"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5C21D107"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tcPr>
          <w:p w14:paraId="185CE66B"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w:t>
            </w:r>
          </w:p>
        </w:tc>
        <w:tc>
          <w:tcPr>
            <w:tcW w:w="907" w:type="dxa"/>
            <w:tcBorders>
              <w:top w:val="single" w:sz="6" w:space="0" w:color="000000"/>
              <w:left w:val="single" w:sz="6" w:space="0" w:color="000000"/>
              <w:bottom w:val="single" w:sz="6" w:space="0" w:color="000000"/>
              <w:right w:val="single" w:sz="6" w:space="0" w:color="000000"/>
            </w:tcBorders>
            <w:shd w:val="clear" w:color="auto" w:fill="FFFFFF"/>
          </w:tcPr>
          <w:p w14:paraId="3F00476D" w14:textId="77777777" w:rsidR="0091590D" w:rsidRPr="00470C27" w:rsidRDefault="0091590D" w:rsidP="00F14681">
            <w:pPr>
              <w:jc w:val="center"/>
              <w:rPr>
                <w:rFonts w:ascii="Calibri" w:eastAsia="Times New Roman" w:hAnsi="Calibri" w:cs="Calibri"/>
                <w:sz w:val="22"/>
                <w:szCs w:val="22"/>
              </w:rPr>
            </w:pPr>
            <w:r w:rsidRPr="00470C27">
              <w:rPr>
                <w:rFonts w:ascii="Calibri" w:eastAsia="Times New Roman" w:hAnsi="Calibri" w:cs="Calibri"/>
                <w:sz w:val="22"/>
                <w:szCs w:val="22"/>
              </w:rPr>
              <w:t>5</w:t>
            </w:r>
          </w:p>
        </w:tc>
      </w:tr>
    </w:tbl>
    <w:p w14:paraId="6C9F8004" w14:textId="77777777" w:rsidR="0091590D" w:rsidRPr="00470C27" w:rsidRDefault="0091590D" w:rsidP="0091590D">
      <w:pPr>
        <w:pStyle w:val="Normal1"/>
        <w:rPr>
          <w:rFonts w:ascii="Calibri" w:hAnsi="Calibri" w:cs="Calibri"/>
          <w:b/>
        </w:rPr>
      </w:pPr>
      <w:r w:rsidRPr="00470C27">
        <w:rPr>
          <w:rFonts w:ascii="Calibri" w:hAnsi="Calibri" w:cs="Calibri"/>
        </w:rPr>
        <w:t>All studies were of single arm design with no controls. Scores for selection of non-exposed cohort and comparability are not applicable.</w:t>
      </w:r>
    </w:p>
    <w:p w14:paraId="4397E2D5" w14:textId="2D81D0A2" w:rsidR="00650F73" w:rsidRPr="00470C27" w:rsidRDefault="00650F73" w:rsidP="001F5301">
      <w:pPr>
        <w:rPr>
          <w:rFonts w:ascii="Calibri" w:hAnsi="Calibri" w:cs="Calibri"/>
          <w:b/>
          <w:bCs/>
          <w:sz w:val="22"/>
          <w:szCs w:val="22"/>
          <w:u w:val="single"/>
        </w:rPr>
      </w:pPr>
      <w:r w:rsidRPr="00470C27">
        <w:rPr>
          <w:rFonts w:ascii="Calibri" w:hAnsi="Calibri" w:cs="Calibri"/>
          <w:b/>
          <w:bCs/>
          <w:sz w:val="22"/>
          <w:szCs w:val="22"/>
          <w:u w:val="single"/>
        </w:rPr>
        <w:br/>
      </w:r>
      <w:r w:rsidRPr="00470C27">
        <w:rPr>
          <w:rFonts w:ascii="Calibri" w:hAnsi="Calibri" w:cs="Calibri"/>
          <w:b/>
          <w:bCs/>
          <w:sz w:val="22"/>
          <w:szCs w:val="22"/>
          <w:u w:val="single"/>
        </w:rPr>
        <w:br/>
      </w:r>
      <w:r w:rsidRPr="00470C27">
        <w:rPr>
          <w:rFonts w:ascii="Calibri" w:hAnsi="Calibri" w:cs="Calibri"/>
          <w:b/>
          <w:bCs/>
          <w:sz w:val="22"/>
          <w:szCs w:val="22"/>
          <w:u w:val="single"/>
        </w:rPr>
        <w:br/>
      </w:r>
    </w:p>
    <w:p w14:paraId="37E0F603" w14:textId="77777777" w:rsidR="00650F73" w:rsidRDefault="00650F73" w:rsidP="001F5301">
      <w:pPr>
        <w:rPr>
          <w:b/>
          <w:bCs/>
          <w:u w:val="single"/>
        </w:rPr>
      </w:pPr>
    </w:p>
    <w:p w14:paraId="68DF6EDF" w14:textId="77777777" w:rsidR="00650F73" w:rsidRDefault="00650F73" w:rsidP="001F5301">
      <w:pPr>
        <w:rPr>
          <w:b/>
          <w:bCs/>
          <w:u w:val="single"/>
        </w:rPr>
      </w:pPr>
    </w:p>
    <w:p w14:paraId="550959DB" w14:textId="77777777" w:rsidR="00650F73" w:rsidRDefault="00650F73" w:rsidP="001F5301">
      <w:pPr>
        <w:rPr>
          <w:b/>
          <w:bCs/>
          <w:u w:val="single"/>
        </w:rPr>
      </w:pPr>
    </w:p>
    <w:p w14:paraId="3DD6EA86" w14:textId="77777777" w:rsidR="00B15FBC" w:rsidRDefault="00B15FBC" w:rsidP="001F5301">
      <w:pPr>
        <w:rPr>
          <w:b/>
          <w:bCs/>
          <w:u w:val="single"/>
        </w:rPr>
      </w:pPr>
    </w:p>
    <w:p w14:paraId="27EAEFFD" w14:textId="77777777" w:rsidR="00B15FBC" w:rsidRDefault="00B15FBC" w:rsidP="001F5301">
      <w:pPr>
        <w:rPr>
          <w:b/>
          <w:bCs/>
          <w:u w:val="single"/>
        </w:rPr>
      </w:pPr>
    </w:p>
    <w:p w14:paraId="2063D633" w14:textId="77777777" w:rsidR="00B15FBC" w:rsidRDefault="00B15FBC" w:rsidP="001F5301">
      <w:pPr>
        <w:rPr>
          <w:b/>
          <w:bCs/>
          <w:u w:val="single"/>
        </w:rPr>
      </w:pPr>
    </w:p>
    <w:p w14:paraId="47854C22" w14:textId="77777777" w:rsidR="00B15FBC" w:rsidRDefault="00B15FBC" w:rsidP="001F5301">
      <w:pPr>
        <w:rPr>
          <w:b/>
          <w:bCs/>
          <w:u w:val="single"/>
        </w:rPr>
      </w:pPr>
    </w:p>
    <w:p w14:paraId="6057F350" w14:textId="77777777" w:rsidR="00B15FBC" w:rsidRDefault="00B15FBC" w:rsidP="001F5301">
      <w:pPr>
        <w:rPr>
          <w:b/>
          <w:bCs/>
          <w:u w:val="single"/>
        </w:rPr>
      </w:pPr>
    </w:p>
    <w:p w14:paraId="088CBD9F" w14:textId="77777777" w:rsidR="00B15FBC" w:rsidRDefault="00B15FBC" w:rsidP="001F5301">
      <w:pPr>
        <w:rPr>
          <w:b/>
          <w:bCs/>
          <w:u w:val="single"/>
        </w:rPr>
      </w:pPr>
    </w:p>
    <w:p w14:paraId="04742594" w14:textId="77777777" w:rsidR="00B15FBC" w:rsidRDefault="00B15FBC" w:rsidP="001F5301">
      <w:pPr>
        <w:rPr>
          <w:b/>
          <w:bCs/>
          <w:u w:val="single"/>
        </w:rPr>
      </w:pPr>
    </w:p>
    <w:p w14:paraId="7C5C7532" w14:textId="77777777" w:rsidR="00B15FBC" w:rsidRDefault="00B15FBC" w:rsidP="001F5301">
      <w:pPr>
        <w:rPr>
          <w:b/>
          <w:bCs/>
          <w:u w:val="single"/>
        </w:rPr>
      </w:pPr>
    </w:p>
    <w:p w14:paraId="2B0EEF5E" w14:textId="77777777" w:rsidR="00B15FBC" w:rsidRDefault="00B15FBC" w:rsidP="001F5301">
      <w:pPr>
        <w:rPr>
          <w:b/>
          <w:bCs/>
          <w:u w:val="single"/>
        </w:rPr>
      </w:pPr>
    </w:p>
    <w:p w14:paraId="5B8E60E1" w14:textId="07F436A1" w:rsidR="00787A84" w:rsidRPr="00700D57" w:rsidRDefault="00B970DA" w:rsidP="00700D57">
      <w:pPr>
        <w:pStyle w:val="Normal1"/>
        <w:rPr>
          <w:rFonts w:asciiTheme="minorHAnsi" w:hAnsiTheme="minorHAnsi" w:cstheme="minorHAnsi"/>
          <w:b/>
        </w:rPr>
      </w:pPr>
      <w:r>
        <w:rPr>
          <w:rFonts w:asciiTheme="minorHAnsi" w:hAnsiTheme="minorHAnsi" w:cstheme="minorHAnsi"/>
          <w:b/>
        </w:rPr>
        <w:t xml:space="preserve">Supplementary </w:t>
      </w:r>
      <w:r w:rsidR="00787A84" w:rsidRPr="00A80F1E">
        <w:rPr>
          <w:rFonts w:asciiTheme="minorHAnsi" w:hAnsiTheme="minorHAnsi" w:cstheme="minorHAnsi"/>
          <w:b/>
        </w:rPr>
        <w:t>Figure 1: PRISMA flow of search strategy for systematic review and meta-analysis</w:t>
      </w:r>
      <w:r w:rsidR="00787A84" w:rsidRPr="00A80F1E">
        <w:rPr>
          <w:rFonts w:cstheme="minorHAnsi"/>
          <w:noProof/>
          <w:lang w:val="en-IN" w:eastAsia="en-IN"/>
        </w:rPr>
        <mc:AlternateContent>
          <mc:Choice Requires="wps">
            <w:drawing>
              <wp:anchor distT="0" distB="0" distL="114300" distR="114300" simplePos="0" relativeHeight="251673600" behindDoc="0" locked="0" layoutInCell="1" allowOverlap="1" wp14:anchorId="056ADEDD" wp14:editId="6FF46C98">
                <wp:simplePos x="0" y="0"/>
                <wp:positionH relativeFrom="column">
                  <wp:posOffset>1885950</wp:posOffset>
                </wp:positionH>
                <wp:positionV relativeFrom="paragraph">
                  <wp:posOffset>5955030</wp:posOffset>
                </wp:positionV>
                <wp:extent cx="1714500" cy="914400"/>
                <wp:effectExtent l="9525" t="11430" r="9525" b="7620"/>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914400"/>
                        </a:xfrm>
                        <a:prstGeom prst="rect">
                          <a:avLst/>
                        </a:prstGeom>
                        <a:solidFill>
                          <a:srgbClr val="FFFFFF"/>
                        </a:solidFill>
                        <a:ln w="9525">
                          <a:solidFill>
                            <a:srgbClr val="000000"/>
                          </a:solidFill>
                          <a:miter lim="800000"/>
                          <a:headEnd/>
                          <a:tailEnd/>
                        </a:ln>
                      </wps:spPr>
                      <wps:txbx>
                        <w:txbxContent>
                          <w:p w14:paraId="45F0E39E" w14:textId="77777777" w:rsidR="00787A84" w:rsidRPr="00C217AE" w:rsidRDefault="00787A84" w:rsidP="00787A84">
                            <w:pPr>
                              <w:jc w:val="center"/>
                              <w:rPr>
                                <w:rFonts w:ascii="Times New Roman" w:hAnsi="Times New Roman" w:cs="Times New Roman"/>
                                <w:lang w:val="en"/>
                              </w:rPr>
                            </w:pPr>
                            <w:r w:rsidRPr="00C217AE">
                              <w:rPr>
                                <w:rFonts w:ascii="Times New Roman" w:hAnsi="Times New Roman" w:cs="Times New Roman"/>
                              </w:rPr>
                              <w:t>Studies included in quantitative synthesis (meta-analysis)</w:t>
                            </w:r>
                            <w:r w:rsidRPr="00C217AE">
                              <w:rPr>
                                <w:rFonts w:ascii="Times New Roman" w:hAnsi="Times New Roman" w:cs="Times New Roman"/>
                              </w:rPr>
                              <w:br/>
                              <w:t xml:space="preserve">(n = </w:t>
                            </w:r>
                            <w:r>
                              <w:rPr>
                                <w:rFonts w:ascii="Times New Roman" w:hAnsi="Times New Roman" w:cs="Times New Roman"/>
                              </w:rPr>
                              <w:t>12</w:t>
                            </w:r>
                            <w:r w:rsidRPr="00C217AE">
                              <w:rPr>
                                <w:rFonts w:ascii="Times New Roman" w:hAnsi="Times New Roman" w:cs="Times New Roman"/>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6ADEDD" id="Rectangle 43" o:spid="_x0000_s1026" style="position:absolute;margin-left:148.5pt;margin-top:468.9pt;width:135pt;height:1in;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">
                <v:textbox inset=",7.2pt,,7.2pt">
                  <w:txbxContent>
                    <w:p w14:paraId="45F0E39E" w14:textId="77777777" w:rsidR="00787A84" w:rsidRPr="00C217AE" w:rsidRDefault="00787A84" w:rsidP="00787A84">
                      <w:pPr>
                        <w:jc w:val="center"/>
                        <w:rPr>
                          <w:rFonts w:ascii="Times New Roman" w:hAnsi="Times New Roman" w:cs="Times New Roman"/>
                          <w:lang w:val="en"/>
                        </w:rPr>
                      </w:pPr>
                      <w:r w:rsidRPr="00C217AE">
                        <w:rPr>
                          <w:rFonts w:ascii="Times New Roman" w:hAnsi="Times New Roman" w:cs="Times New Roman"/>
                        </w:rPr>
                        <w:t>Studies included in quantitative synthesis (meta-analysis)</w:t>
                      </w:r>
                      <w:r w:rsidRPr="00C217AE">
                        <w:rPr>
                          <w:rFonts w:ascii="Times New Roman" w:hAnsi="Times New Roman" w:cs="Times New Roman"/>
                        </w:rPr>
                        <w:br/>
                        <w:t xml:space="preserve">(n = </w:t>
                      </w:r>
                      <w:r>
                        <w:rPr>
                          <w:rFonts w:ascii="Times New Roman" w:hAnsi="Times New Roman" w:cs="Times New Roman"/>
                        </w:rPr>
                        <w:t>12</w:t>
                      </w:r>
                      <w:r w:rsidRPr="00C217AE">
                        <w:rPr>
                          <w:rFonts w:ascii="Times New Roman" w:hAnsi="Times New Roman" w:cs="Times New Roman"/>
                        </w:rPr>
                        <w:t>)</w:t>
                      </w:r>
                    </w:p>
                  </w:txbxContent>
                </v:textbox>
              </v:rect>
            </w:pict>
          </mc:Fallback>
        </mc:AlternateContent>
      </w:r>
      <w:r w:rsidR="00787A84" w:rsidRPr="00A80F1E">
        <w:rPr>
          <w:rFonts w:cstheme="minorHAnsi"/>
          <w:noProof/>
          <w:lang w:val="en-IN" w:eastAsia="en-IN"/>
        </w:rPr>
        <mc:AlternateContent>
          <mc:Choice Requires="wps">
            <w:drawing>
              <wp:anchor distT="36576" distB="36576" distL="36576" distR="36576" simplePos="0" relativeHeight="251679744" behindDoc="0" locked="0" layoutInCell="1" allowOverlap="1" wp14:anchorId="0EF70728" wp14:editId="35DA477F">
                <wp:simplePos x="0" y="0"/>
                <wp:positionH relativeFrom="column">
                  <wp:posOffset>3600450</wp:posOffset>
                </wp:positionH>
                <wp:positionV relativeFrom="paragraph">
                  <wp:posOffset>4240530</wp:posOffset>
                </wp:positionV>
                <wp:extent cx="628650" cy="0"/>
                <wp:effectExtent l="9525" t="59055" r="19050" b="55245"/>
                <wp:wrapNone/>
                <wp:docPr id="38" name="Straight Arrow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E8329D4" id="_x0000_t32" coordsize="21600,21600" o:spt="32" o:oned="t" path="m,l21600,21600e" filled="f">
                <v:path arrowok="t" fillok="f" o:connecttype="none"/>
                <o:lock v:ext="edit" shapetype="t"/>
              </v:shapetype>
              <v:shape id="Straight Arrow Connector 38" o:spid="_x0000_s1026" type="#_x0000_t32" style="position:absolute;margin-left:283.5pt;margin-top:333.9pt;width:49.5pt;height:0;z-index:2516797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">
                <v:stroke endarrow="block"/>
                <v:shadow color="#ccc"/>
              </v:shape>
            </w:pict>
          </mc:Fallback>
        </mc:AlternateContent>
      </w:r>
      <w:r w:rsidR="00787A84" w:rsidRPr="00A80F1E">
        <w:rPr>
          <w:rFonts w:cstheme="minorHAnsi"/>
          <w:noProof/>
          <w:lang w:val="en-IN" w:eastAsia="en-IN"/>
        </w:rPr>
        <mc:AlternateContent>
          <mc:Choice Requires="wps">
            <w:drawing>
              <wp:anchor distT="36576" distB="36576" distL="36576" distR="36576" simplePos="0" relativeHeight="251678720" behindDoc="0" locked="0" layoutInCell="1" allowOverlap="1" wp14:anchorId="11F5B54C" wp14:editId="1A38D624">
                <wp:simplePos x="0" y="0"/>
                <wp:positionH relativeFrom="column">
                  <wp:posOffset>3578225</wp:posOffset>
                </wp:positionH>
                <wp:positionV relativeFrom="paragraph">
                  <wp:posOffset>3268980</wp:posOffset>
                </wp:positionV>
                <wp:extent cx="650875" cy="0"/>
                <wp:effectExtent l="6350" t="59055" r="19050" b="55245"/>
                <wp:wrapNone/>
                <wp:docPr id="33" name="Straight Arrow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087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556EF47" id="Straight Arrow Connector 33" o:spid="_x0000_s1026" type="#_x0000_t32" style="position:absolute;margin-left:281.75pt;margin-top:257.4pt;width:51.25pt;height:0;z-index:2516787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">
                <v:stroke endarrow="block"/>
                <v:shadow color="#ccc"/>
              </v:shape>
            </w:pict>
          </mc:Fallback>
        </mc:AlternateContent>
      </w:r>
      <w:r w:rsidR="00787A84" w:rsidRPr="00A80F1E">
        <w:rPr>
          <w:rFonts w:cstheme="minorHAnsi"/>
          <w:noProof/>
          <w:lang w:val="en-IN" w:eastAsia="en-IN"/>
        </w:rPr>
        <mc:AlternateContent>
          <mc:Choice Requires="wps">
            <w:drawing>
              <wp:anchor distT="0" distB="0" distL="114300" distR="114300" simplePos="0" relativeHeight="251669504" behindDoc="0" locked="0" layoutInCell="1" allowOverlap="1" wp14:anchorId="117BD908" wp14:editId="5741B2FD">
                <wp:simplePos x="0" y="0"/>
                <wp:positionH relativeFrom="column">
                  <wp:posOffset>4229100</wp:posOffset>
                </wp:positionH>
                <wp:positionV relativeFrom="paragraph">
                  <wp:posOffset>2983230</wp:posOffset>
                </wp:positionV>
                <wp:extent cx="1714500" cy="571500"/>
                <wp:effectExtent l="9525" t="11430" r="9525" b="7620"/>
                <wp:wrapNone/>
                <wp:docPr id="3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571500"/>
                        </a:xfrm>
                        <a:prstGeom prst="rect">
                          <a:avLst/>
                        </a:prstGeom>
                        <a:solidFill>
                          <a:srgbClr val="FFFFFF"/>
                        </a:solidFill>
                        <a:ln w="9525">
                          <a:solidFill>
                            <a:srgbClr val="000000"/>
                          </a:solidFill>
                          <a:miter lim="800000"/>
                          <a:headEnd/>
                          <a:tailEnd/>
                        </a:ln>
                      </wps:spPr>
                      <wps:txbx>
                        <w:txbxContent>
                          <w:p w14:paraId="4558F35F" w14:textId="77777777" w:rsidR="00787A84" w:rsidRPr="00867BA6" w:rsidRDefault="00787A84" w:rsidP="00787A84">
                            <w:pPr>
                              <w:jc w:val="center"/>
                              <w:rPr>
                                <w:rFonts w:ascii="Times New Roman" w:hAnsi="Times New Roman" w:cs="Times New Roman"/>
                                <w:lang w:val="en"/>
                              </w:rPr>
                            </w:pPr>
                            <w:r w:rsidRPr="00867BA6">
                              <w:rPr>
                                <w:rFonts w:ascii="Times New Roman" w:hAnsi="Times New Roman" w:cs="Times New Roman"/>
                              </w:rPr>
                              <w:t>Records excluded</w:t>
                            </w:r>
                            <w:r w:rsidRPr="00867BA6">
                              <w:rPr>
                                <w:rFonts w:ascii="Times New Roman" w:hAnsi="Times New Roman" w:cs="Times New Roman"/>
                              </w:rPr>
                              <w:br/>
                              <w:t xml:space="preserve">(n =  </w:t>
                            </w:r>
                            <w:r>
                              <w:rPr>
                                <w:rFonts w:ascii="Times New Roman" w:hAnsi="Times New Roman" w:cs="Times New Roman"/>
                              </w:rPr>
                              <w:t>670</w:t>
                            </w:r>
                            <w:r w:rsidRPr="00867BA6">
                              <w:rPr>
                                <w:rFonts w:ascii="Times New Roman" w:hAnsi="Times New Roman" w:cs="Times New Roman"/>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7BD908" id="Rectangle 32" o:spid="_x0000_s1027" style="position:absolute;margin-left:333pt;margin-top:234.9pt;width:135pt;height: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">
                <v:textbox inset=",7.2pt,,7.2pt">
                  <w:txbxContent>
                    <w:p w14:paraId="4558F35F" w14:textId="77777777" w:rsidR="00787A84" w:rsidRPr="00867BA6" w:rsidRDefault="00787A84" w:rsidP="00787A84">
                      <w:pPr>
                        <w:jc w:val="center"/>
                        <w:rPr>
                          <w:rFonts w:ascii="Times New Roman" w:hAnsi="Times New Roman" w:cs="Times New Roman"/>
                          <w:lang w:val="en"/>
                        </w:rPr>
                      </w:pPr>
                      <w:r w:rsidRPr="00867BA6">
                        <w:rPr>
                          <w:rFonts w:ascii="Times New Roman" w:hAnsi="Times New Roman" w:cs="Times New Roman"/>
                        </w:rPr>
                        <w:t>Records excluded</w:t>
                      </w:r>
                      <w:r w:rsidRPr="00867BA6">
                        <w:rPr>
                          <w:rFonts w:ascii="Times New Roman" w:hAnsi="Times New Roman" w:cs="Times New Roman"/>
                        </w:rPr>
                        <w:br/>
                        <w:t xml:space="preserve">(n =  </w:t>
                      </w:r>
                      <w:r>
                        <w:rPr>
                          <w:rFonts w:ascii="Times New Roman" w:hAnsi="Times New Roman" w:cs="Times New Roman"/>
                        </w:rPr>
                        <w:t>670</w:t>
                      </w:r>
                      <w:r w:rsidRPr="00867BA6">
                        <w:rPr>
                          <w:rFonts w:ascii="Times New Roman" w:hAnsi="Times New Roman" w:cs="Times New Roman"/>
                        </w:rPr>
                        <w:t>)</w:t>
                      </w:r>
                    </w:p>
                  </w:txbxContent>
                </v:textbox>
              </v:rect>
            </w:pict>
          </mc:Fallback>
        </mc:AlternateContent>
      </w:r>
      <w:r w:rsidR="00787A84" w:rsidRPr="00A80F1E">
        <w:rPr>
          <w:rFonts w:cstheme="minorHAnsi"/>
          <w:noProof/>
          <w:lang w:val="en-IN" w:eastAsia="en-IN"/>
        </w:rPr>
        <mc:AlternateContent>
          <mc:Choice Requires="wps">
            <w:drawing>
              <wp:anchor distT="36576" distB="36576" distL="36576" distR="36576" simplePos="0" relativeHeight="251664384" behindDoc="0" locked="0" layoutInCell="1" allowOverlap="1" wp14:anchorId="0E7C7EC3" wp14:editId="5917B310">
                <wp:simplePos x="0" y="0"/>
                <wp:positionH relativeFrom="column">
                  <wp:posOffset>3886200</wp:posOffset>
                </wp:positionH>
                <wp:positionV relativeFrom="paragraph">
                  <wp:posOffset>1497330</wp:posOffset>
                </wp:positionV>
                <wp:extent cx="0" cy="457200"/>
                <wp:effectExtent l="57150" t="11430" r="57150" b="17145"/>
                <wp:wrapNone/>
                <wp:docPr id="27" name="Straight Arrow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2803D30" id="Straight Arrow Connector 27" o:spid="_x0000_s1026" type="#_x0000_t32" style="position:absolute;margin-left:306pt;margin-top:117.9pt;width:0;height:36pt;z-index:2516643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">
                <v:stroke endarrow="block"/>
                <v:shadow color="#ccc"/>
              </v:shape>
            </w:pict>
          </mc:Fallback>
        </mc:AlternateContent>
      </w:r>
      <w:r w:rsidR="00787A84" w:rsidRPr="00A80F1E">
        <w:rPr>
          <w:rFonts w:cstheme="minorHAnsi"/>
          <w:noProof/>
          <w:lang w:val="en-IN" w:eastAsia="en-IN"/>
        </w:rPr>
        <mc:AlternateContent>
          <mc:Choice Requires="wps">
            <w:drawing>
              <wp:anchor distT="0" distB="0" distL="114300" distR="114300" simplePos="0" relativeHeight="251667456" behindDoc="0" locked="0" layoutInCell="1" allowOverlap="1" wp14:anchorId="7D3D5DCD" wp14:editId="36447E61">
                <wp:simplePos x="0" y="0"/>
                <wp:positionH relativeFrom="column">
                  <wp:posOffset>1356995</wp:posOffset>
                </wp:positionH>
                <wp:positionV relativeFrom="paragraph">
                  <wp:posOffset>1954530</wp:posOffset>
                </wp:positionV>
                <wp:extent cx="2771775" cy="571500"/>
                <wp:effectExtent l="13970" t="11430" r="5080" b="762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1775" cy="571500"/>
                        </a:xfrm>
                        <a:prstGeom prst="rect">
                          <a:avLst/>
                        </a:prstGeom>
                        <a:solidFill>
                          <a:srgbClr val="FFFFFF"/>
                        </a:solidFill>
                        <a:ln w="9525">
                          <a:solidFill>
                            <a:srgbClr val="000000"/>
                          </a:solidFill>
                          <a:miter lim="800000"/>
                          <a:headEnd/>
                          <a:tailEnd/>
                        </a:ln>
                      </wps:spPr>
                      <wps:txbx>
                        <w:txbxContent>
                          <w:p w14:paraId="007D6E97" w14:textId="77777777" w:rsidR="00787A84" w:rsidRPr="00C27B9F" w:rsidRDefault="00787A84" w:rsidP="00787A84">
                            <w:pPr>
                              <w:jc w:val="center"/>
                              <w:rPr>
                                <w:rFonts w:ascii="Times New Roman" w:hAnsi="Times New Roman" w:cs="Times New Roman"/>
                                <w:lang w:val="en"/>
                              </w:rPr>
                            </w:pPr>
                            <w:r w:rsidRPr="00C27B9F">
                              <w:rPr>
                                <w:rFonts w:ascii="Times New Roman" w:hAnsi="Times New Roman" w:cs="Times New Roman"/>
                              </w:rPr>
                              <w:t>Records after duplicates removed</w:t>
                            </w:r>
                            <w:r w:rsidRPr="00C27B9F">
                              <w:rPr>
                                <w:rFonts w:ascii="Times New Roman" w:hAnsi="Times New Roman" w:cs="Times New Roman"/>
                              </w:rPr>
                              <w:br/>
                              <w:t xml:space="preserve">(n =  </w:t>
                            </w:r>
                            <w:r>
                              <w:rPr>
                                <w:rFonts w:ascii="Times New Roman" w:hAnsi="Times New Roman" w:cs="Times New Roman"/>
                              </w:rPr>
                              <w:t>811</w:t>
                            </w:r>
                            <w:r w:rsidRPr="00C27B9F">
                              <w:rPr>
                                <w:rFonts w:ascii="Times New Roman" w:hAnsi="Times New Roman" w:cs="Times New Roman"/>
                              </w:rPr>
                              <w:t xml:space="preserve">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3D5DCD" id="Rectangle 24" o:spid="_x0000_s1028" style="position:absolute;margin-left:106.85pt;margin-top:153.9pt;width:218.25pt;height: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">
                <v:textbox inset=",7.2pt,,7.2pt">
                  <w:txbxContent>
                    <w:p w14:paraId="007D6E97" w14:textId="77777777" w:rsidR="00787A84" w:rsidRPr="00C27B9F" w:rsidRDefault="00787A84" w:rsidP="00787A84">
                      <w:pPr>
                        <w:jc w:val="center"/>
                        <w:rPr>
                          <w:rFonts w:ascii="Times New Roman" w:hAnsi="Times New Roman" w:cs="Times New Roman"/>
                          <w:lang w:val="en"/>
                        </w:rPr>
                      </w:pPr>
                      <w:r w:rsidRPr="00C27B9F">
                        <w:rPr>
                          <w:rFonts w:ascii="Times New Roman" w:hAnsi="Times New Roman" w:cs="Times New Roman"/>
                        </w:rPr>
                        <w:t>Records after duplicates removed</w:t>
                      </w:r>
                      <w:r w:rsidRPr="00C27B9F">
                        <w:rPr>
                          <w:rFonts w:ascii="Times New Roman" w:hAnsi="Times New Roman" w:cs="Times New Roman"/>
                        </w:rPr>
                        <w:br/>
                        <w:t xml:space="preserve">(n =  </w:t>
                      </w:r>
                      <w:r>
                        <w:rPr>
                          <w:rFonts w:ascii="Times New Roman" w:hAnsi="Times New Roman" w:cs="Times New Roman"/>
                        </w:rPr>
                        <w:t>811</w:t>
                      </w:r>
                      <w:r w:rsidRPr="00C27B9F">
                        <w:rPr>
                          <w:rFonts w:ascii="Times New Roman" w:hAnsi="Times New Roman" w:cs="Times New Roman"/>
                        </w:rPr>
                        <w:t xml:space="preserve"> )</w:t>
                      </w:r>
                    </w:p>
                  </w:txbxContent>
                </v:textbox>
              </v:rect>
            </w:pict>
          </mc:Fallback>
        </mc:AlternateContent>
      </w:r>
      <w:r w:rsidR="00787A84" w:rsidRPr="00A80F1E">
        <w:rPr>
          <w:rFonts w:cstheme="minorHAnsi"/>
          <w:noProof/>
          <w:lang w:val="en-IN" w:eastAsia="en-IN"/>
        </w:rPr>
        <mc:AlternateContent>
          <mc:Choice Requires="wps">
            <w:drawing>
              <wp:anchor distT="0" distB="0" distL="114300" distR="114300" simplePos="0" relativeHeight="251665408" behindDoc="0" locked="0" layoutInCell="1" allowOverlap="1" wp14:anchorId="7CB12148" wp14:editId="3256C363">
                <wp:simplePos x="0" y="0"/>
                <wp:positionH relativeFrom="column">
                  <wp:posOffset>-994410</wp:posOffset>
                </wp:positionH>
                <wp:positionV relativeFrom="paragraph">
                  <wp:posOffset>1120140</wp:posOffset>
                </wp:positionV>
                <wp:extent cx="1371600" cy="297180"/>
                <wp:effectExtent l="9525" t="11430" r="7620" b="7620"/>
                <wp:wrapNone/>
                <wp:docPr id="21" name="Rectangle: Rounded Corners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6708399F" w14:textId="77777777" w:rsidR="00787A84" w:rsidRDefault="00787A84" w:rsidP="00787A84">
                            <w:pPr>
                              <w:pStyle w:val="Heading2"/>
                              <w:keepNext/>
                              <w:rPr>
                                <w:rFonts w:ascii="Calibri" w:hAnsi="Calibri"/>
                                <w:lang w:val="en"/>
                              </w:rPr>
                            </w:pPr>
                            <w:r>
                              <w:rPr>
                                <w:rFonts w:ascii="Calibri" w:hAnsi="Calibri"/>
                                <w:lang w:val="en"/>
                              </w:rPr>
                              <w:t>Identification</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CB12148" id="Rectangle: Rounded Corners 21" o:spid="_x0000_s1029" style="position:absolute;margin-left:-78.3pt;margin-top:88.2pt;width:108pt;height:23.4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" fillcolor="#ccecff">
                <v:textbox style="layout-flow:vertical;mso-layout-flow-alt:bottom-to-top" inset="3.6pt,,3.6pt">
                  <w:txbxContent>
                    <w:p w14:paraId="6708399F" w14:textId="77777777" w:rsidR="00787A84" w:rsidRDefault="00787A84" w:rsidP="00787A84">
                      <w:pPr>
                        <w:pStyle w:val="Heading2"/>
                        <w:keepNext/>
                        <w:rPr>
                          <w:rFonts w:ascii="Calibri" w:hAnsi="Calibri"/>
                          <w:lang w:val="en"/>
                        </w:rPr>
                      </w:pPr>
                      <w:r>
                        <w:rPr>
                          <w:rFonts w:ascii="Calibri" w:hAnsi="Calibri"/>
                          <w:lang w:val="en"/>
                        </w:rPr>
                        <w:t>Identification</w:t>
                      </w:r>
                    </w:p>
                  </w:txbxContent>
                </v:textbox>
              </v:roundrect>
            </w:pict>
          </mc:Fallback>
        </mc:AlternateContent>
      </w:r>
      <w:r w:rsidR="00787A84" w:rsidRPr="00A80F1E">
        <w:rPr>
          <w:rFonts w:cstheme="minorHAnsi"/>
          <w:noProof/>
          <w:lang w:val="en-IN" w:eastAsia="en-IN"/>
        </w:rPr>
        <mc:AlternateContent>
          <mc:Choice Requires="wps">
            <w:drawing>
              <wp:anchor distT="0" distB="0" distL="114300" distR="114300" simplePos="0" relativeHeight="251662336" behindDoc="0" locked="0" layoutInCell="1" allowOverlap="1" wp14:anchorId="45928CF3" wp14:editId="223613E8">
                <wp:simplePos x="0" y="0"/>
                <wp:positionH relativeFrom="column">
                  <wp:posOffset>-994410</wp:posOffset>
                </wp:positionH>
                <wp:positionV relativeFrom="paragraph">
                  <wp:posOffset>4320540</wp:posOffset>
                </wp:positionV>
                <wp:extent cx="1371600" cy="297180"/>
                <wp:effectExtent l="9525" t="11430" r="7620" b="7620"/>
                <wp:wrapNone/>
                <wp:docPr id="20" name="Rectangle: Rounded Corners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41976D64" w14:textId="77777777" w:rsidR="00787A84" w:rsidRDefault="00787A84" w:rsidP="00787A84">
                            <w:pPr>
                              <w:pStyle w:val="Heading2"/>
                              <w:keepNext/>
                              <w:rPr>
                                <w:rFonts w:ascii="Calibri" w:hAnsi="Calibri"/>
                                <w:sz w:val="22"/>
                                <w:szCs w:val="22"/>
                                <w:lang w:val="en"/>
                              </w:rPr>
                            </w:pPr>
                            <w:r>
                              <w:rPr>
                                <w:rFonts w:ascii="Calibri" w:hAnsi="Calibri"/>
                                <w:sz w:val="22"/>
                                <w:szCs w:val="22"/>
                                <w:lang w:val="en"/>
                              </w:rPr>
                              <w:t>Eligibility</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5928CF3" id="Rectangle: Rounded Corners 20" o:spid="_x0000_s1030" style="position:absolute;margin-left:-78.3pt;margin-top:340.2pt;width:108pt;height:23.4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" fillcolor="#ccecff">
                <v:textbox style="layout-flow:vertical;mso-layout-flow-alt:bottom-to-top" inset="3.6pt,,3.6pt">
                  <w:txbxContent>
                    <w:p w14:paraId="41976D64" w14:textId="77777777" w:rsidR="00787A84" w:rsidRDefault="00787A84" w:rsidP="00787A84">
                      <w:pPr>
                        <w:pStyle w:val="Heading2"/>
                        <w:keepNext/>
                        <w:rPr>
                          <w:rFonts w:ascii="Calibri" w:hAnsi="Calibri"/>
                          <w:sz w:val="22"/>
                          <w:szCs w:val="22"/>
                          <w:lang w:val="en"/>
                        </w:rPr>
                      </w:pPr>
                      <w:r>
                        <w:rPr>
                          <w:rFonts w:ascii="Calibri" w:hAnsi="Calibri"/>
                          <w:sz w:val="22"/>
                          <w:szCs w:val="22"/>
                          <w:lang w:val="en"/>
                        </w:rPr>
                        <w:t>Eligibility</w:t>
                      </w:r>
                    </w:p>
                  </w:txbxContent>
                </v:textbox>
              </v:roundrect>
            </w:pict>
          </mc:Fallback>
        </mc:AlternateContent>
      </w:r>
      <w:r w:rsidR="00787A84" w:rsidRPr="00A80F1E">
        <w:rPr>
          <w:rFonts w:cstheme="minorHAnsi"/>
          <w:noProof/>
          <w:lang w:val="en-IN" w:eastAsia="en-IN"/>
        </w:rPr>
        <mc:AlternateContent>
          <mc:Choice Requires="wps">
            <w:drawing>
              <wp:anchor distT="0" distB="0" distL="114300" distR="114300" simplePos="0" relativeHeight="251661312" behindDoc="0" locked="0" layoutInCell="1" allowOverlap="1" wp14:anchorId="0FA665A7" wp14:editId="7D967E3F">
                <wp:simplePos x="0" y="0"/>
                <wp:positionH relativeFrom="column">
                  <wp:posOffset>-994410</wp:posOffset>
                </wp:positionH>
                <wp:positionV relativeFrom="paragraph">
                  <wp:posOffset>5920740</wp:posOffset>
                </wp:positionV>
                <wp:extent cx="1371600" cy="297180"/>
                <wp:effectExtent l="9525" t="11430" r="7620" b="7620"/>
                <wp:wrapNone/>
                <wp:docPr id="19" name="Rectangle: Rounded Corners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694C7875" w14:textId="77777777" w:rsidR="00787A84" w:rsidRDefault="00787A84" w:rsidP="00787A84">
                            <w:pPr>
                              <w:pStyle w:val="Heading2"/>
                              <w:keepNext/>
                              <w:rPr>
                                <w:rFonts w:ascii="Calibri" w:hAnsi="Calibri"/>
                                <w:lang w:val="en"/>
                              </w:rPr>
                            </w:pPr>
                            <w:r>
                              <w:rPr>
                                <w:rFonts w:ascii="Calibri" w:hAnsi="Calibri"/>
                                <w:lang w:val="en"/>
                              </w:rPr>
                              <w:t>Included</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FA665A7" id="Rectangle: Rounded Corners 19" o:spid="_x0000_s1031" style="position:absolute;margin-left:-78.3pt;margin-top:466.2pt;width:108pt;height:23.4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" fillcolor="#ccecff">
                <v:textbox style="layout-flow:vertical;mso-layout-flow-alt:bottom-to-top" inset="3.6pt,,3.6pt">
                  <w:txbxContent>
                    <w:p w14:paraId="694C7875" w14:textId="77777777" w:rsidR="00787A84" w:rsidRDefault="00787A84" w:rsidP="00787A84">
                      <w:pPr>
                        <w:pStyle w:val="Heading2"/>
                        <w:keepNext/>
                        <w:rPr>
                          <w:rFonts w:ascii="Calibri" w:hAnsi="Calibri"/>
                          <w:lang w:val="en"/>
                        </w:rPr>
                      </w:pPr>
                      <w:r>
                        <w:rPr>
                          <w:rFonts w:ascii="Calibri" w:hAnsi="Calibri"/>
                          <w:lang w:val="en"/>
                        </w:rPr>
                        <w:t>Included</w:t>
                      </w:r>
                    </w:p>
                  </w:txbxContent>
                </v:textbox>
              </v:roundrect>
            </w:pict>
          </mc:Fallback>
        </mc:AlternateContent>
      </w:r>
      <w:r w:rsidR="00787A84" w:rsidRPr="00A80F1E">
        <w:rPr>
          <w:rFonts w:cstheme="minorHAnsi"/>
          <w:noProof/>
          <w:lang w:val="en-IN" w:eastAsia="en-IN"/>
        </w:rPr>
        <mc:AlternateContent>
          <mc:Choice Requires="wps">
            <w:drawing>
              <wp:anchor distT="0" distB="0" distL="114300" distR="114300" simplePos="0" relativeHeight="251660288" behindDoc="0" locked="0" layoutInCell="1" allowOverlap="1" wp14:anchorId="11763B23" wp14:editId="7FC7781D">
                <wp:simplePos x="0" y="0"/>
                <wp:positionH relativeFrom="column">
                  <wp:posOffset>-994410</wp:posOffset>
                </wp:positionH>
                <wp:positionV relativeFrom="paragraph">
                  <wp:posOffset>2720340</wp:posOffset>
                </wp:positionV>
                <wp:extent cx="1371600" cy="297180"/>
                <wp:effectExtent l="9525" t="11430" r="7620" b="7620"/>
                <wp:wrapNone/>
                <wp:docPr id="18" name="Rectangle: Rounded Corner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35B60642" w14:textId="77777777" w:rsidR="00787A84" w:rsidRDefault="00787A84" w:rsidP="00787A84">
                            <w:pPr>
                              <w:pStyle w:val="Heading2"/>
                              <w:keepNext/>
                              <w:rPr>
                                <w:rFonts w:ascii="Calibri" w:hAnsi="Calibri"/>
                                <w:lang w:val="en"/>
                              </w:rPr>
                            </w:pPr>
                            <w:r>
                              <w:rPr>
                                <w:rFonts w:ascii="Calibri" w:hAnsi="Calibri"/>
                                <w:lang w:val="en"/>
                              </w:rPr>
                              <w:t>Screening</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1763B23" id="Rectangle: Rounded Corners 18" o:spid="_x0000_s1032" style="position:absolute;margin-left:-78.3pt;margin-top:214.2pt;width:108pt;height:23.4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" fillcolor="#ccecff">
                <v:textbox style="layout-flow:vertical;mso-layout-flow-alt:bottom-to-top" inset="3.6pt,,3.6pt">
                  <w:txbxContent>
                    <w:p w14:paraId="35B60642" w14:textId="77777777" w:rsidR="00787A84" w:rsidRDefault="00787A84" w:rsidP="00787A84">
                      <w:pPr>
                        <w:pStyle w:val="Heading2"/>
                        <w:keepNext/>
                        <w:rPr>
                          <w:rFonts w:ascii="Calibri" w:hAnsi="Calibri"/>
                          <w:lang w:val="en"/>
                        </w:rPr>
                      </w:pPr>
                      <w:r>
                        <w:rPr>
                          <w:rFonts w:ascii="Calibri" w:hAnsi="Calibri"/>
                          <w:lang w:val="en"/>
                        </w:rPr>
                        <w:t>Screening</w:t>
                      </w:r>
                    </w:p>
                  </w:txbxContent>
                </v:textbox>
              </v:roundrect>
            </w:pict>
          </mc:Fallback>
        </mc:AlternateContent>
      </w:r>
    </w:p>
    <w:p w14:paraId="00277973" w14:textId="77777777" w:rsidR="00787A84" w:rsidRPr="00444A7A" w:rsidRDefault="00787A84" w:rsidP="00787A84">
      <w:pPr>
        <w:rPr>
          <w:rFonts w:eastAsia="Cambria" w:cstheme="minorHAnsi"/>
          <w:b/>
          <w:u w:val="single"/>
        </w:rPr>
      </w:pPr>
      <w:r w:rsidRPr="00A80F1E">
        <w:rPr>
          <w:rFonts w:cstheme="minorHAnsi"/>
          <w:noProof/>
          <w:lang w:val="en-IN" w:eastAsia="en-IN"/>
        </w:rPr>
        <mc:AlternateContent>
          <mc:Choice Requires="wps">
            <w:drawing>
              <wp:anchor distT="36576" distB="36576" distL="36576" distR="36576" simplePos="0" relativeHeight="251663360" behindDoc="0" locked="0" layoutInCell="1" allowOverlap="1" wp14:anchorId="2257FEE7" wp14:editId="24DA9BE4">
                <wp:simplePos x="0" y="0"/>
                <wp:positionH relativeFrom="column">
                  <wp:posOffset>1600200</wp:posOffset>
                </wp:positionH>
                <wp:positionV relativeFrom="paragraph">
                  <wp:posOffset>1286731</wp:posOffset>
                </wp:positionV>
                <wp:extent cx="0" cy="457200"/>
                <wp:effectExtent l="50800" t="0" r="63500" b="38100"/>
                <wp:wrapNone/>
                <wp:docPr id="26" name="Straight Arrow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FEC9069" id="Straight Arrow Connector 26" o:spid="_x0000_s1026" type="#_x0000_t32" style="position:absolute;margin-left:126pt;margin-top:101.3pt;width:0;height:36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">
                <v:stroke endarrow="block"/>
                <v:shadow color="#ccc"/>
              </v:shape>
            </w:pict>
          </mc:Fallback>
        </mc:AlternateContent>
      </w:r>
      <w:r w:rsidRPr="00A80F1E">
        <w:rPr>
          <w:rFonts w:cstheme="minorHAnsi"/>
          <w:noProof/>
          <w:lang w:val="en-IN" w:eastAsia="en-IN"/>
        </w:rPr>
        <mc:AlternateContent>
          <mc:Choice Requires="wps">
            <w:drawing>
              <wp:anchor distT="36576" distB="36576" distL="36576" distR="36576" simplePos="0" relativeHeight="251676672" behindDoc="0" locked="0" layoutInCell="1" allowOverlap="1" wp14:anchorId="719B479A" wp14:editId="6D16CD9D">
                <wp:simplePos x="0" y="0"/>
                <wp:positionH relativeFrom="column">
                  <wp:posOffset>2743200</wp:posOffset>
                </wp:positionH>
                <wp:positionV relativeFrom="paragraph">
                  <wp:posOffset>4471449</wp:posOffset>
                </wp:positionV>
                <wp:extent cx="0" cy="282864"/>
                <wp:effectExtent l="63500" t="0" r="50800" b="34925"/>
                <wp:wrapNone/>
                <wp:docPr id="36" name="Straight Arrow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2864"/>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9AADD51" id="Straight Arrow Connector 36" o:spid="_x0000_s1026" type="#_x0000_t32" style="position:absolute;margin-left:3in;margin-top:352.1pt;width:0;height:22.25pt;z-index:2516766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">
                <v:stroke endarrow="block"/>
                <v:shadow color="#ccc"/>
              </v:shape>
            </w:pict>
          </mc:Fallback>
        </mc:AlternateContent>
      </w:r>
      <w:r w:rsidRPr="00A80F1E">
        <w:rPr>
          <w:rFonts w:cstheme="minorHAnsi"/>
          <w:noProof/>
          <w:lang w:val="en-IN" w:eastAsia="en-IN"/>
        </w:rPr>
        <mc:AlternateContent>
          <mc:Choice Requires="wps">
            <w:drawing>
              <wp:anchor distT="0" distB="0" distL="114300" distR="114300" simplePos="0" relativeHeight="251670528" behindDoc="0" locked="0" layoutInCell="1" allowOverlap="1" wp14:anchorId="1EDAE4D1" wp14:editId="4E88E53D">
                <wp:simplePos x="0" y="0"/>
                <wp:positionH relativeFrom="column">
                  <wp:posOffset>1888021</wp:posOffset>
                </wp:positionH>
                <wp:positionV relativeFrom="paragraph">
                  <wp:posOffset>3725214</wp:posOffset>
                </wp:positionV>
                <wp:extent cx="1714500" cy="743944"/>
                <wp:effectExtent l="0" t="0" r="12700" b="18415"/>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743944"/>
                        </a:xfrm>
                        <a:prstGeom prst="rect">
                          <a:avLst/>
                        </a:prstGeom>
                        <a:solidFill>
                          <a:srgbClr val="FFFFFF"/>
                        </a:solidFill>
                        <a:ln w="9525">
                          <a:solidFill>
                            <a:srgbClr val="000000"/>
                          </a:solidFill>
                          <a:miter lim="800000"/>
                          <a:headEnd/>
                          <a:tailEnd/>
                        </a:ln>
                      </wps:spPr>
                      <wps:txbx>
                        <w:txbxContent>
                          <w:p w14:paraId="231ADF14" w14:textId="7092CD92" w:rsidR="00787A84" w:rsidRPr="0086535F" w:rsidRDefault="00787A84" w:rsidP="00787A84">
                            <w:pPr>
                              <w:jc w:val="center"/>
                              <w:rPr>
                                <w:rFonts w:ascii="Times New Roman" w:hAnsi="Times New Roman" w:cs="Times New Roman"/>
                                <w:lang w:val="en"/>
                              </w:rPr>
                            </w:pPr>
                            <w:r w:rsidRPr="0086535F">
                              <w:rPr>
                                <w:rFonts w:ascii="Times New Roman" w:hAnsi="Times New Roman" w:cs="Times New Roman"/>
                              </w:rPr>
                              <w:t>Full-text articles assessed for eligibility</w:t>
                            </w:r>
                            <w:r w:rsidRPr="0086535F">
                              <w:rPr>
                                <w:rFonts w:ascii="Times New Roman" w:hAnsi="Times New Roman" w:cs="Times New Roman"/>
                              </w:rPr>
                              <w:br/>
                              <w:t xml:space="preserve">(n =  </w:t>
                            </w:r>
                            <w:r w:rsidR="001742EA">
                              <w:rPr>
                                <w:rFonts w:ascii="Times New Roman" w:hAnsi="Times New Roman" w:cs="Times New Roman"/>
                              </w:rPr>
                              <w:t>135</w:t>
                            </w:r>
                            <w:r w:rsidRPr="0086535F">
                              <w:rPr>
                                <w:rFonts w:ascii="Times New Roman" w:hAnsi="Times New Roman" w:cs="Times New Roman"/>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DAE4D1" id="Rectangle 34" o:spid="_x0000_s1033" style="position:absolute;margin-left:148.65pt;margin-top:293.3pt;width:135pt;height:58.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">
                <v:textbox inset=",7.2pt,,7.2pt">
                  <w:txbxContent>
                    <w:p w14:paraId="231ADF14" w14:textId="7092CD92" w:rsidR="00787A84" w:rsidRPr="0086535F" w:rsidRDefault="00787A84" w:rsidP="00787A84">
                      <w:pPr>
                        <w:jc w:val="center"/>
                        <w:rPr>
                          <w:rFonts w:ascii="Times New Roman" w:hAnsi="Times New Roman" w:cs="Times New Roman"/>
                          <w:lang w:val="en"/>
                        </w:rPr>
                      </w:pPr>
                      <w:r w:rsidRPr="0086535F">
                        <w:rPr>
                          <w:rFonts w:ascii="Times New Roman" w:hAnsi="Times New Roman" w:cs="Times New Roman"/>
                        </w:rPr>
                        <w:t>Full-text articles assessed for eligibility</w:t>
                      </w:r>
                      <w:r w:rsidRPr="0086535F">
                        <w:rPr>
                          <w:rFonts w:ascii="Times New Roman" w:hAnsi="Times New Roman" w:cs="Times New Roman"/>
                        </w:rPr>
                        <w:br/>
                        <w:t xml:space="preserve">(n </w:t>
                      </w:r>
                      <w:proofErr w:type="gramStart"/>
                      <w:r w:rsidRPr="0086535F">
                        <w:rPr>
                          <w:rFonts w:ascii="Times New Roman" w:hAnsi="Times New Roman" w:cs="Times New Roman"/>
                        </w:rPr>
                        <w:t xml:space="preserve">=  </w:t>
                      </w:r>
                      <w:r w:rsidR="001742EA">
                        <w:rPr>
                          <w:rFonts w:ascii="Times New Roman" w:hAnsi="Times New Roman" w:cs="Times New Roman"/>
                        </w:rPr>
                        <w:t>135</w:t>
                      </w:r>
                      <w:proofErr w:type="gramEnd"/>
                      <w:r w:rsidRPr="0086535F">
                        <w:rPr>
                          <w:rFonts w:ascii="Times New Roman" w:hAnsi="Times New Roman" w:cs="Times New Roman"/>
                        </w:rPr>
                        <w:t>)</w:t>
                      </w:r>
                    </w:p>
                  </w:txbxContent>
                </v:textbox>
              </v:rect>
            </w:pict>
          </mc:Fallback>
        </mc:AlternateContent>
      </w:r>
      <w:r w:rsidRPr="00A80F1E">
        <w:rPr>
          <w:rFonts w:cstheme="minorHAnsi"/>
          <w:noProof/>
          <w:lang w:val="en-IN" w:eastAsia="en-IN"/>
        </w:rPr>
        <mc:AlternateContent>
          <mc:Choice Requires="wps">
            <w:drawing>
              <wp:anchor distT="36576" distB="36576" distL="36576" distR="36576" simplePos="0" relativeHeight="251677696" behindDoc="0" locked="0" layoutInCell="1" allowOverlap="1" wp14:anchorId="74CF41A7" wp14:editId="4E16A478">
                <wp:simplePos x="0" y="0"/>
                <wp:positionH relativeFrom="column">
                  <wp:posOffset>2743200</wp:posOffset>
                </wp:positionH>
                <wp:positionV relativeFrom="paragraph">
                  <wp:posOffset>5532341</wp:posOffset>
                </wp:positionV>
                <wp:extent cx="0" cy="233772"/>
                <wp:effectExtent l="63500" t="0" r="50800" b="33020"/>
                <wp:wrapNone/>
                <wp:docPr id="44" name="Straight Arrow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3772"/>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F16B576" id="Straight Arrow Connector 44" o:spid="_x0000_s1026" type="#_x0000_t32" style="position:absolute;margin-left:3in;margin-top:435.6pt;width:0;height:18.4pt;z-index:2516776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">
                <v:stroke endarrow="block"/>
                <v:shadow color="#ccc"/>
              </v:shape>
            </w:pict>
          </mc:Fallback>
        </mc:AlternateContent>
      </w:r>
      <w:r w:rsidRPr="00A80F1E">
        <w:rPr>
          <w:rFonts w:cstheme="minorHAnsi"/>
          <w:noProof/>
          <w:lang w:val="en-IN" w:eastAsia="en-IN"/>
        </w:rPr>
        <mc:AlternateContent>
          <mc:Choice Requires="wps">
            <w:drawing>
              <wp:anchor distT="0" distB="0" distL="114300" distR="114300" simplePos="0" relativeHeight="251672576" behindDoc="0" locked="0" layoutInCell="1" allowOverlap="1" wp14:anchorId="55B072B9" wp14:editId="6D2E08F5">
                <wp:simplePos x="0" y="0"/>
                <wp:positionH relativeFrom="column">
                  <wp:posOffset>1888021</wp:posOffset>
                </wp:positionH>
                <wp:positionV relativeFrom="paragraph">
                  <wp:posOffset>4758883</wp:posOffset>
                </wp:positionV>
                <wp:extent cx="1714500" cy="763822"/>
                <wp:effectExtent l="0" t="0" r="12700" b="11430"/>
                <wp:wrapNone/>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763822"/>
                        </a:xfrm>
                        <a:prstGeom prst="rect">
                          <a:avLst/>
                        </a:prstGeom>
                        <a:solidFill>
                          <a:srgbClr val="FFFFFF"/>
                        </a:solidFill>
                        <a:ln w="9525">
                          <a:solidFill>
                            <a:srgbClr val="000000"/>
                          </a:solidFill>
                          <a:miter lim="800000"/>
                          <a:headEnd/>
                          <a:tailEnd/>
                        </a:ln>
                      </wps:spPr>
                      <wps:txbx>
                        <w:txbxContent>
                          <w:p w14:paraId="58ECD895" w14:textId="4E0C3483" w:rsidR="00787A84" w:rsidRPr="00C217AE" w:rsidRDefault="00787A84" w:rsidP="00787A84">
                            <w:pPr>
                              <w:jc w:val="center"/>
                              <w:rPr>
                                <w:rFonts w:ascii="Times New Roman" w:hAnsi="Times New Roman" w:cs="Times New Roman"/>
                                <w:lang w:val="en"/>
                              </w:rPr>
                            </w:pPr>
                            <w:r w:rsidRPr="00C217AE">
                              <w:rPr>
                                <w:rFonts w:ascii="Times New Roman" w:hAnsi="Times New Roman" w:cs="Times New Roman"/>
                              </w:rPr>
                              <w:t>Studies included in qualitative synthesis</w:t>
                            </w:r>
                            <w:r w:rsidRPr="00C217AE">
                              <w:rPr>
                                <w:rFonts w:ascii="Times New Roman" w:hAnsi="Times New Roman" w:cs="Times New Roman"/>
                              </w:rPr>
                              <w:br/>
                              <w:t xml:space="preserve">(n = </w:t>
                            </w:r>
                            <w:r>
                              <w:rPr>
                                <w:rFonts w:ascii="Times New Roman" w:hAnsi="Times New Roman" w:cs="Times New Roman"/>
                              </w:rPr>
                              <w:t>1</w:t>
                            </w:r>
                            <w:r w:rsidR="008D2128">
                              <w:rPr>
                                <w:rFonts w:ascii="Times New Roman" w:hAnsi="Times New Roman" w:cs="Times New Roman"/>
                              </w:rPr>
                              <w:t>7</w:t>
                            </w:r>
                            <w:r w:rsidRPr="00C217AE">
                              <w:rPr>
                                <w:rFonts w:ascii="Times New Roman" w:hAnsi="Times New Roman" w:cs="Times New Roman"/>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B072B9" id="Rectangle 41" o:spid="_x0000_s1034" style="position:absolute;margin-left:148.65pt;margin-top:374.7pt;width:135pt;height:60.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">
                <v:textbox inset=",7.2pt,,7.2pt">
                  <w:txbxContent>
                    <w:p w14:paraId="58ECD895" w14:textId="4E0C3483" w:rsidR="00787A84" w:rsidRPr="00C217AE" w:rsidRDefault="00787A84" w:rsidP="00787A84">
                      <w:pPr>
                        <w:jc w:val="center"/>
                        <w:rPr>
                          <w:rFonts w:ascii="Times New Roman" w:hAnsi="Times New Roman" w:cs="Times New Roman"/>
                          <w:lang w:val="en"/>
                        </w:rPr>
                      </w:pPr>
                      <w:r w:rsidRPr="00C217AE">
                        <w:rPr>
                          <w:rFonts w:ascii="Times New Roman" w:hAnsi="Times New Roman" w:cs="Times New Roman"/>
                        </w:rPr>
                        <w:t>Studies included in qualitative synthesis</w:t>
                      </w:r>
                      <w:r w:rsidRPr="00C217AE">
                        <w:rPr>
                          <w:rFonts w:ascii="Times New Roman" w:hAnsi="Times New Roman" w:cs="Times New Roman"/>
                        </w:rPr>
                        <w:br/>
                        <w:t xml:space="preserve">(n = </w:t>
                      </w:r>
                      <w:r>
                        <w:rPr>
                          <w:rFonts w:ascii="Times New Roman" w:hAnsi="Times New Roman" w:cs="Times New Roman"/>
                        </w:rPr>
                        <w:t>1</w:t>
                      </w:r>
                      <w:r w:rsidR="008D2128">
                        <w:rPr>
                          <w:rFonts w:ascii="Times New Roman" w:hAnsi="Times New Roman" w:cs="Times New Roman"/>
                        </w:rPr>
                        <w:t>7</w:t>
                      </w:r>
                      <w:r w:rsidRPr="00C217AE">
                        <w:rPr>
                          <w:rFonts w:ascii="Times New Roman" w:hAnsi="Times New Roman" w:cs="Times New Roman"/>
                        </w:rPr>
                        <w:t>)</w:t>
                      </w:r>
                    </w:p>
                  </w:txbxContent>
                </v:textbox>
              </v:rect>
            </w:pict>
          </mc:Fallback>
        </mc:AlternateContent>
      </w:r>
      <w:r w:rsidRPr="00A80F1E">
        <w:rPr>
          <w:rFonts w:cstheme="minorHAnsi"/>
          <w:noProof/>
          <w:lang w:val="en-IN" w:eastAsia="en-IN"/>
        </w:rPr>
        <mc:AlternateContent>
          <mc:Choice Requires="wps">
            <w:drawing>
              <wp:anchor distT="36576" distB="36576" distL="36576" distR="36576" simplePos="0" relativeHeight="251674624" behindDoc="0" locked="0" layoutInCell="1" allowOverlap="1" wp14:anchorId="1A1A9279" wp14:editId="0871DBFD">
                <wp:simplePos x="0" y="0"/>
                <wp:positionH relativeFrom="column">
                  <wp:posOffset>2743200</wp:posOffset>
                </wp:positionH>
                <wp:positionV relativeFrom="paragraph">
                  <wp:posOffset>2359881</wp:posOffset>
                </wp:positionV>
                <wp:extent cx="0" cy="283649"/>
                <wp:effectExtent l="63500" t="0" r="50800" b="34290"/>
                <wp:wrapNone/>
                <wp:docPr id="28" name="Straight Arrow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649"/>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45B6731" id="Straight Arrow Connector 28" o:spid="_x0000_s1026" type="#_x0000_t32" style="position:absolute;margin-left:3in;margin-top:185.8pt;width:0;height:22.35pt;z-index:2516746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">
                <v:stroke endarrow="block"/>
                <v:shadow color="#ccc"/>
              </v:shape>
            </w:pict>
          </mc:Fallback>
        </mc:AlternateContent>
      </w:r>
      <w:r w:rsidRPr="00A80F1E">
        <w:rPr>
          <w:rFonts w:cstheme="minorHAnsi"/>
          <w:noProof/>
          <w:lang w:val="en-IN" w:eastAsia="en-IN"/>
        </w:rPr>
        <mc:AlternateContent>
          <mc:Choice Requires="wps">
            <w:drawing>
              <wp:anchor distT="0" distB="0" distL="114300" distR="114300" simplePos="0" relativeHeight="251668480" behindDoc="0" locked="0" layoutInCell="1" allowOverlap="1" wp14:anchorId="13113CF3" wp14:editId="175BE70F">
                <wp:simplePos x="0" y="0"/>
                <wp:positionH relativeFrom="column">
                  <wp:posOffset>1908313</wp:posOffset>
                </wp:positionH>
                <wp:positionV relativeFrom="paragraph">
                  <wp:posOffset>2690053</wp:posOffset>
                </wp:positionV>
                <wp:extent cx="1670050" cy="760344"/>
                <wp:effectExtent l="0" t="0" r="19050" b="14605"/>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050" cy="760344"/>
                        </a:xfrm>
                        <a:prstGeom prst="rect">
                          <a:avLst/>
                        </a:prstGeom>
                        <a:solidFill>
                          <a:srgbClr val="FFFFFF"/>
                        </a:solidFill>
                        <a:ln w="9525">
                          <a:solidFill>
                            <a:srgbClr val="000000"/>
                          </a:solidFill>
                          <a:miter lim="800000"/>
                          <a:headEnd/>
                          <a:tailEnd/>
                        </a:ln>
                      </wps:spPr>
                      <wps:txbx>
                        <w:txbxContent>
                          <w:p w14:paraId="113DAF90" w14:textId="77777777" w:rsidR="00787A84" w:rsidRPr="00867BA6" w:rsidRDefault="00787A84" w:rsidP="00787A84">
                            <w:pPr>
                              <w:jc w:val="center"/>
                              <w:rPr>
                                <w:rFonts w:ascii="Times New Roman" w:hAnsi="Times New Roman" w:cs="Times New Roman"/>
                                <w:lang w:val="en"/>
                              </w:rPr>
                            </w:pPr>
                            <w:r w:rsidRPr="00867BA6">
                              <w:rPr>
                                <w:rFonts w:ascii="Times New Roman" w:hAnsi="Times New Roman" w:cs="Times New Roman"/>
                              </w:rPr>
                              <w:t>Records screened</w:t>
                            </w:r>
                            <w:r>
                              <w:rPr>
                                <w:rFonts w:ascii="Times New Roman" w:hAnsi="Times New Roman" w:cs="Times New Roman"/>
                              </w:rPr>
                              <w:t xml:space="preserve"> by title and abstract</w:t>
                            </w:r>
                            <w:r w:rsidRPr="00867BA6">
                              <w:rPr>
                                <w:rFonts w:ascii="Times New Roman" w:hAnsi="Times New Roman" w:cs="Times New Roman"/>
                              </w:rPr>
                              <w:br/>
                              <w:t xml:space="preserve">(n =  </w:t>
                            </w:r>
                            <w:r>
                              <w:rPr>
                                <w:rFonts w:ascii="Times New Roman" w:hAnsi="Times New Roman" w:cs="Times New Roman"/>
                              </w:rPr>
                              <w:t>811</w:t>
                            </w:r>
                            <w:r w:rsidRPr="00867BA6">
                              <w:rPr>
                                <w:rFonts w:ascii="Times New Roman" w:hAnsi="Times New Roman" w:cs="Times New Roman"/>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113CF3" id="Rectangle 30" o:spid="_x0000_s1035" style="position:absolute;margin-left:150.25pt;margin-top:211.8pt;width:131.5pt;height:59.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">
                <v:textbox inset=",7.2pt,,7.2pt">
                  <w:txbxContent>
                    <w:p w14:paraId="113DAF90" w14:textId="77777777" w:rsidR="00787A84" w:rsidRPr="00867BA6" w:rsidRDefault="00787A84" w:rsidP="00787A84">
                      <w:pPr>
                        <w:jc w:val="center"/>
                        <w:rPr>
                          <w:rFonts w:ascii="Times New Roman" w:hAnsi="Times New Roman" w:cs="Times New Roman"/>
                          <w:lang w:val="en"/>
                        </w:rPr>
                      </w:pPr>
                      <w:r w:rsidRPr="00867BA6">
                        <w:rPr>
                          <w:rFonts w:ascii="Times New Roman" w:hAnsi="Times New Roman" w:cs="Times New Roman"/>
                        </w:rPr>
                        <w:t>Records screened</w:t>
                      </w:r>
                      <w:r>
                        <w:rPr>
                          <w:rFonts w:ascii="Times New Roman" w:hAnsi="Times New Roman" w:cs="Times New Roman"/>
                        </w:rPr>
                        <w:t xml:space="preserve"> by title and abstract</w:t>
                      </w:r>
                      <w:r w:rsidRPr="00867BA6">
                        <w:rPr>
                          <w:rFonts w:ascii="Times New Roman" w:hAnsi="Times New Roman" w:cs="Times New Roman"/>
                        </w:rPr>
                        <w:br/>
                        <w:t xml:space="preserve">(n =  </w:t>
                      </w:r>
                      <w:r>
                        <w:rPr>
                          <w:rFonts w:ascii="Times New Roman" w:hAnsi="Times New Roman" w:cs="Times New Roman"/>
                        </w:rPr>
                        <w:t>811</w:t>
                      </w:r>
                      <w:r w:rsidRPr="00867BA6">
                        <w:rPr>
                          <w:rFonts w:ascii="Times New Roman" w:hAnsi="Times New Roman" w:cs="Times New Roman"/>
                        </w:rPr>
                        <w:t>)</w:t>
                      </w:r>
                    </w:p>
                  </w:txbxContent>
                </v:textbox>
              </v:rect>
            </w:pict>
          </mc:Fallback>
        </mc:AlternateContent>
      </w:r>
      <w:r w:rsidRPr="00A80F1E">
        <w:rPr>
          <w:rFonts w:cstheme="minorHAnsi"/>
          <w:noProof/>
          <w:lang w:val="en-IN" w:eastAsia="en-IN"/>
        </w:rPr>
        <mc:AlternateContent>
          <mc:Choice Requires="wps">
            <w:drawing>
              <wp:anchor distT="36576" distB="36576" distL="36576" distR="36576" simplePos="0" relativeHeight="251675648" behindDoc="0" locked="0" layoutInCell="1" allowOverlap="1" wp14:anchorId="3BBBE771" wp14:editId="32AAAE59">
                <wp:simplePos x="0" y="0"/>
                <wp:positionH relativeFrom="column">
                  <wp:posOffset>2743200</wp:posOffset>
                </wp:positionH>
                <wp:positionV relativeFrom="paragraph">
                  <wp:posOffset>3476404</wp:posOffset>
                </wp:positionV>
                <wp:extent cx="0" cy="233772"/>
                <wp:effectExtent l="63500" t="0" r="50800" b="33020"/>
                <wp:wrapNone/>
                <wp:docPr id="29" name="Straight Arrow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3772"/>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349CD3E" id="Straight Arrow Connector 29" o:spid="_x0000_s1026" type="#_x0000_t32" style="position:absolute;margin-left:3in;margin-top:273.75pt;width:0;height:18.4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">
                <v:stroke endarrow="block"/>
                <v:shadow color="#ccc"/>
              </v:shape>
            </w:pict>
          </mc:Fallback>
        </mc:AlternateContent>
      </w:r>
      <w:r w:rsidRPr="00A80F1E">
        <w:rPr>
          <w:rFonts w:cstheme="minorHAnsi"/>
          <w:noProof/>
          <w:lang w:val="en-IN" w:eastAsia="en-IN"/>
        </w:rPr>
        <mc:AlternateContent>
          <mc:Choice Requires="wps">
            <w:drawing>
              <wp:anchor distT="0" distB="0" distL="114300" distR="114300" simplePos="0" relativeHeight="251671552" behindDoc="0" locked="0" layoutInCell="1" allowOverlap="1" wp14:anchorId="58EF4D12" wp14:editId="6F6C82FA">
                <wp:simplePos x="0" y="0"/>
                <wp:positionH relativeFrom="column">
                  <wp:posOffset>4224867</wp:posOffset>
                </wp:positionH>
                <wp:positionV relativeFrom="paragraph">
                  <wp:posOffset>3682153</wp:posOffset>
                </wp:positionV>
                <wp:extent cx="1936115" cy="2068830"/>
                <wp:effectExtent l="0" t="0" r="6985" b="13970"/>
                <wp:wrapNone/>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6115" cy="2068830"/>
                        </a:xfrm>
                        <a:prstGeom prst="rect">
                          <a:avLst/>
                        </a:prstGeom>
                        <a:solidFill>
                          <a:srgbClr val="FFFFFF"/>
                        </a:solidFill>
                        <a:ln w="9525">
                          <a:solidFill>
                            <a:srgbClr val="000000"/>
                          </a:solidFill>
                          <a:miter lim="800000"/>
                          <a:headEnd/>
                          <a:tailEnd/>
                        </a:ln>
                      </wps:spPr>
                      <wps:txbx>
                        <w:txbxContent>
                          <w:p w14:paraId="0684DC37" w14:textId="015E02CC" w:rsidR="00787A84" w:rsidRPr="006E68EB" w:rsidRDefault="00787A84" w:rsidP="00787A84">
                            <w:pPr>
                              <w:jc w:val="center"/>
                              <w:rPr>
                                <w:rFonts w:ascii="Times New Roman" w:hAnsi="Times New Roman" w:cs="Times New Roman"/>
                              </w:rPr>
                            </w:pPr>
                            <w:r w:rsidRPr="00C217AE">
                              <w:rPr>
                                <w:rFonts w:ascii="Times New Roman" w:hAnsi="Times New Roman" w:cs="Times New Roman"/>
                              </w:rPr>
                              <w:t>Full-text articles excluded, with reasons</w:t>
                            </w:r>
                            <w:r w:rsidRPr="00C217AE">
                              <w:rPr>
                                <w:rFonts w:ascii="Times New Roman" w:hAnsi="Times New Roman" w:cs="Times New Roman"/>
                              </w:rPr>
                              <w:br/>
                              <w:t xml:space="preserve">(n = </w:t>
                            </w:r>
                            <w:r>
                              <w:rPr>
                                <w:rFonts w:ascii="Times New Roman" w:hAnsi="Times New Roman" w:cs="Times New Roman"/>
                              </w:rPr>
                              <w:t>11</w:t>
                            </w:r>
                            <w:r w:rsidR="00B64498">
                              <w:rPr>
                                <w:rFonts w:ascii="Times New Roman" w:hAnsi="Times New Roman" w:cs="Times New Roman"/>
                              </w:rPr>
                              <w:t>8</w:t>
                            </w:r>
                            <w:r w:rsidRPr="00C217AE">
                              <w:rPr>
                                <w:rFonts w:ascii="Times New Roman" w:hAnsi="Times New Roman" w:cs="Times New Roman"/>
                              </w:rPr>
                              <w:t>)</w:t>
                            </w:r>
                          </w:p>
                          <w:p w14:paraId="3200E699" w14:textId="77777777" w:rsidR="00787A84" w:rsidRDefault="00787A84" w:rsidP="00787A84">
                            <w:pPr>
                              <w:pStyle w:val="ListParagraph"/>
                              <w:numPr>
                                <w:ilvl w:val="0"/>
                                <w:numId w:val="1"/>
                              </w:numPr>
                              <w:rPr>
                                <w:rFonts w:ascii="Times New Roman" w:hAnsi="Times New Roman" w:cs="Times New Roman"/>
                                <w:lang w:val="en"/>
                              </w:rPr>
                            </w:pPr>
                            <w:r>
                              <w:rPr>
                                <w:rFonts w:ascii="Times New Roman" w:hAnsi="Times New Roman" w:cs="Times New Roman"/>
                                <w:lang w:val="en"/>
                              </w:rPr>
                              <w:t>Does not meet inclusion criteria (71)</w:t>
                            </w:r>
                          </w:p>
                          <w:p w14:paraId="679B5365" w14:textId="77777777" w:rsidR="00787A84" w:rsidRDefault="00787A84" w:rsidP="00787A84">
                            <w:pPr>
                              <w:pStyle w:val="ListParagraph"/>
                              <w:numPr>
                                <w:ilvl w:val="0"/>
                                <w:numId w:val="1"/>
                              </w:numPr>
                              <w:rPr>
                                <w:rFonts w:ascii="Times New Roman" w:hAnsi="Times New Roman" w:cs="Times New Roman"/>
                                <w:lang w:val="en"/>
                              </w:rPr>
                            </w:pPr>
                            <w:r>
                              <w:rPr>
                                <w:rFonts w:ascii="Times New Roman" w:hAnsi="Times New Roman" w:cs="Times New Roman"/>
                                <w:lang w:val="en"/>
                              </w:rPr>
                              <w:t>Review Articles (23)</w:t>
                            </w:r>
                          </w:p>
                          <w:p w14:paraId="4CDB4566" w14:textId="77777777" w:rsidR="00787A84" w:rsidRDefault="00787A84" w:rsidP="00787A84">
                            <w:pPr>
                              <w:pStyle w:val="ListParagraph"/>
                              <w:numPr>
                                <w:ilvl w:val="0"/>
                                <w:numId w:val="1"/>
                              </w:numPr>
                              <w:rPr>
                                <w:rFonts w:ascii="Times New Roman" w:hAnsi="Times New Roman" w:cs="Times New Roman"/>
                                <w:lang w:val="en"/>
                              </w:rPr>
                            </w:pPr>
                            <w:r>
                              <w:rPr>
                                <w:rFonts w:ascii="Times New Roman" w:hAnsi="Times New Roman" w:cs="Times New Roman"/>
                                <w:lang w:val="en"/>
                              </w:rPr>
                              <w:t>Editorials (12)</w:t>
                            </w:r>
                          </w:p>
                          <w:p w14:paraId="13022FA0" w14:textId="578EDDFA" w:rsidR="00787A84" w:rsidRPr="00A80F1E" w:rsidRDefault="00787A84" w:rsidP="00787A84">
                            <w:pPr>
                              <w:pStyle w:val="ListParagraph"/>
                              <w:numPr>
                                <w:ilvl w:val="0"/>
                                <w:numId w:val="1"/>
                              </w:numPr>
                              <w:rPr>
                                <w:rFonts w:ascii="Times New Roman" w:hAnsi="Times New Roman" w:cs="Times New Roman"/>
                                <w:lang w:val="en"/>
                              </w:rPr>
                            </w:pPr>
                            <w:r>
                              <w:rPr>
                                <w:rFonts w:ascii="Times New Roman" w:hAnsi="Times New Roman" w:cs="Times New Roman"/>
                                <w:lang w:val="en"/>
                              </w:rPr>
                              <w:t>No outcomes relevant to ejaculatory function (1</w:t>
                            </w:r>
                            <w:r w:rsidR="00D200E9">
                              <w:rPr>
                                <w:rFonts w:ascii="Times New Roman" w:hAnsi="Times New Roman" w:cs="Times New Roman"/>
                                <w:lang w:val="en"/>
                              </w:rPr>
                              <w:t>2</w:t>
                            </w:r>
                            <w:r>
                              <w:rPr>
                                <w:rFonts w:ascii="Times New Roman" w:hAnsi="Times New Roman" w:cs="Times New Roman"/>
                                <w:lang w:val="en"/>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EF4D12" id="Rectangle 40" o:spid="_x0000_s1036" style="position:absolute;margin-left:332.65pt;margin-top:289.95pt;width:152.45pt;height:162.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">
                <v:textbox inset=",7.2pt,,7.2pt">
                  <w:txbxContent>
                    <w:p w14:paraId="0684DC37" w14:textId="015E02CC" w:rsidR="00787A84" w:rsidRPr="006E68EB" w:rsidRDefault="00787A84" w:rsidP="00787A84">
                      <w:pPr>
                        <w:jc w:val="center"/>
                        <w:rPr>
                          <w:rFonts w:ascii="Times New Roman" w:hAnsi="Times New Roman" w:cs="Times New Roman"/>
                        </w:rPr>
                      </w:pPr>
                      <w:r w:rsidRPr="00C217AE">
                        <w:rPr>
                          <w:rFonts w:ascii="Times New Roman" w:hAnsi="Times New Roman" w:cs="Times New Roman"/>
                        </w:rPr>
                        <w:t>Full-text articles excluded, with reasons</w:t>
                      </w:r>
                      <w:r w:rsidRPr="00C217AE">
                        <w:rPr>
                          <w:rFonts w:ascii="Times New Roman" w:hAnsi="Times New Roman" w:cs="Times New Roman"/>
                        </w:rPr>
                        <w:br/>
                        <w:t xml:space="preserve">(n = </w:t>
                      </w:r>
                      <w:r>
                        <w:rPr>
                          <w:rFonts w:ascii="Times New Roman" w:hAnsi="Times New Roman" w:cs="Times New Roman"/>
                        </w:rPr>
                        <w:t>11</w:t>
                      </w:r>
                      <w:r w:rsidR="00B64498">
                        <w:rPr>
                          <w:rFonts w:ascii="Times New Roman" w:hAnsi="Times New Roman" w:cs="Times New Roman"/>
                        </w:rPr>
                        <w:t>8</w:t>
                      </w:r>
                      <w:r w:rsidRPr="00C217AE">
                        <w:rPr>
                          <w:rFonts w:ascii="Times New Roman" w:hAnsi="Times New Roman" w:cs="Times New Roman"/>
                        </w:rPr>
                        <w:t>)</w:t>
                      </w:r>
                    </w:p>
                    <w:p w14:paraId="3200E699" w14:textId="77777777" w:rsidR="00787A84" w:rsidRDefault="00787A84" w:rsidP="00787A84">
                      <w:pPr>
                        <w:pStyle w:val="ListParagraph"/>
                        <w:numPr>
                          <w:ilvl w:val="0"/>
                          <w:numId w:val="1"/>
                        </w:numPr>
                        <w:rPr>
                          <w:rFonts w:ascii="Times New Roman" w:hAnsi="Times New Roman" w:cs="Times New Roman"/>
                          <w:lang w:val="en"/>
                        </w:rPr>
                      </w:pPr>
                      <w:r>
                        <w:rPr>
                          <w:rFonts w:ascii="Times New Roman" w:hAnsi="Times New Roman" w:cs="Times New Roman"/>
                          <w:lang w:val="en"/>
                        </w:rPr>
                        <w:t>Does not meet inclusion criteria (71)</w:t>
                      </w:r>
                    </w:p>
                    <w:p w14:paraId="679B5365" w14:textId="77777777" w:rsidR="00787A84" w:rsidRDefault="00787A84" w:rsidP="00787A84">
                      <w:pPr>
                        <w:pStyle w:val="ListParagraph"/>
                        <w:numPr>
                          <w:ilvl w:val="0"/>
                          <w:numId w:val="1"/>
                        </w:numPr>
                        <w:rPr>
                          <w:rFonts w:ascii="Times New Roman" w:hAnsi="Times New Roman" w:cs="Times New Roman"/>
                          <w:lang w:val="en"/>
                        </w:rPr>
                      </w:pPr>
                      <w:r>
                        <w:rPr>
                          <w:rFonts w:ascii="Times New Roman" w:hAnsi="Times New Roman" w:cs="Times New Roman"/>
                          <w:lang w:val="en"/>
                        </w:rPr>
                        <w:t>Review Articles (23)</w:t>
                      </w:r>
                    </w:p>
                    <w:p w14:paraId="4CDB4566" w14:textId="77777777" w:rsidR="00787A84" w:rsidRDefault="00787A84" w:rsidP="00787A84">
                      <w:pPr>
                        <w:pStyle w:val="ListParagraph"/>
                        <w:numPr>
                          <w:ilvl w:val="0"/>
                          <w:numId w:val="1"/>
                        </w:numPr>
                        <w:rPr>
                          <w:rFonts w:ascii="Times New Roman" w:hAnsi="Times New Roman" w:cs="Times New Roman"/>
                          <w:lang w:val="en"/>
                        </w:rPr>
                      </w:pPr>
                      <w:r>
                        <w:rPr>
                          <w:rFonts w:ascii="Times New Roman" w:hAnsi="Times New Roman" w:cs="Times New Roman"/>
                          <w:lang w:val="en"/>
                        </w:rPr>
                        <w:t>Editorials (12)</w:t>
                      </w:r>
                    </w:p>
                    <w:p w14:paraId="13022FA0" w14:textId="578EDDFA" w:rsidR="00787A84" w:rsidRPr="00A80F1E" w:rsidRDefault="00787A84" w:rsidP="00787A84">
                      <w:pPr>
                        <w:pStyle w:val="ListParagraph"/>
                        <w:numPr>
                          <w:ilvl w:val="0"/>
                          <w:numId w:val="1"/>
                        </w:numPr>
                        <w:rPr>
                          <w:rFonts w:ascii="Times New Roman" w:hAnsi="Times New Roman" w:cs="Times New Roman"/>
                          <w:lang w:val="en"/>
                        </w:rPr>
                      </w:pPr>
                      <w:r>
                        <w:rPr>
                          <w:rFonts w:ascii="Times New Roman" w:hAnsi="Times New Roman" w:cs="Times New Roman"/>
                          <w:lang w:val="en"/>
                        </w:rPr>
                        <w:t>No outcomes relevant to ejaculatory function (1</w:t>
                      </w:r>
                      <w:r w:rsidR="00D200E9">
                        <w:rPr>
                          <w:rFonts w:ascii="Times New Roman" w:hAnsi="Times New Roman" w:cs="Times New Roman"/>
                          <w:lang w:val="en"/>
                        </w:rPr>
                        <w:t>2</w:t>
                      </w:r>
                      <w:r>
                        <w:rPr>
                          <w:rFonts w:ascii="Times New Roman" w:hAnsi="Times New Roman" w:cs="Times New Roman"/>
                          <w:lang w:val="en"/>
                        </w:rPr>
                        <w:t>)</w:t>
                      </w:r>
                    </w:p>
                  </w:txbxContent>
                </v:textbox>
              </v:rect>
            </w:pict>
          </mc:Fallback>
        </mc:AlternateContent>
      </w:r>
      <w:r w:rsidRPr="00A80F1E">
        <w:rPr>
          <w:rFonts w:cstheme="minorHAnsi"/>
          <w:noProof/>
          <w:lang w:val="en-IN" w:eastAsia="en-IN"/>
        </w:rPr>
        <mc:AlternateContent>
          <mc:Choice Requires="wps">
            <w:drawing>
              <wp:anchor distT="0" distB="0" distL="114300" distR="114300" simplePos="0" relativeHeight="251666432" behindDoc="0" locked="0" layoutInCell="1" allowOverlap="1" wp14:anchorId="30E9B00D" wp14:editId="1013A689">
                <wp:simplePos x="0" y="0"/>
                <wp:positionH relativeFrom="column">
                  <wp:posOffset>2915563</wp:posOffset>
                </wp:positionH>
                <wp:positionV relativeFrom="paragraph">
                  <wp:posOffset>379225</wp:posOffset>
                </wp:positionV>
                <wp:extent cx="2228850" cy="910173"/>
                <wp:effectExtent l="0" t="0" r="19050" b="17145"/>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910173"/>
                        </a:xfrm>
                        <a:prstGeom prst="rect">
                          <a:avLst/>
                        </a:prstGeom>
                        <a:solidFill>
                          <a:srgbClr val="FFFFFF"/>
                        </a:solidFill>
                        <a:ln w="9525">
                          <a:solidFill>
                            <a:srgbClr val="000000"/>
                          </a:solidFill>
                          <a:miter lim="800000"/>
                          <a:headEnd/>
                          <a:tailEnd/>
                        </a:ln>
                      </wps:spPr>
                      <wps:txbx>
                        <w:txbxContent>
                          <w:p w14:paraId="55E9D13C" w14:textId="77777777" w:rsidR="00787A84" w:rsidRPr="007F3E1C" w:rsidRDefault="00787A84" w:rsidP="00787A84">
                            <w:pPr>
                              <w:spacing w:line="360" w:lineRule="auto"/>
                              <w:jc w:val="center"/>
                              <w:rPr>
                                <w:rFonts w:ascii="Times New Roman" w:hAnsi="Times New Roman" w:cs="Times New Roman"/>
                                <w:lang w:val="en"/>
                              </w:rPr>
                            </w:pPr>
                            <w:r w:rsidRPr="007F3E1C">
                              <w:rPr>
                                <w:rFonts w:ascii="Times New Roman" w:hAnsi="Times New Roman" w:cs="Times New Roman"/>
                              </w:rPr>
                              <w:t>Additional records identified through</w:t>
                            </w:r>
                            <w:r>
                              <w:rPr>
                                <w:rFonts w:ascii="Times New Roman" w:hAnsi="Times New Roman" w:cs="Times New Roman"/>
                              </w:rPr>
                              <w:t xml:space="preserve"> grey literature</w:t>
                            </w:r>
                            <w:r w:rsidRPr="007F3E1C">
                              <w:rPr>
                                <w:rFonts w:ascii="Times New Roman" w:hAnsi="Times New Roman" w:cs="Times New Roman"/>
                              </w:rPr>
                              <w:t xml:space="preserve"> (n =</w:t>
                            </w:r>
                            <w:r>
                              <w:rPr>
                                <w:rFonts w:ascii="Times New Roman" w:hAnsi="Times New Roman" w:cs="Times New Roman"/>
                              </w:rPr>
                              <w:t>7</w:t>
                            </w:r>
                            <w:r w:rsidRPr="007F3E1C">
                              <w:rPr>
                                <w:rFonts w:ascii="Times New Roman" w:hAnsi="Times New Roman" w:cs="Times New Roman"/>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E9B00D" id="Rectangle 23" o:spid="_x0000_s1037" style="position:absolute;margin-left:229.55pt;margin-top:29.85pt;width:175.5pt;height:71.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">
                <v:textbox inset=",7.2pt,,7.2pt">
                  <w:txbxContent>
                    <w:p w14:paraId="55E9D13C" w14:textId="77777777" w:rsidR="00787A84" w:rsidRPr="007F3E1C" w:rsidRDefault="00787A84" w:rsidP="00787A84">
                      <w:pPr>
                        <w:spacing w:line="360" w:lineRule="auto"/>
                        <w:jc w:val="center"/>
                        <w:rPr>
                          <w:rFonts w:ascii="Times New Roman" w:hAnsi="Times New Roman" w:cs="Times New Roman"/>
                          <w:lang w:val="en"/>
                        </w:rPr>
                      </w:pPr>
                      <w:r w:rsidRPr="007F3E1C">
                        <w:rPr>
                          <w:rFonts w:ascii="Times New Roman" w:hAnsi="Times New Roman" w:cs="Times New Roman"/>
                        </w:rPr>
                        <w:t>Additional records identified through</w:t>
                      </w:r>
                      <w:r>
                        <w:rPr>
                          <w:rFonts w:ascii="Times New Roman" w:hAnsi="Times New Roman" w:cs="Times New Roman"/>
                        </w:rPr>
                        <w:t xml:space="preserve"> grey literature</w:t>
                      </w:r>
                      <w:r w:rsidRPr="007F3E1C">
                        <w:rPr>
                          <w:rFonts w:ascii="Times New Roman" w:hAnsi="Times New Roman" w:cs="Times New Roman"/>
                        </w:rPr>
                        <w:t xml:space="preserve"> (n =</w:t>
                      </w:r>
                      <w:r>
                        <w:rPr>
                          <w:rFonts w:ascii="Times New Roman" w:hAnsi="Times New Roman" w:cs="Times New Roman"/>
                        </w:rPr>
                        <w:t>7</w:t>
                      </w:r>
                      <w:r w:rsidRPr="007F3E1C">
                        <w:rPr>
                          <w:rFonts w:ascii="Times New Roman" w:hAnsi="Times New Roman" w:cs="Times New Roman"/>
                        </w:rPr>
                        <w:t>)</w:t>
                      </w:r>
                    </w:p>
                  </w:txbxContent>
                </v:textbox>
              </v:rect>
            </w:pict>
          </mc:Fallback>
        </mc:AlternateContent>
      </w:r>
      <w:r w:rsidRPr="00A80F1E">
        <w:rPr>
          <w:rFonts w:cstheme="minorHAnsi"/>
          <w:noProof/>
          <w:lang w:val="en-IN" w:eastAsia="en-IN"/>
        </w:rPr>
        <mc:AlternateContent>
          <mc:Choice Requires="wps">
            <w:drawing>
              <wp:anchor distT="0" distB="0" distL="114300" distR="114300" simplePos="0" relativeHeight="251659264" behindDoc="0" locked="0" layoutInCell="1" allowOverlap="1" wp14:anchorId="5CE89801" wp14:editId="621C4E14">
                <wp:simplePos x="0" y="0"/>
                <wp:positionH relativeFrom="column">
                  <wp:posOffset>344466</wp:posOffset>
                </wp:positionH>
                <wp:positionV relativeFrom="paragraph">
                  <wp:posOffset>378586</wp:posOffset>
                </wp:positionV>
                <wp:extent cx="2324100" cy="896207"/>
                <wp:effectExtent l="0" t="0" r="12700" b="18415"/>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0" cy="896207"/>
                        </a:xfrm>
                        <a:prstGeom prst="rect">
                          <a:avLst/>
                        </a:prstGeom>
                        <a:solidFill>
                          <a:srgbClr val="FFFFFF"/>
                        </a:solidFill>
                        <a:ln w="9525">
                          <a:solidFill>
                            <a:srgbClr val="000000"/>
                          </a:solidFill>
                          <a:miter lim="800000"/>
                          <a:headEnd/>
                          <a:tailEnd/>
                        </a:ln>
                      </wps:spPr>
                      <wps:txbx>
                        <w:txbxContent>
                          <w:p w14:paraId="060CC8E9" w14:textId="77777777" w:rsidR="00787A84" w:rsidRPr="000747BA" w:rsidRDefault="00787A84" w:rsidP="00787A84">
                            <w:pPr>
                              <w:spacing w:line="360" w:lineRule="auto"/>
                              <w:jc w:val="center"/>
                              <w:rPr>
                                <w:rFonts w:ascii="Times New Roman" w:hAnsi="Times New Roman" w:cs="Times New Roman"/>
                              </w:rPr>
                            </w:pPr>
                            <w:r w:rsidRPr="000747BA">
                              <w:rPr>
                                <w:rFonts w:ascii="Times New Roman" w:hAnsi="Times New Roman" w:cs="Times New Roman"/>
                              </w:rPr>
                              <w:t xml:space="preserve">Records identified through </w:t>
                            </w:r>
                          </w:p>
                          <w:p w14:paraId="33844B84" w14:textId="77777777" w:rsidR="00787A84" w:rsidRPr="000747BA" w:rsidRDefault="00787A84" w:rsidP="00787A84">
                            <w:pPr>
                              <w:spacing w:line="360" w:lineRule="auto"/>
                              <w:jc w:val="center"/>
                              <w:rPr>
                                <w:rFonts w:ascii="Times New Roman" w:hAnsi="Times New Roman" w:cs="Times New Roman"/>
                                <w:lang w:val="en"/>
                              </w:rPr>
                            </w:pPr>
                            <w:r w:rsidRPr="000747BA">
                              <w:rPr>
                                <w:rFonts w:ascii="Times New Roman" w:hAnsi="Times New Roman" w:cs="Times New Roman"/>
                              </w:rPr>
                              <w:t xml:space="preserve">Pubmed (n= </w:t>
                            </w:r>
                            <w:r>
                              <w:rPr>
                                <w:rFonts w:ascii="Times New Roman" w:hAnsi="Times New Roman" w:cs="Times New Roman"/>
                              </w:rPr>
                              <w:t>735</w:t>
                            </w:r>
                            <w:r w:rsidRPr="000747BA">
                              <w:rPr>
                                <w:rFonts w:ascii="Times New Roman" w:hAnsi="Times New Roman" w:cs="Times New Roman"/>
                              </w:rPr>
                              <w:t xml:space="preserve">), Embase (n= </w:t>
                            </w:r>
                            <w:r>
                              <w:rPr>
                                <w:rFonts w:ascii="Times New Roman" w:hAnsi="Times New Roman" w:cs="Times New Roman"/>
                              </w:rPr>
                              <w:t>175</w:t>
                            </w:r>
                            <w:r w:rsidRPr="000747BA">
                              <w:rPr>
                                <w:rFonts w:ascii="Times New Roman" w:hAnsi="Times New Roman" w:cs="Times New Roman"/>
                              </w:rPr>
                              <w:t>)</w:t>
                            </w:r>
                            <w:r>
                              <w:rPr>
                                <w:rFonts w:ascii="Times New Roman" w:hAnsi="Times New Roman" w:cs="Times New Roman"/>
                              </w:rPr>
                              <w:t>, Web of Science (n=67)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E89801" id="Rectangle 17" o:spid="_x0000_s1038" style="position:absolute;margin-left:27.1pt;margin-top:29.8pt;width:183pt;height:70.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">
                <v:textbox inset=",7.2pt,,7.2pt">
                  <w:txbxContent>
                    <w:p w14:paraId="060CC8E9" w14:textId="77777777" w:rsidR="00787A84" w:rsidRPr="000747BA" w:rsidRDefault="00787A84" w:rsidP="00787A84">
                      <w:pPr>
                        <w:spacing w:line="360" w:lineRule="auto"/>
                        <w:jc w:val="center"/>
                        <w:rPr>
                          <w:rFonts w:ascii="Times New Roman" w:hAnsi="Times New Roman" w:cs="Times New Roman"/>
                        </w:rPr>
                      </w:pPr>
                      <w:r w:rsidRPr="000747BA">
                        <w:rPr>
                          <w:rFonts w:ascii="Times New Roman" w:hAnsi="Times New Roman" w:cs="Times New Roman"/>
                        </w:rPr>
                        <w:t xml:space="preserve">Records identified through </w:t>
                      </w:r>
                    </w:p>
                    <w:p w14:paraId="33844B84" w14:textId="77777777" w:rsidR="00787A84" w:rsidRPr="000747BA" w:rsidRDefault="00787A84" w:rsidP="00787A84">
                      <w:pPr>
                        <w:spacing w:line="360" w:lineRule="auto"/>
                        <w:jc w:val="center"/>
                        <w:rPr>
                          <w:rFonts w:ascii="Times New Roman" w:hAnsi="Times New Roman" w:cs="Times New Roman"/>
                          <w:lang w:val="en"/>
                        </w:rPr>
                      </w:pPr>
                      <w:r w:rsidRPr="000747BA">
                        <w:rPr>
                          <w:rFonts w:ascii="Times New Roman" w:hAnsi="Times New Roman" w:cs="Times New Roman"/>
                        </w:rPr>
                        <w:t xml:space="preserve">Pubmed (n= </w:t>
                      </w:r>
                      <w:r>
                        <w:rPr>
                          <w:rFonts w:ascii="Times New Roman" w:hAnsi="Times New Roman" w:cs="Times New Roman"/>
                        </w:rPr>
                        <w:t>735</w:t>
                      </w:r>
                      <w:r w:rsidRPr="000747BA">
                        <w:rPr>
                          <w:rFonts w:ascii="Times New Roman" w:hAnsi="Times New Roman" w:cs="Times New Roman"/>
                        </w:rPr>
                        <w:t xml:space="preserve">), Embase (n= </w:t>
                      </w:r>
                      <w:r>
                        <w:rPr>
                          <w:rFonts w:ascii="Times New Roman" w:hAnsi="Times New Roman" w:cs="Times New Roman"/>
                        </w:rPr>
                        <w:t>175</w:t>
                      </w:r>
                      <w:r w:rsidRPr="000747BA">
                        <w:rPr>
                          <w:rFonts w:ascii="Times New Roman" w:hAnsi="Times New Roman" w:cs="Times New Roman"/>
                        </w:rPr>
                        <w:t>)</w:t>
                      </w:r>
                      <w:r>
                        <w:rPr>
                          <w:rFonts w:ascii="Times New Roman" w:hAnsi="Times New Roman" w:cs="Times New Roman"/>
                        </w:rPr>
                        <w:t>, Web of Science (n=67)</w:t>
                      </w:r>
                    </w:p>
                  </w:txbxContent>
                </v:textbox>
              </v:rect>
            </w:pict>
          </mc:Fallback>
        </mc:AlternateContent>
      </w:r>
    </w:p>
    <w:p w14:paraId="497402C9" w14:textId="2228DCE9" w:rsidR="00FD5F31" w:rsidRDefault="00787A84" w:rsidP="00FD5F31">
      <w:pPr>
        <w:pStyle w:val="Normal1"/>
        <w:rPr>
          <w:rFonts w:asciiTheme="minorHAnsi" w:hAnsiTheme="minorHAnsi" w:cstheme="minorHAnsi"/>
          <w:b/>
        </w:rPr>
      </w:pPr>
      <w:r>
        <w:rPr>
          <w:rFonts w:asciiTheme="minorHAnsi" w:hAnsiTheme="minorHAnsi" w:cstheme="minorHAnsi"/>
          <w:b/>
        </w:rPr>
        <w:br/>
      </w:r>
      <w:r>
        <w:rPr>
          <w:rFonts w:asciiTheme="minorHAnsi" w:hAnsiTheme="minorHAnsi" w:cstheme="minorHAnsi"/>
          <w:b/>
        </w:rPr>
        <w:br/>
      </w:r>
    </w:p>
    <w:p w14:paraId="31380C0F" w14:textId="77777777" w:rsidR="00787A84" w:rsidRDefault="00787A84" w:rsidP="00FD5F31">
      <w:pPr>
        <w:pStyle w:val="Normal1"/>
        <w:rPr>
          <w:rFonts w:asciiTheme="minorHAnsi" w:hAnsiTheme="minorHAnsi" w:cstheme="minorHAnsi"/>
          <w:b/>
        </w:rPr>
      </w:pPr>
    </w:p>
    <w:p w14:paraId="2580DC91" w14:textId="77777777" w:rsidR="00787A84" w:rsidRDefault="00787A84" w:rsidP="00FD5F31">
      <w:pPr>
        <w:pStyle w:val="Normal1"/>
        <w:rPr>
          <w:rFonts w:asciiTheme="minorHAnsi" w:hAnsiTheme="minorHAnsi" w:cstheme="minorHAnsi"/>
          <w:b/>
        </w:rPr>
      </w:pPr>
    </w:p>
    <w:p w14:paraId="0A5A56C9" w14:textId="77777777" w:rsidR="00787A84" w:rsidRDefault="00787A84" w:rsidP="00FD5F31">
      <w:pPr>
        <w:pStyle w:val="Normal1"/>
        <w:rPr>
          <w:rFonts w:asciiTheme="minorHAnsi" w:hAnsiTheme="minorHAnsi" w:cstheme="minorHAnsi"/>
          <w:b/>
        </w:rPr>
      </w:pPr>
    </w:p>
    <w:p w14:paraId="4F5A1FEC" w14:textId="77777777" w:rsidR="00787A84" w:rsidRDefault="00787A84" w:rsidP="00FD5F31">
      <w:pPr>
        <w:pStyle w:val="Normal1"/>
        <w:rPr>
          <w:rFonts w:asciiTheme="minorHAnsi" w:hAnsiTheme="minorHAnsi" w:cstheme="minorHAnsi"/>
          <w:b/>
        </w:rPr>
      </w:pPr>
    </w:p>
    <w:p w14:paraId="1D843369" w14:textId="77777777" w:rsidR="00787A84" w:rsidRDefault="00787A84" w:rsidP="00FD5F31">
      <w:pPr>
        <w:pStyle w:val="Normal1"/>
        <w:rPr>
          <w:rFonts w:asciiTheme="minorHAnsi" w:hAnsiTheme="minorHAnsi" w:cstheme="minorHAnsi"/>
          <w:b/>
        </w:rPr>
      </w:pPr>
    </w:p>
    <w:p w14:paraId="024BCD95" w14:textId="77777777" w:rsidR="00787A84" w:rsidRDefault="00787A84" w:rsidP="00FD5F31">
      <w:pPr>
        <w:pStyle w:val="Normal1"/>
        <w:rPr>
          <w:rFonts w:asciiTheme="minorHAnsi" w:hAnsiTheme="minorHAnsi" w:cstheme="minorHAnsi"/>
          <w:b/>
        </w:rPr>
      </w:pPr>
    </w:p>
    <w:p w14:paraId="5FD316D8" w14:textId="77777777" w:rsidR="00787A84" w:rsidRDefault="00787A84" w:rsidP="00FD5F31">
      <w:pPr>
        <w:pStyle w:val="Normal1"/>
        <w:rPr>
          <w:rFonts w:asciiTheme="minorHAnsi" w:hAnsiTheme="minorHAnsi" w:cstheme="minorHAnsi"/>
          <w:b/>
        </w:rPr>
      </w:pPr>
    </w:p>
    <w:p w14:paraId="3253FDE5" w14:textId="77777777" w:rsidR="00787A84" w:rsidRDefault="00787A84" w:rsidP="00FD5F31">
      <w:pPr>
        <w:pStyle w:val="Normal1"/>
        <w:rPr>
          <w:rFonts w:asciiTheme="minorHAnsi" w:hAnsiTheme="minorHAnsi" w:cstheme="minorHAnsi"/>
          <w:b/>
        </w:rPr>
      </w:pPr>
    </w:p>
    <w:p w14:paraId="40A7129C" w14:textId="77777777" w:rsidR="00787A84" w:rsidRDefault="00787A84" w:rsidP="00FD5F31">
      <w:pPr>
        <w:pStyle w:val="Normal1"/>
        <w:rPr>
          <w:rFonts w:asciiTheme="minorHAnsi" w:hAnsiTheme="minorHAnsi" w:cstheme="minorHAnsi"/>
          <w:b/>
        </w:rPr>
      </w:pPr>
    </w:p>
    <w:p w14:paraId="60CA0DDB" w14:textId="77777777" w:rsidR="00787A84" w:rsidRDefault="00787A84" w:rsidP="00FD5F31">
      <w:pPr>
        <w:pStyle w:val="Normal1"/>
        <w:rPr>
          <w:rFonts w:asciiTheme="minorHAnsi" w:hAnsiTheme="minorHAnsi" w:cstheme="minorHAnsi"/>
          <w:b/>
        </w:rPr>
      </w:pPr>
    </w:p>
    <w:p w14:paraId="22016FD2" w14:textId="77777777" w:rsidR="00787A84" w:rsidRDefault="00787A84" w:rsidP="00FD5F31">
      <w:pPr>
        <w:pStyle w:val="Normal1"/>
        <w:rPr>
          <w:rFonts w:asciiTheme="minorHAnsi" w:hAnsiTheme="minorHAnsi" w:cstheme="minorHAnsi"/>
          <w:b/>
        </w:rPr>
      </w:pPr>
    </w:p>
    <w:p w14:paraId="1D79C20E" w14:textId="77777777" w:rsidR="00787A84" w:rsidRDefault="00787A84" w:rsidP="00FD5F31">
      <w:pPr>
        <w:pStyle w:val="Normal1"/>
        <w:rPr>
          <w:rFonts w:asciiTheme="minorHAnsi" w:hAnsiTheme="minorHAnsi" w:cstheme="minorHAnsi"/>
          <w:b/>
        </w:rPr>
      </w:pPr>
    </w:p>
    <w:p w14:paraId="6C9A4612" w14:textId="77777777" w:rsidR="00787A84" w:rsidRDefault="00787A84" w:rsidP="00FD5F31">
      <w:pPr>
        <w:pStyle w:val="Normal1"/>
        <w:rPr>
          <w:rFonts w:asciiTheme="minorHAnsi" w:hAnsiTheme="minorHAnsi" w:cstheme="minorHAnsi"/>
          <w:b/>
        </w:rPr>
      </w:pPr>
    </w:p>
    <w:p w14:paraId="28405466" w14:textId="77777777" w:rsidR="00787A84" w:rsidRDefault="00787A84" w:rsidP="00FD5F31">
      <w:pPr>
        <w:pStyle w:val="Normal1"/>
        <w:rPr>
          <w:rFonts w:asciiTheme="minorHAnsi" w:hAnsiTheme="minorHAnsi" w:cstheme="minorHAnsi"/>
          <w:b/>
        </w:rPr>
      </w:pPr>
    </w:p>
    <w:p w14:paraId="607EAFF9" w14:textId="77777777" w:rsidR="00787A84" w:rsidRDefault="00787A84" w:rsidP="00FD5F31">
      <w:pPr>
        <w:pStyle w:val="Normal1"/>
        <w:rPr>
          <w:rFonts w:asciiTheme="minorHAnsi" w:hAnsiTheme="minorHAnsi" w:cstheme="minorHAnsi"/>
          <w:b/>
        </w:rPr>
      </w:pPr>
    </w:p>
    <w:p w14:paraId="4C93831F" w14:textId="77777777" w:rsidR="00787A84" w:rsidRDefault="00787A84" w:rsidP="00FD5F31">
      <w:pPr>
        <w:pStyle w:val="Normal1"/>
        <w:rPr>
          <w:rFonts w:asciiTheme="minorHAnsi" w:hAnsiTheme="minorHAnsi" w:cstheme="minorHAnsi"/>
          <w:b/>
        </w:rPr>
      </w:pPr>
    </w:p>
    <w:p w14:paraId="504718AA" w14:textId="77777777" w:rsidR="00787A84" w:rsidRDefault="00787A84" w:rsidP="00FD5F31">
      <w:pPr>
        <w:pStyle w:val="Normal1"/>
        <w:rPr>
          <w:rFonts w:asciiTheme="minorHAnsi" w:hAnsiTheme="minorHAnsi" w:cstheme="minorHAnsi"/>
          <w:b/>
        </w:rPr>
      </w:pPr>
    </w:p>
    <w:p w14:paraId="16F6E6B8" w14:textId="77777777" w:rsidR="00787A84" w:rsidRDefault="00787A84" w:rsidP="00FD5F31">
      <w:pPr>
        <w:pStyle w:val="Normal1"/>
        <w:rPr>
          <w:rFonts w:asciiTheme="minorHAnsi" w:hAnsiTheme="minorHAnsi" w:cstheme="minorHAnsi"/>
          <w:b/>
        </w:rPr>
      </w:pPr>
    </w:p>
    <w:p w14:paraId="5F4B027E" w14:textId="77777777" w:rsidR="00787A84" w:rsidRDefault="00787A84" w:rsidP="00FD5F31">
      <w:pPr>
        <w:pStyle w:val="Normal1"/>
        <w:rPr>
          <w:rFonts w:asciiTheme="minorHAnsi" w:hAnsiTheme="minorHAnsi" w:cstheme="minorHAnsi"/>
          <w:b/>
        </w:rPr>
      </w:pPr>
    </w:p>
    <w:p w14:paraId="5B5E9E9F" w14:textId="77777777" w:rsidR="00787A84" w:rsidRDefault="00787A84" w:rsidP="00FD5F31">
      <w:pPr>
        <w:pStyle w:val="Normal1"/>
        <w:rPr>
          <w:rFonts w:asciiTheme="minorHAnsi" w:hAnsiTheme="minorHAnsi" w:cstheme="minorHAnsi"/>
          <w:b/>
        </w:rPr>
      </w:pPr>
    </w:p>
    <w:p w14:paraId="637C47F6" w14:textId="77777777" w:rsidR="00787A84" w:rsidRDefault="00787A84" w:rsidP="00FD5F31">
      <w:pPr>
        <w:pStyle w:val="Normal1"/>
        <w:rPr>
          <w:rFonts w:asciiTheme="minorHAnsi" w:hAnsiTheme="minorHAnsi" w:cstheme="minorHAnsi"/>
          <w:b/>
        </w:rPr>
      </w:pPr>
    </w:p>
    <w:p w14:paraId="33FF34E9" w14:textId="77777777" w:rsidR="00787A84" w:rsidRDefault="00787A84" w:rsidP="00FD5F31">
      <w:pPr>
        <w:pStyle w:val="Normal1"/>
        <w:rPr>
          <w:rFonts w:asciiTheme="minorHAnsi" w:hAnsiTheme="minorHAnsi" w:cstheme="minorHAnsi"/>
          <w:b/>
        </w:rPr>
      </w:pPr>
    </w:p>
    <w:p w14:paraId="17789B36" w14:textId="77777777" w:rsidR="00787A84" w:rsidRDefault="00787A84" w:rsidP="00FD5F31">
      <w:pPr>
        <w:pStyle w:val="Normal1"/>
        <w:rPr>
          <w:rFonts w:asciiTheme="minorHAnsi" w:hAnsiTheme="minorHAnsi" w:cstheme="minorHAnsi"/>
          <w:b/>
        </w:rPr>
      </w:pPr>
    </w:p>
    <w:p w14:paraId="248AA046" w14:textId="77777777" w:rsidR="00787A84" w:rsidRDefault="00787A84" w:rsidP="00FD5F31">
      <w:pPr>
        <w:pStyle w:val="Normal1"/>
        <w:rPr>
          <w:rFonts w:asciiTheme="minorHAnsi" w:hAnsiTheme="minorHAnsi" w:cstheme="minorHAnsi"/>
          <w:b/>
        </w:rPr>
      </w:pPr>
    </w:p>
    <w:p w14:paraId="4DEA17FC" w14:textId="77777777" w:rsidR="00787A84" w:rsidRDefault="00787A84" w:rsidP="00FD5F31">
      <w:pPr>
        <w:pStyle w:val="Normal1"/>
        <w:rPr>
          <w:rFonts w:asciiTheme="minorHAnsi" w:hAnsiTheme="minorHAnsi" w:cstheme="minorHAnsi"/>
          <w:b/>
        </w:rPr>
      </w:pPr>
    </w:p>
    <w:p w14:paraId="2ACCE608" w14:textId="77777777" w:rsidR="00787A84" w:rsidRDefault="00787A84" w:rsidP="00FD5F31">
      <w:pPr>
        <w:pStyle w:val="Normal1"/>
        <w:rPr>
          <w:rFonts w:asciiTheme="minorHAnsi" w:hAnsiTheme="minorHAnsi" w:cstheme="minorHAnsi"/>
          <w:b/>
        </w:rPr>
      </w:pPr>
    </w:p>
    <w:p w14:paraId="7E1C75AE" w14:textId="77777777" w:rsidR="00787A84" w:rsidRDefault="00787A84" w:rsidP="00FD5F31">
      <w:pPr>
        <w:pStyle w:val="Normal1"/>
        <w:rPr>
          <w:rFonts w:asciiTheme="minorHAnsi" w:hAnsiTheme="minorHAnsi" w:cstheme="minorHAnsi"/>
          <w:b/>
        </w:rPr>
      </w:pPr>
    </w:p>
    <w:p w14:paraId="13BA5C36" w14:textId="77777777" w:rsidR="00787A84" w:rsidRDefault="00787A84" w:rsidP="00FD5F31">
      <w:pPr>
        <w:pStyle w:val="Normal1"/>
        <w:rPr>
          <w:rFonts w:asciiTheme="minorHAnsi" w:hAnsiTheme="minorHAnsi" w:cstheme="minorHAnsi"/>
          <w:b/>
        </w:rPr>
      </w:pPr>
    </w:p>
    <w:p w14:paraId="3F2F4331" w14:textId="77777777" w:rsidR="00787A84" w:rsidRDefault="00787A84" w:rsidP="00FD5F31">
      <w:pPr>
        <w:pStyle w:val="Normal1"/>
        <w:rPr>
          <w:rFonts w:asciiTheme="minorHAnsi" w:hAnsiTheme="minorHAnsi" w:cstheme="minorHAnsi"/>
          <w:b/>
        </w:rPr>
      </w:pPr>
    </w:p>
    <w:p w14:paraId="6F454262" w14:textId="77777777" w:rsidR="00787A84" w:rsidRDefault="00787A84" w:rsidP="00FD5F31">
      <w:pPr>
        <w:pStyle w:val="Normal1"/>
        <w:rPr>
          <w:rFonts w:asciiTheme="minorHAnsi" w:hAnsiTheme="minorHAnsi" w:cstheme="minorHAnsi"/>
          <w:b/>
        </w:rPr>
      </w:pPr>
    </w:p>
    <w:p w14:paraId="4D1B57E9" w14:textId="77777777" w:rsidR="00787A84" w:rsidRDefault="00787A84" w:rsidP="00FD5F31">
      <w:pPr>
        <w:pStyle w:val="Normal1"/>
        <w:rPr>
          <w:rFonts w:asciiTheme="minorHAnsi" w:hAnsiTheme="minorHAnsi" w:cstheme="minorHAnsi"/>
          <w:b/>
        </w:rPr>
      </w:pPr>
    </w:p>
    <w:p w14:paraId="35DC42DE" w14:textId="77777777" w:rsidR="00787A84" w:rsidRDefault="00787A84" w:rsidP="00FD5F31">
      <w:pPr>
        <w:pStyle w:val="Normal1"/>
        <w:rPr>
          <w:rFonts w:asciiTheme="minorHAnsi" w:hAnsiTheme="minorHAnsi" w:cstheme="minorHAnsi"/>
          <w:b/>
        </w:rPr>
      </w:pPr>
    </w:p>
    <w:p w14:paraId="73F093C4" w14:textId="77777777" w:rsidR="00787A84" w:rsidRDefault="00787A84" w:rsidP="00FD5F31">
      <w:pPr>
        <w:pStyle w:val="Normal1"/>
        <w:rPr>
          <w:rFonts w:asciiTheme="minorHAnsi" w:hAnsiTheme="minorHAnsi" w:cstheme="minorHAnsi"/>
          <w:b/>
        </w:rPr>
      </w:pPr>
    </w:p>
    <w:p w14:paraId="13AF44D9" w14:textId="77777777" w:rsidR="00787A84" w:rsidRDefault="00787A84" w:rsidP="00FD5F31">
      <w:pPr>
        <w:pStyle w:val="Normal1"/>
        <w:rPr>
          <w:rFonts w:asciiTheme="minorHAnsi" w:hAnsiTheme="minorHAnsi" w:cstheme="minorHAnsi"/>
          <w:b/>
        </w:rPr>
      </w:pPr>
    </w:p>
    <w:p w14:paraId="36BCBC60" w14:textId="77777777" w:rsidR="00787A84" w:rsidRDefault="00787A84" w:rsidP="00FD5F31">
      <w:pPr>
        <w:pStyle w:val="Normal1"/>
        <w:rPr>
          <w:rFonts w:asciiTheme="minorHAnsi" w:hAnsiTheme="minorHAnsi" w:cstheme="minorHAnsi"/>
          <w:b/>
        </w:rPr>
      </w:pPr>
    </w:p>
    <w:p w14:paraId="0E76F149" w14:textId="528D1504" w:rsidR="00337D5B" w:rsidRPr="00337D5B" w:rsidRDefault="00337D5B" w:rsidP="00FD5F31">
      <w:pPr>
        <w:pStyle w:val="Normal1"/>
        <w:rPr>
          <w:rFonts w:ascii="Calibri" w:hAnsi="Calibri" w:cs="Calibri"/>
          <w:b/>
        </w:rPr>
      </w:pPr>
      <w:bookmarkStart w:id="0" w:name="OLE_LINK3"/>
      <w:bookmarkStart w:id="1" w:name="OLE_LINK4"/>
      <w:r w:rsidRPr="00337D5B">
        <w:rPr>
          <w:rFonts w:ascii="Calibri" w:hAnsi="Calibri" w:cs="Calibri"/>
          <w:b/>
        </w:rPr>
        <w:t xml:space="preserve">Supplementary </w:t>
      </w:r>
      <w:r w:rsidR="00B970DA">
        <w:rPr>
          <w:rFonts w:ascii="Calibri" w:hAnsi="Calibri" w:cs="Calibri"/>
          <w:b/>
        </w:rPr>
        <w:t>F</w:t>
      </w:r>
      <w:r w:rsidRPr="00337D5B">
        <w:rPr>
          <w:rFonts w:ascii="Calibri" w:hAnsi="Calibri" w:cs="Calibri"/>
          <w:b/>
        </w:rPr>
        <w:t xml:space="preserve">igure </w:t>
      </w:r>
      <w:r w:rsidR="00B970DA">
        <w:rPr>
          <w:rFonts w:ascii="Calibri" w:hAnsi="Calibri" w:cs="Calibri"/>
          <w:b/>
        </w:rPr>
        <w:t>2</w:t>
      </w:r>
      <w:r w:rsidRPr="00337D5B">
        <w:rPr>
          <w:rFonts w:ascii="Calibri" w:hAnsi="Calibri" w:cs="Calibri"/>
          <w:b/>
        </w:rPr>
        <w:t xml:space="preserve"> </w:t>
      </w:r>
      <w:r w:rsidRPr="00337D5B">
        <w:rPr>
          <w:rFonts w:ascii="Calibri" w:hAnsi="Calibri" w:cs="Calibri"/>
          <w:bCs/>
        </w:rPr>
        <w:t>Funnel plot to assess publication bias</w:t>
      </w:r>
      <w:bookmarkEnd w:id="0"/>
      <w:bookmarkEnd w:id="1"/>
    </w:p>
    <w:p w14:paraId="50049B91" w14:textId="2D6A55AA" w:rsidR="00337D5B" w:rsidRDefault="00337D5B" w:rsidP="00FD5F31">
      <w:pPr>
        <w:pStyle w:val="Normal1"/>
        <w:rPr>
          <w:rFonts w:asciiTheme="minorHAnsi" w:hAnsiTheme="minorHAnsi" w:cstheme="minorHAnsi"/>
          <w:b/>
        </w:rPr>
      </w:pPr>
      <w:r>
        <w:rPr>
          <w:rFonts w:asciiTheme="minorHAnsi" w:hAnsiTheme="minorHAnsi" w:cstheme="minorHAnsi"/>
          <w:b/>
          <w:noProof/>
        </w:rPr>
        <w:drawing>
          <wp:inline distT="0" distB="0" distL="0" distR="0" wp14:anchorId="63651965" wp14:editId="3736C720">
            <wp:extent cx="3708400" cy="2702232"/>
            <wp:effectExtent l="0" t="0" r="0" b="3175"/>
            <wp:docPr id="1595374469" name="Picture 1" descr="A graph with point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374469" name="Picture 1" descr="A graph with points and numbers&#10;&#10;Description automatically generated"/>
                    <pic:cNvPicPr/>
                  </pic:nvPicPr>
                  <pic:blipFill rotWithShape="1">
                    <a:blip r:embed="rId7">
                      <a:extLst>
                        <a:ext uri="{28A0092B-C50C-407E-A947-70E740481C1C}">
                          <a14:useLocalDpi xmlns:a14="http://schemas.microsoft.com/office/drawing/2010/main" val="0"/>
                        </a:ext>
                      </a:extLst>
                    </a:blip>
                    <a:srcRect t="9842"/>
                    <a:stretch/>
                  </pic:blipFill>
                  <pic:spPr bwMode="auto">
                    <a:xfrm>
                      <a:off x="0" y="0"/>
                      <a:ext cx="3708400" cy="2702232"/>
                    </a:xfrm>
                    <a:prstGeom prst="rect">
                      <a:avLst/>
                    </a:prstGeom>
                    <a:ln>
                      <a:noFill/>
                    </a:ln>
                    <a:extLst>
                      <a:ext uri="{53640926-AAD7-44D8-BBD7-CCE9431645EC}">
                        <a14:shadowObscured xmlns:a14="http://schemas.microsoft.com/office/drawing/2010/main"/>
                      </a:ext>
                    </a:extLst>
                  </pic:spPr>
                </pic:pic>
              </a:graphicData>
            </a:graphic>
          </wp:inline>
        </w:drawing>
      </w:r>
    </w:p>
    <w:sectPr w:rsidR="00337D5B" w:rsidSect="009C150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F6ECB5" w14:textId="77777777" w:rsidR="009C150D" w:rsidRDefault="009C150D" w:rsidP="006C2881">
      <w:r>
        <w:separator/>
      </w:r>
    </w:p>
  </w:endnote>
  <w:endnote w:type="continuationSeparator" w:id="0">
    <w:p w14:paraId="3A8C3073" w14:textId="77777777" w:rsidR="009C150D" w:rsidRDefault="009C150D" w:rsidP="006C28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A78C4B" w14:textId="77777777" w:rsidR="009C150D" w:rsidRDefault="009C150D" w:rsidP="006C2881">
      <w:r>
        <w:separator/>
      </w:r>
    </w:p>
  </w:footnote>
  <w:footnote w:type="continuationSeparator" w:id="0">
    <w:p w14:paraId="4AE3A4FB" w14:textId="77777777" w:rsidR="009C150D" w:rsidRDefault="009C150D" w:rsidP="006C28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F10831"/>
    <w:multiLevelType w:val="hybridMultilevel"/>
    <w:tmpl w:val="D6D64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42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05B"/>
    <w:rsid w:val="00001695"/>
    <w:rsid w:val="00001FC9"/>
    <w:rsid w:val="00002C68"/>
    <w:rsid w:val="00002FB8"/>
    <w:rsid w:val="0005205B"/>
    <w:rsid w:val="00064D32"/>
    <w:rsid w:val="00067EA8"/>
    <w:rsid w:val="00070D3B"/>
    <w:rsid w:val="00075B8A"/>
    <w:rsid w:val="000A54A6"/>
    <w:rsid w:val="000E0A95"/>
    <w:rsid w:val="000F3005"/>
    <w:rsid w:val="00105156"/>
    <w:rsid w:val="00111C77"/>
    <w:rsid w:val="00124ECE"/>
    <w:rsid w:val="0014295F"/>
    <w:rsid w:val="001450D2"/>
    <w:rsid w:val="001619BF"/>
    <w:rsid w:val="0017024D"/>
    <w:rsid w:val="001742EA"/>
    <w:rsid w:val="00182242"/>
    <w:rsid w:val="001B0038"/>
    <w:rsid w:val="001B3395"/>
    <w:rsid w:val="001B7D17"/>
    <w:rsid w:val="001C63C6"/>
    <w:rsid w:val="001D4B8A"/>
    <w:rsid w:val="001E04B5"/>
    <w:rsid w:val="001F1625"/>
    <w:rsid w:val="001F3369"/>
    <w:rsid w:val="001F5301"/>
    <w:rsid w:val="002071D1"/>
    <w:rsid w:val="00215C99"/>
    <w:rsid w:val="00217BAF"/>
    <w:rsid w:val="00217F2A"/>
    <w:rsid w:val="00242BFF"/>
    <w:rsid w:val="002541E2"/>
    <w:rsid w:val="00267A9F"/>
    <w:rsid w:val="00282956"/>
    <w:rsid w:val="002B1245"/>
    <w:rsid w:val="002C0680"/>
    <w:rsid w:val="002D7E76"/>
    <w:rsid w:val="002E12E1"/>
    <w:rsid w:val="002E7883"/>
    <w:rsid w:val="002F18C6"/>
    <w:rsid w:val="002F5E10"/>
    <w:rsid w:val="00334445"/>
    <w:rsid w:val="00337D5B"/>
    <w:rsid w:val="00365771"/>
    <w:rsid w:val="00375FBA"/>
    <w:rsid w:val="00381452"/>
    <w:rsid w:val="0038763F"/>
    <w:rsid w:val="00396DB5"/>
    <w:rsid w:val="003C06C7"/>
    <w:rsid w:val="003C13F9"/>
    <w:rsid w:val="00402091"/>
    <w:rsid w:val="00416E1E"/>
    <w:rsid w:val="00417632"/>
    <w:rsid w:val="00425CE2"/>
    <w:rsid w:val="00444A7A"/>
    <w:rsid w:val="00470C27"/>
    <w:rsid w:val="00474B0E"/>
    <w:rsid w:val="00480209"/>
    <w:rsid w:val="00480DB6"/>
    <w:rsid w:val="00483242"/>
    <w:rsid w:val="004A00F7"/>
    <w:rsid w:val="004A3FA7"/>
    <w:rsid w:val="004B576E"/>
    <w:rsid w:val="004E3D8C"/>
    <w:rsid w:val="004E62A2"/>
    <w:rsid w:val="004F475E"/>
    <w:rsid w:val="00513CA1"/>
    <w:rsid w:val="005201E2"/>
    <w:rsid w:val="0053432F"/>
    <w:rsid w:val="00547BED"/>
    <w:rsid w:val="0057586F"/>
    <w:rsid w:val="00593408"/>
    <w:rsid w:val="00612246"/>
    <w:rsid w:val="00622161"/>
    <w:rsid w:val="006223C1"/>
    <w:rsid w:val="00634E41"/>
    <w:rsid w:val="006426A1"/>
    <w:rsid w:val="00643875"/>
    <w:rsid w:val="0064492A"/>
    <w:rsid w:val="00650F73"/>
    <w:rsid w:val="006754E3"/>
    <w:rsid w:val="0068485D"/>
    <w:rsid w:val="0069745C"/>
    <w:rsid w:val="006A1A77"/>
    <w:rsid w:val="006A5A6B"/>
    <w:rsid w:val="006A7153"/>
    <w:rsid w:val="006C2881"/>
    <w:rsid w:val="006C7009"/>
    <w:rsid w:val="006D398C"/>
    <w:rsid w:val="006E3434"/>
    <w:rsid w:val="006E68EB"/>
    <w:rsid w:val="006F3541"/>
    <w:rsid w:val="00700D57"/>
    <w:rsid w:val="007028F8"/>
    <w:rsid w:val="00722D25"/>
    <w:rsid w:val="00754FDF"/>
    <w:rsid w:val="0075718B"/>
    <w:rsid w:val="0076741F"/>
    <w:rsid w:val="00772E90"/>
    <w:rsid w:val="007763FF"/>
    <w:rsid w:val="00787A84"/>
    <w:rsid w:val="007B6F3D"/>
    <w:rsid w:val="007C5935"/>
    <w:rsid w:val="007C66A2"/>
    <w:rsid w:val="0080420A"/>
    <w:rsid w:val="00823A7F"/>
    <w:rsid w:val="00835B5E"/>
    <w:rsid w:val="0085769B"/>
    <w:rsid w:val="0086074A"/>
    <w:rsid w:val="008707CB"/>
    <w:rsid w:val="00881E59"/>
    <w:rsid w:val="00897D87"/>
    <w:rsid w:val="008A4DD8"/>
    <w:rsid w:val="008B5DF9"/>
    <w:rsid w:val="008C2608"/>
    <w:rsid w:val="008C57EA"/>
    <w:rsid w:val="008D2128"/>
    <w:rsid w:val="008E53A9"/>
    <w:rsid w:val="008F6B0A"/>
    <w:rsid w:val="00912711"/>
    <w:rsid w:val="0091590D"/>
    <w:rsid w:val="00925DC2"/>
    <w:rsid w:val="0092751E"/>
    <w:rsid w:val="00932A12"/>
    <w:rsid w:val="0093373E"/>
    <w:rsid w:val="00934706"/>
    <w:rsid w:val="00934B27"/>
    <w:rsid w:val="00957671"/>
    <w:rsid w:val="00976761"/>
    <w:rsid w:val="00981C7B"/>
    <w:rsid w:val="00990EC2"/>
    <w:rsid w:val="00992254"/>
    <w:rsid w:val="009A3880"/>
    <w:rsid w:val="009A4F02"/>
    <w:rsid w:val="009C12DB"/>
    <w:rsid w:val="009C150D"/>
    <w:rsid w:val="009C39EE"/>
    <w:rsid w:val="009F2C48"/>
    <w:rsid w:val="009F457A"/>
    <w:rsid w:val="00A0638C"/>
    <w:rsid w:val="00A063A0"/>
    <w:rsid w:val="00A0643A"/>
    <w:rsid w:val="00A157A5"/>
    <w:rsid w:val="00A27FB0"/>
    <w:rsid w:val="00A35189"/>
    <w:rsid w:val="00A56EEA"/>
    <w:rsid w:val="00A8287C"/>
    <w:rsid w:val="00A95784"/>
    <w:rsid w:val="00AD5C57"/>
    <w:rsid w:val="00AD6504"/>
    <w:rsid w:val="00AF372B"/>
    <w:rsid w:val="00AF3EB8"/>
    <w:rsid w:val="00B029D1"/>
    <w:rsid w:val="00B15FBC"/>
    <w:rsid w:val="00B170D2"/>
    <w:rsid w:val="00B507F3"/>
    <w:rsid w:val="00B610E1"/>
    <w:rsid w:val="00B64498"/>
    <w:rsid w:val="00B713BC"/>
    <w:rsid w:val="00B9195F"/>
    <w:rsid w:val="00B970DA"/>
    <w:rsid w:val="00BA0F51"/>
    <w:rsid w:val="00BD1929"/>
    <w:rsid w:val="00BD5967"/>
    <w:rsid w:val="00BE5D83"/>
    <w:rsid w:val="00C031AA"/>
    <w:rsid w:val="00C51FF0"/>
    <w:rsid w:val="00C555E5"/>
    <w:rsid w:val="00C575C0"/>
    <w:rsid w:val="00C674C2"/>
    <w:rsid w:val="00C7056D"/>
    <w:rsid w:val="00CA4992"/>
    <w:rsid w:val="00CE067D"/>
    <w:rsid w:val="00CE5CC9"/>
    <w:rsid w:val="00CF7D02"/>
    <w:rsid w:val="00D020B8"/>
    <w:rsid w:val="00D200E9"/>
    <w:rsid w:val="00D2071B"/>
    <w:rsid w:val="00D57E61"/>
    <w:rsid w:val="00D60000"/>
    <w:rsid w:val="00D64C8E"/>
    <w:rsid w:val="00D7499D"/>
    <w:rsid w:val="00D84313"/>
    <w:rsid w:val="00D85D42"/>
    <w:rsid w:val="00D92052"/>
    <w:rsid w:val="00D92239"/>
    <w:rsid w:val="00DD3914"/>
    <w:rsid w:val="00E10062"/>
    <w:rsid w:val="00E13AA2"/>
    <w:rsid w:val="00E277EC"/>
    <w:rsid w:val="00E30344"/>
    <w:rsid w:val="00E4442C"/>
    <w:rsid w:val="00E51C8C"/>
    <w:rsid w:val="00E73C09"/>
    <w:rsid w:val="00E759F7"/>
    <w:rsid w:val="00E75E7B"/>
    <w:rsid w:val="00E83EB2"/>
    <w:rsid w:val="00E95901"/>
    <w:rsid w:val="00EB5120"/>
    <w:rsid w:val="00EC4307"/>
    <w:rsid w:val="00EC71C1"/>
    <w:rsid w:val="00EF57E3"/>
    <w:rsid w:val="00F12A76"/>
    <w:rsid w:val="00F311F5"/>
    <w:rsid w:val="00F4196C"/>
    <w:rsid w:val="00F43BFD"/>
    <w:rsid w:val="00F50333"/>
    <w:rsid w:val="00F512EB"/>
    <w:rsid w:val="00F52B95"/>
    <w:rsid w:val="00F67899"/>
    <w:rsid w:val="00F70DAA"/>
    <w:rsid w:val="00F77CE0"/>
    <w:rsid w:val="00F87AA2"/>
    <w:rsid w:val="00FB0771"/>
    <w:rsid w:val="00FB526D"/>
    <w:rsid w:val="00FB55F0"/>
    <w:rsid w:val="00FC11A9"/>
    <w:rsid w:val="00FC7FA2"/>
    <w:rsid w:val="00FD2A6E"/>
    <w:rsid w:val="00FD3A41"/>
    <w:rsid w:val="00FD3DA6"/>
    <w:rsid w:val="00FD5F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A88FB"/>
  <w15:chartTrackingRefBased/>
  <w15:docId w15:val="{6A7EE8C6-C103-0644-81E1-59F3A5492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FD5F31"/>
    <w:pPr>
      <w:jc w:val="center"/>
      <w:outlineLvl w:val="1"/>
    </w:pPr>
    <w:rPr>
      <w:rFonts w:ascii="Times New Roman" w:eastAsia="Times New Roman" w:hAnsi="Times New Roman" w:cs="Times New Roman"/>
      <w:b/>
      <w:bCs/>
      <w:color w:val="000000"/>
      <w:kern w:val="28"/>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064D32"/>
    <w:pPr>
      <w:tabs>
        <w:tab w:val="left" w:pos="380"/>
      </w:tabs>
      <w:spacing w:after="240"/>
      <w:ind w:left="384" w:hanging="384"/>
    </w:pPr>
  </w:style>
  <w:style w:type="character" w:customStyle="1" w:styleId="Heading2Char">
    <w:name w:val="Heading 2 Char"/>
    <w:basedOn w:val="DefaultParagraphFont"/>
    <w:link w:val="Heading2"/>
    <w:rsid w:val="00FD5F31"/>
    <w:rPr>
      <w:rFonts w:ascii="Times New Roman" w:eastAsia="Times New Roman" w:hAnsi="Times New Roman" w:cs="Times New Roman"/>
      <w:b/>
      <w:bCs/>
      <w:color w:val="000000"/>
      <w:kern w:val="28"/>
      <w:lang w:val="en-CA" w:eastAsia="en-CA"/>
    </w:rPr>
  </w:style>
  <w:style w:type="paragraph" w:customStyle="1" w:styleId="Normal1">
    <w:name w:val="Normal1"/>
    <w:rsid w:val="00FD5F31"/>
    <w:pPr>
      <w:spacing w:line="276" w:lineRule="auto"/>
    </w:pPr>
    <w:rPr>
      <w:rFonts w:ascii="Arial" w:eastAsia="Arial" w:hAnsi="Arial" w:cs="Arial"/>
      <w:sz w:val="22"/>
      <w:szCs w:val="22"/>
    </w:rPr>
  </w:style>
  <w:style w:type="paragraph" w:styleId="Header">
    <w:name w:val="header"/>
    <w:basedOn w:val="Normal"/>
    <w:link w:val="HeaderChar"/>
    <w:unhideWhenUsed/>
    <w:rsid w:val="00FD5F31"/>
    <w:pPr>
      <w:tabs>
        <w:tab w:val="center" w:pos="4680"/>
        <w:tab w:val="right" w:pos="9360"/>
      </w:tabs>
    </w:pPr>
    <w:rPr>
      <w:sz w:val="22"/>
      <w:szCs w:val="22"/>
    </w:rPr>
  </w:style>
  <w:style w:type="character" w:customStyle="1" w:styleId="HeaderChar">
    <w:name w:val="Header Char"/>
    <w:basedOn w:val="DefaultParagraphFont"/>
    <w:link w:val="Header"/>
    <w:rsid w:val="00FD5F31"/>
    <w:rPr>
      <w:sz w:val="22"/>
      <w:szCs w:val="22"/>
    </w:rPr>
  </w:style>
  <w:style w:type="paragraph" w:styleId="ListParagraph">
    <w:name w:val="List Paragraph"/>
    <w:basedOn w:val="Normal"/>
    <w:uiPriority w:val="34"/>
    <w:qFormat/>
    <w:rsid w:val="00FD5F31"/>
    <w:pPr>
      <w:spacing w:after="160" w:line="259" w:lineRule="auto"/>
      <w:ind w:left="720"/>
      <w:contextualSpacing/>
    </w:pPr>
    <w:rPr>
      <w:sz w:val="22"/>
      <w:szCs w:val="22"/>
    </w:rPr>
  </w:style>
  <w:style w:type="paragraph" w:styleId="Footer">
    <w:name w:val="footer"/>
    <w:basedOn w:val="Normal"/>
    <w:link w:val="FooterChar"/>
    <w:uiPriority w:val="99"/>
    <w:unhideWhenUsed/>
    <w:rsid w:val="006C2881"/>
    <w:pPr>
      <w:tabs>
        <w:tab w:val="center" w:pos="4680"/>
        <w:tab w:val="right" w:pos="9360"/>
      </w:tabs>
    </w:pPr>
  </w:style>
  <w:style w:type="character" w:customStyle="1" w:styleId="FooterChar">
    <w:name w:val="Footer Char"/>
    <w:basedOn w:val="DefaultParagraphFont"/>
    <w:link w:val="Footer"/>
    <w:uiPriority w:val="99"/>
    <w:rsid w:val="006C2881"/>
  </w:style>
  <w:style w:type="paragraph" w:customStyle="1" w:styleId="s5">
    <w:name w:val="s5"/>
    <w:basedOn w:val="Normal"/>
    <w:rsid w:val="009F2C48"/>
    <w:pPr>
      <w:spacing w:before="100" w:beforeAutospacing="1" w:after="100" w:afterAutospacing="1"/>
    </w:pPr>
    <w:rPr>
      <w:rFonts w:ascii="Times New Roman" w:eastAsia="Times New Roman" w:hAnsi="Times New Roman" w:cs="Times New Roman"/>
    </w:rPr>
  </w:style>
  <w:style w:type="character" w:customStyle="1" w:styleId="s2">
    <w:name w:val="s2"/>
    <w:basedOn w:val="DefaultParagraphFont"/>
    <w:rsid w:val="009F2C48"/>
  </w:style>
  <w:style w:type="character" w:customStyle="1" w:styleId="apple-converted-space">
    <w:name w:val="apple-converted-space"/>
    <w:basedOn w:val="DefaultParagraphFont"/>
    <w:rsid w:val="009F2C48"/>
  </w:style>
  <w:style w:type="character" w:customStyle="1" w:styleId="s15">
    <w:name w:val="s15"/>
    <w:basedOn w:val="DefaultParagraphFont"/>
    <w:rsid w:val="009F2C48"/>
  </w:style>
  <w:style w:type="paragraph" w:customStyle="1" w:styleId="s3">
    <w:name w:val="s3"/>
    <w:basedOn w:val="Normal"/>
    <w:rsid w:val="009F2C48"/>
    <w:pPr>
      <w:spacing w:before="100" w:beforeAutospacing="1" w:after="100" w:afterAutospacing="1"/>
    </w:pPr>
    <w:rPr>
      <w:rFonts w:ascii="Times New Roman" w:eastAsia="Times New Roman" w:hAnsi="Times New Roman" w:cs="Times New Roman"/>
    </w:rPr>
  </w:style>
  <w:style w:type="character" w:customStyle="1" w:styleId="s12">
    <w:name w:val="s12"/>
    <w:basedOn w:val="DefaultParagraphFont"/>
    <w:rsid w:val="009F2C48"/>
  </w:style>
  <w:style w:type="paragraph" w:customStyle="1" w:styleId="s30">
    <w:name w:val="s30"/>
    <w:basedOn w:val="Normal"/>
    <w:rsid w:val="009F2C48"/>
    <w:pPr>
      <w:spacing w:before="100" w:beforeAutospacing="1" w:after="100" w:afterAutospacing="1"/>
    </w:pPr>
    <w:rPr>
      <w:rFonts w:ascii="Times New Roman" w:eastAsia="Times New Roman" w:hAnsi="Times New Roman" w:cs="Times New Roman"/>
    </w:rPr>
  </w:style>
  <w:style w:type="character" w:customStyle="1" w:styleId="s29">
    <w:name w:val="s29"/>
    <w:basedOn w:val="DefaultParagraphFont"/>
    <w:rsid w:val="009F2C48"/>
  </w:style>
  <w:style w:type="character" w:customStyle="1" w:styleId="s7">
    <w:name w:val="s7"/>
    <w:basedOn w:val="DefaultParagraphFont"/>
    <w:rsid w:val="009F2C48"/>
  </w:style>
  <w:style w:type="table" w:styleId="TableGrid">
    <w:name w:val="Table Grid"/>
    <w:basedOn w:val="TableNormal"/>
    <w:uiPriority w:val="39"/>
    <w:rsid w:val="009F2C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4006473">
      <w:bodyDiv w:val="1"/>
      <w:marLeft w:val="0"/>
      <w:marRight w:val="0"/>
      <w:marTop w:val="0"/>
      <w:marBottom w:val="0"/>
      <w:divBdr>
        <w:top w:val="none" w:sz="0" w:space="0" w:color="auto"/>
        <w:left w:val="none" w:sz="0" w:space="0" w:color="auto"/>
        <w:bottom w:val="none" w:sz="0" w:space="0" w:color="auto"/>
        <w:right w:val="none" w:sz="0" w:space="0" w:color="auto"/>
      </w:divBdr>
      <w:divsChild>
        <w:div w:id="1351374001">
          <w:marLeft w:val="0"/>
          <w:marRight w:val="0"/>
          <w:marTop w:val="0"/>
          <w:marBottom w:val="0"/>
          <w:divBdr>
            <w:top w:val="none" w:sz="0" w:space="0" w:color="auto"/>
            <w:left w:val="none" w:sz="0" w:space="0" w:color="auto"/>
            <w:bottom w:val="none" w:sz="0" w:space="0" w:color="auto"/>
            <w:right w:val="none" w:sz="0" w:space="0" w:color="auto"/>
          </w:divBdr>
        </w:div>
        <w:div w:id="859466213">
          <w:marLeft w:val="0"/>
          <w:marRight w:val="0"/>
          <w:marTop w:val="0"/>
          <w:marBottom w:val="0"/>
          <w:divBdr>
            <w:top w:val="none" w:sz="0" w:space="0" w:color="auto"/>
            <w:left w:val="none" w:sz="0" w:space="0" w:color="auto"/>
            <w:bottom w:val="none" w:sz="0" w:space="0" w:color="auto"/>
            <w:right w:val="none" w:sz="0" w:space="0" w:color="auto"/>
          </w:divBdr>
        </w:div>
        <w:div w:id="355469965">
          <w:marLeft w:val="0"/>
          <w:marRight w:val="0"/>
          <w:marTop w:val="0"/>
          <w:marBottom w:val="0"/>
          <w:divBdr>
            <w:top w:val="none" w:sz="0" w:space="0" w:color="auto"/>
            <w:left w:val="none" w:sz="0" w:space="0" w:color="auto"/>
            <w:bottom w:val="none" w:sz="0" w:space="0" w:color="auto"/>
            <w:right w:val="none" w:sz="0" w:space="0" w:color="auto"/>
          </w:divBdr>
        </w:div>
        <w:div w:id="1613787003">
          <w:marLeft w:val="0"/>
          <w:marRight w:val="0"/>
          <w:marTop w:val="0"/>
          <w:marBottom w:val="0"/>
          <w:divBdr>
            <w:top w:val="none" w:sz="0" w:space="0" w:color="auto"/>
            <w:left w:val="none" w:sz="0" w:space="0" w:color="auto"/>
            <w:bottom w:val="none" w:sz="0" w:space="0" w:color="auto"/>
            <w:right w:val="none" w:sz="0" w:space="0" w:color="auto"/>
          </w:divBdr>
        </w:div>
        <w:div w:id="1949041090">
          <w:marLeft w:val="0"/>
          <w:marRight w:val="0"/>
          <w:marTop w:val="0"/>
          <w:marBottom w:val="0"/>
          <w:divBdr>
            <w:top w:val="none" w:sz="0" w:space="0" w:color="auto"/>
            <w:left w:val="none" w:sz="0" w:space="0" w:color="auto"/>
            <w:bottom w:val="none" w:sz="0" w:space="0" w:color="auto"/>
            <w:right w:val="none" w:sz="0" w:space="0" w:color="auto"/>
          </w:divBdr>
        </w:div>
        <w:div w:id="1821539128">
          <w:marLeft w:val="0"/>
          <w:marRight w:val="0"/>
          <w:marTop w:val="0"/>
          <w:marBottom w:val="0"/>
          <w:divBdr>
            <w:top w:val="none" w:sz="0" w:space="0" w:color="auto"/>
            <w:left w:val="none" w:sz="0" w:space="0" w:color="auto"/>
            <w:bottom w:val="none" w:sz="0" w:space="0" w:color="auto"/>
            <w:right w:val="none" w:sz="0" w:space="0" w:color="auto"/>
          </w:divBdr>
        </w:div>
        <w:div w:id="1261452659">
          <w:marLeft w:val="0"/>
          <w:marRight w:val="0"/>
          <w:marTop w:val="0"/>
          <w:marBottom w:val="0"/>
          <w:divBdr>
            <w:top w:val="none" w:sz="0" w:space="0" w:color="auto"/>
            <w:left w:val="none" w:sz="0" w:space="0" w:color="auto"/>
            <w:bottom w:val="none" w:sz="0" w:space="0" w:color="auto"/>
            <w:right w:val="none" w:sz="0" w:space="0" w:color="auto"/>
          </w:divBdr>
        </w:div>
        <w:div w:id="31809011">
          <w:marLeft w:val="0"/>
          <w:marRight w:val="0"/>
          <w:marTop w:val="0"/>
          <w:marBottom w:val="0"/>
          <w:divBdr>
            <w:top w:val="none" w:sz="0" w:space="0" w:color="auto"/>
            <w:left w:val="none" w:sz="0" w:space="0" w:color="auto"/>
            <w:bottom w:val="none" w:sz="0" w:space="0" w:color="auto"/>
            <w:right w:val="none" w:sz="0" w:space="0" w:color="auto"/>
          </w:divBdr>
        </w:div>
        <w:div w:id="1156261001">
          <w:marLeft w:val="0"/>
          <w:marRight w:val="0"/>
          <w:marTop w:val="0"/>
          <w:marBottom w:val="0"/>
          <w:divBdr>
            <w:top w:val="none" w:sz="0" w:space="0" w:color="auto"/>
            <w:left w:val="none" w:sz="0" w:space="0" w:color="auto"/>
            <w:bottom w:val="none" w:sz="0" w:space="0" w:color="auto"/>
            <w:right w:val="none" w:sz="0" w:space="0" w:color="auto"/>
          </w:divBdr>
        </w:div>
        <w:div w:id="1013385192">
          <w:marLeft w:val="0"/>
          <w:marRight w:val="0"/>
          <w:marTop w:val="0"/>
          <w:marBottom w:val="0"/>
          <w:divBdr>
            <w:top w:val="none" w:sz="0" w:space="0" w:color="auto"/>
            <w:left w:val="none" w:sz="0" w:space="0" w:color="auto"/>
            <w:bottom w:val="none" w:sz="0" w:space="0" w:color="auto"/>
            <w:right w:val="none" w:sz="0" w:space="0" w:color="auto"/>
          </w:divBdr>
        </w:div>
        <w:div w:id="1585262399">
          <w:marLeft w:val="0"/>
          <w:marRight w:val="0"/>
          <w:marTop w:val="0"/>
          <w:marBottom w:val="0"/>
          <w:divBdr>
            <w:top w:val="none" w:sz="0" w:space="0" w:color="auto"/>
            <w:left w:val="none" w:sz="0" w:space="0" w:color="auto"/>
            <w:bottom w:val="none" w:sz="0" w:space="0" w:color="auto"/>
            <w:right w:val="none" w:sz="0" w:space="0" w:color="auto"/>
          </w:divBdr>
        </w:div>
        <w:div w:id="548497273">
          <w:marLeft w:val="0"/>
          <w:marRight w:val="0"/>
          <w:marTop w:val="0"/>
          <w:marBottom w:val="0"/>
          <w:divBdr>
            <w:top w:val="none" w:sz="0" w:space="0" w:color="auto"/>
            <w:left w:val="none" w:sz="0" w:space="0" w:color="auto"/>
            <w:bottom w:val="none" w:sz="0" w:space="0" w:color="auto"/>
            <w:right w:val="none" w:sz="0" w:space="0" w:color="auto"/>
          </w:divBdr>
        </w:div>
        <w:div w:id="784352431">
          <w:marLeft w:val="0"/>
          <w:marRight w:val="0"/>
          <w:marTop w:val="0"/>
          <w:marBottom w:val="0"/>
          <w:divBdr>
            <w:top w:val="none" w:sz="0" w:space="0" w:color="auto"/>
            <w:left w:val="none" w:sz="0" w:space="0" w:color="auto"/>
            <w:bottom w:val="none" w:sz="0" w:space="0" w:color="auto"/>
            <w:right w:val="none" w:sz="0" w:space="0" w:color="auto"/>
          </w:divBdr>
        </w:div>
        <w:div w:id="453987015">
          <w:marLeft w:val="0"/>
          <w:marRight w:val="0"/>
          <w:marTop w:val="0"/>
          <w:marBottom w:val="0"/>
          <w:divBdr>
            <w:top w:val="none" w:sz="0" w:space="0" w:color="auto"/>
            <w:left w:val="none" w:sz="0" w:space="0" w:color="auto"/>
            <w:bottom w:val="none" w:sz="0" w:space="0" w:color="auto"/>
            <w:right w:val="none" w:sz="0" w:space="0" w:color="auto"/>
          </w:divBdr>
        </w:div>
        <w:div w:id="1262764318">
          <w:marLeft w:val="0"/>
          <w:marRight w:val="0"/>
          <w:marTop w:val="0"/>
          <w:marBottom w:val="0"/>
          <w:divBdr>
            <w:top w:val="none" w:sz="0" w:space="0" w:color="auto"/>
            <w:left w:val="none" w:sz="0" w:space="0" w:color="auto"/>
            <w:bottom w:val="none" w:sz="0" w:space="0" w:color="auto"/>
            <w:right w:val="none" w:sz="0" w:space="0" w:color="auto"/>
          </w:divBdr>
        </w:div>
        <w:div w:id="668408467">
          <w:marLeft w:val="0"/>
          <w:marRight w:val="0"/>
          <w:marTop w:val="0"/>
          <w:marBottom w:val="0"/>
          <w:divBdr>
            <w:top w:val="none" w:sz="0" w:space="0" w:color="auto"/>
            <w:left w:val="none" w:sz="0" w:space="0" w:color="auto"/>
            <w:bottom w:val="none" w:sz="0" w:space="0" w:color="auto"/>
            <w:right w:val="none" w:sz="0" w:space="0" w:color="auto"/>
          </w:divBdr>
        </w:div>
        <w:div w:id="172109238">
          <w:marLeft w:val="0"/>
          <w:marRight w:val="0"/>
          <w:marTop w:val="0"/>
          <w:marBottom w:val="0"/>
          <w:divBdr>
            <w:top w:val="none" w:sz="0" w:space="0" w:color="auto"/>
            <w:left w:val="none" w:sz="0" w:space="0" w:color="auto"/>
            <w:bottom w:val="none" w:sz="0" w:space="0" w:color="auto"/>
            <w:right w:val="none" w:sz="0" w:space="0" w:color="auto"/>
          </w:divBdr>
        </w:div>
        <w:div w:id="905071351">
          <w:marLeft w:val="0"/>
          <w:marRight w:val="0"/>
          <w:marTop w:val="0"/>
          <w:marBottom w:val="0"/>
          <w:divBdr>
            <w:top w:val="none" w:sz="0" w:space="0" w:color="auto"/>
            <w:left w:val="none" w:sz="0" w:space="0" w:color="auto"/>
            <w:bottom w:val="none" w:sz="0" w:space="0" w:color="auto"/>
            <w:right w:val="none" w:sz="0" w:space="0" w:color="auto"/>
          </w:divBdr>
        </w:div>
        <w:div w:id="160588072">
          <w:marLeft w:val="0"/>
          <w:marRight w:val="0"/>
          <w:marTop w:val="0"/>
          <w:marBottom w:val="0"/>
          <w:divBdr>
            <w:top w:val="none" w:sz="0" w:space="0" w:color="auto"/>
            <w:left w:val="none" w:sz="0" w:space="0" w:color="auto"/>
            <w:bottom w:val="none" w:sz="0" w:space="0" w:color="auto"/>
            <w:right w:val="none" w:sz="0" w:space="0" w:color="auto"/>
          </w:divBdr>
        </w:div>
        <w:div w:id="1568809386">
          <w:marLeft w:val="0"/>
          <w:marRight w:val="0"/>
          <w:marTop w:val="0"/>
          <w:marBottom w:val="0"/>
          <w:divBdr>
            <w:top w:val="none" w:sz="0" w:space="0" w:color="auto"/>
            <w:left w:val="none" w:sz="0" w:space="0" w:color="auto"/>
            <w:bottom w:val="none" w:sz="0" w:space="0" w:color="auto"/>
            <w:right w:val="none" w:sz="0" w:space="0" w:color="auto"/>
          </w:divBdr>
        </w:div>
        <w:div w:id="96950958">
          <w:marLeft w:val="0"/>
          <w:marRight w:val="0"/>
          <w:marTop w:val="0"/>
          <w:marBottom w:val="0"/>
          <w:divBdr>
            <w:top w:val="none" w:sz="0" w:space="0" w:color="auto"/>
            <w:left w:val="none" w:sz="0" w:space="0" w:color="auto"/>
            <w:bottom w:val="none" w:sz="0" w:space="0" w:color="auto"/>
            <w:right w:val="none" w:sz="0" w:space="0" w:color="auto"/>
          </w:divBdr>
        </w:div>
        <w:div w:id="1874685350">
          <w:marLeft w:val="0"/>
          <w:marRight w:val="0"/>
          <w:marTop w:val="0"/>
          <w:marBottom w:val="0"/>
          <w:divBdr>
            <w:top w:val="none" w:sz="0" w:space="0" w:color="auto"/>
            <w:left w:val="none" w:sz="0" w:space="0" w:color="auto"/>
            <w:bottom w:val="none" w:sz="0" w:space="0" w:color="auto"/>
            <w:right w:val="none" w:sz="0" w:space="0" w:color="auto"/>
          </w:divBdr>
        </w:div>
        <w:div w:id="307823650">
          <w:marLeft w:val="0"/>
          <w:marRight w:val="0"/>
          <w:marTop w:val="0"/>
          <w:marBottom w:val="0"/>
          <w:divBdr>
            <w:top w:val="none" w:sz="0" w:space="0" w:color="auto"/>
            <w:left w:val="none" w:sz="0" w:space="0" w:color="auto"/>
            <w:bottom w:val="none" w:sz="0" w:space="0" w:color="auto"/>
            <w:right w:val="none" w:sz="0" w:space="0" w:color="auto"/>
          </w:divBdr>
        </w:div>
        <w:div w:id="584532924">
          <w:marLeft w:val="0"/>
          <w:marRight w:val="0"/>
          <w:marTop w:val="0"/>
          <w:marBottom w:val="0"/>
          <w:divBdr>
            <w:top w:val="none" w:sz="0" w:space="0" w:color="auto"/>
            <w:left w:val="none" w:sz="0" w:space="0" w:color="auto"/>
            <w:bottom w:val="none" w:sz="0" w:space="0" w:color="auto"/>
            <w:right w:val="none" w:sz="0" w:space="0" w:color="auto"/>
          </w:divBdr>
        </w:div>
        <w:div w:id="627900419">
          <w:marLeft w:val="0"/>
          <w:marRight w:val="0"/>
          <w:marTop w:val="0"/>
          <w:marBottom w:val="0"/>
          <w:divBdr>
            <w:top w:val="none" w:sz="0" w:space="0" w:color="auto"/>
            <w:left w:val="none" w:sz="0" w:space="0" w:color="auto"/>
            <w:bottom w:val="none" w:sz="0" w:space="0" w:color="auto"/>
            <w:right w:val="none" w:sz="0" w:space="0" w:color="auto"/>
          </w:divBdr>
        </w:div>
        <w:div w:id="1817260795">
          <w:marLeft w:val="0"/>
          <w:marRight w:val="0"/>
          <w:marTop w:val="0"/>
          <w:marBottom w:val="0"/>
          <w:divBdr>
            <w:top w:val="none" w:sz="0" w:space="0" w:color="auto"/>
            <w:left w:val="none" w:sz="0" w:space="0" w:color="auto"/>
            <w:bottom w:val="none" w:sz="0" w:space="0" w:color="auto"/>
            <w:right w:val="none" w:sz="0" w:space="0" w:color="auto"/>
          </w:divBdr>
        </w:div>
        <w:div w:id="1383674202">
          <w:marLeft w:val="0"/>
          <w:marRight w:val="0"/>
          <w:marTop w:val="0"/>
          <w:marBottom w:val="0"/>
          <w:divBdr>
            <w:top w:val="none" w:sz="0" w:space="0" w:color="auto"/>
            <w:left w:val="none" w:sz="0" w:space="0" w:color="auto"/>
            <w:bottom w:val="none" w:sz="0" w:space="0" w:color="auto"/>
            <w:right w:val="none" w:sz="0" w:space="0" w:color="auto"/>
          </w:divBdr>
        </w:div>
        <w:div w:id="1592933620">
          <w:marLeft w:val="0"/>
          <w:marRight w:val="0"/>
          <w:marTop w:val="0"/>
          <w:marBottom w:val="0"/>
          <w:divBdr>
            <w:top w:val="none" w:sz="0" w:space="0" w:color="auto"/>
            <w:left w:val="none" w:sz="0" w:space="0" w:color="auto"/>
            <w:bottom w:val="none" w:sz="0" w:space="0" w:color="auto"/>
            <w:right w:val="none" w:sz="0" w:space="0" w:color="auto"/>
          </w:divBdr>
        </w:div>
        <w:div w:id="1813018903">
          <w:marLeft w:val="0"/>
          <w:marRight w:val="0"/>
          <w:marTop w:val="0"/>
          <w:marBottom w:val="0"/>
          <w:divBdr>
            <w:top w:val="none" w:sz="0" w:space="0" w:color="auto"/>
            <w:left w:val="none" w:sz="0" w:space="0" w:color="auto"/>
            <w:bottom w:val="none" w:sz="0" w:space="0" w:color="auto"/>
            <w:right w:val="none" w:sz="0" w:space="0" w:color="auto"/>
          </w:divBdr>
        </w:div>
        <w:div w:id="324357020">
          <w:marLeft w:val="0"/>
          <w:marRight w:val="0"/>
          <w:marTop w:val="0"/>
          <w:marBottom w:val="0"/>
          <w:divBdr>
            <w:top w:val="none" w:sz="0" w:space="0" w:color="auto"/>
            <w:left w:val="none" w:sz="0" w:space="0" w:color="auto"/>
            <w:bottom w:val="none" w:sz="0" w:space="0" w:color="auto"/>
            <w:right w:val="none" w:sz="0" w:space="0" w:color="auto"/>
          </w:divBdr>
        </w:div>
        <w:div w:id="1181431937">
          <w:marLeft w:val="0"/>
          <w:marRight w:val="0"/>
          <w:marTop w:val="0"/>
          <w:marBottom w:val="0"/>
          <w:divBdr>
            <w:top w:val="none" w:sz="0" w:space="0" w:color="auto"/>
            <w:left w:val="none" w:sz="0" w:space="0" w:color="auto"/>
            <w:bottom w:val="none" w:sz="0" w:space="0" w:color="auto"/>
            <w:right w:val="none" w:sz="0" w:space="0" w:color="auto"/>
          </w:divBdr>
        </w:div>
        <w:div w:id="1445886413">
          <w:marLeft w:val="0"/>
          <w:marRight w:val="0"/>
          <w:marTop w:val="0"/>
          <w:marBottom w:val="0"/>
          <w:divBdr>
            <w:top w:val="none" w:sz="0" w:space="0" w:color="auto"/>
            <w:left w:val="none" w:sz="0" w:space="0" w:color="auto"/>
            <w:bottom w:val="none" w:sz="0" w:space="0" w:color="auto"/>
            <w:right w:val="none" w:sz="0" w:space="0" w:color="auto"/>
          </w:divBdr>
        </w:div>
        <w:div w:id="1507403312">
          <w:marLeft w:val="0"/>
          <w:marRight w:val="0"/>
          <w:marTop w:val="0"/>
          <w:marBottom w:val="0"/>
          <w:divBdr>
            <w:top w:val="none" w:sz="0" w:space="0" w:color="auto"/>
            <w:left w:val="none" w:sz="0" w:space="0" w:color="auto"/>
            <w:bottom w:val="none" w:sz="0" w:space="0" w:color="auto"/>
            <w:right w:val="none" w:sz="0" w:space="0" w:color="auto"/>
          </w:divBdr>
        </w:div>
        <w:div w:id="592663439">
          <w:marLeft w:val="0"/>
          <w:marRight w:val="0"/>
          <w:marTop w:val="0"/>
          <w:marBottom w:val="0"/>
          <w:divBdr>
            <w:top w:val="none" w:sz="0" w:space="0" w:color="auto"/>
            <w:left w:val="none" w:sz="0" w:space="0" w:color="auto"/>
            <w:bottom w:val="none" w:sz="0" w:space="0" w:color="auto"/>
            <w:right w:val="none" w:sz="0" w:space="0" w:color="auto"/>
          </w:divBdr>
        </w:div>
        <w:div w:id="808934513">
          <w:marLeft w:val="0"/>
          <w:marRight w:val="0"/>
          <w:marTop w:val="0"/>
          <w:marBottom w:val="0"/>
          <w:divBdr>
            <w:top w:val="none" w:sz="0" w:space="0" w:color="auto"/>
            <w:left w:val="none" w:sz="0" w:space="0" w:color="auto"/>
            <w:bottom w:val="none" w:sz="0" w:space="0" w:color="auto"/>
            <w:right w:val="none" w:sz="0" w:space="0" w:color="auto"/>
          </w:divBdr>
        </w:div>
        <w:div w:id="1939409243">
          <w:marLeft w:val="0"/>
          <w:marRight w:val="0"/>
          <w:marTop w:val="0"/>
          <w:marBottom w:val="0"/>
          <w:divBdr>
            <w:top w:val="none" w:sz="0" w:space="0" w:color="auto"/>
            <w:left w:val="none" w:sz="0" w:space="0" w:color="auto"/>
            <w:bottom w:val="none" w:sz="0" w:space="0" w:color="auto"/>
            <w:right w:val="none" w:sz="0" w:space="0" w:color="auto"/>
          </w:divBdr>
        </w:div>
        <w:div w:id="1719469506">
          <w:marLeft w:val="0"/>
          <w:marRight w:val="0"/>
          <w:marTop w:val="0"/>
          <w:marBottom w:val="0"/>
          <w:divBdr>
            <w:top w:val="none" w:sz="0" w:space="0" w:color="auto"/>
            <w:left w:val="none" w:sz="0" w:space="0" w:color="auto"/>
            <w:bottom w:val="none" w:sz="0" w:space="0" w:color="auto"/>
            <w:right w:val="none" w:sz="0" w:space="0" w:color="auto"/>
          </w:divBdr>
        </w:div>
        <w:div w:id="2111464535">
          <w:marLeft w:val="0"/>
          <w:marRight w:val="0"/>
          <w:marTop w:val="0"/>
          <w:marBottom w:val="0"/>
          <w:divBdr>
            <w:top w:val="none" w:sz="0" w:space="0" w:color="auto"/>
            <w:left w:val="none" w:sz="0" w:space="0" w:color="auto"/>
            <w:bottom w:val="none" w:sz="0" w:space="0" w:color="auto"/>
            <w:right w:val="none" w:sz="0" w:space="0" w:color="auto"/>
          </w:divBdr>
        </w:div>
        <w:div w:id="2070109899">
          <w:marLeft w:val="0"/>
          <w:marRight w:val="0"/>
          <w:marTop w:val="0"/>
          <w:marBottom w:val="0"/>
          <w:divBdr>
            <w:top w:val="none" w:sz="0" w:space="0" w:color="auto"/>
            <w:left w:val="none" w:sz="0" w:space="0" w:color="auto"/>
            <w:bottom w:val="none" w:sz="0" w:space="0" w:color="auto"/>
            <w:right w:val="none" w:sz="0" w:space="0" w:color="auto"/>
          </w:divBdr>
        </w:div>
      </w:divsChild>
    </w:div>
    <w:div w:id="2105376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526</Words>
  <Characters>3000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Nikit Venishetty</dc:creator>
  <cp:keywords/>
  <dc:description/>
  <cp:lastModifiedBy>Umar Ghaffar</cp:lastModifiedBy>
  <cp:revision>72</cp:revision>
  <dcterms:created xsi:type="dcterms:W3CDTF">2023-11-21T04:55:00Z</dcterms:created>
  <dcterms:modified xsi:type="dcterms:W3CDTF">2024-03-26T15:35:00Z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id="gaTi1ECr"/&gt;&lt;style id="http://www.zotero.org/styles/american-medical-association" hasBibliography="1" bibliographyStyleHasBeenSet="1"/&gt;&lt;prefs&gt;&lt;pref name="fieldType" value="Field"/&gt;&lt;pref name="auto</vt:lpwstr>
  </property>
  <property fmtid="{D5CDD505-2E9C-101B-9397-08002B2CF9AE}" pid="3" name="ZOTERO_PREF_2">
    <vt:lpwstr>maticJournalAbbreviations" value="true"/&gt;&lt;/prefs&gt;&lt;/data&gt;</vt:lpwstr>
  </property>
</Properties>
</file>