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480" w:lineRule="auto"/>
        <w:ind w:firstLine="24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53488985"/>
      <w:bookmarkEnd w:id="0"/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53486188"/>
      <w:r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Table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he conventional physical therapy protocol</w:t>
      </w: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1"/>
    <w:tbl>
      <w:tblPr>
        <w:tblStyle w:val="52"/>
        <w:tblW w:w="9768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9"/>
        <w:gridCol w:w="2428"/>
        <w:gridCol w:w="2432"/>
        <w:gridCol w:w="2479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429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Time</w:t>
            </w:r>
          </w:p>
        </w:tc>
        <w:tc>
          <w:tcPr>
            <w:tcW w:w="2428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Goal</w:t>
            </w:r>
          </w:p>
        </w:tc>
        <w:tc>
          <w:tcPr>
            <w:tcW w:w="2432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Exercises</w:t>
            </w:r>
          </w:p>
        </w:tc>
        <w:tc>
          <w:tcPr>
            <w:tcW w:w="2479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242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 weeks</w:t>
            </w:r>
          </w:p>
        </w:tc>
        <w:tc>
          <w:tcPr>
            <w:tcW w:w="2428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 flexibility and mobility</w:t>
            </w:r>
          </w:p>
        </w:tc>
        <w:tc>
          <w:tcPr>
            <w:tcW w:w="2432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Passive movements</w:t>
            </w:r>
          </w:p>
        </w:tc>
        <w:tc>
          <w:tcPr>
            <w:tcW w:w="247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10min/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day,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242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 weeks</w:t>
            </w:r>
          </w:p>
        </w:tc>
        <w:tc>
          <w:tcPr>
            <w:tcW w:w="24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 flexibility and mobility</w:t>
            </w:r>
          </w:p>
        </w:tc>
        <w:tc>
          <w:tcPr>
            <w:tcW w:w="243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Stretching</w:t>
            </w:r>
          </w:p>
        </w:tc>
        <w:tc>
          <w:tcPr>
            <w:tcW w:w="247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10min/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day,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242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 weeks</w:t>
            </w:r>
          </w:p>
        </w:tc>
        <w:tc>
          <w:tcPr>
            <w:tcW w:w="2428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 improvement in muscle Strength </w:t>
            </w:r>
          </w:p>
        </w:tc>
        <w:tc>
          <w:tcPr>
            <w:tcW w:w="2432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Resistance Exercises</w:t>
            </w:r>
          </w:p>
        </w:tc>
        <w:tc>
          <w:tcPr>
            <w:tcW w:w="247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10min/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day,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42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 weeks</w:t>
            </w:r>
          </w:p>
        </w:tc>
        <w:tc>
          <w:tcPr>
            <w:tcW w:w="24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 improvement in balance, Strength, and coordination</w:t>
            </w:r>
          </w:p>
        </w:tc>
        <w:tc>
          <w:tcPr>
            <w:tcW w:w="243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OLE_LINK1"/>
            <w:r>
              <w:rPr>
                <w:rFonts w:ascii="Times New Roman" w:hAnsi="Times New Roman" w:cs="Times New Roman"/>
                <w:sz w:val="24"/>
                <w:szCs w:val="24"/>
              </w:rPr>
              <w:t>Gait training</w:t>
            </w:r>
            <w:bookmarkEnd w:id="2"/>
          </w:p>
        </w:tc>
        <w:tc>
          <w:tcPr>
            <w:tcW w:w="247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10min/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day,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</w:p>
        </w:tc>
      </w:tr>
    </w:tbl>
    <w:p>
      <w:pPr>
        <w:autoSpaceDE w:val="0"/>
        <w:autoSpaceDN w:val="0"/>
        <w:adjustRightInd w:val="0"/>
        <w:snapToGrid w:val="0"/>
        <w:spacing w:line="480" w:lineRule="auto"/>
        <w:ind w:firstLine="24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 xml:space="preserve">  </w:t>
      </w: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0" distR="0">
            <wp:extent cx="5943600" cy="5433695"/>
            <wp:effectExtent l="0" t="0" r="0" b="0"/>
            <wp:docPr id="6320372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037299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3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ry </w:t>
      </w: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>ure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1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b/>
          <w:bCs/>
          <w:color w:val="13141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color w:val="131413"/>
          <w:sz w:val="24"/>
          <w:szCs w:val="24"/>
        </w:rPr>
        <w:t xml:space="preserve">Three Doctor kinetic VR training games. </w:t>
      </w:r>
      <w:r>
        <w:rPr>
          <w:rFonts w:hint="eastAsia" w:ascii="Times New Roman" w:hAnsi="Times New Roman" w:eastAsia="宋体" w:cs="Times New Roman"/>
          <w:color w:val="131413"/>
          <w:sz w:val="24"/>
          <w:szCs w:val="24"/>
          <w:lang w:val="en-US" w:eastAsia="zh-CN"/>
        </w:rPr>
        <w:t xml:space="preserve">a: </w:t>
      </w:r>
      <w:r>
        <w:rPr>
          <w:rFonts w:ascii="Times New Roman" w:hAnsi="Times New Roman" w:cs="Times New Roman"/>
          <w:sz w:val="24"/>
          <w:szCs w:val="24"/>
        </w:rPr>
        <w:t>rolling the ball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b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falling the ball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c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running and jumping.</w:t>
      </w: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3"/>
        <w:kinsoku w:val="0"/>
        <w:overflowPunct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3"/>
        <w:kinsoku w:val="0"/>
        <w:overflowPunct w:val="0"/>
        <w:snapToGrid w:val="0"/>
        <w:spacing w:line="480" w:lineRule="auto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Table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pacing w:val="8"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he</w:t>
      </w:r>
      <w:r>
        <w:rPr>
          <w:rFonts w:ascii="Times New Roman" w:hAnsi="Times New Roman" w:cs="Times New Roman"/>
          <w:b/>
          <w:bCs/>
          <w:spacing w:val="1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virtual</w:t>
      </w:r>
      <w:r>
        <w:rPr>
          <w:rFonts w:ascii="Times New Roman" w:hAnsi="Times New Roman" w:cs="Times New Roman"/>
          <w:b/>
          <w:bCs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reality</w:t>
      </w:r>
      <w:r>
        <w:rPr>
          <w:rFonts w:ascii="Times New Roman" w:hAnsi="Times New Roman" w:cs="Times New Roman"/>
          <w:b/>
          <w:bCs/>
          <w:spacing w:val="13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training</w:t>
      </w:r>
      <w:r>
        <w:rPr>
          <w:rFonts w:ascii="Times New Roman" w:hAnsi="Times New Roman" w:cs="Times New Roman"/>
          <w:b/>
          <w:bCs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pacing w:val="-2"/>
          <w:sz w:val="24"/>
          <w:szCs w:val="24"/>
        </w:rPr>
        <w:t>pro</w:t>
      </w:r>
      <w:r>
        <w:rPr>
          <w:rFonts w:hint="eastAsia" w:ascii="Times New Roman" w:hAnsi="Times New Roman" w:eastAsia="宋体" w:cs="Times New Roman"/>
          <w:b/>
          <w:bCs/>
          <w:spacing w:val="-2"/>
          <w:sz w:val="24"/>
          <w:szCs w:val="24"/>
          <w:lang w:val="en-US" w:eastAsia="zh-CN"/>
        </w:rPr>
        <w:t>tocol</w:t>
      </w:r>
      <w:r>
        <w:rPr>
          <w:rFonts w:ascii="Times New Roman" w:hAnsi="Times New Roman" w:cs="Times New Roman"/>
          <w:b/>
          <w:bCs/>
          <w:spacing w:val="-2"/>
          <w:sz w:val="24"/>
          <w:szCs w:val="24"/>
        </w:rPr>
        <w:t>.</w:t>
      </w:r>
    </w:p>
    <w:tbl>
      <w:tblPr>
        <w:tblStyle w:val="52"/>
        <w:tblpPr w:leftFromText="180" w:rightFromText="180" w:vertAnchor="text" w:horzAnchor="margin" w:tblpY="176"/>
        <w:tblW w:w="10041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0"/>
        <w:gridCol w:w="3501"/>
        <w:gridCol w:w="1520"/>
        <w:gridCol w:w="2510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510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pStyle w:val="26"/>
              <w:kinsoku w:val="0"/>
              <w:overflowPunct w:val="0"/>
              <w:snapToGrid w:val="0"/>
              <w:spacing w:line="480" w:lineRule="auto"/>
              <w:ind w:left="70" w:right="105"/>
              <w:jc w:val="center"/>
              <w:rPr>
                <w:rFonts w:hint="default" w:eastAsia="宋体"/>
                <w:b w:val="0"/>
                <w:bCs w:val="0"/>
                <w:spacing w:val="-4"/>
                <w:lang w:val="en-US" w:eastAsia="zh-CN"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Time</w:t>
            </w:r>
          </w:p>
        </w:tc>
        <w:tc>
          <w:tcPr>
            <w:tcW w:w="3501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pStyle w:val="26"/>
              <w:kinsoku w:val="0"/>
              <w:overflowPunct w:val="0"/>
              <w:snapToGrid w:val="0"/>
              <w:spacing w:line="480" w:lineRule="auto"/>
              <w:ind w:left="50" w:right="27"/>
              <w:jc w:val="center"/>
              <w:rPr>
                <w:b w:val="0"/>
                <w:bCs w:val="0"/>
                <w:spacing w:val="-4"/>
              </w:rPr>
            </w:pPr>
            <w:r>
              <w:rPr>
                <w:b/>
                <w:bCs/>
                <w:spacing w:val="-4"/>
              </w:rPr>
              <w:t>Goal</w:t>
            </w:r>
          </w:p>
        </w:tc>
        <w:tc>
          <w:tcPr>
            <w:tcW w:w="1520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pStyle w:val="26"/>
              <w:kinsoku w:val="0"/>
              <w:overflowPunct w:val="0"/>
              <w:snapToGrid w:val="0"/>
              <w:spacing w:line="480" w:lineRule="auto"/>
              <w:ind w:left="50" w:right="32"/>
              <w:jc w:val="center"/>
              <w:rPr>
                <w:b w:val="0"/>
                <w:bCs w:val="0"/>
                <w:spacing w:val="-2"/>
              </w:rPr>
            </w:pPr>
            <w:r>
              <w:rPr>
                <w:b/>
                <w:bCs/>
                <w:spacing w:val="-2"/>
              </w:rPr>
              <w:t>Games</w:t>
            </w:r>
          </w:p>
        </w:tc>
        <w:tc>
          <w:tcPr>
            <w:tcW w:w="2510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pStyle w:val="26"/>
              <w:kinsoku w:val="0"/>
              <w:overflowPunct w:val="0"/>
              <w:snapToGrid w:val="0"/>
              <w:spacing w:line="480" w:lineRule="auto"/>
              <w:ind w:left="174" w:right="142"/>
              <w:jc w:val="center"/>
              <w:rPr>
                <w:b w:val="0"/>
                <w:bCs w:val="0"/>
                <w:spacing w:val="-2"/>
              </w:rPr>
            </w:pPr>
            <w:r>
              <w:rPr>
                <w:b/>
                <w:bCs/>
                <w:spacing w:val="-2"/>
              </w:rPr>
              <w:t>Frequency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510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pStyle w:val="26"/>
              <w:kinsoku w:val="0"/>
              <w:overflowPunct w:val="0"/>
              <w:snapToGrid w:val="0"/>
              <w:spacing w:line="480" w:lineRule="auto"/>
              <w:rPr>
                <w:b w:val="0"/>
                <w:bCs w:val="0"/>
                <w:spacing w:val="-2"/>
              </w:rPr>
            </w:pPr>
            <w:r>
              <w:rPr>
                <w:b/>
                <w:bCs/>
                <w:spacing w:val="-4"/>
              </w:rPr>
              <w:t xml:space="preserve">Zero </w:t>
            </w:r>
            <w:r>
              <w:rPr>
                <w:b/>
                <w:bCs/>
                <w:spacing w:val="-2"/>
              </w:rPr>
              <w:t>session</w:t>
            </w:r>
          </w:p>
        </w:tc>
        <w:tc>
          <w:tcPr>
            <w:tcW w:w="3501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pStyle w:val="26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bidi w:val="0"/>
              <w:snapToGrid w:val="0"/>
              <w:spacing w:line="360" w:lineRule="auto"/>
              <w:ind w:right="0"/>
              <w:textAlignment w:val="auto"/>
              <w:rPr>
                <w:spacing w:val="-2"/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To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get the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familiarity</w:t>
            </w:r>
            <w:r>
              <w:rPr>
                <w:spacing w:val="-10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and</w:t>
            </w:r>
            <w:r>
              <w:rPr>
                <w:rFonts w:hint="eastAsia"/>
                <w:spacing w:val="-8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orientation</w:t>
            </w:r>
          </w:p>
        </w:tc>
        <w:tc>
          <w:tcPr>
            <w:tcW w:w="1520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pStyle w:val="26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bidi w:val="0"/>
              <w:snapToGrid w:val="0"/>
              <w:spacing w:line="360" w:lineRule="auto"/>
              <w:ind w:left="50" w:right="0"/>
              <w:jc w:val="both"/>
              <w:textAlignment w:val="auto"/>
              <w:rPr>
                <w:spacing w:val="-2"/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</w:rPr>
              <w:t>Different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games</w:t>
            </w:r>
          </w:p>
        </w:tc>
        <w:tc>
          <w:tcPr>
            <w:tcW w:w="2510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pStyle w:val="26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bidi w:val="0"/>
              <w:snapToGrid w:val="0"/>
              <w:spacing w:line="360" w:lineRule="auto"/>
              <w:ind w:right="0"/>
              <w:textAlignment w:val="auto"/>
              <w:rPr>
                <w:spacing w:val="-2"/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min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2510" w:type="dxa"/>
          </w:tcPr>
          <w:p>
            <w:pPr>
              <w:pStyle w:val="26"/>
              <w:kinsoku w:val="0"/>
              <w:overflowPunct w:val="0"/>
              <w:snapToGrid w:val="0"/>
              <w:spacing w:line="480" w:lineRule="auto"/>
              <w:ind w:right="105"/>
              <w:rPr>
                <w:b w:val="0"/>
                <w:bCs w:val="0"/>
                <w:spacing w:val="-4"/>
              </w:rPr>
            </w:pPr>
            <w:r>
              <w:rPr>
                <w:b/>
                <w:bCs/>
                <w:spacing w:val="-4"/>
              </w:rPr>
              <w:t>4 weeks</w:t>
            </w:r>
          </w:p>
        </w:tc>
        <w:tc>
          <w:tcPr>
            <w:tcW w:w="3501" w:type="dxa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360" w:lineRule="auto"/>
              <w:ind w:right="0"/>
              <w:textAlignment w:val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131413"/>
                <w:sz w:val="20"/>
                <w:szCs w:val="20"/>
              </w:rPr>
              <w:t>To achieve Torso control ability (including flexion and extension of the trunk in all directions), Standing secondary balance, Trunk core muscle strength</w:t>
            </w:r>
          </w:p>
        </w:tc>
        <w:tc>
          <w:tcPr>
            <w:tcW w:w="1520" w:type="dxa"/>
          </w:tcPr>
          <w:p>
            <w:pPr>
              <w:pStyle w:val="26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bidi w:val="0"/>
              <w:snapToGrid w:val="0"/>
              <w:spacing w:line="360" w:lineRule="auto"/>
              <w:ind w:right="0"/>
              <w:textAlignment w:val="auto"/>
              <w:rPr>
                <w:b/>
                <w:bCs/>
                <w:sz w:val="20"/>
                <w:szCs w:val="20"/>
              </w:rPr>
            </w:pPr>
          </w:p>
          <w:p>
            <w:pPr>
              <w:pStyle w:val="26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bidi w:val="0"/>
              <w:snapToGrid w:val="0"/>
              <w:spacing w:line="360" w:lineRule="auto"/>
              <w:ind w:right="0"/>
              <w:textAlignment w:val="auto"/>
              <w:rPr>
                <w:spacing w:val="-2"/>
                <w:sz w:val="20"/>
                <w:szCs w:val="20"/>
              </w:rPr>
            </w:pPr>
            <w:r>
              <w:rPr>
                <w:sz w:val="20"/>
                <w:szCs w:val="20"/>
              </w:rPr>
              <w:t>Roll the ball</w:t>
            </w:r>
          </w:p>
        </w:tc>
        <w:tc>
          <w:tcPr>
            <w:tcW w:w="2510" w:type="dxa"/>
          </w:tcPr>
          <w:p>
            <w:pPr>
              <w:pStyle w:val="26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bidi w:val="0"/>
              <w:snapToGrid w:val="0"/>
              <w:spacing w:line="360" w:lineRule="auto"/>
              <w:ind w:right="0"/>
              <w:textAlignment w:val="auto"/>
              <w:rPr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min/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day,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2510" w:type="dxa"/>
            <w:vMerge w:val="restart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pStyle w:val="26"/>
              <w:kinsoku w:val="0"/>
              <w:overflowPunct w:val="0"/>
              <w:snapToGrid w:val="0"/>
              <w:spacing w:line="480" w:lineRule="auto"/>
              <w:rPr>
                <w:b w:val="0"/>
                <w:bCs w:val="0"/>
              </w:rPr>
            </w:pPr>
            <w:r>
              <w:rPr>
                <w:b/>
                <w:bCs/>
                <w:spacing w:val="-4"/>
              </w:rPr>
              <w:t>4 weeks</w:t>
            </w:r>
          </w:p>
          <w:p>
            <w:pPr>
              <w:pStyle w:val="26"/>
              <w:kinsoku w:val="0"/>
              <w:overflowPunct w:val="0"/>
              <w:snapToGrid w:val="0"/>
              <w:spacing w:line="480" w:lineRule="auto"/>
              <w:rPr>
                <w:b w:val="0"/>
                <w:bCs w:val="0"/>
                <w:spacing w:val="-4"/>
              </w:rPr>
            </w:pPr>
          </w:p>
        </w:tc>
        <w:tc>
          <w:tcPr>
            <w:tcW w:w="3501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360" w:lineRule="auto"/>
              <w:ind w:right="0"/>
              <w:textAlignment w:val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r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achieve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Dynamic balance ability, walking function (including forward backward and horizontal lateral movement in all directions)</w:t>
            </w:r>
          </w:p>
        </w:tc>
        <w:tc>
          <w:tcPr>
            <w:tcW w:w="1520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pStyle w:val="26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bidi w:val="0"/>
              <w:snapToGrid w:val="0"/>
              <w:spacing w:line="360" w:lineRule="auto"/>
              <w:ind w:right="0"/>
              <w:textAlignment w:val="auto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Falls the ball</w:t>
            </w:r>
          </w:p>
        </w:tc>
        <w:tc>
          <w:tcPr>
            <w:tcW w:w="2510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pStyle w:val="26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bidi w:val="0"/>
              <w:snapToGrid w:val="0"/>
              <w:spacing w:line="360" w:lineRule="auto"/>
              <w:ind w:right="0"/>
              <w:textAlignment w:val="auto"/>
              <w:rPr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min/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day,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2510" w:type="dxa"/>
            <w:vMerge w:val="continue"/>
          </w:tcPr>
          <w:p>
            <w:pPr>
              <w:pStyle w:val="13"/>
              <w:kinsoku w:val="0"/>
              <w:overflowPunct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01" w:type="dxa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360" w:lineRule="auto"/>
              <w:ind w:right="0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131413"/>
                <w:sz w:val="20"/>
                <w:szCs w:val="20"/>
              </w:rPr>
              <w:t>To achieve Dynamic balance ability, Coordination function, Walking function, Reaction speed.</w:t>
            </w:r>
          </w:p>
        </w:tc>
        <w:tc>
          <w:tcPr>
            <w:tcW w:w="1520" w:type="dxa"/>
          </w:tcPr>
          <w:p>
            <w:pPr>
              <w:pStyle w:val="26"/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spacing w:line="360" w:lineRule="auto"/>
              <w:ind w:right="0"/>
              <w:textAlignment w:val="auto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Run and jump</w:t>
            </w:r>
          </w:p>
        </w:tc>
        <w:tc>
          <w:tcPr>
            <w:tcW w:w="2510" w:type="dxa"/>
          </w:tcPr>
          <w:p>
            <w:pPr>
              <w:pStyle w:val="26"/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bidi w:val="0"/>
              <w:snapToGrid w:val="0"/>
              <w:spacing w:line="360" w:lineRule="auto"/>
              <w:ind w:right="0"/>
              <w:textAlignment w:val="auto"/>
              <w:rPr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min/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day,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</w:p>
        </w:tc>
      </w:tr>
    </w:tbl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148660527"/>
      <w:bookmarkEnd w:id="3"/>
      <w:bookmarkStart w:id="4" w:name="_Hlk153481251"/>
      <w:r>
        <w:drawing>
          <wp:inline distT="0" distB="0" distL="0" distR="0">
            <wp:extent cx="5980430" cy="5713095"/>
            <wp:effectExtent l="0" t="0" r="0" b="0"/>
            <wp:docPr id="9911330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133087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1186" cy="5713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480" w:lineRule="auto"/>
        <w:jc w:val="both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ure 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Eight exercises in three different positions of body. </w:t>
      </w:r>
      <w:r>
        <w:rPr>
          <w:rFonts w:ascii="Times New Roman" w:hAnsi="Times New Roman" w:cs="Times New Roman"/>
          <w:b/>
          <w:bCs/>
          <w:sz w:val="24"/>
          <w:szCs w:val="24"/>
        </w:rPr>
        <w:t>Supine Exercise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</w:t>
      </w:r>
      <w:r>
        <w:rPr>
          <w:rFonts w:ascii="Times New Roman" w:hAnsi="Times New Roman" w:cs="Times New Roman"/>
          <w:sz w:val="24"/>
          <w:szCs w:val="24"/>
        </w:rPr>
        <w:t>ridging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L</w:t>
      </w:r>
      <w:r>
        <w:rPr>
          <w:rFonts w:ascii="Times New Roman" w:hAnsi="Times New Roman" w:cs="Times New Roman"/>
          <w:sz w:val="24"/>
          <w:szCs w:val="24"/>
        </w:rPr>
        <w:t>ower trunk rotation),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Sitting Exercise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c:</w:t>
      </w:r>
      <w:r>
        <w:rPr>
          <w:rFonts w:ascii="Times New Roman" w:hAnsi="Times New Roman" w:cs="Times New Roman"/>
          <w:sz w:val="24"/>
          <w:szCs w:val="24"/>
        </w:rPr>
        <w:t xml:space="preserve"> Static sitting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d:</w:t>
      </w:r>
      <w:r>
        <w:rPr>
          <w:rFonts w:ascii="Times New Roman" w:hAnsi="Times New Roman" w:cs="Times New Roman"/>
          <w:sz w:val="24"/>
          <w:szCs w:val="24"/>
        </w:rPr>
        <w:t xml:space="preserve"> Front and back bending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e:</w:t>
      </w:r>
      <w:r>
        <w:rPr>
          <w:rFonts w:ascii="Times New Roman" w:hAnsi="Times New Roman" w:cs="Times New Roman"/>
          <w:sz w:val="24"/>
          <w:szCs w:val="24"/>
        </w:rPr>
        <w:t xml:space="preserve"> Swiss ball rocking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f:</w:t>
      </w:r>
      <w:r>
        <w:rPr>
          <w:rFonts w:ascii="Times New Roman" w:hAnsi="Times New Roman" w:cs="Times New Roman"/>
          <w:sz w:val="24"/>
          <w:szCs w:val="24"/>
        </w:rPr>
        <w:t xml:space="preserve"> Trunk letteral flexion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g:</w:t>
      </w:r>
      <w:r>
        <w:rPr>
          <w:rFonts w:ascii="Times New Roman" w:hAnsi="Times New Roman" w:cs="Times New Roman"/>
          <w:sz w:val="24"/>
          <w:szCs w:val="24"/>
        </w:rPr>
        <w:t xml:space="preserve"> Forward reach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h:</w:t>
      </w:r>
      <w:r>
        <w:rPr>
          <w:rFonts w:ascii="Times New Roman" w:hAnsi="Times New Roman" w:cs="Times New Roman"/>
          <w:sz w:val="24"/>
          <w:szCs w:val="24"/>
        </w:rPr>
        <w:t xml:space="preserve"> 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ascii="Times New Roman" w:hAnsi="Times New Roman" w:cs="Times New Roman"/>
          <w:sz w:val="24"/>
          <w:szCs w:val="24"/>
        </w:rPr>
        <w:t>teral reach</w:t>
      </w:r>
      <w:r>
        <w:rPr>
          <w:rFonts w:ascii="Times New Roman" w:hAnsi="Times New Roman" w:cs="Times New Roman"/>
          <w:b/>
          <w:bCs/>
          <w:sz w:val="24"/>
          <w:szCs w:val="24"/>
        </w:rPr>
        <w:t>) Standing Exercise (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i:</w:t>
      </w:r>
      <w:r>
        <w:rPr>
          <w:rFonts w:ascii="Times New Roman" w:hAnsi="Times New Roman" w:cs="Times New Roman"/>
          <w:sz w:val="24"/>
          <w:szCs w:val="24"/>
        </w:rPr>
        <w:t xml:space="preserve"> Swiss ball wall squats with knee extension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j:</w:t>
      </w:r>
      <w:r>
        <w:rPr>
          <w:rFonts w:ascii="Times New Roman" w:hAnsi="Times New Roman" w:cs="Times New Roman"/>
          <w:sz w:val="24"/>
          <w:szCs w:val="24"/>
        </w:rPr>
        <w:t xml:space="preserve"> Swiss ball wall squats with knee bending)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. </w:t>
      </w:r>
    </w:p>
    <w:bookmarkEnd w:id="4"/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3.  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bCs/>
          <w:sz w:val="24"/>
          <w:szCs w:val="24"/>
        </w:rPr>
        <w:t>Swiss ball training protocol</w:t>
      </w:r>
    </w:p>
    <w:tbl>
      <w:tblPr>
        <w:tblStyle w:val="52"/>
        <w:tblpPr w:leftFromText="180" w:rightFromText="180" w:vertAnchor="page" w:horzAnchor="margin" w:tblpY="2113"/>
        <w:tblW w:w="9983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304"/>
        <w:gridCol w:w="3764"/>
        <w:gridCol w:w="3799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16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left="171"/>
              <w:rPr>
                <w:rFonts w:hint="default" w:ascii="Times New Roman" w:hAnsi="Times New Roman" w:cs="Times New Roman" w:eastAsiaTheme="minorEastAsia"/>
                <w:b w:val="0"/>
                <w:bCs w:val="0"/>
                <w:spacing w:val="-4"/>
                <w:w w:val="105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pacing w:val="-4"/>
                <w:w w:val="105"/>
                <w:sz w:val="24"/>
                <w:szCs w:val="24"/>
                <w:lang w:val="en-US" w:eastAsia="zh-CN"/>
              </w:rPr>
              <w:t>Time</w:t>
            </w:r>
          </w:p>
        </w:tc>
        <w:tc>
          <w:tcPr>
            <w:tcW w:w="1304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left="307"/>
              <w:rPr>
                <w:rFonts w:ascii="Times New Roman" w:hAnsi="Times New Roman" w:cs="Times New Roman"/>
                <w:b w:val="0"/>
                <w:bCs w:val="0"/>
                <w:spacing w:val="-4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4"/>
                <w:w w:val="105"/>
                <w:sz w:val="24"/>
                <w:szCs w:val="24"/>
              </w:rPr>
              <w:t>Goal</w:t>
            </w:r>
          </w:p>
        </w:tc>
        <w:tc>
          <w:tcPr>
            <w:tcW w:w="3764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right="1981"/>
              <w:rPr>
                <w:rFonts w:ascii="Times New Roman" w:hAnsi="Times New Roman" w:cs="Times New Roman"/>
                <w:b w:val="0"/>
                <w:bCs w:val="0"/>
                <w:spacing w:val="-2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w w:val="105"/>
                <w:sz w:val="24"/>
                <w:szCs w:val="24"/>
              </w:rPr>
              <w:t>Tasks</w:t>
            </w:r>
          </w:p>
        </w:tc>
        <w:tc>
          <w:tcPr>
            <w:tcW w:w="3799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left="208"/>
              <w:jc w:val="center"/>
              <w:rPr>
                <w:rFonts w:ascii="Times New Roman" w:hAnsi="Times New Roman" w:cs="Times New Roman"/>
                <w:b w:val="0"/>
                <w:bCs w:val="0"/>
                <w:spacing w:val="-2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w w:val="105"/>
                <w:sz w:val="24"/>
                <w:szCs w:val="24"/>
              </w:rPr>
              <w:t>Freq</w:t>
            </w:r>
            <w:r>
              <w:rPr>
                <w:rFonts w:ascii="Times New Roman" w:hAnsi="Times New Roman" w:eastAsia="宋体" w:cs="Times New Roman"/>
                <w:b/>
                <w:bCs/>
                <w:spacing w:val="-2"/>
                <w:w w:val="105"/>
                <w:sz w:val="24"/>
                <w:szCs w:val="24"/>
              </w:rPr>
              <w:t>uency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16" w:type="dxa"/>
            <w:vMerge w:val="restart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4"/>
                <w:w w:val="105"/>
                <w:sz w:val="24"/>
                <w:szCs w:val="24"/>
              </w:rPr>
              <w:t>Zero</w:t>
            </w:r>
            <w:r>
              <w:rPr>
                <w:rFonts w:ascii="Times New Roman" w:hAnsi="Times New Roman" w:cs="Times New Roman"/>
                <w:b/>
                <w:bCs/>
                <w:spacing w:val="40"/>
                <w:w w:val="10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session</w:t>
            </w:r>
          </w:p>
        </w:tc>
        <w:tc>
          <w:tcPr>
            <w:tcW w:w="1304" w:type="dxa"/>
            <w:vMerge w:val="restart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b/>
                <w:bCs/>
                <w:spacing w:val="-2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w w:val="105"/>
                <w:sz w:val="20"/>
                <w:szCs w:val="20"/>
              </w:rPr>
              <w:t xml:space="preserve">Orientation  </w:t>
            </w:r>
          </w:p>
        </w:tc>
        <w:tc>
          <w:tcPr>
            <w:tcW w:w="3764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31"/>
              <w:textAlignment w:val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Tasks</w:t>
            </w:r>
            <w:r>
              <w:rPr>
                <w:rFonts w:ascii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description</w:t>
            </w:r>
          </w:p>
        </w:tc>
        <w:tc>
          <w:tcPr>
            <w:tcW w:w="379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116" w:type="dxa"/>
            <w:vMerge w:val="continue"/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4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31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Practice</w:t>
            </w:r>
            <w:r>
              <w:rPr>
                <w:rFonts w:ascii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some</w:t>
            </w:r>
            <w:r>
              <w:rPr>
                <w:rFonts w:ascii="Times New Roman" w:hAnsi="Times New Roman" w:cs="Times New Roman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exercises</w:t>
            </w:r>
            <w:bookmarkStart w:id="5" w:name="_GoBack"/>
            <w:bookmarkEnd w:id="5"/>
          </w:p>
        </w:tc>
        <w:tc>
          <w:tcPr>
            <w:tcW w:w="3799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30"/>
              <w:textAlignment w:val="auto"/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16" w:type="dxa"/>
            <w:vMerge w:val="restart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 w:val="0"/>
                <w:bCs w:val="0"/>
                <w:spacing w:val="-4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4"/>
                <w:w w:val="105"/>
                <w:sz w:val="24"/>
                <w:szCs w:val="24"/>
              </w:rPr>
              <w:t>4 weeks</w:t>
            </w:r>
          </w:p>
        </w:tc>
        <w:tc>
          <w:tcPr>
            <w:tcW w:w="1304" w:type="dxa"/>
            <w:vMerge w:val="restart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203"/>
              <w:textAlignment w:val="auto"/>
              <w:rPr>
                <w:rFonts w:ascii="Times New Roman" w:hAnsi="Times New Roman" w:cs="Times New Roman"/>
                <w:b/>
                <w:bCs/>
                <w:spacing w:val="-4"/>
                <w:w w:val="105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203"/>
              <w:textAlignment w:val="auto"/>
              <w:rPr>
                <w:rFonts w:ascii="Times New Roman" w:hAnsi="Times New Roman" w:cs="Times New Roman"/>
                <w:b/>
                <w:bCs/>
                <w:spacing w:val="-4"/>
                <w:w w:val="105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203"/>
              <w:textAlignment w:val="auto"/>
              <w:rPr>
                <w:rFonts w:ascii="Times New Roman" w:hAnsi="Times New Roman" w:cs="Times New Roman"/>
                <w:b/>
                <w:bCs/>
                <w:spacing w:val="-4"/>
                <w:w w:val="105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203"/>
              <w:textAlignment w:val="auto"/>
              <w:rPr>
                <w:rFonts w:ascii="Times New Roman" w:hAnsi="Times New Roman" w:cs="Times New Roman"/>
                <w:b/>
                <w:bCs/>
                <w:spacing w:val="-4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4"/>
                <w:w w:val="105"/>
                <w:sz w:val="20"/>
                <w:szCs w:val="20"/>
              </w:rPr>
              <w:t>Balance &amp; mobility</w:t>
            </w:r>
          </w:p>
        </w:tc>
        <w:tc>
          <w:tcPr>
            <w:tcW w:w="3764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Supine exercises</w:t>
            </w:r>
          </w:p>
        </w:tc>
        <w:tc>
          <w:tcPr>
            <w:tcW w:w="379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30"/>
              <w:textAlignment w:val="auto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116" w:type="dxa"/>
            <w:vMerge w:val="continue"/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4" w:type="dxa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Bridging (hamstring curl)</w:t>
            </w:r>
          </w:p>
        </w:tc>
        <w:tc>
          <w:tcPr>
            <w:tcW w:w="3799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30"/>
              <w:textAlignment w:val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reps/set, 3 sets/session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=75 sec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116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4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Lower trunk rotation</w:t>
            </w:r>
          </w:p>
        </w:tc>
        <w:tc>
          <w:tcPr>
            <w:tcW w:w="379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30"/>
              <w:textAlignment w:val="auto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reps/set, 3 sets/session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=75 sec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16" w:type="dxa"/>
            <w:vMerge w:val="continue"/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4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31"/>
              <w:textAlignment w:val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Sitting exercises</w:t>
            </w:r>
          </w:p>
        </w:tc>
        <w:tc>
          <w:tcPr>
            <w:tcW w:w="3799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116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4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Static sitting balance</w:t>
            </w:r>
          </w:p>
        </w:tc>
        <w:tc>
          <w:tcPr>
            <w:tcW w:w="379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reps/set, 3 sets/session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=75 sec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16" w:type="dxa"/>
            <w:vMerge w:val="continue"/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4" w:type="dxa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Front and back bending</w:t>
            </w:r>
          </w:p>
        </w:tc>
        <w:tc>
          <w:tcPr>
            <w:tcW w:w="3799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30"/>
              <w:textAlignment w:val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reps/set, 3 sets/session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=75 sec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116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4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Trunk lateral flexion</w:t>
            </w:r>
          </w:p>
        </w:tc>
        <w:tc>
          <w:tcPr>
            <w:tcW w:w="379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reps/set, 3 sets/session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=75 sec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16" w:type="dxa"/>
            <w:vMerge w:val="continue"/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4" w:type="dxa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Swiss ball rocking</w:t>
            </w:r>
          </w:p>
        </w:tc>
        <w:tc>
          <w:tcPr>
            <w:tcW w:w="3799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reps/set, 3 sets/session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=75 sec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16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4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Forward reach</w:t>
            </w:r>
          </w:p>
        </w:tc>
        <w:tc>
          <w:tcPr>
            <w:tcW w:w="379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reps/set, 3 sets/session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=75 sec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116" w:type="dxa"/>
            <w:vMerge w:val="continue"/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4" w:type="dxa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Lateral reach</w:t>
            </w:r>
          </w:p>
        </w:tc>
        <w:tc>
          <w:tcPr>
            <w:tcW w:w="3799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30"/>
              <w:textAlignment w:val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reps/set, 3 sets/session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=75 sec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16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4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31"/>
              <w:textAlignment w:val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Standing exercises</w:t>
            </w:r>
          </w:p>
        </w:tc>
        <w:tc>
          <w:tcPr>
            <w:tcW w:w="379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16" w:type="dxa"/>
            <w:vMerge w:val="continue"/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4" w:type="dxa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Wall squatting exercises (Swiss ball squats) with knees in extension</w:t>
            </w:r>
          </w:p>
        </w:tc>
        <w:tc>
          <w:tcPr>
            <w:tcW w:w="3799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30"/>
              <w:textAlignment w:val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reps/set, 3 sets/session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=75 sec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116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4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Wall squat with knees bending</w:t>
            </w:r>
          </w:p>
        </w:tc>
        <w:tc>
          <w:tcPr>
            <w:tcW w:w="3799" w:type="dxa"/>
            <w:tcBorders>
              <w:top w:val="single" w:color="7E7E7E" w:themeColor="text1" w:themeTint="80" w:sz="4" w:space="0"/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reps/set, 3 sets/session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=75 sec</w:t>
            </w:r>
          </w:p>
        </w:tc>
      </w:tr>
    </w:tbl>
    <w:p>
      <w:pPr>
        <w:snapToGrid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>
      <w:headerReference r:id="rId3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</w:p>
  <w:p>
    <w:pPr>
      <w:pStyle w:val="1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yYTIwNTE1MTdlNTIwMWQwMWRlNzU4YjYzZjQzZjMifQ=="/>
  </w:docVars>
  <w:rsids>
    <w:rsidRoot w:val="001A2340"/>
    <w:rsid w:val="00026CAB"/>
    <w:rsid w:val="00047251"/>
    <w:rsid w:val="00052E6A"/>
    <w:rsid w:val="000C40C2"/>
    <w:rsid w:val="00142550"/>
    <w:rsid w:val="0017175F"/>
    <w:rsid w:val="001A2340"/>
    <w:rsid w:val="001A44E8"/>
    <w:rsid w:val="001A6825"/>
    <w:rsid w:val="001C5656"/>
    <w:rsid w:val="002119D5"/>
    <w:rsid w:val="002D01A0"/>
    <w:rsid w:val="002D5F44"/>
    <w:rsid w:val="00354399"/>
    <w:rsid w:val="003D238E"/>
    <w:rsid w:val="00454BAA"/>
    <w:rsid w:val="00513C4A"/>
    <w:rsid w:val="00581BF1"/>
    <w:rsid w:val="005F6F9A"/>
    <w:rsid w:val="00606036"/>
    <w:rsid w:val="006300A3"/>
    <w:rsid w:val="0067607A"/>
    <w:rsid w:val="00676DE6"/>
    <w:rsid w:val="0077270E"/>
    <w:rsid w:val="007A3A6C"/>
    <w:rsid w:val="00872027"/>
    <w:rsid w:val="008A0CE2"/>
    <w:rsid w:val="008A4108"/>
    <w:rsid w:val="00996390"/>
    <w:rsid w:val="00AE3F90"/>
    <w:rsid w:val="00B0190F"/>
    <w:rsid w:val="00B17259"/>
    <w:rsid w:val="00BC026C"/>
    <w:rsid w:val="00C537F7"/>
    <w:rsid w:val="00CB5225"/>
    <w:rsid w:val="00CD0652"/>
    <w:rsid w:val="00D13B1B"/>
    <w:rsid w:val="00D74EB1"/>
    <w:rsid w:val="00F10CA7"/>
    <w:rsid w:val="00F83B3E"/>
    <w:rsid w:val="00F97DCD"/>
    <w:rsid w:val="00FD689B"/>
    <w:rsid w:val="0791259B"/>
    <w:rsid w:val="07F568F1"/>
    <w:rsid w:val="086022BA"/>
    <w:rsid w:val="0A9D2F92"/>
    <w:rsid w:val="19851E3B"/>
    <w:rsid w:val="28B83B85"/>
    <w:rsid w:val="588935B9"/>
    <w:rsid w:val="5C686250"/>
    <w:rsid w:val="67101622"/>
    <w:rsid w:val="7DB04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9"/>
    <w:pPr>
      <w:keepNext/>
      <w:keepLines/>
      <w:spacing w:before="320"/>
      <w:outlineLvl w:val="0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3">
    <w:name w:val="heading 2"/>
    <w:basedOn w:val="1"/>
    <w:next w:val="1"/>
    <w:link w:val="30"/>
    <w:semiHidden/>
    <w:unhideWhenUsed/>
    <w:qFormat/>
    <w:uiPriority w:val="9"/>
    <w:pPr>
      <w:keepNext/>
      <w:keepLines/>
      <w:spacing w:before="80"/>
      <w:outlineLvl w:val="1"/>
    </w:pPr>
    <w:rPr>
      <w:rFonts w:asciiTheme="majorHAnsi" w:hAnsiTheme="majorHAnsi" w:eastAsiaTheme="majorEastAsia" w:cstheme="majorBidi"/>
      <w:color w:val="404040" w:themeColor="text1" w:themeTint="BF"/>
      <w:sz w:val="28"/>
      <w:szCs w:val="28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4">
    <w:name w:val="heading 3"/>
    <w:basedOn w:val="1"/>
    <w:next w:val="1"/>
    <w:link w:val="31"/>
    <w:semiHidden/>
    <w:unhideWhenUsed/>
    <w:qFormat/>
    <w:uiPriority w:val="9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44546A" w:themeColor="text2"/>
      <w:sz w:val="24"/>
      <w:szCs w:val="24"/>
      <w14:textFill>
        <w14:solidFill>
          <w14:schemeClr w14:val="tx2"/>
        </w14:solidFill>
      </w14:textFill>
    </w:rPr>
  </w:style>
  <w:style w:type="paragraph" w:styleId="5">
    <w:name w:val="heading 4"/>
    <w:basedOn w:val="1"/>
    <w:next w:val="1"/>
    <w:link w:val="32"/>
    <w:semiHidden/>
    <w:unhideWhenUsed/>
    <w:qFormat/>
    <w:uiPriority w:val="9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sz w:val="22"/>
      <w:szCs w:val="22"/>
    </w:rPr>
  </w:style>
  <w:style w:type="paragraph" w:styleId="6">
    <w:name w:val="heading 5"/>
    <w:basedOn w:val="1"/>
    <w:next w:val="1"/>
    <w:link w:val="33"/>
    <w:semiHidden/>
    <w:unhideWhenUsed/>
    <w:qFormat/>
    <w:uiPriority w:val="9"/>
    <w:pPr>
      <w:keepNext/>
      <w:keepLines/>
      <w:spacing w:before="40"/>
      <w:outlineLvl w:val="4"/>
    </w:pPr>
    <w:rPr>
      <w:rFonts w:asciiTheme="majorHAnsi" w:hAnsiTheme="majorHAnsi" w:eastAsiaTheme="majorEastAsia" w:cstheme="majorBidi"/>
      <w:color w:val="44546A" w:themeColor="text2"/>
      <w:sz w:val="22"/>
      <w:szCs w:val="22"/>
      <w14:textFill>
        <w14:solidFill>
          <w14:schemeClr w14:val="tx2"/>
        </w14:solidFill>
      </w14:textFill>
    </w:rPr>
  </w:style>
  <w:style w:type="paragraph" w:styleId="7">
    <w:name w:val="heading 6"/>
    <w:basedOn w:val="1"/>
    <w:next w:val="1"/>
    <w:link w:val="34"/>
    <w:semiHidden/>
    <w:unhideWhenUsed/>
    <w:qFormat/>
    <w:uiPriority w:val="9"/>
    <w:pPr>
      <w:keepNext/>
      <w:keepLines/>
      <w:spacing w:before="40"/>
      <w:outlineLvl w:val="5"/>
    </w:pPr>
    <w:rPr>
      <w:rFonts w:asciiTheme="majorHAnsi" w:hAnsiTheme="majorHAnsi" w:eastAsiaTheme="majorEastAsia" w:cstheme="majorBidi"/>
      <w:i/>
      <w:iCs/>
      <w:color w:val="44546A" w:themeColor="text2"/>
      <w:sz w:val="21"/>
      <w:szCs w:val="21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35"/>
    <w:semiHidden/>
    <w:unhideWhenUsed/>
    <w:qFormat/>
    <w:uiPriority w:val="9"/>
    <w:pPr>
      <w:keepNext/>
      <w:keepLines/>
      <w:spacing w:before="40"/>
      <w:outlineLvl w:val="6"/>
    </w:pPr>
    <w:rPr>
      <w:rFonts w:asciiTheme="majorHAnsi" w:hAnsiTheme="majorHAnsi" w:eastAsiaTheme="majorEastAsia" w:cstheme="majorBidi"/>
      <w:i/>
      <w:iCs/>
      <w:color w:val="203864" w:themeColor="accent1" w:themeShade="80"/>
      <w:sz w:val="21"/>
      <w:szCs w:val="21"/>
    </w:rPr>
  </w:style>
  <w:style w:type="paragraph" w:styleId="9">
    <w:name w:val="heading 8"/>
    <w:basedOn w:val="1"/>
    <w:next w:val="1"/>
    <w:link w:val="36"/>
    <w:semiHidden/>
    <w:unhideWhenUsed/>
    <w:qFormat/>
    <w:uiPriority w:val="9"/>
    <w:pPr>
      <w:keepNext/>
      <w:keepLines/>
      <w:spacing w:before="40"/>
      <w:outlineLvl w:val="7"/>
    </w:pPr>
    <w:rPr>
      <w:rFonts w:asciiTheme="majorHAnsi" w:hAnsiTheme="majorHAnsi" w:eastAsiaTheme="majorEastAsia" w:cstheme="majorBidi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10">
    <w:name w:val="heading 9"/>
    <w:basedOn w:val="1"/>
    <w:next w:val="1"/>
    <w:link w:val="37"/>
    <w:semiHidden/>
    <w:unhideWhenUsed/>
    <w:qFormat/>
    <w:uiPriority w:val="9"/>
    <w:pPr>
      <w:keepNext/>
      <w:keepLines/>
      <w:spacing w:before="40"/>
      <w:outlineLvl w:val="8"/>
    </w:pPr>
    <w:rPr>
      <w:rFonts w:asciiTheme="majorHAnsi" w:hAnsiTheme="majorHAnsi" w:eastAsiaTheme="majorEastAsia" w:cstheme="majorBidi"/>
      <w:b/>
      <w:bCs/>
      <w:i/>
      <w:iCs/>
      <w:color w:val="44546A" w:themeColor="text2"/>
      <w14:textFill>
        <w14:solidFill>
          <w14:schemeClr w14:val="tx2"/>
        </w14:solidFill>
      </w14:textFill>
    </w:rPr>
  </w:style>
  <w:style w:type="character" w:default="1" w:styleId="20">
    <w:name w:val="Default Paragraph Font"/>
    <w:semiHidden/>
    <w:unhideWhenUsed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autoRedefine/>
    <w:semiHidden/>
    <w:unhideWhenUsed/>
    <w:qFormat/>
    <w:uiPriority w:val="35"/>
    <w:rPr>
      <w:b/>
      <w:bCs/>
      <w:smallCaps/>
      <w:color w:val="595959" w:themeColor="text1" w:themeTint="A6"/>
      <w:spacing w:val="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annotation text"/>
    <w:basedOn w:val="1"/>
    <w:link w:val="24"/>
    <w:autoRedefine/>
    <w:unhideWhenUsed/>
    <w:qFormat/>
    <w:uiPriority w:val="99"/>
  </w:style>
  <w:style w:type="paragraph" w:styleId="13">
    <w:name w:val="Body Text"/>
    <w:basedOn w:val="1"/>
    <w:link w:val="25"/>
    <w:autoRedefine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</w:rPr>
  </w:style>
  <w:style w:type="paragraph" w:styleId="14">
    <w:name w:val="footer"/>
    <w:basedOn w:val="1"/>
    <w:link w:val="28"/>
    <w:autoRedefine/>
    <w:unhideWhenUsed/>
    <w:qFormat/>
    <w:uiPriority w:val="99"/>
    <w:pPr>
      <w:tabs>
        <w:tab w:val="center" w:pos="4680"/>
        <w:tab w:val="right" w:pos="9360"/>
      </w:tabs>
    </w:pPr>
  </w:style>
  <w:style w:type="paragraph" w:styleId="15">
    <w:name w:val="header"/>
    <w:basedOn w:val="1"/>
    <w:link w:val="27"/>
    <w:autoRedefine/>
    <w:unhideWhenUsed/>
    <w:qFormat/>
    <w:uiPriority w:val="99"/>
    <w:pPr>
      <w:tabs>
        <w:tab w:val="center" w:pos="4680"/>
        <w:tab w:val="right" w:pos="9360"/>
      </w:tabs>
    </w:pPr>
  </w:style>
  <w:style w:type="paragraph" w:styleId="16">
    <w:name w:val="Subtitle"/>
    <w:basedOn w:val="1"/>
    <w:next w:val="1"/>
    <w:link w:val="39"/>
    <w:autoRedefine/>
    <w:qFormat/>
    <w:uiPriority w:val="11"/>
    <w:rPr>
      <w:rFonts w:asciiTheme="majorHAnsi" w:hAnsiTheme="majorHAnsi" w:eastAsiaTheme="majorEastAsia" w:cstheme="majorBidi"/>
      <w:sz w:val="24"/>
      <w:szCs w:val="24"/>
    </w:rPr>
  </w:style>
  <w:style w:type="paragraph" w:styleId="17">
    <w:name w:val="Title"/>
    <w:basedOn w:val="1"/>
    <w:next w:val="1"/>
    <w:link w:val="38"/>
    <w:autoRedefine/>
    <w:qFormat/>
    <w:uiPriority w:val="10"/>
    <w:pPr>
      <w:contextualSpacing/>
    </w:pPr>
    <w:rPr>
      <w:rFonts w:asciiTheme="majorHAnsi" w:hAnsiTheme="majorHAnsi" w:eastAsiaTheme="majorEastAsia" w:cstheme="majorBidi"/>
      <w:color w:val="4472C4" w:themeColor="accent1"/>
      <w:spacing w:val="-10"/>
      <w:sz w:val="56"/>
      <w:szCs w:val="56"/>
      <w14:textFill>
        <w14:solidFill>
          <w14:schemeClr w14:val="accent1"/>
        </w14:solidFill>
      </w14:textFill>
    </w:r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autoRedefine/>
    <w:qFormat/>
    <w:uiPriority w:val="22"/>
    <w:rPr>
      <w:b/>
      <w:bCs/>
    </w:rPr>
  </w:style>
  <w:style w:type="character" w:styleId="22">
    <w:name w:val="Emphasis"/>
    <w:basedOn w:val="20"/>
    <w:autoRedefine/>
    <w:qFormat/>
    <w:uiPriority w:val="20"/>
    <w:rPr>
      <w:i/>
      <w:iCs/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16"/>
      <w:szCs w:val="16"/>
    </w:rPr>
  </w:style>
  <w:style w:type="character" w:customStyle="1" w:styleId="24">
    <w:name w:val="Comment Text Char"/>
    <w:basedOn w:val="20"/>
    <w:link w:val="12"/>
    <w:autoRedefine/>
    <w:qFormat/>
    <w:uiPriority w:val="99"/>
    <w:rPr>
      <w:rFonts w:eastAsiaTheme="minorHAnsi"/>
      <w:sz w:val="20"/>
      <w:szCs w:val="20"/>
      <w:lang w:eastAsia="en-US"/>
    </w:rPr>
  </w:style>
  <w:style w:type="character" w:customStyle="1" w:styleId="25">
    <w:name w:val="Body Text Char"/>
    <w:basedOn w:val="20"/>
    <w:link w:val="13"/>
    <w:autoRedefine/>
    <w:qFormat/>
    <w:uiPriority w:val="1"/>
    <w:rPr>
      <w:rFonts w:ascii="Calibri" w:hAnsi="Calibri" w:eastAsia="Calibri" w:cs="Calibri"/>
      <w:kern w:val="0"/>
      <w:lang w:eastAsia="en-US"/>
      <w14:ligatures w14:val="none"/>
    </w:rPr>
  </w:style>
  <w:style w:type="paragraph" w:customStyle="1" w:styleId="26">
    <w:name w:val="Table Paragraph"/>
    <w:basedOn w:val="1"/>
    <w:autoRedefine/>
    <w:qFormat/>
    <w:uiPriority w:val="1"/>
    <w:pPr>
      <w:autoSpaceDE w:val="0"/>
      <w:autoSpaceDN w:val="0"/>
      <w:adjustRightInd w:val="0"/>
    </w:pPr>
    <w:rPr>
      <w:rFonts w:ascii="Times New Roman" w:hAnsi="Times New Roman" w:eastAsia="宋体" w:cs="Times New Roman"/>
      <w:sz w:val="24"/>
      <w:szCs w:val="24"/>
    </w:rPr>
  </w:style>
  <w:style w:type="character" w:customStyle="1" w:styleId="27">
    <w:name w:val="Header Char"/>
    <w:basedOn w:val="20"/>
    <w:link w:val="15"/>
    <w:autoRedefine/>
    <w:qFormat/>
    <w:uiPriority w:val="99"/>
    <w:rPr>
      <w:rFonts w:eastAsiaTheme="minorHAnsi"/>
      <w:lang w:eastAsia="en-US"/>
    </w:rPr>
  </w:style>
  <w:style w:type="character" w:customStyle="1" w:styleId="28">
    <w:name w:val="Footer Char"/>
    <w:basedOn w:val="20"/>
    <w:link w:val="14"/>
    <w:autoRedefine/>
    <w:qFormat/>
    <w:uiPriority w:val="99"/>
    <w:rPr>
      <w:rFonts w:eastAsiaTheme="minorHAnsi"/>
      <w:lang w:eastAsia="en-US"/>
    </w:rPr>
  </w:style>
  <w:style w:type="character" w:customStyle="1" w:styleId="29">
    <w:name w:val="Heading 1 Char"/>
    <w:basedOn w:val="20"/>
    <w:link w:val="2"/>
    <w:autoRedefine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30">
    <w:name w:val="Heading 2 Char"/>
    <w:basedOn w:val="20"/>
    <w:link w:val="3"/>
    <w:autoRedefine/>
    <w:semiHidden/>
    <w:qFormat/>
    <w:uiPriority w:val="9"/>
    <w:rPr>
      <w:rFonts w:asciiTheme="majorHAnsi" w:hAnsiTheme="majorHAnsi" w:eastAsiaTheme="majorEastAsia" w:cstheme="majorBidi"/>
      <w:color w:val="404040" w:themeColor="text1" w:themeTint="BF"/>
      <w:sz w:val="28"/>
      <w:szCs w:val="28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Heading 3 Char"/>
    <w:basedOn w:val="20"/>
    <w:link w:val="4"/>
    <w:autoRedefine/>
    <w:semiHidden/>
    <w:qFormat/>
    <w:uiPriority w:val="9"/>
    <w:rPr>
      <w:rFonts w:asciiTheme="majorHAnsi" w:hAnsiTheme="majorHAnsi" w:eastAsiaTheme="majorEastAsia" w:cstheme="majorBidi"/>
      <w:color w:val="44546A" w:themeColor="text2"/>
      <w:sz w:val="24"/>
      <w:szCs w:val="24"/>
      <w14:textFill>
        <w14:solidFill>
          <w14:schemeClr w14:val="tx2"/>
        </w14:solidFill>
      </w14:textFill>
    </w:rPr>
  </w:style>
  <w:style w:type="character" w:customStyle="1" w:styleId="32">
    <w:name w:val="Heading 4 Char"/>
    <w:basedOn w:val="20"/>
    <w:link w:val="5"/>
    <w:semiHidden/>
    <w:uiPriority w:val="9"/>
    <w:rPr>
      <w:rFonts w:asciiTheme="majorHAnsi" w:hAnsiTheme="majorHAnsi" w:eastAsiaTheme="majorEastAsia" w:cstheme="majorBidi"/>
      <w:sz w:val="22"/>
      <w:szCs w:val="22"/>
    </w:rPr>
  </w:style>
  <w:style w:type="character" w:customStyle="1" w:styleId="33">
    <w:name w:val="Heading 5 Char"/>
    <w:basedOn w:val="20"/>
    <w:link w:val="6"/>
    <w:semiHidden/>
    <w:uiPriority w:val="9"/>
    <w:rPr>
      <w:rFonts w:asciiTheme="majorHAnsi" w:hAnsiTheme="majorHAnsi" w:eastAsiaTheme="majorEastAsia" w:cstheme="majorBidi"/>
      <w:color w:val="44546A" w:themeColor="text2"/>
      <w:sz w:val="22"/>
      <w:szCs w:val="22"/>
      <w14:textFill>
        <w14:solidFill>
          <w14:schemeClr w14:val="tx2"/>
        </w14:solidFill>
      </w14:textFill>
    </w:rPr>
  </w:style>
  <w:style w:type="character" w:customStyle="1" w:styleId="34">
    <w:name w:val="Heading 6 Char"/>
    <w:basedOn w:val="20"/>
    <w:link w:val="7"/>
    <w:semiHidden/>
    <w:uiPriority w:val="9"/>
    <w:rPr>
      <w:rFonts w:asciiTheme="majorHAnsi" w:hAnsiTheme="majorHAnsi" w:eastAsiaTheme="majorEastAsia" w:cstheme="majorBidi"/>
      <w:i/>
      <w:iCs/>
      <w:color w:val="44546A" w:themeColor="text2"/>
      <w:sz w:val="21"/>
      <w:szCs w:val="21"/>
      <w14:textFill>
        <w14:solidFill>
          <w14:schemeClr w14:val="tx2"/>
        </w14:solidFill>
      </w14:textFill>
    </w:rPr>
  </w:style>
  <w:style w:type="character" w:customStyle="1" w:styleId="35">
    <w:name w:val="Heading 7 Char"/>
    <w:basedOn w:val="20"/>
    <w:link w:val="8"/>
    <w:semiHidden/>
    <w:uiPriority w:val="9"/>
    <w:rPr>
      <w:rFonts w:asciiTheme="majorHAnsi" w:hAnsiTheme="majorHAnsi" w:eastAsiaTheme="majorEastAsia" w:cstheme="majorBidi"/>
      <w:i/>
      <w:iCs/>
      <w:color w:val="203864" w:themeColor="accent1" w:themeShade="80"/>
      <w:sz w:val="21"/>
      <w:szCs w:val="21"/>
    </w:rPr>
  </w:style>
  <w:style w:type="character" w:customStyle="1" w:styleId="36">
    <w:name w:val="Heading 8 Char"/>
    <w:basedOn w:val="20"/>
    <w:link w:val="9"/>
    <w:semiHidden/>
    <w:uiPriority w:val="9"/>
    <w:rPr>
      <w:rFonts w:asciiTheme="majorHAnsi" w:hAnsiTheme="majorHAnsi" w:eastAsiaTheme="majorEastAsia" w:cstheme="majorBidi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37">
    <w:name w:val="Heading 9 Char"/>
    <w:basedOn w:val="20"/>
    <w:link w:val="10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4546A" w:themeColor="text2"/>
      <w14:textFill>
        <w14:solidFill>
          <w14:schemeClr w14:val="tx2"/>
        </w14:solidFill>
      </w14:textFill>
    </w:rPr>
  </w:style>
  <w:style w:type="character" w:customStyle="1" w:styleId="38">
    <w:name w:val="Title Char"/>
    <w:basedOn w:val="20"/>
    <w:link w:val="17"/>
    <w:qFormat/>
    <w:uiPriority w:val="10"/>
    <w:rPr>
      <w:rFonts w:asciiTheme="majorHAnsi" w:hAnsiTheme="majorHAnsi" w:eastAsiaTheme="majorEastAsia" w:cstheme="majorBidi"/>
      <w:color w:val="4472C4" w:themeColor="accent1"/>
      <w:spacing w:val="-10"/>
      <w:sz w:val="56"/>
      <w:szCs w:val="56"/>
      <w14:textFill>
        <w14:solidFill>
          <w14:schemeClr w14:val="accent1"/>
        </w14:solidFill>
      </w14:textFill>
    </w:rPr>
  </w:style>
  <w:style w:type="character" w:customStyle="1" w:styleId="39">
    <w:name w:val="Subtitle Char"/>
    <w:basedOn w:val="20"/>
    <w:link w:val="16"/>
    <w:uiPriority w:val="11"/>
    <w:rPr>
      <w:rFonts w:asciiTheme="majorHAnsi" w:hAnsiTheme="majorHAnsi" w:eastAsiaTheme="majorEastAsia" w:cstheme="majorBidi"/>
      <w:sz w:val="24"/>
      <w:szCs w:val="24"/>
    </w:rPr>
  </w:style>
  <w:style w:type="paragraph" w:styleId="40">
    <w:name w:val="No Spacing"/>
    <w:autoRedefine/>
    <w:qFormat/>
    <w:uiPriority w:val="1"/>
    <w:rPr>
      <w:rFonts w:asciiTheme="minorHAnsi" w:hAnsiTheme="minorHAnsi" w:eastAsiaTheme="minorEastAsia" w:cstheme="minorBidi"/>
      <w:lang w:val="en-US" w:eastAsia="zh-CN" w:bidi="ar-SA"/>
    </w:rPr>
  </w:style>
  <w:style w:type="paragraph" w:styleId="41">
    <w:name w:val="Quote"/>
    <w:basedOn w:val="1"/>
    <w:next w:val="1"/>
    <w:link w:val="42"/>
    <w:qFormat/>
    <w:uiPriority w:val="29"/>
    <w:pPr>
      <w:spacing w:before="160"/>
      <w:ind w:left="720" w:right="720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2">
    <w:name w:val="Quote Char"/>
    <w:basedOn w:val="20"/>
    <w:link w:val="41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43">
    <w:name w:val="Intense Quote"/>
    <w:basedOn w:val="1"/>
    <w:next w:val="1"/>
    <w:link w:val="44"/>
    <w:qFormat/>
    <w:uiPriority w:val="30"/>
    <w:pPr>
      <w:pBdr>
        <w:left w:val="single" w:color="4472C4" w:themeColor="accent1" w:sz="18" w:space="12"/>
      </w:pBdr>
      <w:spacing w:before="100" w:beforeAutospacing="1" w:line="300" w:lineRule="auto"/>
      <w:ind w:left="1224" w:right="1224"/>
    </w:pPr>
    <w:rPr>
      <w:rFonts w:asciiTheme="majorHAnsi" w:hAnsiTheme="majorHAnsi" w:eastAsiaTheme="majorEastAsia" w:cstheme="majorBidi"/>
      <w:color w:val="4472C4" w:themeColor="accent1"/>
      <w:sz w:val="28"/>
      <w:szCs w:val="28"/>
      <w14:textFill>
        <w14:solidFill>
          <w14:schemeClr w14:val="accent1"/>
        </w14:solidFill>
      </w14:textFill>
    </w:rPr>
  </w:style>
  <w:style w:type="character" w:customStyle="1" w:styleId="44">
    <w:name w:val="Intense Quote Char"/>
    <w:basedOn w:val="20"/>
    <w:link w:val="43"/>
    <w:uiPriority w:val="30"/>
    <w:rPr>
      <w:rFonts w:asciiTheme="majorHAnsi" w:hAnsiTheme="majorHAnsi" w:eastAsiaTheme="majorEastAsia" w:cstheme="majorBidi"/>
      <w:color w:val="4472C4" w:themeColor="accent1"/>
      <w:sz w:val="28"/>
      <w:szCs w:val="28"/>
      <w14:textFill>
        <w14:solidFill>
          <w14:schemeClr w14:val="accent1"/>
        </w14:solidFill>
      </w14:textFill>
    </w:rPr>
  </w:style>
  <w:style w:type="character" w:customStyle="1" w:styleId="45">
    <w:name w:val="Subtle Emphasis"/>
    <w:basedOn w:val="20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6">
    <w:name w:val="Intense Emphasis"/>
    <w:basedOn w:val="20"/>
    <w:qFormat/>
    <w:uiPriority w:val="21"/>
    <w:rPr>
      <w:b/>
      <w:bCs/>
      <w:i/>
      <w:iCs/>
    </w:rPr>
  </w:style>
  <w:style w:type="character" w:customStyle="1" w:styleId="47">
    <w:name w:val="Subtle Reference"/>
    <w:basedOn w:val="20"/>
    <w:qFormat/>
    <w:uiPriority w:val="31"/>
    <w:rPr>
      <w:smallCaps/>
      <w:color w:val="404040" w:themeColor="text1" w:themeTint="BF"/>
      <w:u w:val="single" w:color="7E7E7E" w:themeColor="text1" w:themeTint="8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8">
    <w:name w:val="Intense Reference"/>
    <w:basedOn w:val="20"/>
    <w:qFormat/>
    <w:uiPriority w:val="32"/>
    <w:rPr>
      <w:b/>
      <w:bCs/>
      <w:smallCaps/>
      <w:spacing w:val="5"/>
      <w:u w:val="single"/>
    </w:rPr>
  </w:style>
  <w:style w:type="character" w:customStyle="1" w:styleId="49">
    <w:name w:val="Book Title"/>
    <w:basedOn w:val="20"/>
    <w:qFormat/>
    <w:uiPriority w:val="33"/>
    <w:rPr>
      <w:b/>
      <w:bCs/>
      <w:smallCaps/>
    </w:rPr>
  </w:style>
  <w:style w:type="paragraph" w:customStyle="1" w:styleId="50">
    <w:name w:val="TOC Heading"/>
    <w:basedOn w:val="2"/>
    <w:next w:val="1"/>
    <w:semiHidden/>
    <w:unhideWhenUsed/>
    <w:qFormat/>
    <w:uiPriority w:val="39"/>
    <w:pPr>
      <w:outlineLvl w:val="9"/>
    </w:pPr>
  </w:style>
  <w:style w:type="paragraph" w:styleId="51">
    <w:name w:val="List Paragraph"/>
    <w:basedOn w:val="1"/>
    <w:autoRedefine/>
    <w:qFormat/>
    <w:uiPriority w:val="34"/>
    <w:pPr>
      <w:ind w:left="720"/>
      <w:contextualSpacing/>
    </w:pPr>
  </w:style>
  <w:style w:type="table" w:customStyle="1" w:styleId="52">
    <w:name w:val="Plain Table 2"/>
    <w:basedOn w:val="18"/>
    <w:autoRedefine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33625-72FF-4AAF-90B1-431E0E34CC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396</Words>
  <Characters>2261</Characters>
  <Lines>18</Lines>
  <Paragraphs>5</Paragraphs>
  <TotalTime>33</TotalTime>
  <ScaleCrop>false</ScaleCrop>
  <LinksUpToDate>false</LinksUpToDate>
  <CharactersWithSpaces>2652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2023-12-06T09:29:00Z</dcterms:created>
  <dc:creator>ALISHA NOREEN</dc:creator>
  <cp:lastModifiedBy>杨磊</cp:lastModifiedBy>
  <dcterms:modified xsi:type="dcterms:W3CDTF">2023-12-19T03:40:41Z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9E8CD749C0274E4792A0929C19BA86CA_12</vt:lpwstr>
  </property>
</Properties>
</file>