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57EEC" w14:textId="77777777" w:rsidR="00A303CB" w:rsidRPr="006B4428" w:rsidRDefault="00A303CB" w:rsidP="00A303CB">
      <w:pPr>
        <w:spacing w:after="120" w:line="360" w:lineRule="auto"/>
        <w:jc w:val="center"/>
        <w:rPr>
          <w:rFonts w:eastAsia="MS Mincho"/>
          <w:b/>
          <w:bCs/>
          <w:lang w:eastAsia="ja-JP"/>
        </w:rPr>
      </w:pPr>
      <w:r>
        <w:rPr>
          <w:rFonts w:eastAsia="Calibri"/>
          <w:b/>
          <w:bCs/>
          <w:sz w:val="28"/>
          <w:szCs w:val="28"/>
        </w:rPr>
        <w:t xml:space="preserve">Towards the </w:t>
      </w:r>
      <w:r w:rsidRPr="006B4428">
        <w:rPr>
          <w:rFonts w:eastAsia="Calibri"/>
          <w:b/>
          <w:bCs/>
          <w:sz w:val="28"/>
          <w:szCs w:val="28"/>
        </w:rPr>
        <w:t>Predicti</w:t>
      </w:r>
      <w:r>
        <w:rPr>
          <w:rFonts w:eastAsia="Calibri"/>
          <w:b/>
          <w:bCs/>
          <w:sz w:val="28"/>
          <w:szCs w:val="28"/>
        </w:rPr>
        <w:t>on of</w:t>
      </w:r>
      <w:r w:rsidRPr="006B4428">
        <w:rPr>
          <w:rFonts w:eastAsia="Calibri"/>
          <w:b/>
          <w:bCs/>
          <w:sz w:val="28"/>
          <w:szCs w:val="28"/>
        </w:rPr>
        <w:t xml:space="preserve"> Drug Solubility in Binary Solvent Mixtures at Various Temperatures Using Machine Learning </w:t>
      </w:r>
    </w:p>
    <w:p w14:paraId="61B13ABD" w14:textId="77777777" w:rsidR="00E03EA9" w:rsidRDefault="00E03EA9" w:rsidP="00E03EA9">
      <w:pPr>
        <w:spacing w:line="360" w:lineRule="auto"/>
      </w:pPr>
    </w:p>
    <w:p w14:paraId="672761F0" w14:textId="77777777" w:rsidR="00E03EA9" w:rsidRPr="000B1FA9" w:rsidRDefault="00E03EA9" w:rsidP="00E03EA9">
      <w:pPr>
        <w:spacing w:line="360" w:lineRule="auto"/>
      </w:pPr>
      <w:r w:rsidRPr="000B1FA9">
        <w:t>Zeqing Bao</w:t>
      </w:r>
      <w:r w:rsidRPr="000B1FA9">
        <w:rPr>
          <w:vertAlign w:val="superscript"/>
        </w:rPr>
        <w:t>1</w:t>
      </w:r>
      <w:r w:rsidRPr="000B1FA9">
        <w:t xml:space="preserve">, </w:t>
      </w:r>
      <w:r>
        <w:t>Gary</w:t>
      </w:r>
      <w:r w:rsidRPr="000B1FA9">
        <w:t xml:space="preserve"> </w:t>
      </w:r>
      <w:r>
        <w:t>Tom</w:t>
      </w:r>
      <w:r w:rsidRPr="005F51BC">
        <w:rPr>
          <w:vertAlign w:val="superscript"/>
        </w:rPr>
        <w:t>234</w:t>
      </w:r>
      <w:r w:rsidRPr="000B1FA9">
        <w:t xml:space="preserve">, </w:t>
      </w:r>
      <w:r>
        <w:t>Austin Cheng</w:t>
      </w:r>
      <w:r w:rsidRPr="005F51BC">
        <w:rPr>
          <w:vertAlign w:val="superscript"/>
        </w:rPr>
        <w:t>234</w:t>
      </w:r>
      <w:r w:rsidRPr="000B1FA9">
        <w:t>, Alán Aspuru-Guzik</w:t>
      </w:r>
      <w:r w:rsidRPr="000B1FA9">
        <w:rPr>
          <w:vertAlign w:val="superscript"/>
        </w:rPr>
        <w:t>2345678</w:t>
      </w:r>
      <w:r>
        <w:rPr>
          <w:vertAlign w:val="superscript"/>
        </w:rPr>
        <w:t>9</w:t>
      </w:r>
      <w:r w:rsidRPr="000B1FA9">
        <w:t>, Christine Allen</w:t>
      </w:r>
      <w:r w:rsidRPr="000B1FA9">
        <w:rPr>
          <w:vertAlign w:val="superscript"/>
        </w:rPr>
        <w:t>16</w:t>
      </w:r>
      <w:r>
        <w:rPr>
          <w:vertAlign w:val="superscript"/>
        </w:rPr>
        <w:t>9</w:t>
      </w:r>
      <w:r w:rsidRPr="000B1FA9">
        <w:t>*</w:t>
      </w:r>
    </w:p>
    <w:p w14:paraId="6CE52900" w14:textId="77777777" w:rsidR="00E03EA9" w:rsidRPr="000B1FA9" w:rsidRDefault="00E03EA9" w:rsidP="00E03EA9">
      <w:pPr>
        <w:spacing w:line="360" w:lineRule="auto"/>
      </w:pPr>
    </w:p>
    <w:p w14:paraId="2E62C5A9" w14:textId="77777777" w:rsidR="00E03EA9" w:rsidRPr="000B1FA9" w:rsidRDefault="00E03EA9" w:rsidP="00E03EA9">
      <w:pPr>
        <w:spacing w:line="360" w:lineRule="auto"/>
      </w:pPr>
    </w:p>
    <w:p w14:paraId="1E45A403" w14:textId="77777777" w:rsidR="00E03EA9" w:rsidRPr="000B1FA9" w:rsidRDefault="00E03EA9" w:rsidP="00E03EA9">
      <w:pPr>
        <w:spacing w:line="360" w:lineRule="auto"/>
      </w:pPr>
      <w:r w:rsidRPr="000B1FA9">
        <w:rPr>
          <w:vertAlign w:val="superscript"/>
        </w:rPr>
        <w:t>1</w:t>
      </w:r>
      <w:r w:rsidRPr="000B1FA9">
        <w:t>Leslie Dan Faculty of Pharmacy, University of Toronto, Toronto, ON M5S 3M2, Canada</w:t>
      </w:r>
    </w:p>
    <w:p w14:paraId="70B1C2BB" w14:textId="77777777" w:rsidR="00E03EA9" w:rsidRPr="000B1FA9" w:rsidRDefault="00E03EA9" w:rsidP="00E03EA9">
      <w:pPr>
        <w:spacing w:line="360" w:lineRule="auto"/>
      </w:pPr>
      <w:r w:rsidRPr="000B1FA9">
        <w:rPr>
          <w:vertAlign w:val="superscript"/>
        </w:rPr>
        <w:t>2</w:t>
      </w:r>
      <w:r w:rsidRPr="000B1FA9">
        <w:t>Department of Chemistry, University of Toronto, Toronto, ON M5S 3H6, Canada</w:t>
      </w:r>
    </w:p>
    <w:p w14:paraId="6E887040" w14:textId="77777777" w:rsidR="00E03EA9" w:rsidRPr="000B1FA9" w:rsidRDefault="00E03EA9" w:rsidP="00E03EA9">
      <w:pPr>
        <w:spacing w:line="360" w:lineRule="auto"/>
      </w:pPr>
      <w:r w:rsidRPr="000B1FA9">
        <w:rPr>
          <w:vertAlign w:val="superscript"/>
        </w:rPr>
        <w:t>3</w:t>
      </w:r>
      <w:r w:rsidRPr="000B1FA9">
        <w:t>Department of Computer Science, University of Toronto, Toronto, ON M5S 2E4, Canada</w:t>
      </w:r>
    </w:p>
    <w:p w14:paraId="03472BE2" w14:textId="77777777" w:rsidR="00E03EA9" w:rsidRPr="000B1FA9" w:rsidRDefault="00E03EA9" w:rsidP="00E03EA9">
      <w:pPr>
        <w:spacing w:line="360" w:lineRule="auto"/>
      </w:pPr>
      <w:r w:rsidRPr="000B1FA9">
        <w:rPr>
          <w:vertAlign w:val="superscript"/>
        </w:rPr>
        <w:t>4</w:t>
      </w:r>
      <w:r w:rsidRPr="000B1FA9">
        <w:t>Vector Institute for Artificial Intelligence, Toronto, ON M5S 1M1, Canada</w:t>
      </w:r>
    </w:p>
    <w:p w14:paraId="5C6B2E7A" w14:textId="77777777" w:rsidR="00E03EA9" w:rsidRPr="000B1FA9" w:rsidRDefault="00E03EA9" w:rsidP="00E03EA9">
      <w:pPr>
        <w:spacing w:line="360" w:lineRule="auto"/>
      </w:pPr>
      <w:r w:rsidRPr="000B1FA9">
        <w:rPr>
          <w:vertAlign w:val="superscript"/>
        </w:rPr>
        <w:t>5</w:t>
      </w:r>
      <w:r w:rsidRPr="000B1FA9">
        <w:t>Lebovic Fellow, Canadian Institute for Advanced Research (CIFAR), Toronto, ON M5S 1M1, Canada</w:t>
      </w:r>
    </w:p>
    <w:p w14:paraId="16E2F310" w14:textId="77777777" w:rsidR="00E03EA9" w:rsidRPr="000B1FA9" w:rsidRDefault="00E03EA9" w:rsidP="00E03EA9">
      <w:pPr>
        <w:spacing w:line="360" w:lineRule="auto"/>
      </w:pPr>
      <w:r w:rsidRPr="000B1FA9">
        <w:rPr>
          <w:vertAlign w:val="superscript"/>
        </w:rPr>
        <w:t>6</w:t>
      </w:r>
      <w:r w:rsidRPr="000B1FA9">
        <w:t>Department of Chemical Engineering &amp; Applied Chemistry, University of Toronto, Toronto, ON M5S 3E5, Canada</w:t>
      </w:r>
    </w:p>
    <w:p w14:paraId="1B937725" w14:textId="77777777" w:rsidR="00E03EA9" w:rsidRPr="000B1FA9" w:rsidRDefault="00E03EA9" w:rsidP="00E03EA9">
      <w:pPr>
        <w:spacing w:line="360" w:lineRule="auto"/>
      </w:pPr>
      <w:r w:rsidRPr="000B1FA9">
        <w:rPr>
          <w:vertAlign w:val="superscript"/>
        </w:rPr>
        <w:t>7</w:t>
      </w:r>
      <w:r w:rsidRPr="000B1FA9">
        <w:t>Department of Materials Science &amp; Engineering, University of Toronto, Toronto, ON M5S 3E4, Canada</w:t>
      </w:r>
    </w:p>
    <w:p w14:paraId="034E811D" w14:textId="77777777" w:rsidR="00E03EA9" w:rsidRPr="000B1FA9" w:rsidRDefault="00E03EA9" w:rsidP="00E03EA9">
      <w:pPr>
        <w:spacing w:line="360" w:lineRule="auto"/>
      </w:pPr>
      <w:r w:rsidRPr="000B1FA9">
        <w:rPr>
          <w:vertAlign w:val="superscript"/>
        </w:rPr>
        <w:t>8</w:t>
      </w:r>
      <w:r w:rsidRPr="000B1FA9">
        <w:t>CIFAR Artificial Intelligence Research Chair, Vector Institute, Toronto, ON M5S 1M1, Canada</w:t>
      </w:r>
    </w:p>
    <w:p w14:paraId="75BBF1A0" w14:textId="77777777" w:rsidR="00E03EA9" w:rsidRPr="000B1FA9" w:rsidRDefault="00E03EA9" w:rsidP="00E03EA9">
      <w:pPr>
        <w:spacing w:line="360" w:lineRule="auto"/>
      </w:pPr>
      <w:r w:rsidRPr="00484CDA">
        <w:rPr>
          <w:vertAlign w:val="superscript"/>
        </w:rPr>
        <w:t>9</w:t>
      </w:r>
      <w:r>
        <w:t>Acceleration Consortium, Toronto, ON M5S 3H6, Canada</w:t>
      </w:r>
    </w:p>
    <w:p w14:paraId="46317AE4" w14:textId="77777777" w:rsidR="00E03EA9" w:rsidRPr="006B4428" w:rsidRDefault="00E03EA9" w:rsidP="00E03EA9">
      <w:pPr>
        <w:spacing w:line="360" w:lineRule="auto"/>
      </w:pPr>
    </w:p>
    <w:p w14:paraId="73445FA8" w14:textId="77777777" w:rsidR="00E03EA9" w:rsidRPr="006B4428" w:rsidRDefault="00E03EA9" w:rsidP="00E03EA9">
      <w:pPr>
        <w:spacing w:line="360" w:lineRule="auto"/>
      </w:pPr>
      <w:r w:rsidRPr="006B4428">
        <w:t>Corresponding author: Christine Allen (</w:t>
      </w:r>
      <w:hyperlink r:id="rId8" w:history="1">
        <w:r w:rsidRPr="006B4428">
          <w:rPr>
            <w:rStyle w:val="Hyperlink"/>
            <w:rFonts w:eastAsiaTheme="majorEastAsia"/>
          </w:rPr>
          <w:t>cj.allen@utoronto.ca</w:t>
        </w:r>
      </w:hyperlink>
      <w:r w:rsidRPr="006B4428">
        <w:t>)</w:t>
      </w:r>
    </w:p>
    <w:p w14:paraId="2116A047" w14:textId="77777777" w:rsidR="00E03EA9" w:rsidRPr="006B4428" w:rsidRDefault="00E03EA9" w:rsidP="00E03EA9">
      <w:pPr>
        <w:spacing w:line="360" w:lineRule="auto"/>
      </w:pPr>
      <w:r w:rsidRPr="006B4428">
        <w:t>Leslie Dan Faculty of Pharmacy, University of Toronto, Toronto, ON M5S 3M2, Canada</w:t>
      </w:r>
    </w:p>
    <w:p w14:paraId="042A9A99" w14:textId="77777777" w:rsidR="00E03EA9" w:rsidRDefault="00E03EA9">
      <w:pPr>
        <w:rPr>
          <w:rFonts w:eastAsia="MS Mincho"/>
        </w:rPr>
      </w:pPr>
      <w:r>
        <w:rPr>
          <w:rFonts w:eastAsia="MS Mincho"/>
        </w:rPr>
        <w:br w:type="page"/>
      </w:r>
    </w:p>
    <w:p w14:paraId="6C3A9285" w14:textId="7B389228" w:rsidR="00116B19" w:rsidRDefault="00116B19">
      <w:pPr>
        <w:rPr>
          <w:rFonts w:eastAsia="MS Mincho"/>
        </w:rPr>
      </w:pPr>
    </w:p>
    <w:p w14:paraId="68C2BD27" w14:textId="3A020019" w:rsidR="00E03EA9" w:rsidRDefault="00653838" w:rsidP="00D766ED">
      <w:pPr>
        <w:rPr>
          <w:rFonts w:eastAsia="MS Mincho"/>
        </w:rPr>
      </w:pPr>
      <w:r>
        <w:rPr>
          <w:rFonts w:eastAsia="MS Mincho"/>
          <w:noProof/>
        </w:rPr>
        <w:drawing>
          <wp:inline distT="0" distB="0" distL="0" distR="0" wp14:anchorId="79CAA1C2" wp14:editId="1E4B9037">
            <wp:extent cx="5943600" cy="2971800"/>
            <wp:effectExtent l="0" t="0" r="0" b="0"/>
            <wp:docPr id="1219228607" name="Picture 1" descr="A screen 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228607" name="Picture 1" descr="A screen shot of a video g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26F1831F" w14:textId="308C2E39" w:rsidR="00295927" w:rsidRDefault="00D766ED" w:rsidP="00913090">
      <w:pPr>
        <w:jc w:val="both"/>
        <w:rPr>
          <w:rFonts w:eastAsia="MS Mincho"/>
        </w:rPr>
      </w:pPr>
      <w:r w:rsidRPr="00913090">
        <w:rPr>
          <w:rFonts w:eastAsia="MS Mincho"/>
          <w:b/>
          <w:bCs/>
        </w:rPr>
        <w:t>Figure S1</w:t>
      </w:r>
      <w:r w:rsidR="00C46017" w:rsidRPr="00913090">
        <w:rPr>
          <w:rFonts w:eastAsia="MS Mincho"/>
          <w:b/>
          <w:bCs/>
        </w:rPr>
        <w:t>.</w:t>
      </w:r>
      <w:r>
        <w:rPr>
          <w:rFonts w:eastAsia="MS Mincho"/>
        </w:rPr>
        <w:t xml:space="preserve"> </w:t>
      </w:r>
      <w:r w:rsidR="00C46017" w:rsidRPr="00C46017">
        <w:rPr>
          <w:rFonts w:eastAsia="MS Mincho"/>
        </w:rPr>
        <w:t xml:space="preserve">The graph illustrates the variance explained by principal components in a principal component analysis (PCA). Each bar represents the percentage of total variance in the dataset accounted for by an individual principal component, ordered by their significance. The cumulative percentage of variance explained is </w:t>
      </w:r>
      <w:r w:rsidR="00C46017">
        <w:rPr>
          <w:rFonts w:eastAsia="MS Mincho"/>
        </w:rPr>
        <w:t>shown</w:t>
      </w:r>
      <w:r w:rsidR="00C46017" w:rsidRPr="00C46017">
        <w:rPr>
          <w:rFonts w:eastAsia="MS Mincho"/>
        </w:rPr>
        <w:t xml:space="preserve"> by the line graph with connected circles. The graph highlights </w:t>
      </w:r>
      <w:r w:rsidR="00C46017">
        <w:rPr>
          <w:rFonts w:eastAsia="MS Mincho"/>
        </w:rPr>
        <w:t>that</w:t>
      </w:r>
      <w:r w:rsidR="00C46017" w:rsidRPr="00C46017">
        <w:rPr>
          <w:rFonts w:eastAsia="MS Mincho"/>
        </w:rPr>
        <w:t xml:space="preserve"> 86 principal components together explain a significant portion of the information in the dataset </w:t>
      </w:r>
      <w:r w:rsidR="00C46017">
        <w:rPr>
          <w:rFonts w:eastAsia="MS Mincho"/>
        </w:rPr>
        <w:t>(&gt;</w:t>
      </w:r>
      <w:r w:rsidR="00C46017" w:rsidRPr="00C46017">
        <w:rPr>
          <w:rFonts w:eastAsia="MS Mincho"/>
        </w:rPr>
        <w:t>95%</w:t>
      </w:r>
      <w:r w:rsidR="00C46017">
        <w:rPr>
          <w:rFonts w:eastAsia="MS Mincho"/>
        </w:rPr>
        <w:t>).</w:t>
      </w:r>
    </w:p>
    <w:p w14:paraId="100A1858" w14:textId="77777777" w:rsidR="00653838" w:rsidRDefault="00653838">
      <w:pPr>
        <w:rPr>
          <w:rFonts w:eastAsia="MS Mincho"/>
        </w:rPr>
      </w:pPr>
      <w:r>
        <w:rPr>
          <w:rFonts w:eastAsia="MS Mincho"/>
        </w:rPr>
        <w:br w:type="page"/>
      </w:r>
    </w:p>
    <w:p w14:paraId="01703955" w14:textId="4144850B" w:rsidR="00653838" w:rsidRPr="00373B90" w:rsidRDefault="009C281F" w:rsidP="00D766ED">
      <w:pPr>
        <w:rPr>
          <w:rFonts w:eastAsia="MS Mincho"/>
        </w:rPr>
      </w:pPr>
      <w:r>
        <w:rPr>
          <w:rFonts w:eastAsia="MS Mincho"/>
          <w:noProof/>
        </w:rPr>
        <w:lastRenderedPageBreak/>
        <w:drawing>
          <wp:inline distT="0" distB="0" distL="0" distR="0" wp14:anchorId="7CB0C4D8" wp14:editId="45D341EA">
            <wp:extent cx="5913127" cy="2660073"/>
            <wp:effectExtent l="0" t="0" r="0" b="0"/>
            <wp:docPr id="1060970535" name="Picture 3" descr="A row of blue box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970535" name="Picture 3" descr="A row of blue boxes&#10;&#10;Description automatically generated"/>
                    <pic:cNvPicPr/>
                  </pic:nvPicPr>
                  <pic:blipFill rotWithShape="1">
                    <a:blip r:embed="rId10" cstate="print">
                      <a:extLst>
                        <a:ext uri="{28A0092B-C50C-407E-A947-70E740481C1C}">
                          <a14:useLocalDpi xmlns:a14="http://schemas.microsoft.com/office/drawing/2010/main" val="0"/>
                        </a:ext>
                      </a:extLst>
                    </a:blip>
                    <a:srcRect l="4396" r="6688"/>
                    <a:stretch/>
                  </pic:blipFill>
                  <pic:spPr bwMode="auto">
                    <a:xfrm>
                      <a:off x="0" y="0"/>
                      <a:ext cx="5935143" cy="2669977"/>
                    </a:xfrm>
                    <a:prstGeom prst="rect">
                      <a:avLst/>
                    </a:prstGeom>
                    <a:ln>
                      <a:noFill/>
                    </a:ln>
                    <a:extLst>
                      <a:ext uri="{53640926-AAD7-44D8-BBD7-CCE9431645EC}">
                        <a14:shadowObscured xmlns:a14="http://schemas.microsoft.com/office/drawing/2010/main"/>
                      </a:ext>
                    </a:extLst>
                  </pic:spPr>
                </pic:pic>
              </a:graphicData>
            </a:graphic>
          </wp:inline>
        </w:drawing>
      </w:r>
    </w:p>
    <w:tbl>
      <w:tblPr>
        <w:tblpPr w:leftFromText="180" w:rightFromText="180" w:vertAnchor="text" w:horzAnchor="margin" w:tblpXSpec="center" w:tblpY="77"/>
        <w:tblW w:w="8651" w:type="dxa"/>
        <w:tblBorders>
          <w:top w:val="single" w:sz="4" w:space="0" w:color="auto"/>
          <w:bottom w:val="single" w:sz="4" w:space="0" w:color="auto"/>
        </w:tblBorders>
        <w:tblLook w:val="04A0" w:firstRow="1" w:lastRow="0" w:firstColumn="1" w:lastColumn="0" w:noHBand="0" w:noVBand="1"/>
      </w:tblPr>
      <w:tblGrid>
        <w:gridCol w:w="864"/>
        <w:gridCol w:w="836"/>
        <w:gridCol w:w="836"/>
        <w:gridCol w:w="1099"/>
        <w:gridCol w:w="836"/>
        <w:gridCol w:w="836"/>
        <w:gridCol w:w="836"/>
        <w:gridCol w:w="836"/>
        <w:gridCol w:w="836"/>
        <w:gridCol w:w="836"/>
      </w:tblGrid>
      <w:tr w:rsidR="0052373C" w:rsidRPr="00373B90" w14:paraId="2DD29EB7" w14:textId="77777777" w:rsidTr="0052373C">
        <w:trPr>
          <w:trHeight w:val="403"/>
        </w:trPr>
        <w:tc>
          <w:tcPr>
            <w:tcW w:w="864" w:type="dxa"/>
            <w:tcBorders>
              <w:top w:val="nil"/>
              <w:bottom w:val="single" w:sz="4" w:space="0" w:color="auto"/>
            </w:tcBorders>
            <w:shd w:val="clear" w:color="auto" w:fill="auto"/>
            <w:noWrap/>
            <w:vAlign w:val="center"/>
          </w:tcPr>
          <w:p w14:paraId="0DEC90B3" w14:textId="77777777" w:rsidR="0052373C" w:rsidRPr="00373B90" w:rsidRDefault="0052373C" w:rsidP="0052373C">
            <w:pPr>
              <w:jc w:val="center"/>
            </w:pPr>
            <w:r w:rsidRPr="00373B90">
              <w:t>b)</w:t>
            </w:r>
          </w:p>
        </w:tc>
        <w:tc>
          <w:tcPr>
            <w:tcW w:w="836" w:type="dxa"/>
            <w:tcBorders>
              <w:top w:val="nil"/>
              <w:bottom w:val="single" w:sz="4" w:space="0" w:color="auto"/>
            </w:tcBorders>
            <w:shd w:val="clear" w:color="auto" w:fill="auto"/>
            <w:noWrap/>
            <w:vAlign w:val="center"/>
          </w:tcPr>
          <w:p w14:paraId="4777CD36"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5A087492" w14:textId="77777777" w:rsidR="0052373C" w:rsidRPr="00373B90" w:rsidRDefault="0052373C" w:rsidP="0052373C">
            <w:pPr>
              <w:jc w:val="center"/>
              <w:rPr>
                <w:rFonts w:ascii="Calibri" w:hAnsi="Calibri" w:cs="Calibri"/>
                <w:sz w:val="22"/>
                <w:szCs w:val="22"/>
              </w:rPr>
            </w:pPr>
          </w:p>
        </w:tc>
        <w:tc>
          <w:tcPr>
            <w:tcW w:w="1099" w:type="dxa"/>
            <w:tcBorders>
              <w:top w:val="nil"/>
              <w:bottom w:val="single" w:sz="4" w:space="0" w:color="auto"/>
            </w:tcBorders>
            <w:shd w:val="clear" w:color="auto" w:fill="auto"/>
            <w:noWrap/>
            <w:vAlign w:val="center"/>
          </w:tcPr>
          <w:p w14:paraId="116CEAB8"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1A755AFB"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23300343"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03F9DE09"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23C7B7B1"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3FDED286" w14:textId="77777777" w:rsidR="0052373C" w:rsidRPr="00373B90" w:rsidRDefault="0052373C" w:rsidP="0052373C">
            <w:pPr>
              <w:jc w:val="center"/>
              <w:rPr>
                <w:rFonts w:ascii="Calibri" w:hAnsi="Calibri" w:cs="Calibri"/>
                <w:sz w:val="22"/>
                <w:szCs w:val="22"/>
              </w:rPr>
            </w:pPr>
          </w:p>
        </w:tc>
        <w:tc>
          <w:tcPr>
            <w:tcW w:w="836" w:type="dxa"/>
            <w:tcBorders>
              <w:top w:val="nil"/>
              <w:bottom w:val="single" w:sz="4" w:space="0" w:color="auto"/>
            </w:tcBorders>
            <w:shd w:val="clear" w:color="auto" w:fill="auto"/>
            <w:noWrap/>
            <w:vAlign w:val="center"/>
          </w:tcPr>
          <w:p w14:paraId="623F349F" w14:textId="77777777" w:rsidR="0052373C" w:rsidRPr="00373B90" w:rsidRDefault="0052373C" w:rsidP="0052373C">
            <w:pPr>
              <w:jc w:val="center"/>
              <w:rPr>
                <w:rFonts w:ascii="Calibri" w:hAnsi="Calibri" w:cs="Calibri"/>
                <w:sz w:val="22"/>
                <w:szCs w:val="22"/>
              </w:rPr>
            </w:pPr>
          </w:p>
        </w:tc>
      </w:tr>
      <w:tr w:rsidR="00373B90" w:rsidRPr="00373B90" w14:paraId="2B290322" w14:textId="77777777" w:rsidTr="00156C23">
        <w:trPr>
          <w:trHeight w:val="403"/>
        </w:trPr>
        <w:tc>
          <w:tcPr>
            <w:tcW w:w="864" w:type="dxa"/>
            <w:tcBorders>
              <w:top w:val="single" w:sz="4" w:space="0" w:color="auto"/>
              <w:bottom w:val="single" w:sz="4" w:space="0" w:color="auto"/>
            </w:tcBorders>
            <w:shd w:val="clear" w:color="auto" w:fill="auto"/>
            <w:noWrap/>
            <w:vAlign w:val="center"/>
            <w:hideMark/>
          </w:tcPr>
          <w:p w14:paraId="041F9BFD" w14:textId="77777777" w:rsidR="00373B90" w:rsidRPr="00F079C0" w:rsidRDefault="00373B90" w:rsidP="00156C23">
            <w:pPr>
              <w:jc w:val="center"/>
            </w:pPr>
          </w:p>
        </w:tc>
        <w:tc>
          <w:tcPr>
            <w:tcW w:w="836" w:type="dxa"/>
            <w:tcBorders>
              <w:top w:val="single" w:sz="4" w:space="0" w:color="auto"/>
              <w:bottom w:val="single" w:sz="4" w:space="0" w:color="auto"/>
            </w:tcBorders>
            <w:shd w:val="clear" w:color="auto" w:fill="auto"/>
            <w:noWrap/>
            <w:vAlign w:val="center"/>
            <w:hideMark/>
          </w:tcPr>
          <w:p w14:paraId="4BAFF3A7" w14:textId="031887B3" w:rsidR="00373B90" w:rsidRPr="00F079C0" w:rsidRDefault="00373B90" w:rsidP="00156C23">
            <w:pPr>
              <w:jc w:val="center"/>
              <w:rPr>
                <w:rFonts w:ascii="Calibri" w:hAnsi="Calibri" w:cs="Calibri"/>
                <w:sz w:val="22"/>
                <w:szCs w:val="22"/>
              </w:rPr>
            </w:pPr>
            <w:r w:rsidRPr="00F079C0">
              <w:rPr>
                <w:rFonts w:ascii="Calibri" w:hAnsi="Calibri" w:cs="Calibri"/>
                <w:sz w:val="22"/>
                <w:szCs w:val="22"/>
              </w:rPr>
              <w:t>NN</w:t>
            </w:r>
          </w:p>
        </w:tc>
        <w:tc>
          <w:tcPr>
            <w:tcW w:w="836" w:type="dxa"/>
            <w:tcBorders>
              <w:top w:val="single" w:sz="4" w:space="0" w:color="auto"/>
              <w:bottom w:val="single" w:sz="4" w:space="0" w:color="auto"/>
            </w:tcBorders>
            <w:shd w:val="clear" w:color="auto" w:fill="auto"/>
            <w:noWrap/>
            <w:vAlign w:val="center"/>
            <w:hideMark/>
          </w:tcPr>
          <w:p w14:paraId="38233718" w14:textId="1B945949" w:rsidR="00373B90" w:rsidRPr="00F079C0" w:rsidRDefault="00373B90" w:rsidP="00156C23">
            <w:pPr>
              <w:jc w:val="center"/>
              <w:rPr>
                <w:rFonts w:ascii="Calibri" w:hAnsi="Calibri" w:cs="Calibri"/>
                <w:sz w:val="22"/>
                <w:szCs w:val="22"/>
              </w:rPr>
            </w:pPr>
            <w:proofErr w:type="spellStart"/>
            <w:r w:rsidRPr="00F079C0">
              <w:rPr>
                <w:rFonts w:ascii="Calibri" w:hAnsi="Calibri" w:cs="Calibri"/>
                <w:sz w:val="22"/>
                <w:szCs w:val="22"/>
              </w:rPr>
              <w:t>kNN</w:t>
            </w:r>
            <w:proofErr w:type="spellEnd"/>
          </w:p>
        </w:tc>
        <w:tc>
          <w:tcPr>
            <w:tcW w:w="1099" w:type="dxa"/>
            <w:tcBorders>
              <w:top w:val="single" w:sz="4" w:space="0" w:color="auto"/>
              <w:bottom w:val="single" w:sz="4" w:space="0" w:color="auto"/>
            </w:tcBorders>
            <w:shd w:val="clear" w:color="auto" w:fill="auto"/>
            <w:noWrap/>
            <w:vAlign w:val="center"/>
            <w:hideMark/>
          </w:tcPr>
          <w:p w14:paraId="3A055D00" w14:textId="0DA7EC95" w:rsidR="00373B90" w:rsidRPr="00F079C0" w:rsidRDefault="00373B90" w:rsidP="00156C23">
            <w:pPr>
              <w:jc w:val="center"/>
              <w:rPr>
                <w:rFonts w:ascii="Calibri" w:hAnsi="Calibri" w:cs="Calibri"/>
                <w:sz w:val="22"/>
                <w:szCs w:val="22"/>
              </w:rPr>
            </w:pPr>
            <w:r w:rsidRPr="00F079C0">
              <w:rPr>
                <w:rFonts w:ascii="Calibri" w:hAnsi="Calibri" w:cs="Calibri"/>
                <w:sz w:val="22"/>
                <w:szCs w:val="22"/>
              </w:rPr>
              <w:t>LightGBM</w:t>
            </w:r>
          </w:p>
        </w:tc>
        <w:tc>
          <w:tcPr>
            <w:tcW w:w="836" w:type="dxa"/>
            <w:tcBorders>
              <w:top w:val="single" w:sz="4" w:space="0" w:color="auto"/>
              <w:bottom w:val="single" w:sz="4" w:space="0" w:color="auto"/>
            </w:tcBorders>
            <w:shd w:val="clear" w:color="auto" w:fill="auto"/>
            <w:noWrap/>
            <w:vAlign w:val="center"/>
            <w:hideMark/>
          </w:tcPr>
          <w:p w14:paraId="7ACD9533" w14:textId="7018A1AF" w:rsidR="00373B90" w:rsidRPr="00F079C0" w:rsidRDefault="00373B90" w:rsidP="00156C23">
            <w:pPr>
              <w:jc w:val="center"/>
              <w:rPr>
                <w:rFonts w:ascii="Calibri" w:hAnsi="Calibri" w:cs="Calibri"/>
                <w:sz w:val="22"/>
                <w:szCs w:val="22"/>
              </w:rPr>
            </w:pPr>
            <w:r w:rsidRPr="00F079C0">
              <w:rPr>
                <w:rFonts w:ascii="Calibri" w:hAnsi="Calibri" w:cs="Calibri"/>
                <w:sz w:val="22"/>
                <w:szCs w:val="22"/>
              </w:rPr>
              <w:t>MLR</w:t>
            </w:r>
          </w:p>
        </w:tc>
        <w:tc>
          <w:tcPr>
            <w:tcW w:w="836" w:type="dxa"/>
            <w:tcBorders>
              <w:top w:val="single" w:sz="4" w:space="0" w:color="auto"/>
              <w:bottom w:val="single" w:sz="4" w:space="0" w:color="auto"/>
            </w:tcBorders>
            <w:shd w:val="clear" w:color="auto" w:fill="auto"/>
            <w:noWrap/>
            <w:vAlign w:val="center"/>
            <w:hideMark/>
          </w:tcPr>
          <w:p w14:paraId="3BE1BB51" w14:textId="1B9547BC" w:rsidR="00373B90" w:rsidRPr="00F079C0" w:rsidRDefault="00373B90" w:rsidP="00156C23">
            <w:pPr>
              <w:jc w:val="center"/>
              <w:rPr>
                <w:rFonts w:ascii="Calibri" w:hAnsi="Calibri" w:cs="Calibri"/>
                <w:sz w:val="22"/>
                <w:szCs w:val="22"/>
              </w:rPr>
            </w:pPr>
            <w:r w:rsidRPr="00F079C0">
              <w:rPr>
                <w:rFonts w:ascii="Calibri" w:hAnsi="Calibri" w:cs="Calibri"/>
                <w:sz w:val="22"/>
                <w:szCs w:val="22"/>
              </w:rPr>
              <w:t>PLS</w:t>
            </w:r>
          </w:p>
        </w:tc>
        <w:tc>
          <w:tcPr>
            <w:tcW w:w="836" w:type="dxa"/>
            <w:tcBorders>
              <w:top w:val="single" w:sz="4" w:space="0" w:color="auto"/>
              <w:bottom w:val="single" w:sz="4" w:space="0" w:color="auto"/>
            </w:tcBorders>
            <w:shd w:val="clear" w:color="auto" w:fill="auto"/>
            <w:noWrap/>
            <w:vAlign w:val="center"/>
            <w:hideMark/>
          </w:tcPr>
          <w:p w14:paraId="5DDBDA95" w14:textId="6027C653" w:rsidR="00373B90" w:rsidRPr="00F079C0" w:rsidRDefault="00373B90" w:rsidP="00156C23">
            <w:pPr>
              <w:jc w:val="center"/>
              <w:rPr>
                <w:rFonts w:ascii="Calibri" w:hAnsi="Calibri" w:cs="Calibri"/>
                <w:sz w:val="22"/>
                <w:szCs w:val="22"/>
              </w:rPr>
            </w:pPr>
            <w:r w:rsidRPr="00F079C0">
              <w:rPr>
                <w:rFonts w:ascii="Calibri" w:hAnsi="Calibri" w:cs="Calibri"/>
                <w:sz w:val="22"/>
                <w:szCs w:val="22"/>
              </w:rPr>
              <w:t>XGB</w:t>
            </w:r>
          </w:p>
        </w:tc>
        <w:tc>
          <w:tcPr>
            <w:tcW w:w="836" w:type="dxa"/>
            <w:tcBorders>
              <w:top w:val="single" w:sz="4" w:space="0" w:color="auto"/>
              <w:bottom w:val="single" w:sz="4" w:space="0" w:color="auto"/>
            </w:tcBorders>
            <w:shd w:val="clear" w:color="auto" w:fill="auto"/>
            <w:noWrap/>
            <w:vAlign w:val="center"/>
            <w:hideMark/>
          </w:tcPr>
          <w:p w14:paraId="565D5CE5" w14:textId="4DEDF6EC" w:rsidR="00373B90" w:rsidRPr="00F079C0" w:rsidRDefault="00373B90" w:rsidP="00156C23">
            <w:pPr>
              <w:jc w:val="center"/>
              <w:rPr>
                <w:rFonts w:ascii="Calibri" w:hAnsi="Calibri" w:cs="Calibri"/>
                <w:sz w:val="22"/>
                <w:szCs w:val="22"/>
              </w:rPr>
            </w:pPr>
            <w:r w:rsidRPr="00F079C0">
              <w:rPr>
                <w:rFonts w:ascii="Calibri" w:hAnsi="Calibri" w:cs="Calibri"/>
                <w:sz w:val="22"/>
                <w:szCs w:val="22"/>
              </w:rPr>
              <w:t>Lasso</w:t>
            </w:r>
          </w:p>
        </w:tc>
        <w:tc>
          <w:tcPr>
            <w:tcW w:w="836" w:type="dxa"/>
            <w:tcBorders>
              <w:top w:val="single" w:sz="4" w:space="0" w:color="auto"/>
              <w:bottom w:val="single" w:sz="4" w:space="0" w:color="auto"/>
            </w:tcBorders>
            <w:shd w:val="clear" w:color="auto" w:fill="auto"/>
            <w:noWrap/>
            <w:vAlign w:val="center"/>
            <w:hideMark/>
          </w:tcPr>
          <w:p w14:paraId="56C1A411" w14:textId="0E9ADF2E" w:rsidR="00373B90" w:rsidRPr="00F079C0" w:rsidRDefault="00373B90" w:rsidP="00156C23">
            <w:pPr>
              <w:jc w:val="center"/>
              <w:rPr>
                <w:rFonts w:ascii="Calibri" w:hAnsi="Calibri" w:cs="Calibri"/>
                <w:sz w:val="22"/>
                <w:szCs w:val="22"/>
              </w:rPr>
            </w:pPr>
            <w:r w:rsidRPr="00F079C0">
              <w:rPr>
                <w:rFonts w:ascii="Calibri" w:hAnsi="Calibri" w:cs="Calibri"/>
                <w:sz w:val="22"/>
                <w:szCs w:val="22"/>
              </w:rPr>
              <w:t>RF</w:t>
            </w:r>
          </w:p>
        </w:tc>
        <w:tc>
          <w:tcPr>
            <w:tcW w:w="836" w:type="dxa"/>
            <w:tcBorders>
              <w:top w:val="single" w:sz="4" w:space="0" w:color="auto"/>
              <w:bottom w:val="single" w:sz="4" w:space="0" w:color="auto"/>
            </w:tcBorders>
            <w:shd w:val="clear" w:color="auto" w:fill="auto"/>
            <w:noWrap/>
            <w:vAlign w:val="center"/>
            <w:hideMark/>
          </w:tcPr>
          <w:p w14:paraId="5DC00913" w14:textId="06F329A7" w:rsidR="00373B90" w:rsidRPr="00F079C0" w:rsidRDefault="00373B90" w:rsidP="00156C23">
            <w:pPr>
              <w:jc w:val="center"/>
              <w:rPr>
                <w:rFonts w:ascii="Calibri" w:hAnsi="Calibri" w:cs="Calibri"/>
                <w:sz w:val="22"/>
                <w:szCs w:val="22"/>
              </w:rPr>
            </w:pPr>
            <w:r w:rsidRPr="00F079C0">
              <w:rPr>
                <w:rFonts w:ascii="Calibri" w:hAnsi="Calibri" w:cs="Calibri"/>
                <w:sz w:val="22"/>
                <w:szCs w:val="22"/>
              </w:rPr>
              <w:t>DT</w:t>
            </w:r>
          </w:p>
        </w:tc>
      </w:tr>
      <w:tr w:rsidR="00373B90" w:rsidRPr="00373B90" w14:paraId="50F82409" w14:textId="77777777" w:rsidTr="00156C23">
        <w:trPr>
          <w:trHeight w:val="403"/>
        </w:trPr>
        <w:tc>
          <w:tcPr>
            <w:tcW w:w="864" w:type="dxa"/>
            <w:tcBorders>
              <w:top w:val="single" w:sz="4" w:space="0" w:color="auto"/>
            </w:tcBorders>
            <w:shd w:val="clear" w:color="auto" w:fill="auto"/>
            <w:noWrap/>
            <w:vAlign w:val="center"/>
            <w:hideMark/>
          </w:tcPr>
          <w:p w14:paraId="5F69F209" w14:textId="1FECBEA3" w:rsidR="00373B90" w:rsidRPr="00F079C0" w:rsidRDefault="00373B90" w:rsidP="00156C23">
            <w:pPr>
              <w:jc w:val="center"/>
              <w:rPr>
                <w:rFonts w:ascii="Calibri" w:hAnsi="Calibri" w:cs="Calibri"/>
                <w:sz w:val="22"/>
                <w:szCs w:val="22"/>
              </w:rPr>
            </w:pPr>
            <w:r w:rsidRPr="00F079C0">
              <w:rPr>
                <w:rFonts w:ascii="Calibri" w:hAnsi="Calibri" w:cs="Calibri"/>
                <w:sz w:val="22"/>
                <w:szCs w:val="22"/>
              </w:rPr>
              <w:t>MAE</w:t>
            </w:r>
          </w:p>
        </w:tc>
        <w:tc>
          <w:tcPr>
            <w:tcW w:w="836" w:type="dxa"/>
            <w:tcBorders>
              <w:top w:val="single" w:sz="4" w:space="0" w:color="auto"/>
            </w:tcBorders>
            <w:shd w:val="clear" w:color="auto" w:fill="auto"/>
            <w:noWrap/>
            <w:vAlign w:val="center"/>
            <w:hideMark/>
          </w:tcPr>
          <w:p w14:paraId="7E77366E" w14:textId="177F4F79"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0.306</w:t>
            </w:r>
          </w:p>
        </w:tc>
        <w:tc>
          <w:tcPr>
            <w:tcW w:w="836" w:type="dxa"/>
            <w:tcBorders>
              <w:top w:val="single" w:sz="4" w:space="0" w:color="auto"/>
            </w:tcBorders>
            <w:shd w:val="clear" w:color="auto" w:fill="auto"/>
            <w:noWrap/>
            <w:vAlign w:val="center"/>
            <w:hideMark/>
          </w:tcPr>
          <w:p w14:paraId="3E702122" w14:textId="6BEBC856"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0.358</w:t>
            </w:r>
          </w:p>
        </w:tc>
        <w:tc>
          <w:tcPr>
            <w:tcW w:w="1099" w:type="dxa"/>
            <w:tcBorders>
              <w:top w:val="single" w:sz="4" w:space="0" w:color="auto"/>
            </w:tcBorders>
            <w:shd w:val="clear" w:color="auto" w:fill="auto"/>
            <w:noWrap/>
            <w:vAlign w:val="center"/>
            <w:hideMark/>
          </w:tcPr>
          <w:p w14:paraId="6EB3E2E6" w14:textId="500B3CAA"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0.465</w:t>
            </w:r>
          </w:p>
        </w:tc>
        <w:tc>
          <w:tcPr>
            <w:tcW w:w="836" w:type="dxa"/>
            <w:tcBorders>
              <w:top w:val="single" w:sz="4" w:space="0" w:color="auto"/>
            </w:tcBorders>
            <w:shd w:val="clear" w:color="auto" w:fill="auto"/>
            <w:noWrap/>
            <w:vAlign w:val="center"/>
            <w:hideMark/>
          </w:tcPr>
          <w:p w14:paraId="061491B0" w14:textId="0FB3EB70"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0.503</w:t>
            </w:r>
          </w:p>
        </w:tc>
        <w:tc>
          <w:tcPr>
            <w:tcW w:w="836" w:type="dxa"/>
            <w:tcBorders>
              <w:top w:val="single" w:sz="4" w:space="0" w:color="auto"/>
            </w:tcBorders>
            <w:shd w:val="clear" w:color="auto" w:fill="auto"/>
            <w:noWrap/>
            <w:vAlign w:val="center"/>
            <w:hideMark/>
          </w:tcPr>
          <w:p w14:paraId="5E25B147" w14:textId="567D2331"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0.503</w:t>
            </w:r>
          </w:p>
        </w:tc>
        <w:tc>
          <w:tcPr>
            <w:tcW w:w="836" w:type="dxa"/>
            <w:tcBorders>
              <w:top w:val="single" w:sz="4" w:space="0" w:color="auto"/>
            </w:tcBorders>
            <w:shd w:val="clear" w:color="auto" w:fill="auto"/>
            <w:noWrap/>
            <w:vAlign w:val="center"/>
            <w:hideMark/>
          </w:tcPr>
          <w:p w14:paraId="670ECE4D" w14:textId="59B6034A"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0.514</w:t>
            </w:r>
          </w:p>
        </w:tc>
        <w:tc>
          <w:tcPr>
            <w:tcW w:w="836" w:type="dxa"/>
            <w:tcBorders>
              <w:top w:val="single" w:sz="4" w:space="0" w:color="auto"/>
            </w:tcBorders>
            <w:shd w:val="clear" w:color="auto" w:fill="auto"/>
            <w:noWrap/>
            <w:vAlign w:val="center"/>
            <w:hideMark/>
          </w:tcPr>
          <w:p w14:paraId="3E0D5430" w14:textId="11B9066B"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0.525</w:t>
            </w:r>
          </w:p>
        </w:tc>
        <w:tc>
          <w:tcPr>
            <w:tcW w:w="836" w:type="dxa"/>
            <w:tcBorders>
              <w:top w:val="single" w:sz="4" w:space="0" w:color="auto"/>
            </w:tcBorders>
            <w:shd w:val="clear" w:color="auto" w:fill="auto"/>
            <w:noWrap/>
            <w:vAlign w:val="center"/>
            <w:hideMark/>
          </w:tcPr>
          <w:p w14:paraId="206384B7" w14:textId="3964E4A1"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0.599</w:t>
            </w:r>
          </w:p>
        </w:tc>
        <w:tc>
          <w:tcPr>
            <w:tcW w:w="836" w:type="dxa"/>
            <w:tcBorders>
              <w:top w:val="single" w:sz="4" w:space="0" w:color="auto"/>
            </w:tcBorders>
            <w:shd w:val="clear" w:color="auto" w:fill="auto"/>
            <w:noWrap/>
            <w:vAlign w:val="center"/>
            <w:hideMark/>
          </w:tcPr>
          <w:p w14:paraId="24E71AB4" w14:textId="1CDBF8F2"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0.78</w:t>
            </w:r>
          </w:p>
        </w:tc>
      </w:tr>
      <w:tr w:rsidR="00373B90" w:rsidRPr="00373B90" w14:paraId="562E513C" w14:textId="77777777" w:rsidTr="00156C23">
        <w:trPr>
          <w:trHeight w:val="403"/>
        </w:trPr>
        <w:tc>
          <w:tcPr>
            <w:tcW w:w="864" w:type="dxa"/>
            <w:shd w:val="clear" w:color="auto" w:fill="auto"/>
            <w:noWrap/>
            <w:vAlign w:val="center"/>
            <w:hideMark/>
          </w:tcPr>
          <w:p w14:paraId="5A8B5365" w14:textId="5699C9CB" w:rsidR="00373B90" w:rsidRPr="00F079C0" w:rsidRDefault="00373B90" w:rsidP="00156C23">
            <w:pPr>
              <w:jc w:val="center"/>
              <w:rPr>
                <w:rFonts w:ascii="Calibri" w:hAnsi="Calibri" w:cs="Calibri"/>
                <w:sz w:val="22"/>
                <w:szCs w:val="22"/>
              </w:rPr>
            </w:pPr>
            <w:r w:rsidRPr="00F079C0">
              <w:rPr>
                <w:rFonts w:ascii="Calibri" w:hAnsi="Calibri" w:cs="Calibri"/>
                <w:sz w:val="22"/>
                <w:szCs w:val="22"/>
              </w:rPr>
              <w:t>MedAE</w:t>
            </w:r>
          </w:p>
        </w:tc>
        <w:tc>
          <w:tcPr>
            <w:tcW w:w="836" w:type="dxa"/>
            <w:shd w:val="clear" w:color="auto" w:fill="auto"/>
            <w:noWrap/>
            <w:vAlign w:val="center"/>
            <w:hideMark/>
          </w:tcPr>
          <w:p w14:paraId="2E0B39A3" w14:textId="66EC5AC3"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0.232</w:t>
            </w:r>
          </w:p>
        </w:tc>
        <w:tc>
          <w:tcPr>
            <w:tcW w:w="836" w:type="dxa"/>
            <w:shd w:val="clear" w:color="auto" w:fill="auto"/>
            <w:noWrap/>
            <w:vAlign w:val="center"/>
            <w:hideMark/>
          </w:tcPr>
          <w:p w14:paraId="7FAEE3EC" w14:textId="3127DEF2"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0.19</w:t>
            </w:r>
          </w:p>
        </w:tc>
        <w:tc>
          <w:tcPr>
            <w:tcW w:w="1099" w:type="dxa"/>
            <w:shd w:val="clear" w:color="auto" w:fill="auto"/>
            <w:noWrap/>
            <w:vAlign w:val="center"/>
            <w:hideMark/>
          </w:tcPr>
          <w:p w14:paraId="736AE066" w14:textId="6EB95DD6"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0.394</w:t>
            </w:r>
          </w:p>
        </w:tc>
        <w:tc>
          <w:tcPr>
            <w:tcW w:w="836" w:type="dxa"/>
            <w:shd w:val="clear" w:color="auto" w:fill="auto"/>
            <w:noWrap/>
            <w:vAlign w:val="center"/>
            <w:hideMark/>
          </w:tcPr>
          <w:p w14:paraId="662F9912" w14:textId="5474E840"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0.433</w:t>
            </w:r>
          </w:p>
        </w:tc>
        <w:tc>
          <w:tcPr>
            <w:tcW w:w="836" w:type="dxa"/>
            <w:shd w:val="clear" w:color="auto" w:fill="auto"/>
            <w:noWrap/>
            <w:vAlign w:val="center"/>
            <w:hideMark/>
          </w:tcPr>
          <w:p w14:paraId="4B1036A8" w14:textId="7F71091E"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0.936</w:t>
            </w:r>
          </w:p>
        </w:tc>
        <w:tc>
          <w:tcPr>
            <w:tcW w:w="836" w:type="dxa"/>
            <w:shd w:val="clear" w:color="auto" w:fill="auto"/>
            <w:noWrap/>
            <w:vAlign w:val="center"/>
            <w:hideMark/>
          </w:tcPr>
          <w:p w14:paraId="480DB32E" w14:textId="426059FD"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0.429</w:t>
            </w:r>
          </w:p>
        </w:tc>
        <w:tc>
          <w:tcPr>
            <w:tcW w:w="836" w:type="dxa"/>
            <w:shd w:val="clear" w:color="auto" w:fill="auto"/>
            <w:noWrap/>
            <w:vAlign w:val="center"/>
            <w:hideMark/>
          </w:tcPr>
          <w:p w14:paraId="509FD7FB" w14:textId="2DDE58CB"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0.443</w:t>
            </w:r>
          </w:p>
        </w:tc>
        <w:tc>
          <w:tcPr>
            <w:tcW w:w="836" w:type="dxa"/>
            <w:shd w:val="clear" w:color="auto" w:fill="auto"/>
            <w:noWrap/>
            <w:vAlign w:val="center"/>
            <w:hideMark/>
          </w:tcPr>
          <w:p w14:paraId="1F2DA415" w14:textId="33FB8AD6"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0.505</w:t>
            </w:r>
          </w:p>
        </w:tc>
        <w:tc>
          <w:tcPr>
            <w:tcW w:w="836" w:type="dxa"/>
            <w:shd w:val="clear" w:color="auto" w:fill="auto"/>
            <w:noWrap/>
            <w:vAlign w:val="center"/>
            <w:hideMark/>
          </w:tcPr>
          <w:p w14:paraId="34FC82AF" w14:textId="1E3C9B62"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0.626</w:t>
            </w:r>
          </w:p>
        </w:tc>
      </w:tr>
      <w:tr w:rsidR="00373B90" w:rsidRPr="00373B90" w14:paraId="59FBE1C6" w14:textId="77777777" w:rsidTr="00156C23">
        <w:trPr>
          <w:trHeight w:val="403"/>
        </w:trPr>
        <w:tc>
          <w:tcPr>
            <w:tcW w:w="864" w:type="dxa"/>
            <w:shd w:val="clear" w:color="auto" w:fill="auto"/>
            <w:noWrap/>
            <w:vAlign w:val="center"/>
            <w:hideMark/>
          </w:tcPr>
          <w:p w14:paraId="49EF4695" w14:textId="29E9AAB3" w:rsidR="00373B90" w:rsidRPr="00F079C0" w:rsidRDefault="00373B90" w:rsidP="00156C23">
            <w:pPr>
              <w:jc w:val="center"/>
              <w:rPr>
                <w:rFonts w:ascii="Calibri" w:hAnsi="Calibri" w:cs="Calibri"/>
                <w:sz w:val="22"/>
                <w:szCs w:val="22"/>
              </w:rPr>
            </w:pPr>
            <w:r w:rsidRPr="00F079C0">
              <w:rPr>
                <w:rFonts w:ascii="Calibri" w:hAnsi="Calibri" w:cs="Calibri"/>
                <w:sz w:val="22"/>
                <w:szCs w:val="22"/>
              </w:rPr>
              <w:t>RMSE</w:t>
            </w:r>
          </w:p>
        </w:tc>
        <w:tc>
          <w:tcPr>
            <w:tcW w:w="836" w:type="dxa"/>
            <w:shd w:val="clear" w:color="auto" w:fill="auto"/>
            <w:noWrap/>
            <w:vAlign w:val="center"/>
            <w:hideMark/>
          </w:tcPr>
          <w:p w14:paraId="7B73AF85" w14:textId="1CA231A0"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0.422</w:t>
            </w:r>
          </w:p>
        </w:tc>
        <w:tc>
          <w:tcPr>
            <w:tcW w:w="836" w:type="dxa"/>
            <w:shd w:val="clear" w:color="auto" w:fill="auto"/>
            <w:noWrap/>
            <w:vAlign w:val="center"/>
            <w:hideMark/>
          </w:tcPr>
          <w:p w14:paraId="20218904" w14:textId="33EBFDA0"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0.572</w:t>
            </w:r>
          </w:p>
        </w:tc>
        <w:tc>
          <w:tcPr>
            <w:tcW w:w="1099" w:type="dxa"/>
            <w:shd w:val="clear" w:color="auto" w:fill="auto"/>
            <w:noWrap/>
            <w:vAlign w:val="center"/>
            <w:hideMark/>
          </w:tcPr>
          <w:p w14:paraId="41921021" w14:textId="2C7EE95E"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0.589</w:t>
            </w:r>
          </w:p>
        </w:tc>
        <w:tc>
          <w:tcPr>
            <w:tcW w:w="836" w:type="dxa"/>
            <w:shd w:val="clear" w:color="auto" w:fill="auto"/>
            <w:noWrap/>
            <w:vAlign w:val="center"/>
            <w:hideMark/>
          </w:tcPr>
          <w:p w14:paraId="1B81AC3D" w14:textId="676DF5A3"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0.642</w:t>
            </w:r>
          </w:p>
        </w:tc>
        <w:tc>
          <w:tcPr>
            <w:tcW w:w="836" w:type="dxa"/>
            <w:shd w:val="clear" w:color="auto" w:fill="auto"/>
            <w:noWrap/>
            <w:vAlign w:val="center"/>
            <w:hideMark/>
          </w:tcPr>
          <w:p w14:paraId="58B9695D" w14:textId="3378D7C9"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0.642</w:t>
            </w:r>
          </w:p>
        </w:tc>
        <w:tc>
          <w:tcPr>
            <w:tcW w:w="836" w:type="dxa"/>
            <w:shd w:val="clear" w:color="auto" w:fill="auto"/>
            <w:noWrap/>
            <w:vAlign w:val="center"/>
            <w:hideMark/>
          </w:tcPr>
          <w:p w14:paraId="5C0C0061" w14:textId="643B7BD6"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0.668</w:t>
            </w:r>
          </w:p>
        </w:tc>
        <w:tc>
          <w:tcPr>
            <w:tcW w:w="836" w:type="dxa"/>
            <w:shd w:val="clear" w:color="auto" w:fill="auto"/>
            <w:noWrap/>
            <w:vAlign w:val="center"/>
            <w:hideMark/>
          </w:tcPr>
          <w:p w14:paraId="53778325" w14:textId="07BF0D75"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0.661</w:t>
            </w:r>
          </w:p>
        </w:tc>
        <w:tc>
          <w:tcPr>
            <w:tcW w:w="836" w:type="dxa"/>
            <w:shd w:val="clear" w:color="auto" w:fill="auto"/>
            <w:noWrap/>
            <w:vAlign w:val="center"/>
            <w:hideMark/>
          </w:tcPr>
          <w:p w14:paraId="2AEF1096" w14:textId="48CEB8BB"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0.761</w:t>
            </w:r>
          </w:p>
        </w:tc>
        <w:tc>
          <w:tcPr>
            <w:tcW w:w="836" w:type="dxa"/>
            <w:shd w:val="clear" w:color="auto" w:fill="auto"/>
            <w:noWrap/>
            <w:vAlign w:val="center"/>
            <w:hideMark/>
          </w:tcPr>
          <w:p w14:paraId="305C24C8" w14:textId="1BED6577"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1.006</w:t>
            </w:r>
          </w:p>
        </w:tc>
      </w:tr>
      <w:tr w:rsidR="00373B90" w:rsidRPr="0052373C" w14:paraId="4B0019FF" w14:textId="77777777" w:rsidTr="00156C23">
        <w:trPr>
          <w:trHeight w:val="403"/>
        </w:trPr>
        <w:tc>
          <w:tcPr>
            <w:tcW w:w="864" w:type="dxa"/>
            <w:shd w:val="clear" w:color="auto" w:fill="auto"/>
            <w:noWrap/>
            <w:vAlign w:val="center"/>
            <w:hideMark/>
          </w:tcPr>
          <w:p w14:paraId="2F114FF5" w14:textId="09E8E07B" w:rsidR="00373B90" w:rsidRPr="00F079C0" w:rsidRDefault="00373B90" w:rsidP="00156C23">
            <w:pPr>
              <w:jc w:val="center"/>
              <w:rPr>
                <w:rFonts w:ascii="Calibri" w:hAnsi="Calibri" w:cs="Calibri"/>
                <w:sz w:val="22"/>
                <w:szCs w:val="22"/>
              </w:rPr>
            </w:pPr>
            <w:r w:rsidRPr="00F079C0">
              <w:rPr>
                <w:rFonts w:ascii="Calibri" w:hAnsi="Calibri" w:cs="Calibri"/>
                <w:sz w:val="22"/>
                <w:szCs w:val="22"/>
              </w:rPr>
              <w:t>MSE</w:t>
            </w:r>
          </w:p>
        </w:tc>
        <w:tc>
          <w:tcPr>
            <w:tcW w:w="836" w:type="dxa"/>
            <w:shd w:val="clear" w:color="auto" w:fill="auto"/>
            <w:noWrap/>
            <w:vAlign w:val="center"/>
            <w:hideMark/>
          </w:tcPr>
          <w:p w14:paraId="46353A7A" w14:textId="69EB2D76"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0.178</w:t>
            </w:r>
          </w:p>
        </w:tc>
        <w:tc>
          <w:tcPr>
            <w:tcW w:w="836" w:type="dxa"/>
            <w:shd w:val="clear" w:color="auto" w:fill="auto"/>
            <w:noWrap/>
            <w:vAlign w:val="center"/>
            <w:hideMark/>
          </w:tcPr>
          <w:p w14:paraId="0311374F" w14:textId="5CAA5344"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0.327</w:t>
            </w:r>
          </w:p>
        </w:tc>
        <w:tc>
          <w:tcPr>
            <w:tcW w:w="1099" w:type="dxa"/>
            <w:shd w:val="clear" w:color="auto" w:fill="auto"/>
            <w:noWrap/>
            <w:vAlign w:val="center"/>
            <w:hideMark/>
          </w:tcPr>
          <w:p w14:paraId="46839522" w14:textId="4E76D6B7"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0.348</w:t>
            </w:r>
          </w:p>
        </w:tc>
        <w:tc>
          <w:tcPr>
            <w:tcW w:w="836" w:type="dxa"/>
            <w:shd w:val="clear" w:color="auto" w:fill="auto"/>
            <w:noWrap/>
            <w:vAlign w:val="center"/>
            <w:hideMark/>
          </w:tcPr>
          <w:p w14:paraId="40FD257A" w14:textId="7675B7EC"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0.413</w:t>
            </w:r>
          </w:p>
        </w:tc>
        <w:tc>
          <w:tcPr>
            <w:tcW w:w="836" w:type="dxa"/>
            <w:shd w:val="clear" w:color="auto" w:fill="auto"/>
            <w:noWrap/>
            <w:vAlign w:val="center"/>
            <w:hideMark/>
          </w:tcPr>
          <w:p w14:paraId="4A9387EB" w14:textId="19DC662F"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0.413</w:t>
            </w:r>
          </w:p>
        </w:tc>
        <w:tc>
          <w:tcPr>
            <w:tcW w:w="836" w:type="dxa"/>
            <w:shd w:val="clear" w:color="auto" w:fill="auto"/>
            <w:noWrap/>
            <w:vAlign w:val="center"/>
            <w:hideMark/>
          </w:tcPr>
          <w:p w14:paraId="18D230F8" w14:textId="7F7A27C7"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0.447</w:t>
            </w:r>
          </w:p>
        </w:tc>
        <w:tc>
          <w:tcPr>
            <w:tcW w:w="836" w:type="dxa"/>
            <w:shd w:val="clear" w:color="auto" w:fill="auto"/>
            <w:noWrap/>
            <w:vAlign w:val="center"/>
            <w:hideMark/>
          </w:tcPr>
          <w:p w14:paraId="52AD5177" w14:textId="34039D82"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0.437</w:t>
            </w:r>
          </w:p>
        </w:tc>
        <w:tc>
          <w:tcPr>
            <w:tcW w:w="836" w:type="dxa"/>
            <w:shd w:val="clear" w:color="auto" w:fill="auto"/>
            <w:noWrap/>
            <w:vAlign w:val="center"/>
            <w:hideMark/>
          </w:tcPr>
          <w:p w14:paraId="5E1B24FC" w14:textId="64C73F64"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0.579</w:t>
            </w:r>
          </w:p>
        </w:tc>
        <w:tc>
          <w:tcPr>
            <w:tcW w:w="836" w:type="dxa"/>
            <w:shd w:val="clear" w:color="auto" w:fill="auto"/>
            <w:noWrap/>
            <w:vAlign w:val="center"/>
            <w:hideMark/>
          </w:tcPr>
          <w:p w14:paraId="5266C0D2" w14:textId="55E69EBE" w:rsidR="00373B90" w:rsidRPr="00F079C0" w:rsidRDefault="00373B90" w:rsidP="00156C23">
            <w:pPr>
              <w:jc w:val="center"/>
              <w:rPr>
                <w:rFonts w:ascii="Calibri" w:hAnsi="Calibri" w:cs="Calibri"/>
                <w:color w:val="000000"/>
                <w:sz w:val="22"/>
                <w:szCs w:val="22"/>
              </w:rPr>
            </w:pPr>
            <w:r w:rsidRPr="00F079C0">
              <w:rPr>
                <w:rFonts w:ascii="Calibri" w:hAnsi="Calibri" w:cs="Calibri"/>
                <w:color w:val="000000"/>
                <w:sz w:val="22"/>
                <w:szCs w:val="22"/>
              </w:rPr>
              <w:t>1.011</w:t>
            </w:r>
          </w:p>
        </w:tc>
      </w:tr>
    </w:tbl>
    <w:p w14:paraId="3CBF5F02" w14:textId="77777777" w:rsidR="00653838" w:rsidRDefault="00653838" w:rsidP="00D766ED">
      <w:pPr>
        <w:rPr>
          <w:rFonts w:eastAsia="MS Mincho"/>
        </w:rPr>
      </w:pPr>
    </w:p>
    <w:p w14:paraId="46A7AF6E" w14:textId="7C013B6B" w:rsidR="00D766ED" w:rsidRDefault="00D766ED" w:rsidP="00AA47F4">
      <w:pPr>
        <w:jc w:val="both"/>
        <w:rPr>
          <w:rFonts w:eastAsia="MS Mincho"/>
        </w:rPr>
      </w:pPr>
      <w:r w:rsidRPr="4380D27E">
        <w:rPr>
          <w:rFonts w:eastAsia="MS Mincho"/>
          <w:b/>
          <w:bCs/>
        </w:rPr>
        <w:t>Figure S2</w:t>
      </w:r>
      <w:r w:rsidR="0052373C" w:rsidRPr="4380D27E">
        <w:rPr>
          <w:rFonts w:eastAsia="MS Mincho"/>
          <w:b/>
          <w:bCs/>
        </w:rPr>
        <w:t>.</w:t>
      </w:r>
      <w:r w:rsidR="0052373C" w:rsidRPr="4380D27E">
        <w:rPr>
          <w:rFonts w:eastAsia="MS Mincho"/>
        </w:rPr>
        <w:t xml:space="preserve"> A panel of ML models were trained using the dataset re</w:t>
      </w:r>
      <w:r w:rsidR="00AA47F4" w:rsidRPr="4380D27E">
        <w:rPr>
          <w:rFonts w:eastAsia="MS Mincho"/>
        </w:rPr>
        <w:t>fined based on principal component analysis (86 components).</w:t>
      </w:r>
      <w:r w:rsidRPr="4380D27E">
        <w:rPr>
          <w:rFonts w:eastAsia="MS Mincho"/>
        </w:rPr>
        <w:t xml:space="preserve"> </w:t>
      </w:r>
      <w:r w:rsidR="317975DB" w:rsidRPr="4380D27E">
        <w:rPr>
          <w:rFonts w:eastAsia="MS Mincho"/>
        </w:rPr>
        <w:t>(a)</w:t>
      </w:r>
      <w:r w:rsidR="0052373C" w:rsidRPr="4380D27E">
        <w:rPr>
          <w:rFonts w:eastAsia="MS Mincho"/>
        </w:rPr>
        <w:t xml:space="preserve"> </w:t>
      </w:r>
      <w:r w:rsidR="00996B45">
        <w:rPr>
          <w:rFonts w:eastAsia="MS Mincho"/>
        </w:rPr>
        <w:t>I</w:t>
      </w:r>
      <w:r w:rsidR="00996B45" w:rsidRPr="4380D27E">
        <w:rPr>
          <w:rFonts w:eastAsia="MS Mincho"/>
        </w:rPr>
        <w:t xml:space="preserve">llustrates </w:t>
      </w:r>
      <w:r w:rsidR="0052373C" w:rsidRPr="4380D27E">
        <w:rPr>
          <w:rFonts w:eastAsia="MS Mincho"/>
        </w:rPr>
        <w:t xml:space="preserve">the distribution of absolute errors between experimental values and predictions for nine models, based on evaluations with the test subset. Each boxplot highlights the mean absolute error (MAE) and median absolute error (MedAE) using white circles and black lines, respectively. </w:t>
      </w:r>
      <w:r w:rsidR="34973631" w:rsidRPr="4380D27E">
        <w:rPr>
          <w:rFonts w:eastAsia="MS Mincho"/>
        </w:rPr>
        <w:t>(b)</w:t>
      </w:r>
      <w:r w:rsidR="0052373C" w:rsidRPr="4380D27E">
        <w:rPr>
          <w:rFonts w:eastAsia="MS Mincho"/>
        </w:rPr>
        <w:t xml:space="preserve"> </w:t>
      </w:r>
      <w:r w:rsidR="00C22449">
        <w:rPr>
          <w:rFonts w:eastAsia="MS Mincho"/>
        </w:rPr>
        <w:t>S</w:t>
      </w:r>
      <w:r w:rsidR="00C22449" w:rsidRPr="4380D27E">
        <w:rPr>
          <w:rFonts w:eastAsia="MS Mincho"/>
        </w:rPr>
        <w:t xml:space="preserve">ummarizes </w:t>
      </w:r>
      <w:r w:rsidR="0052373C" w:rsidRPr="4380D27E">
        <w:rPr>
          <w:rFonts w:eastAsia="MS Mincho"/>
        </w:rPr>
        <w:t xml:space="preserve">the performance of these models using four metrics: MAE, MedAE, root mean square error (RMSE), and </w:t>
      </w:r>
      <w:r w:rsidR="00C22449" w:rsidRPr="4380D27E">
        <w:rPr>
          <w:rFonts w:eastAsia="MS Mincho"/>
        </w:rPr>
        <w:t>mean square error (MSE)</w:t>
      </w:r>
      <w:r w:rsidR="0052373C" w:rsidRPr="4380D27E">
        <w:rPr>
          <w:rFonts w:eastAsia="MS Mincho"/>
        </w:rPr>
        <w:t>.</w:t>
      </w:r>
    </w:p>
    <w:p w14:paraId="06EFA13B" w14:textId="77777777" w:rsidR="00653838" w:rsidRDefault="00653838">
      <w:pPr>
        <w:rPr>
          <w:rFonts w:eastAsia="MS Mincho"/>
        </w:rPr>
      </w:pPr>
      <w:r>
        <w:rPr>
          <w:rFonts w:eastAsia="MS Mincho"/>
        </w:rPr>
        <w:br w:type="page"/>
      </w:r>
    </w:p>
    <w:tbl>
      <w:tblPr>
        <w:tblStyle w:val="TableGrid"/>
        <w:tblW w:w="0" w:type="auto"/>
        <w:tblLook w:val="04A0" w:firstRow="1" w:lastRow="0" w:firstColumn="1" w:lastColumn="0" w:noHBand="0" w:noVBand="1"/>
      </w:tblPr>
      <w:tblGrid>
        <w:gridCol w:w="1701"/>
        <w:gridCol w:w="7659"/>
      </w:tblGrid>
      <w:tr w:rsidR="00653838" w:rsidRPr="0025624D" w14:paraId="34B057CA" w14:textId="77777777" w:rsidTr="0025624D">
        <w:trPr>
          <w:trHeight w:val="300"/>
        </w:trPr>
        <w:tc>
          <w:tcPr>
            <w:tcW w:w="9360" w:type="dxa"/>
            <w:gridSpan w:val="2"/>
            <w:tcBorders>
              <w:top w:val="nil"/>
              <w:left w:val="nil"/>
              <w:right w:val="nil"/>
            </w:tcBorders>
            <w:noWrap/>
          </w:tcPr>
          <w:p w14:paraId="6F01D75F" w14:textId="2D85F998" w:rsidR="00653838" w:rsidRPr="0025624D" w:rsidRDefault="00653838" w:rsidP="00653838">
            <w:pPr>
              <w:rPr>
                <w:rFonts w:eastAsia="MS Mincho"/>
              </w:rPr>
            </w:pPr>
            <w:r w:rsidRPr="0025624D">
              <w:rPr>
                <w:rFonts w:eastAsia="MS Mincho"/>
                <w:b/>
                <w:bCs/>
              </w:rPr>
              <w:lastRenderedPageBreak/>
              <w:t>Table S</w:t>
            </w:r>
            <w:r w:rsidR="00735D89">
              <w:rPr>
                <w:rFonts w:eastAsia="MS Mincho"/>
                <w:b/>
                <w:bCs/>
              </w:rPr>
              <w:t>1</w:t>
            </w:r>
            <w:r w:rsidRPr="0025624D">
              <w:rPr>
                <w:rFonts w:eastAsia="MS Mincho"/>
                <w:b/>
                <w:bCs/>
              </w:rPr>
              <w:t>.</w:t>
            </w:r>
            <w:r w:rsidRPr="0025624D">
              <w:rPr>
                <w:rFonts w:eastAsia="MS Mincho"/>
              </w:rPr>
              <w:t xml:space="preserve"> A summary of the</w:t>
            </w:r>
            <w:r w:rsidR="00F57326" w:rsidRPr="0025624D">
              <w:rPr>
                <w:rFonts w:eastAsia="MS Mincho"/>
              </w:rPr>
              <w:t xml:space="preserve"> model hyperparameter search space.</w:t>
            </w:r>
          </w:p>
        </w:tc>
      </w:tr>
      <w:tr w:rsidR="00653838" w:rsidRPr="0025624D" w14:paraId="2664F233" w14:textId="77777777" w:rsidTr="00F277B4">
        <w:trPr>
          <w:trHeight w:val="300"/>
        </w:trPr>
        <w:tc>
          <w:tcPr>
            <w:tcW w:w="1701" w:type="dxa"/>
            <w:shd w:val="clear" w:color="auto" w:fill="D0CECE" w:themeFill="background2" w:themeFillShade="E6"/>
            <w:noWrap/>
            <w:vAlign w:val="center"/>
            <w:hideMark/>
          </w:tcPr>
          <w:p w14:paraId="2640D9DF" w14:textId="77777777" w:rsidR="00653838" w:rsidRPr="0025624D" w:rsidRDefault="00653838" w:rsidP="00C6108A">
            <w:pPr>
              <w:jc w:val="center"/>
              <w:rPr>
                <w:rFonts w:eastAsia="MS Mincho"/>
                <w:b/>
                <w:bCs/>
              </w:rPr>
            </w:pPr>
            <w:r w:rsidRPr="0025624D">
              <w:rPr>
                <w:rFonts w:eastAsia="MS Mincho"/>
                <w:b/>
                <w:bCs/>
              </w:rPr>
              <w:t>Model</w:t>
            </w:r>
          </w:p>
        </w:tc>
        <w:tc>
          <w:tcPr>
            <w:tcW w:w="7659" w:type="dxa"/>
            <w:shd w:val="clear" w:color="auto" w:fill="D0CECE" w:themeFill="background2" w:themeFillShade="E6"/>
            <w:noWrap/>
            <w:vAlign w:val="center"/>
            <w:hideMark/>
          </w:tcPr>
          <w:p w14:paraId="20F3071F" w14:textId="77777777" w:rsidR="00653838" w:rsidRPr="0025624D" w:rsidRDefault="00653838" w:rsidP="00C6108A">
            <w:pPr>
              <w:jc w:val="center"/>
              <w:rPr>
                <w:rFonts w:eastAsia="MS Mincho"/>
                <w:b/>
                <w:bCs/>
              </w:rPr>
            </w:pPr>
            <w:r w:rsidRPr="0025624D">
              <w:rPr>
                <w:rFonts w:eastAsia="MS Mincho"/>
                <w:b/>
                <w:bCs/>
              </w:rPr>
              <w:t>Hyperparameters</w:t>
            </w:r>
          </w:p>
        </w:tc>
      </w:tr>
      <w:tr w:rsidR="00653838" w:rsidRPr="0025624D" w14:paraId="7560CD6C" w14:textId="77777777" w:rsidTr="0025624D">
        <w:trPr>
          <w:trHeight w:val="300"/>
        </w:trPr>
        <w:tc>
          <w:tcPr>
            <w:tcW w:w="1701" w:type="dxa"/>
            <w:noWrap/>
            <w:vAlign w:val="center"/>
            <w:hideMark/>
          </w:tcPr>
          <w:p w14:paraId="09AC6260" w14:textId="77777777" w:rsidR="00653838" w:rsidRPr="0025624D" w:rsidRDefault="00653838" w:rsidP="00C6108A">
            <w:pPr>
              <w:jc w:val="center"/>
              <w:rPr>
                <w:rFonts w:eastAsia="MS Mincho"/>
              </w:rPr>
            </w:pPr>
            <w:r w:rsidRPr="0025624D">
              <w:rPr>
                <w:rFonts w:eastAsia="MS Mincho"/>
              </w:rPr>
              <w:t>DT</w:t>
            </w:r>
          </w:p>
        </w:tc>
        <w:tc>
          <w:tcPr>
            <w:tcW w:w="7659" w:type="dxa"/>
            <w:noWrap/>
            <w:vAlign w:val="center"/>
            <w:hideMark/>
          </w:tcPr>
          <w:p w14:paraId="3546BA2B"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max_depth</w:t>
            </w:r>
            <w:proofErr w:type="spellEnd"/>
            <w:r w:rsidRPr="00F277B4">
              <w:rPr>
                <w:rFonts w:ascii="Andale Mono" w:eastAsia="MS Mincho" w:hAnsi="Andale Mono"/>
              </w:rPr>
              <w:t>': Integer(low=3, high=20, prior='uniform', transform='identity'), 'splitter': Categorical(categories=('best', 'random'), prior=None), '</w:t>
            </w:r>
            <w:proofErr w:type="spellStart"/>
            <w:r w:rsidRPr="00F277B4">
              <w:rPr>
                <w:rFonts w:ascii="Andale Mono" w:eastAsia="MS Mincho" w:hAnsi="Andale Mono"/>
              </w:rPr>
              <w:t>min_samples_split</w:t>
            </w:r>
            <w:proofErr w:type="spellEnd"/>
            <w:r w:rsidRPr="00F277B4">
              <w:rPr>
                <w:rFonts w:ascii="Andale Mono" w:eastAsia="MS Mincho" w:hAnsi="Andale Mono"/>
              </w:rPr>
              <w:t>': Real(low=0.01, high=0.1, prior='uniform', transform='identity'), '</w:t>
            </w:r>
            <w:proofErr w:type="spellStart"/>
            <w:r w:rsidRPr="00F277B4">
              <w:rPr>
                <w:rFonts w:ascii="Andale Mono" w:eastAsia="MS Mincho" w:hAnsi="Andale Mono"/>
              </w:rPr>
              <w:t>min_samples_leaf</w:t>
            </w:r>
            <w:proofErr w:type="spellEnd"/>
            <w:r w:rsidRPr="00F277B4">
              <w:rPr>
                <w:rFonts w:ascii="Andale Mono" w:eastAsia="MS Mincho" w:hAnsi="Andale Mono"/>
              </w:rPr>
              <w:t>': Integer(low=1, high=20, prior='uniform', transform='identity'), '</w:t>
            </w:r>
            <w:proofErr w:type="spellStart"/>
            <w:r w:rsidRPr="00F277B4">
              <w:rPr>
                <w:rFonts w:ascii="Andale Mono" w:eastAsia="MS Mincho" w:hAnsi="Andale Mono"/>
              </w:rPr>
              <w:t>max_features</w:t>
            </w:r>
            <w:proofErr w:type="spellEnd"/>
            <w:r w:rsidRPr="00F277B4">
              <w:rPr>
                <w:rFonts w:ascii="Andale Mono" w:eastAsia="MS Mincho" w:hAnsi="Andale Mono"/>
              </w:rPr>
              <w:t>': Categorical(categories=('auto', 'sqrt', 'log2'), prior=None)}</w:t>
            </w:r>
          </w:p>
        </w:tc>
      </w:tr>
      <w:tr w:rsidR="00653838" w:rsidRPr="0025624D" w14:paraId="1C8CB384" w14:textId="77777777" w:rsidTr="00F277B4">
        <w:trPr>
          <w:trHeight w:val="300"/>
        </w:trPr>
        <w:tc>
          <w:tcPr>
            <w:tcW w:w="1701" w:type="dxa"/>
            <w:shd w:val="clear" w:color="auto" w:fill="D0CECE" w:themeFill="background2" w:themeFillShade="E6"/>
            <w:noWrap/>
            <w:vAlign w:val="center"/>
            <w:hideMark/>
          </w:tcPr>
          <w:p w14:paraId="1DB5A538" w14:textId="77777777" w:rsidR="00653838" w:rsidRPr="0025624D" w:rsidRDefault="00653838" w:rsidP="00C6108A">
            <w:pPr>
              <w:jc w:val="center"/>
              <w:rPr>
                <w:rFonts w:eastAsia="MS Mincho"/>
              </w:rPr>
            </w:pPr>
            <w:r w:rsidRPr="0025624D">
              <w:rPr>
                <w:rFonts w:eastAsia="MS Mincho"/>
              </w:rPr>
              <w:t>RF</w:t>
            </w:r>
          </w:p>
        </w:tc>
        <w:tc>
          <w:tcPr>
            <w:tcW w:w="7659" w:type="dxa"/>
            <w:shd w:val="clear" w:color="auto" w:fill="D0CECE" w:themeFill="background2" w:themeFillShade="E6"/>
            <w:noWrap/>
            <w:vAlign w:val="center"/>
            <w:hideMark/>
          </w:tcPr>
          <w:p w14:paraId="5C9007EB"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n_estimators</w:t>
            </w:r>
            <w:proofErr w:type="spellEnd"/>
            <w:r w:rsidRPr="00F277B4">
              <w:rPr>
                <w:rFonts w:ascii="Andale Mono" w:eastAsia="MS Mincho" w:hAnsi="Andale Mono"/>
              </w:rPr>
              <w:t>': Integer(low=10, high=400, prior='uniform', transform='identity'), '</w:t>
            </w:r>
            <w:proofErr w:type="spellStart"/>
            <w:r w:rsidRPr="00F277B4">
              <w:rPr>
                <w:rFonts w:ascii="Andale Mono" w:eastAsia="MS Mincho" w:hAnsi="Andale Mono"/>
              </w:rPr>
              <w:t>max_depth</w:t>
            </w:r>
            <w:proofErr w:type="spellEnd"/>
            <w:r w:rsidRPr="00F277B4">
              <w:rPr>
                <w:rFonts w:ascii="Andale Mono" w:eastAsia="MS Mincho" w:hAnsi="Andale Mono"/>
              </w:rPr>
              <w:t>': Integer(low=3, high=20, prior='uniform', transform='identity'), '</w:t>
            </w:r>
            <w:proofErr w:type="spellStart"/>
            <w:r w:rsidRPr="00F277B4">
              <w:rPr>
                <w:rFonts w:ascii="Andale Mono" w:eastAsia="MS Mincho" w:hAnsi="Andale Mono"/>
              </w:rPr>
              <w:t>min_samples_split</w:t>
            </w:r>
            <w:proofErr w:type="spellEnd"/>
            <w:r w:rsidRPr="00F277B4">
              <w:rPr>
                <w:rFonts w:ascii="Andale Mono" w:eastAsia="MS Mincho" w:hAnsi="Andale Mono"/>
              </w:rPr>
              <w:t>': Real(low=0.01, high=0.1, prior='uniform', transform='identity'), '</w:t>
            </w:r>
            <w:proofErr w:type="spellStart"/>
            <w:r w:rsidRPr="00F277B4">
              <w:rPr>
                <w:rFonts w:ascii="Andale Mono" w:eastAsia="MS Mincho" w:hAnsi="Andale Mono"/>
              </w:rPr>
              <w:t>min_samples_leaf</w:t>
            </w:r>
            <w:proofErr w:type="spellEnd"/>
            <w:r w:rsidRPr="00F277B4">
              <w:rPr>
                <w:rFonts w:ascii="Andale Mono" w:eastAsia="MS Mincho" w:hAnsi="Andale Mono"/>
              </w:rPr>
              <w:t>': Integer(low=1, high=20, prior='uniform', transform='identity'), '</w:t>
            </w:r>
            <w:proofErr w:type="spellStart"/>
            <w:r w:rsidRPr="00F277B4">
              <w:rPr>
                <w:rFonts w:ascii="Andale Mono" w:eastAsia="MS Mincho" w:hAnsi="Andale Mono"/>
              </w:rPr>
              <w:t>max_features</w:t>
            </w:r>
            <w:proofErr w:type="spellEnd"/>
            <w:r w:rsidRPr="00F277B4">
              <w:rPr>
                <w:rFonts w:ascii="Andale Mono" w:eastAsia="MS Mincho" w:hAnsi="Andale Mono"/>
              </w:rPr>
              <w:t>': Categorical(categories=('auto', 'sqrt', 'log2'), prior=None), 'bootstrap': Categorical(categories=(True, False), prior=None)}</w:t>
            </w:r>
          </w:p>
        </w:tc>
      </w:tr>
      <w:tr w:rsidR="00653838" w:rsidRPr="0025624D" w14:paraId="092DE7B8" w14:textId="77777777" w:rsidTr="0025624D">
        <w:trPr>
          <w:trHeight w:val="300"/>
        </w:trPr>
        <w:tc>
          <w:tcPr>
            <w:tcW w:w="1701" w:type="dxa"/>
            <w:noWrap/>
            <w:vAlign w:val="center"/>
            <w:hideMark/>
          </w:tcPr>
          <w:p w14:paraId="5CCF8D11" w14:textId="77777777" w:rsidR="00653838" w:rsidRPr="0025624D" w:rsidRDefault="00653838" w:rsidP="00C6108A">
            <w:pPr>
              <w:jc w:val="center"/>
              <w:rPr>
                <w:rFonts w:eastAsia="MS Mincho"/>
              </w:rPr>
            </w:pPr>
            <w:r w:rsidRPr="0025624D">
              <w:rPr>
                <w:rFonts w:eastAsia="MS Mincho"/>
              </w:rPr>
              <w:t>XGB</w:t>
            </w:r>
          </w:p>
        </w:tc>
        <w:tc>
          <w:tcPr>
            <w:tcW w:w="7659" w:type="dxa"/>
            <w:noWrap/>
            <w:vAlign w:val="center"/>
            <w:hideMark/>
          </w:tcPr>
          <w:p w14:paraId="2163B545"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n_estimators</w:t>
            </w:r>
            <w:proofErr w:type="spellEnd"/>
            <w:r w:rsidRPr="00F277B4">
              <w:rPr>
                <w:rFonts w:ascii="Andale Mono" w:eastAsia="MS Mincho" w:hAnsi="Andale Mono"/>
              </w:rPr>
              <w:t>': Integer(low=10, high=400, prior='uniform', transform='identity'), '</w:t>
            </w:r>
            <w:proofErr w:type="spellStart"/>
            <w:r w:rsidRPr="00F277B4">
              <w:rPr>
                <w:rFonts w:ascii="Andale Mono" w:eastAsia="MS Mincho" w:hAnsi="Andale Mono"/>
              </w:rPr>
              <w:t>learning_rate</w:t>
            </w:r>
            <w:proofErr w:type="spellEnd"/>
            <w:r w:rsidRPr="00F277B4">
              <w:rPr>
                <w:rFonts w:ascii="Andale Mono" w:eastAsia="MS Mincho" w:hAnsi="Andale Mono"/>
              </w:rPr>
              <w:t>': Real(low=0.01, high=0.3, prior='log-uniform', transform='identity'), '</w:t>
            </w:r>
            <w:proofErr w:type="spellStart"/>
            <w:r w:rsidRPr="00F277B4">
              <w:rPr>
                <w:rFonts w:ascii="Andale Mono" w:eastAsia="MS Mincho" w:hAnsi="Andale Mono"/>
              </w:rPr>
              <w:t>max_depth</w:t>
            </w:r>
            <w:proofErr w:type="spellEnd"/>
            <w:r w:rsidRPr="00F277B4">
              <w:rPr>
                <w:rFonts w:ascii="Andale Mono" w:eastAsia="MS Mincho" w:hAnsi="Andale Mono"/>
              </w:rPr>
              <w:t>': Integer(low=3, high=20, prior='uniform', transform='identity'), 'subsample': Real(low=0.5, high=1.0, prior='uniform', transform='identity'), '</w:t>
            </w:r>
            <w:proofErr w:type="spellStart"/>
            <w:r w:rsidRPr="00F277B4">
              <w:rPr>
                <w:rFonts w:ascii="Andale Mono" w:eastAsia="MS Mincho" w:hAnsi="Andale Mono"/>
              </w:rPr>
              <w:t>colsample_bytree</w:t>
            </w:r>
            <w:proofErr w:type="spellEnd"/>
            <w:r w:rsidRPr="00F277B4">
              <w:rPr>
                <w:rFonts w:ascii="Andale Mono" w:eastAsia="MS Mincho" w:hAnsi="Andale Mono"/>
              </w:rPr>
              <w:t>': Real(low=0.5, high=1.0, prior='uniform', transform='identity'), 'gamma': Real(low=0, high=5, prior='uniform', transform='identity')}</w:t>
            </w:r>
          </w:p>
        </w:tc>
      </w:tr>
      <w:tr w:rsidR="00653838" w:rsidRPr="0025624D" w14:paraId="6ABD998E" w14:textId="77777777" w:rsidTr="00F277B4">
        <w:trPr>
          <w:trHeight w:val="300"/>
        </w:trPr>
        <w:tc>
          <w:tcPr>
            <w:tcW w:w="1701" w:type="dxa"/>
            <w:shd w:val="clear" w:color="auto" w:fill="D0CECE" w:themeFill="background2" w:themeFillShade="E6"/>
            <w:noWrap/>
            <w:vAlign w:val="center"/>
            <w:hideMark/>
          </w:tcPr>
          <w:p w14:paraId="411F348B" w14:textId="77777777" w:rsidR="00653838" w:rsidRPr="0025624D" w:rsidRDefault="00653838" w:rsidP="00C6108A">
            <w:pPr>
              <w:jc w:val="center"/>
              <w:rPr>
                <w:rFonts w:eastAsia="MS Mincho"/>
              </w:rPr>
            </w:pPr>
            <w:r w:rsidRPr="0025624D">
              <w:rPr>
                <w:rFonts w:eastAsia="MS Mincho"/>
              </w:rPr>
              <w:t>NN</w:t>
            </w:r>
          </w:p>
        </w:tc>
        <w:tc>
          <w:tcPr>
            <w:tcW w:w="7659" w:type="dxa"/>
            <w:shd w:val="clear" w:color="auto" w:fill="D0CECE" w:themeFill="background2" w:themeFillShade="E6"/>
            <w:noWrap/>
            <w:vAlign w:val="center"/>
            <w:hideMark/>
          </w:tcPr>
          <w:p w14:paraId="652F82E6"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hidden_layer_sizes</w:t>
            </w:r>
            <w:proofErr w:type="spellEnd"/>
            <w:r w:rsidRPr="00F277B4">
              <w:rPr>
                <w:rFonts w:ascii="Andale Mono" w:eastAsia="MS Mincho" w:hAnsi="Andale Mono"/>
              </w:rPr>
              <w:t>': Integer(low=2, high=64, prior='uniform', transform='identity'), 'alpha': Real(low=0.0001, high=0.1, prior='log-uniform', transform='identity'), '</w:t>
            </w:r>
            <w:proofErr w:type="spellStart"/>
            <w:r w:rsidRPr="00F277B4">
              <w:rPr>
                <w:rFonts w:ascii="Andale Mono" w:eastAsia="MS Mincho" w:hAnsi="Andale Mono"/>
              </w:rPr>
              <w:t>learning_rate_init</w:t>
            </w:r>
            <w:proofErr w:type="spellEnd"/>
            <w:r w:rsidRPr="00F277B4">
              <w:rPr>
                <w:rFonts w:ascii="Andale Mono" w:eastAsia="MS Mincho" w:hAnsi="Andale Mono"/>
              </w:rPr>
              <w:t>': Real(low=0.001, high=0.1, prior='log-uniform', transform='identity'), 'activation': Categorical(categories=('</w:t>
            </w:r>
            <w:proofErr w:type="spellStart"/>
            <w:r w:rsidRPr="00F277B4">
              <w:rPr>
                <w:rFonts w:ascii="Andale Mono" w:eastAsia="MS Mincho" w:hAnsi="Andale Mono"/>
              </w:rPr>
              <w:t>relu</w:t>
            </w:r>
            <w:proofErr w:type="spellEnd"/>
            <w:r w:rsidRPr="00F277B4">
              <w:rPr>
                <w:rFonts w:ascii="Andale Mono" w:eastAsia="MS Mincho" w:hAnsi="Andale Mono"/>
              </w:rPr>
              <w:t>', 'tanh', 'logistic'), prior=None)}</w:t>
            </w:r>
          </w:p>
        </w:tc>
      </w:tr>
      <w:tr w:rsidR="00653838" w:rsidRPr="0025624D" w14:paraId="105E12E6" w14:textId="77777777" w:rsidTr="0025624D">
        <w:trPr>
          <w:trHeight w:val="300"/>
        </w:trPr>
        <w:tc>
          <w:tcPr>
            <w:tcW w:w="1701" w:type="dxa"/>
            <w:noWrap/>
            <w:vAlign w:val="center"/>
            <w:hideMark/>
          </w:tcPr>
          <w:p w14:paraId="06B8BAED" w14:textId="77777777" w:rsidR="00653838" w:rsidRPr="0025624D" w:rsidRDefault="00653838" w:rsidP="00C6108A">
            <w:pPr>
              <w:jc w:val="center"/>
              <w:rPr>
                <w:rFonts w:eastAsia="MS Mincho"/>
              </w:rPr>
            </w:pPr>
            <w:r w:rsidRPr="0025624D">
              <w:rPr>
                <w:rFonts w:eastAsia="MS Mincho"/>
              </w:rPr>
              <w:t>LightGBM</w:t>
            </w:r>
          </w:p>
        </w:tc>
        <w:tc>
          <w:tcPr>
            <w:tcW w:w="7659" w:type="dxa"/>
            <w:noWrap/>
            <w:vAlign w:val="center"/>
            <w:hideMark/>
          </w:tcPr>
          <w:p w14:paraId="77E7BD82"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num_leaves</w:t>
            </w:r>
            <w:proofErr w:type="spellEnd"/>
            <w:r w:rsidRPr="00F277B4">
              <w:rPr>
                <w:rFonts w:ascii="Andale Mono" w:eastAsia="MS Mincho" w:hAnsi="Andale Mono"/>
              </w:rPr>
              <w:t>': Integer(low=10, high=400, prior='uniform', transform='identity'), '</w:t>
            </w:r>
            <w:proofErr w:type="spellStart"/>
            <w:r w:rsidRPr="00F277B4">
              <w:rPr>
                <w:rFonts w:ascii="Andale Mono" w:eastAsia="MS Mincho" w:hAnsi="Andale Mono"/>
              </w:rPr>
              <w:t>max_depth</w:t>
            </w:r>
            <w:proofErr w:type="spellEnd"/>
            <w:r w:rsidRPr="00F277B4">
              <w:rPr>
                <w:rFonts w:ascii="Andale Mono" w:eastAsia="MS Mincho" w:hAnsi="Andale Mono"/>
              </w:rPr>
              <w:t>': Integer(low=3, high=20, prior='uniform', transform='identity'), '</w:t>
            </w:r>
            <w:proofErr w:type="spellStart"/>
            <w:r w:rsidRPr="00F277B4">
              <w:rPr>
                <w:rFonts w:ascii="Andale Mono" w:eastAsia="MS Mincho" w:hAnsi="Andale Mono"/>
              </w:rPr>
              <w:t>learning_rate</w:t>
            </w:r>
            <w:proofErr w:type="spellEnd"/>
            <w:r w:rsidRPr="00F277B4">
              <w:rPr>
                <w:rFonts w:ascii="Andale Mono" w:eastAsia="MS Mincho" w:hAnsi="Andale Mono"/>
              </w:rPr>
              <w:t>': Real(low=0.01, high=0.3, prior='log-uniform', transform='identity'), '</w:t>
            </w:r>
            <w:proofErr w:type="spellStart"/>
            <w:r w:rsidRPr="00F277B4">
              <w:rPr>
                <w:rFonts w:ascii="Andale Mono" w:eastAsia="MS Mincho" w:hAnsi="Andale Mono"/>
              </w:rPr>
              <w:t>n_estimators</w:t>
            </w:r>
            <w:proofErr w:type="spellEnd"/>
            <w:r w:rsidRPr="00F277B4">
              <w:rPr>
                <w:rFonts w:ascii="Andale Mono" w:eastAsia="MS Mincho" w:hAnsi="Andale Mono"/>
              </w:rPr>
              <w:t>': Integer(low=100, high=1000, prior='uniform', transform='identity'), '</w:t>
            </w:r>
            <w:proofErr w:type="spellStart"/>
            <w:r w:rsidRPr="00F277B4">
              <w:rPr>
                <w:rFonts w:ascii="Andale Mono" w:eastAsia="MS Mincho" w:hAnsi="Andale Mono"/>
              </w:rPr>
              <w:t>bagging_fraction</w:t>
            </w:r>
            <w:proofErr w:type="spellEnd"/>
            <w:r w:rsidRPr="00F277B4">
              <w:rPr>
                <w:rFonts w:ascii="Andale Mono" w:eastAsia="MS Mincho" w:hAnsi="Andale Mono"/>
              </w:rPr>
              <w:t>': Real(low=0.5, high=1, prior='uniform', transform='identity'), '</w:t>
            </w:r>
            <w:proofErr w:type="spellStart"/>
            <w:r w:rsidRPr="00F277B4">
              <w:rPr>
                <w:rFonts w:ascii="Andale Mono" w:eastAsia="MS Mincho" w:hAnsi="Andale Mono"/>
              </w:rPr>
              <w:t>feature_fraction</w:t>
            </w:r>
            <w:proofErr w:type="spellEnd"/>
            <w:r w:rsidRPr="00F277B4">
              <w:rPr>
                <w:rFonts w:ascii="Andale Mono" w:eastAsia="MS Mincho" w:hAnsi="Andale Mono"/>
              </w:rPr>
              <w:t xml:space="preserve">': Real(low=0.5, high=1, prior='uniform', transform='identity'), </w:t>
            </w:r>
            <w:r w:rsidRPr="00F277B4">
              <w:rPr>
                <w:rFonts w:ascii="Andale Mono" w:eastAsia="MS Mincho" w:hAnsi="Andale Mono"/>
              </w:rPr>
              <w:lastRenderedPageBreak/>
              <w:t>'</w:t>
            </w:r>
            <w:proofErr w:type="spellStart"/>
            <w:r w:rsidRPr="00F277B4">
              <w:rPr>
                <w:rFonts w:ascii="Andale Mono" w:eastAsia="MS Mincho" w:hAnsi="Andale Mono"/>
              </w:rPr>
              <w:t>min_child_samples</w:t>
            </w:r>
            <w:proofErr w:type="spellEnd"/>
            <w:r w:rsidRPr="00F277B4">
              <w:rPr>
                <w:rFonts w:ascii="Andale Mono" w:eastAsia="MS Mincho" w:hAnsi="Andale Mono"/>
              </w:rPr>
              <w:t>': Integer(low=5, high=100, prior='uniform', transform='identity')}</w:t>
            </w:r>
          </w:p>
        </w:tc>
      </w:tr>
      <w:tr w:rsidR="00653838" w:rsidRPr="0025624D" w14:paraId="4DA8FC31" w14:textId="77777777" w:rsidTr="00F277B4">
        <w:trPr>
          <w:trHeight w:val="300"/>
        </w:trPr>
        <w:tc>
          <w:tcPr>
            <w:tcW w:w="1701" w:type="dxa"/>
            <w:shd w:val="clear" w:color="auto" w:fill="D0CECE" w:themeFill="background2" w:themeFillShade="E6"/>
            <w:noWrap/>
            <w:vAlign w:val="center"/>
            <w:hideMark/>
          </w:tcPr>
          <w:p w14:paraId="0407BFF9" w14:textId="77777777" w:rsidR="00653838" w:rsidRPr="0025624D" w:rsidRDefault="00653838" w:rsidP="00C6108A">
            <w:pPr>
              <w:jc w:val="center"/>
              <w:rPr>
                <w:rFonts w:eastAsia="MS Mincho"/>
              </w:rPr>
            </w:pPr>
            <w:r w:rsidRPr="0025624D">
              <w:rPr>
                <w:rFonts w:eastAsia="MS Mincho"/>
              </w:rPr>
              <w:lastRenderedPageBreak/>
              <w:t>MLR</w:t>
            </w:r>
          </w:p>
        </w:tc>
        <w:tc>
          <w:tcPr>
            <w:tcW w:w="7659" w:type="dxa"/>
            <w:shd w:val="clear" w:color="auto" w:fill="D0CECE" w:themeFill="background2" w:themeFillShade="E6"/>
            <w:noWrap/>
            <w:vAlign w:val="center"/>
            <w:hideMark/>
          </w:tcPr>
          <w:p w14:paraId="385C72B3"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fit_intercept</w:t>
            </w:r>
            <w:proofErr w:type="spellEnd"/>
            <w:r w:rsidRPr="00F277B4">
              <w:rPr>
                <w:rFonts w:ascii="Andale Mono" w:eastAsia="MS Mincho" w:hAnsi="Andale Mono"/>
              </w:rPr>
              <w:t xml:space="preserve">': </w:t>
            </w:r>
            <w:proofErr w:type="gramStart"/>
            <w:r w:rsidRPr="00F277B4">
              <w:rPr>
                <w:rFonts w:ascii="Andale Mono" w:eastAsia="MS Mincho" w:hAnsi="Andale Mono"/>
              </w:rPr>
              <w:t>Categorical(</w:t>
            </w:r>
            <w:proofErr w:type="gramEnd"/>
            <w:r w:rsidRPr="00F277B4">
              <w:rPr>
                <w:rFonts w:ascii="Andale Mono" w:eastAsia="MS Mincho" w:hAnsi="Andale Mono"/>
              </w:rPr>
              <w:t>categories=(True, False), prior=None), 'positive': Categorical(categories=(True, False), prior=None)}</w:t>
            </w:r>
          </w:p>
        </w:tc>
      </w:tr>
      <w:tr w:rsidR="00653838" w:rsidRPr="0025624D" w14:paraId="1F3295C1" w14:textId="77777777" w:rsidTr="0025624D">
        <w:trPr>
          <w:trHeight w:val="300"/>
        </w:trPr>
        <w:tc>
          <w:tcPr>
            <w:tcW w:w="1701" w:type="dxa"/>
            <w:noWrap/>
            <w:vAlign w:val="center"/>
            <w:hideMark/>
          </w:tcPr>
          <w:p w14:paraId="66DFC25C" w14:textId="77777777" w:rsidR="00653838" w:rsidRPr="0025624D" w:rsidRDefault="00653838" w:rsidP="00C6108A">
            <w:pPr>
              <w:jc w:val="center"/>
              <w:rPr>
                <w:rFonts w:eastAsia="MS Mincho"/>
              </w:rPr>
            </w:pPr>
            <w:r w:rsidRPr="0025624D">
              <w:rPr>
                <w:rFonts w:eastAsia="MS Mincho"/>
              </w:rPr>
              <w:t>Lasso</w:t>
            </w:r>
          </w:p>
        </w:tc>
        <w:tc>
          <w:tcPr>
            <w:tcW w:w="7659" w:type="dxa"/>
            <w:noWrap/>
            <w:vAlign w:val="center"/>
            <w:hideMark/>
          </w:tcPr>
          <w:p w14:paraId="3130261B"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 xml:space="preserve">{'alpha': </w:t>
            </w:r>
            <w:proofErr w:type="gramStart"/>
            <w:r w:rsidRPr="00F277B4">
              <w:rPr>
                <w:rFonts w:ascii="Andale Mono" w:eastAsia="MS Mincho" w:hAnsi="Andale Mono"/>
              </w:rPr>
              <w:t>Real(</w:t>
            </w:r>
            <w:proofErr w:type="gramEnd"/>
            <w:r w:rsidRPr="00F277B4">
              <w:rPr>
                <w:rFonts w:ascii="Andale Mono" w:eastAsia="MS Mincho" w:hAnsi="Andale Mono"/>
              </w:rPr>
              <w:t>low=0.0001, high=1, prior='log-uniform', transform='identity'), 'selection': Categorical(categories=('cyclic', 'random'), prior=None)}</w:t>
            </w:r>
          </w:p>
        </w:tc>
      </w:tr>
      <w:tr w:rsidR="00653838" w:rsidRPr="0025624D" w14:paraId="44656CF0" w14:textId="77777777" w:rsidTr="00F277B4">
        <w:trPr>
          <w:trHeight w:val="300"/>
        </w:trPr>
        <w:tc>
          <w:tcPr>
            <w:tcW w:w="1701" w:type="dxa"/>
            <w:shd w:val="clear" w:color="auto" w:fill="D0CECE" w:themeFill="background2" w:themeFillShade="E6"/>
            <w:noWrap/>
            <w:vAlign w:val="center"/>
            <w:hideMark/>
          </w:tcPr>
          <w:p w14:paraId="72A7CC93" w14:textId="77777777" w:rsidR="00653838" w:rsidRPr="0025624D" w:rsidRDefault="00653838" w:rsidP="00C6108A">
            <w:pPr>
              <w:jc w:val="center"/>
              <w:rPr>
                <w:rFonts w:eastAsia="MS Mincho"/>
              </w:rPr>
            </w:pPr>
            <w:proofErr w:type="spellStart"/>
            <w:r w:rsidRPr="0025624D">
              <w:rPr>
                <w:rFonts w:eastAsia="MS Mincho"/>
              </w:rPr>
              <w:t>kNN</w:t>
            </w:r>
            <w:proofErr w:type="spellEnd"/>
          </w:p>
        </w:tc>
        <w:tc>
          <w:tcPr>
            <w:tcW w:w="7659" w:type="dxa"/>
            <w:shd w:val="clear" w:color="auto" w:fill="D0CECE" w:themeFill="background2" w:themeFillShade="E6"/>
            <w:noWrap/>
            <w:vAlign w:val="center"/>
            <w:hideMark/>
          </w:tcPr>
          <w:p w14:paraId="2A601DD6"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n_neighbors</w:t>
            </w:r>
            <w:proofErr w:type="spellEnd"/>
            <w:r w:rsidRPr="00F277B4">
              <w:rPr>
                <w:rFonts w:ascii="Andale Mono" w:eastAsia="MS Mincho" w:hAnsi="Andale Mono"/>
              </w:rPr>
              <w:t>': Integer(low=2, high=50, prior='uniform', transform='identity'), 'weights': Categorical(categories=('uniform', 'distance'), prior=None), 'algorithm': Categorical(categories=('auto', '</w:t>
            </w:r>
            <w:proofErr w:type="spellStart"/>
            <w:r w:rsidRPr="00F277B4">
              <w:rPr>
                <w:rFonts w:ascii="Andale Mono" w:eastAsia="MS Mincho" w:hAnsi="Andale Mono"/>
              </w:rPr>
              <w:t>ball_tree</w:t>
            </w:r>
            <w:proofErr w:type="spellEnd"/>
            <w:r w:rsidRPr="00F277B4">
              <w:rPr>
                <w:rFonts w:ascii="Andale Mono" w:eastAsia="MS Mincho" w:hAnsi="Andale Mono"/>
              </w:rPr>
              <w:t>', '</w:t>
            </w:r>
            <w:proofErr w:type="spellStart"/>
            <w:r w:rsidRPr="00F277B4">
              <w:rPr>
                <w:rFonts w:ascii="Andale Mono" w:eastAsia="MS Mincho" w:hAnsi="Andale Mono"/>
              </w:rPr>
              <w:t>kd_tree</w:t>
            </w:r>
            <w:proofErr w:type="spellEnd"/>
            <w:r w:rsidRPr="00F277B4">
              <w:rPr>
                <w:rFonts w:ascii="Andale Mono" w:eastAsia="MS Mincho" w:hAnsi="Andale Mono"/>
              </w:rPr>
              <w:t>', 'brute'), prior=None), '</w:t>
            </w:r>
            <w:proofErr w:type="spellStart"/>
            <w:r w:rsidRPr="00F277B4">
              <w:rPr>
                <w:rFonts w:ascii="Andale Mono" w:eastAsia="MS Mincho" w:hAnsi="Andale Mono"/>
              </w:rPr>
              <w:t>leaf_size</w:t>
            </w:r>
            <w:proofErr w:type="spellEnd"/>
            <w:r w:rsidRPr="00F277B4">
              <w:rPr>
                <w:rFonts w:ascii="Andale Mono" w:eastAsia="MS Mincho" w:hAnsi="Andale Mono"/>
              </w:rPr>
              <w:t>': Integer(low=10, high=100, prior='uniform', transform='identity'), 'p': Integer(low=1, high=2, prior='uniform', transform='identity')}</w:t>
            </w:r>
          </w:p>
        </w:tc>
      </w:tr>
      <w:tr w:rsidR="00653838" w:rsidRPr="0025624D" w14:paraId="31A3F5D5" w14:textId="77777777" w:rsidTr="0025624D">
        <w:trPr>
          <w:trHeight w:val="300"/>
        </w:trPr>
        <w:tc>
          <w:tcPr>
            <w:tcW w:w="1701" w:type="dxa"/>
            <w:noWrap/>
            <w:vAlign w:val="center"/>
            <w:hideMark/>
          </w:tcPr>
          <w:p w14:paraId="021116FF" w14:textId="77777777" w:rsidR="00653838" w:rsidRPr="0025624D" w:rsidRDefault="00653838" w:rsidP="00C6108A">
            <w:pPr>
              <w:jc w:val="center"/>
              <w:rPr>
                <w:rFonts w:eastAsia="MS Mincho"/>
              </w:rPr>
            </w:pPr>
            <w:r w:rsidRPr="0025624D">
              <w:rPr>
                <w:rFonts w:eastAsia="MS Mincho"/>
              </w:rPr>
              <w:t>PLS</w:t>
            </w:r>
          </w:p>
        </w:tc>
        <w:tc>
          <w:tcPr>
            <w:tcW w:w="7659" w:type="dxa"/>
            <w:noWrap/>
            <w:vAlign w:val="center"/>
            <w:hideMark/>
          </w:tcPr>
          <w:p w14:paraId="64ABE603" w14:textId="77777777" w:rsidR="00653838" w:rsidRPr="00F277B4" w:rsidRDefault="00653838" w:rsidP="00C6108A">
            <w:pPr>
              <w:jc w:val="center"/>
              <w:rPr>
                <w:rFonts w:ascii="Andale Mono" w:eastAsia="MS Mincho" w:hAnsi="Andale Mono"/>
              </w:rPr>
            </w:pPr>
            <w:r w:rsidRPr="00F277B4">
              <w:rPr>
                <w:rFonts w:ascii="Andale Mono" w:eastAsia="MS Mincho" w:hAnsi="Andale Mono"/>
              </w:rPr>
              <w:t>{'</w:t>
            </w:r>
            <w:proofErr w:type="spellStart"/>
            <w:r w:rsidRPr="00F277B4">
              <w:rPr>
                <w:rFonts w:ascii="Andale Mono" w:eastAsia="MS Mincho" w:hAnsi="Andale Mono"/>
              </w:rPr>
              <w:t>n_components</w:t>
            </w:r>
            <w:proofErr w:type="spellEnd"/>
            <w:r w:rsidRPr="00F277B4">
              <w:rPr>
                <w:rFonts w:ascii="Andale Mono" w:eastAsia="MS Mincho" w:hAnsi="Andale Mono"/>
              </w:rPr>
              <w:t xml:space="preserve">': </w:t>
            </w:r>
            <w:proofErr w:type="gramStart"/>
            <w:r w:rsidRPr="00F277B4">
              <w:rPr>
                <w:rFonts w:ascii="Andale Mono" w:eastAsia="MS Mincho" w:hAnsi="Andale Mono"/>
              </w:rPr>
              <w:t>Integer(</w:t>
            </w:r>
            <w:proofErr w:type="gramEnd"/>
            <w:r w:rsidRPr="00F277B4">
              <w:rPr>
                <w:rFonts w:ascii="Andale Mono" w:eastAsia="MS Mincho" w:hAnsi="Andale Mono"/>
              </w:rPr>
              <w:t>low=2, high=6, prior='uniform', transform='identity'), '</w:t>
            </w:r>
            <w:proofErr w:type="spellStart"/>
            <w:r w:rsidRPr="00F277B4">
              <w:rPr>
                <w:rFonts w:ascii="Andale Mono" w:eastAsia="MS Mincho" w:hAnsi="Andale Mono"/>
              </w:rPr>
              <w:t>max_iter</w:t>
            </w:r>
            <w:proofErr w:type="spellEnd"/>
            <w:r w:rsidRPr="00F277B4">
              <w:rPr>
                <w:rFonts w:ascii="Andale Mono" w:eastAsia="MS Mincho" w:hAnsi="Andale Mono"/>
              </w:rPr>
              <w:t>': Integer(low=250, high=1000, prior='uniform', transform='identity')}</w:t>
            </w:r>
          </w:p>
        </w:tc>
      </w:tr>
    </w:tbl>
    <w:p w14:paraId="3A36F786" w14:textId="2AE5B428" w:rsidR="0025624D" w:rsidRDefault="0025624D">
      <w:pPr>
        <w:rPr>
          <w:rFonts w:eastAsia="MS Mincho"/>
        </w:rPr>
      </w:pPr>
    </w:p>
    <w:p w14:paraId="7106BF4C" w14:textId="4AB83769" w:rsidR="00653838" w:rsidRDefault="0025624D">
      <w:pPr>
        <w:rPr>
          <w:rFonts w:eastAsia="MS Mincho"/>
        </w:rPr>
      </w:pPr>
      <w:r>
        <w:rPr>
          <w:rFonts w:eastAsia="MS Mincho"/>
        </w:rPr>
        <w:br w:type="page"/>
      </w:r>
    </w:p>
    <w:tbl>
      <w:tblPr>
        <w:tblStyle w:val="TableGrid"/>
        <w:tblW w:w="0" w:type="auto"/>
        <w:tblLook w:val="04A0" w:firstRow="1" w:lastRow="0" w:firstColumn="1" w:lastColumn="0" w:noHBand="0" w:noVBand="1"/>
      </w:tblPr>
      <w:tblGrid>
        <w:gridCol w:w="1418"/>
        <w:gridCol w:w="7942"/>
      </w:tblGrid>
      <w:tr w:rsidR="00F57326" w:rsidRPr="0025624D" w14:paraId="1B11BDA1" w14:textId="77777777" w:rsidTr="00C6108A">
        <w:trPr>
          <w:trHeight w:val="300"/>
        </w:trPr>
        <w:tc>
          <w:tcPr>
            <w:tcW w:w="9360" w:type="dxa"/>
            <w:gridSpan w:val="2"/>
            <w:tcBorders>
              <w:top w:val="nil"/>
              <w:left w:val="nil"/>
              <w:right w:val="nil"/>
            </w:tcBorders>
            <w:noWrap/>
          </w:tcPr>
          <w:p w14:paraId="79FDDCEF" w14:textId="2D5C8119" w:rsidR="00F57326" w:rsidRPr="0025624D" w:rsidRDefault="00F57326" w:rsidP="00653838">
            <w:pPr>
              <w:rPr>
                <w:b/>
                <w:bCs/>
                <w:color w:val="000000"/>
              </w:rPr>
            </w:pPr>
            <w:r w:rsidRPr="0025624D">
              <w:rPr>
                <w:b/>
                <w:bCs/>
                <w:color w:val="000000"/>
              </w:rPr>
              <w:lastRenderedPageBreak/>
              <w:t>Table S</w:t>
            </w:r>
            <w:r w:rsidR="00735D89">
              <w:rPr>
                <w:b/>
                <w:bCs/>
                <w:color w:val="000000"/>
              </w:rPr>
              <w:t>2</w:t>
            </w:r>
            <w:r w:rsidRPr="0025624D">
              <w:rPr>
                <w:b/>
                <w:bCs/>
                <w:color w:val="000000"/>
              </w:rPr>
              <w:t xml:space="preserve">. </w:t>
            </w:r>
            <w:r w:rsidRPr="0025624D">
              <w:rPr>
                <w:color w:val="000000"/>
              </w:rPr>
              <w:t>A summary of the optimized model hyperparameters.</w:t>
            </w:r>
          </w:p>
        </w:tc>
      </w:tr>
      <w:tr w:rsidR="00653838" w:rsidRPr="0025624D" w14:paraId="2D9D4395" w14:textId="77777777" w:rsidTr="00F277B4">
        <w:trPr>
          <w:trHeight w:val="300"/>
        </w:trPr>
        <w:tc>
          <w:tcPr>
            <w:tcW w:w="1418" w:type="dxa"/>
            <w:shd w:val="clear" w:color="auto" w:fill="D0CECE" w:themeFill="background2" w:themeFillShade="E6"/>
            <w:noWrap/>
            <w:vAlign w:val="center"/>
            <w:hideMark/>
          </w:tcPr>
          <w:p w14:paraId="30F5B515" w14:textId="77777777" w:rsidR="00653838" w:rsidRPr="0025624D" w:rsidRDefault="00653838" w:rsidP="00C6108A">
            <w:pPr>
              <w:jc w:val="center"/>
              <w:rPr>
                <w:b/>
                <w:bCs/>
                <w:color w:val="000000"/>
              </w:rPr>
            </w:pPr>
            <w:r w:rsidRPr="0025624D">
              <w:rPr>
                <w:b/>
                <w:bCs/>
                <w:color w:val="000000"/>
              </w:rPr>
              <w:t>Model</w:t>
            </w:r>
          </w:p>
        </w:tc>
        <w:tc>
          <w:tcPr>
            <w:tcW w:w="7942" w:type="dxa"/>
            <w:shd w:val="clear" w:color="auto" w:fill="D0CECE" w:themeFill="background2" w:themeFillShade="E6"/>
            <w:noWrap/>
            <w:vAlign w:val="center"/>
            <w:hideMark/>
          </w:tcPr>
          <w:p w14:paraId="5D30A0FF" w14:textId="77777777" w:rsidR="00653838" w:rsidRPr="0025624D" w:rsidRDefault="00653838" w:rsidP="00C6108A">
            <w:pPr>
              <w:jc w:val="center"/>
              <w:rPr>
                <w:b/>
                <w:bCs/>
                <w:color w:val="000000"/>
              </w:rPr>
            </w:pPr>
            <w:r w:rsidRPr="0025624D">
              <w:rPr>
                <w:b/>
                <w:bCs/>
                <w:color w:val="000000"/>
              </w:rPr>
              <w:t>Best Hyperparameter</w:t>
            </w:r>
          </w:p>
        </w:tc>
      </w:tr>
      <w:tr w:rsidR="001329DB" w:rsidRPr="0025624D" w14:paraId="7DB061AF" w14:textId="77777777" w:rsidTr="00417DA2">
        <w:trPr>
          <w:trHeight w:val="300"/>
        </w:trPr>
        <w:tc>
          <w:tcPr>
            <w:tcW w:w="1418" w:type="dxa"/>
            <w:noWrap/>
            <w:vAlign w:val="center"/>
            <w:hideMark/>
          </w:tcPr>
          <w:p w14:paraId="05368905" w14:textId="77777777" w:rsidR="001329DB" w:rsidRPr="0025624D" w:rsidRDefault="001329DB" w:rsidP="001329DB">
            <w:pPr>
              <w:jc w:val="center"/>
              <w:rPr>
                <w:color w:val="000000"/>
              </w:rPr>
            </w:pPr>
            <w:r w:rsidRPr="0025624D">
              <w:rPr>
                <w:color w:val="000000"/>
              </w:rPr>
              <w:t>DT</w:t>
            </w:r>
          </w:p>
        </w:tc>
        <w:tc>
          <w:tcPr>
            <w:tcW w:w="7942" w:type="dxa"/>
            <w:noWrap/>
            <w:vAlign w:val="bottom"/>
            <w:hideMark/>
          </w:tcPr>
          <w:p w14:paraId="183328C9" w14:textId="24352DFF"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DecisionTreeRegressor</w:t>
            </w:r>
            <w:proofErr w:type="spellEnd"/>
            <w:r w:rsidRPr="00F277B4">
              <w:rPr>
                <w:rFonts w:ascii="Andale Mono" w:hAnsi="Andale Mono" w:cs="Calibri"/>
                <w:color w:val="000000"/>
              </w:rPr>
              <w:t>(</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xml:space="preserve">=20, </w:t>
            </w:r>
            <w:proofErr w:type="spellStart"/>
            <w:r w:rsidRPr="00F277B4">
              <w:rPr>
                <w:rFonts w:ascii="Andale Mono" w:hAnsi="Andale Mono" w:cs="Calibri"/>
                <w:color w:val="000000"/>
              </w:rPr>
              <w:t>max_features</w:t>
            </w:r>
            <w:proofErr w:type="spellEnd"/>
            <w:r w:rsidRPr="00F277B4">
              <w:rPr>
                <w:rFonts w:ascii="Andale Mono" w:hAnsi="Andale Mono" w:cs="Calibri"/>
                <w:color w:val="000000"/>
              </w:rPr>
              <w:t xml:space="preserve">='auto', </w:t>
            </w:r>
            <w:proofErr w:type="spellStart"/>
            <w:r w:rsidRPr="00F277B4">
              <w:rPr>
                <w:rFonts w:ascii="Andale Mono" w:hAnsi="Andale Mono" w:cs="Calibri"/>
                <w:color w:val="000000"/>
              </w:rPr>
              <w:t>min_samples_leaf</w:t>
            </w:r>
            <w:proofErr w:type="spellEnd"/>
            <w:r w:rsidRPr="00F277B4">
              <w:rPr>
                <w:rFonts w:ascii="Andale Mono" w:hAnsi="Andale Mono" w:cs="Calibri"/>
                <w:color w:val="000000"/>
              </w:rPr>
              <w:t>=8,</w:t>
            </w:r>
            <w:r w:rsidRPr="00F277B4">
              <w:rPr>
                <w:rFonts w:ascii="Andale Mono" w:hAnsi="Andale Mono" w:cs="Calibri"/>
                <w:color w:val="000000"/>
              </w:rPr>
              <w:br/>
              <w:t xml:space="preserve">                      </w:t>
            </w:r>
            <w:proofErr w:type="spellStart"/>
            <w:r w:rsidRPr="00F277B4">
              <w:rPr>
                <w:rFonts w:ascii="Andale Mono" w:hAnsi="Andale Mono" w:cs="Calibri"/>
                <w:color w:val="000000"/>
              </w:rPr>
              <w:t>min_samples_split</w:t>
            </w:r>
            <w:proofErr w:type="spellEnd"/>
            <w:r w:rsidRPr="00F277B4">
              <w:rPr>
                <w:rFonts w:ascii="Andale Mono" w:hAnsi="Andale Mono" w:cs="Calibri"/>
                <w:color w:val="000000"/>
              </w:rPr>
              <w:t xml:space="preserve">=0.01, </w:t>
            </w:r>
            <w:proofErr w:type="spellStart"/>
            <w:r w:rsidRPr="00F277B4">
              <w:rPr>
                <w:rFonts w:ascii="Andale Mono" w:hAnsi="Andale Mono" w:cs="Calibri"/>
                <w:color w:val="000000"/>
              </w:rPr>
              <w:t>random_state</w:t>
            </w:r>
            <w:proofErr w:type="spellEnd"/>
            <w:r w:rsidRPr="00F277B4">
              <w:rPr>
                <w:rFonts w:ascii="Andale Mono" w:hAnsi="Andale Mono" w:cs="Calibri"/>
                <w:color w:val="000000"/>
              </w:rPr>
              <w:t>=0,</w:t>
            </w:r>
            <w:r w:rsidRPr="00F277B4">
              <w:rPr>
                <w:rFonts w:ascii="Andale Mono" w:hAnsi="Andale Mono" w:cs="Calibri"/>
                <w:color w:val="000000"/>
              </w:rPr>
              <w:br/>
              <w:t xml:space="preserve">                      splitter='random'),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20), ('</w:t>
            </w:r>
            <w:proofErr w:type="spellStart"/>
            <w:r w:rsidRPr="00F277B4">
              <w:rPr>
                <w:rFonts w:ascii="Andale Mono" w:hAnsi="Andale Mono" w:cs="Calibri"/>
                <w:color w:val="000000"/>
              </w:rPr>
              <w:t>max_features</w:t>
            </w:r>
            <w:proofErr w:type="spellEnd"/>
            <w:r w:rsidRPr="00F277B4">
              <w:rPr>
                <w:rFonts w:ascii="Andale Mono" w:hAnsi="Andale Mono" w:cs="Calibri"/>
                <w:color w:val="000000"/>
              </w:rPr>
              <w:t>', 'auto'), ('</w:t>
            </w:r>
            <w:proofErr w:type="spellStart"/>
            <w:r w:rsidRPr="00F277B4">
              <w:rPr>
                <w:rFonts w:ascii="Andale Mono" w:hAnsi="Andale Mono" w:cs="Calibri"/>
                <w:color w:val="000000"/>
              </w:rPr>
              <w:t>min_samples_leaf</w:t>
            </w:r>
            <w:proofErr w:type="spellEnd"/>
            <w:r w:rsidRPr="00F277B4">
              <w:rPr>
                <w:rFonts w:ascii="Andale Mono" w:hAnsi="Andale Mono" w:cs="Calibri"/>
                <w:color w:val="000000"/>
              </w:rPr>
              <w:t>', 8), ('</w:t>
            </w:r>
            <w:proofErr w:type="spellStart"/>
            <w:r w:rsidRPr="00F277B4">
              <w:rPr>
                <w:rFonts w:ascii="Andale Mono" w:hAnsi="Andale Mono" w:cs="Calibri"/>
                <w:color w:val="000000"/>
              </w:rPr>
              <w:t>min_samples_split</w:t>
            </w:r>
            <w:proofErr w:type="spellEnd"/>
            <w:r w:rsidRPr="00F277B4">
              <w:rPr>
                <w:rFonts w:ascii="Andale Mono" w:hAnsi="Andale Mono" w:cs="Calibri"/>
                <w:color w:val="000000"/>
              </w:rPr>
              <w:t>', 0.01), ('splitter', 'random')]),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-0.4700293292782832}</w:t>
            </w:r>
          </w:p>
        </w:tc>
      </w:tr>
      <w:tr w:rsidR="001329DB" w:rsidRPr="0025624D" w14:paraId="589D4B9F" w14:textId="77777777" w:rsidTr="00F277B4">
        <w:trPr>
          <w:trHeight w:val="300"/>
        </w:trPr>
        <w:tc>
          <w:tcPr>
            <w:tcW w:w="1418" w:type="dxa"/>
            <w:shd w:val="clear" w:color="auto" w:fill="D0CECE" w:themeFill="background2" w:themeFillShade="E6"/>
            <w:noWrap/>
            <w:vAlign w:val="center"/>
            <w:hideMark/>
          </w:tcPr>
          <w:p w14:paraId="72A07F64" w14:textId="77777777" w:rsidR="001329DB" w:rsidRPr="0025624D" w:rsidRDefault="001329DB" w:rsidP="001329DB">
            <w:pPr>
              <w:jc w:val="center"/>
              <w:rPr>
                <w:color w:val="000000"/>
              </w:rPr>
            </w:pPr>
            <w:r w:rsidRPr="0025624D">
              <w:rPr>
                <w:color w:val="000000"/>
              </w:rPr>
              <w:t>RF</w:t>
            </w:r>
          </w:p>
        </w:tc>
        <w:tc>
          <w:tcPr>
            <w:tcW w:w="7942" w:type="dxa"/>
            <w:shd w:val="clear" w:color="auto" w:fill="D0CECE" w:themeFill="background2" w:themeFillShade="E6"/>
            <w:noWrap/>
            <w:vAlign w:val="bottom"/>
            <w:hideMark/>
          </w:tcPr>
          <w:p w14:paraId="12441318" w14:textId="4FD22F5C"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RandomForestRegressor</w:t>
            </w:r>
            <w:proofErr w:type="spellEnd"/>
            <w:r w:rsidRPr="00F277B4">
              <w:rPr>
                <w:rFonts w:ascii="Andale Mono" w:hAnsi="Andale Mono" w:cs="Calibri"/>
                <w:color w:val="000000"/>
              </w:rPr>
              <w:t xml:space="preserve">(bootstrap=False, </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xml:space="preserve">=18, </w:t>
            </w:r>
            <w:proofErr w:type="spellStart"/>
            <w:r w:rsidRPr="00F277B4">
              <w:rPr>
                <w:rFonts w:ascii="Andale Mono" w:hAnsi="Andale Mono" w:cs="Calibri"/>
                <w:color w:val="000000"/>
              </w:rPr>
              <w:t>max_features</w:t>
            </w:r>
            <w:proofErr w:type="spellEnd"/>
            <w:r w:rsidRPr="00F277B4">
              <w:rPr>
                <w:rFonts w:ascii="Andale Mono" w:hAnsi="Andale Mono" w:cs="Calibri"/>
                <w:color w:val="000000"/>
              </w:rPr>
              <w:t>='sqrt',</w:t>
            </w:r>
            <w:r w:rsidRPr="00F277B4">
              <w:rPr>
                <w:rFonts w:ascii="Andale Mono" w:hAnsi="Andale Mono" w:cs="Calibri"/>
                <w:color w:val="000000"/>
              </w:rPr>
              <w:br/>
              <w:t xml:space="preserve">                      </w:t>
            </w:r>
            <w:proofErr w:type="spellStart"/>
            <w:r w:rsidRPr="00F277B4">
              <w:rPr>
                <w:rFonts w:ascii="Andale Mono" w:hAnsi="Andale Mono" w:cs="Calibri"/>
                <w:color w:val="000000"/>
              </w:rPr>
              <w:t>min_samples_split</w:t>
            </w:r>
            <w:proofErr w:type="spellEnd"/>
            <w:r w:rsidRPr="00F277B4">
              <w:rPr>
                <w:rFonts w:ascii="Andale Mono" w:hAnsi="Andale Mono" w:cs="Calibri"/>
                <w:color w:val="000000"/>
              </w:rPr>
              <w:t xml:space="preserve">=0.01, </w:t>
            </w:r>
            <w:proofErr w:type="spellStart"/>
            <w:r w:rsidRPr="00F277B4">
              <w:rPr>
                <w:rFonts w:ascii="Andale Mono" w:hAnsi="Andale Mono" w:cs="Calibri"/>
                <w:color w:val="000000"/>
              </w:rPr>
              <w:t>n_estimators</w:t>
            </w:r>
            <w:proofErr w:type="spellEnd"/>
            <w:r w:rsidRPr="00F277B4">
              <w:rPr>
                <w:rFonts w:ascii="Andale Mono" w:hAnsi="Andale Mono" w:cs="Calibri"/>
                <w:color w:val="000000"/>
              </w:rPr>
              <w:t xml:space="preserve">=354, </w:t>
            </w:r>
            <w:proofErr w:type="spellStart"/>
            <w:r w:rsidRPr="00F277B4">
              <w:rPr>
                <w:rFonts w:ascii="Andale Mono" w:hAnsi="Andale Mono" w:cs="Calibri"/>
                <w:color w:val="000000"/>
              </w:rPr>
              <w:t>n_jobs</w:t>
            </w:r>
            <w:proofErr w:type="spellEnd"/>
            <w:r w:rsidRPr="00F277B4">
              <w:rPr>
                <w:rFonts w:ascii="Andale Mono" w:hAnsi="Andale Mono" w:cs="Calibri"/>
                <w:color w:val="000000"/>
              </w:rPr>
              <w:t>=6,</w:t>
            </w:r>
            <w:r w:rsidRPr="00F277B4">
              <w:rPr>
                <w:rFonts w:ascii="Andale Mono" w:hAnsi="Andale Mono" w:cs="Calibri"/>
                <w:color w:val="000000"/>
              </w:rPr>
              <w:br/>
              <w:t xml:space="preserve">                      </w:t>
            </w:r>
            <w:proofErr w:type="spellStart"/>
            <w:r w:rsidRPr="00F277B4">
              <w:rPr>
                <w:rFonts w:ascii="Andale Mono" w:hAnsi="Andale Mono" w:cs="Calibri"/>
                <w:color w:val="000000"/>
              </w:rPr>
              <w:t>random_state</w:t>
            </w:r>
            <w:proofErr w:type="spellEnd"/>
            <w:r w:rsidRPr="00F277B4">
              <w:rPr>
                <w:rFonts w:ascii="Andale Mono" w:hAnsi="Andale Mono" w:cs="Calibri"/>
                <w:color w:val="000000"/>
              </w:rPr>
              <w:t>=0),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([('bootstrap', False), ('</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18), ('</w:t>
            </w:r>
            <w:proofErr w:type="spellStart"/>
            <w:r w:rsidRPr="00F277B4">
              <w:rPr>
                <w:rFonts w:ascii="Andale Mono" w:hAnsi="Andale Mono" w:cs="Calibri"/>
                <w:color w:val="000000"/>
              </w:rPr>
              <w:t>max_features</w:t>
            </w:r>
            <w:proofErr w:type="spellEnd"/>
            <w:r w:rsidRPr="00F277B4">
              <w:rPr>
                <w:rFonts w:ascii="Andale Mono" w:hAnsi="Andale Mono" w:cs="Calibri"/>
                <w:color w:val="000000"/>
              </w:rPr>
              <w:t>', 'sqrt'), ('</w:t>
            </w:r>
            <w:proofErr w:type="spellStart"/>
            <w:r w:rsidRPr="00F277B4">
              <w:rPr>
                <w:rFonts w:ascii="Andale Mono" w:hAnsi="Andale Mono" w:cs="Calibri"/>
                <w:color w:val="000000"/>
              </w:rPr>
              <w:t>min_samples_leaf</w:t>
            </w:r>
            <w:proofErr w:type="spellEnd"/>
            <w:r w:rsidRPr="00F277B4">
              <w:rPr>
                <w:rFonts w:ascii="Andale Mono" w:hAnsi="Andale Mono" w:cs="Calibri"/>
                <w:color w:val="000000"/>
              </w:rPr>
              <w:t>', 1), ('</w:t>
            </w:r>
            <w:proofErr w:type="spellStart"/>
            <w:r w:rsidRPr="00F277B4">
              <w:rPr>
                <w:rFonts w:ascii="Andale Mono" w:hAnsi="Andale Mono" w:cs="Calibri"/>
                <w:color w:val="000000"/>
              </w:rPr>
              <w:t>min_samples_split</w:t>
            </w:r>
            <w:proofErr w:type="spellEnd"/>
            <w:r w:rsidRPr="00F277B4">
              <w:rPr>
                <w:rFonts w:ascii="Andale Mono" w:hAnsi="Andale Mono" w:cs="Calibri"/>
                <w:color w:val="000000"/>
              </w:rPr>
              <w:t>', 0.01), ('</w:t>
            </w:r>
            <w:proofErr w:type="spellStart"/>
            <w:r w:rsidRPr="00F277B4">
              <w:rPr>
                <w:rFonts w:ascii="Andale Mono" w:hAnsi="Andale Mono" w:cs="Calibri"/>
                <w:color w:val="000000"/>
              </w:rPr>
              <w:t>n_estimators</w:t>
            </w:r>
            <w:proofErr w:type="spellEnd"/>
            <w:r w:rsidRPr="00F277B4">
              <w:rPr>
                <w:rFonts w:ascii="Andale Mono" w:hAnsi="Andale Mono" w:cs="Calibri"/>
                <w:color w:val="000000"/>
              </w:rPr>
              <w:t>', 354)]),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-0.43535884700904787}</w:t>
            </w:r>
          </w:p>
        </w:tc>
      </w:tr>
      <w:tr w:rsidR="001329DB" w:rsidRPr="0025624D" w14:paraId="1EA26DAE" w14:textId="77777777" w:rsidTr="00417DA2">
        <w:trPr>
          <w:trHeight w:val="300"/>
        </w:trPr>
        <w:tc>
          <w:tcPr>
            <w:tcW w:w="1418" w:type="dxa"/>
            <w:noWrap/>
            <w:vAlign w:val="center"/>
            <w:hideMark/>
          </w:tcPr>
          <w:p w14:paraId="256AECAD" w14:textId="77777777" w:rsidR="001329DB" w:rsidRPr="0025624D" w:rsidRDefault="001329DB" w:rsidP="001329DB">
            <w:pPr>
              <w:jc w:val="center"/>
              <w:rPr>
                <w:color w:val="000000"/>
              </w:rPr>
            </w:pPr>
            <w:r w:rsidRPr="0025624D">
              <w:rPr>
                <w:color w:val="000000"/>
              </w:rPr>
              <w:t>XGB</w:t>
            </w:r>
          </w:p>
        </w:tc>
        <w:tc>
          <w:tcPr>
            <w:tcW w:w="7942" w:type="dxa"/>
            <w:noWrap/>
            <w:vAlign w:val="bottom"/>
            <w:hideMark/>
          </w:tcPr>
          <w:p w14:paraId="1206817E" w14:textId="52A16F26"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XGBRegressor</w:t>
            </w:r>
            <w:proofErr w:type="spellEnd"/>
            <w:r w:rsidRPr="00F277B4">
              <w:rPr>
                <w:rFonts w:ascii="Andale Mono" w:hAnsi="Andale Mono" w:cs="Calibri"/>
                <w:color w:val="000000"/>
              </w:rPr>
              <w:t>(</w:t>
            </w:r>
            <w:proofErr w:type="spellStart"/>
            <w:r w:rsidRPr="00F277B4">
              <w:rPr>
                <w:rFonts w:ascii="Andale Mono" w:hAnsi="Andale Mono" w:cs="Calibri"/>
                <w:color w:val="000000"/>
              </w:rPr>
              <w:t>base_score</w:t>
            </w:r>
            <w:proofErr w:type="spellEnd"/>
            <w:r w:rsidRPr="00F277B4">
              <w:rPr>
                <w:rFonts w:ascii="Andale Mono" w:hAnsi="Andale Mono" w:cs="Calibri"/>
                <w:color w:val="000000"/>
              </w:rPr>
              <w:t>=None, booster=None, callbacks=None,</w:t>
            </w:r>
            <w:r w:rsidRPr="00F277B4">
              <w:rPr>
                <w:rFonts w:ascii="Andale Mono" w:hAnsi="Andale Mono" w:cs="Calibri"/>
                <w:color w:val="000000"/>
              </w:rPr>
              <w:br/>
              <w:t xml:space="preserve">             </w:t>
            </w:r>
            <w:proofErr w:type="spellStart"/>
            <w:r w:rsidRPr="00F277B4">
              <w:rPr>
                <w:rFonts w:ascii="Andale Mono" w:hAnsi="Andale Mono" w:cs="Calibri"/>
                <w:color w:val="000000"/>
              </w:rPr>
              <w:t>colsample_bylevel</w:t>
            </w:r>
            <w:proofErr w:type="spellEnd"/>
            <w:r w:rsidRPr="00F277B4">
              <w:rPr>
                <w:rFonts w:ascii="Andale Mono" w:hAnsi="Andale Mono" w:cs="Calibri"/>
                <w:color w:val="000000"/>
              </w:rPr>
              <w:t xml:space="preserve">=None, </w:t>
            </w:r>
            <w:proofErr w:type="spellStart"/>
            <w:r w:rsidRPr="00F277B4">
              <w:rPr>
                <w:rFonts w:ascii="Andale Mono" w:hAnsi="Andale Mono" w:cs="Calibri"/>
                <w:color w:val="000000"/>
              </w:rPr>
              <w:t>colsample_bynode</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colsample_bytree</w:t>
            </w:r>
            <w:proofErr w:type="spellEnd"/>
            <w:r w:rsidRPr="00F277B4">
              <w:rPr>
                <w:rFonts w:ascii="Andale Mono" w:hAnsi="Andale Mono" w:cs="Calibri"/>
                <w:color w:val="000000"/>
              </w:rPr>
              <w:t xml:space="preserve">=0.5040916758108805, </w:t>
            </w:r>
            <w:proofErr w:type="spellStart"/>
            <w:r w:rsidRPr="00F277B4">
              <w:rPr>
                <w:rFonts w:ascii="Andale Mono" w:hAnsi="Andale Mono" w:cs="Calibri"/>
                <w:color w:val="000000"/>
              </w:rPr>
              <w:t>early_stopping_rounds</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enable_categorical</w:t>
            </w:r>
            <w:proofErr w:type="spellEnd"/>
            <w:r w:rsidRPr="00F277B4">
              <w:rPr>
                <w:rFonts w:ascii="Andale Mono" w:hAnsi="Andale Mono" w:cs="Calibri"/>
                <w:color w:val="000000"/>
              </w:rPr>
              <w:t xml:space="preserve">=False, </w:t>
            </w:r>
            <w:proofErr w:type="spellStart"/>
            <w:r w:rsidRPr="00F277B4">
              <w:rPr>
                <w:rFonts w:ascii="Andale Mono" w:hAnsi="Andale Mono" w:cs="Calibri"/>
                <w:color w:val="000000"/>
              </w:rPr>
              <w:t>eval_metric</w:t>
            </w:r>
            <w:proofErr w:type="spellEnd"/>
            <w:r w:rsidRPr="00F277B4">
              <w:rPr>
                <w:rFonts w:ascii="Andale Mono" w:hAnsi="Andale Mono" w:cs="Calibri"/>
                <w:color w:val="000000"/>
              </w:rPr>
              <w:t xml:space="preserve">=None, </w:t>
            </w:r>
            <w:proofErr w:type="spellStart"/>
            <w:r w:rsidRPr="00F277B4">
              <w:rPr>
                <w:rFonts w:ascii="Andale Mono" w:hAnsi="Andale Mono" w:cs="Calibri"/>
                <w:color w:val="000000"/>
              </w:rPr>
              <w:t>feature_types</w:t>
            </w:r>
            <w:proofErr w:type="spellEnd"/>
            <w:r w:rsidRPr="00F277B4">
              <w:rPr>
                <w:rFonts w:ascii="Andale Mono" w:hAnsi="Andale Mono" w:cs="Calibri"/>
                <w:color w:val="000000"/>
              </w:rPr>
              <w:t>=None,</w:t>
            </w:r>
            <w:r w:rsidRPr="00F277B4">
              <w:rPr>
                <w:rFonts w:ascii="Andale Mono" w:hAnsi="Andale Mono" w:cs="Calibri"/>
                <w:color w:val="000000"/>
              </w:rPr>
              <w:br/>
              <w:t xml:space="preserve">             gamma=0.0018482782618796866, </w:t>
            </w:r>
            <w:proofErr w:type="spellStart"/>
            <w:r w:rsidRPr="00F277B4">
              <w:rPr>
                <w:rFonts w:ascii="Andale Mono" w:hAnsi="Andale Mono" w:cs="Calibri"/>
                <w:color w:val="000000"/>
              </w:rPr>
              <w:t>gpu_id</w:t>
            </w:r>
            <w:proofErr w:type="spellEnd"/>
            <w:r w:rsidRPr="00F277B4">
              <w:rPr>
                <w:rFonts w:ascii="Andale Mono" w:hAnsi="Andale Mono" w:cs="Calibri"/>
                <w:color w:val="000000"/>
              </w:rPr>
              <w:t xml:space="preserve">=None, </w:t>
            </w:r>
            <w:proofErr w:type="spellStart"/>
            <w:r w:rsidRPr="00F277B4">
              <w:rPr>
                <w:rFonts w:ascii="Andale Mono" w:hAnsi="Andale Mono" w:cs="Calibri"/>
                <w:color w:val="000000"/>
              </w:rPr>
              <w:t>grow_policy</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importance_type</w:t>
            </w:r>
            <w:proofErr w:type="spellEnd"/>
            <w:r w:rsidRPr="00F277B4">
              <w:rPr>
                <w:rFonts w:ascii="Andale Mono" w:hAnsi="Andale Mono" w:cs="Calibri"/>
                <w:color w:val="000000"/>
              </w:rPr>
              <w:t xml:space="preserve">=None, </w:t>
            </w:r>
            <w:proofErr w:type="spellStart"/>
            <w:r w:rsidRPr="00F277B4">
              <w:rPr>
                <w:rFonts w:ascii="Andale Mono" w:hAnsi="Andale Mono" w:cs="Calibri"/>
                <w:color w:val="000000"/>
              </w:rPr>
              <w:t>interaction_constraints</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learning_rate</w:t>
            </w:r>
            <w:proofErr w:type="spellEnd"/>
            <w:r w:rsidRPr="00F277B4">
              <w:rPr>
                <w:rFonts w:ascii="Andale Mono" w:hAnsi="Andale Mono" w:cs="Calibri"/>
                <w:color w:val="000000"/>
              </w:rPr>
              <w:t xml:space="preserve">=0.06702702670829803, </w:t>
            </w:r>
            <w:proofErr w:type="spellStart"/>
            <w:r w:rsidRPr="00F277B4">
              <w:rPr>
                <w:rFonts w:ascii="Andale Mono" w:hAnsi="Andale Mono" w:cs="Calibri"/>
                <w:color w:val="000000"/>
              </w:rPr>
              <w:t>max_bin</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max_cat_threshold</w:t>
            </w:r>
            <w:proofErr w:type="spellEnd"/>
            <w:r w:rsidRPr="00F277B4">
              <w:rPr>
                <w:rFonts w:ascii="Andale Mono" w:hAnsi="Andale Mono" w:cs="Calibri"/>
                <w:color w:val="000000"/>
              </w:rPr>
              <w:t xml:space="preserve">=None, </w:t>
            </w:r>
            <w:proofErr w:type="spellStart"/>
            <w:r w:rsidRPr="00F277B4">
              <w:rPr>
                <w:rFonts w:ascii="Andale Mono" w:hAnsi="Andale Mono" w:cs="Calibri"/>
                <w:color w:val="000000"/>
              </w:rPr>
              <w:t>max_cat_to_onehot</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max_delta_step</w:t>
            </w:r>
            <w:proofErr w:type="spellEnd"/>
            <w:r w:rsidRPr="00F277B4">
              <w:rPr>
                <w:rFonts w:ascii="Andale Mono" w:hAnsi="Andale Mono" w:cs="Calibri"/>
                <w:color w:val="000000"/>
              </w:rPr>
              <w:t xml:space="preserve">=None, </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xml:space="preserve">=8, </w:t>
            </w:r>
            <w:proofErr w:type="spellStart"/>
            <w:r w:rsidRPr="00F277B4">
              <w:rPr>
                <w:rFonts w:ascii="Andale Mono" w:hAnsi="Andale Mono" w:cs="Calibri"/>
                <w:color w:val="000000"/>
              </w:rPr>
              <w:t>max_leaves</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min_child_weight</w:t>
            </w:r>
            <w:proofErr w:type="spellEnd"/>
            <w:r w:rsidRPr="00F277B4">
              <w:rPr>
                <w:rFonts w:ascii="Andale Mono" w:hAnsi="Andale Mono" w:cs="Calibri"/>
                <w:color w:val="000000"/>
              </w:rPr>
              <w:t xml:space="preserve">=None, missing=nan, </w:t>
            </w:r>
            <w:proofErr w:type="spellStart"/>
            <w:r w:rsidRPr="00F277B4">
              <w:rPr>
                <w:rFonts w:ascii="Andale Mono" w:hAnsi="Andale Mono" w:cs="Calibri"/>
                <w:color w:val="000000"/>
              </w:rPr>
              <w:t>monotone_constraints</w:t>
            </w:r>
            <w:proofErr w:type="spellEnd"/>
            <w:r w:rsidRPr="00F277B4">
              <w:rPr>
                <w:rFonts w:ascii="Andale Mono" w:hAnsi="Andale Mono" w:cs="Calibri"/>
                <w:color w:val="000000"/>
              </w:rPr>
              <w:t>=None,</w:t>
            </w:r>
            <w:r w:rsidRPr="00F277B4">
              <w:rPr>
                <w:rFonts w:ascii="Andale Mono" w:hAnsi="Andale Mono" w:cs="Calibri"/>
                <w:color w:val="000000"/>
              </w:rPr>
              <w:br/>
              <w:t xml:space="preserve">             </w:t>
            </w:r>
            <w:proofErr w:type="spellStart"/>
            <w:r w:rsidRPr="00F277B4">
              <w:rPr>
                <w:rFonts w:ascii="Andale Mono" w:hAnsi="Andale Mono" w:cs="Calibri"/>
                <w:color w:val="000000"/>
              </w:rPr>
              <w:t>n_estimators</w:t>
            </w:r>
            <w:proofErr w:type="spellEnd"/>
            <w:r w:rsidRPr="00F277B4">
              <w:rPr>
                <w:rFonts w:ascii="Andale Mono" w:hAnsi="Andale Mono" w:cs="Calibri"/>
                <w:color w:val="000000"/>
              </w:rPr>
              <w:t xml:space="preserve">=400, </w:t>
            </w:r>
            <w:proofErr w:type="spellStart"/>
            <w:r w:rsidRPr="00F277B4">
              <w:rPr>
                <w:rFonts w:ascii="Andale Mono" w:hAnsi="Andale Mono" w:cs="Calibri"/>
                <w:color w:val="000000"/>
              </w:rPr>
              <w:t>n_jobs</w:t>
            </w:r>
            <w:proofErr w:type="spellEnd"/>
            <w:r w:rsidRPr="00F277B4">
              <w:rPr>
                <w:rFonts w:ascii="Andale Mono" w:hAnsi="Andale Mono" w:cs="Calibri"/>
                <w:color w:val="000000"/>
              </w:rPr>
              <w:t xml:space="preserve">=6, </w:t>
            </w:r>
            <w:proofErr w:type="spellStart"/>
            <w:r w:rsidRPr="00F277B4">
              <w:rPr>
                <w:rFonts w:ascii="Andale Mono" w:hAnsi="Andale Mono" w:cs="Calibri"/>
                <w:color w:val="000000"/>
              </w:rPr>
              <w:t>num_parallel_tree</w:t>
            </w:r>
            <w:proofErr w:type="spellEnd"/>
            <w:r w:rsidRPr="00F277B4">
              <w:rPr>
                <w:rFonts w:ascii="Andale Mono" w:hAnsi="Andale Mono" w:cs="Calibri"/>
                <w:color w:val="000000"/>
              </w:rPr>
              <w:t>=None, predictor=None,</w:t>
            </w:r>
            <w:r w:rsidRPr="00F277B4">
              <w:rPr>
                <w:rFonts w:ascii="Andale Mono" w:hAnsi="Andale Mono" w:cs="Calibri"/>
                <w:color w:val="000000"/>
              </w:rPr>
              <w:br/>
              <w:t xml:space="preserve">             </w:t>
            </w:r>
            <w:proofErr w:type="spellStart"/>
            <w:r w:rsidRPr="00F277B4">
              <w:rPr>
                <w:rFonts w:ascii="Andale Mono" w:hAnsi="Andale Mono" w:cs="Calibri"/>
                <w:color w:val="000000"/>
              </w:rPr>
              <w:t>random_state</w:t>
            </w:r>
            <w:proofErr w:type="spellEnd"/>
            <w:r w:rsidRPr="00F277B4">
              <w:rPr>
                <w:rFonts w:ascii="Andale Mono" w:hAnsi="Andale Mono" w:cs="Calibri"/>
                <w:color w:val="000000"/>
              </w:rPr>
              <w:t>=0, ...),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w:t>
            </w:r>
            <w:proofErr w:type="spellStart"/>
            <w:r w:rsidRPr="00F277B4">
              <w:rPr>
                <w:rFonts w:ascii="Andale Mono" w:hAnsi="Andale Mono" w:cs="Calibri"/>
                <w:color w:val="000000"/>
              </w:rPr>
              <w:t>colsample_bytree</w:t>
            </w:r>
            <w:proofErr w:type="spellEnd"/>
            <w:r w:rsidRPr="00F277B4">
              <w:rPr>
                <w:rFonts w:ascii="Andale Mono" w:hAnsi="Andale Mono" w:cs="Calibri"/>
                <w:color w:val="000000"/>
              </w:rPr>
              <w:t>', 0.5040916758108805), ('gamma', 0.0018482782618796866), ('</w:t>
            </w:r>
            <w:proofErr w:type="spellStart"/>
            <w:r w:rsidRPr="00F277B4">
              <w:rPr>
                <w:rFonts w:ascii="Andale Mono" w:hAnsi="Andale Mono" w:cs="Calibri"/>
                <w:color w:val="000000"/>
              </w:rPr>
              <w:t>learning_rate</w:t>
            </w:r>
            <w:proofErr w:type="spellEnd"/>
            <w:r w:rsidRPr="00F277B4">
              <w:rPr>
                <w:rFonts w:ascii="Andale Mono" w:hAnsi="Andale Mono" w:cs="Calibri"/>
                <w:color w:val="000000"/>
              </w:rPr>
              <w:t>', 0.06702702670829803), ('</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8), ('</w:t>
            </w:r>
            <w:proofErr w:type="spellStart"/>
            <w:r w:rsidRPr="00F277B4">
              <w:rPr>
                <w:rFonts w:ascii="Andale Mono" w:hAnsi="Andale Mono" w:cs="Calibri"/>
                <w:color w:val="000000"/>
              </w:rPr>
              <w:t>n_estimators</w:t>
            </w:r>
            <w:proofErr w:type="spellEnd"/>
            <w:r w:rsidRPr="00F277B4">
              <w:rPr>
                <w:rFonts w:ascii="Andale Mono" w:hAnsi="Andale Mono" w:cs="Calibri"/>
                <w:color w:val="000000"/>
              </w:rPr>
              <w:t>', 400), ('subsample', 0.5494224999097781)]),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-0.3046320069044893}</w:t>
            </w:r>
          </w:p>
        </w:tc>
      </w:tr>
      <w:tr w:rsidR="001329DB" w:rsidRPr="0025624D" w14:paraId="3A2C5A7B" w14:textId="77777777" w:rsidTr="00F277B4">
        <w:trPr>
          <w:trHeight w:val="300"/>
        </w:trPr>
        <w:tc>
          <w:tcPr>
            <w:tcW w:w="1418" w:type="dxa"/>
            <w:shd w:val="clear" w:color="auto" w:fill="D0CECE" w:themeFill="background2" w:themeFillShade="E6"/>
            <w:noWrap/>
            <w:vAlign w:val="center"/>
            <w:hideMark/>
          </w:tcPr>
          <w:p w14:paraId="58567ACF" w14:textId="77777777" w:rsidR="001329DB" w:rsidRPr="0025624D" w:rsidRDefault="001329DB" w:rsidP="001329DB">
            <w:pPr>
              <w:jc w:val="center"/>
              <w:rPr>
                <w:color w:val="000000"/>
              </w:rPr>
            </w:pPr>
            <w:r w:rsidRPr="0025624D">
              <w:rPr>
                <w:color w:val="000000"/>
              </w:rPr>
              <w:t>NN</w:t>
            </w:r>
          </w:p>
        </w:tc>
        <w:tc>
          <w:tcPr>
            <w:tcW w:w="7942" w:type="dxa"/>
            <w:shd w:val="clear" w:color="auto" w:fill="D0CECE" w:themeFill="background2" w:themeFillShade="E6"/>
            <w:noWrap/>
            <w:vAlign w:val="bottom"/>
            <w:hideMark/>
          </w:tcPr>
          <w:p w14:paraId="08B245CC" w14:textId="120373F2"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proofErr w:type="gramStart"/>
            <w:r w:rsidRPr="00F277B4">
              <w:rPr>
                <w:rFonts w:ascii="Andale Mono" w:hAnsi="Andale Mono" w:cs="Calibri"/>
                <w:color w:val="000000"/>
              </w:rPr>
              <w:t>MLPRegressor</w:t>
            </w:r>
            <w:proofErr w:type="spellEnd"/>
            <w:r w:rsidRPr="00F277B4">
              <w:rPr>
                <w:rFonts w:ascii="Andale Mono" w:hAnsi="Andale Mono" w:cs="Calibri"/>
                <w:color w:val="000000"/>
              </w:rPr>
              <w:t>(</w:t>
            </w:r>
            <w:proofErr w:type="gramEnd"/>
            <w:r w:rsidRPr="00F277B4">
              <w:rPr>
                <w:rFonts w:ascii="Andale Mono" w:hAnsi="Andale Mono" w:cs="Calibri"/>
                <w:color w:val="000000"/>
              </w:rPr>
              <w:t xml:space="preserve">alpha=0.08107364178627034, </w:t>
            </w:r>
            <w:proofErr w:type="spellStart"/>
            <w:r w:rsidRPr="00F277B4">
              <w:rPr>
                <w:rFonts w:ascii="Andale Mono" w:hAnsi="Andale Mono" w:cs="Calibri"/>
                <w:color w:val="000000"/>
              </w:rPr>
              <w:t>hidden_layer_sizes</w:t>
            </w:r>
            <w:proofErr w:type="spellEnd"/>
            <w:r w:rsidRPr="00F277B4">
              <w:rPr>
                <w:rFonts w:ascii="Andale Mono" w:hAnsi="Andale Mono" w:cs="Calibri"/>
                <w:color w:val="000000"/>
              </w:rPr>
              <w:t>=64,</w:t>
            </w:r>
            <w:r w:rsidRPr="00F277B4">
              <w:rPr>
                <w:rFonts w:ascii="Andale Mono" w:hAnsi="Andale Mono" w:cs="Calibri"/>
                <w:color w:val="000000"/>
              </w:rPr>
              <w:br/>
              <w:t xml:space="preserve">             </w:t>
            </w:r>
            <w:proofErr w:type="spellStart"/>
            <w:r w:rsidRPr="00F277B4">
              <w:rPr>
                <w:rFonts w:ascii="Andale Mono" w:hAnsi="Andale Mono" w:cs="Calibri"/>
                <w:color w:val="000000"/>
              </w:rPr>
              <w:t>learning_rate_init</w:t>
            </w:r>
            <w:proofErr w:type="spellEnd"/>
            <w:r w:rsidRPr="00F277B4">
              <w:rPr>
                <w:rFonts w:ascii="Andale Mono" w:hAnsi="Andale Mono" w:cs="Calibri"/>
                <w:color w:val="000000"/>
              </w:rPr>
              <w:t xml:space="preserve">=0.013788672221631097, </w:t>
            </w:r>
            <w:proofErr w:type="spellStart"/>
            <w:r w:rsidRPr="00F277B4">
              <w:rPr>
                <w:rFonts w:ascii="Andale Mono" w:hAnsi="Andale Mono" w:cs="Calibri"/>
                <w:color w:val="000000"/>
              </w:rPr>
              <w:lastRenderedPageBreak/>
              <w:t>random_state</w:t>
            </w:r>
            <w:proofErr w:type="spellEnd"/>
            <w:r w:rsidRPr="00F277B4">
              <w:rPr>
                <w:rFonts w:ascii="Andale Mono" w:hAnsi="Andale Mono" w:cs="Calibri"/>
                <w:color w:val="000000"/>
              </w:rPr>
              <w:t>=0),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([('activation', '</w:t>
            </w:r>
            <w:proofErr w:type="spellStart"/>
            <w:r w:rsidRPr="00F277B4">
              <w:rPr>
                <w:rFonts w:ascii="Andale Mono" w:hAnsi="Andale Mono" w:cs="Calibri"/>
                <w:color w:val="000000"/>
              </w:rPr>
              <w:t>relu</w:t>
            </w:r>
            <w:proofErr w:type="spellEnd"/>
            <w:r w:rsidRPr="00F277B4">
              <w:rPr>
                <w:rFonts w:ascii="Andale Mono" w:hAnsi="Andale Mono" w:cs="Calibri"/>
                <w:color w:val="000000"/>
              </w:rPr>
              <w:t>'), ('alpha', 0.08107364178627034), ('</w:t>
            </w:r>
            <w:proofErr w:type="spellStart"/>
            <w:r w:rsidRPr="00F277B4">
              <w:rPr>
                <w:rFonts w:ascii="Andale Mono" w:hAnsi="Andale Mono" w:cs="Calibri"/>
                <w:color w:val="000000"/>
              </w:rPr>
              <w:t>hidden_layer_sizes</w:t>
            </w:r>
            <w:proofErr w:type="spellEnd"/>
            <w:r w:rsidRPr="00F277B4">
              <w:rPr>
                <w:rFonts w:ascii="Andale Mono" w:hAnsi="Andale Mono" w:cs="Calibri"/>
                <w:color w:val="000000"/>
              </w:rPr>
              <w:t>', 64), ('</w:t>
            </w:r>
            <w:proofErr w:type="spellStart"/>
            <w:r w:rsidRPr="00F277B4">
              <w:rPr>
                <w:rFonts w:ascii="Andale Mono" w:hAnsi="Andale Mono" w:cs="Calibri"/>
                <w:color w:val="000000"/>
              </w:rPr>
              <w:t>learning_rate_init</w:t>
            </w:r>
            <w:proofErr w:type="spellEnd"/>
            <w:r w:rsidRPr="00F277B4">
              <w:rPr>
                <w:rFonts w:ascii="Andale Mono" w:hAnsi="Andale Mono" w:cs="Calibri"/>
                <w:color w:val="000000"/>
              </w:rPr>
              <w:t>', 0.013788672221631097)]),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-0.3546500841613265}</w:t>
            </w:r>
          </w:p>
        </w:tc>
      </w:tr>
      <w:tr w:rsidR="001329DB" w:rsidRPr="0025624D" w14:paraId="2DD26713" w14:textId="77777777" w:rsidTr="00417DA2">
        <w:trPr>
          <w:trHeight w:val="300"/>
        </w:trPr>
        <w:tc>
          <w:tcPr>
            <w:tcW w:w="1418" w:type="dxa"/>
            <w:noWrap/>
            <w:vAlign w:val="center"/>
            <w:hideMark/>
          </w:tcPr>
          <w:p w14:paraId="52980370" w14:textId="77777777" w:rsidR="001329DB" w:rsidRPr="0025624D" w:rsidRDefault="001329DB" w:rsidP="001329DB">
            <w:pPr>
              <w:jc w:val="center"/>
              <w:rPr>
                <w:color w:val="000000"/>
              </w:rPr>
            </w:pPr>
            <w:r w:rsidRPr="0025624D">
              <w:rPr>
                <w:color w:val="000000"/>
              </w:rPr>
              <w:lastRenderedPageBreak/>
              <w:t>LightGBM</w:t>
            </w:r>
          </w:p>
        </w:tc>
        <w:tc>
          <w:tcPr>
            <w:tcW w:w="7942" w:type="dxa"/>
            <w:noWrap/>
            <w:vAlign w:val="bottom"/>
            <w:hideMark/>
          </w:tcPr>
          <w:p w14:paraId="2CC8C8F7" w14:textId="3DB8D92C"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LGBMRegressor</w:t>
            </w:r>
            <w:proofErr w:type="spellEnd"/>
            <w:r w:rsidRPr="00F277B4">
              <w:rPr>
                <w:rFonts w:ascii="Andale Mono" w:hAnsi="Andale Mono" w:cs="Calibri"/>
                <w:color w:val="000000"/>
              </w:rPr>
              <w:t>(</w:t>
            </w:r>
            <w:proofErr w:type="spellStart"/>
            <w:r w:rsidRPr="00F277B4">
              <w:rPr>
                <w:rFonts w:ascii="Andale Mono" w:hAnsi="Andale Mono" w:cs="Calibri"/>
                <w:color w:val="000000"/>
              </w:rPr>
              <w:t>bagging_fraction</w:t>
            </w:r>
            <w:proofErr w:type="spellEnd"/>
            <w:r w:rsidRPr="00F277B4">
              <w:rPr>
                <w:rFonts w:ascii="Andale Mono" w:hAnsi="Andale Mono" w:cs="Calibri"/>
                <w:color w:val="000000"/>
              </w:rPr>
              <w:t xml:space="preserve">=0.5, </w:t>
            </w:r>
            <w:proofErr w:type="spellStart"/>
            <w:r w:rsidRPr="00F277B4">
              <w:rPr>
                <w:rFonts w:ascii="Andale Mono" w:hAnsi="Andale Mono" w:cs="Calibri"/>
                <w:color w:val="000000"/>
              </w:rPr>
              <w:t>feature_fraction</w:t>
            </w:r>
            <w:proofErr w:type="spellEnd"/>
            <w:r w:rsidRPr="00F277B4">
              <w:rPr>
                <w:rFonts w:ascii="Andale Mono" w:hAnsi="Andale Mono" w:cs="Calibri"/>
                <w:color w:val="000000"/>
              </w:rPr>
              <w:t>=0.5,</w:t>
            </w:r>
            <w:r w:rsidRPr="00F277B4">
              <w:rPr>
                <w:rFonts w:ascii="Andale Mono" w:hAnsi="Andale Mono" w:cs="Calibri"/>
                <w:color w:val="000000"/>
              </w:rPr>
              <w:br/>
              <w:t xml:space="preserve">              </w:t>
            </w:r>
            <w:proofErr w:type="spellStart"/>
            <w:r w:rsidRPr="00F277B4">
              <w:rPr>
                <w:rFonts w:ascii="Andale Mono" w:hAnsi="Andale Mono" w:cs="Calibri"/>
                <w:color w:val="000000"/>
              </w:rPr>
              <w:t>learning_rate</w:t>
            </w:r>
            <w:proofErr w:type="spellEnd"/>
            <w:r w:rsidRPr="00F277B4">
              <w:rPr>
                <w:rFonts w:ascii="Andale Mono" w:hAnsi="Andale Mono" w:cs="Calibri"/>
                <w:color w:val="000000"/>
              </w:rPr>
              <w:t xml:space="preserve">=0.040803979776290245, </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=8,</w:t>
            </w:r>
            <w:r w:rsidRPr="00F277B4">
              <w:rPr>
                <w:rFonts w:ascii="Andale Mono" w:hAnsi="Andale Mono" w:cs="Calibri"/>
                <w:color w:val="000000"/>
              </w:rPr>
              <w:br/>
              <w:t xml:space="preserve">              </w:t>
            </w:r>
            <w:proofErr w:type="spellStart"/>
            <w:r w:rsidRPr="00F277B4">
              <w:rPr>
                <w:rFonts w:ascii="Andale Mono" w:hAnsi="Andale Mono" w:cs="Calibri"/>
                <w:color w:val="000000"/>
              </w:rPr>
              <w:t>min_child_samples</w:t>
            </w:r>
            <w:proofErr w:type="spellEnd"/>
            <w:r w:rsidRPr="00F277B4">
              <w:rPr>
                <w:rFonts w:ascii="Andale Mono" w:hAnsi="Andale Mono" w:cs="Calibri"/>
                <w:color w:val="000000"/>
              </w:rPr>
              <w:t xml:space="preserve">=100, </w:t>
            </w:r>
            <w:proofErr w:type="spellStart"/>
            <w:r w:rsidRPr="00F277B4">
              <w:rPr>
                <w:rFonts w:ascii="Andale Mono" w:hAnsi="Andale Mono" w:cs="Calibri"/>
                <w:color w:val="000000"/>
              </w:rPr>
              <w:t>n_estimators</w:t>
            </w:r>
            <w:proofErr w:type="spellEnd"/>
            <w:r w:rsidRPr="00F277B4">
              <w:rPr>
                <w:rFonts w:ascii="Andale Mono" w:hAnsi="Andale Mono" w:cs="Calibri"/>
                <w:color w:val="000000"/>
              </w:rPr>
              <w:t xml:space="preserve">=674, </w:t>
            </w:r>
            <w:proofErr w:type="spellStart"/>
            <w:r w:rsidRPr="00F277B4">
              <w:rPr>
                <w:rFonts w:ascii="Andale Mono" w:hAnsi="Andale Mono" w:cs="Calibri"/>
                <w:color w:val="000000"/>
              </w:rPr>
              <w:t>n_jobs</w:t>
            </w:r>
            <w:proofErr w:type="spellEnd"/>
            <w:r w:rsidRPr="00F277B4">
              <w:rPr>
                <w:rFonts w:ascii="Andale Mono" w:hAnsi="Andale Mono" w:cs="Calibri"/>
                <w:color w:val="000000"/>
              </w:rPr>
              <w:t xml:space="preserve">=6, </w:t>
            </w:r>
            <w:proofErr w:type="spellStart"/>
            <w:r w:rsidRPr="00F277B4">
              <w:rPr>
                <w:rFonts w:ascii="Andale Mono" w:hAnsi="Andale Mono" w:cs="Calibri"/>
                <w:color w:val="000000"/>
              </w:rPr>
              <w:t>num_leaves</w:t>
            </w:r>
            <w:proofErr w:type="spellEnd"/>
            <w:r w:rsidRPr="00F277B4">
              <w:rPr>
                <w:rFonts w:ascii="Andale Mono" w:hAnsi="Andale Mono" w:cs="Calibri"/>
                <w:color w:val="000000"/>
              </w:rPr>
              <w:t>=400,</w:t>
            </w:r>
            <w:r w:rsidRPr="00F277B4">
              <w:rPr>
                <w:rFonts w:ascii="Andale Mono" w:hAnsi="Andale Mono" w:cs="Calibri"/>
                <w:color w:val="000000"/>
              </w:rPr>
              <w:br/>
              <w:t xml:space="preserve">              </w:t>
            </w:r>
            <w:proofErr w:type="spellStart"/>
            <w:r w:rsidRPr="00F277B4">
              <w:rPr>
                <w:rFonts w:ascii="Andale Mono" w:hAnsi="Andale Mono" w:cs="Calibri"/>
                <w:color w:val="000000"/>
              </w:rPr>
              <w:t>random_state</w:t>
            </w:r>
            <w:proofErr w:type="spellEnd"/>
            <w:r w:rsidRPr="00F277B4">
              <w:rPr>
                <w:rFonts w:ascii="Andale Mono" w:hAnsi="Andale Mono" w:cs="Calibri"/>
                <w:color w:val="000000"/>
              </w:rPr>
              <w:t>=0),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w:t>
            </w:r>
            <w:proofErr w:type="spellStart"/>
            <w:r w:rsidRPr="00F277B4">
              <w:rPr>
                <w:rFonts w:ascii="Andale Mono" w:hAnsi="Andale Mono" w:cs="Calibri"/>
                <w:color w:val="000000"/>
              </w:rPr>
              <w:t>bagging_fraction</w:t>
            </w:r>
            <w:proofErr w:type="spellEnd"/>
            <w:r w:rsidRPr="00F277B4">
              <w:rPr>
                <w:rFonts w:ascii="Andale Mono" w:hAnsi="Andale Mono" w:cs="Calibri"/>
                <w:color w:val="000000"/>
              </w:rPr>
              <w:t>', 0.5), ('</w:t>
            </w:r>
            <w:proofErr w:type="spellStart"/>
            <w:r w:rsidRPr="00F277B4">
              <w:rPr>
                <w:rFonts w:ascii="Andale Mono" w:hAnsi="Andale Mono" w:cs="Calibri"/>
                <w:color w:val="000000"/>
              </w:rPr>
              <w:t>feature_fraction</w:t>
            </w:r>
            <w:proofErr w:type="spellEnd"/>
            <w:r w:rsidRPr="00F277B4">
              <w:rPr>
                <w:rFonts w:ascii="Andale Mono" w:hAnsi="Andale Mono" w:cs="Calibri"/>
                <w:color w:val="000000"/>
              </w:rPr>
              <w:t>', 0.5), ('</w:t>
            </w:r>
            <w:proofErr w:type="spellStart"/>
            <w:r w:rsidRPr="00F277B4">
              <w:rPr>
                <w:rFonts w:ascii="Andale Mono" w:hAnsi="Andale Mono" w:cs="Calibri"/>
                <w:color w:val="000000"/>
              </w:rPr>
              <w:t>learning_rate</w:t>
            </w:r>
            <w:proofErr w:type="spellEnd"/>
            <w:r w:rsidRPr="00F277B4">
              <w:rPr>
                <w:rFonts w:ascii="Andale Mono" w:hAnsi="Andale Mono" w:cs="Calibri"/>
                <w:color w:val="000000"/>
              </w:rPr>
              <w:t>', 0.040803979776290245), ('</w:t>
            </w:r>
            <w:proofErr w:type="spellStart"/>
            <w:r w:rsidRPr="00F277B4">
              <w:rPr>
                <w:rFonts w:ascii="Andale Mono" w:hAnsi="Andale Mono" w:cs="Calibri"/>
                <w:color w:val="000000"/>
              </w:rPr>
              <w:t>max_depth</w:t>
            </w:r>
            <w:proofErr w:type="spellEnd"/>
            <w:r w:rsidRPr="00F277B4">
              <w:rPr>
                <w:rFonts w:ascii="Andale Mono" w:hAnsi="Andale Mono" w:cs="Calibri"/>
                <w:color w:val="000000"/>
              </w:rPr>
              <w:t>', 8), ('</w:t>
            </w:r>
            <w:proofErr w:type="spellStart"/>
            <w:r w:rsidRPr="00F277B4">
              <w:rPr>
                <w:rFonts w:ascii="Andale Mono" w:hAnsi="Andale Mono" w:cs="Calibri"/>
                <w:color w:val="000000"/>
              </w:rPr>
              <w:t>min_child_samples</w:t>
            </w:r>
            <w:proofErr w:type="spellEnd"/>
            <w:r w:rsidRPr="00F277B4">
              <w:rPr>
                <w:rFonts w:ascii="Andale Mono" w:hAnsi="Andale Mono" w:cs="Calibri"/>
                <w:color w:val="000000"/>
              </w:rPr>
              <w:t>', 100), ('</w:t>
            </w:r>
            <w:proofErr w:type="spellStart"/>
            <w:r w:rsidRPr="00F277B4">
              <w:rPr>
                <w:rFonts w:ascii="Andale Mono" w:hAnsi="Andale Mono" w:cs="Calibri"/>
                <w:color w:val="000000"/>
              </w:rPr>
              <w:t>n_estimators</w:t>
            </w:r>
            <w:proofErr w:type="spellEnd"/>
            <w:r w:rsidRPr="00F277B4">
              <w:rPr>
                <w:rFonts w:ascii="Andale Mono" w:hAnsi="Andale Mono" w:cs="Calibri"/>
                <w:color w:val="000000"/>
              </w:rPr>
              <w:t>', 674), ('</w:t>
            </w:r>
            <w:proofErr w:type="spellStart"/>
            <w:r w:rsidRPr="00F277B4">
              <w:rPr>
                <w:rFonts w:ascii="Andale Mono" w:hAnsi="Andale Mono" w:cs="Calibri"/>
                <w:color w:val="000000"/>
              </w:rPr>
              <w:t>num_leaves</w:t>
            </w:r>
            <w:proofErr w:type="spellEnd"/>
            <w:r w:rsidRPr="00F277B4">
              <w:rPr>
                <w:rFonts w:ascii="Andale Mono" w:hAnsi="Andale Mono" w:cs="Calibri"/>
                <w:color w:val="000000"/>
              </w:rPr>
              <w:t>', 400)]),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-0.30810222432342665}</w:t>
            </w:r>
          </w:p>
        </w:tc>
      </w:tr>
      <w:tr w:rsidR="001329DB" w:rsidRPr="0025624D" w14:paraId="64A664ED" w14:textId="77777777" w:rsidTr="00F277B4">
        <w:trPr>
          <w:trHeight w:val="300"/>
        </w:trPr>
        <w:tc>
          <w:tcPr>
            <w:tcW w:w="1418" w:type="dxa"/>
            <w:shd w:val="clear" w:color="auto" w:fill="D0CECE" w:themeFill="background2" w:themeFillShade="E6"/>
            <w:noWrap/>
            <w:vAlign w:val="center"/>
            <w:hideMark/>
          </w:tcPr>
          <w:p w14:paraId="7BC91858" w14:textId="77777777" w:rsidR="001329DB" w:rsidRPr="0025624D" w:rsidRDefault="001329DB" w:rsidP="001329DB">
            <w:pPr>
              <w:jc w:val="center"/>
              <w:rPr>
                <w:color w:val="000000"/>
              </w:rPr>
            </w:pPr>
            <w:r w:rsidRPr="0025624D">
              <w:rPr>
                <w:color w:val="000000"/>
              </w:rPr>
              <w:t>MLR</w:t>
            </w:r>
          </w:p>
        </w:tc>
        <w:tc>
          <w:tcPr>
            <w:tcW w:w="7942" w:type="dxa"/>
            <w:shd w:val="clear" w:color="auto" w:fill="D0CECE" w:themeFill="background2" w:themeFillShade="E6"/>
            <w:noWrap/>
            <w:vAlign w:val="bottom"/>
            <w:hideMark/>
          </w:tcPr>
          <w:p w14:paraId="6CB7DD01" w14:textId="2AFD8B72"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proofErr w:type="gramStart"/>
            <w:r w:rsidRPr="00F277B4">
              <w:rPr>
                <w:rFonts w:ascii="Andale Mono" w:hAnsi="Andale Mono" w:cs="Calibri"/>
                <w:color w:val="000000"/>
              </w:rPr>
              <w:t>LinearRegression</w:t>
            </w:r>
            <w:proofErr w:type="spellEnd"/>
            <w:r w:rsidRPr="00F277B4">
              <w:rPr>
                <w:rFonts w:ascii="Andale Mono" w:hAnsi="Andale Mono" w:cs="Calibri"/>
                <w:color w:val="000000"/>
              </w:rPr>
              <w:t>(</w:t>
            </w:r>
            <w:proofErr w:type="spellStart"/>
            <w:proofErr w:type="gramEnd"/>
            <w:r w:rsidRPr="00F277B4">
              <w:rPr>
                <w:rFonts w:ascii="Andale Mono" w:hAnsi="Andale Mono" w:cs="Calibri"/>
                <w:color w:val="000000"/>
              </w:rPr>
              <w:t>fit_intercept</w:t>
            </w:r>
            <w:proofErr w:type="spellEnd"/>
            <w:r w:rsidRPr="00F277B4">
              <w:rPr>
                <w:rFonts w:ascii="Andale Mono" w:hAnsi="Andale Mono" w:cs="Calibri"/>
                <w:color w:val="000000"/>
              </w:rPr>
              <w:t>=False, positive=True),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w:t>
            </w:r>
            <w:proofErr w:type="spellStart"/>
            <w:r w:rsidRPr="00F277B4">
              <w:rPr>
                <w:rFonts w:ascii="Andale Mono" w:hAnsi="Andale Mono" w:cs="Calibri"/>
                <w:color w:val="000000"/>
              </w:rPr>
              <w:t>fit_intercept</w:t>
            </w:r>
            <w:proofErr w:type="spellEnd"/>
            <w:r w:rsidRPr="00F277B4">
              <w:rPr>
                <w:rFonts w:ascii="Andale Mono" w:hAnsi="Andale Mono" w:cs="Calibri"/>
                <w:color w:val="000000"/>
              </w:rPr>
              <w:t>', False), ('positive', True)]),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-1.8330044483378316}</w:t>
            </w:r>
          </w:p>
        </w:tc>
      </w:tr>
      <w:tr w:rsidR="001329DB" w:rsidRPr="0025624D" w14:paraId="2F0B9E88" w14:textId="77777777" w:rsidTr="00417DA2">
        <w:trPr>
          <w:trHeight w:val="300"/>
        </w:trPr>
        <w:tc>
          <w:tcPr>
            <w:tcW w:w="1418" w:type="dxa"/>
            <w:noWrap/>
            <w:vAlign w:val="center"/>
            <w:hideMark/>
          </w:tcPr>
          <w:p w14:paraId="5E7AB1C9" w14:textId="77777777" w:rsidR="001329DB" w:rsidRPr="0025624D" w:rsidRDefault="001329DB" w:rsidP="001329DB">
            <w:pPr>
              <w:jc w:val="center"/>
              <w:rPr>
                <w:color w:val="000000"/>
              </w:rPr>
            </w:pPr>
            <w:r w:rsidRPr="0025624D">
              <w:rPr>
                <w:color w:val="000000"/>
              </w:rPr>
              <w:t>Lasso</w:t>
            </w:r>
          </w:p>
        </w:tc>
        <w:tc>
          <w:tcPr>
            <w:tcW w:w="7942" w:type="dxa"/>
            <w:noWrap/>
            <w:vAlign w:val="bottom"/>
            <w:hideMark/>
          </w:tcPr>
          <w:p w14:paraId="2403561F" w14:textId="08223354"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gramStart"/>
            <w:r w:rsidRPr="00F277B4">
              <w:rPr>
                <w:rFonts w:ascii="Andale Mono" w:hAnsi="Andale Mono" w:cs="Calibri"/>
                <w:color w:val="000000"/>
              </w:rPr>
              <w:t>Lasso(</w:t>
            </w:r>
            <w:proofErr w:type="gramEnd"/>
            <w:r w:rsidRPr="00F277B4">
              <w:rPr>
                <w:rFonts w:ascii="Andale Mono" w:hAnsi="Andale Mono" w:cs="Calibri"/>
                <w:color w:val="000000"/>
              </w:rPr>
              <w:t>alpha=0.00406296567400916, selection='random'),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([('alpha', 0.00406296567400916), ('selection', 'random')]),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-0.4691269289354791}</w:t>
            </w:r>
          </w:p>
        </w:tc>
      </w:tr>
      <w:tr w:rsidR="001329DB" w:rsidRPr="0025624D" w14:paraId="3FF26A74" w14:textId="77777777" w:rsidTr="00F277B4">
        <w:trPr>
          <w:trHeight w:val="300"/>
        </w:trPr>
        <w:tc>
          <w:tcPr>
            <w:tcW w:w="1418" w:type="dxa"/>
            <w:shd w:val="clear" w:color="auto" w:fill="D0CECE" w:themeFill="background2" w:themeFillShade="E6"/>
            <w:noWrap/>
            <w:vAlign w:val="center"/>
            <w:hideMark/>
          </w:tcPr>
          <w:p w14:paraId="6BCD94E1" w14:textId="77777777" w:rsidR="001329DB" w:rsidRPr="0025624D" w:rsidRDefault="001329DB" w:rsidP="001329DB">
            <w:pPr>
              <w:jc w:val="center"/>
              <w:rPr>
                <w:color w:val="000000"/>
              </w:rPr>
            </w:pPr>
            <w:proofErr w:type="spellStart"/>
            <w:r w:rsidRPr="0025624D">
              <w:rPr>
                <w:color w:val="000000"/>
              </w:rPr>
              <w:t>kNN</w:t>
            </w:r>
            <w:proofErr w:type="spellEnd"/>
          </w:p>
        </w:tc>
        <w:tc>
          <w:tcPr>
            <w:tcW w:w="7942" w:type="dxa"/>
            <w:shd w:val="clear" w:color="auto" w:fill="D0CECE" w:themeFill="background2" w:themeFillShade="E6"/>
            <w:noWrap/>
            <w:vAlign w:val="bottom"/>
            <w:hideMark/>
          </w:tcPr>
          <w:p w14:paraId="48D574E6" w14:textId="650CA2AF"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proofErr w:type="gramStart"/>
            <w:r w:rsidRPr="00F277B4">
              <w:rPr>
                <w:rFonts w:ascii="Andale Mono" w:hAnsi="Andale Mono" w:cs="Calibri"/>
                <w:color w:val="000000"/>
              </w:rPr>
              <w:t>PLSRegression</w:t>
            </w:r>
            <w:proofErr w:type="spellEnd"/>
            <w:r w:rsidRPr="00F277B4">
              <w:rPr>
                <w:rFonts w:ascii="Andale Mono" w:hAnsi="Andale Mono" w:cs="Calibri"/>
                <w:color w:val="000000"/>
              </w:rPr>
              <w:t>(</w:t>
            </w:r>
            <w:proofErr w:type="spellStart"/>
            <w:proofErr w:type="gramEnd"/>
            <w:r w:rsidRPr="00F277B4">
              <w:rPr>
                <w:rFonts w:ascii="Andale Mono" w:hAnsi="Andale Mono" w:cs="Calibri"/>
                <w:color w:val="000000"/>
              </w:rPr>
              <w:t>max_iter</w:t>
            </w:r>
            <w:proofErr w:type="spellEnd"/>
            <w:r w:rsidRPr="00F277B4">
              <w:rPr>
                <w:rFonts w:ascii="Andale Mono" w:hAnsi="Andale Mono" w:cs="Calibri"/>
                <w:color w:val="000000"/>
              </w:rPr>
              <w:t xml:space="preserve">=444, </w:t>
            </w:r>
            <w:proofErr w:type="spellStart"/>
            <w:r w:rsidRPr="00F277B4">
              <w:rPr>
                <w:rFonts w:ascii="Andale Mono" w:hAnsi="Andale Mono" w:cs="Calibri"/>
                <w:color w:val="000000"/>
              </w:rPr>
              <w:t>n_components</w:t>
            </w:r>
            <w:proofErr w:type="spellEnd"/>
            <w:r w:rsidRPr="00F277B4">
              <w:rPr>
                <w:rFonts w:ascii="Andale Mono" w:hAnsi="Andale Mono" w:cs="Calibri"/>
                <w:color w:val="000000"/>
              </w:rPr>
              <w:t>=6),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w:t>
            </w:r>
            <w:proofErr w:type="spellStart"/>
            <w:r w:rsidRPr="00F277B4">
              <w:rPr>
                <w:rFonts w:ascii="Andale Mono" w:hAnsi="Andale Mono" w:cs="Calibri"/>
                <w:color w:val="000000"/>
              </w:rPr>
              <w:t>max_iter</w:t>
            </w:r>
            <w:proofErr w:type="spellEnd"/>
            <w:r w:rsidRPr="00F277B4">
              <w:rPr>
                <w:rFonts w:ascii="Andale Mono" w:hAnsi="Andale Mono" w:cs="Calibri"/>
                <w:color w:val="000000"/>
              </w:rPr>
              <w:t>', 444), ('</w:t>
            </w:r>
            <w:proofErr w:type="spellStart"/>
            <w:r w:rsidRPr="00F277B4">
              <w:rPr>
                <w:rFonts w:ascii="Andale Mono" w:hAnsi="Andale Mono" w:cs="Calibri"/>
                <w:color w:val="000000"/>
              </w:rPr>
              <w:t>n_components</w:t>
            </w:r>
            <w:proofErr w:type="spellEnd"/>
            <w:r w:rsidRPr="00F277B4">
              <w:rPr>
                <w:rFonts w:ascii="Andale Mono" w:hAnsi="Andale Mono" w:cs="Calibri"/>
                <w:color w:val="000000"/>
              </w:rPr>
              <w:t>', 6)]),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-0.5055389403105537}</w:t>
            </w:r>
          </w:p>
        </w:tc>
      </w:tr>
      <w:tr w:rsidR="001329DB" w:rsidRPr="0025624D" w14:paraId="1E59B0F9" w14:textId="77777777" w:rsidTr="00417DA2">
        <w:trPr>
          <w:trHeight w:val="300"/>
        </w:trPr>
        <w:tc>
          <w:tcPr>
            <w:tcW w:w="1418" w:type="dxa"/>
            <w:noWrap/>
            <w:vAlign w:val="center"/>
            <w:hideMark/>
          </w:tcPr>
          <w:p w14:paraId="51EAC83E" w14:textId="77777777" w:rsidR="001329DB" w:rsidRPr="0025624D" w:rsidRDefault="001329DB" w:rsidP="001329DB">
            <w:pPr>
              <w:jc w:val="center"/>
              <w:rPr>
                <w:color w:val="000000"/>
              </w:rPr>
            </w:pPr>
            <w:r w:rsidRPr="0025624D">
              <w:rPr>
                <w:color w:val="000000"/>
              </w:rPr>
              <w:t>PLS</w:t>
            </w:r>
          </w:p>
        </w:tc>
        <w:tc>
          <w:tcPr>
            <w:tcW w:w="7942" w:type="dxa"/>
            <w:noWrap/>
            <w:vAlign w:val="bottom"/>
            <w:hideMark/>
          </w:tcPr>
          <w:p w14:paraId="3710E623" w14:textId="4F71B87D" w:rsidR="001329DB" w:rsidRPr="00F277B4" w:rsidRDefault="001329DB" w:rsidP="001329DB">
            <w:pPr>
              <w:jc w:val="center"/>
              <w:rPr>
                <w:rFonts w:ascii="Andale Mono" w:hAnsi="Andale Mono"/>
                <w:color w:val="000000"/>
              </w:rPr>
            </w:pPr>
            <w:r w:rsidRPr="00F277B4">
              <w:rPr>
                <w:rFonts w:ascii="Andale Mono" w:hAnsi="Andale Mono" w:cs="Calibri"/>
                <w:color w:val="000000"/>
              </w:rPr>
              <w:t>{'</w:t>
            </w:r>
            <w:proofErr w:type="spellStart"/>
            <w:r w:rsidRPr="00F277B4">
              <w:rPr>
                <w:rFonts w:ascii="Andale Mono" w:hAnsi="Andale Mono" w:cs="Calibri"/>
                <w:color w:val="000000"/>
              </w:rPr>
              <w:t>best_estimator</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KNeighborsRegressor</w:t>
            </w:r>
            <w:proofErr w:type="spellEnd"/>
            <w:r w:rsidRPr="00F277B4">
              <w:rPr>
                <w:rFonts w:ascii="Andale Mono" w:hAnsi="Andale Mono" w:cs="Calibri"/>
                <w:color w:val="000000"/>
              </w:rPr>
              <w:t>(algorithm='</w:t>
            </w:r>
            <w:proofErr w:type="spellStart"/>
            <w:r w:rsidRPr="00F277B4">
              <w:rPr>
                <w:rFonts w:ascii="Andale Mono" w:hAnsi="Andale Mono" w:cs="Calibri"/>
                <w:color w:val="000000"/>
              </w:rPr>
              <w:t>ball_tree</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leaf_size</w:t>
            </w:r>
            <w:proofErr w:type="spellEnd"/>
            <w:r w:rsidRPr="00F277B4">
              <w:rPr>
                <w:rFonts w:ascii="Andale Mono" w:hAnsi="Andale Mono" w:cs="Calibri"/>
                <w:color w:val="000000"/>
              </w:rPr>
              <w:t xml:space="preserve">=10, </w:t>
            </w:r>
            <w:proofErr w:type="spellStart"/>
            <w:r w:rsidRPr="00F277B4">
              <w:rPr>
                <w:rFonts w:ascii="Andale Mono" w:hAnsi="Andale Mono" w:cs="Calibri"/>
                <w:color w:val="000000"/>
              </w:rPr>
              <w:t>n_jobs</w:t>
            </w:r>
            <w:proofErr w:type="spellEnd"/>
            <w:r w:rsidRPr="00F277B4">
              <w:rPr>
                <w:rFonts w:ascii="Andale Mono" w:hAnsi="Andale Mono" w:cs="Calibri"/>
                <w:color w:val="000000"/>
              </w:rPr>
              <w:t>=6,</w:t>
            </w:r>
            <w:r w:rsidRPr="00F277B4">
              <w:rPr>
                <w:rFonts w:ascii="Andale Mono" w:hAnsi="Andale Mono" w:cs="Calibri"/>
                <w:color w:val="000000"/>
              </w:rPr>
              <w:br/>
              <w:t xml:space="preserve">                    </w:t>
            </w:r>
            <w:proofErr w:type="spellStart"/>
            <w:r w:rsidRPr="00F277B4">
              <w:rPr>
                <w:rFonts w:ascii="Andale Mono" w:hAnsi="Andale Mono" w:cs="Calibri"/>
                <w:color w:val="000000"/>
              </w:rPr>
              <w:t>n_neighbors</w:t>
            </w:r>
            <w:proofErr w:type="spellEnd"/>
            <w:r w:rsidRPr="00F277B4">
              <w:rPr>
                <w:rFonts w:ascii="Andale Mono" w:hAnsi="Andale Mono" w:cs="Calibri"/>
                <w:color w:val="000000"/>
              </w:rPr>
              <w:t>=6, p=1), '</w:t>
            </w:r>
            <w:proofErr w:type="spellStart"/>
            <w:r w:rsidRPr="00F277B4">
              <w:rPr>
                <w:rFonts w:ascii="Andale Mono" w:hAnsi="Andale Mono" w:cs="Calibri"/>
                <w:color w:val="000000"/>
              </w:rPr>
              <w:t>best_params</w:t>
            </w:r>
            <w:proofErr w:type="spellEnd"/>
            <w:r w:rsidRPr="00F277B4">
              <w:rPr>
                <w:rFonts w:ascii="Andale Mono" w:hAnsi="Andale Mono" w:cs="Calibri"/>
                <w:color w:val="000000"/>
              </w:rPr>
              <w:t xml:space="preserve">': </w:t>
            </w:r>
            <w:proofErr w:type="spellStart"/>
            <w:r w:rsidRPr="00F277B4">
              <w:rPr>
                <w:rFonts w:ascii="Andale Mono" w:hAnsi="Andale Mono" w:cs="Calibri"/>
                <w:color w:val="000000"/>
              </w:rPr>
              <w:t>OrderedDict</w:t>
            </w:r>
            <w:proofErr w:type="spellEnd"/>
            <w:r w:rsidRPr="00F277B4">
              <w:rPr>
                <w:rFonts w:ascii="Andale Mono" w:hAnsi="Andale Mono" w:cs="Calibri"/>
                <w:color w:val="000000"/>
              </w:rPr>
              <w:t>([('algorithm', '</w:t>
            </w:r>
            <w:proofErr w:type="spellStart"/>
            <w:r w:rsidRPr="00F277B4">
              <w:rPr>
                <w:rFonts w:ascii="Andale Mono" w:hAnsi="Andale Mono" w:cs="Calibri"/>
                <w:color w:val="000000"/>
              </w:rPr>
              <w:t>ball_tree</w:t>
            </w:r>
            <w:proofErr w:type="spellEnd"/>
            <w:r w:rsidRPr="00F277B4">
              <w:rPr>
                <w:rFonts w:ascii="Andale Mono" w:hAnsi="Andale Mono" w:cs="Calibri"/>
                <w:color w:val="000000"/>
              </w:rPr>
              <w:t>'), ('</w:t>
            </w:r>
            <w:proofErr w:type="spellStart"/>
            <w:r w:rsidRPr="00F277B4">
              <w:rPr>
                <w:rFonts w:ascii="Andale Mono" w:hAnsi="Andale Mono" w:cs="Calibri"/>
                <w:color w:val="000000"/>
              </w:rPr>
              <w:t>leaf_size</w:t>
            </w:r>
            <w:proofErr w:type="spellEnd"/>
            <w:r w:rsidRPr="00F277B4">
              <w:rPr>
                <w:rFonts w:ascii="Andale Mono" w:hAnsi="Andale Mono" w:cs="Calibri"/>
                <w:color w:val="000000"/>
              </w:rPr>
              <w:t>', 10), ('</w:t>
            </w:r>
            <w:proofErr w:type="spellStart"/>
            <w:r w:rsidRPr="00F277B4">
              <w:rPr>
                <w:rFonts w:ascii="Andale Mono" w:hAnsi="Andale Mono" w:cs="Calibri"/>
                <w:color w:val="000000"/>
              </w:rPr>
              <w:t>n_neighbors</w:t>
            </w:r>
            <w:proofErr w:type="spellEnd"/>
            <w:r w:rsidRPr="00F277B4">
              <w:rPr>
                <w:rFonts w:ascii="Andale Mono" w:hAnsi="Andale Mono" w:cs="Calibri"/>
                <w:color w:val="000000"/>
              </w:rPr>
              <w:t>', 6), ('p', 1), ('weights', 'uniform')]), '</w:t>
            </w:r>
            <w:proofErr w:type="spellStart"/>
            <w:r w:rsidRPr="00F277B4">
              <w:rPr>
                <w:rFonts w:ascii="Andale Mono" w:hAnsi="Andale Mono" w:cs="Calibri"/>
                <w:color w:val="000000"/>
              </w:rPr>
              <w:t>best_score</w:t>
            </w:r>
            <w:proofErr w:type="spellEnd"/>
            <w:r w:rsidRPr="00F277B4">
              <w:rPr>
                <w:rFonts w:ascii="Andale Mono" w:hAnsi="Andale Mono" w:cs="Calibri"/>
                <w:color w:val="000000"/>
              </w:rPr>
              <w:t>': -0.3728498148103473}</w:t>
            </w:r>
          </w:p>
        </w:tc>
      </w:tr>
    </w:tbl>
    <w:p w14:paraId="154BDC5D" w14:textId="77777777" w:rsidR="00653838" w:rsidRDefault="00653838" w:rsidP="00AE1C88">
      <w:pPr>
        <w:rPr>
          <w:rFonts w:ascii="Courier New" w:hAnsi="Courier New" w:cs="Courier New"/>
          <w:color w:val="000000"/>
          <w:sz w:val="21"/>
          <w:szCs w:val="21"/>
        </w:rPr>
      </w:pPr>
    </w:p>
    <w:p w14:paraId="61A696DB" w14:textId="77777777" w:rsidR="00653838" w:rsidRDefault="00653838">
      <w:pPr>
        <w:rPr>
          <w:rFonts w:eastAsia="MS Mincho"/>
        </w:rPr>
      </w:pPr>
      <w:r>
        <w:rPr>
          <w:rFonts w:eastAsia="MS Mincho"/>
        </w:rPr>
        <w:br w:type="page"/>
      </w:r>
    </w:p>
    <w:p w14:paraId="3076919F" w14:textId="4ABE43BF" w:rsidR="007B7592" w:rsidRDefault="00360243" w:rsidP="00AE1C88">
      <w:pPr>
        <w:rPr>
          <w:rFonts w:eastAsia="MS Mincho"/>
        </w:rPr>
      </w:pPr>
      <w:r>
        <w:rPr>
          <w:rFonts w:eastAsia="MS Mincho"/>
          <w:noProof/>
        </w:rPr>
        <w:lastRenderedPageBreak/>
        <w:drawing>
          <wp:inline distT="0" distB="0" distL="0" distR="0" wp14:anchorId="0039CF1B" wp14:editId="386DA748">
            <wp:extent cx="5943600" cy="2377440"/>
            <wp:effectExtent l="0" t="0" r="0" b="0"/>
            <wp:docPr id="1461797483" name="Picture 4" descr="A line of blue and white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797483" name="Picture 4" descr="A line of blue and white object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2B1C1C38" w14:textId="77777777" w:rsidR="007B7592" w:rsidRDefault="007B7592" w:rsidP="00AE1C88">
      <w:pPr>
        <w:rPr>
          <w:rFonts w:eastAsia="MS Mincho"/>
        </w:rPr>
      </w:pPr>
    </w:p>
    <w:p w14:paraId="34DDA54B" w14:textId="75EFE656" w:rsidR="00812641" w:rsidRPr="00D766ED" w:rsidRDefault="00812641" w:rsidP="00E66483">
      <w:pPr>
        <w:jc w:val="both"/>
        <w:rPr>
          <w:rFonts w:eastAsia="MS Mincho"/>
        </w:rPr>
      </w:pPr>
      <w:r w:rsidRPr="4380D27E">
        <w:rPr>
          <w:rFonts w:eastAsia="MS Mincho"/>
          <w:b/>
          <w:bCs/>
        </w:rPr>
        <w:t>Figure S3</w:t>
      </w:r>
      <w:r w:rsidR="00BD2D08" w:rsidRPr="4380D27E">
        <w:rPr>
          <w:rFonts w:eastAsia="MS Mincho"/>
          <w:b/>
          <w:bCs/>
        </w:rPr>
        <w:t>.</w:t>
      </w:r>
      <w:r w:rsidRPr="4380D27E">
        <w:rPr>
          <w:rFonts w:eastAsia="MS Mincho"/>
        </w:rPr>
        <w:t xml:space="preserve"> </w:t>
      </w:r>
      <w:r w:rsidR="62985BD6" w:rsidRPr="4380D27E">
        <w:rPr>
          <w:rFonts w:eastAsia="MS Mincho"/>
        </w:rPr>
        <w:t>(a)</w:t>
      </w:r>
      <w:r w:rsidR="00BD2D08" w:rsidRPr="4380D27E">
        <w:rPr>
          <w:rFonts w:eastAsia="MS Mincho"/>
        </w:rPr>
        <w:t xml:space="preserve"> </w:t>
      </w:r>
      <w:r w:rsidR="007334AA">
        <w:rPr>
          <w:rFonts w:eastAsia="MS Mincho"/>
        </w:rPr>
        <w:t>I</w:t>
      </w:r>
      <w:r w:rsidR="007334AA" w:rsidRPr="4380D27E">
        <w:rPr>
          <w:rFonts w:eastAsia="MS Mincho"/>
        </w:rPr>
        <w:t xml:space="preserve">llustrates </w:t>
      </w:r>
      <w:r w:rsidR="00BD2D08" w:rsidRPr="4380D27E">
        <w:rPr>
          <w:rFonts w:eastAsia="MS Mincho"/>
        </w:rPr>
        <w:t xml:space="preserve">the distribution of absolute </w:t>
      </w:r>
      <w:r w:rsidR="00BD2D08" w:rsidRPr="32CEF802">
        <w:rPr>
          <w:rFonts w:eastAsia="MS Mincho"/>
        </w:rPr>
        <w:t>error</w:t>
      </w:r>
      <w:r w:rsidR="00BD2D08" w:rsidRPr="4380D27E">
        <w:rPr>
          <w:rFonts w:eastAsia="MS Mincho"/>
        </w:rPr>
        <w:t xml:space="preserve"> between experimental values and predictions for nine models, based on evaluations with the test subset. Each boxplot highlights the mean absolute error (MAE)</w:t>
      </w:r>
      <w:r w:rsidR="008E1952" w:rsidRPr="4380D27E">
        <w:rPr>
          <w:rFonts w:eastAsia="MS Mincho"/>
        </w:rPr>
        <w:t>,</w:t>
      </w:r>
      <w:r w:rsidR="00BD2D08" w:rsidRPr="4380D27E">
        <w:rPr>
          <w:rFonts w:eastAsia="MS Mincho"/>
        </w:rPr>
        <w:t xml:space="preserve"> median absolute error (MedAE)</w:t>
      </w:r>
      <w:r w:rsidR="008E1952" w:rsidRPr="4380D27E">
        <w:rPr>
          <w:rFonts w:eastAsia="MS Mincho"/>
        </w:rPr>
        <w:t>,</w:t>
      </w:r>
      <w:r w:rsidR="00BD2D08" w:rsidRPr="4380D27E">
        <w:rPr>
          <w:rFonts w:eastAsia="MS Mincho"/>
        </w:rPr>
        <w:t xml:space="preserve"> </w:t>
      </w:r>
      <w:r w:rsidR="008E1952" w:rsidRPr="4380D27E">
        <w:rPr>
          <w:rFonts w:eastAsia="MS Mincho"/>
        </w:rPr>
        <w:t xml:space="preserve">and outliers </w:t>
      </w:r>
      <w:r w:rsidR="00BD2D08" w:rsidRPr="4380D27E">
        <w:rPr>
          <w:rFonts w:eastAsia="MS Mincho"/>
        </w:rPr>
        <w:t>using white circles</w:t>
      </w:r>
      <w:r w:rsidR="008E1952" w:rsidRPr="4380D27E">
        <w:rPr>
          <w:rFonts w:eastAsia="MS Mincho"/>
        </w:rPr>
        <w:t>,</w:t>
      </w:r>
      <w:r w:rsidR="00BD2D08" w:rsidRPr="4380D27E">
        <w:rPr>
          <w:rFonts w:eastAsia="MS Mincho"/>
        </w:rPr>
        <w:t xml:space="preserve"> black lines, </w:t>
      </w:r>
      <w:r w:rsidR="008E1952" w:rsidRPr="4380D27E">
        <w:rPr>
          <w:rFonts w:eastAsia="MS Mincho"/>
        </w:rPr>
        <w:t xml:space="preserve">and black dots, </w:t>
      </w:r>
      <w:r w:rsidR="00BD2D08" w:rsidRPr="4380D27E">
        <w:rPr>
          <w:rFonts w:eastAsia="MS Mincho"/>
        </w:rPr>
        <w:t>respectively.</w:t>
      </w:r>
    </w:p>
    <w:p w14:paraId="089ECB08" w14:textId="77777777" w:rsidR="00653838" w:rsidRDefault="00653838">
      <w:pPr>
        <w:rPr>
          <w:rFonts w:eastAsia="MS Mincho"/>
        </w:rPr>
      </w:pPr>
      <w:r>
        <w:rPr>
          <w:rFonts w:eastAsia="MS Mincho"/>
        </w:rPr>
        <w:br w:type="page"/>
      </w:r>
    </w:p>
    <w:p w14:paraId="43EA1E45" w14:textId="5A865A2B" w:rsidR="00B748AB" w:rsidRDefault="002D60F6" w:rsidP="00D766ED">
      <w:pPr>
        <w:rPr>
          <w:rFonts w:eastAsia="MS Mincho"/>
        </w:rPr>
      </w:pPr>
      <w:r>
        <w:rPr>
          <w:rFonts w:eastAsia="MS Mincho"/>
          <w:noProof/>
        </w:rPr>
        <w:lastRenderedPageBreak/>
        <w:drawing>
          <wp:inline distT="0" distB="0" distL="0" distR="0" wp14:anchorId="6F3DF836" wp14:editId="31EFC3CA">
            <wp:extent cx="5943600" cy="3962400"/>
            <wp:effectExtent l="0" t="0" r="0" b="0"/>
            <wp:docPr id="191576761" name="Picture 8" descr="A blue and white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76761" name="Picture 8" descr="A blue and white bar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948EA19" w14:textId="5CC7AB6E" w:rsidR="00116B19" w:rsidRDefault="00130D6C" w:rsidP="00D766ED">
      <w:pPr>
        <w:rPr>
          <w:rFonts w:eastAsia="MS Mincho"/>
        </w:rPr>
      </w:pPr>
      <w:r w:rsidRPr="005F78A6">
        <w:rPr>
          <w:rFonts w:eastAsia="MS Mincho"/>
          <w:b/>
          <w:bCs/>
        </w:rPr>
        <w:t>Figure S4.</w:t>
      </w:r>
      <w:r w:rsidRPr="00130D6C">
        <w:rPr>
          <w:rFonts w:eastAsia="MS Mincho"/>
        </w:rPr>
        <w:t xml:space="preserve"> </w:t>
      </w:r>
      <w:r>
        <w:rPr>
          <w:rFonts w:eastAsia="MS Mincho"/>
        </w:rPr>
        <w:t>A</w:t>
      </w:r>
      <w:r w:rsidRPr="00130D6C">
        <w:rPr>
          <w:rFonts w:eastAsia="MS Mincho"/>
        </w:rPr>
        <w:t xml:space="preserve"> </w:t>
      </w:r>
      <w:r>
        <w:rPr>
          <w:rFonts w:eastAsia="MS Mincho"/>
        </w:rPr>
        <w:t xml:space="preserve">summary of </w:t>
      </w:r>
      <w:r w:rsidRPr="00130D6C">
        <w:rPr>
          <w:rFonts w:eastAsia="MS Mincho"/>
        </w:rPr>
        <w:t xml:space="preserve">the ranking of the top </w:t>
      </w:r>
      <w:r w:rsidR="009B5427">
        <w:rPr>
          <w:rFonts w:eastAsia="MS Mincho"/>
        </w:rPr>
        <w:t>20</w:t>
      </w:r>
      <w:r w:rsidRPr="00130D6C">
        <w:rPr>
          <w:rFonts w:eastAsia="MS Mincho"/>
        </w:rPr>
        <w:t xml:space="preserve"> most important features</w:t>
      </w:r>
      <w:r w:rsidR="001939D7">
        <w:rPr>
          <w:rFonts w:eastAsia="MS Mincho"/>
        </w:rPr>
        <w:t xml:space="preserve"> identified by the XGB model</w:t>
      </w:r>
      <w:r w:rsidRPr="00130D6C">
        <w:rPr>
          <w:rFonts w:eastAsia="MS Mincho"/>
        </w:rPr>
        <w:t>, ordered by their importance from top to bottom</w:t>
      </w:r>
      <w:r>
        <w:rPr>
          <w:rFonts w:eastAsia="MS Mincho"/>
        </w:rPr>
        <w:t>.</w:t>
      </w:r>
    </w:p>
    <w:p w14:paraId="75512CD7" w14:textId="77777777" w:rsidR="00653838" w:rsidRDefault="00653838">
      <w:pPr>
        <w:rPr>
          <w:rFonts w:eastAsia="MS Mincho"/>
        </w:rPr>
      </w:pPr>
      <w:r>
        <w:rPr>
          <w:rFonts w:eastAsia="MS Mincho"/>
        </w:rPr>
        <w:br w:type="page"/>
      </w:r>
    </w:p>
    <w:p w14:paraId="1B4B5198" w14:textId="5044B1DE" w:rsidR="00B748AB" w:rsidRDefault="00007D93" w:rsidP="00D766ED">
      <w:pPr>
        <w:rPr>
          <w:rFonts w:eastAsia="MS Mincho"/>
        </w:rPr>
      </w:pPr>
      <w:r>
        <w:rPr>
          <w:rFonts w:eastAsia="MS Mincho"/>
          <w:noProof/>
        </w:rPr>
        <w:lastRenderedPageBreak/>
        <w:drawing>
          <wp:inline distT="0" distB="0" distL="0" distR="0" wp14:anchorId="02AAE9FB" wp14:editId="19147396">
            <wp:extent cx="5877699" cy="3757188"/>
            <wp:effectExtent l="0" t="0" r="2540" b="0"/>
            <wp:docPr id="740227021"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227021" name="Picture 1" descr="A screenshot of a computer screen&#10;&#10;Description automatically generated"/>
                    <pic:cNvPicPr/>
                  </pic:nvPicPr>
                  <pic:blipFill rotWithShape="1">
                    <a:blip r:embed="rId13" cstate="print">
                      <a:extLst>
                        <a:ext uri="{28A0092B-C50C-407E-A947-70E740481C1C}">
                          <a14:useLocalDpi xmlns:a14="http://schemas.microsoft.com/office/drawing/2010/main" val="0"/>
                        </a:ext>
                      </a:extLst>
                    </a:blip>
                    <a:srcRect l="9292" t="5077" r="9212" b="8099"/>
                    <a:stretch/>
                  </pic:blipFill>
                  <pic:spPr bwMode="auto">
                    <a:xfrm>
                      <a:off x="0" y="0"/>
                      <a:ext cx="5897186" cy="3769645"/>
                    </a:xfrm>
                    <a:prstGeom prst="rect">
                      <a:avLst/>
                    </a:prstGeom>
                    <a:ln>
                      <a:noFill/>
                    </a:ln>
                    <a:extLst>
                      <a:ext uri="{53640926-AAD7-44D8-BBD7-CCE9431645EC}">
                        <a14:shadowObscured xmlns:a14="http://schemas.microsoft.com/office/drawing/2010/main"/>
                      </a:ext>
                    </a:extLst>
                  </pic:spPr>
                </pic:pic>
              </a:graphicData>
            </a:graphic>
          </wp:inline>
        </w:drawing>
      </w:r>
    </w:p>
    <w:p w14:paraId="47DCA79F" w14:textId="66897C91" w:rsidR="00453F67" w:rsidRDefault="00453F67" w:rsidP="00BB63CD">
      <w:pPr>
        <w:jc w:val="both"/>
        <w:rPr>
          <w:rFonts w:eastAsia="MS Mincho"/>
        </w:rPr>
      </w:pPr>
      <w:r w:rsidRPr="20286231">
        <w:rPr>
          <w:rFonts w:eastAsia="MS Mincho"/>
          <w:b/>
          <w:bCs/>
        </w:rPr>
        <w:t>Figure S</w:t>
      </w:r>
      <w:r w:rsidR="00450165" w:rsidRPr="20286231">
        <w:rPr>
          <w:rFonts w:eastAsia="MS Mincho"/>
          <w:b/>
          <w:bCs/>
        </w:rPr>
        <w:t>5</w:t>
      </w:r>
      <w:r w:rsidR="00BD2D08" w:rsidRPr="20286231">
        <w:rPr>
          <w:rFonts w:eastAsia="MS Mincho"/>
          <w:b/>
          <w:bCs/>
        </w:rPr>
        <w:t>.</w:t>
      </w:r>
      <w:r w:rsidRPr="20286231">
        <w:rPr>
          <w:rFonts w:eastAsia="MS Mincho"/>
        </w:rPr>
        <w:t xml:space="preserve"> </w:t>
      </w:r>
      <w:r w:rsidR="0C2F9E86" w:rsidRPr="20286231">
        <w:rPr>
          <w:rFonts w:eastAsia="MS Mincho"/>
        </w:rPr>
        <w:t>(</w:t>
      </w:r>
      <w:r w:rsidR="00BD2D08" w:rsidRPr="20286231">
        <w:rPr>
          <w:rFonts w:eastAsia="MS Mincho"/>
        </w:rPr>
        <w:t>a-o</w:t>
      </w:r>
      <w:r w:rsidR="279EE3A7" w:rsidRPr="20286231">
        <w:rPr>
          <w:rFonts w:eastAsia="MS Mincho"/>
        </w:rPr>
        <w:t>)</w:t>
      </w:r>
      <w:r w:rsidR="00BD2D08" w:rsidRPr="20286231">
        <w:rPr>
          <w:rFonts w:eastAsia="MS Mincho"/>
        </w:rPr>
        <w:t xml:space="preserve"> </w:t>
      </w:r>
      <w:r w:rsidR="00805463" w:rsidRPr="20286231">
        <w:rPr>
          <w:rFonts w:eastAsia="MS Mincho"/>
        </w:rPr>
        <w:t>Compar</w:t>
      </w:r>
      <w:r w:rsidR="00162D4B" w:rsidRPr="20286231">
        <w:rPr>
          <w:rFonts w:eastAsia="MS Mincho"/>
        </w:rPr>
        <w:t>ison of</w:t>
      </w:r>
      <w:r w:rsidR="00805463" w:rsidRPr="20286231">
        <w:rPr>
          <w:rFonts w:eastAsia="MS Mincho"/>
        </w:rPr>
        <w:t xml:space="preserve"> </w:t>
      </w:r>
      <w:r w:rsidR="00BD2D08" w:rsidRPr="20286231">
        <w:rPr>
          <w:rFonts w:eastAsia="MS Mincho"/>
        </w:rPr>
        <w:t xml:space="preserve">the top 15 </w:t>
      </w:r>
      <w:r w:rsidR="00BB63CD" w:rsidRPr="20286231">
        <w:rPr>
          <w:rFonts w:eastAsia="MS Mincho"/>
        </w:rPr>
        <w:t xml:space="preserve">solute </w:t>
      </w:r>
      <w:r w:rsidR="00BD2D08" w:rsidRPr="20286231">
        <w:rPr>
          <w:rFonts w:eastAsia="MS Mincho"/>
        </w:rPr>
        <w:t xml:space="preserve">features </w:t>
      </w:r>
      <w:r w:rsidR="00317902" w:rsidRPr="20286231">
        <w:rPr>
          <w:rFonts w:eastAsia="MS Mincho"/>
        </w:rPr>
        <w:t xml:space="preserve">identified by the XGB model </w:t>
      </w:r>
      <w:r w:rsidR="00BD2D08" w:rsidRPr="20286231">
        <w:rPr>
          <w:rFonts w:eastAsia="MS Mincho"/>
        </w:rPr>
        <w:t xml:space="preserve">for the </w:t>
      </w:r>
      <w:r w:rsidR="001939D7" w:rsidRPr="20286231">
        <w:rPr>
          <w:rFonts w:eastAsia="MS Mincho"/>
        </w:rPr>
        <w:t xml:space="preserve">four </w:t>
      </w:r>
      <w:r w:rsidR="00EC638C" w:rsidRPr="20286231">
        <w:rPr>
          <w:rFonts w:eastAsia="MS Mincho"/>
        </w:rPr>
        <w:t xml:space="preserve">compounds </w:t>
      </w:r>
      <w:r w:rsidR="006D2FBB" w:rsidRPr="20286231">
        <w:rPr>
          <w:rFonts w:eastAsia="MS Mincho"/>
        </w:rPr>
        <w:t xml:space="preserve">evaluated in the prospective study, juxtaposed </w:t>
      </w:r>
      <w:r w:rsidR="00BD2D08" w:rsidRPr="20286231">
        <w:rPr>
          <w:rFonts w:eastAsia="MS Mincho"/>
        </w:rPr>
        <w:t xml:space="preserve">against the distribution of these features across all </w:t>
      </w:r>
      <w:r w:rsidR="002C2402" w:rsidRPr="20286231">
        <w:rPr>
          <w:rFonts w:eastAsia="MS Mincho"/>
        </w:rPr>
        <w:t xml:space="preserve">solutes </w:t>
      </w:r>
      <w:r w:rsidR="00915192" w:rsidRPr="20286231">
        <w:rPr>
          <w:rFonts w:eastAsia="MS Mincho"/>
        </w:rPr>
        <w:t>within</w:t>
      </w:r>
      <w:r w:rsidR="00BD2D08" w:rsidRPr="20286231">
        <w:rPr>
          <w:rFonts w:eastAsia="MS Mincho"/>
        </w:rPr>
        <w:t xml:space="preserve"> the dataset</w:t>
      </w:r>
      <w:r w:rsidR="00915192" w:rsidRPr="20286231">
        <w:rPr>
          <w:rFonts w:eastAsia="MS Mincho"/>
        </w:rPr>
        <w:t xml:space="preserve">. This includes a graphical representation to illustrate how these compounds align with or diverge from </w:t>
      </w:r>
      <w:r w:rsidR="00002D26" w:rsidRPr="20286231">
        <w:rPr>
          <w:rFonts w:eastAsia="MS Mincho"/>
        </w:rPr>
        <w:t xml:space="preserve">the </w:t>
      </w:r>
      <w:r w:rsidR="00BD2D08" w:rsidRPr="20286231">
        <w:rPr>
          <w:rFonts w:eastAsia="MS Mincho"/>
        </w:rPr>
        <w:t>dataset range.</w:t>
      </w:r>
      <w:r w:rsidR="00D10473" w:rsidRPr="20286231">
        <w:rPr>
          <w:rFonts w:eastAsia="MS Mincho"/>
        </w:rPr>
        <w:t xml:space="preserve"> </w:t>
      </w:r>
    </w:p>
    <w:p w14:paraId="5E3045BB" w14:textId="5CF77EF1" w:rsidR="00421DB0" w:rsidRDefault="00735D89">
      <w:pPr>
        <w:rPr>
          <w:rFonts w:eastAsia="MS Mincho"/>
        </w:rPr>
      </w:pPr>
      <w:r>
        <w:rPr>
          <w:rFonts w:eastAsia="MS Mincho"/>
        </w:rPr>
        <w:br w:type="page"/>
      </w:r>
    </w:p>
    <w:p w14:paraId="52429582" w14:textId="1C7B7251" w:rsidR="00421DB0" w:rsidRDefault="008079CC">
      <w:pPr>
        <w:rPr>
          <w:rFonts w:eastAsia="MS Mincho"/>
        </w:rPr>
      </w:pPr>
      <w:r>
        <w:rPr>
          <w:rFonts w:eastAsia="MS Mincho"/>
          <w:noProof/>
        </w:rPr>
        <w:lastRenderedPageBreak/>
        <w:drawing>
          <wp:inline distT="0" distB="0" distL="0" distR="0" wp14:anchorId="46DD4D44" wp14:editId="1C967CED">
            <wp:extent cx="5963094" cy="3268717"/>
            <wp:effectExtent l="0" t="0" r="0" b="0"/>
            <wp:docPr id="259978271" name="Picture 1" descr="A group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978271" name="Picture 1" descr="A group of different colored bars&#10;&#10;Description automatically generated with medium confidence"/>
                    <pic:cNvPicPr/>
                  </pic:nvPicPr>
                  <pic:blipFill rotWithShape="1">
                    <a:blip r:embed="rId14" cstate="print">
                      <a:extLst>
                        <a:ext uri="{28A0092B-C50C-407E-A947-70E740481C1C}">
                          <a14:useLocalDpi xmlns:a14="http://schemas.microsoft.com/office/drawing/2010/main" val="0"/>
                        </a:ext>
                      </a:extLst>
                    </a:blip>
                    <a:srcRect l="6544" r="7322" b="5570"/>
                    <a:stretch/>
                  </pic:blipFill>
                  <pic:spPr bwMode="auto">
                    <a:xfrm>
                      <a:off x="0" y="0"/>
                      <a:ext cx="5979686" cy="3277812"/>
                    </a:xfrm>
                    <a:prstGeom prst="rect">
                      <a:avLst/>
                    </a:prstGeom>
                    <a:ln>
                      <a:noFill/>
                    </a:ln>
                    <a:extLst>
                      <a:ext uri="{53640926-AAD7-44D8-BBD7-CCE9431645EC}">
                        <a14:shadowObscured xmlns:a14="http://schemas.microsoft.com/office/drawing/2010/main"/>
                      </a:ext>
                    </a:extLst>
                  </pic:spPr>
                </pic:pic>
              </a:graphicData>
            </a:graphic>
          </wp:inline>
        </w:drawing>
      </w:r>
    </w:p>
    <w:p w14:paraId="074CE688" w14:textId="294A0020" w:rsidR="00623AB0" w:rsidRPr="006B4428" w:rsidRDefault="00623AB0" w:rsidP="00623AB0">
      <w:pPr>
        <w:jc w:val="both"/>
      </w:pPr>
      <w:r w:rsidRPr="006B4428">
        <w:rPr>
          <w:b/>
          <w:bCs/>
        </w:rPr>
        <w:t xml:space="preserve">Figure </w:t>
      </w:r>
      <w:r w:rsidR="00CB47AB">
        <w:rPr>
          <w:b/>
          <w:bCs/>
        </w:rPr>
        <w:t>S6</w:t>
      </w:r>
      <w:r w:rsidRPr="006B4428">
        <w:rPr>
          <w:b/>
          <w:bCs/>
        </w:rPr>
        <w:t>.</w:t>
      </w:r>
      <w:r w:rsidRPr="006B4428">
        <w:t xml:space="preserve"> </w:t>
      </w:r>
      <w:r w:rsidR="0013518B">
        <w:t>(</w:t>
      </w:r>
      <w:r w:rsidR="0013518B" w:rsidRPr="006B4428">
        <w:t>a-</w:t>
      </w:r>
      <w:r w:rsidR="0013518B">
        <w:t>d)</w:t>
      </w:r>
      <w:r w:rsidR="0013518B" w:rsidRPr="006B4428">
        <w:t xml:space="preserve"> </w:t>
      </w:r>
      <w:r w:rsidR="00844D0F">
        <w:t>T</w:t>
      </w:r>
      <w:r w:rsidR="0013518B" w:rsidRPr="006B4428">
        <w:t xml:space="preserve">he experimental solubility data for </w:t>
      </w:r>
      <w:r w:rsidR="0013518B">
        <w:t xml:space="preserve">aspirin, </w:t>
      </w:r>
      <w:r w:rsidR="0013518B" w:rsidRPr="006B4428">
        <w:t xml:space="preserve">acetaminophen, 3-indolepropinoic acid, and celecoxib across three ethanol/water mixture ratios at temperatures of 298.15 K (non-slashed bars) and 313.15 K (slashed bars). </w:t>
      </w:r>
      <w:r w:rsidR="0013518B">
        <w:t>(e</w:t>
      </w:r>
      <w:r w:rsidR="0013518B" w:rsidRPr="006B4428">
        <w:t>-</w:t>
      </w:r>
      <w:r w:rsidR="0013518B">
        <w:t xml:space="preserve">h) </w:t>
      </w:r>
      <w:r w:rsidR="00844D0F">
        <w:t>The</w:t>
      </w:r>
      <w:r w:rsidR="0013518B" w:rsidRPr="006B4428">
        <w:t xml:space="preserve"> predictive accuracy of the </w:t>
      </w:r>
      <w:r w:rsidR="0013518B">
        <w:t>LightGBM</w:t>
      </w:r>
      <w:r w:rsidR="0013518B" w:rsidRPr="006B4428">
        <w:t xml:space="preserve"> </w:t>
      </w:r>
      <w:r w:rsidR="0013518B">
        <w:t xml:space="preserve">model </w:t>
      </w:r>
      <w:r w:rsidR="0013518B" w:rsidRPr="006B4428">
        <w:t>for these solubility measurements, evaluated through various metrics including mean absolute error (MAE), median absolute error (MedAE), root mean square error (RMSE), and mean square error (</w:t>
      </w:r>
      <w:r w:rsidR="0013518B">
        <w:t>MSE</w:t>
      </w:r>
      <w:r w:rsidR="0013518B" w:rsidRPr="006B4428">
        <w:t>).</w:t>
      </w:r>
    </w:p>
    <w:p w14:paraId="0AC4C342" w14:textId="580076AF" w:rsidR="00116149" w:rsidRDefault="00FE0950">
      <w:pPr>
        <w:rPr>
          <w:b/>
          <w:bCs/>
        </w:rPr>
      </w:pPr>
      <w:r>
        <w:rPr>
          <w:b/>
          <w:bCs/>
          <w:noProof/>
        </w:rPr>
        <w:lastRenderedPageBreak/>
        <w:drawing>
          <wp:inline distT="0" distB="0" distL="0" distR="0" wp14:anchorId="24D60785" wp14:editId="53E61345">
            <wp:extent cx="5877875" cy="4004441"/>
            <wp:effectExtent l="0" t="0" r="0" b="0"/>
            <wp:docPr id="1569741735"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741735" name="Picture 2" descr="A screenshot of a graph&#10;&#10;Description automatically generated"/>
                    <pic:cNvPicPr/>
                  </pic:nvPicPr>
                  <pic:blipFill rotWithShape="1">
                    <a:blip r:embed="rId15" cstate="print">
                      <a:extLst>
                        <a:ext uri="{28A0092B-C50C-407E-A947-70E740481C1C}">
                          <a14:useLocalDpi xmlns:a14="http://schemas.microsoft.com/office/drawing/2010/main" val="0"/>
                        </a:ext>
                      </a:extLst>
                    </a:blip>
                    <a:srcRect r="6808" b="4766"/>
                    <a:stretch/>
                  </pic:blipFill>
                  <pic:spPr bwMode="auto">
                    <a:xfrm>
                      <a:off x="0" y="0"/>
                      <a:ext cx="5891404" cy="4013658"/>
                    </a:xfrm>
                    <a:prstGeom prst="rect">
                      <a:avLst/>
                    </a:prstGeom>
                    <a:ln>
                      <a:noFill/>
                    </a:ln>
                    <a:extLst>
                      <a:ext uri="{53640926-AAD7-44D8-BBD7-CCE9431645EC}">
                        <a14:shadowObscured xmlns:a14="http://schemas.microsoft.com/office/drawing/2010/main"/>
                      </a:ext>
                    </a:extLst>
                  </pic:spPr>
                </pic:pic>
              </a:graphicData>
            </a:graphic>
          </wp:inline>
        </w:drawing>
      </w:r>
    </w:p>
    <w:p w14:paraId="2F23E084" w14:textId="5C127B6E" w:rsidR="00116149" w:rsidRDefault="00EC1F6E" w:rsidP="00E66483">
      <w:pPr>
        <w:jc w:val="both"/>
      </w:pPr>
      <w:r w:rsidRPr="006B4428">
        <w:rPr>
          <w:b/>
          <w:bCs/>
        </w:rPr>
        <w:t xml:space="preserve">Figure </w:t>
      </w:r>
      <w:r>
        <w:rPr>
          <w:b/>
          <w:bCs/>
        </w:rPr>
        <w:t>S7</w:t>
      </w:r>
      <w:r w:rsidRPr="006B4428">
        <w:rPr>
          <w:b/>
          <w:bCs/>
        </w:rPr>
        <w:t>.</w:t>
      </w:r>
      <w:r w:rsidRPr="006B4428">
        <w:t xml:space="preserve"> </w:t>
      </w:r>
      <w:r w:rsidR="001979F4">
        <w:t>(a)</w:t>
      </w:r>
      <w:r w:rsidR="001979F4" w:rsidRPr="006B4428">
        <w:t xml:space="preserve"> </w:t>
      </w:r>
      <w:r w:rsidR="00C570ED">
        <w:t>T</w:t>
      </w:r>
      <w:r w:rsidR="001979F4" w:rsidRPr="006B4428">
        <w:t xml:space="preserve">he ranking of the top 15 most important </w:t>
      </w:r>
      <w:r w:rsidR="001979F4">
        <w:t>solute</w:t>
      </w:r>
      <w:r w:rsidR="001979F4" w:rsidRPr="006B4428">
        <w:t xml:space="preserve"> features</w:t>
      </w:r>
      <w:r w:rsidR="001979F4">
        <w:t xml:space="preserve"> identified by the LightGBM model</w:t>
      </w:r>
      <w:r w:rsidR="001979F4" w:rsidRPr="006B4428">
        <w:t xml:space="preserve">, ordered by their importance from top to bottom, with representative features for further analysis highlighted in red. </w:t>
      </w:r>
      <w:r w:rsidR="001979F4">
        <w:t>(</w:t>
      </w:r>
      <w:r w:rsidR="001979F4" w:rsidRPr="006B4428">
        <w:t>b-e</w:t>
      </w:r>
      <w:r w:rsidR="001979F4">
        <w:t>)</w:t>
      </w:r>
      <w:r w:rsidR="001979F4" w:rsidRPr="006B4428">
        <w:t xml:space="preserve"> </w:t>
      </w:r>
      <w:r w:rsidR="001979F4">
        <w:t>C</w:t>
      </w:r>
      <w:r w:rsidR="001979F4" w:rsidRPr="006B4428">
        <w:t>ompar</w:t>
      </w:r>
      <w:r w:rsidR="00C11B2A">
        <w:t>ison of</w:t>
      </w:r>
      <w:r w:rsidR="001979F4" w:rsidRPr="006B4428">
        <w:t xml:space="preserve"> the values of these features for the </w:t>
      </w:r>
      <w:r w:rsidR="001979F4">
        <w:t>four</w:t>
      </w:r>
      <w:r w:rsidR="001979F4" w:rsidRPr="006B4428">
        <w:t xml:space="preserve"> </w:t>
      </w:r>
      <w:r w:rsidR="001979F4">
        <w:t>compounds</w:t>
      </w:r>
      <w:r w:rsidR="001979F4" w:rsidRPr="006B4428">
        <w:t xml:space="preserve"> </w:t>
      </w:r>
      <w:r w:rsidR="00C11B2A">
        <w:t>evaluated in the prospective study,</w:t>
      </w:r>
      <w:r w:rsidR="00C11B2A" w:rsidRPr="006B4428">
        <w:t xml:space="preserve"> </w:t>
      </w:r>
      <w:r w:rsidR="00C11B2A">
        <w:t xml:space="preserve">juxtaposed </w:t>
      </w:r>
      <w:r w:rsidR="001979F4" w:rsidRPr="006B4428">
        <w:t xml:space="preserve">against the distribution of these features across all </w:t>
      </w:r>
      <w:r w:rsidR="002C2402">
        <w:t>solutes</w:t>
      </w:r>
      <w:r w:rsidR="001979F4" w:rsidRPr="006B4428">
        <w:t xml:space="preserve"> in the dataset, providing a visual </w:t>
      </w:r>
      <w:r w:rsidR="00EC6521">
        <w:t>depiction</w:t>
      </w:r>
      <w:r w:rsidR="00EC6521" w:rsidRPr="006B4428">
        <w:t xml:space="preserve"> </w:t>
      </w:r>
      <w:r w:rsidR="001979F4" w:rsidRPr="006B4428">
        <w:t>of their alignment or deviation from the dataset range.</w:t>
      </w:r>
    </w:p>
    <w:p w14:paraId="691E8870" w14:textId="77777777" w:rsidR="00116149" w:rsidRDefault="00116149">
      <w:r>
        <w:br w:type="page"/>
      </w:r>
    </w:p>
    <w:p w14:paraId="4BFABD5A" w14:textId="6B775E47" w:rsidR="00116149" w:rsidRDefault="00717435" w:rsidP="00116149">
      <w:pPr>
        <w:rPr>
          <w:rFonts w:eastAsia="MS Mincho"/>
          <w:b/>
          <w:bCs/>
        </w:rPr>
      </w:pPr>
      <w:r>
        <w:rPr>
          <w:rFonts w:eastAsia="MS Mincho"/>
          <w:b/>
          <w:bCs/>
          <w:noProof/>
        </w:rPr>
        <w:lastRenderedPageBreak/>
        <w:drawing>
          <wp:inline distT="0" distB="0" distL="0" distR="0" wp14:anchorId="5D68C7E5" wp14:editId="7D3B92C0">
            <wp:extent cx="5943600" cy="3962400"/>
            <wp:effectExtent l="0" t="0" r="0" b="0"/>
            <wp:docPr id="1601287191" name="Picture 7" descr="A blue and whit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287191" name="Picture 7" descr="A blue and white bar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227DC8C" w14:textId="1D2267F4" w:rsidR="00116149" w:rsidRDefault="00116149" w:rsidP="00116149">
      <w:pPr>
        <w:rPr>
          <w:rFonts w:eastAsia="MS Mincho"/>
        </w:rPr>
      </w:pPr>
      <w:r w:rsidRPr="005F78A6">
        <w:rPr>
          <w:rFonts w:eastAsia="MS Mincho"/>
          <w:b/>
          <w:bCs/>
        </w:rPr>
        <w:t>Figure S</w:t>
      </w:r>
      <w:r>
        <w:rPr>
          <w:rFonts w:eastAsia="MS Mincho"/>
          <w:b/>
          <w:bCs/>
        </w:rPr>
        <w:t>8</w:t>
      </w:r>
      <w:r w:rsidRPr="005F78A6">
        <w:rPr>
          <w:rFonts w:eastAsia="MS Mincho"/>
          <w:b/>
          <w:bCs/>
        </w:rPr>
        <w:t>.</w:t>
      </w:r>
      <w:r w:rsidRPr="00130D6C">
        <w:rPr>
          <w:rFonts w:eastAsia="MS Mincho"/>
        </w:rPr>
        <w:t xml:space="preserve"> </w:t>
      </w:r>
      <w:r>
        <w:rPr>
          <w:rFonts w:eastAsia="MS Mincho"/>
        </w:rPr>
        <w:t>A</w:t>
      </w:r>
      <w:r w:rsidRPr="00130D6C">
        <w:rPr>
          <w:rFonts w:eastAsia="MS Mincho"/>
        </w:rPr>
        <w:t xml:space="preserve"> </w:t>
      </w:r>
      <w:r>
        <w:rPr>
          <w:rFonts w:eastAsia="MS Mincho"/>
        </w:rPr>
        <w:t xml:space="preserve">summary of </w:t>
      </w:r>
      <w:r w:rsidRPr="00130D6C">
        <w:rPr>
          <w:rFonts w:eastAsia="MS Mincho"/>
        </w:rPr>
        <w:t xml:space="preserve">the ranking of the top </w:t>
      </w:r>
      <w:r>
        <w:rPr>
          <w:rFonts w:eastAsia="MS Mincho"/>
        </w:rPr>
        <w:t>20</w:t>
      </w:r>
      <w:r w:rsidRPr="00130D6C">
        <w:rPr>
          <w:rFonts w:eastAsia="MS Mincho"/>
        </w:rPr>
        <w:t xml:space="preserve"> most important features</w:t>
      </w:r>
      <w:r>
        <w:rPr>
          <w:rFonts w:eastAsia="MS Mincho"/>
        </w:rPr>
        <w:t xml:space="preserve"> identified by the LightGBM model</w:t>
      </w:r>
      <w:r w:rsidRPr="00130D6C">
        <w:rPr>
          <w:rFonts w:eastAsia="MS Mincho"/>
        </w:rPr>
        <w:t>, ordered by their importance from top to bottom</w:t>
      </w:r>
      <w:r>
        <w:rPr>
          <w:rFonts w:eastAsia="MS Mincho"/>
        </w:rPr>
        <w:t>.</w:t>
      </w:r>
    </w:p>
    <w:p w14:paraId="6C355AEB" w14:textId="77777777" w:rsidR="00116149" w:rsidRDefault="00116149">
      <w:pPr>
        <w:rPr>
          <w:rFonts w:eastAsia="MS Mincho"/>
        </w:rPr>
      </w:pPr>
      <w:r>
        <w:rPr>
          <w:rFonts w:eastAsia="MS Mincho"/>
        </w:rPr>
        <w:br w:type="page"/>
      </w:r>
    </w:p>
    <w:p w14:paraId="03170817" w14:textId="470FB691" w:rsidR="00116149" w:rsidRDefault="00EA5A06" w:rsidP="00116149">
      <w:pPr>
        <w:rPr>
          <w:rFonts w:eastAsia="MS Mincho"/>
          <w:b/>
          <w:bCs/>
        </w:rPr>
      </w:pPr>
      <w:r>
        <w:rPr>
          <w:rFonts w:eastAsia="MS Mincho"/>
          <w:b/>
          <w:bCs/>
          <w:noProof/>
        </w:rPr>
        <w:lastRenderedPageBreak/>
        <w:drawing>
          <wp:inline distT="0" distB="0" distL="0" distR="0" wp14:anchorId="40DBB836" wp14:editId="4836B9CC">
            <wp:extent cx="5927834" cy="3672089"/>
            <wp:effectExtent l="0" t="0" r="0" b="0"/>
            <wp:docPr id="1231737055"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737055" name="Picture 3" descr="A screenshot of a computer screen&#10;&#10;Description automatically generated"/>
                    <pic:cNvPicPr/>
                  </pic:nvPicPr>
                  <pic:blipFill rotWithShape="1">
                    <a:blip r:embed="rId17" cstate="print">
                      <a:extLst>
                        <a:ext uri="{28A0092B-C50C-407E-A947-70E740481C1C}">
                          <a14:useLocalDpi xmlns:a14="http://schemas.microsoft.com/office/drawing/2010/main" val="0"/>
                        </a:ext>
                      </a:extLst>
                    </a:blip>
                    <a:srcRect l="9374" t="5600" r="7842" b="8930"/>
                    <a:stretch/>
                  </pic:blipFill>
                  <pic:spPr bwMode="auto">
                    <a:xfrm>
                      <a:off x="0" y="0"/>
                      <a:ext cx="5946293" cy="3683524"/>
                    </a:xfrm>
                    <a:prstGeom prst="rect">
                      <a:avLst/>
                    </a:prstGeom>
                    <a:ln>
                      <a:noFill/>
                    </a:ln>
                    <a:extLst>
                      <a:ext uri="{53640926-AAD7-44D8-BBD7-CCE9431645EC}">
                        <a14:shadowObscured xmlns:a14="http://schemas.microsoft.com/office/drawing/2010/main"/>
                      </a:ext>
                    </a:extLst>
                  </pic:spPr>
                </pic:pic>
              </a:graphicData>
            </a:graphic>
          </wp:inline>
        </w:drawing>
      </w:r>
    </w:p>
    <w:p w14:paraId="397BD1DA" w14:textId="5F568F2F" w:rsidR="005F5C77" w:rsidRDefault="00827E43" w:rsidP="003C16C1">
      <w:pPr>
        <w:jc w:val="both"/>
        <w:rPr>
          <w:rFonts w:eastAsia="MS Mincho"/>
        </w:rPr>
      </w:pPr>
      <w:r w:rsidRPr="4380D27E">
        <w:rPr>
          <w:rFonts w:eastAsia="MS Mincho"/>
          <w:b/>
          <w:bCs/>
        </w:rPr>
        <w:t>Figure S</w:t>
      </w:r>
      <w:r>
        <w:rPr>
          <w:rFonts w:eastAsia="MS Mincho"/>
          <w:b/>
          <w:bCs/>
        </w:rPr>
        <w:t>9</w:t>
      </w:r>
      <w:r w:rsidRPr="4380D27E">
        <w:rPr>
          <w:rFonts w:eastAsia="MS Mincho"/>
          <w:b/>
          <w:bCs/>
        </w:rPr>
        <w:t>.</w:t>
      </w:r>
      <w:r w:rsidRPr="4380D27E">
        <w:rPr>
          <w:rFonts w:eastAsia="MS Mincho"/>
        </w:rPr>
        <w:t xml:space="preserve"> (a-o) </w:t>
      </w:r>
      <w:r w:rsidR="005F5C77" w:rsidRPr="005F5C77">
        <w:rPr>
          <w:rFonts w:eastAsia="MS Mincho"/>
        </w:rPr>
        <w:t xml:space="preserve">Comparison of the top 15 </w:t>
      </w:r>
      <w:r w:rsidR="003C16C1">
        <w:rPr>
          <w:rFonts w:eastAsia="MS Mincho"/>
        </w:rPr>
        <w:t xml:space="preserve">solute </w:t>
      </w:r>
      <w:r w:rsidR="005F5C77" w:rsidRPr="005F5C77">
        <w:rPr>
          <w:rFonts w:eastAsia="MS Mincho"/>
        </w:rPr>
        <w:t xml:space="preserve">features identified by the </w:t>
      </w:r>
      <w:r w:rsidR="00F83133">
        <w:rPr>
          <w:rFonts w:eastAsia="MS Mincho"/>
        </w:rPr>
        <w:t>L</w:t>
      </w:r>
      <w:r w:rsidR="005F5C77">
        <w:rPr>
          <w:rFonts w:eastAsia="MS Mincho"/>
        </w:rPr>
        <w:t>ightGBM</w:t>
      </w:r>
      <w:r w:rsidR="005F5C77" w:rsidRPr="005F5C77">
        <w:rPr>
          <w:rFonts w:eastAsia="MS Mincho"/>
        </w:rPr>
        <w:t xml:space="preserve"> model for the four compounds evaluated in the prospective study, juxtaposed against the distribution of these features across all solutes within the dataset. This includes a graphical representation to illustrate how these compounds align with or diverge from the dataset range.</w:t>
      </w:r>
    </w:p>
    <w:p w14:paraId="5B749534" w14:textId="536531D3" w:rsidR="00421DB0" w:rsidRDefault="00421DB0">
      <w:pPr>
        <w:rPr>
          <w:rFonts w:eastAsia="MS Mincho"/>
        </w:rPr>
      </w:pPr>
      <w:r>
        <w:rPr>
          <w:rFonts w:eastAsia="MS Mincho"/>
        </w:rPr>
        <w:br w:type="page"/>
      </w:r>
    </w:p>
    <w:p w14:paraId="7D72A945" w14:textId="77777777" w:rsidR="00735D89" w:rsidRDefault="00735D89">
      <w:pPr>
        <w:rPr>
          <w:rFonts w:eastAsia="MS Mincho"/>
        </w:rPr>
      </w:pPr>
    </w:p>
    <w:tbl>
      <w:tblPr>
        <w:tblStyle w:val="TableGrid"/>
        <w:tblW w:w="0" w:type="auto"/>
        <w:jc w:val="center"/>
        <w:tblLook w:val="04A0" w:firstRow="1" w:lastRow="0" w:firstColumn="1" w:lastColumn="0" w:noHBand="0" w:noVBand="1"/>
      </w:tblPr>
      <w:tblGrid>
        <w:gridCol w:w="1939"/>
        <w:gridCol w:w="1697"/>
        <w:gridCol w:w="2067"/>
        <w:gridCol w:w="1723"/>
        <w:gridCol w:w="1934"/>
      </w:tblGrid>
      <w:tr w:rsidR="00285C4B" w:rsidRPr="006B4428" w14:paraId="5F92DF38" w14:textId="77777777" w:rsidTr="00371018">
        <w:trPr>
          <w:trHeight w:val="447"/>
          <w:jc w:val="center"/>
        </w:trPr>
        <w:tc>
          <w:tcPr>
            <w:tcW w:w="9360" w:type="dxa"/>
            <w:gridSpan w:val="5"/>
            <w:tcBorders>
              <w:top w:val="nil"/>
              <w:left w:val="nil"/>
              <w:right w:val="nil"/>
            </w:tcBorders>
          </w:tcPr>
          <w:p w14:paraId="5D60A47B" w14:textId="38EA25D1" w:rsidR="00285C4B" w:rsidRPr="006B4428" w:rsidRDefault="00285C4B" w:rsidP="0059533A">
            <w:pPr>
              <w:spacing w:line="360" w:lineRule="auto"/>
            </w:pPr>
            <w:r w:rsidRPr="006B4428">
              <w:rPr>
                <w:b/>
                <w:bCs/>
              </w:rPr>
              <w:t xml:space="preserve">Table </w:t>
            </w:r>
            <w:r>
              <w:rPr>
                <w:b/>
                <w:bCs/>
              </w:rPr>
              <w:t>S3</w:t>
            </w:r>
            <w:r w:rsidRPr="006B4428">
              <w:rPr>
                <w:b/>
                <w:bCs/>
              </w:rPr>
              <w:t>.</w:t>
            </w:r>
            <w:r w:rsidRPr="006B4428">
              <w:t xml:space="preserve"> HPLC parameter</w:t>
            </w:r>
            <w:r w:rsidRPr="006B4428">
              <w:rPr>
                <w:rFonts w:hint="eastAsia"/>
              </w:rPr>
              <w:t>s</w:t>
            </w:r>
            <w:r w:rsidRPr="006B4428">
              <w:t xml:space="preserve">, including mobile phases, column temperatures, flowrates, and detection wavelengths, for the quantification of </w:t>
            </w:r>
            <w:r w:rsidR="00F349B9">
              <w:t xml:space="preserve">aspirin (ASA), </w:t>
            </w:r>
            <w:r w:rsidRPr="006B4428">
              <w:t>acetaminophen (ACM), 3-indolepropionic acid (IPA), and celecoxib (CXB).</w:t>
            </w:r>
          </w:p>
        </w:tc>
      </w:tr>
      <w:tr w:rsidR="00285C4B" w:rsidRPr="006B4428" w14:paraId="3FDD8505" w14:textId="77777777" w:rsidTr="00E66483">
        <w:trPr>
          <w:trHeight w:val="447"/>
          <w:jc w:val="center"/>
        </w:trPr>
        <w:tc>
          <w:tcPr>
            <w:tcW w:w="1939" w:type="dxa"/>
            <w:vAlign w:val="center"/>
            <w:hideMark/>
          </w:tcPr>
          <w:p w14:paraId="208A5929" w14:textId="6DC02CBF" w:rsidR="00285C4B" w:rsidRPr="006B4428" w:rsidRDefault="002C2402" w:rsidP="00F02523">
            <w:pPr>
              <w:spacing w:line="360" w:lineRule="auto"/>
              <w:jc w:val="center"/>
            </w:pPr>
            <w:r>
              <w:t>Compound</w:t>
            </w:r>
          </w:p>
        </w:tc>
        <w:tc>
          <w:tcPr>
            <w:tcW w:w="1697" w:type="dxa"/>
            <w:vAlign w:val="center"/>
          </w:tcPr>
          <w:p w14:paraId="54120FC2" w14:textId="0D1F2D90" w:rsidR="00285C4B" w:rsidRPr="006B4428" w:rsidRDefault="007D095A" w:rsidP="00F02523">
            <w:pPr>
              <w:spacing w:line="360" w:lineRule="auto"/>
              <w:jc w:val="center"/>
            </w:pPr>
            <w:r>
              <w:t>ASA</w:t>
            </w:r>
          </w:p>
        </w:tc>
        <w:tc>
          <w:tcPr>
            <w:tcW w:w="2067" w:type="dxa"/>
            <w:vAlign w:val="center"/>
            <w:hideMark/>
          </w:tcPr>
          <w:p w14:paraId="768B505C" w14:textId="1C0A5957" w:rsidR="00285C4B" w:rsidRPr="006B4428" w:rsidRDefault="00285C4B" w:rsidP="00F02523">
            <w:pPr>
              <w:spacing w:line="360" w:lineRule="auto"/>
              <w:jc w:val="center"/>
            </w:pPr>
            <w:r w:rsidRPr="006B4428">
              <w:t>ACM</w:t>
            </w:r>
          </w:p>
        </w:tc>
        <w:tc>
          <w:tcPr>
            <w:tcW w:w="1723" w:type="dxa"/>
            <w:vAlign w:val="center"/>
            <w:hideMark/>
          </w:tcPr>
          <w:p w14:paraId="5996CACA" w14:textId="77777777" w:rsidR="00285C4B" w:rsidRPr="006B4428" w:rsidRDefault="00285C4B" w:rsidP="00F02523">
            <w:pPr>
              <w:spacing w:line="360" w:lineRule="auto"/>
              <w:jc w:val="center"/>
            </w:pPr>
            <w:r w:rsidRPr="006B4428">
              <w:t>IPA</w:t>
            </w:r>
          </w:p>
        </w:tc>
        <w:tc>
          <w:tcPr>
            <w:tcW w:w="1934" w:type="dxa"/>
            <w:vAlign w:val="center"/>
            <w:hideMark/>
          </w:tcPr>
          <w:p w14:paraId="08EE7A7B" w14:textId="77777777" w:rsidR="00285C4B" w:rsidRPr="006B4428" w:rsidRDefault="00285C4B" w:rsidP="00F02523">
            <w:pPr>
              <w:spacing w:line="360" w:lineRule="auto"/>
              <w:jc w:val="center"/>
            </w:pPr>
            <w:r w:rsidRPr="006B4428">
              <w:t>CXB</w:t>
            </w:r>
          </w:p>
        </w:tc>
      </w:tr>
      <w:tr w:rsidR="00285C4B" w:rsidRPr="006B4428" w14:paraId="0C3A5779" w14:textId="77777777" w:rsidTr="00E66483">
        <w:trPr>
          <w:trHeight w:val="662"/>
          <w:jc w:val="center"/>
        </w:trPr>
        <w:tc>
          <w:tcPr>
            <w:tcW w:w="1939" w:type="dxa"/>
            <w:vAlign w:val="center"/>
            <w:hideMark/>
          </w:tcPr>
          <w:p w14:paraId="3044DD78" w14:textId="77777777" w:rsidR="00285C4B" w:rsidRPr="006B4428" w:rsidRDefault="00285C4B" w:rsidP="00F02523">
            <w:pPr>
              <w:spacing w:line="360" w:lineRule="auto"/>
              <w:jc w:val="center"/>
            </w:pPr>
            <w:r w:rsidRPr="006B4428">
              <w:t>Mobile phase A</w:t>
            </w:r>
          </w:p>
        </w:tc>
        <w:tc>
          <w:tcPr>
            <w:tcW w:w="1697" w:type="dxa"/>
            <w:vAlign w:val="center"/>
          </w:tcPr>
          <w:p w14:paraId="66535A64" w14:textId="77777777" w:rsidR="00285C4B" w:rsidRDefault="007D095A" w:rsidP="00F02523">
            <w:pPr>
              <w:spacing w:line="360" w:lineRule="auto"/>
              <w:jc w:val="center"/>
            </w:pPr>
            <w:r>
              <w:t>Water</w:t>
            </w:r>
          </w:p>
          <w:p w14:paraId="00017068" w14:textId="5DB5A8E0" w:rsidR="00F02523" w:rsidRPr="006B4428" w:rsidRDefault="00F02523" w:rsidP="00F02523">
            <w:pPr>
              <w:spacing w:line="360" w:lineRule="auto"/>
              <w:jc w:val="center"/>
            </w:pPr>
            <w:r>
              <w:t>(0.1% TFA)</w:t>
            </w:r>
          </w:p>
        </w:tc>
        <w:tc>
          <w:tcPr>
            <w:tcW w:w="2067" w:type="dxa"/>
            <w:vAlign w:val="center"/>
            <w:hideMark/>
          </w:tcPr>
          <w:p w14:paraId="5CF11777" w14:textId="15B947BA" w:rsidR="00285C4B" w:rsidRPr="006B4428" w:rsidRDefault="00285C4B" w:rsidP="00F02523">
            <w:pPr>
              <w:spacing w:line="360" w:lineRule="auto"/>
              <w:jc w:val="center"/>
            </w:pPr>
            <w:r w:rsidRPr="006B4428">
              <w:t>Water</w:t>
            </w:r>
          </w:p>
          <w:p w14:paraId="281E0606" w14:textId="77777777" w:rsidR="00285C4B" w:rsidRPr="006B4428" w:rsidRDefault="00285C4B" w:rsidP="00F02523">
            <w:pPr>
              <w:spacing w:line="360" w:lineRule="auto"/>
              <w:jc w:val="center"/>
            </w:pPr>
            <w:r w:rsidRPr="006B4428">
              <w:t>(50 mM ammonium acetate, pH=4)</w:t>
            </w:r>
          </w:p>
        </w:tc>
        <w:tc>
          <w:tcPr>
            <w:tcW w:w="1723" w:type="dxa"/>
            <w:vAlign w:val="center"/>
            <w:hideMark/>
          </w:tcPr>
          <w:p w14:paraId="22D9ED32" w14:textId="77777777" w:rsidR="00285C4B" w:rsidRPr="006B4428" w:rsidRDefault="00285C4B" w:rsidP="00F02523">
            <w:pPr>
              <w:spacing w:line="360" w:lineRule="auto"/>
              <w:jc w:val="center"/>
            </w:pPr>
            <w:r w:rsidRPr="006B4428">
              <w:t>Water</w:t>
            </w:r>
          </w:p>
          <w:p w14:paraId="1D6D68EA" w14:textId="77777777" w:rsidR="00285C4B" w:rsidRPr="006B4428" w:rsidRDefault="00285C4B" w:rsidP="00F02523">
            <w:pPr>
              <w:spacing w:line="360" w:lineRule="auto"/>
              <w:jc w:val="center"/>
            </w:pPr>
            <w:r w:rsidRPr="006B4428">
              <w:t>(0.1% TFA)</w:t>
            </w:r>
          </w:p>
        </w:tc>
        <w:tc>
          <w:tcPr>
            <w:tcW w:w="1934" w:type="dxa"/>
            <w:vAlign w:val="center"/>
            <w:hideMark/>
          </w:tcPr>
          <w:p w14:paraId="095E9302" w14:textId="77777777" w:rsidR="00285C4B" w:rsidRPr="006B4428" w:rsidRDefault="00285C4B" w:rsidP="00F02523">
            <w:pPr>
              <w:spacing w:line="360" w:lineRule="auto"/>
              <w:jc w:val="center"/>
            </w:pPr>
            <w:r w:rsidRPr="006B4428">
              <w:t>Water</w:t>
            </w:r>
          </w:p>
        </w:tc>
      </w:tr>
      <w:tr w:rsidR="00285C4B" w:rsidRPr="006B4428" w14:paraId="68629BC2" w14:textId="77777777" w:rsidTr="00E66483">
        <w:trPr>
          <w:trHeight w:val="867"/>
          <w:jc w:val="center"/>
        </w:trPr>
        <w:tc>
          <w:tcPr>
            <w:tcW w:w="1939" w:type="dxa"/>
            <w:vAlign w:val="center"/>
            <w:hideMark/>
          </w:tcPr>
          <w:p w14:paraId="353A62B9" w14:textId="77777777" w:rsidR="00285C4B" w:rsidRPr="006B4428" w:rsidRDefault="00285C4B" w:rsidP="00F02523">
            <w:pPr>
              <w:spacing w:line="360" w:lineRule="auto"/>
              <w:jc w:val="center"/>
            </w:pPr>
            <w:r w:rsidRPr="006B4428">
              <w:t>Mobile phase B</w:t>
            </w:r>
          </w:p>
        </w:tc>
        <w:tc>
          <w:tcPr>
            <w:tcW w:w="1697" w:type="dxa"/>
            <w:vAlign w:val="center"/>
          </w:tcPr>
          <w:p w14:paraId="6355B5CC" w14:textId="77777777" w:rsidR="00F02523" w:rsidRPr="006B4428" w:rsidRDefault="00F02523" w:rsidP="00F02523">
            <w:pPr>
              <w:spacing w:line="360" w:lineRule="auto"/>
              <w:jc w:val="center"/>
            </w:pPr>
            <w:r w:rsidRPr="006B4428">
              <w:t>ACN</w:t>
            </w:r>
          </w:p>
          <w:p w14:paraId="6FCACFF9" w14:textId="6A2C332A" w:rsidR="00285C4B" w:rsidRPr="006B4428" w:rsidRDefault="00F02523" w:rsidP="00F02523">
            <w:pPr>
              <w:spacing w:line="360" w:lineRule="auto"/>
              <w:jc w:val="center"/>
            </w:pPr>
            <w:r w:rsidRPr="006B4428">
              <w:t>(0.1% TFA)</w:t>
            </w:r>
          </w:p>
        </w:tc>
        <w:tc>
          <w:tcPr>
            <w:tcW w:w="2067" w:type="dxa"/>
            <w:vAlign w:val="center"/>
            <w:hideMark/>
          </w:tcPr>
          <w:p w14:paraId="1BEA1BAA" w14:textId="239A4160" w:rsidR="00285C4B" w:rsidRPr="006B4428" w:rsidRDefault="00285C4B" w:rsidP="00F02523">
            <w:pPr>
              <w:spacing w:line="360" w:lineRule="auto"/>
              <w:jc w:val="center"/>
            </w:pPr>
            <w:r w:rsidRPr="006B4428">
              <w:t>ACN</w:t>
            </w:r>
          </w:p>
        </w:tc>
        <w:tc>
          <w:tcPr>
            <w:tcW w:w="1723" w:type="dxa"/>
            <w:vAlign w:val="center"/>
            <w:hideMark/>
          </w:tcPr>
          <w:p w14:paraId="7F341508" w14:textId="77777777" w:rsidR="00285C4B" w:rsidRPr="006B4428" w:rsidRDefault="00285C4B" w:rsidP="00F02523">
            <w:pPr>
              <w:spacing w:line="360" w:lineRule="auto"/>
              <w:jc w:val="center"/>
            </w:pPr>
            <w:r w:rsidRPr="006B4428">
              <w:t>ACN</w:t>
            </w:r>
          </w:p>
          <w:p w14:paraId="0C17D0AA" w14:textId="77777777" w:rsidR="00285C4B" w:rsidRPr="006B4428" w:rsidRDefault="00285C4B" w:rsidP="00F02523">
            <w:pPr>
              <w:spacing w:line="360" w:lineRule="auto"/>
              <w:jc w:val="center"/>
            </w:pPr>
            <w:r w:rsidRPr="006B4428">
              <w:t>(0.1% TFA)</w:t>
            </w:r>
          </w:p>
        </w:tc>
        <w:tc>
          <w:tcPr>
            <w:tcW w:w="1934" w:type="dxa"/>
            <w:vAlign w:val="center"/>
            <w:hideMark/>
          </w:tcPr>
          <w:p w14:paraId="08ACCDDF" w14:textId="77777777" w:rsidR="00285C4B" w:rsidRPr="006B4428" w:rsidRDefault="00285C4B" w:rsidP="00F02523">
            <w:pPr>
              <w:spacing w:line="360" w:lineRule="auto"/>
              <w:jc w:val="center"/>
            </w:pPr>
            <w:r w:rsidRPr="006B4428">
              <w:t>MeOH</w:t>
            </w:r>
          </w:p>
        </w:tc>
      </w:tr>
      <w:tr w:rsidR="00285C4B" w:rsidRPr="006B4428" w14:paraId="21440BD0" w14:textId="77777777" w:rsidTr="00E66483">
        <w:trPr>
          <w:trHeight w:val="447"/>
          <w:jc w:val="center"/>
        </w:trPr>
        <w:tc>
          <w:tcPr>
            <w:tcW w:w="1939" w:type="dxa"/>
            <w:vAlign w:val="center"/>
            <w:hideMark/>
          </w:tcPr>
          <w:p w14:paraId="29FE40B6" w14:textId="77777777" w:rsidR="00285C4B" w:rsidRPr="006B4428" w:rsidRDefault="00285C4B" w:rsidP="00F02523">
            <w:pPr>
              <w:spacing w:line="360" w:lineRule="auto"/>
              <w:jc w:val="center"/>
            </w:pPr>
            <w:r w:rsidRPr="006B4428">
              <w:t>Mobile phase ratio</w:t>
            </w:r>
          </w:p>
          <w:p w14:paraId="1A055ACA" w14:textId="77777777" w:rsidR="00285C4B" w:rsidRPr="006B4428" w:rsidRDefault="00285C4B" w:rsidP="00F02523">
            <w:pPr>
              <w:spacing w:line="360" w:lineRule="auto"/>
              <w:jc w:val="center"/>
            </w:pPr>
            <w:r w:rsidRPr="006B4428">
              <w:t>(A/B, v/v)</w:t>
            </w:r>
          </w:p>
        </w:tc>
        <w:tc>
          <w:tcPr>
            <w:tcW w:w="1697" w:type="dxa"/>
            <w:vAlign w:val="center"/>
          </w:tcPr>
          <w:p w14:paraId="5F3B5021" w14:textId="15F0E2BA" w:rsidR="00285C4B" w:rsidRPr="006B4428" w:rsidRDefault="00F02523" w:rsidP="00F02523">
            <w:pPr>
              <w:spacing w:line="360" w:lineRule="auto"/>
              <w:jc w:val="center"/>
            </w:pPr>
            <w:r>
              <w:t>75/25</w:t>
            </w:r>
          </w:p>
        </w:tc>
        <w:tc>
          <w:tcPr>
            <w:tcW w:w="2067" w:type="dxa"/>
            <w:vAlign w:val="center"/>
            <w:hideMark/>
          </w:tcPr>
          <w:p w14:paraId="5A78B499" w14:textId="584EB9D0" w:rsidR="00285C4B" w:rsidRPr="006B4428" w:rsidRDefault="00285C4B" w:rsidP="00F02523">
            <w:pPr>
              <w:spacing w:line="360" w:lineRule="auto"/>
              <w:jc w:val="center"/>
            </w:pPr>
            <w:r w:rsidRPr="006B4428">
              <w:t>0 min: 90/10</w:t>
            </w:r>
            <w:r w:rsidRPr="006B4428">
              <w:br/>
              <w:t>4 min: 50/50</w:t>
            </w:r>
          </w:p>
          <w:p w14:paraId="63B53AC8" w14:textId="77777777" w:rsidR="00285C4B" w:rsidRPr="006B4428" w:rsidRDefault="00285C4B" w:rsidP="00F02523">
            <w:pPr>
              <w:spacing w:line="360" w:lineRule="auto"/>
              <w:jc w:val="center"/>
            </w:pPr>
            <w:r w:rsidRPr="006B4428">
              <w:t>4.1 min: 90/10</w:t>
            </w:r>
          </w:p>
          <w:p w14:paraId="3A9CE565" w14:textId="77777777" w:rsidR="00285C4B" w:rsidRPr="006B4428" w:rsidRDefault="00285C4B" w:rsidP="00F02523">
            <w:pPr>
              <w:spacing w:line="360" w:lineRule="auto"/>
              <w:jc w:val="center"/>
            </w:pPr>
            <w:r w:rsidRPr="006B4428">
              <w:t>6 min: 90/10</w:t>
            </w:r>
          </w:p>
          <w:p w14:paraId="30192C42" w14:textId="77777777" w:rsidR="00285C4B" w:rsidRPr="006B4428" w:rsidRDefault="00285C4B" w:rsidP="00F02523">
            <w:pPr>
              <w:spacing w:line="360" w:lineRule="auto"/>
              <w:jc w:val="center"/>
            </w:pPr>
            <w:r w:rsidRPr="006B4428">
              <w:t>10 min: 90/10</w:t>
            </w:r>
          </w:p>
        </w:tc>
        <w:tc>
          <w:tcPr>
            <w:tcW w:w="1723" w:type="dxa"/>
            <w:vAlign w:val="center"/>
            <w:hideMark/>
          </w:tcPr>
          <w:p w14:paraId="50C3AE47" w14:textId="77777777" w:rsidR="00285C4B" w:rsidRPr="006B4428" w:rsidRDefault="00285C4B" w:rsidP="00F02523">
            <w:pPr>
              <w:spacing w:line="360" w:lineRule="auto"/>
              <w:jc w:val="center"/>
            </w:pPr>
            <w:r w:rsidRPr="006B4428">
              <w:t>60/40</w:t>
            </w:r>
          </w:p>
        </w:tc>
        <w:tc>
          <w:tcPr>
            <w:tcW w:w="1934" w:type="dxa"/>
            <w:vAlign w:val="center"/>
            <w:hideMark/>
          </w:tcPr>
          <w:p w14:paraId="7E01AC83" w14:textId="77777777" w:rsidR="00285C4B" w:rsidRPr="006B4428" w:rsidRDefault="00285C4B" w:rsidP="00F02523">
            <w:pPr>
              <w:spacing w:line="360" w:lineRule="auto"/>
              <w:jc w:val="center"/>
            </w:pPr>
            <w:r w:rsidRPr="006B4428">
              <w:t>20/80</w:t>
            </w:r>
          </w:p>
        </w:tc>
      </w:tr>
      <w:tr w:rsidR="00285C4B" w:rsidRPr="006B4428" w14:paraId="6717FEE8" w14:textId="77777777" w:rsidTr="00E66483">
        <w:trPr>
          <w:trHeight w:val="429"/>
          <w:jc w:val="center"/>
        </w:trPr>
        <w:tc>
          <w:tcPr>
            <w:tcW w:w="1939" w:type="dxa"/>
            <w:vAlign w:val="center"/>
          </w:tcPr>
          <w:p w14:paraId="4A85E588" w14:textId="77777777" w:rsidR="00285C4B" w:rsidRPr="006B4428" w:rsidRDefault="00285C4B" w:rsidP="00F02523">
            <w:pPr>
              <w:spacing w:line="360" w:lineRule="auto"/>
              <w:jc w:val="center"/>
            </w:pPr>
            <w:r w:rsidRPr="006B4428">
              <w:t>Column temperature</w:t>
            </w:r>
          </w:p>
          <w:p w14:paraId="0DC36A60" w14:textId="77777777" w:rsidR="00285C4B" w:rsidRPr="006B4428" w:rsidRDefault="00285C4B" w:rsidP="00F02523">
            <w:pPr>
              <w:spacing w:line="360" w:lineRule="auto"/>
              <w:jc w:val="center"/>
            </w:pPr>
            <w:r w:rsidRPr="006B4428">
              <w:t>(°C)</w:t>
            </w:r>
          </w:p>
        </w:tc>
        <w:tc>
          <w:tcPr>
            <w:tcW w:w="1697" w:type="dxa"/>
            <w:vAlign w:val="center"/>
          </w:tcPr>
          <w:p w14:paraId="5EC27242" w14:textId="2E02FE15" w:rsidR="00285C4B" w:rsidRPr="006B4428" w:rsidRDefault="00F02523" w:rsidP="00F02523">
            <w:pPr>
              <w:spacing w:line="360" w:lineRule="auto"/>
              <w:jc w:val="center"/>
            </w:pPr>
            <w:r>
              <w:t>30</w:t>
            </w:r>
          </w:p>
        </w:tc>
        <w:tc>
          <w:tcPr>
            <w:tcW w:w="2067" w:type="dxa"/>
            <w:vAlign w:val="center"/>
          </w:tcPr>
          <w:p w14:paraId="1CD4A1CB" w14:textId="2B4DB26B" w:rsidR="00285C4B" w:rsidRPr="006B4428" w:rsidRDefault="00285C4B" w:rsidP="00F02523">
            <w:pPr>
              <w:spacing w:line="360" w:lineRule="auto"/>
              <w:jc w:val="center"/>
            </w:pPr>
            <w:r w:rsidRPr="006B4428">
              <w:t>Room temperature</w:t>
            </w:r>
          </w:p>
        </w:tc>
        <w:tc>
          <w:tcPr>
            <w:tcW w:w="1723" w:type="dxa"/>
            <w:vAlign w:val="center"/>
          </w:tcPr>
          <w:p w14:paraId="244FB613" w14:textId="77777777" w:rsidR="00285C4B" w:rsidRPr="006B4428" w:rsidRDefault="00285C4B" w:rsidP="00F02523">
            <w:pPr>
              <w:spacing w:line="360" w:lineRule="auto"/>
              <w:jc w:val="center"/>
            </w:pPr>
            <w:r w:rsidRPr="006B4428">
              <w:t>35</w:t>
            </w:r>
          </w:p>
        </w:tc>
        <w:tc>
          <w:tcPr>
            <w:tcW w:w="1934" w:type="dxa"/>
            <w:vAlign w:val="center"/>
          </w:tcPr>
          <w:p w14:paraId="2108BBC3" w14:textId="77777777" w:rsidR="00285C4B" w:rsidRPr="006B4428" w:rsidRDefault="00285C4B" w:rsidP="00F02523">
            <w:pPr>
              <w:spacing w:line="360" w:lineRule="auto"/>
              <w:jc w:val="center"/>
            </w:pPr>
            <w:r w:rsidRPr="006B4428">
              <w:t>Room temperature</w:t>
            </w:r>
          </w:p>
        </w:tc>
      </w:tr>
      <w:tr w:rsidR="00285C4B" w:rsidRPr="006B4428" w14:paraId="7BEECC85" w14:textId="77777777" w:rsidTr="00E66483">
        <w:trPr>
          <w:trHeight w:val="429"/>
          <w:jc w:val="center"/>
        </w:trPr>
        <w:tc>
          <w:tcPr>
            <w:tcW w:w="1939" w:type="dxa"/>
            <w:vAlign w:val="center"/>
            <w:hideMark/>
          </w:tcPr>
          <w:p w14:paraId="1E9AE6AC" w14:textId="77777777" w:rsidR="00285C4B" w:rsidRPr="006B4428" w:rsidRDefault="00285C4B" w:rsidP="00F02523">
            <w:pPr>
              <w:spacing w:line="360" w:lineRule="auto"/>
              <w:jc w:val="center"/>
            </w:pPr>
            <w:r w:rsidRPr="006B4428">
              <w:t>Flowrate</w:t>
            </w:r>
          </w:p>
          <w:p w14:paraId="3790068A" w14:textId="77777777" w:rsidR="00285C4B" w:rsidRPr="006B4428" w:rsidRDefault="00285C4B" w:rsidP="00F02523">
            <w:pPr>
              <w:spacing w:line="360" w:lineRule="auto"/>
              <w:jc w:val="center"/>
            </w:pPr>
            <w:r w:rsidRPr="006B4428">
              <w:t>(mL/min)</w:t>
            </w:r>
          </w:p>
        </w:tc>
        <w:tc>
          <w:tcPr>
            <w:tcW w:w="1697" w:type="dxa"/>
            <w:vAlign w:val="center"/>
          </w:tcPr>
          <w:p w14:paraId="21BD7008" w14:textId="04F09507" w:rsidR="00285C4B" w:rsidRPr="006B4428" w:rsidRDefault="00F02523" w:rsidP="00F02523">
            <w:pPr>
              <w:spacing w:line="360" w:lineRule="auto"/>
              <w:jc w:val="center"/>
            </w:pPr>
            <w:r>
              <w:t>1</w:t>
            </w:r>
          </w:p>
        </w:tc>
        <w:tc>
          <w:tcPr>
            <w:tcW w:w="2067" w:type="dxa"/>
            <w:vAlign w:val="center"/>
            <w:hideMark/>
          </w:tcPr>
          <w:p w14:paraId="2B579C7F" w14:textId="23AF9395" w:rsidR="00285C4B" w:rsidRPr="006B4428" w:rsidRDefault="00285C4B" w:rsidP="00F02523">
            <w:pPr>
              <w:spacing w:line="360" w:lineRule="auto"/>
              <w:jc w:val="center"/>
            </w:pPr>
            <w:r w:rsidRPr="006B4428">
              <w:t>1</w:t>
            </w:r>
          </w:p>
        </w:tc>
        <w:tc>
          <w:tcPr>
            <w:tcW w:w="1723" w:type="dxa"/>
            <w:vAlign w:val="center"/>
            <w:hideMark/>
          </w:tcPr>
          <w:p w14:paraId="5B1B8F19" w14:textId="77777777" w:rsidR="00285C4B" w:rsidRPr="006B4428" w:rsidRDefault="00285C4B" w:rsidP="00F02523">
            <w:pPr>
              <w:spacing w:line="360" w:lineRule="auto"/>
              <w:jc w:val="center"/>
            </w:pPr>
            <w:r w:rsidRPr="006B4428">
              <w:t>1</w:t>
            </w:r>
          </w:p>
        </w:tc>
        <w:tc>
          <w:tcPr>
            <w:tcW w:w="1934" w:type="dxa"/>
            <w:vAlign w:val="center"/>
            <w:hideMark/>
          </w:tcPr>
          <w:p w14:paraId="4B4D9F8D" w14:textId="77777777" w:rsidR="00285C4B" w:rsidRPr="006B4428" w:rsidRDefault="00285C4B" w:rsidP="00F02523">
            <w:pPr>
              <w:spacing w:line="360" w:lineRule="auto"/>
              <w:jc w:val="center"/>
            </w:pPr>
            <w:r w:rsidRPr="006B4428">
              <w:t>1</w:t>
            </w:r>
          </w:p>
        </w:tc>
      </w:tr>
      <w:tr w:rsidR="00285C4B" w:rsidRPr="006B4428" w14:paraId="10264CFE" w14:textId="77777777" w:rsidTr="00E66483">
        <w:trPr>
          <w:trHeight w:val="429"/>
          <w:jc w:val="center"/>
        </w:trPr>
        <w:tc>
          <w:tcPr>
            <w:tcW w:w="1939" w:type="dxa"/>
            <w:tcBorders>
              <w:bottom w:val="single" w:sz="4" w:space="0" w:color="000000" w:themeColor="text1"/>
            </w:tcBorders>
            <w:vAlign w:val="center"/>
            <w:hideMark/>
          </w:tcPr>
          <w:p w14:paraId="13290487" w14:textId="77777777" w:rsidR="00285C4B" w:rsidRPr="006B4428" w:rsidRDefault="00285C4B" w:rsidP="00F02523">
            <w:pPr>
              <w:spacing w:line="360" w:lineRule="auto"/>
              <w:jc w:val="center"/>
            </w:pPr>
            <w:r w:rsidRPr="006B4428">
              <w:t>Detection wavelength</w:t>
            </w:r>
          </w:p>
          <w:p w14:paraId="279F6C69" w14:textId="77777777" w:rsidR="00285C4B" w:rsidRPr="006B4428" w:rsidRDefault="00285C4B" w:rsidP="00F02523">
            <w:pPr>
              <w:spacing w:line="360" w:lineRule="auto"/>
              <w:jc w:val="center"/>
            </w:pPr>
            <w:r w:rsidRPr="006B4428">
              <w:t>(nm)</w:t>
            </w:r>
          </w:p>
        </w:tc>
        <w:tc>
          <w:tcPr>
            <w:tcW w:w="1697" w:type="dxa"/>
            <w:tcBorders>
              <w:bottom w:val="single" w:sz="4" w:space="0" w:color="000000" w:themeColor="text1"/>
            </w:tcBorders>
            <w:vAlign w:val="center"/>
          </w:tcPr>
          <w:p w14:paraId="0A4BF441" w14:textId="32CA5DA4" w:rsidR="00285C4B" w:rsidRPr="006B4428" w:rsidRDefault="00F02523" w:rsidP="00F02523">
            <w:pPr>
              <w:spacing w:line="360" w:lineRule="auto"/>
              <w:jc w:val="center"/>
            </w:pPr>
            <w:r>
              <w:t>238</w:t>
            </w:r>
          </w:p>
        </w:tc>
        <w:tc>
          <w:tcPr>
            <w:tcW w:w="2067" w:type="dxa"/>
            <w:tcBorders>
              <w:bottom w:val="single" w:sz="4" w:space="0" w:color="000000" w:themeColor="text1"/>
            </w:tcBorders>
            <w:vAlign w:val="center"/>
            <w:hideMark/>
          </w:tcPr>
          <w:p w14:paraId="2A0EC8EB" w14:textId="29B4707B" w:rsidR="00285C4B" w:rsidRPr="006B4428" w:rsidRDefault="00285C4B" w:rsidP="00F02523">
            <w:pPr>
              <w:spacing w:line="360" w:lineRule="auto"/>
              <w:jc w:val="center"/>
            </w:pPr>
            <w:r w:rsidRPr="006B4428">
              <w:t>250</w:t>
            </w:r>
          </w:p>
        </w:tc>
        <w:tc>
          <w:tcPr>
            <w:tcW w:w="1723" w:type="dxa"/>
            <w:tcBorders>
              <w:bottom w:val="single" w:sz="4" w:space="0" w:color="000000" w:themeColor="text1"/>
            </w:tcBorders>
            <w:vAlign w:val="center"/>
            <w:hideMark/>
          </w:tcPr>
          <w:p w14:paraId="143EB1DF" w14:textId="77777777" w:rsidR="00285C4B" w:rsidRPr="006B4428" w:rsidRDefault="00285C4B" w:rsidP="00F02523">
            <w:pPr>
              <w:spacing w:line="360" w:lineRule="auto"/>
              <w:jc w:val="center"/>
            </w:pPr>
            <w:r w:rsidRPr="006B4428">
              <w:t>282</w:t>
            </w:r>
          </w:p>
        </w:tc>
        <w:tc>
          <w:tcPr>
            <w:tcW w:w="1934" w:type="dxa"/>
            <w:tcBorders>
              <w:bottom w:val="single" w:sz="4" w:space="0" w:color="000000" w:themeColor="text1"/>
            </w:tcBorders>
            <w:vAlign w:val="center"/>
            <w:hideMark/>
          </w:tcPr>
          <w:p w14:paraId="443A6AF7" w14:textId="77777777" w:rsidR="00285C4B" w:rsidRPr="006B4428" w:rsidRDefault="00285C4B" w:rsidP="00F02523">
            <w:pPr>
              <w:spacing w:line="360" w:lineRule="auto"/>
              <w:jc w:val="center"/>
            </w:pPr>
            <w:r w:rsidRPr="006B4428">
              <w:t>251</w:t>
            </w:r>
          </w:p>
        </w:tc>
      </w:tr>
      <w:tr w:rsidR="00F349B9" w:rsidRPr="006B4428" w14:paraId="64BB5674" w14:textId="77777777" w:rsidTr="00E66483">
        <w:trPr>
          <w:trHeight w:val="429"/>
          <w:jc w:val="center"/>
        </w:trPr>
        <w:tc>
          <w:tcPr>
            <w:tcW w:w="9360" w:type="dxa"/>
            <w:gridSpan w:val="5"/>
            <w:tcBorders>
              <w:left w:val="nil"/>
              <w:bottom w:val="nil"/>
              <w:right w:val="nil"/>
            </w:tcBorders>
            <w:vAlign w:val="center"/>
          </w:tcPr>
          <w:p w14:paraId="3C7EBA3C" w14:textId="141E05BC" w:rsidR="00F349B9" w:rsidRPr="006B4428" w:rsidRDefault="00EF488C" w:rsidP="00E66483">
            <w:r>
              <w:t>*</w:t>
            </w:r>
            <w:r w:rsidRPr="00EF488C">
              <w:t>The salicylic acid (resulting from ASA hydrolysis) was quantified simultaneously with ASA to account for ASA hydrolysis.</w:t>
            </w:r>
          </w:p>
        </w:tc>
      </w:tr>
    </w:tbl>
    <w:p w14:paraId="0105FA51" w14:textId="77777777" w:rsidR="00116B19" w:rsidRPr="00D766ED" w:rsidRDefault="00116B19" w:rsidP="00D766ED">
      <w:pPr>
        <w:rPr>
          <w:rFonts w:eastAsia="MS Mincho"/>
        </w:rPr>
      </w:pPr>
    </w:p>
    <w:sectPr w:rsidR="00116B19" w:rsidRPr="00D766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Andale Mono">
    <w:panose1 w:val="020B0509000000000004"/>
    <w:charset w:val="00"/>
    <w:family w:val="modern"/>
    <w:pitch w:val="fixed"/>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A15E7"/>
    <w:multiLevelType w:val="hybridMultilevel"/>
    <w:tmpl w:val="FB709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222347"/>
    <w:multiLevelType w:val="hybridMultilevel"/>
    <w:tmpl w:val="422E640E"/>
    <w:lvl w:ilvl="0" w:tplc="0772DD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094917"/>
    <w:multiLevelType w:val="hybridMultilevel"/>
    <w:tmpl w:val="3954AC22"/>
    <w:lvl w:ilvl="0" w:tplc="F04C31CA">
      <w:start w:val="2"/>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9A036D"/>
    <w:multiLevelType w:val="hybridMultilevel"/>
    <w:tmpl w:val="3A30CD44"/>
    <w:lvl w:ilvl="0" w:tplc="40DA5FA8">
      <w:start w:val="1"/>
      <w:numFmt w:val="bullet"/>
      <w:lvlText w:val=""/>
      <w:lvlJc w:val="left"/>
      <w:pPr>
        <w:ind w:left="720" w:hanging="360"/>
      </w:pPr>
      <w:rPr>
        <w:rFonts w:ascii="Symbol" w:hAnsi="Symbol" w:hint="default"/>
      </w:rPr>
    </w:lvl>
    <w:lvl w:ilvl="1" w:tplc="2AE29350">
      <w:start w:val="1"/>
      <w:numFmt w:val="bullet"/>
      <w:lvlText w:val="o"/>
      <w:lvlJc w:val="left"/>
      <w:pPr>
        <w:ind w:left="1440" w:hanging="360"/>
      </w:pPr>
      <w:rPr>
        <w:rFonts w:ascii="Courier New" w:hAnsi="Courier New" w:hint="default"/>
      </w:rPr>
    </w:lvl>
    <w:lvl w:ilvl="2" w:tplc="F878A076">
      <w:start w:val="1"/>
      <w:numFmt w:val="bullet"/>
      <w:lvlText w:val=""/>
      <w:lvlJc w:val="left"/>
      <w:pPr>
        <w:ind w:left="2160" w:hanging="360"/>
      </w:pPr>
      <w:rPr>
        <w:rFonts w:ascii="Wingdings" w:hAnsi="Wingdings" w:hint="default"/>
      </w:rPr>
    </w:lvl>
    <w:lvl w:ilvl="3" w:tplc="387C56F8">
      <w:start w:val="1"/>
      <w:numFmt w:val="bullet"/>
      <w:lvlText w:val=""/>
      <w:lvlJc w:val="left"/>
      <w:pPr>
        <w:ind w:left="2880" w:hanging="360"/>
      </w:pPr>
      <w:rPr>
        <w:rFonts w:ascii="Symbol" w:hAnsi="Symbol" w:hint="default"/>
      </w:rPr>
    </w:lvl>
    <w:lvl w:ilvl="4" w:tplc="FCDAE69E">
      <w:start w:val="1"/>
      <w:numFmt w:val="bullet"/>
      <w:lvlText w:val="o"/>
      <w:lvlJc w:val="left"/>
      <w:pPr>
        <w:ind w:left="3600" w:hanging="360"/>
      </w:pPr>
      <w:rPr>
        <w:rFonts w:ascii="Courier New" w:hAnsi="Courier New" w:hint="default"/>
      </w:rPr>
    </w:lvl>
    <w:lvl w:ilvl="5" w:tplc="E29AD438">
      <w:start w:val="1"/>
      <w:numFmt w:val="bullet"/>
      <w:lvlText w:val=""/>
      <w:lvlJc w:val="left"/>
      <w:pPr>
        <w:ind w:left="4320" w:hanging="360"/>
      </w:pPr>
      <w:rPr>
        <w:rFonts w:ascii="Wingdings" w:hAnsi="Wingdings" w:hint="default"/>
      </w:rPr>
    </w:lvl>
    <w:lvl w:ilvl="6" w:tplc="06704E02">
      <w:start w:val="1"/>
      <w:numFmt w:val="bullet"/>
      <w:lvlText w:val=""/>
      <w:lvlJc w:val="left"/>
      <w:pPr>
        <w:ind w:left="5040" w:hanging="360"/>
      </w:pPr>
      <w:rPr>
        <w:rFonts w:ascii="Symbol" w:hAnsi="Symbol" w:hint="default"/>
      </w:rPr>
    </w:lvl>
    <w:lvl w:ilvl="7" w:tplc="0A12C030">
      <w:start w:val="1"/>
      <w:numFmt w:val="bullet"/>
      <w:lvlText w:val="o"/>
      <w:lvlJc w:val="left"/>
      <w:pPr>
        <w:ind w:left="5760" w:hanging="360"/>
      </w:pPr>
      <w:rPr>
        <w:rFonts w:ascii="Courier New" w:hAnsi="Courier New" w:hint="default"/>
      </w:rPr>
    </w:lvl>
    <w:lvl w:ilvl="8" w:tplc="64E2A294">
      <w:start w:val="1"/>
      <w:numFmt w:val="bullet"/>
      <w:lvlText w:val=""/>
      <w:lvlJc w:val="left"/>
      <w:pPr>
        <w:ind w:left="6480" w:hanging="360"/>
      </w:pPr>
      <w:rPr>
        <w:rFonts w:ascii="Wingdings" w:hAnsi="Wingdings" w:hint="default"/>
      </w:rPr>
    </w:lvl>
  </w:abstractNum>
  <w:abstractNum w:abstractNumId="4" w15:restartNumberingAfterBreak="0">
    <w:nsid w:val="0B130CFD"/>
    <w:multiLevelType w:val="hybridMultilevel"/>
    <w:tmpl w:val="CF9C497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3A3E91"/>
    <w:multiLevelType w:val="hybridMultilevel"/>
    <w:tmpl w:val="2E20F68E"/>
    <w:lvl w:ilvl="0" w:tplc="8BD25A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6307E0"/>
    <w:multiLevelType w:val="hybridMultilevel"/>
    <w:tmpl w:val="84E4879C"/>
    <w:lvl w:ilvl="0" w:tplc="E9E0E602">
      <w:start w:val="1"/>
      <w:numFmt w:val="bullet"/>
      <w:lvlText w:val=""/>
      <w:lvlJc w:val="left"/>
      <w:pPr>
        <w:ind w:left="720" w:hanging="360"/>
      </w:pPr>
      <w:rPr>
        <w:rFonts w:ascii="Symbol" w:hAnsi="Symbol" w:hint="default"/>
      </w:rPr>
    </w:lvl>
    <w:lvl w:ilvl="1" w:tplc="57421A5E">
      <w:start w:val="1"/>
      <w:numFmt w:val="bullet"/>
      <w:lvlText w:val="o"/>
      <w:lvlJc w:val="left"/>
      <w:pPr>
        <w:ind w:left="1440" w:hanging="360"/>
      </w:pPr>
      <w:rPr>
        <w:rFonts w:ascii="Courier New" w:hAnsi="Courier New" w:hint="default"/>
      </w:rPr>
    </w:lvl>
    <w:lvl w:ilvl="2" w:tplc="E396AD5A">
      <w:start w:val="1"/>
      <w:numFmt w:val="bullet"/>
      <w:lvlText w:val=""/>
      <w:lvlJc w:val="left"/>
      <w:pPr>
        <w:ind w:left="2160" w:hanging="360"/>
      </w:pPr>
      <w:rPr>
        <w:rFonts w:ascii="Wingdings" w:hAnsi="Wingdings" w:hint="default"/>
      </w:rPr>
    </w:lvl>
    <w:lvl w:ilvl="3" w:tplc="E7A403CA">
      <w:start w:val="1"/>
      <w:numFmt w:val="bullet"/>
      <w:lvlText w:val=""/>
      <w:lvlJc w:val="left"/>
      <w:pPr>
        <w:ind w:left="2880" w:hanging="360"/>
      </w:pPr>
      <w:rPr>
        <w:rFonts w:ascii="Symbol" w:hAnsi="Symbol" w:hint="default"/>
      </w:rPr>
    </w:lvl>
    <w:lvl w:ilvl="4" w:tplc="CE7E4AA6">
      <w:start w:val="1"/>
      <w:numFmt w:val="bullet"/>
      <w:lvlText w:val="o"/>
      <w:lvlJc w:val="left"/>
      <w:pPr>
        <w:ind w:left="3600" w:hanging="360"/>
      </w:pPr>
      <w:rPr>
        <w:rFonts w:ascii="Courier New" w:hAnsi="Courier New" w:hint="default"/>
      </w:rPr>
    </w:lvl>
    <w:lvl w:ilvl="5" w:tplc="2AB8316C">
      <w:start w:val="1"/>
      <w:numFmt w:val="bullet"/>
      <w:lvlText w:val=""/>
      <w:lvlJc w:val="left"/>
      <w:pPr>
        <w:ind w:left="4320" w:hanging="360"/>
      </w:pPr>
      <w:rPr>
        <w:rFonts w:ascii="Wingdings" w:hAnsi="Wingdings" w:hint="default"/>
      </w:rPr>
    </w:lvl>
    <w:lvl w:ilvl="6" w:tplc="42A2AE20">
      <w:start w:val="1"/>
      <w:numFmt w:val="bullet"/>
      <w:lvlText w:val=""/>
      <w:lvlJc w:val="left"/>
      <w:pPr>
        <w:ind w:left="5040" w:hanging="360"/>
      </w:pPr>
      <w:rPr>
        <w:rFonts w:ascii="Symbol" w:hAnsi="Symbol" w:hint="default"/>
      </w:rPr>
    </w:lvl>
    <w:lvl w:ilvl="7" w:tplc="B03224AE">
      <w:start w:val="1"/>
      <w:numFmt w:val="bullet"/>
      <w:lvlText w:val="o"/>
      <w:lvlJc w:val="left"/>
      <w:pPr>
        <w:ind w:left="5760" w:hanging="360"/>
      </w:pPr>
      <w:rPr>
        <w:rFonts w:ascii="Courier New" w:hAnsi="Courier New" w:hint="default"/>
      </w:rPr>
    </w:lvl>
    <w:lvl w:ilvl="8" w:tplc="7098D338">
      <w:start w:val="1"/>
      <w:numFmt w:val="bullet"/>
      <w:lvlText w:val=""/>
      <w:lvlJc w:val="left"/>
      <w:pPr>
        <w:ind w:left="6480" w:hanging="360"/>
      </w:pPr>
      <w:rPr>
        <w:rFonts w:ascii="Wingdings" w:hAnsi="Wingdings" w:hint="default"/>
      </w:rPr>
    </w:lvl>
  </w:abstractNum>
  <w:abstractNum w:abstractNumId="7" w15:restartNumberingAfterBreak="0">
    <w:nsid w:val="2BD67B3C"/>
    <w:multiLevelType w:val="hybridMultilevel"/>
    <w:tmpl w:val="084C99A0"/>
    <w:lvl w:ilvl="0" w:tplc="F5F8D3DA">
      <w:start w:val="1"/>
      <w:numFmt w:val="bullet"/>
      <w:lvlText w:val=""/>
      <w:lvlJc w:val="left"/>
      <w:pPr>
        <w:ind w:left="720" w:hanging="360"/>
      </w:pPr>
      <w:rPr>
        <w:rFonts w:ascii="Symbol" w:hAnsi="Symbol" w:hint="default"/>
      </w:rPr>
    </w:lvl>
    <w:lvl w:ilvl="1" w:tplc="F5846E34">
      <w:start w:val="1"/>
      <w:numFmt w:val="bullet"/>
      <w:lvlText w:val="o"/>
      <w:lvlJc w:val="left"/>
      <w:pPr>
        <w:ind w:left="1440" w:hanging="360"/>
      </w:pPr>
      <w:rPr>
        <w:rFonts w:ascii="Courier New" w:hAnsi="Courier New" w:hint="default"/>
      </w:rPr>
    </w:lvl>
    <w:lvl w:ilvl="2" w:tplc="52E472B6">
      <w:start w:val="1"/>
      <w:numFmt w:val="bullet"/>
      <w:lvlText w:val=""/>
      <w:lvlJc w:val="left"/>
      <w:pPr>
        <w:ind w:left="2160" w:hanging="360"/>
      </w:pPr>
      <w:rPr>
        <w:rFonts w:ascii="Wingdings" w:hAnsi="Wingdings" w:hint="default"/>
      </w:rPr>
    </w:lvl>
    <w:lvl w:ilvl="3" w:tplc="3BC446EC">
      <w:start w:val="1"/>
      <w:numFmt w:val="bullet"/>
      <w:lvlText w:val=""/>
      <w:lvlJc w:val="left"/>
      <w:pPr>
        <w:ind w:left="2880" w:hanging="360"/>
      </w:pPr>
      <w:rPr>
        <w:rFonts w:ascii="Symbol" w:hAnsi="Symbol" w:hint="default"/>
      </w:rPr>
    </w:lvl>
    <w:lvl w:ilvl="4" w:tplc="5F141E42">
      <w:start w:val="1"/>
      <w:numFmt w:val="bullet"/>
      <w:lvlText w:val="o"/>
      <w:lvlJc w:val="left"/>
      <w:pPr>
        <w:ind w:left="3600" w:hanging="360"/>
      </w:pPr>
      <w:rPr>
        <w:rFonts w:ascii="Courier New" w:hAnsi="Courier New" w:hint="default"/>
      </w:rPr>
    </w:lvl>
    <w:lvl w:ilvl="5" w:tplc="51E88B24">
      <w:start w:val="1"/>
      <w:numFmt w:val="bullet"/>
      <w:lvlText w:val=""/>
      <w:lvlJc w:val="left"/>
      <w:pPr>
        <w:ind w:left="4320" w:hanging="360"/>
      </w:pPr>
      <w:rPr>
        <w:rFonts w:ascii="Wingdings" w:hAnsi="Wingdings" w:hint="default"/>
      </w:rPr>
    </w:lvl>
    <w:lvl w:ilvl="6" w:tplc="65A0270A">
      <w:start w:val="1"/>
      <w:numFmt w:val="bullet"/>
      <w:lvlText w:val=""/>
      <w:lvlJc w:val="left"/>
      <w:pPr>
        <w:ind w:left="5040" w:hanging="360"/>
      </w:pPr>
      <w:rPr>
        <w:rFonts w:ascii="Symbol" w:hAnsi="Symbol" w:hint="default"/>
      </w:rPr>
    </w:lvl>
    <w:lvl w:ilvl="7" w:tplc="358CB212">
      <w:start w:val="1"/>
      <w:numFmt w:val="bullet"/>
      <w:lvlText w:val="o"/>
      <w:lvlJc w:val="left"/>
      <w:pPr>
        <w:ind w:left="5760" w:hanging="360"/>
      </w:pPr>
      <w:rPr>
        <w:rFonts w:ascii="Courier New" w:hAnsi="Courier New" w:hint="default"/>
      </w:rPr>
    </w:lvl>
    <w:lvl w:ilvl="8" w:tplc="06E61D3E">
      <w:start w:val="1"/>
      <w:numFmt w:val="bullet"/>
      <w:lvlText w:val=""/>
      <w:lvlJc w:val="left"/>
      <w:pPr>
        <w:ind w:left="6480" w:hanging="360"/>
      </w:pPr>
      <w:rPr>
        <w:rFonts w:ascii="Wingdings" w:hAnsi="Wingdings" w:hint="default"/>
      </w:rPr>
    </w:lvl>
  </w:abstractNum>
  <w:abstractNum w:abstractNumId="8" w15:restartNumberingAfterBreak="0">
    <w:nsid w:val="32495157"/>
    <w:multiLevelType w:val="hybridMultilevel"/>
    <w:tmpl w:val="223237E4"/>
    <w:lvl w:ilvl="0" w:tplc="DB561A24">
      <w:start w:val="1"/>
      <w:numFmt w:val="decimal"/>
      <w:lvlText w:val="%1."/>
      <w:lvlJc w:val="left"/>
      <w:pPr>
        <w:ind w:left="720" w:hanging="360"/>
      </w:pPr>
      <w:rPr>
        <w:rFonts w:eastAsia="SimSu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EF7F81"/>
    <w:multiLevelType w:val="hybridMultilevel"/>
    <w:tmpl w:val="A4B89272"/>
    <w:lvl w:ilvl="0" w:tplc="C25E16AA">
      <w:start w:val="1"/>
      <w:numFmt w:val="bullet"/>
      <w:lvlText w:val=""/>
      <w:lvlJc w:val="left"/>
      <w:pPr>
        <w:ind w:left="720" w:hanging="360"/>
      </w:pPr>
      <w:rPr>
        <w:rFonts w:ascii="Symbol" w:hAnsi="Symbol" w:hint="default"/>
      </w:rPr>
    </w:lvl>
    <w:lvl w:ilvl="1" w:tplc="DEA85D28">
      <w:start w:val="1"/>
      <w:numFmt w:val="bullet"/>
      <w:lvlText w:val="o"/>
      <w:lvlJc w:val="left"/>
      <w:pPr>
        <w:ind w:left="1440" w:hanging="360"/>
      </w:pPr>
      <w:rPr>
        <w:rFonts w:ascii="Courier New" w:hAnsi="Courier New" w:hint="default"/>
      </w:rPr>
    </w:lvl>
    <w:lvl w:ilvl="2" w:tplc="4CB89ED0">
      <w:start w:val="1"/>
      <w:numFmt w:val="bullet"/>
      <w:lvlText w:val=""/>
      <w:lvlJc w:val="left"/>
      <w:pPr>
        <w:ind w:left="2160" w:hanging="360"/>
      </w:pPr>
      <w:rPr>
        <w:rFonts w:ascii="Wingdings" w:hAnsi="Wingdings" w:hint="default"/>
      </w:rPr>
    </w:lvl>
    <w:lvl w:ilvl="3" w:tplc="3F60A9D0">
      <w:start w:val="1"/>
      <w:numFmt w:val="bullet"/>
      <w:lvlText w:val=""/>
      <w:lvlJc w:val="left"/>
      <w:pPr>
        <w:ind w:left="2880" w:hanging="360"/>
      </w:pPr>
      <w:rPr>
        <w:rFonts w:ascii="Symbol" w:hAnsi="Symbol" w:hint="default"/>
      </w:rPr>
    </w:lvl>
    <w:lvl w:ilvl="4" w:tplc="327C26D8">
      <w:start w:val="1"/>
      <w:numFmt w:val="bullet"/>
      <w:lvlText w:val="o"/>
      <w:lvlJc w:val="left"/>
      <w:pPr>
        <w:ind w:left="3600" w:hanging="360"/>
      </w:pPr>
      <w:rPr>
        <w:rFonts w:ascii="Courier New" w:hAnsi="Courier New" w:hint="default"/>
      </w:rPr>
    </w:lvl>
    <w:lvl w:ilvl="5" w:tplc="B1DA998C">
      <w:start w:val="1"/>
      <w:numFmt w:val="bullet"/>
      <w:lvlText w:val=""/>
      <w:lvlJc w:val="left"/>
      <w:pPr>
        <w:ind w:left="4320" w:hanging="360"/>
      </w:pPr>
      <w:rPr>
        <w:rFonts w:ascii="Wingdings" w:hAnsi="Wingdings" w:hint="default"/>
      </w:rPr>
    </w:lvl>
    <w:lvl w:ilvl="6" w:tplc="3CD8A1C2">
      <w:start w:val="1"/>
      <w:numFmt w:val="bullet"/>
      <w:lvlText w:val=""/>
      <w:lvlJc w:val="left"/>
      <w:pPr>
        <w:ind w:left="5040" w:hanging="360"/>
      </w:pPr>
      <w:rPr>
        <w:rFonts w:ascii="Symbol" w:hAnsi="Symbol" w:hint="default"/>
      </w:rPr>
    </w:lvl>
    <w:lvl w:ilvl="7" w:tplc="1FC42556">
      <w:start w:val="1"/>
      <w:numFmt w:val="bullet"/>
      <w:lvlText w:val="o"/>
      <w:lvlJc w:val="left"/>
      <w:pPr>
        <w:ind w:left="5760" w:hanging="360"/>
      </w:pPr>
      <w:rPr>
        <w:rFonts w:ascii="Courier New" w:hAnsi="Courier New" w:hint="default"/>
      </w:rPr>
    </w:lvl>
    <w:lvl w:ilvl="8" w:tplc="9CC22EDC">
      <w:start w:val="1"/>
      <w:numFmt w:val="bullet"/>
      <w:lvlText w:val=""/>
      <w:lvlJc w:val="left"/>
      <w:pPr>
        <w:ind w:left="6480" w:hanging="360"/>
      </w:pPr>
      <w:rPr>
        <w:rFonts w:ascii="Wingdings" w:hAnsi="Wingdings" w:hint="default"/>
      </w:rPr>
    </w:lvl>
  </w:abstractNum>
  <w:abstractNum w:abstractNumId="10" w15:restartNumberingAfterBreak="0">
    <w:nsid w:val="355A7923"/>
    <w:multiLevelType w:val="hybridMultilevel"/>
    <w:tmpl w:val="28489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4A549D"/>
    <w:multiLevelType w:val="hybridMultilevel"/>
    <w:tmpl w:val="6A86EE46"/>
    <w:lvl w:ilvl="0" w:tplc="E5E8950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D12327"/>
    <w:multiLevelType w:val="hybridMultilevel"/>
    <w:tmpl w:val="B1CA397C"/>
    <w:lvl w:ilvl="0" w:tplc="BBD0AE96">
      <w:start w:val="1"/>
      <w:numFmt w:val="bullet"/>
      <w:lvlText w:val=""/>
      <w:lvlJc w:val="left"/>
      <w:pPr>
        <w:ind w:left="720" w:hanging="360"/>
      </w:pPr>
      <w:rPr>
        <w:rFonts w:ascii="Symbol" w:hAnsi="Symbol" w:hint="default"/>
      </w:rPr>
    </w:lvl>
    <w:lvl w:ilvl="1" w:tplc="55BC78DE">
      <w:start w:val="1"/>
      <w:numFmt w:val="bullet"/>
      <w:lvlText w:val="o"/>
      <w:lvlJc w:val="left"/>
      <w:pPr>
        <w:ind w:left="1440" w:hanging="360"/>
      </w:pPr>
      <w:rPr>
        <w:rFonts w:ascii="Courier New" w:hAnsi="Courier New" w:hint="default"/>
      </w:rPr>
    </w:lvl>
    <w:lvl w:ilvl="2" w:tplc="3B14B70E">
      <w:start w:val="1"/>
      <w:numFmt w:val="bullet"/>
      <w:lvlText w:val=""/>
      <w:lvlJc w:val="left"/>
      <w:pPr>
        <w:ind w:left="2160" w:hanging="360"/>
      </w:pPr>
      <w:rPr>
        <w:rFonts w:ascii="Wingdings" w:hAnsi="Wingdings" w:hint="default"/>
      </w:rPr>
    </w:lvl>
    <w:lvl w:ilvl="3" w:tplc="3BB2767A">
      <w:start w:val="1"/>
      <w:numFmt w:val="bullet"/>
      <w:lvlText w:val=""/>
      <w:lvlJc w:val="left"/>
      <w:pPr>
        <w:ind w:left="2880" w:hanging="360"/>
      </w:pPr>
      <w:rPr>
        <w:rFonts w:ascii="Symbol" w:hAnsi="Symbol" w:hint="default"/>
      </w:rPr>
    </w:lvl>
    <w:lvl w:ilvl="4" w:tplc="C9D0D5E6">
      <w:start w:val="1"/>
      <w:numFmt w:val="bullet"/>
      <w:lvlText w:val="o"/>
      <w:lvlJc w:val="left"/>
      <w:pPr>
        <w:ind w:left="3600" w:hanging="360"/>
      </w:pPr>
      <w:rPr>
        <w:rFonts w:ascii="Courier New" w:hAnsi="Courier New" w:hint="default"/>
      </w:rPr>
    </w:lvl>
    <w:lvl w:ilvl="5" w:tplc="62FA6CDE">
      <w:start w:val="1"/>
      <w:numFmt w:val="bullet"/>
      <w:lvlText w:val=""/>
      <w:lvlJc w:val="left"/>
      <w:pPr>
        <w:ind w:left="4320" w:hanging="360"/>
      </w:pPr>
      <w:rPr>
        <w:rFonts w:ascii="Wingdings" w:hAnsi="Wingdings" w:hint="default"/>
      </w:rPr>
    </w:lvl>
    <w:lvl w:ilvl="6" w:tplc="1424FA3C">
      <w:start w:val="1"/>
      <w:numFmt w:val="bullet"/>
      <w:lvlText w:val=""/>
      <w:lvlJc w:val="left"/>
      <w:pPr>
        <w:ind w:left="5040" w:hanging="360"/>
      </w:pPr>
      <w:rPr>
        <w:rFonts w:ascii="Symbol" w:hAnsi="Symbol" w:hint="default"/>
      </w:rPr>
    </w:lvl>
    <w:lvl w:ilvl="7" w:tplc="58D8A958">
      <w:start w:val="1"/>
      <w:numFmt w:val="bullet"/>
      <w:lvlText w:val="o"/>
      <w:lvlJc w:val="left"/>
      <w:pPr>
        <w:ind w:left="5760" w:hanging="360"/>
      </w:pPr>
      <w:rPr>
        <w:rFonts w:ascii="Courier New" w:hAnsi="Courier New" w:hint="default"/>
      </w:rPr>
    </w:lvl>
    <w:lvl w:ilvl="8" w:tplc="3A2C1B5E">
      <w:start w:val="1"/>
      <w:numFmt w:val="bullet"/>
      <w:lvlText w:val=""/>
      <w:lvlJc w:val="left"/>
      <w:pPr>
        <w:ind w:left="6480" w:hanging="360"/>
      </w:pPr>
      <w:rPr>
        <w:rFonts w:ascii="Wingdings" w:hAnsi="Wingdings" w:hint="default"/>
      </w:rPr>
    </w:lvl>
  </w:abstractNum>
  <w:abstractNum w:abstractNumId="13" w15:restartNumberingAfterBreak="0">
    <w:nsid w:val="44511FE4"/>
    <w:multiLevelType w:val="hybridMultilevel"/>
    <w:tmpl w:val="6D3E53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9756C8"/>
    <w:multiLevelType w:val="hybridMultilevel"/>
    <w:tmpl w:val="393C3CD8"/>
    <w:lvl w:ilvl="0" w:tplc="BEB4A7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19C0538"/>
    <w:multiLevelType w:val="hybridMultilevel"/>
    <w:tmpl w:val="82488C48"/>
    <w:lvl w:ilvl="0" w:tplc="1744DB9C">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C349A5"/>
    <w:multiLevelType w:val="hybridMultilevel"/>
    <w:tmpl w:val="DDAC8960"/>
    <w:lvl w:ilvl="0" w:tplc="DF9E7600">
      <w:start w:val="1"/>
      <w:numFmt w:val="upperRoman"/>
      <w:lvlText w:val="%1."/>
      <w:lvlJc w:val="right"/>
      <w:pPr>
        <w:ind w:left="318" w:hanging="131"/>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8CB2200"/>
    <w:multiLevelType w:val="hybridMultilevel"/>
    <w:tmpl w:val="2908634A"/>
    <w:lvl w:ilvl="0" w:tplc="14AECA6E">
      <w:start w:val="1"/>
      <w:numFmt w:val="bullet"/>
      <w:lvlText w:val=""/>
      <w:lvlJc w:val="left"/>
      <w:pPr>
        <w:ind w:left="493" w:hanging="306"/>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D24C4F"/>
    <w:multiLevelType w:val="hybridMultilevel"/>
    <w:tmpl w:val="434E6320"/>
    <w:lvl w:ilvl="0" w:tplc="BF804C6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F56244"/>
    <w:multiLevelType w:val="hybridMultilevel"/>
    <w:tmpl w:val="D6C84D26"/>
    <w:lvl w:ilvl="0" w:tplc="86CA8EFC">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356203F"/>
    <w:multiLevelType w:val="hybridMultilevel"/>
    <w:tmpl w:val="D7FA372C"/>
    <w:lvl w:ilvl="0" w:tplc="6C14CAE8">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37A120A"/>
    <w:multiLevelType w:val="multilevel"/>
    <w:tmpl w:val="5664998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E272C27"/>
    <w:multiLevelType w:val="hybridMultilevel"/>
    <w:tmpl w:val="FAE6104E"/>
    <w:lvl w:ilvl="0" w:tplc="75B8B7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274335"/>
    <w:multiLevelType w:val="hybridMultilevel"/>
    <w:tmpl w:val="2B943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9559F4"/>
    <w:multiLevelType w:val="hybridMultilevel"/>
    <w:tmpl w:val="6FB020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4805255">
    <w:abstractNumId w:val="3"/>
  </w:num>
  <w:num w:numId="2" w16cid:durableId="330446109">
    <w:abstractNumId w:val="12"/>
  </w:num>
  <w:num w:numId="3" w16cid:durableId="1771967896">
    <w:abstractNumId w:val="9"/>
  </w:num>
  <w:num w:numId="4" w16cid:durableId="260338451">
    <w:abstractNumId w:val="6"/>
  </w:num>
  <w:num w:numId="5" w16cid:durableId="2073114741">
    <w:abstractNumId w:val="23"/>
  </w:num>
  <w:num w:numId="6" w16cid:durableId="390352258">
    <w:abstractNumId w:val="10"/>
  </w:num>
  <w:num w:numId="7" w16cid:durableId="1001815004">
    <w:abstractNumId w:val="13"/>
  </w:num>
  <w:num w:numId="8" w16cid:durableId="53623695">
    <w:abstractNumId w:val="17"/>
  </w:num>
  <w:num w:numId="9" w16cid:durableId="611594429">
    <w:abstractNumId w:val="16"/>
  </w:num>
  <w:num w:numId="10" w16cid:durableId="1946497662">
    <w:abstractNumId w:val="7"/>
  </w:num>
  <w:num w:numId="11" w16cid:durableId="1379091551">
    <w:abstractNumId w:val="19"/>
  </w:num>
  <w:num w:numId="12" w16cid:durableId="847600348">
    <w:abstractNumId w:val="22"/>
  </w:num>
  <w:num w:numId="13" w16cid:durableId="1629972019">
    <w:abstractNumId w:val="1"/>
  </w:num>
  <w:num w:numId="14" w16cid:durableId="1851096395">
    <w:abstractNumId w:val="8"/>
  </w:num>
  <w:num w:numId="15" w16cid:durableId="81413129">
    <w:abstractNumId w:val="2"/>
  </w:num>
  <w:num w:numId="16" w16cid:durableId="1519270737">
    <w:abstractNumId w:val="4"/>
  </w:num>
  <w:num w:numId="17" w16cid:durableId="1533766677">
    <w:abstractNumId w:val="21"/>
  </w:num>
  <w:num w:numId="18" w16cid:durableId="578294798">
    <w:abstractNumId w:val="14"/>
  </w:num>
  <w:num w:numId="19" w16cid:durableId="425736224">
    <w:abstractNumId w:val="0"/>
  </w:num>
  <w:num w:numId="20" w16cid:durableId="1740126718">
    <w:abstractNumId w:val="11"/>
  </w:num>
  <w:num w:numId="21" w16cid:durableId="1915889580">
    <w:abstractNumId w:val="20"/>
  </w:num>
  <w:num w:numId="22" w16cid:durableId="640814427">
    <w:abstractNumId w:val="5"/>
  </w:num>
  <w:num w:numId="23" w16cid:durableId="226454037">
    <w:abstractNumId w:val="15"/>
  </w:num>
  <w:num w:numId="24" w16cid:durableId="135102314">
    <w:abstractNumId w:val="18"/>
  </w:num>
  <w:num w:numId="25" w16cid:durableId="38279829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F119M167I557G241"/>
    <w:docVar w:name="paperpile-doc-name" w:val="Solubility_ML_SI.docx"/>
  </w:docVars>
  <w:rsids>
    <w:rsidRoot w:val="006F17E9"/>
    <w:rsid w:val="00002D26"/>
    <w:rsid w:val="0000726A"/>
    <w:rsid w:val="00007D93"/>
    <w:rsid w:val="00021DB4"/>
    <w:rsid w:val="00023135"/>
    <w:rsid w:val="00024358"/>
    <w:rsid w:val="00026270"/>
    <w:rsid w:val="00026FED"/>
    <w:rsid w:val="00041C57"/>
    <w:rsid w:val="000449B0"/>
    <w:rsid w:val="000509A9"/>
    <w:rsid w:val="00053117"/>
    <w:rsid w:val="000536D0"/>
    <w:rsid w:val="0006302E"/>
    <w:rsid w:val="00063DFB"/>
    <w:rsid w:val="00080AE7"/>
    <w:rsid w:val="000815A2"/>
    <w:rsid w:val="0008340E"/>
    <w:rsid w:val="000A0175"/>
    <w:rsid w:val="000B293C"/>
    <w:rsid w:val="000B3682"/>
    <w:rsid w:val="000B3AC6"/>
    <w:rsid w:val="000D2063"/>
    <w:rsid w:val="000D7AF5"/>
    <w:rsid w:val="00105172"/>
    <w:rsid w:val="001063E8"/>
    <w:rsid w:val="00110A78"/>
    <w:rsid w:val="00116149"/>
    <w:rsid w:val="00116B19"/>
    <w:rsid w:val="0011701F"/>
    <w:rsid w:val="001254AF"/>
    <w:rsid w:val="001277DE"/>
    <w:rsid w:val="00127DD8"/>
    <w:rsid w:val="00130211"/>
    <w:rsid w:val="00130D6C"/>
    <w:rsid w:val="001329DB"/>
    <w:rsid w:val="0013518B"/>
    <w:rsid w:val="00153A2D"/>
    <w:rsid w:val="00156C23"/>
    <w:rsid w:val="00162D4B"/>
    <w:rsid w:val="00163973"/>
    <w:rsid w:val="00183248"/>
    <w:rsid w:val="00184CEE"/>
    <w:rsid w:val="001913D7"/>
    <w:rsid w:val="001939D7"/>
    <w:rsid w:val="00196107"/>
    <w:rsid w:val="001979F4"/>
    <w:rsid w:val="001A0867"/>
    <w:rsid w:val="001B1B93"/>
    <w:rsid w:val="001B6F74"/>
    <w:rsid w:val="001D31A5"/>
    <w:rsid w:val="001E2725"/>
    <w:rsid w:val="001E6153"/>
    <w:rsid w:val="001F7C29"/>
    <w:rsid w:val="00221FFD"/>
    <w:rsid w:val="00226896"/>
    <w:rsid w:val="00233208"/>
    <w:rsid w:val="00250C71"/>
    <w:rsid w:val="0025624D"/>
    <w:rsid w:val="00257E65"/>
    <w:rsid w:val="002704CC"/>
    <w:rsid w:val="00273A00"/>
    <w:rsid w:val="00280169"/>
    <w:rsid w:val="00285C4B"/>
    <w:rsid w:val="00295927"/>
    <w:rsid w:val="00295A9C"/>
    <w:rsid w:val="002A4AFC"/>
    <w:rsid w:val="002B55CA"/>
    <w:rsid w:val="002B7284"/>
    <w:rsid w:val="002C2402"/>
    <w:rsid w:val="002C33B1"/>
    <w:rsid w:val="002D369F"/>
    <w:rsid w:val="002D60F6"/>
    <w:rsid w:val="002D6447"/>
    <w:rsid w:val="00303CDD"/>
    <w:rsid w:val="00305FA5"/>
    <w:rsid w:val="00310EAB"/>
    <w:rsid w:val="00315780"/>
    <w:rsid w:val="00317902"/>
    <w:rsid w:val="00330FA7"/>
    <w:rsid w:val="00350F92"/>
    <w:rsid w:val="0035234D"/>
    <w:rsid w:val="00360243"/>
    <w:rsid w:val="00370FF0"/>
    <w:rsid w:val="00372408"/>
    <w:rsid w:val="00373B90"/>
    <w:rsid w:val="00380EE1"/>
    <w:rsid w:val="003837B7"/>
    <w:rsid w:val="0038799B"/>
    <w:rsid w:val="00391549"/>
    <w:rsid w:val="00393E92"/>
    <w:rsid w:val="003A541B"/>
    <w:rsid w:val="003A5BC2"/>
    <w:rsid w:val="003A5DBE"/>
    <w:rsid w:val="003C16C1"/>
    <w:rsid w:val="003D4BC5"/>
    <w:rsid w:val="003D5131"/>
    <w:rsid w:val="003E5EA6"/>
    <w:rsid w:val="003E6F7C"/>
    <w:rsid w:val="003F255A"/>
    <w:rsid w:val="0041314E"/>
    <w:rsid w:val="00421DB0"/>
    <w:rsid w:val="00431685"/>
    <w:rsid w:val="00443D95"/>
    <w:rsid w:val="00444FE6"/>
    <w:rsid w:val="00446785"/>
    <w:rsid w:val="00450165"/>
    <w:rsid w:val="00450BF9"/>
    <w:rsid w:val="00453F67"/>
    <w:rsid w:val="004578E3"/>
    <w:rsid w:val="00461D40"/>
    <w:rsid w:val="00462A5A"/>
    <w:rsid w:val="00464ABC"/>
    <w:rsid w:val="00470C0F"/>
    <w:rsid w:val="00472570"/>
    <w:rsid w:val="004806F9"/>
    <w:rsid w:val="00483581"/>
    <w:rsid w:val="004846BC"/>
    <w:rsid w:val="00487303"/>
    <w:rsid w:val="00497EFF"/>
    <w:rsid w:val="004B044B"/>
    <w:rsid w:val="004B50CF"/>
    <w:rsid w:val="004C1784"/>
    <w:rsid w:val="004C7013"/>
    <w:rsid w:val="004D220A"/>
    <w:rsid w:val="004E6E77"/>
    <w:rsid w:val="004F7D2E"/>
    <w:rsid w:val="00504BFE"/>
    <w:rsid w:val="005101E1"/>
    <w:rsid w:val="005227C1"/>
    <w:rsid w:val="0052373C"/>
    <w:rsid w:val="00530E96"/>
    <w:rsid w:val="00534D8A"/>
    <w:rsid w:val="005510D2"/>
    <w:rsid w:val="00554EAC"/>
    <w:rsid w:val="005628A0"/>
    <w:rsid w:val="00574DFD"/>
    <w:rsid w:val="00574E07"/>
    <w:rsid w:val="00585E68"/>
    <w:rsid w:val="005A1C93"/>
    <w:rsid w:val="005A46EA"/>
    <w:rsid w:val="005E26A2"/>
    <w:rsid w:val="005F36B0"/>
    <w:rsid w:val="005F517D"/>
    <w:rsid w:val="005F5C77"/>
    <w:rsid w:val="005F78A6"/>
    <w:rsid w:val="00603BD1"/>
    <w:rsid w:val="006130EE"/>
    <w:rsid w:val="00623AB0"/>
    <w:rsid w:val="00624A59"/>
    <w:rsid w:val="00633407"/>
    <w:rsid w:val="0064184A"/>
    <w:rsid w:val="00642F4B"/>
    <w:rsid w:val="0064419D"/>
    <w:rsid w:val="00647668"/>
    <w:rsid w:val="00647B97"/>
    <w:rsid w:val="00653838"/>
    <w:rsid w:val="00657502"/>
    <w:rsid w:val="0066201E"/>
    <w:rsid w:val="006648BD"/>
    <w:rsid w:val="00664C6B"/>
    <w:rsid w:val="006654FD"/>
    <w:rsid w:val="0067247A"/>
    <w:rsid w:val="00685EE5"/>
    <w:rsid w:val="0069058A"/>
    <w:rsid w:val="006909DA"/>
    <w:rsid w:val="0069429C"/>
    <w:rsid w:val="006960CE"/>
    <w:rsid w:val="006A5C1A"/>
    <w:rsid w:val="006C3F4C"/>
    <w:rsid w:val="006C6E4A"/>
    <w:rsid w:val="006D0559"/>
    <w:rsid w:val="006D2FBB"/>
    <w:rsid w:val="006E078A"/>
    <w:rsid w:val="006E0CA8"/>
    <w:rsid w:val="006E7032"/>
    <w:rsid w:val="006E72EF"/>
    <w:rsid w:val="006F17E9"/>
    <w:rsid w:val="0071352E"/>
    <w:rsid w:val="00713BA6"/>
    <w:rsid w:val="00717435"/>
    <w:rsid w:val="00724485"/>
    <w:rsid w:val="007334AA"/>
    <w:rsid w:val="00735D89"/>
    <w:rsid w:val="00747A67"/>
    <w:rsid w:val="007500CE"/>
    <w:rsid w:val="0075021D"/>
    <w:rsid w:val="0075137C"/>
    <w:rsid w:val="0076134C"/>
    <w:rsid w:val="00763125"/>
    <w:rsid w:val="00766139"/>
    <w:rsid w:val="00770130"/>
    <w:rsid w:val="007756BB"/>
    <w:rsid w:val="00783024"/>
    <w:rsid w:val="00785AAA"/>
    <w:rsid w:val="00791C3A"/>
    <w:rsid w:val="0079354D"/>
    <w:rsid w:val="007A0C0C"/>
    <w:rsid w:val="007A11EC"/>
    <w:rsid w:val="007B7592"/>
    <w:rsid w:val="007D0356"/>
    <w:rsid w:val="007D095A"/>
    <w:rsid w:val="007D6DAD"/>
    <w:rsid w:val="007E10B0"/>
    <w:rsid w:val="007F6C84"/>
    <w:rsid w:val="00805463"/>
    <w:rsid w:val="008079CC"/>
    <w:rsid w:val="0081003F"/>
    <w:rsid w:val="00812641"/>
    <w:rsid w:val="00812999"/>
    <w:rsid w:val="00813863"/>
    <w:rsid w:val="00813A2D"/>
    <w:rsid w:val="008202C0"/>
    <w:rsid w:val="0082216D"/>
    <w:rsid w:val="008227D2"/>
    <w:rsid w:val="00824C1D"/>
    <w:rsid w:val="00827BDC"/>
    <w:rsid w:val="00827E43"/>
    <w:rsid w:val="008377A6"/>
    <w:rsid w:val="00844D0F"/>
    <w:rsid w:val="00852074"/>
    <w:rsid w:val="008634B4"/>
    <w:rsid w:val="00865B45"/>
    <w:rsid w:val="008879F8"/>
    <w:rsid w:val="00892C57"/>
    <w:rsid w:val="008A00C6"/>
    <w:rsid w:val="008A39CA"/>
    <w:rsid w:val="008B4421"/>
    <w:rsid w:val="008B5D80"/>
    <w:rsid w:val="008B72C1"/>
    <w:rsid w:val="008D0D00"/>
    <w:rsid w:val="008D6A6D"/>
    <w:rsid w:val="008E1952"/>
    <w:rsid w:val="008E38B1"/>
    <w:rsid w:val="00913090"/>
    <w:rsid w:val="00915192"/>
    <w:rsid w:val="009377CE"/>
    <w:rsid w:val="00944A65"/>
    <w:rsid w:val="00953FEA"/>
    <w:rsid w:val="00955DAD"/>
    <w:rsid w:val="00956B71"/>
    <w:rsid w:val="00961F86"/>
    <w:rsid w:val="0097447E"/>
    <w:rsid w:val="00975BD5"/>
    <w:rsid w:val="009918B2"/>
    <w:rsid w:val="00992B31"/>
    <w:rsid w:val="00996B45"/>
    <w:rsid w:val="009B5427"/>
    <w:rsid w:val="009C281F"/>
    <w:rsid w:val="009C3111"/>
    <w:rsid w:val="009C379A"/>
    <w:rsid w:val="009C605C"/>
    <w:rsid w:val="009D0739"/>
    <w:rsid w:val="009D4C31"/>
    <w:rsid w:val="009E0F38"/>
    <w:rsid w:val="009F5026"/>
    <w:rsid w:val="00A0111C"/>
    <w:rsid w:val="00A02C9C"/>
    <w:rsid w:val="00A13DFF"/>
    <w:rsid w:val="00A303CB"/>
    <w:rsid w:val="00A40DAA"/>
    <w:rsid w:val="00A553D6"/>
    <w:rsid w:val="00A6670E"/>
    <w:rsid w:val="00A66C47"/>
    <w:rsid w:val="00A71506"/>
    <w:rsid w:val="00A7444F"/>
    <w:rsid w:val="00A74CB3"/>
    <w:rsid w:val="00A933DA"/>
    <w:rsid w:val="00AA12D5"/>
    <w:rsid w:val="00AA47F4"/>
    <w:rsid w:val="00AC4945"/>
    <w:rsid w:val="00AD2B6F"/>
    <w:rsid w:val="00AD609B"/>
    <w:rsid w:val="00AE1C88"/>
    <w:rsid w:val="00B01FF1"/>
    <w:rsid w:val="00B0616D"/>
    <w:rsid w:val="00B06A2F"/>
    <w:rsid w:val="00B22664"/>
    <w:rsid w:val="00B258AD"/>
    <w:rsid w:val="00B335FA"/>
    <w:rsid w:val="00B4088B"/>
    <w:rsid w:val="00B4398D"/>
    <w:rsid w:val="00B47951"/>
    <w:rsid w:val="00B539E6"/>
    <w:rsid w:val="00B63359"/>
    <w:rsid w:val="00B64B60"/>
    <w:rsid w:val="00B748AB"/>
    <w:rsid w:val="00B84D03"/>
    <w:rsid w:val="00B93385"/>
    <w:rsid w:val="00BA2B5F"/>
    <w:rsid w:val="00BA45E2"/>
    <w:rsid w:val="00BA4662"/>
    <w:rsid w:val="00BB450A"/>
    <w:rsid w:val="00BB63CD"/>
    <w:rsid w:val="00BC60F6"/>
    <w:rsid w:val="00BD1F12"/>
    <w:rsid w:val="00BD2D08"/>
    <w:rsid w:val="00BD6E59"/>
    <w:rsid w:val="00BF2CF8"/>
    <w:rsid w:val="00BF343B"/>
    <w:rsid w:val="00BF6344"/>
    <w:rsid w:val="00C00138"/>
    <w:rsid w:val="00C00D1D"/>
    <w:rsid w:val="00C053E7"/>
    <w:rsid w:val="00C11B2A"/>
    <w:rsid w:val="00C138B6"/>
    <w:rsid w:val="00C1629C"/>
    <w:rsid w:val="00C22449"/>
    <w:rsid w:val="00C22FAD"/>
    <w:rsid w:val="00C25FAD"/>
    <w:rsid w:val="00C300C1"/>
    <w:rsid w:val="00C37D4E"/>
    <w:rsid w:val="00C44F17"/>
    <w:rsid w:val="00C46017"/>
    <w:rsid w:val="00C570ED"/>
    <w:rsid w:val="00C60432"/>
    <w:rsid w:val="00C6108A"/>
    <w:rsid w:val="00C641EE"/>
    <w:rsid w:val="00C71606"/>
    <w:rsid w:val="00C82644"/>
    <w:rsid w:val="00C9599D"/>
    <w:rsid w:val="00CA2AA8"/>
    <w:rsid w:val="00CA512E"/>
    <w:rsid w:val="00CA7E7B"/>
    <w:rsid w:val="00CB47AB"/>
    <w:rsid w:val="00CC0516"/>
    <w:rsid w:val="00CC1AA9"/>
    <w:rsid w:val="00CC1C1D"/>
    <w:rsid w:val="00CC7A10"/>
    <w:rsid w:val="00D02EF7"/>
    <w:rsid w:val="00D0541D"/>
    <w:rsid w:val="00D05909"/>
    <w:rsid w:val="00D07CD8"/>
    <w:rsid w:val="00D10473"/>
    <w:rsid w:val="00D15ED8"/>
    <w:rsid w:val="00D31FE0"/>
    <w:rsid w:val="00D33729"/>
    <w:rsid w:val="00D34497"/>
    <w:rsid w:val="00D37116"/>
    <w:rsid w:val="00D4663F"/>
    <w:rsid w:val="00D470C8"/>
    <w:rsid w:val="00D51640"/>
    <w:rsid w:val="00D54C95"/>
    <w:rsid w:val="00D567A8"/>
    <w:rsid w:val="00D57C9B"/>
    <w:rsid w:val="00D638A3"/>
    <w:rsid w:val="00D638B9"/>
    <w:rsid w:val="00D740C5"/>
    <w:rsid w:val="00D76471"/>
    <w:rsid w:val="00D766ED"/>
    <w:rsid w:val="00D96FD0"/>
    <w:rsid w:val="00DA309F"/>
    <w:rsid w:val="00DB2E11"/>
    <w:rsid w:val="00DC2D64"/>
    <w:rsid w:val="00DD325A"/>
    <w:rsid w:val="00DD4687"/>
    <w:rsid w:val="00DD5524"/>
    <w:rsid w:val="00DE11AF"/>
    <w:rsid w:val="00E03EA9"/>
    <w:rsid w:val="00E074BA"/>
    <w:rsid w:val="00E10638"/>
    <w:rsid w:val="00E13158"/>
    <w:rsid w:val="00E33723"/>
    <w:rsid w:val="00E33FD7"/>
    <w:rsid w:val="00E3428D"/>
    <w:rsid w:val="00E47D0A"/>
    <w:rsid w:val="00E60CC6"/>
    <w:rsid w:val="00E6166A"/>
    <w:rsid w:val="00E66483"/>
    <w:rsid w:val="00E733ED"/>
    <w:rsid w:val="00E74189"/>
    <w:rsid w:val="00E77783"/>
    <w:rsid w:val="00E95DA6"/>
    <w:rsid w:val="00EA5A06"/>
    <w:rsid w:val="00EB56D3"/>
    <w:rsid w:val="00EB5D2B"/>
    <w:rsid w:val="00EC1E28"/>
    <w:rsid w:val="00EC1F6E"/>
    <w:rsid w:val="00EC62CB"/>
    <w:rsid w:val="00EC638C"/>
    <w:rsid w:val="00EC6521"/>
    <w:rsid w:val="00EC7595"/>
    <w:rsid w:val="00ED3679"/>
    <w:rsid w:val="00ED733E"/>
    <w:rsid w:val="00EE4A63"/>
    <w:rsid w:val="00EF2397"/>
    <w:rsid w:val="00EF488C"/>
    <w:rsid w:val="00F02523"/>
    <w:rsid w:val="00F028AF"/>
    <w:rsid w:val="00F079C0"/>
    <w:rsid w:val="00F25833"/>
    <w:rsid w:val="00F277B4"/>
    <w:rsid w:val="00F349B9"/>
    <w:rsid w:val="00F46AEB"/>
    <w:rsid w:val="00F47905"/>
    <w:rsid w:val="00F52390"/>
    <w:rsid w:val="00F57326"/>
    <w:rsid w:val="00F643BF"/>
    <w:rsid w:val="00F703A9"/>
    <w:rsid w:val="00F80CA4"/>
    <w:rsid w:val="00F83133"/>
    <w:rsid w:val="00FA5FC2"/>
    <w:rsid w:val="00FA7821"/>
    <w:rsid w:val="00FB2A43"/>
    <w:rsid w:val="00FC1B41"/>
    <w:rsid w:val="00FE0950"/>
    <w:rsid w:val="00FE68C9"/>
    <w:rsid w:val="00FE7EA2"/>
    <w:rsid w:val="00FF7A06"/>
    <w:rsid w:val="03845423"/>
    <w:rsid w:val="03C59E5E"/>
    <w:rsid w:val="04FFFB06"/>
    <w:rsid w:val="06B4FCBD"/>
    <w:rsid w:val="08990F81"/>
    <w:rsid w:val="0A1BB785"/>
    <w:rsid w:val="0C06E44B"/>
    <w:rsid w:val="0C2F9E86"/>
    <w:rsid w:val="18C6382E"/>
    <w:rsid w:val="18EF8427"/>
    <w:rsid w:val="193B5907"/>
    <w:rsid w:val="1BE63C95"/>
    <w:rsid w:val="1D60FC71"/>
    <w:rsid w:val="20286231"/>
    <w:rsid w:val="212642B4"/>
    <w:rsid w:val="2244DABA"/>
    <w:rsid w:val="279EE3A7"/>
    <w:rsid w:val="2961EB4B"/>
    <w:rsid w:val="2986C94E"/>
    <w:rsid w:val="2B3E2FDA"/>
    <w:rsid w:val="317975DB"/>
    <w:rsid w:val="323C9936"/>
    <w:rsid w:val="32CEF802"/>
    <w:rsid w:val="34973631"/>
    <w:rsid w:val="36A61605"/>
    <w:rsid w:val="40F2ACB1"/>
    <w:rsid w:val="4380D27E"/>
    <w:rsid w:val="44704F97"/>
    <w:rsid w:val="4B01CBF3"/>
    <w:rsid w:val="4C420CBE"/>
    <w:rsid w:val="4D0A9897"/>
    <w:rsid w:val="4D18DD96"/>
    <w:rsid w:val="4DE6621D"/>
    <w:rsid w:val="4E1AFCD8"/>
    <w:rsid w:val="4E76ADEF"/>
    <w:rsid w:val="547C3685"/>
    <w:rsid w:val="59B14ADF"/>
    <w:rsid w:val="62985BD6"/>
    <w:rsid w:val="6AC1491A"/>
    <w:rsid w:val="7108FC69"/>
    <w:rsid w:val="72BBB7A0"/>
    <w:rsid w:val="730EF8A9"/>
    <w:rsid w:val="73C60AFB"/>
    <w:rsid w:val="746F09DA"/>
    <w:rsid w:val="757C98A0"/>
    <w:rsid w:val="7A322F64"/>
    <w:rsid w:val="7B5EFCE2"/>
    <w:rsid w:val="7B6D35F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414F0"/>
  <w15:chartTrackingRefBased/>
  <w15:docId w15:val="{9F31CBFF-128A-D049-B1E9-183D0D799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7E9"/>
    <w:rPr>
      <w:rFonts w:ascii="Times New Roman" w:eastAsia="Times New Roman" w:hAnsi="Times New Roman" w:cs="Times New Roman"/>
    </w:rPr>
  </w:style>
  <w:style w:type="paragraph" w:styleId="Heading1">
    <w:name w:val="heading 1"/>
    <w:basedOn w:val="Normal"/>
    <w:next w:val="Normal"/>
    <w:link w:val="Heading1Char"/>
    <w:uiPriority w:val="9"/>
    <w:qFormat/>
    <w:rsid w:val="006F17E9"/>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6F17E9"/>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6F17E9"/>
    <w:pPr>
      <w:keepNext/>
      <w:keepLines/>
      <w:spacing w:before="40" w:line="259" w:lineRule="auto"/>
      <w:outlineLvl w:val="2"/>
    </w:pPr>
    <w:rPr>
      <w:rFonts w:asciiTheme="majorHAnsi" w:eastAsiaTheme="majorEastAsia" w:hAnsiTheme="majorHAnsi" w:cstheme="majorBidi"/>
      <w:color w:val="1F3763" w:themeColor="accent1" w:themeShade="7F"/>
      <w:lang w:eastAsia="en-US"/>
    </w:rPr>
  </w:style>
  <w:style w:type="paragraph" w:styleId="Heading4">
    <w:name w:val="heading 4"/>
    <w:basedOn w:val="Normal"/>
    <w:next w:val="Normal"/>
    <w:link w:val="Heading4Char"/>
    <w:uiPriority w:val="9"/>
    <w:unhideWhenUsed/>
    <w:qFormat/>
    <w:rsid w:val="006F17E9"/>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7E9"/>
    <w:rPr>
      <w:rFonts w:asciiTheme="majorHAnsi" w:eastAsiaTheme="majorEastAsia" w:hAnsiTheme="majorHAnsi" w:cstheme="majorBidi"/>
      <w:color w:val="2F5496" w:themeColor="accent1" w:themeShade="BF"/>
      <w:sz w:val="32"/>
      <w:szCs w:val="32"/>
      <w:lang w:val="en-US" w:eastAsia="en-US"/>
    </w:rPr>
  </w:style>
  <w:style w:type="character" w:customStyle="1" w:styleId="Heading2Char">
    <w:name w:val="Heading 2 Char"/>
    <w:basedOn w:val="DefaultParagraphFont"/>
    <w:link w:val="Heading2"/>
    <w:uiPriority w:val="9"/>
    <w:rsid w:val="006F17E9"/>
    <w:rPr>
      <w:rFonts w:asciiTheme="majorHAnsi" w:eastAsiaTheme="majorEastAsia" w:hAnsiTheme="majorHAnsi" w:cstheme="majorBidi"/>
      <w:color w:val="2F5496" w:themeColor="accent1" w:themeShade="BF"/>
      <w:sz w:val="26"/>
      <w:szCs w:val="26"/>
      <w:lang w:val="en-US" w:eastAsia="en-US"/>
    </w:rPr>
  </w:style>
  <w:style w:type="character" w:customStyle="1" w:styleId="Heading3Char">
    <w:name w:val="Heading 3 Char"/>
    <w:basedOn w:val="DefaultParagraphFont"/>
    <w:link w:val="Heading3"/>
    <w:uiPriority w:val="9"/>
    <w:rsid w:val="006F17E9"/>
    <w:rPr>
      <w:rFonts w:asciiTheme="majorHAnsi" w:eastAsiaTheme="majorEastAsia" w:hAnsiTheme="majorHAnsi" w:cstheme="majorBidi"/>
      <w:color w:val="1F3763" w:themeColor="accent1" w:themeShade="7F"/>
      <w:lang w:val="en-US" w:eastAsia="en-US"/>
    </w:rPr>
  </w:style>
  <w:style w:type="character" w:customStyle="1" w:styleId="Heading4Char">
    <w:name w:val="Heading 4 Char"/>
    <w:basedOn w:val="DefaultParagraphFont"/>
    <w:link w:val="Heading4"/>
    <w:uiPriority w:val="9"/>
    <w:rsid w:val="006F17E9"/>
    <w:rPr>
      <w:rFonts w:asciiTheme="majorHAnsi" w:eastAsiaTheme="majorEastAsia" w:hAnsiTheme="majorHAnsi" w:cstheme="majorBidi"/>
      <w:i/>
      <w:iCs/>
      <w:color w:val="2F5496" w:themeColor="accent1" w:themeShade="BF"/>
      <w:sz w:val="22"/>
      <w:szCs w:val="22"/>
      <w:lang w:val="en-US" w:eastAsia="en-US"/>
    </w:rPr>
  </w:style>
  <w:style w:type="character" w:styleId="Hyperlink">
    <w:name w:val="Hyperlink"/>
    <w:basedOn w:val="DefaultParagraphFont"/>
    <w:uiPriority w:val="99"/>
    <w:unhideWhenUsed/>
    <w:rsid w:val="006F17E9"/>
    <w:rPr>
      <w:color w:val="0563C1" w:themeColor="hyperlink"/>
      <w:u w:val="single"/>
    </w:rPr>
  </w:style>
  <w:style w:type="paragraph" w:styleId="ListParagraph">
    <w:name w:val="List Paragraph"/>
    <w:basedOn w:val="Normal"/>
    <w:uiPriority w:val="34"/>
    <w:qFormat/>
    <w:rsid w:val="006F17E9"/>
    <w:pPr>
      <w:spacing w:after="160" w:line="259" w:lineRule="auto"/>
      <w:ind w:left="720"/>
      <w:contextualSpacing/>
    </w:pPr>
    <w:rPr>
      <w:rFonts w:asciiTheme="minorHAnsi" w:eastAsia="SimSun" w:hAnsiTheme="minorHAnsi" w:cstheme="minorBidi"/>
      <w:sz w:val="22"/>
      <w:szCs w:val="22"/>
      <w:lang w:eastAsia="en-US"/>
    </w:rPr>
  </w:style>
  <w:style w:type="paragraph" w:styleId="Revision">
    <w:name w:val="Revision"/>
    <w:hidden/>
    <w:uiPriority w:val="99"/>
    <w:semiHidden/>
    <w:rsid w:val="006F17E9"/>
    <w:rPr>
      <w:rFonts w:eastAsia="SimSun"/>
      <w:sz w:val="22"/>
      <w:szCs w:val="22"/>
      <w:lang w:eastAsia="en-US"/>
    </w:rPr>
  </w:style>
  <w:style w:type="paragraph" w:styleId="CommentText">
    <w:name w:val="annotation text"/>
    <w:basedOn w:val="Normal"/>
    <w:link w:val="CommentTextChar"/>
    <w:uiPriority w:val="99"/>
    <w:unhideWhenUsed/>
    <w:rsid w:val="006F17E9"/>
    <w:pPr>
      <w:spacing w:after="160"/>
    </w:pPr>
    <w:rPr>
      <w:rFonts w:asciiTheme="minorHAnsi" w:eastAsia="SimSun" w:hAnsiTheme="minorHAnsi" w:cstheme="minorBidi"/>
      <w:sz w:val="20"/>
      <w:szCs w:val="20"/>
      <w:lang w:eastAsia="en-US"/>
    </w:rPr>
  </w:style>
  <w:style w:type="character" w:customStyle="1" w:styleId="CommentTextChar">
    <w:name w:val="Comment Text Char"/>
    <w:basedOn w:val="DefaultParagraphFont"/>
    <w:link w:val="CommentText"/>
    <w:uiPriority w:val="99"/>
    <w:rsid w:val="006F17E9"/>
    <w:rPr>
      <w:rFonts w:eastAsia="SimSun"/>
      <w:sz w:val="20"/>
      <w:szCs w:val="20"/>
      <w:lang w:val="en-US" w:eastAsia="en-US"/>
    </w:rPr>
  </w:style>
  <w:style w:type="character" w:styleId="CommentReference">
    <w:name w:val="annotation reference"/>
    <w:basedOn w:val="DefaultParagraphFont"/>
    <w:uiPriority w:val="99"/>
    <w:semiHidden/>
    <w:unhideWhenUsed/>
    <w:rsid w:val="006F17E9"/>
    <w:rPr>
      <w:sz w:val="16"/>
      <w:szCs w:val="16"/>
    </w:rPr>
  </w:style>
  <w:style w:type="paragraph" w:styleId="Header">
    <w:name w:val="header"/>
    <w:basedOn w:val="Normal"/>
    <w:link w:val="HeaderChar"/>
    <w:uiPriority w:val="99"/>
    <w:unhideWhenUsed/>
    <w:rsid w:val="006F17E9"/>
    <w:pPr>
      <w:tabs>
        <w:tab w:val="center" w:pos="4680"/>
        <w:tab w:val="right" w:pos="9360"/>
      </w:tabs>
    </w:pPr>
    <w:rPr>
      <w:rFonts w:asciiTheme="minorHAnsi" w:eastAsia="SimSun" w:hAnsiTheme="minorHAnsi" w:cstheme="minorBidi"/>
      <w:sz w:val="22"/>
      <w:szCs w:val="22"/>
      <w:lang w:eastAsia="en-US"/>
    </w:rPr>
  </w:style>
  <w:style w:type="character" w:customStyle="1" w:styleId="HeaderChar">
    <w:name w:val="Header Char"/>
    <w:basedOn w:val="DefaultParagraphFont"/>
    <w:link w:val="Header"/>
    <w:uiPriority w:val="99"/>
    <w:rsid w:val="006F17E9"/>
    <w:rPr>
      <w:rFonts w:eastAsia="SimSun"/>
      <w:sz w:val="22"/>
      <w:szCs w:val="22"/>
      <w:lang w:val="en-US" w:eastAsia="en-US"/>
    </w:rPr>
  </w:style>
  <w:style w:type="paragraph" w:styleId="Footer">
    <w:name w:val="footer"/>
    <w:basedOn w:val="Normal"/>
    <w:link w:val="FooterChar"/>
    <w:uiPriority w:val="99"/>
    <w:unhideWhenUsed/>
    <w:rsid w:val="006F17E9"/>
    <w:pPr>
      <w:tabs>
        <w:tab w:val="center" w:pos="4680"/>
        <w:tab w:val="right" w:pos="9360"/>
      </w:tabs>
    </w:pPr>
    <w:rPr>
      <w:rFonts w:asciiTheme="minorHAnsi" w:eastAsia="SimSun" w:hAnsiTheme="minorHAnsi" w:cstheme="minorBidi"/>
      <w:sz w:val="22"/>
      <w:szCs w:val="22"/>
      <w:lang w:eastAsia="en-US"/>
    </w:rPr>
  </w:style>
  <w:style w:type="character" w:customStyle="1" w:styleId="FooterChar">
    <w:name w:val="Footer Char"/>
    <w:basedOn w:val="DefaultParagraphFont"/>
    <w:link w:val="Footer"/>
    <w:uiPriority w:val="99"/>
    <w:rsid w:val="006F17E9"/>
    <w:rPr>
      <w:rFonts w:eastAsia="SimSun"/>
      <w:sz w:val="22"/>
      <w:szCs w:val="22"/>
      <w:lang w:val="en-US" w:eastAsia="en-US"/>
    </w:rPr>
  </w:style>
  <w:style w:type="table" w:styleId="TableGrid">
    <w:name w:val="Table Grid"/>
    <w:basedOn w:val="TableNormal"/>
    <w:uiPriority w:val="39"/>
    <w:rsid w:val="006F17E9"/>
    <w:rPr>
      <w:rFonts w:eastAsia="SimSun"/>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Subject">
    <w:name w:val="annotation subject"/>
    <w:basedOn w:val="CommentText"/>
    <w:next w:val="CommentText"/>
    <w:link w:val="CommentSubjectChar"/>
    <w:uiPriority w:val="99"/>
    <w:semiHidden/>
    <w:unhideWhenUsed/>
    <w:rsid w:val="006F17E9"/>
    <w:rPr>
      <w:b/>
      <w:bCs/>
    </w:rPr>
  </w:style>
  <w:style w:type="character" w:customStyle="1" w:styleId="CommentSubjectChar">
    <w:name w:val="Comment Subject Char"/>
    <w:basedOn w:val="CommentTextChar"/>
    <w:link w:val="CommentSubject"/>
    <w:uiPriority w:val="99"/>
    <w:semiHidden/>
    <w:rsid w:val="006F17E9"/>
    <w:rPr>
      <w:rFonts w:eastAsia="SimSun"/>
      <w:b/>
      <w:bCs/>
      <w:sz w:val="20"/>
      <w:szCs w:val="20"/>
      <w:lang w:val="en-US" w:eastAsia="en-US"/>
    </w:rPr>
  </w:style>
  <w:style w:type="character" w:styleId="UnresolvedMention">
    <w:name w:val="Unresolved Mention"/>
    <w:basedOn w:val="DefaultParagraphFont"/>
    <w:uiPriority w:val="99"/>
    <w:unhideWhenUsed/>
    <w:rsid w:val="006F17E9"/>
    <w:rPr>
      <w:color w:val="605E5C"/>
      <w:shd w:val="clear" w:color="auto" w:fill="E1DFDD"/>
    </w:rPr>
  </w:style>
  <w:style w:type="character" w:styleId="Mention">
    <w:name w:val="Mention"/>
    <w:basedOn w:val="DefaultParagraphFont"/>
    <w:uiPriority w:val="99"/>
    <w:unhideWhenUsed/>
    <w:rsid w:val="006F17E9"/>
    <w:rPr>
      <w:color w:val="2B579A"/>
      <w:shd w:val="clear" w:color="auto" w:fill="E1DFDD"/>
    </w:rPr>
  </w:style>
  <w:style w:type="character" w:styleId="FollowedHyperlink">
    <w:name w:val="FollowedHyperlink"/>
    <w:basedOn w:val="DefaultParagraphFont"/>
    <w:uiPriority w:val="99"/>
    <w:semiHidden/>
    <w:unhideWhenUsed/>
    <w:rsid w:val="006F17E9"/>
    <w:rPr>
      <w:color w:val="954F72" w:themeColor="followedHyperlink"/>
      <w:u w:val="single"/>
    </w:rPr>
  </w:style>
  <w:style w:type="paragraph" w:styleId="Bibliography">
    <w:name w:val="Bibliography"/>
    <w:basedOn w:val="Normal"/>
    <w:next w:val="Normal"/>
    <w:uiPriority w:val="37"/>
    <w:unhideWhenUsed/>
    <w:rsid w:val="006F17E9"/>
    <w:pPr>
      <w:tabs>
        <w:tab w:val="left" w:pos="380"/>
      </w:tabs>
      <w:ind w:left="384" w:hanging="384"/>
    </w:pPr>
    <w:rPr>
      <w:rFonts w:asciiTheme="minorHAnsi" w:eastAsia="SimSun" w:hAnsiTheme="minorHAnsi" w:cstheme="minorBidi"/>
      <w:sz w:val="22"/>
      <w:szCs w:val="22"/>
      <w:lang w:eastAsia="en-US"/>
    </w:rPr>
  </w:style>
  <w:style w:type="character" w:styleId="PlaceholderText">
    <w:name w:val="Placeholder Text"/>
    <w:basedOn w:val="DefaultParagraphFont"/>
    <w:uiPriority w:val="99"/>
    <w:semiHidden/>
    <w:rsid w:val="006F17E9"/>
    <w:rPr>
      <w:color w:val="808080"/>
    </w:rPr>
  </w:style>
  <w:style w:type="paragraph" w:styleId="Caption">
    <w:name w:val="caption"/>
    <w:basedOn w:val="Normal"/>
    <w:next w:val="Normal"/>
    <w:uiPriority w:val="35"/>
    <w:unhideWhenUsed/>
    <w:qFormat/>
    <w:rsid w:val="006F17E9"/>
    <w:pPr>
      <w:spacing w:after="200"/>
    </w:pPr>
    <w:rPr>
      <w:rFonts w:asciiTheme="minorHAnsi" w:eastAsia="SimSun" w:hAnsiTheme="minorHAnsi" w:cstheme="minorBidi"/>
      <w:i/>
      <w:iCs/>
      <w:color w:val="44546A" w:themeColor="text2"/>
      <w:sz w:val="18"/>
      <w:szCs w:val="18"/>
      <w:lang w:eastAsia="en-US"/>
    </w:rPr>
  </w:style>
  <w:style w:type="paragraph" w:customStyle="1" w:styleId="paragraph">
    <w:name w:val="paragraph"/>
    <w:basedOn w:val="Normal"/>
    <w:rsid w:val="001E6153"/>
    <w:pPr>
      <w:spacing w:before="100" w:beforeAutospacing="1" w:after="100" w:afterAutospacing="1"/>
    </w:pPr>
  </w:style>
  <w:style w:type="character" w:customStyle="1" w:styleId="normaltextrun">
    <w:name w:val="normaltextrun"/>
    <w:basedOn w:val="DefaultParagraphFont"/>
    <w:rsid w:val="001E6153"/>
  </w:style>
  <w:style w:type="character" w:customStyle="1" w:styleId="eop">
    <w:name w:val="eop"/>
    <w:basedOn w:val="DefaultParagraphFont"/>
    <w:rsid w:val="001E6153"/>
  </w:style>
  <w:style w:type="paragraph" w:styleId="HTMLPreformatted">
    <w:name w:val="HTML Preformatted"/>
    <w:basedOn w:val="Normal"/>
    <w:link w:val="HTMLPreformattedChar"/>
    <w:uiPriority w:val="99"/>
    <w:semiHidden/>
    <w:unhideWhenUsed/>
    <w:rsid w:val="006538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53838"/>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090703">
      <w:bodyDiv w:val="1"/>
      <w:marLeft w:val="0"/>
      <w:marRight w:val="0"/>
      <w:marTop w:val="0"/>
      <w:marBottom w:val="0"/>
      <w:divBdr>
        <w:top w:val="none" w:sz="0" w:space="0" w:color="auto"/>
        <w:left w:val="none" w:sz="0" w:space="0" w:color="auto"/>
        <w:bottom w:val="none" w:sz="0" w:space="0" w:color="auto"/>
        <w:right w:val="none" w:sz="0" w:space="0" w:color="auto"/>
      </w:divBdr>
    </w:div>
    <w:div w:id="272175237">
      <w:bodyDiv w:val="1"/>
      <w:marLeft w:val="0"/>
      <w:marRight w:val="0"/>
      <w:marTop w:val="0"/>
      <w:marBottom w:val="0"/>
      <w:divBdr>
        <w:top w:val="none" w:sz="0" w:space="0" w:color="auto"/>
        <w:left w:val="none" w:sz="0" w:space="0" w:color="auto"/>
        <w:bottom w:val="none" w:sz="0" w:space="0" w:color="auto"/>
        <w:right w:val="none" w:sz="0" w:space="0" w:color="auto"/>
      </w:divBdr>
    </w:div>
    <w:div w:id="585726902">
      <w:bodyDiv w:val="1"/>
      <w:marLeft w:val="0"/>
      <w:marRight w:val="0"/>
      <w:marTop w:val="0"/>
      <w:marBottom w:val="0"/>
      <w:divBdr>
        <w:top w:val="none" w:sz="0" w:space="0" w:color="auto"/>
        <w:left w:val="none" w:sz="0" w:space="0" w:color="auto"/>
        <w:bottom w:val="none" w:sz="0" w:space="0" w:color="auto"/>
        <w:right w:val="none" w:sz="0" w:space="0" w:color="auto"/>
      </w:divBdr>
    </w:div>
    <w:div w:id="655961319">
      <w:bodyDiv w:val="1"/>
      <w:marLeft w:val="0"/>
      <w:marRight w:val="0"/>
      <w:marTop w:val="0"/>
      <w:marBottom w:val="0"/>
      <w:divBdr>
        <w:top w:val="none" w:sz="0" w:space="0" w:color="auto"/>
        <w:left w:val="none" w:sz="0" w:space="0" w:color="auto"/>
        <w:bottom w:val="none" w:sz="0" w:space="0" w:color="auto"/>
        <w:right w:val="none" w:sz="0" w:space="0" w:color="auto"/>
      </w:divBdr>
    </w:div>
    <w:div w:id="697661830">
      <w:bodyDiv w:val="1"/>
      <w:marLeft w:val="0"/>
      <w:marRight w:val="0"/>
      <w:marTop w:val="0"/>
      <w:marBottom w:val="0"/>
      <w:divBdr>
        <w:top w:val="none" w:sz="0" w:space="0" w:color="auto"/>
        <w:left w:val="none" w:sz="0" w:space="0" w:color="auto"/>
        <w:bottom w:val="none" w:sz="0" w:space="0" w:color="auto"/>
        <w:right w:val="none" w:sz="0" w:space="0" w:color="auto"/>
      </w:divBdr>
      <w:divsChild>
        <w:div w:id="1981959442">
          <w:marLeft w:val="0"/>
          <w:marRight w:val="0"/>
          <w:marTop w:val="0"/>
          <w:marBottom w:val="0"/>
          <w:divBdr>
            <w:top w:val="none" w:sz="0" w:space="0" w:color="auto"/>
            <w:left w:val="none" w:sz="0" w:space="0" w:color="auto"/>
            <w:bottom w:val="none" w:sz="0" w:space="0" w:color="auto"/>
            <w:right w:val="none" w:sz="0" w:space="0" w:color="auto"/>
          </w:divBdr>
        </w:div>
        <w:div w:id="1069227911">
          <w:marLeft w:val="0"/>
          <w:marRight w:val="0"/>
          <w:marTop w:val="0"/>
          <w:marBottom w:val="0"/>
          <w:divBdr>
            <w:top w:val="none" w:sz="0" w:space="0" w:color="auto"/>
            <w:left w:val="none" w:sz="0" w:space="0" w:color="auto"/>
            <w:bottom w:val="none" w:sz="0" w:space="0" w:color="auto"/>
            <w:right w:val="none" w:sz="0" w:space="0" w:color="auto"/>
          </w:divBdr>
        </w:div>
        <w:div w:id="241792473">
          <w:marLeft w:val="0"/>
          <w:marRight w:val="0"/>
          <w:marTop w:val="0"/>
          <w:marBottom w:val="0"/>
          <w:divBdr>
            <w:top w:val="none" w:sz="0" w:space="0" w:color="auto"/>
            <w:left w:val="none" w:sz="0" w:space="0" w:color="auto"/>
            <w:bottom w:val="none" w:sz="0" w:space="0" w:color="auto"/>
            <w:right w:val="none" w:sz="0" w:space="0" w:color="auto"/>
          </w:divBdr>
        </w:div>
        <w:div w:id="597248667">
          <w:marLeft w:val="0"/>
          <w:marRight w:val="0"/>
          <w:marTop w:val="0"/>
          <w:marBottom w:val="0"/>
          <w:divBdr>
            <w:top w:val="none" w:sz="0" w:space="0" w:color="auto"/>
            <w:left w:val="none" w:sz="0" w:space="0" w:color="auto"/>
            <w:bottom w:val="none" w:sz="0" w:space="0" w:color="auto"/>
            <w:right w:val="none" w:sz="0" w:space="0" w:color="auto"/>
          </w:divBdr>
        </w:div>
        <w:div w:id="1284457767">
          <w:marLeft w:val="0"/>
          <w:marRight w:val="0"/>
          <w:marTop w:val="0"/>
          <w:marBottom w:val="0"/>
          <w:divBdr>
            <w:top w:val="none" w:sz="0" w:space="0" w:color="auto"/>
            <w:left w:val="none" w:sz="0" w:space="0" w:color="auto"/>
            <w:bottom w:val="none" w:sz="0" w:space="0" w:color="auto"/>
            <w:right w:val="none" w:sz="0" w:space="0" w:color="auto"/>
          </w:divBdr>
        </w:div>
        <w:div w:id="273292021">
          <w:marLeft w:val="0"/>
          <w:marRight w:val="0"/>
          <w:marTop w:val="0"/>
          <w:marBottom w:val="0"/>
          <w:divBdr>
            <w:top w:val="none" w:sz="0" w:space="0" w:color="auto"/>
            <w:left w:val="none" w:sz="0" w:space="0" w:color="auto"/>
            <w:bottom w:val="none" w:sz="0" w:space="0" w:color="auto"/>
            <w:right w:val="none" w:sz="0" w:space="0" w:color="auto"/>
          </w:divBdr>
        </w:div>
        <w:div w:id="1165241804">
          <w:marLeft w:val="0"/>
          <w:marRight w:val="0"/>
          <w:marTop w:val="0"/>
          <w:marBottom w:val="0"/>
          <w:divBdr>
            <w:top w:val="none" w:sz="0" w:space="0" w:color="auto"/>
            <w:left w:val="none" w:sz="0" w:space="0" w:color="auto"/>
            <w:bottom w:val="none" w:sz="0" w:space="0" w:color="auto"/>
            <w:right w:val="none" w:sz="0" w:space="0" w:color="auto"/>
          </w:divBdr>
        </w:div>
        <w:div w:id="45182509">
          <w:marLeft w:val="0"/>
          <w:marRight w:val="0"/>
          <w:marTop w:val="0"/>
          <w:marBottom w:val="0"/>
          <w:divBdr>
            <w:top w:val="none" w:sz="0" w:space="0" w:color="auto"/>
            <w:left w:val="none" w:sz="0" w:space="0" w:color="auto"/>
            <w:bottom w:val="none" w:sz="0" w:space="0" w:color="auto"/>
            <w:right w:val="none" w:sz="0" w:space="0" w:color="auto"/>
          </w:divBdr>
        </w:div>
        <w:div w:id="1862814682">
          <w:marLeft w:val="0"/>
          <w:marRight w:val="0"/>
          <w:marTop w:val="0"/>
          <w:marBottom w:val="0"/>
          <w:divBdr>
            <w:top w:val="none" w:sz="0" w:space="0" w:color="auto"/>
            <w:left w:val="none" w:sz="0" w:space="0" w:color="auto"/>
            <w:bottom w:val="none" w:sz="0" w:space="0" w:color="auto"/>
            <w:right w:val="none" w:sz="0" w:space="0" w:color="auto"/>
          </w:divBdr>
        </w:div>
        <w:div w:id="2098674798">
          <w:marLeft w:val="0"/>
          <w:marRight w:val="0"/>
          <w:marTop w:val="0"/>
          <w:marBottom w:val="0"/>
          <w:divBdr>
            <w:top w:val="none" w:sz="0" w:space="0" w:color="auto"/>
            <w:left w:val="none" w:sz="0" w:space="0" w:color="auto"/>
            <w:bottom w:val="none" w:sz="0" w:space="0" w:color="auto"/>
            <w:right w:val="none" w:sz="0" w:space="0" w:color="auto"/>
          </w:divBdr>
        </w:div>
        <w:div w:id="1558584856">
          <w:marLeft w:val="0"/>
          <w:marRight w:val="0"/>
          <w:marTop w:val="0"/>
          <w:marBottom w:val="0"/>
          <w:divBdr>
            <w:top w:val="none" w:sz="0" w:space="0" w:color="auto"/>
            <w:left w:val="none" w:sz="0" w:space="0" w:color="auto"/>
            <w:bottom w:val="none" w:sz="0" w:space="0" w:color="auto"/>
            <w:right w:val="none" w:sz="0" w:space="0" w:color="auto"/>
          </w:divBdr>
        </w:div>
        <w:div w:id="193469753">
          <w:marLeft w:val="0"/>
          <w:marRight w:val="0"/>
          <w:marTop w:val="0"/>
          <w:marBottom w:val="0"/>
          <w:divBdr>
            <w:top w:val="none" w:sz="0" w:space="0" w:color="auto"/>
            <w:left w:val="none" w:sz="0" w:space="0" w:color="auto"/>
            <w:bottom w:val="none" w:sz="0" w:space="0" w:color="auto"/>
            <w:right w:val="none" w:sz="0" w:space="0" w:color="auto"/>
          </w:divBdr>
        </w:div>
        <w:div w:id="363989447">
          <w:marLeft w:val="0"/>
          <w:marRight w:val="0"/>
          <w:marTop w:val="0"/>
          <w:marBottom w:val="0"/>
          <w:divBdr>
            <w:top w:val="none" w:sz="0" w:space="0" w:color="auto"/>
            <w:left w:val="none" w:sz="0" w:space="0" w:color="auto"/>
            <w:bottom w:val="none" w:sz="0" w:space="0" w:color="auto"/>
            <w:right w:val="none" w:sz="0" w:space="0" w:color="auto"/>
          </w:divBdr>
        </w:div>
        <w:div w:id="755394991">
          <w:marLeft w:val="0"/>
          <w:marRight w:val="0"/>
          <w:marTop w:val="0"/>
          <w:marBottom w:val="0"/>
          <w:divBdr>
            <w:top w:val="none" w:sz="0" w:space="0" w:color="auto"/>
            <w:left w:val="none" w:sz="0" w:space="0" w:color="auto"/>
            <w:bottom w:val="none" w:sz="0" w:space="0" w:color="auto"/>
            <w:right w:val="none" w:sz="0" w:space="0" w:color="auto"/>
          </w:divBdr>
        </w:div>
        <w:div w:id="36704916">
          <w:marLeft w:val="0"/>
          <w:marRight w:val="0"/>
          <w:marTop w:val="0"/>
          <w:marBottom w:val="0"/>
          <w:divBdr>
            <w:top w:val="none" w:sz="0" w:space="0" w:color="auto"/>
            <w:left w:val="none" w:sz="0" w:space="0" w:color="auto"/>
            <w:bottom w:val="none" w:sz="0" w:space="0" w:color="auto"/>
            <w:right w:val="none" w:sz="0" w:space="0" w:color="auto"/>
          </w:divBdr>
        </w:div>
        <w:div w:id="1349015913">
          <w:marLeft w:val="0"/>
          <w:marRight w:val="0"/>
          <w:marTop w:val="0"/>
          <w:marBottom w:val="0"/>
          <w:divBdr>
            <w:top w:val="none" w:sz="0" w:space="0" w:color="auto"/>
            <w:left w:val="none" w:sz="0" w:space="0" w:color="auto"/>
            <w:bottom w:val="none" w:sz="0" w:space="0" w:color="auto"/>
            <w:right w:val="none" w:sz="0" w:space="0" w:color="auto"/>
          </w:divBdr>
        </w:div>
        <w:div w:id="1086418068">
          <w:marLeft w:val="0"/>
          <w:marRight w:val="0"/>
          <w:marTop w:val="0"/>
          <w:marBottom w:val="0"/>
          <w:divBdr>
            <w:top w:val="none" w:sz="0" w:space="0" w:color="auto"/>
            <w:left w:val="none" w:sz="0" w:space="0" w:color="auto"/>
            <w:bottom w:val="none" w:sz="0" w:space="0" w:color="auto"/>
            <w:right w:val="none" w:sz="0" w:space="0" w:color="auto"/>
          </w:divBdr>
        </w:div>
        <w:div w:id="10837333">
          <w:marLeft w:val="0"/>
          <w:marRight w:val="0"/>
          <w:marTop w:val="0"/>
          <w:marBottom w:val="0"/>
          <w:divBdr>
            <w:top w:val="none" w:sz="0" w:space="0" w:color="auto"/>
            <w:left w:val="none" w:sz="0" w:space="0" w:color="auto"/>
            <w:bottom w:val="none" w:sz="0" w:space="0" w:color="auto"/>
            <w:right w:val="none" w:sz="0" w:space="0" w:color="auto"/>
          </w:divBdr>
        </w:div>
      </w:divsChild>
    </w:div>
    <w:div w:id="903875731">
      <w:bodyDiv w:val="1"/>
      <w:marLeft w:val="0"/>
      <w:marRight w:val="0"/>
      <w:marTop w:val="0"/>
      <w:marBottom w:val="0"/>
      <w:divBdr>
        <w:top w:val="none" w:sz="0" w:space="0" w:color="auto"/>
        <w:left w:val="none" w:sz="0" w:space="0" w:color="auto"/>
        <w:bottom w:val="none" w:sz="0" w:space="0" w:color="auto"/>
        <w:right w:val="none" w:sz="0" w:space="0" w:color="auto"/>
      </w:divBdr>
    </w:div>
    <w:div w:id="1212886493">
      <w:bodyDiv w:val="1"/>
      <w:marLeft w:val="0"/>
      <w:marRight w:val="0"/>
      <w:marTop w:val="0"/>
      <w:marBottom w:val="0"/>
      <w:divBdr>
        <w:top w:val="none" w:sz="0" w:space="0" w:color="auto"/>
        <w:left w:val="none" w:sz="0" w:space="0" w:color="auto"/>
        <w:bottom w:val="none" w:sz="0" w:space="0" w:color="auto"/>
        <w:right w:val="none" w:sz="0" w:space="0" w:color="auto"/>
      </w:divBdr>
    </w:div>
    <w:div w:id="1589923478">
      <w:bodyDiv w:val="1"/>
      <w:marLeft w:val="0"/>
      <w:marRight w:val="0"/>
      <w:marTop w:val="0"/>
      <w:marBottom w:val="0"/>
      <w:divBdr>
        <w:top w:val="none" w:sz="0" w:space="0" w:color="auto"/>
        <w:left w:val="none" w:sz="0" w:space="0" w:color="auto"/>
        <w:bottom w:val="none" w:sz="0" w:space="0" w:color="auto"/>
        <w:right w:val="none" w:sz="0" w:space="0" w:color="auto"/>
      </w:divBdr>
    </w:div>
    <w:div w:id="1674141320">
      <w:bodyDiv w:val="1"/>
      <w:marLeft w:val="0"/>
      <w:marRight w:val="0"/>
      <w:marTop w:val="0"/>
      <w:marBottom w:val="0"/>
      <w:divBdr>
        <w:top w:val="none" w:sz="0" w:space="0" w:color="auto"/>
        <w:left w:val="none" w:sz="0" w:space="0" w:color="auto"/>
        <w:bottom w:val="none" w:sz="0" w:space="0" w:color="auto"/>
        <w:right w:val="none" w:sz="0" w:space="0" w:color="auto"/>
      </w:divBdr>
    </w:div>
    <w:div w:id="1822649750">
      <w:bodyDiv w:val="1"/>
      <w:marLeft w:val="0"/>
      <w:marRight w:val="0"/>
      <w:marTop w:val="0"/>
      <w:marBottom w:val="0"/>
      <w:divBdr>
        <w:top w:val="none" w:sz="0" w:space="0" w:color="auto"/>
        <w:left w:val="none" w:sz="0" w:space="0" w:color="auto"/>
        <w:bottom w:val="none" w:sz="0" w:space="0" w:color="auto"/>
        <w:right w:val="none" w:sz="0" w:space="0" w:color="auto"/>
      </w:divBdr>
    </w:div>
    <w:div w:id="1948466966">
      <w:bodyDiv w:val="1"/>
      <w:marLeft w:val="0"/>
      <w:marRight w:val="0"/>
      <w:marTop w:val="0"/>
      <w:marBottom w:val="0"/>
      <w:divBdr>
        <w:top w:val="none" w:sz="0" w:space="0" w:color="auto"/>
        <w:left w:val="none" w:sz="0" w:space="0" w:color="auto"/>
        <w:bottom w:val="none" w:sz="0" w:space="0" w:color="auto"/>
        <w:right w:val="none" w:sz="0" w:space="0" w:color="auto"/>
      </w:divBdr>
    </w:div>
    <w:div w:id="1998147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j.allen@utoronto.ca"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OneDrive xmlns="fa1ee726-59ed-4c70-9505-963f58376a4a" xsi:nil="true"/>
    <lcf76f155ced4ddcb4097134ff3c332f xmlns="fa1ee726-59ed-4c70-9505-963f58376a4a">
      <Terms xmlns="http://schemas.microsoft.com/office/infopath/2007/PartnerControls"/>
    </lcf76f155ced4ddcb4097134ff3c332f>
    <Additionalinfo xmlns="fa1ee726-59ed-4c70-9505-963f58376a4a" xsi:nil="true"/>
    <TaxCatchAll xmlns="57c6ffe5-4d14-4a38-88a7-d7cdeadcb5f4" xsi:nil="true"/>
    <Info xmlns="fa1ee726-59ed-4c70-9505-963f58376a4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6E72BEEC9706542A54163D5152F6F8C" ma:contentTypeVersion="23" ma:contentTypeDescription="Create a new document." ma:contentTypeScope="" ma:versionID="ad1f1d2791b5cbaf5a38dbdc3d5d8762">
  <xsd:schema xmlns:xsd="http://www.w3.org/2001/XMLSchema" xmlns:xs="http://www.w3.org/2001/XMLSchema" xmlns:p="http://schemas.microsoft.com/office/2006/metadata/properties" xmlns:ns2="fa1ee726-59ed-4c70-9505-963f58376a4a" xmlns:ns3="57c6ffe5-4d14-4a38-88a7-d7cdeadcb5f4" targetNamespace="http://schemas.microsoft.com/office/2006/metadata/properties" ma:root="true" ma:fieldsID="087e634bffbcd9d2d60ad6424210a52a" ns2:_="" ns3:_="">
    <xsd:import namespace="fa1ee726-59ed-4c70-9505-963f58376a4a"/>
    <xsd:import namespace="57c6ffe5-4d14-4a38-88a7-d7cdeadcb5f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Additionalinfo" minOccurs="0"/>
                <xsd:element ref="ns2:MediaServiceLocation" minOccurs="0"/>
                <xsd:element ref="ns3:TaxCatchAll" minOccurs="0"/>
                <xsd:element ref="ns2:lcf76f155ced4ddcb4097134ff3c332f" minOccurs="0"/>
                <xsd:element ref="ns2:MediaLengthInSeconds" minOccurs="0"/>
                <xsd:element ref="ns2:Info" minOccurs="0"/>
                <xsd:element ref="ns2:OneDriv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1ee726-59ed-4c70-9505-963f58376a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Additionalinfo" ma:index="19" nillable="true" ma:displayName="Additional info" ma:format="Dropdown" ma:internalName="Additionalinfo">
      <xsd:simpleType>
        <xsd:restriction base="dms:Text">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fe164b29-4069-4387-b6aa-f01f2a1f4743"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Info" ma:index="25" nillable="true" ma:displayName="Info" ma:internalName="Info">
      <xsd:simpleType>
        <xsd:restriction base="dms:Text">
          <xsd:maxLength value="255"/>
        </xsd:restriction>
      </xsd:simpleType>
    </xsd:element>
    <xsd:element name="OneDrive" ma:index="26" nillable="true" ma:displayName="OneDrive" ma:description="Link to OneDrive file. " ma:format="Dropdown" ma:internalName="OneDrive">
      <xsd:simpleType>
        <xsd:restriction base="dms:Text">
          <xsd:maxLength value="255"/>
        </xsd:restriction>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c6ffe5-4d14-4a38-88a7-d7cdeadcb5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7e182bd8-7536-4fa1-ac66-face826d0268}" ma:internalName="TaxCatchAll" ma:showField="CatchAllData" ma:web="57c6ffe5-4d14-4a38-88a7-d7cdeadcb5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E91FF9-8E52-4A1F-A2C6-1D730467B1ED}">
  <ds:schemaRefs>
    <ds:schemaRef ds:uri="http://schemas.microsoft.com/office/2006/metadata/properties"/>
    <ds:schemaRef ds:uri="http://schemas.microsoft.com/office/infopath/2007/PartnerControls"/>
    <ds:schemaRef ds:uri="fa1ee726-59ed-4c70-9505-963f58376a4a"/>
    <ds:schemaRef ds:uri="57c6ffe5-4d14-4a38-88a7-d7cdeadcb5f4"/>
  </ds:schemaRefs>
</ds:datastoreItem>
</file>

<file path=customXml/itemProps2.xml><?xml version="1.0" encoding="utf-8"?>
<ds:datastoreItem xmlns:ds="http://schemas.openxmlformats.org/officeDocument/2006/customXml" ds:itemID="{41308B94-7683-4983-AFDB-5720851DE152}">
  <ds:schemaRefs>
    <ds:schemaRef ds:uri="http://schemas.microsoft.com/sharepoint/v3/contenttype/forms"/>
  </ds:schemaRefs>
</ds:datastoreItem>
</file>

<file path=customXml/itemProps3.xml><?xml version="1.0" encoding="utf-8"?>
<ds:datastoreItem xmlns:ds="http://schemas.openxmlformats.org/officeDocument/2006/customXml" ds:itemID="{381F852F-0643-49FC-92B8-C0584A939F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1ee726-59ed-4c70-9505-963f58376a4a"/>
    <ds:schemaRef ds:uri="57c6ffe5-4d14-4a38-88a7-d7cdeadcb5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1818</Words>
  <Characters>10801</Characters>
  <Application>Microsoft Office Word</Application>
  <DocSecurity>0</DocSecurity>
  <Lines>168</Lines>
  <Paragraphs>47</Paragraphs>
  <ScaleCrop>false</ScaleCrop>
  <Company/>
  <LinksUpToDate>false</LinksUpToDate>
  <CharactersWithSpaces>12572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Zeqing Bao</dc:creator>
  <cp:keywords/>
  <dc:description/>
  <cp:lastModifiedBy>Zeqing Bao</cp:lastModifiedBy>
  <cp:revision>29</cp:revision>
  <dcterms:created xsi:type="dcterms:W3CDTF">2024-03-21T15:11:00Z</dcterms:created>
  <dcterms:modified xsi:type="dcterms:W3CDTF">2024-03-26T12:01:00Z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id="BN6J5uJD"/&gt;&lt;style id="http://www.zotero.org/styles/colloids-and-surfaces-b-biointerfaces" hasBibliography="1" bibliographyStyleHasBeenSet="1"/&gt;&lt;prefs&gt;&lt;pref name="fieldType" value="Field"/&gt;&lt;/prefs</vt:lpwstr>
  </property>
  <property fmtid="{D5CDD505-2E9C-101B-9397-08002B2CF9AE}" pid="3" name="ZOTERO_PREF_2">
    <vt:lpwstr>&gt;&lt;/data&gt;</vt:lpwstr>
  </property>
  <property fmtid="{D5CDD505-2E9C-101B-9397-08002B2CF9AE}" pid="4" name="ContentTypeId">
    <vt:lpwstr>0x01010006E72BEEC9706542A54163D5152F6F8C</vt:lpwstr>
  </property>
  <property fmtid="{D5CDD505-2E9C-101B-9397-08002B2CF9AE}" pid="5" name="MediaServiceImageTags">
    <vt:lpwstr/>
  </property>
</Properties>
</file>