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7633B9" w14:textId="77777777" w:rsidR="00DF542D" w:rsidRDefault="00DF542D" w:rsidP="00DF542D">
      <w:pPr>
        <w:spacing w:after="0" w:line="480" w:lineRule="auto"/>
        <w:rPr>
          <w:rFonts w:ascii="Times New Roman" w:hAnsi="Times New Roman" w:cs="Times New Roman"/>
          <w:szCs w:val="20"/>
        </w:rPr>
      </w:pPr>
      <w:r>
        <w:rPr>
          <w:noProof/>
        </w:rPr>
        <w:drawing>
          <wp:inline distT="0" distB="0" distL="0" distR="0" wp14:anchorId="60461C2D" wp14:editId="7CB3D63E">
            <wp:extent cx="5731510" cy="1602740"/>
            <wp:effectExtent l="0" t="0" r="254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602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AB0D9B" w14:textId="4D783518" w:rsidR="00DF542D" w:rsidRPr="00AA722C" w:rsidRDefault="003267B8" w:rsidP="00DF542D">
      <w:pPr>
        <w:spacing w:after="0" w:line="480" w:lineRule="auto"/>
        <w:rPr>
          <w:rFonts w:ascii="Times New Roman" w:hAnsi="Times New Roman" w:cs="Times New Roman"/>
          <w:b/>
          <w:szCs w:val="20"/>
        </w:rPr>
      </w:pPr>
      <w:r w:rsidRPr="003267B8">
        <w:rPr>
          <w:rFonts w:ascii="Times New Roman" w:hAnsi="Times New Roman" w:cs="Times New Roman"/>
          <w:b/>
          <w:szCs w:val="20"/>
        </w:rPr>
        <w:t>Additional file 1</w:t>
      </w:r>
      <w:r w:rsidR="00DF542D" w:rsidRPr="00AA722C">
        <w:rPr>
          <w:rFonts w:ascii="Times New Roman" w:hAnsi="Times New Roman" w:cs="Times New Roman"/>
          <w:b/>
          <w:szCs w:val="20"/>
        </w:rPr>
        <w:t>. Goodness-of-fit plots of the final population model for meropenem</w:t>
      </w:r>
    </w:p>
    <w:p w14:paraId="0335E581" w14:textId="77777777" w:rsidR="00DF542D" w:rsidRPr="00646D94" w:rsidRDefault="00DF542D" w:rsidP="00DF542D">
      <w:pPr>
        <w:spacing w:after="0" w:line="480" w:lineRule="auto"/>
        <w:rPr>
          <w:rFonts w:ascii="Times New Roman" w:hAnsi="Times New Roman" w:cs="Times New Roman"/>
          <w:sz w:val="18"/>
          <w:szCs w:val="18"/>
        </w:rPr>
      </w:pPr>
      <w:r w:rsidRPr="00646D94">
        <w:rPr>
          <w:rFonts w:ascii="Times New Roman" w:hAnsi="Times New Roman" w:cs="Times New Roman" w:hint="eastAsia"/>
          <w:sz w:val="18"/>
          <w:szCs w:val="18"/>
        </w:rPr>
        <w:t>O</w:t>
      </w:r>
      <w:r w:rsidRPr="00646D94">
        <w:rPr>
          <w:rFonts w:ascii="Times New Roman" w:hAnsi="Times New Roman" w:cs="Times New Roman"/>
          <w:sz w:val="18"/>
          <w:szCs w:val="18"/>
        </w:rPr>
        <w:t>bserved meropenem concentration versus (a) population predicted concentrations (PRED) and (b) individual predicted concentration (IPRED); (c) conditional weighted residuals (CWRES) versus PRED.</w:t>
      </w:r>
      <w:r>
        <w:rPr>
          <w:rFonts w:ascii="Times New Roman" w:hAnsi="Times New Roman" w:cs="Times New Roman"/>
          <w:sz w:val="18"/>
          <w:szCs w:val="18"/>
        </w:rPr>
        <w:t xml:space="preserve"> Gray solid line represents </w:t>
      </w:r>
      <w:r w:rsidRPr="00171C83">
        <w:rPr>
          <w:rFonts w:ascii="Times New Roman" w:hAnsi="Times New Roman" w:cs="Times New Roman"/>
          <w:sz w:val="18"/>
          <w:szCs w:val="18"/>
        </w:rPr>
        <w:t>the line of equality</w:t>
      </w:r>
      <w:r>
        <w:rPr>
          <w:rFonts w:ascii="Times New Roman" w:hAnsi="Times New Roman" w:cs="Times New Roman"/>
          <w:sz w:val="18"/>
          <w:szCs w:val="18"/>
        </w:rPr>
        <w:t>.</w:t>
      </w:r>
    </w:p>
    <w:p w14:paraId="45B23272" w14:textId="77777777" w:rsidR="00CA36F0" w:rsidRDefault="00CA36F0"/>
    <w:sectPr w:rsidR="00CA36F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1FAF61F" w14:textId="77777777" w:rsidR="00EC6448" w:rsidRDefault="00EC6448" w:rsidP="003267B8">
      <w:pPr>
        <w:spacing w:after="0" w:line="240" w:lineRule="auto"/>
      </w:pPr>
      <w:r>
        <w:separator/>
      </w:r>
    </w:p>
  </w:endnote>
  <w:endnote w:type="continuationSeparator" w:id="0">
    <w:p w14:paraId="159386CA" w14:textId="77777777" w:rsidR="00EC6448" w:rsidRDefault="00EC6448" w:rsidP="003267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997D348" w14:textId="77777777" w:rsidR="00EC6448" w:rsidRDefault="00EC6448" w:rsidP="003267B8">
      <w:pPr>
        <w:spacing w:after="0" w:line="240" w:lineRule="auto"/>
      </w:pPr>
      <w:r>
        <w:separator/>
      </w:r>
    </w:p>
  </w:footnote>
  <w:footnote w:type="continuationSeparator" w:id="0">
    <w:p w14:paraId="64834171" w14:textId="77777777" w:rsidR="00EC6448" w:rsidRDefault="00EC6448" w:rsidP="003267B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542D"/>
    <w:rsid w:val="003267B8"/>
    <w:rsid w:val="00CA36F0"/>
    <w:rsid w:val="00DF542D"/>
    <w:rsid w:val="00EC6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32B85F"/>
  <w15:chartTrackingRefBased/>
  <w15:docId w15:val="{EA52D2FE-E4EE-4A73-A16F-CF1751B85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F542D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F542D"/>
    <w:rPr>
      <w:sz w:val="18"/>
      <w:szCs w:val="18"/>
    </w:rPr>
  </w:style>
  <w:style w:type="paragraph" w:styleId="a4">
    <w:name w:val="annotation text"/>
    <w:basedOn w:val="a"/>
    <w:link w:val="Char"/>
    <w:uiPriority w:val="99"/>
    <w:semiHidden/>
    <w:unhideWhenUsed/>
    <w:rsid w:val="00DF542D"/>
    <w:pPr>
      <w:jc w:val="left"/>
    </w:pPr>
  </w:style>
  <w:style w:type="character" w:customStyle="1" w:styleId="Char">
    <w:name w:val="메모 텍스트 Char"/>
    <w:basedOn w:val="a0"/>
    <w:link w:val="a4"/>
    <w:uiPriority w:val="99"/>
    <w:semiHidden/>
    <w:rsid w:val="00DF542D"/>
  </w:style>
  <w:style w:type="paragraph" w:styleId="a5">
    <w:name w:val="Balloon Text"/>
    <w:basedOn w:val="a"/>
    <w:link w:val="Char0"/>
    <w:uiPriority w:val="99"/>
    <w:semiHidden/>
    <w:unhideWhenUsed/>
    <w:rsid w:val="00DF542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0">
    <w:name w:val="풍선 도움말 텍스트 Char"/>
    <w:basedOn w:val="a0"/>
    <w:link w:val="a5"/>
    <w:uiPriority w:val="99"/>
    <w:semiHidden/>
    <w:rsid w:val="00DF542D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Char1"/>
    <w:uiPriority w:val="99"/>
    <w:unhideWhenUsed/>
    <w:rsid w:val="003267B8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머리글 Char"/>
    <w:basedOn w:val="a0"/>
    <w:link w:val="a6"/>
    <w:uiPriority w:val="99"/>
    <w:rsid w:val="003267B8"/>
  </w:style>
  <w:style w:type="paragraph" w:styleId="a7">
    <w:name w:val="footer"/>
    <w:basedOn w:val="a"/>
    <w:link w:val="Char2"/>
    <w:uiPriority w:val="99"/>
    <w:unhideWhenUsed/>
    <w:rsid w:val="003267B8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바닥글 Char"/>
    <w:basedOn w:val="a0"/>
    <w:link w:val="a7"/>
    <w:uiPriority w:val="99"/>
    <w:rsid w:val="003267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283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Clinpharm</dc:creator>
  <cp:keywords/>
  <dc:description/>
  <cp:lastModifiedBy>Lenovo</cp:lastModifiedBy>
  <cp:revision>2</cp:revision>
  <dcterms:created xsi:type="dcterms:W3CDTF">2020-09-01T01:17:00Z</dcterms:created>
  <dcterms:modified xsi:type="dcterms:W3CDTF">2021-04-09T13:48:00Z</dcterms:modified>
</cp:coreProperties>
</file>