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6CB81" w14:textId="6EDC5E43" w:rsidR="00B9448E" w:rsidRPr="00DB5F67" w:rsidRDefault="00AF2599" w:rsidP="004819A9">
      <w:pPr>
        <w:spacing w:before="240"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B5F67">
        <w:rPr>
          <w:rFonts w:ascii="Times New Roman" w:hAnsi="Times New Roman" w:cs="Times New Roman"/>
          <w:b/>
          <w:bCs/>
          <w:sz w:val="24"/>
          <w:szCs w:val="24"/>
          <w:u w:val="single"/>
        </w:rPr>
        <w:t>Tables</w:t>
      </w:r>
    </w:p>
    <w:p w14:paraId="7EF84F5C" w14:textId="502D0DE7" w:rsidR="00672A4D" w:rsidRDefault="00672A4D" w:rsidP="004819A9">
      <w:pPr>
        <w:spacing w:before="240"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F67">
        <w:rPr>
          <w:rFonts w:ascii="Times New Roman" w:hAnsi="Times New Roman" w:cs="Times New Roman"/>
          <w:b/>
          <w:bCs/>
          <w:sz w:val="24"/>
          <w:szCs w:val="24"/>
        </w:rPr>
        <w:t>Table 1</w:t>
      </w:r>
      <w:r>
        <w:rPr>
          <w:rFonts w:ascii="Times New Roman" w:hAnsi="Times New Roman" w:cs="Times New Roman"/>
          <w:sz w:val="24"/>
          <w:szCs w:val="24"/>
        </w:rPr>
        <w:t xml:space="preserve"> Prepared samples ratio in grams and weight percentage</w:t>
      </w:r>
      <w:r w:rsidR="00C32BE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1530"/>
        <w:gridCol w:w="3330"/>
        <w:gridCol w:w="3775"/>
      </w:tblGrid>
      <w:tr w:rsidR="00707CBF" w14:paraId="61FCE2A9" w14:textId="77777777" w:rsidTr="001C729D">
        <w:trPr>
          <w:trHeight w:val="998"/>
        </w:trPr>
        <w:tc>
          <w:tcPr>
            <w:tcW w:w="715" w:type="dxa"/>
          </w:tcPr>
          <w:p w14:paraId="1709876B" w14:textId="126488AF" w:rsidR="00707CBF" w:rsidRPr="00A43AB0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A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S.no</w:t>
            </w:r>
          </w:p>
        </w:tc>
        <w:tc>
          <w:tcPr>
            <w:tcW w:w="1530" w:type="dxa"/>
          </w:tcPr>
          <w:p w14:paraId="639CC53F" w14:textId="15C26D4A" w:rsidR="00707CBF" w:rsidRPr="00707CBF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 code</w:t>
            </w:r>
          </w:p>
        </w:tc>
        <w:tc>
          <w:tcPr>
            <w:tcW w:w="3330" w:type="dxa"/>
          </w:tcPr>
          <w:p w14:paraId="1047F6A1" w14:textId="4C5C62B8" w:rsidR="00707CBF" w:rsidRPr="00707CBF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 ratio of IC:AG: Li</w:t>
            </w:r>
            <w:r w:rsidR="00C23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ClO</w:t>
            </w:r>
            <w:r w:rsidR="00C23F1D" w:rsidRPr="00C23F1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4</w:t>
            </w:r>
            <w:r w:rsidRPr="0070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weight percentage with 0.75ml Ethylene glycol</w:t>
            </w:r>
          </w:p>
        </w:tc>
        <w:tc>
          <w:tcPr>
            <w:tcW w:w="3775" w:type="dxa"/>
          </w:tcPr>
          <w:p w14:paraId="33CD31D1" w14:textId="09D4791F" w:rsidR="00707CBF" w:rsidRPr="00707CBF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Ratio in grams</w:t>
            </w:r>
          </w:p>
        </w:tc>
      </w:tr>
      <w:tr w:rsidR="00707CBF" w14:paraId="469F190F" w14:textId="77777777" w:rsidTr="001C729D">
        <w:tc>
          <w:tcPr>
            <w:tcW w:w="715" w:type="dxa"/>
          </w:tcPr>
          <w:p w14:paraId="3D904F07" w14:textId="77777777" w:rsidR="00707CBF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14:paraId="64348D04" w14:textId="605A9592" w:rsidR="00707CBF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IAB</w:t>
            </w:r>
          </w:p>
        </w:tc>
        <w:tc>
          <w:tcPr>
            <w:tcW w:w="3330" w:type="dxa"/>
          </w:tcPr>
          <w:p w14:paraId="4F12CB9D" w14:textId="53A73475" w:rsidR="00707CBF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60:40:00</w:t>
            </w:r>
          </w:p>
        </w:tc>
        <w:tc>
          <w:tcPr>
            <w:tcW w:w="3775" w:type="dxa"/>
          </w:tcPr>
          <w:p w14:paraId="1F1A14DD" w14:textId="6413675D" w:rsidR="00707CBF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0.9366:0.0634:0.0000</w:t>
            </w:r>
          </w:p>
        </w:tc>
      </w:tr>
      <w:tr w:rsidR="00707CBF" w14:paraId="51BBCE6A" w14:textId="77777777" w:rsidTr="001C729D">
        <w:tc>
          <w:tcPr>
            <w:tcW w:w="715" w:type="dxa"/>
          </w:tcPr>
          <w:p w14:paraId="609125D2" w14:textId="77777777" w:rsidR="00707CBF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14:paraId="3B64CD2B" w14:textId="3F8D7B93" w:rsidR="00707CBF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B7B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="00C23F1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330" w:type="dxa"/>
          </w:tcPr>
          <w:p w14:paraId="251FC955" w14:textId="1BAA6E7D" w:rsidR="00707CBF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57:38:05</w:t>
            </w:r>
          </w:p>
        </w:tc>
        <w:tc>
          <w:tcPr>
            <w:tcW w:w="3775" w:type="dxa"/>
          </w:tcPr>
          <w:p w14:paraId="4F7B8C22" w14:textId="6239524A" w:rsidR="00707CBF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C23F1D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:0.06</w:t>
            </w:r>
            <w:r w:rsidR="00C23F1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:0.0</w:t>
            </w:r>
            <w:r w:rsidR="00C23F1D">
              <w:rPr>
                <w:rFonts w:ascii="Times New Roman" w:hAnsi="Times New Roman" w:cs="Times New Roman"/>
                <w:sz w:val="24"/>
                <w:szCs w:val="24"/>
              </w:rPr>
              <w:t>080</w:t>
            </w:r>
          </w:p>
        </w:tc>
      </w:tr>
      <w:tr w:rsidR="00707CBF" w14:paraId="63269D3C" w14:textId="77777777" w:rsidTr="001C729D">
        <w:tc>
          <w:tcPr>
            <w:tcW w:w="715" w:type="dxa"/>
          </w:tcPr>
          <w:p w14:paraId="2CEA9F16" w14:textId="77777777" w:rsidR="00707CBF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0" w:type="dxa"/>
          </w:tcPr>
          <w:p w14:paraId="3FE5DC05" w14:textId="4299715E" w:rsidR="00707CBF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B7B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="00C23F1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30" w:type="dxa"/>
          </w:tcPr>
          <w:p w14:paraId="70367B2A" w14:textId="29B580AB" w:rsidR="00707CBF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54:36:10</w:t>
            </w:r>
          </w:p>
        </w:tc>
        <w:tc>
          <w:tcPr>
            <w:tcW w:w="3775" w:type="dxa"/>
          </w:tcPr>
          <w:p w14:paraId="751FE1CE" w14:textId="28FFBB87" w:rsidR="00707CBF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C23F1D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:0.06</w:t>
            </w:r>
            <w:r w:rsidR="00C23F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:0.0</w:t>
            </w:r>
            <w:r w:rsidR="00C23F1D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707CBF" w14:paraId="2882C823" w14:textId="77777777" w:rsidTr="001C729D">
        <w:tc>
          <w:tcPr>
            <w:tcW w:w="715" w:type="dxa"/>
          </w:tcPr>
          <w:p w14:paraId="5B6AFB4F" w14:textId="77777777" w:rsidR="00707CBF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14:paraId="3237F0D9" w14:textId="56FFF4B3" w:rsidR="00707CBF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B7B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="00C23F1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30" w:type="dxa"/>
          </w:tcPr>
          <w:p w14:paraId="271F84EF" w14:textId="2AD310CF" w:rsidR="00707CBF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51:34:15</w:t>
            </w:r>
          </w:p>
        </w:tc>
        <w:tc>
          <w:tcPr>
            <w:tcW w:w="3775" w:type="dxa"/>
          </w:tcPr>
          <w:p w14:paraId="7F3B7EF7" w14:textId="21C033F5" w:rsidR="00707CBF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C23F1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:0.061</w:t>
            </w:r>
            <w:r w:rsidR="00C23F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:0.0</w:t>
            </w:r>
            <w:r w:rsidR="00C23F1D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707CBF" w14:paraId="1738FCE2" w14:textId="77777777" w:rsidTr="001C729D">
        <w:tc>
          <w:tcPr>
            <w:tcW w:w="715" w:type="dxa"/>
          </w:tcPr>
          <w:p w14:paraId="3C44AAAD" w14:textId="77777777" w:rsidR="00707CBF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0" w:type="dxa"/>
          </w:tcPr>
          <w:p w14:paraId="31547F06" w14:textId="2FFA9226" w:rsidR="00707CBF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B7B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="00C23F1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30" w:type="dxa"/>
          </w:tcPr>
          <w:p w14:paraId="1199CA4C" w14:textId="120F3DC1" w:rsidR="00707CBF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50:30:20</w:t>
            </w:r>
          </w:p>
        </w:tc>
        <w:tc>
          <w:tcPr>
            <w:tcW w:w="3775" w:type="dxa"/>
          </w:tcPr>
          <w:p w14:paraId="53F2732A" w14:textId="54EA779C" w:rsidR="00707CBF" w:rsidRDefault="00707CBF" w:rsidP="004819A9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23F1D">
              <w:rPr>
                <w:rFonts w:ascii="Times New Roman" w:hAnsi="Times New Roman" w:cs="Times New Roman"/>
                <w:sz w:val="24"/>
                <w:szCs w:val="24"/>
              </w:rPr>
              <w:t>9048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:0.06</w:t>
            </w:r>
            <w:r w:rsidR="00C23F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:0.0</w:t>
            </w:r>
            <w:r w:rsidR="00C23F1D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</w:tr>
    </w:tbl>
    <w:p w14:paraId="4C1B7DF4" w14:textId="77777777" w:rsidR="00784C89" w:rsidRPr="00784C89" w:rsidRDefault="00784C89" w:rsidP="004819A9">
      <w:pPr>
        <w:spacing w:before="240"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6464648"/>
      <w:r w:rsidRPr="00784C89">
        <w:rPr>
          <w:rFonts w:ascii="Times New Roman" w:hAnsi="Times New Roman" w:cs="Times New Roman"/>
          <w:b/>
          <w:bCs/>
          <w:sz w:val="24"/>
          <w:szCs w:val="24"/>
        </w:rPr>
        <w:t>Table 2 FTIR peak assignments for all the prepared SPEs.</w:t>
      </w:r>
    </w:p>
    <w:tbl>
      <w:tblPr>
        <w:tblStyle w:val="TableGrid"/>
        <w:tblpPr w:leftFromText="180" w:rightFromText="180" w:vertAnchor="text" w:horzAnchor="margin" w:tblpXSpec="center" w:tblpY="770"/>
        <w:tblW w:w="9360" w:type="dxa"/>
        <w:tblLook w:val="04A0" w:firstRow="1" w:lastRow="0" w:firstColumn="1" w:lastColumn="0" w:noHBand="0" w:noVBand="1"/>
      </w:tblPr>
      <w:tblGrid>
        <w:gridCol w:w="5446"/>
        <w:gridCol w:w="3914"/>
      </w:tblGrid>
      <w:tr w:rsidR="00AC5F67" w:rsidRPr="00F27154" w14:paraId="50627A8E" w14:textId="77777777" w:rsidTr="00AC5F67">
        <w:trPr>
          <w:trHeight w:val="617"/>
        </w:trPr>
        <w:tc>
          <w:tcPr>
            <w:tcW w:w="5446" w:type="dxa"/>
          </w:tcPr>
          <w:p w14:paraId="49CEF9AF" w14:textId="77777777" w:rsidR="00AC5F67" w:rsidRPr="00F27154" w:rsidRDefault="00AC5F67" w:rsidP="004819A9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Assignments</w:t>
            </w:r>
          </w:p>
        </w:tc>
        <w:tc>
          <w:tcPr>
            <w:tcW w:w="3914" w:type="dxa"/>
          </w:tcPr>
          <w:p w14:paraId="244D9BE6" w14:textId="77777777" w:rsidR="00AC5F67" w:rsidRPr="00F27154" w:rsidRDefault="00AC5F67" w:rsidP="004819A9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Wavenumber (cm</w:t>
            </w:r>
            <w:r w:rsidRPr="00F2715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  <w:r w:rsidRPr="00F271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AC5F67" w:rsidRPr="00F27154" w14:paraId="631E0F2D" w14:textId="77777777" w:rsidTr="00AC5F67">
        <w:trPr>
          <w:trHeight w:val="328"/>
        </w:trPr>
        <w:tc>
          <w:tcPr>
            <w:tcW w:w="5446" w:type="dxa"/>
          </w:tcPr>
          <w:p w14:paraId="6D0475AC" w14:textId="77777777" w:rsidR="00AC5F67" w:rsidRPr="00F27154" w:rsidRDefault="00AC5F67" w:rsidP="004819A9">
            <w:pPr>
              <w:pStyle w:val="ListParagraph"/>
              <w:spacing w:after="240"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O−H Stretching</w:t>
            </w:r>
          </w:p>
        </w:tc>
        <w:tc>
          <w:tcPr>
            <w:tcW w:w="3914" w:type="dxa"/>
          </w:tcPr>
          <w:p w14:paraId="5F232A63" w14:textId="77777777" w:rsidR="00AC5F67" w:rsidRPr="00F27154" w:rsidRDefault="00AC5F67" w:rsidP="004819A9">
            <w:pPr>
              <w:pStyle w:val="ListParagraph"/>
              <w:spacing w:after="240"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3348</w:t>
            </w:r>
          </w:p>
        </w:tc>
      </w:tr>
      <w:tr w:rsidR="00AC5F67" w:rsidRPr="00F27154" w14:paraId="2C50B41C" w14:textId="77777777" w:rsidTr="00AC5F67">
        <w:trPr>
          <w:trHeight w:val="328"/>
        </w:trPr>
        <w:tc>
          <w:tcPr>
            <w:tcW w:w="5446" w:type="dxa"/>
          </w:tcPr>
          <w:p w14:paraId="13390AD1" w14:textId="77777777" w:rsidR="00AC5F67" w:rsidRPr="00F27154" w:rsidRDefault="00AC5F67" w:rsidP="004819A9">
            <w:pPr>
              <w:pStyle w:val="ListParagraph"/>
              <w:spacing w:after="240"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C−H Stretching</w:t>
            </w:r>
          </w:p>
        </w:tc>
        <w:tc>
          <w:tcPr>
            <w:tcW w:w="3914" w:type="dxa"/>
          </w:tcPr>
          <w:p w14:paraId="0E60A2C2" w14:textId="77777777" w:rsidR="00AC5F67" w:rsidRPr="00F27154" w:rsidRDefault="00AC5F67" w:rsidP="004819A9">
            <w:pPr>
              <w:pStyle w:val="ListParagraph"/>
              <w:spacing w:after="240"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2934</w:t>
            </w:r>
          </w:p>
        </w:tc>
      </w:tr>
      <w:tr w:rsidR="00AC5F67" w:rsidRPr="00F27154" w14:paraId="6E0341E8" w14:textId="77777777" w:rsidTr="00AC5F67">
        <w:trPr>
          <w:trHeight w:val="383"/>
        </w:trPr>
        <w:tc>
          <w:tcPr>
            <w:tcW w:w="5446" w:type="dxa"/>
          </w:tcPr>
          <w:p w14:paraId="2F1A6286" w14:textId="77777777" w:rsidR="00AC5F67" w:rsidRPr="00F27154" w:rsidRDefault="00AC5F67" w:rsidP="004819A9">
            <w:pPr>
              <w:pStyle w:val="ListParagraph"/>
              <w:spacing w:after="240"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</w:t>
            </w: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F27154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O</w:t>
            </w: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F27154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 (Water deformation band)</w:t>
            </w:r>
          </w:p>
        </w:tc>
        <w:tc>
          <w:tcPr>
            <w:tcW w:w="3914" w:type="dxa"/>
          </w:tcPr>
          <w:p w14:paraId="22428C0B" w14:textId="77777777" w:rsidR="00AC5F67" w:rsidRPr="00F27154" w:rsidRDefault="00AC5F67" w:rsidP="004819A9">
            <w:pPr>
              <w:pStyle w:val="ListParagraph"/>
              <w:spacing w:after="240"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1645</w:t>
            </w:r>
          </w:p>
        </w:tc>
      </w:tr>
      <w:tr w:rsidR="00AC5F67" w:rsidRPr="00F27154" w14:paraId="603AD09F" w14:textId="77777777" w:rsidTr="00AC5F67">
        <w:trPr>
          <w:trHeight w:val="474"/>
        </w:trPr>
        <w:tc>
          <w:tcPr>
            <w:tcW w:w="5446" w:type="dxa"/>
          </w:tcPr>
          <w:p w14:paraId="0E045F2A" w14:textId="77777777" w:rsidR="00AC5F67" w:rsidRPr="00F27154" w:rsidRDefault="00AC5F67" w:rsidP="004819A9">
            <w:pPr>
              <w:pStyle w:val="ListParagraph"/>
              <w:spacing w:after="240"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–COO−symmetrical and asymmetrical Stretching</w:t>
            </w:r>
          </w:p>
        </w:tc>
        <w:tc>
          <w:tcPr>
            <w:tcW w:w="3914" w:type="dxa"/>
          </w:tcPr>
          <w:p w14:paraId="58C387BA" w14:textId="77777777" w:rsidR="00AC5F67" w:rsidRPr="00F27154" w:rsidRDefault="00AC5F67" w:rsidP="004819A9">
            <w:pPr>
              <w:pStyle w:val="ListParagraph"/>
              <w:spacing w:after="240"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1460</w:t>
            </w:r>
          </w:p>
        </w:tc>
      </w:tr>
      <w:tr w:rsidR="00AC5F67" w:rsidRPr="00F27154" w14:paraId="08E72AB5" w14:textId="77777777" w:rsidTr="00AC5F67">
        <w:trPr>
          <w:trHeight w:val="283"/>
        </w:trPr>
        <w:tc>
          <w:tcPr>
            <w:tcW w:w="5446" w:type="dxa"/>
          </w:tcPr>
          <w:p w14:paraId="4B624CBC" w14:textId="77777777" w:rsidR="00AC5F67" w:rsidRPr="00F27154" w:rsidRDefault="00AC5F67" w:rsidP="004819A9">
            <w:pPr>
              <w:pStyle w:val="ListParagraph"/>
              <w:spacing w:after="240"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S–O sulfate stretching</w:t>
            </w:r>
          </w:p>
        </w:tc>
        <w:tc>
          <w:tcPr>
            <w:tcW w:w="3914" w:type="dxa"/>
          </w:tcPr>
          <w:p w14:paraId="1526B47F" w14:textId="77777777" w:rsidR="00AC5F67" w:rsidRPr="00F27154" w:rsidRDefault="00AC5F67" w:rsidP="004819A9">
            <w:pPr>
              <w:pStyle w:val="ListParagraph"/>
              <w:spacing w:after="240"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1232</w:t>
            </w:r>
          </w:p>
        </w:tc>
      </w:tr>
      <w:tr w:rsidR="00AC5F67" w:rsidRPr="00F27154" w14:paraId="65E8DFAD" w14:textId="77777777" w:rsidTr="00AC5F67">
        <w:trPr>
          <w:trHeight w:val="79"/>
        </w:trPr>
        <w:tc>
          <w:tcPr>
            <w:tcW w:w="5446" w:type="dxa"/>
          </w:tcPr>
          <w:p w14:paraId="275E0892" w14:textId="77777777" w:rsidR="00AC5F67" w:rsidRPr="00F27154" w:rsidRDefault="00AC5F67" w:rsidP="004819A9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C–O stretching of 3-6 anhydro galactose stretching</w:t>
            </w:r>
          </w:p>
        </w:tc>
        <w:tc>
          <w:tcPr>
            <w:tcW w:w="3914" w:type="dxa"/>
          </w:tcPr>
          <w:p w14:paraId="5D7B7FF6" w14:textId="77777777" w:rsidR="00AC5F67" w:rsidRPr="00F27154" w:rsidRDefault="00AC5F67" w:rsidP="004819A9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1067</w:t>
            </w:r>
          </w:p>
        </w:tc>
      </w:tr>
      <w:tr w:rsidR="00AC5F67" w:rsidRPr="00F27154" w14:paraId="04A4C571" w14:textId="77777777" w:rsidTr="00AC5F67">
        <w:trPr>
          <w:trHeight w:val="328"/>
        </w:trPr>
        <w:tc>
          <w:tcPr>
            <w:tcW w:w="5446" w:type="dxa"/>
          </w:tcPr>
          <w:p w14:paraId="31D9CB7C" w14:textId="77777777" w:rsidR="00AC5F67" w:rsidRPr="00F27154" w:rsidRDefault="00AC5F67" w:rsidP="004819A9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F2715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 xml:space="preserve"> asymmetric stretching</w:t>
            </w:r>
          </w:p>
        </w:tc>
        <w:tc>
          <w:tcPr>
            <w:tcW w:w="3914" w:type="dxa"/>
          </w:tcPr>
          <w:p w14:paraId="0B603382" w14:textId="77777777" w:rsidR="00AC5F67" w:rsidRPr="00F27154" w:rsidRDefault="00AC5F67" w:rsidP="004819A9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</w:p>
        </w:tc>
      </w:tr>
      <w:tr w:rsidR="00AC5F67" w:rsidRPr="00F27154" w14:paraId="034F32B3" w14:textId="77777777" w:rsidTr="00AC5F67">
        <w:trPr>
          <w:trHeight w:val="328"/>
        </w:trPr>
        <w:tc>
          <w:tcPr>
            <w:tcW w:w="5446" w:type="dxa"/>
          </w:tcPr>
          <w:p w14:paraId="403730E8" w14:textId="77777777" w:rsidR="00AC5F67" w:rsidRPr="00F27154" w:rsidRDefault="00AC5F67" w:rsidP="004819A9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C–O–C of 3-6 anhydro galactose stretching</w:t>
            </w:r>
          </w:p>
        </w:tc>
        <w:tc>
          <w:tcPr>
            <w:tcW w:w="3914" w:type="dxa"/>
          </w:tcPr>
          <w:p w14:paraId="205BF83E" w14:textId="77777777" w:rsidR="00AC5F67" w:rsidRPr="00F27154" w:rsidRDefault="00AC5F67" w:rsidP="004819A9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926</w:t>
            </w:r>
          </w:p>
        </w:tc>
      </w:tr>
      <w:tr w:rsidR="00AC5F67" w:rsidRPr="00F27154" w14:paraId="4114BE43" w14:textId="77777777" w:rsidTr="00AC5F67">
        <w:trPr>
          <w:trHeight w:val="242"/>
        </w:trPr>
        <w:tc>
          <w:tcPr>
            <w:tcW w:w="5446" w:type="dxa"/>
          </w:tcPr>
          <w:p w14:paraId="1058BE25" w14:textId="77777777" w:rsidR="00AC5F67" w:rsidRPr="00F27154" w:rsidRDefault="00AC5F67" w:rsidP="004819A9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–O–SO</w:t>
            </w:r>
            <w:r w:rsidRPr="00F2715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 xml:space="preserve"> stretching at D-galactose-4-sulphate</w:t>
            </w:r>
          </w:p>
        </w:tc>
        <w:tc>
          <w:tcPr>
            <w:tcW w:w="3914" w:type="dxa"/>
          </w:tcPr>
          <w:p w14:paraId="37833F00" w14:textId="77777777" w:rsidR="00AC5F67" w:rsidRPr="00F27154" w:rsidRDefault="00AC5F67" w:rsidP="004819A9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</w:tr>
      <w:tr w:rsidR="00AC5F67" w:rsidRPr="00F27154" w14:paraId="46FBD7A7" w14:textId="77777777" w:rsidTr="00AC5F67">
        <w:trPr>
          <w:trHeight w:val="328"/>
        </w:trPr>
        <w:tc>
          <w:tcPr>
            <w:tcW w:w="5446" w:type="dxa"/>
          </w:tcPr>
          <w:p w14:paraId="53D3F352" w14:textId="77777777" w:rsidR="00AC5F67" w:rsidRPr="00F27154" w:rsidRDefault="00AC5F67" w:rsidP="004819A9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Sulfate C−4 galactose</w:t>
            </w:r>
          </w:p>
        </w:tc>
        <w:tc>
          <w:tcPr>
            <w:tcW w:w="3914" w:type="dxa"/>
          </w:tcPr>
          <w:p w14:paraId="052A689C" w14:textId="77777777" w:rsidR="00AC5F67" w:rsidRPr="00F27154" w:rsidRDefault="00AC5F67" w:rsidP="004819A9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736</w:t>
            </w:r>
          </w:p>
        </w:tc>
      </w:tr>
      <w:tr w:rsidR="00AC5F67" w:rsidRPr="00F27154" w14:paraId="72856C2C" w14:textId="77777777" w:rsidTr="00AC5F67">
        <w:trPr>
          <w:trHeight w:val="328"/>
        </w:trPr>
        <w:tc>
          <w:tcPr>
            <w:tcW w:w="5446" w:type="dxa"/>
          </w:tcPr>
          <w:p w14:paraId="468CF73C" w14:textId="77777777" w:rsidR="00AC5F67" w:rsidRPr="00F27154" w:rsidRDefault="00AC5F67" w:rsidP="004819A9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ClO</w:t>
            </w:r>
            <w:r w:rsidRPr="00F2715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¯ Stretching</w:t>
            </w:r>
          </w:p>
        </w:tc>
        <w:tc>
          <w:tcPr>
            <w:tcW w:w="3914" w:type="dxa"/>
          </w:tcPr>
          <w:p w14:paraId="28F5A346" w14:textId="77777777" w:rsidR="00AC5F67" w:rsidRPr="00F27154" w:rsidRDefault="00AC5F67" w:rsidP="004819A9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</w:tr>
    </w:tbl>
    <w:p w14:paraId="341D550D" w14:textId="2A14212D" w:rsidR="00AC5F67" w:rsidRDefault="00AC5F67" w:rsidP="004819A9">
      <w:pPr>
        <w:spacing w:before="240"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F6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7382E">
        <w:rPr>
          <w:rFonts w:ascii="Times New Roman" w:hAnsi="Times New Roman" w:cs="Times New Roman"/>
          <w:sz w:val="24"/>
          <w:szCs w:val="24"/>
        </w:rPr>
        <w:t xml:space="preserve"> Measured conductivity and activation energy values of all samples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835"/>
        <w:gridCol w:w="2835"/>
        <w:gridCol w:w="2125"/>
      </w:tblGrid>
      <w:tr w:rsidR="00784C89" w14:paraId="629D6C90" w14:textId="77777777" w:rsidTr="00784C8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4F823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 code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0697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 Conductivity (Scm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D1AE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DC Conductivity (Scm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DDFBF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Activation energy (eV)</w:t>
            </w:r>
          </w:p>
        </w:tc>
      </w:tr>
      <w:tr w:rsidR="00784C89" w14:paraId="5E51EF41" w14:textId="77777777" w:rsidTr="00784C8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C9C5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IAB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7543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2.96×10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7E5B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3.98 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3BEE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</w:tr>
      <w:tr w:rsidR="00784C89" w14:paraId="03AAA259" w14:textId="77777777" w:rsidTr="00784C8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69A2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IAO05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5173D" w14:textId="77777777" w:rsidR="00784C89" w:rsidRP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4C89">
              <w:rPr>
                <w:rFonts w:ascii="Times New Roman" w:hAnsi="Times New Roman" w:cs="Times New Roman"/>
                <w:sz w:val="24"/>
                <w:szCs w:val="24"/>
              </w:rPr>
              <w:t>5.02×10</w:t>
            </w:r>
            <w:r w:rsidRPr="00784C8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3928" w14:textId="77777777" w:rsidR="00784C89" w:rsidRP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89">
              <w:rPr>
                <w:rFonts w:ascii="Times New Roman" w:hAnsi="Times New Roman" w:cs="Times New Roman"/>
                <w:sz w:val="24"/>
                <w:szCs w:val="24"/>
              </w:rPr>
              <w:t>5.13 ×10</w:t>
            </w:r>
            <w:r w:rsidRPr="00784C8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27DA2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</w:tr>
      <w:tr w:rsidR="00784C89" w14:paraId="12156617" w14:textId="77777777" w:rsidTr="00784C8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2D26D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IAO10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F6BE1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A46C5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 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9B799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</w:tr>
      <w:tr w:rsidR="00784C89" w14:paraId="675E2A74" w14:textId="77777777" w:rsidTr="00784C8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3D59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IAO15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053A0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083A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1.99 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7082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784C89" w14:paraId="7D046BED" w14:textId="77777777" w:rsidTr="00784C8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F8E51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IAO20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7BA9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F21D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415C9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</w:tr>
    </w:tbl>
    <w:bookmarkEnd w:id="0"/>
    <w:p w14:paraId="0CE18C06" w14:textId="62A9BAC3" w:rsidR="00F2614F" w:rsidRDefault="00F2614F" w:rsidP="004819A9">
      <w:pPr>
        <w:spacing w:before="240"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F6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784C89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Observed tangent spectra parameters. </w:t>
      </w:r>
    </w:p>
    <w:tbl>
      <w:tblPr>
        <w:tblStyle w:val="TableGrid"/>
        <w:tblW w:w="9345" w:type="dxa"/>
        <w:jc w:val="center"/>
        <w:tblLook w:val="04A0" w:firstRow="1" w:lastRow="0" w:firstColumn="1" w:lastColumn="0" w:noHBand="0" w:noVBand="1"/>
      </w:tblPr>
      <w:tblGrid>
        <w:gridCol w:w="5350"/>
        <w:gridCol w:w="3995"/>
      </w:tblGrid>
      <w:tr w:rsidR="00784C89" w14:paraId="3A2ED5D0" w14:textId="77777777" w:rsidTr="00784C89">
        <w:trPr>
          <w:trHeight w:val="557"/>
          <w:jc w:val="center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8AE2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Sample code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0CFC1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Relaxation time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τ)</m:t>
              </m:r>
            </m:oMath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in s</w:t>
            </w:r>
          </w:p>
        </w:tc>
      </w:tr>
      <w:tr w:rsidR="00784C89" w14:paraId="43F4B179" w14:textId="77777777" w:rsidTr="00784C89">
        <w:trPr>
          <w:trHeight w:val="557"/>
          <w:jc w:val="center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56F8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IAB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3785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6.72 × 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784C89" w14:paraId="120A5B88" w14:textId="77777777" w:rsidTr="00784C89">
        <w:trPr>
          <w:trHeight w:val="557"/>
          <w:jc w:val="center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945BA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IAO05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4B116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× 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784C89" w14:paraId="79F172B2" w14:textId="77777777" w:rsidTr="00784C89">
        <w:trPr>
          <w:trHeight w:val="557"/>
          <w:jc w:val="center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62F46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IAO10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0531E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× 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784C89" w14:paraId="4A98DF03" w14:textId="77777777" w:rsidTr="00784C89">
        <w:trPr>
          <w:trHeight w:val="557"/>
          <w:jc w:val="center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1DD6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highlight w:val="red"/>
              </w:rPr>
            </w:pPr>
            <w:r w:rsidRPr="00784C8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IAO15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7684A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× 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784C89" w14:paraId="79D54A9B" w14:textId="77777777" w:rsidTr="00AC5F67">
        <w:trPr>
          <w:trHeight w:val="260"/>
          <w:jc w:val="center"/>
        </w:trPr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040F1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IAO20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84900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× 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−6</w:t>
            </w:r>
          </w:p>
        </w:tc>
      </w:tr>
    </w:tbl>
    <w:p w14:paraId="6D5E0A2C" w14:textId="77777777" w:rsidR="00731089" w:rsidRDefault="00731089" w:rsidP="004819A9">
      <w:pPr>
        <w:spacing w:before="240"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29596054"/>
    </w:p>
    <w:p w14:paraId="17F5037C" w14:textId="77777777" w:rsidR="00731089" w:rsidRDefault="00731089" w:rsidP="004819A9">
      <w:pPr>
        <w:spacing w:before="240"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F1FD7" w14:textId="77777777" w:rsidR="00731089" w:rsidRDefault="00731089" w:rsidP="004819A9">
      <w:pPr>
        <w:spacing w:before="240"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D15A4F" w14:textId="77777777" w:rsidR="00731089" w:rsidRDefault="00731089" w:rsidP="004819A9">
      <w:pPr>
        <w:spacing w:before="240"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FB108" w14:textId="77777777" w:rsidR="00731089" w:rsidRDefault="00731089" w:rsidP="004819A9">
      <w:pPr>
        <w:spacing w:before="240"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BAA02" w14:textId="77777777" w:rsidR="00731089" w:rsidRDefault="00731089" w:rsidP="004819A9">
      <w:pPr>
        <w:spacing w:before="240"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2D1C09" w14:textId="77777777" w:rsidR="00731089" w:rsidRDefault="00731089" w:rsidP="004819A9">
      <w:pPr>
        <w:spacing w:before="240"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D4BE38" w14:textId="2AD6093C" w:rsidR="000843C4" w:rsidRDefault="000843C4" w:rsidP="004819A9">
      <w:pPr>
        <w:spacing w:before="240"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Mobility and diffusion coefficient of prepared solid polymer electrolyte.</w:t>
      </w:r>
    </w:p>
    <w:p w14:paraId="75314A39" w14:textId="77777777" w:rsidR="00784C89" w:rsidRDefault="00784C89" w:rsidP="004819A9">
      <w:pPr>
        <w:spacing w:before="240" w:after="24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7D7D23" w14:textId="1C962130" w:rsidR="00784C89" w:rsidRDefault="00784C89" w:rsidP="004819A9">
      <w:pPr>
        <w:spacing w:before="240"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2097"/>
        <w:tblW w:w="9815" w:type="dxa"/>
        <w:tblLayout w:type="fixed"/>
        <w:tblLook w:val="04A0" w:firstRow="1" w:lastRow="0" w:firstColumn="1" w:lastColumn="0" w:noHBand="0" w:noVBand="1"/>
      </w:tblPr>
      <w:tblGrid>
        <w:gridCol w:w="1165"/>
        <w:gridCol w:w="1530"/>
        <w:gridCol w:w="880"/>
        <w:gridCol w:w="1007"/>
        <w:gridCol w:w="871"/>
        <w:gridCol w:w="871"/>
        <w:gridCol w:w="880"/>
        <w:gridCol w:w="864"/>
        <w:gridCol w:w="871"/>
        <w:gridCol w:w="876"/>
      </w:tblGrid>
      <w:tr w:rsidR="00784C89" w14:paraId="4325DD3A" w14:textId="77777777" w:rsidTr="00784C89">
        <w:trPr>
          <w:trHeight w:val="997"/>
        </w:trPr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5DAA" w14:textId="77777777" w:rsidR="00784C89" w:rsidRDefault="00784C89" w:rsidP="004819A9">
            <w:pPr>
              <w:spacing w:before="240" w:after="240" w:line="480" w:lineRule="auto"/>
              <w:ind w:right="14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Wt.% of LiClO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41435" w14:textId="77777777" w:rsidR="00784C89" w:rsidRDefault="00784C89" w:rsidP="004819A9">
            <w:pPr>
              <w:spacing w:before="240" w:after="240" w:line="480" w:lineRule="auto"/>
              <w:ind w:right="14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charge carriers (n) in cm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F9BC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Transference Number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4A23F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Diffusion co-efficient in cm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/s</w:t>
            </w:r>
          </w:p>
        </w:tc>
        <w:tc>
          <w:tcPr>
            <w:tcW w:w="2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3BF4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Mobility (μ) in cm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/Vs</w:t>
            </w:r>
          </w:p>
        </w:tc>
      </w:tr>
      <w:tr w:rsidR="00784C89" w14:paraId="024C14FF" w14:textId="77777777" w:rsidTr="00784C89">
        <w:trPr>
          <w:trHeight w:val="526"/>
        </w:trPr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4CEE4" w14:textId="77777777" w:rsidR="00784C89" w:rsidRDefault="00784C89" w:rsidP="004819A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CBFB" w14:textId="77777777" w:rsidR="00784C89" w:rsidRDefault="00784C89" w:rsidP="004819A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3D24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ion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6990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ele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B134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DBCFC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+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BFA7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34AB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µ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7D81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+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A199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-</w:t>
            </w:r>
          </w:p>
        </w:tc>
      </w:tr>
      <w:tr w:rsidR="00784C89" w14:paraId="705700CC" w14:textId="77777777" w:rsidTr="00784C89">
        <w:trPr>
          <w:trHeight w:val="899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E26C5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22CE1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5.16×10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B85D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0.9758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8EBE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0.0241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E964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1.59 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570D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1.44 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70A0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1.54 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A156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6.08 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39C8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5.49 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89D2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5.89 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</w:tr>
      <w:tr w:rsidR="00784C89" w14:paraId="68F605FA" w14:textId="77777777" w:rsidTr="00784C89">
        <w:trPr>
          <w:trHeight w:val="1292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8533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CF5D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1AD2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0.9844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C3AE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0.0155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B870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 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6C70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2.01 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F707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9.79 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9A893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 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F1DC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7.68 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F5253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3.75 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</w:tr>
      <w:tr w:rsidR="00784C89" w14:paraId="2E9E69E1" w14:textId="77777777" w:rsidTr="00784C89">
        <w:trPr>
          <w:trHeight w:val="851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4121" w14:textId="77777777" w:rsid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F6BC0" w14:textId="77777777" w:rsid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79A5" w14:textId="77777777" w:rsid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88110" w14:textId="77777777" w:rsid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1.55×10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1FA5" w14:textId="77777777" w:rsid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0.9950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FF2B" w14:textId="77777777" w:rsid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E2C6" w14:textId="77777777" w:rsid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 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8AB6" w14:textId="77777777" w:rsid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 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D5E95" w14:textId="77777777" w:rsid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 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3459" w14:textId="77777777" w:rsid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8.16 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1957" w14:textId="77777777" w:rsid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 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04BB" w14:textId="77777777" w:rsid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4.08 ×10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</w:p>
        </w:tc>
      </w:tr>
      <w:tr w:rsidR="00784C89" w:rsidRPr="00784C89" w14:paraId="19328398" w14:textId="77777777" w:rsidTr="00784C89">
        <w:trPr>
          <w:trHeight w:val="784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9E9B" w14:textId="77777777" w:rsidR="00784C89" w:rsidRP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146D2" w14:textId="77777777" w:rsidR="00784C89" w:rsidRP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CE10" w14:textId="77777777" w:rsidR="00784C89" w:rsidRP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C2B9A" w14:textId="77777777" w:rsidR="00784C89" w:rsidRP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89">
              <w:rPr>
                <w:rFonts w:ascii="Times New Roman" w:hAnsi="Times New Roman" w:cs="Times New Roman"/>
                <w:sz w:val="24"/>
                <w:szCs w:val="24"/>
              </w:rPr>
              <w:t>2.06×10</w:t>
            </w:r>
            <w:r w:rsidRPr="00784C8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1B372" w14:textId="77777777" w:rsidR="00784C89" w:rsidRP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89">
              <w:rPr>
                <w:rFonts w:ascii="Times New Roman" w:hAnsi="Times New Roman" w:cs="Times New Roman"/>
                <w:sz w:val="24"/>
                <w:szCs w:val="24"/>
              </w:rPr>
              <w:t>0.9613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E0A0A" w14:textId="77777777" w:rsidR="00784C89" w:rsidRP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89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CB39" w14:textId="77777777" w:rsidR="00784C89" w:rsidRP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89">
              <w:rPr>
                <w:rFonts w:ascii="Times New Roman" w:hAnsi="Times New Roman" w:cs="Times New Roman"/>
                <w:sz w:val="24"/>
                <w:szCs w:val="24"/>
              </w:rPr>
              <w:t>9.66 ×10</w:t>
            </w:r>
            <w:r w:rsidRPr="00784C8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F5EB" w14:textId="77777777" w:rsidR="00784C89" w:rsidRP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89">
              <w:rPr>
                <w:rFonts w:ascii="Times New Roman" w:hAnsi="Times New Roman" w:cs="Times New Roman"/>
                <w:sz w:val="24"/>
                <w:szCs w:val="24"/>
              </w:rPr>
              <w:t>9.54 ×10</w:t>
            </w:r>
            <w:r w:rsidRPr="00784C8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F24A" w14:textId="77777777" w:rsidR="00784C89" w:rsidRP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89">
              <w:rPr>
                <w:rFonts w:ascii="Times New Roman" w:hAnsi="Times New Roman" w:cs="Times New Roman"/>
                <w:sz w:val="24"/>
                <w:szCs w:val="24"/>
              </w:rPr>
              <w:t>1.18 ×10</w:t>
            </w:r>
            <w:r w:rsidRPr="00784C8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EA63" w14:textId="77777777" w:rsidR="00784C89" w:rsidRP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89">
              <w:rPr>
                <w:rFonts w:ascii="Times New Roman" w:hAnsi="Times New Roman" w:cs="Times New Roman"/>
                <w:sz w:val="24"/>
                <w:szCs w:val="24"/>
              </w:rPr>
              <w:t>3.69 ×10</w:t>
            </w:r>
            <w:r w:rsidRPr="00784C8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81D9" w14:textId="77777777" w:rsidR="00784C89" w:rsidRP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89">
              <w:rPr>
                <w:rFonts w:ascii="Times New Roman" w:hAnsi="Times New Roman" w:cs="Times New Roman"/>
                <w:sz w:val="24"/>
                <w:szCs w:val="24"/>
              </w:rPr>
              <w:t>3.65 ×10</w:t>
            </w:r>
            <w:r w:rsidRPr="00784C8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65047" w14:textId="77777777" w:rsidR="00784C89" w:rsidRPr="00784C89" w:rsidRDefault="00784C89" w:rsidP="004819A9">
            <w:pPr>
              <w:spacing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C89">
              <w:rPr>
                <w:rFonts w:ascii="Times New Roman" w:hAnsi="Times New Roman" w:cs="Times New Roman"/>
                <w:sz w:val="24"/>
                <w:szCs w:val="24"/>
              </w:rPr>
              <w:t>4.51 ×10</w:t>
            </w:r>
            <w:r w:rsidRPr="00784C8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-8</w:t>
            </w:r>
          </w:p>
        </w:tc>
      </w:tr>
      <w:bookmarkEnd w:id="1"/>
    </w:tbl>
    <w:p w14:paraId="51CE10E1" w14:textId="77777777" w:rsidR="00731089" w:rsidRDefault="00731089" w:rsidP="004819A9">
      <w:pPr>
        <w:spacing w:before="200"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14:paraId="31145D9A" w14:textId="77777777" w:rsidR="00731089" w:rsidRDefault="00731089" w:rsidP="004819A9">
      <w:pPr>
        <w:spacing w:before="200"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</w:p>
    <w:p w14:paraId="72E80D17" w14:textId="696A60E7" w:rsidR="00AC5F67" w:rsidRDefault="00AC5F67" w:rsidP="004819A9">
      <w:pPr>
        <w:spacing w:before="200" w:after="200" w:line="48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lastRenderedPageBreak/>
        <w:t>Table 6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The calculated device's, specific capacitance, power density, energy density, and area.</w:t>
      </w:r>
    </w:p>
    <w:tbl>
      <w:tblPr>
        <w:tblStyle w:val="TableGrid"/>
        <w:tblW w:w="981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3115"/>
        <w:gridCol w:w="1666"/>
        <w:gridCol w:w="1666"/>
        <w:gridCol w:w="1904"/>
        <w:gridCol w:w="1459"/>
      </w:tblGrid>
      <w:tr w:rsidR="00784C89" w14:paraId="3EED077D" w14:textId="77777777" w:rsidTr="00784C89">
        <w:trPr>
          <w:trHeight w:val="610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1F3F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Cyclic Voltametric</w:t>
            </w:r>
          </w:p>
        </w:tc>
        <w:tc>
          <w:tcPr>
            <w:tcW w:w="6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7F1C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Galvanostatic Charge-Discharge (GCD)</w:t>
            </w:r>
          </w:p>
        </w:tc>
      </w:tr>
      <w:tr w:rsidR="00784C89" w14:paraId="3DCC89BF" w14:textId="77777777" w:rsidTr="00784C89">
        <w:trPr>
          <w:trHeight w:val="20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0BFC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(F/g)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7BF1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Current density (A/g)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4ABA3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(F/g)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52F3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Power density (W/kg)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FF9BD" w14:textId="77777777" w:rsidR="00784C89" w:rsidRDefault="00784C89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Energy density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/kg)</w:t>
            </w:r>
          </w:p>
        </w:tc>
      </w:tr>
      <w:tr w:rsidR="00283E7C" w14:paraId="76DA9C85" w14:textId="77777777" w:rsidTr="00283E7C">
        <w:trPr>
          <w:trHeight w:val="287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D462A" w14:textId="1B19BB64" w:rsidR="00283E7C" w:rsidRP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E7C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9BB08" w14:textId="77777777" w:rsid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912D2" w14:textId="77777777" w:rsid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3F83A" w14:textId="77777777" w:rsid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69F4F" w14:textId="77777777" w:rsid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83E7C" w14:paraId="350E160C" w14:textId="77777777" w:rsidTr="00283E7C">
        <w:trPr>
          <w:trHeight w:val="718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3A037" w14:textId="1DF9F947" w:rsidR="00283E7C" w:rsidRP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E7C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283B" w14:textId="77777777" w:rsid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25FDC" w14:textId="77777777" w:rsid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461A6" w14:textId="77777777" w:rsid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2F858" w14:textId="77777777" w:rsid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283E7C" w14:paraId="5E836CF3" w14:textId="77777777" w:rsidTr="00283E7C">
        <w:trPr>
          <w:trHeight w:val="718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0882C" w14:textId="3160AE79" w:rsidR="00283E7C" w:rsidRP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E7C"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4FA92" w14:textId="77777777" w:rsid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D6CCE" w14:textId="77777777" w:rsid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41CC4" w14:textId="77777777" w:rsid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6624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03D7A" w14:textId="77777777" w:rsid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283E7C" w14:paraId="38F75B21" w14:textId="77777777" w:rsidTr="00283E7C">
        <w:trPr>
          <w:trHeight w:val="718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79B63" w14:textId="773D8F52" w:rsidR="00283E7C" w:rsidRP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E7C"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217F" w14:textId="77777777" w:rsid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EDAC8" w14:textId="77777777" w:rsid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BF5BD" w14:textId="77777777" w:rsid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7452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F0749" w14:textId="77777777" w:rsid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283E7C" w14:paraId="723CF94E" w14:textId="77777777" w:rsidTr="00784C89">
        <w:trPr>
          <w:trHeight w:val="718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7C05C" w14:textId="153E01BA" w:rsidR="00283E7C" w:rsidRP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E7C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8F78" w14:textId="36006497" w:rsid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16(1</w:t>
            </w:r>
            <w:r w:rsidRPr="00E068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cycle)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BC6C9" w14:textId="481FBD29" w:rsid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5DED7" w14:textId="04A8B29A" w:rsid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2C56F" w14:textId="56D87637" w:rsidR="00283E7C" w:rsidRDefault="00283E7C" w:rsidP="004819A9">
            <w:pPr>
              <w:spacing w:before="240" w:after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5679E602" w14:textId="77777777" w:rsidR="00784C89" w:rsidRDefault="00784C89" w:rsidP="004819A9">
      <w:pPr>
        <w:spacing w:before="240"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B381D" w14:textId="2642F36B" w:rsidR="00AF2599" w:rsidRPr="00AF2599" w:rsidRDefault="00AF2599" w:rsidP="004819A9">
      <w:pPr>
        <w:spacing w:before="200"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F2599" w:rsidRPr="00AF25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IzMjQ0NTE0M7KwtDRW0lEKTi0uzszPAykwtKgFAMMcXaEtAAAA"/>
  </w:docVars>
  <w:rsids>
    <w:rsidRoot w:val="00A015A4"/>
    <w:rsid w:val="00041E10"/>
    <w:rsid w:val="00044C7E"/>
    <w:rsid w:val="00070C94"/>
    <w:rsid w:val="000843C4"/>
    <w:rsid w:val="000A0B0A"/>
    <w:rsid w:val="000F4C1F"/>
    <w:rsid w:val="001D3127"/>
    <w:rsid w:val="002200D7"/>
    <w:rsid w:val="00283E7C"/>
    <w:rsid w:val="002B1592"/>
    <w:rsid w:val="00332657"/>
    <w:rsid w:val="0037526C"/>
    <w:rsid w:val="00401774"/>
    <w:rsid w:val="00426786"/>
    <w:rsid w:val="004819A9"/>
    <w:rsid w:val="00483261"/>
    <w:rsid w:val="0050790B"/>
    <w:rsid w:val="00595D4A"/>
    <w:rsid w:val="005C4F6E"/>
    <w:rsid w:val="00607FF5"/>
    <w:rsid w:val="00621B8D"/>
    <w:rsid w:val="00672A4D"/>
    <w:rsid w:val="00686371"/>
    <w:rsid w:val="00707CBF"/>
    <w:rsid w:val="00731089"/>
    <w:rsid w:val="00784C89"/>
    <w:rsid w:val="0078547E"/>
    <w:rsid w:val="00894BFE"/>
    <w:rsid w:val="009162E3"/>
    <w:rsid w:val="009B1FD6"/>
    <w:rsid w:val="009D3466"/>
    <w:rsid w:val="009F6CB7"/>
    <w:rsid w:val="00A015A4"/>
    <w:rsid w:val="00A43AB0"/>
    <w:rsid w:val="00AC5F67"/>
    <w:rsid w:val="00AF2599"/>
    <w:rsid w:val="00B650F9"/>
    <w:rsid w:val="00B9448E"/>
    <w:rsid w:val="00B97D15"/>
    <w:rsid w:val="00BA0718"/>
    <w:rsid w:val="00C23F1D"/>
    <w:rsid w:val="00C32BE3"/>
    <w:rsid w:val="00CB597D"/>
    <w:rsid w:val="00CE4C9D"/>
    <w:rsid w:val="00CE5024"/>
    <w:rsid w:val="00D53034"/>
    <w:rsid w:val="00D65607"/>
    <w:rsid w:val="00DB5F67"/>
    <w:rsid w:val="00E2755C"/>
    <w:rsid w:val="00F2614F"/>
    <w:rsid w:val="00F33588"/>
    <w:rsid w:val="00F5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D15801"/>
  <w15:chartTrackingRefBased/>
  <w15:docId w15:val="{07D946EE-FFC5-4599-BC31-16B40016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25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59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ar-SA"/>
    </w:rPr>
  </w:style>
  <w:style w:type="table" w:styleId="TableGrid">
    <w:name w:val="Table Grid"/>
    <w:basedOn w:val="TableNormal"/>
    <w:uiPriority w:val="59"/>
    <w:rsid w:val="00AF2599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784C89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4C89"/>
    <w:rPr>
      <w:sz w:val="20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4C89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84C89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3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nandhinilakshmi2022@outlook.com</dc:creator>
  <cp:keywords/>
  <dc:description/>
  <cp:lastModifiedBy>Nandhinilakshmi 98</cp:lastModifiedBy>
  <cp:revision>14</cp:revision>
  <dcterms:created xsi:type="dcterms:W3CDTF">2023-08-07T05:32:00Z</dcterms:created>
  <dcterms:modified xsi:type="dcterms:W3CDTF">2024-01-08T06:54:00Z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f9cc201dede0d40fef857a0c7d403952c2567debdaeefca3daa1261210fdf481</vt:lpwstr>
  </property>
</Properties>
</file>