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2BB60" w14:textId="5BF5C6BE" w:rsidR="00BF381E" w:rsidRPr="006447C3" w:rsidRDefault="002D1629" w:rsidP="009B14D8">
      <w:pPr>
        <w:jc w:val="center"/>
        <w:rPr>
          <w:rFonts w:ascii="Times New Roman" w:hAnsi="Times New Roman" w:cs="Times New Roman"/>
        </w:rPr>
      </w:pPr>
      <w:bookmarkStart w:id="0" w:name="_Hlk108564322"/>
      <w:r w:rsidRPr="002D1629">
        <w:rPr>
          <w:rFonts w:ascii="Times New Roman" w:hAnsi="Times New Roman" w:cs="Times New Roman"/>
        </w:rPr>
        <w:t>Supplementary Table</w:t>
      </w:r>
      <w:r w:rsidR="00BF381E" w:rsidRPr="006447C3">
        <w:rPr>
          <w:rFonts w:ascii="Times New Roman" w:hAnsi="Times New Roman" w:cs="Times New Roman"/>
        </w:rPr>
        <w:t xml:space="preserve"> </w:t>
      </w:r>
      <w:r w:rsidR="00BF381E">
        <w:rPr>
          <w:rFonts w:ascii="Times New Roman" w:hAnsi="Times New Roman" w:cs="Times New Roman"/>
        </w:rPr>
        <w:t>R</w:t>
      </w:r>
      <w:r w:rsidR="00BF381E" w:rsidRPr="00AF2F4A">
        <w:rPr>
          <w:rFonts w:ascii="Times New Roman" w:hAnsi="Times New Roman" w:cs="Times New Roman"/>
        </w:rPr>
        <w:t xml:space="preserve">OC analyses of </w:t>
      </w:r>
      <w:r w:rsidR="00DA04F3" w:rsidRPr="00DA04F3">
        <w:rPr>
          <w:rFonts w:ascii="Times New Roman" w:hAnsi="Times New Roman" w:cs="Times New Roman"/>
        </w:rPr>
        <w:t>inflammation index</w:t>
      </w:r>
      <w:r w:rsidR="00BF381E" w:rsidRPr="00AF2F4A">
        <w:rPr>
          <w:rFonts w:ascii="Times New Roman" w:hAnsi="Times New Roman" w:cs="Times New Roman"/>
        </w:rPr>
        <w:t xml:space="preserve"> for OS in </w:t>
      </w:r>
      <w:r w:rsidR="00BF381E">
        <w:rPr>
          <w:rFonts w:ascii="Times New Roman" w:hAnsi="Times New Roman" w:cs="Times New Roman"/>
        </w:rPr>
        <w:t xml:space="preserve">patients with </w:t>
      </w:r>
      <w:r w:rsidR="002B32E7">
        <w:rPr>
          <w:rFonts w:ascii="Times New Roman" w:hAnsi="Times New Roman" w:cs="Times New Roman"/>
          <w:kern w:val="0"/>
        </w:rPr>
        <w:t>early-stage extrahepatic BDC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418"/>
        <w:gridCol w:w="1417"/>
        <w:gridCol w:w="2547"/>
        <w:gridCol w:w="1254"/>
        <w:gridCol w:w="1302"/>
      </w:tblGrid>
      <w:tr w:rsidR="00BF381E" w:rsidRPr="00EB059A" w14:paraId="0CEB7872" w14:textId="77777777" w:rsidTr="009B14D8">
        <w:trPr>
          <w:jc w:val="center"/>
        </w:trPr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bookmarkEnd w:id="0"/>
          <w:p w14:paraId="0A126CA6" w14:textId="77777777" w:rsidR="00BF381E" w:rsidRPr="00EB059A" w:rsidRDefault="00BF381E" w:rsidP="001A7F4B">
            <w:pPr>
              <w:rPr>
                <w:rFonts w:ascii="Times New Roman" w:hAnsi="Times New Roman" w:cs="Times New Roman"/>
              </w:rPr>
            </w:pPr>
            <w:r w:rsidRPr="00EB059A">
              <w:rPr>
                <w:rFonts w:ascii="Times New Roman" w:hAnsi="Times New Roman" w:cs="Times New Roman"/>
              </w:rPr>
              <w:t>Markers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</w:tcPr>
          <w:p w14:paraId="7FDEC0A4" w14:textId="77777777" w:rsidR="00BF381E" w:rsidRPr="00EB059A" w:rsidRDefault="00BF381E" w:rsidP="001A7F4B">
            <w:pPr>
              <w:rPr>
                <w:rFonts w:ascii="Times New Roman" w:hAnsi="Times New Roman" w:cs="Times New Roman"/>
              </w:rPr>
            </w:pPr>
            <w:r w:rsidRPr="00EB059A">
              <w:rPr>
                <w:rFonts w:ascii="Times New Roman" w:hAnsi="Times New Roman" w:cs="Times New Roman"/>
              </w:rPr>
              <w:t>Cutoff point</w:t>
            </w:r>
          </w:p>
        </w:tc>
        <w:tc>
          <w:tcPr>
            <w:tcW w:w="2547" w:type="dxa"/>
            <w:tcBorders>
              <w:top w:val="single" w:sz="8" w:space="0" w:color="auto"/>
              <w:bottom w:val="single" w:sz="8" w:space="0" w:color="auto"/>
            </w:tcBorders>
          </w:tcPr>
          <w:p w14:paraId="1F915774" w14:textId="77777777" w:rsidR="00BF381E" w:rsidRPr="00EB059A" w:rsidRDefault="00BF381E" w:rsidP="001A7F4B">
            <w:pPr>
              <w:rPr>
                <w:rFonts w:ascii="Times New Roman" w:hAnsi="Times New Roman" w:cs="Times New Roman"/>
              </w:rPr>
            </w:pPr>
            <w:r w:rsidRPr="00EB059A">
              <w:rPr>
                <w:rFonts w:ascii="Times New Roman" w:hAnsi="Times New Roman" w:cs="Times New Roman"/>
              </w:rPr>
              <w:t>AUC (95% CI)</w:t>
            </w:r>
          </w:p>
        </w:tc>
        <w:tc>
          <w:tcPr>
            <w:tcW w:w="1254" w:type="dxa"/>
            <w:tcBorders>
              <w:top w:val="single" w:sz="8" w:space="0" w:color="auto"/>
              <w:bottom w:val="single" w:sz="8" w:space="0" w:color="auto"/>
            </w:tcBorders>
          </w:tcPr>
          <w:p w14:paraId="25D4CAFE" w14:textId="77777777" w:rsidR="00BF381E" w:rsidRPr="00EB059A" w:rsidRDefault="00BF381E" w:rsidP="001A7F4B">
            <w:pPr>
              <w:rPr>
                <w:rFonts w:ascii="Times New Roman" w:hAnsi="Times New Roman" w:cs="Times New Roman"/>
              </w:rPr>
            </w:pPr>
            <w:r w:rsidRPr="00EB059A">
              <w:rPr>
                <w:rFonts w:ascii="Times New Roman" w:hAnsi="Times New Roman" w:cs="Times New Roman"/>
              </w:rPr>
              <w:t>Sensitivity</w:t>
            </w:r>
          </w:p>
        </w:tc>
        <w:tc>
          <w:tcPr>
            <w:tcW w:w="1302" w:type="dxa"/>
            <w:tcBorders>
              <w:top w:val="single" w:sz="8" w:space="0" w:color="auto"/>
              <w:bottom w:val="single" w:sz="8" w:space="0" w:color="auto"/>
            </w:tcBorders>
          </w:tcPr>
          <w:p w14:paraId="6F7C418C" w14:textId="77777777" w:rsidR="00BF381E" w:rsidRPr="00EB059A" w:rsidRDefault="00BF381E" w:rsidP="001A7F4B">
            <w:pPr>
              <w:rPr>
                <w:rFonts w:ascii="Times New Roman" w:hAnsi="Times New Roman" w:cs="Times New Roman"/>
              </w:rPr>
            </w:pPr>
            <w:r w:rsidRPr="00EB059A">
              <w:rPr>
                <w:rFonts w:ascii="Times New Roman" w:hAnsi="Times New Roman" w:cs="Times New Roman"/>
              </w:rPr>
              <w:t>Specificity</w:t>
            </w:r>
          </w:p>
        </w:tc>
      </w:tr>
      <w:tr w:rsidR="00BF381E" w:rsidRPr="00EB059A" w14:paraId="4FB1FE99" w14:textId="77777777" w:rsidTr="009B14D8">
        <w:trPr>
          <w:jc w:val="center"/>
        </w:trPr>
        <w:tc>
          <w:tcPr>
            <w:tcW w:w="1418" w:type="dxa"/>
          </w:tcPr>
          <w:p w14:paraId="2727E415" w14:textId="77ED22A6" w:rsidR="00BF381E" w:rsidRPr="00EB059A" w:rsidRDefault="00BF381E" w:rsidP="001A7F4B">
            <w:pPr>
              <w:rPr>
                <w:rFonts w:ascii="Times New Roman" w:hAnsi="Times New Roman" w:cs="Times New Roman"/>
              </w:rPr>
            </w:pPr>
            <w:bookmarkStart w:id="1" w:name="OLE_LINK12"/>
            <w:r w:rsidRPr="00EB059A">
              <w:rPr>
                <w:rFonts w:ascii="Times New Roman" w:hAnsi="Times New Roman" w:cs="Times New Roman"/>
              </w:rPr>
              <w:t>P</w:t>
            </w:r>
            <w:bookmarkEnd w:id="1"/>
            <w:r w:rsidR="000F6AA5" w:rsidRPr="00EB059A">
              <w:rPr>
                <w:rFonts w:ascii="Times New Roman" w:hAnsi="Times New Roman" w:cs="Times New Roman"/>
              </w:rPr>
              <w:t>NI</w:t>
            </w:r>
          </w:p>
        </w:tc>
        <w:tc>
          <w:tcPr>
            <w:tcW w:w="1417" w:type="dxa"/>
          </w:tcPr>
          <w:p w14:paraId="4065D138" w14:textId="42D6FA5C" w:rsidR="00BF381E" w:rsidRPr="00EB059A" w:rsidRDefault="000F6AA5" w:rsidP="001A7F4B">
            <w:pPr>
              <w:rPr>
                <w:rFonts w:ascii="Times New Roman" w:hAnsi="Times New Roman" w:cs="Times New Roman"/>
              </w:rPr>
            </w:pPr>
            <w:r w:rsidRPr="00EB059A">
              <w:rPr>
                <w:rFonts w:ascii="Times New Roman" w:hAnsi="Times New Roman" w:cs="Times New Roman"/>
              </w:rPr>
              <w:t>48.7</w:t>
            </w:r>
          </w:p>
        </w:tc>
        <w:tc>
          <w:tcPr>
            <w:tcW w:w="2547" w:type="dxa"/>
          </w:tcPr>
          <w:p w14:paraId="1D183826" w14:textId="7DBD43F1" w:rsidR="00BF381E" w:rsidRPr="00EB059A" w:rsidRDefault="00BF381E" w:rsidP="001A7F4B">
            <w:pPr>
              <w:rPr>
                <w:rFonts w:ascii="Times New Roman" w:hAnsi="Times New Roman" w:cs="Times New Roman"/>
              </w:rPr>
            </w:pPr>
            <w:r w:rsidRPr="00EB059A">
              <w:rPr>
                <w:rFonts w:ascii="Times New Roman" w:hAnsi="Times New Roman" w:cs="Times New Roman" w:hint="eastAsia"/>
              </w:rPr>
              <w:t>0.5</w:t>
            </w:r>
            <w:r w:rsidR="000F6AA5" w:rsidRPr="00EB059A">
              <w:rPr>
                <w:rFonts w:ascii="Times New Roman" w:hAnsi="Times New Roman" w:cs="Times New Roman"/>
              </w:rPr>
              <w:t>81</w:t>
            </w:r>
            <w:r w:rsidRPr="00EB059A">
              <w:rPr>
                <w:rFonts w:ascii="Times New Roman" w:hAnsi="Times New Roman" w:cs="Times New Roman" w:hint="eastAsia"/>
              </w:rPr>
              <w:t>(0.47</w:t>
            </w:r>
            <w:r w:rsidR="000F6AA5" w:rsidRPr="00EB059A">
              <w:rPr>
                <w:rFonts w:ascii="Times New Roman" w:hAnsi="Times New Roman" w:cs="Times New Roman"/>
              </w:rPr>
              <w:t>5</w:t>
            </w:r>
            <w:r w:rsidRPr="00EB059A">
              <w:rPr>
                <w:rFonts w:ascii="Times New Roman" w:hAnsi="Times New Roman" w:cs="Times New Roman" w:hint="eastAsia"/>
              </w:rPr>
              <w:t>-0.</w:t>
            </w:r>
            <w:r w:rsidR="000F6AA5" w:rsidRPr="00EB059A">
              <w:rPr>
                <w:rFonts w:ascii="Times New Roman" w:hAnsi="Times New Roman" w:cs="Times New Roman"/>
              </w:rPr>
              <w:t>687</w:t>
            </w:r>
            <w:r w:rsidRPr="00EB059A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54" w:type="dxa"/>
          </w:tcPr>
          <w:p w14:paraId="452EC55F" w14:textId="3BD0BE68" w:rsidR="00BF381E" w:rsidRPr="00EB059A" w:rsidRDefault="00BF381E" w:rsidP="001A7F4B">
            <w:pPr>
              <w:rPr>
                <w:rFonts w:ascii="Times New Roman" w:hAnsi="Times New Roman" w:cs="Times New Roman"/>
              </w:rPr>
            </w:pPr>
            <w:r w:rsidRPr="00EB059A">
              <w:rPr>
                <w:rFonts w:ascii="Times New Roman" w:hAnsi="Times New Roman" w:cs="Times New Roman" w:hint="eastAsia"/>
              </w:rPr>
              <w:t>0</w:t>
            </w:r>
            <w:r w:rsidRPr="00EB059A">
              <w:rPr>
                <w:rFonts w:ascii="Times New Roman" w:hAnsi="Times New Roman" w:cs="Times New Roman"/>
              </w:rPr>
              <w:t>.4</w:t>
            </w:r>
            <w:r w:rsidR="0044598C">
              <w:rPr>
                <w:rFonts w:ascii="Times New Roman" w:hAnsi="Times New Roman" w:cs="Times New Roman"/>
              </w:rPr>
              <w:t>6</w:t>
            </w:r>
            <w:r w:rsidR="000F6AA5" w:rsidRPr="00EB059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02" w:type="dxa"/>
          </w:tcPr>
          <w:p w14:paraId="2E56B6DD" w14:textId="4400B7A6" w:rsidR="00BF381E" w:rsidRPr="00EB059A" w:rsidRDefault="00BF381E" w:rsidP="001A7F4B">
            <w:pPr>
              <w:rPr>
                <w:rFonts w:ascii="Times New Roman" w:hAnsi="Times New Roman" w:cs="Times New Roman"/>
              </w:rPr>
            </w:pPr>
            <w:r w:rsidRPr="00EB059A">
              <w:rPr>
                <w:rFonts w:ascii="Times New Roman" w:hAnsi="Times New Roman" w:cs="Times New Roman" w:hint="eastAsia"/>
              </w:rPr>
              <w:t>0</w:t>
            </w:r>
            <w:r w:rsidRPr="00EB059A">
              <w:rPr>
                <w:rFonts w:ascii="Times New Roman" w:hAnsi="Times New Roman" w:cs="Times New Roman"/>
              </w:rPr>
              <w:t>.7</w:t>
            </w:r>
            <w:r w:rsidR="000F6AA5" w:rsidRPr="00EB059A">
              <w:rPr>
                <w:rFonts w:ascii="Times New Roman" w:hAnsi="Times New Roman" w:cs="Times New Roman"/>
              </w:rPr>
              <w:t>55</w:t>
            </w:r>
          </w:p>
        </w:tc>
      </w:tr>
      <w:tr w:rsidR="00292DF7" w:rsidRPr="00EB059A" w14:paraId="6CDA55B1" w14:textId="77777777" w:rsidTr="009B14D8">
        <w:trPr>
          <w:jc w:val="center"/>
        </w:trPr>
        <w:tc>
          <w:tcPr>
            <w:tcW w:w="1418" w:type="dxa"/>
          </w:tcPr>
          <w:p w14:paraId="44CABC1D" w14:textId="319DAF9B" w:rsidR="00292DF7" w:rsidRPr="00EB059A" w:rsidRDefault="00292DF7" w:rsidP="00292D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RI</w:t>
            </w:r>
          </w:p>
        </w:tc>
        <w:tc>
          <w:tcPr>
            <w:tcW w:w="1417" w:type="dxa"/>
          </w:tcPr>
          <w:p w14:paraId="309F9108" w14:textId="0966977E" w:rsidR="00292DF7" w:rsidRPr="00EB059A" w:rsidRDefault="00292DF7" w:rsidP="00292DF7">
            <w:pPr>
              <w:rPr>
                <w:rFonts w:ascii="Times New Roman" w:hAnsi="Times New Roman" w:cs="Times New Roman"/>
              </w:rPr>
            </w:pPr>
            <w:r w:rsidRPr="00E94A42">
              <w:rPr>
                <w:rFonts w:ascii="Times New Roman" w:hAnsi="Times New Roman" w:cs="Times New Roman"/>
              </w:rPr>
              <w:t>100.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47" w:type="dxa"/>
          </w:tcPr>
          <w:p w14:paraId="748BBA58" w14:textId="3FCE6982" w:rsidR="00292DF7" w:rsidRPr="00EB059A" w:rsidRDefault="00292DF7" w:rsidP="00292DF7">
            <w:pPr>
              <w:rPr>
                <w:rFonts w:ascii="Times New Roman" w:hAnsi="Times New Roman" w:cs="Times New Roman" w:hint="eastAsia"/>
              </w:rPr>
            </w:pPr>
            <w:r w:rsidRPr="00E94A42">
              <w:rPr>
                <w:rFonts w:ascii="Times New Roman" w:hAnsi="Times New Roman" w:cs="Times New Roman"/>
              </w:rPr>
              <w:t>0.570</w:t>
            </w:r>
            <w:r>
              <w:rPr>
                <w:rFonts w:ascii="Times New Roman" w:hAnsi="Times New Roman" w:cs="Times New Roman"/>
              </w:rPr>
              <w:t>(</w:t>
            </w:r>
            <w:r w:rsidRPr="00E94A42">
              <w:rPr>
                <w:rFonts w:ascii="Times New Roman" w:hAnsi="Times New Roman" w:cs="Times New Roman"/>
              </w:rPr>
              <w:t>0.473-0.667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54" w:type="dxa"/>
          </w:tcPr>
          <w:p w14:paraId="2F78A506" w14:textId="6CB2648F" w:rsidR="00292DF7" w:rsidRPr="00EB059A" w:rsidRDefault="00292DF7" w:rsidP="00292DF7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.689</w:t>
            </w:r>
          </w:p>
        </w:tc>
        <w:tc>
          <w:tcPr>
            <w:tcW w:w="1302" w:type="dxa"/>
          </w:tcPr>
          <w:p w14:paraId="425FB61D" w14:textId="12C8B4F8" w:rsidR="00292DF7" w:rsidRPr="00EB059A" w:rsidRDefault="00292DF7" w:rsidP="00292DF7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.536</w:t>
            </w:r>
          </w:p>
        </w:tc>
      </w:tr>
      <w:tr w:rsidR="00292DF7" w:rsidRPr="00EB059A" w14:paraId="5877D5A9" w14:textId="77777777" w:rsidTr="009B14D8">
        <w:trPr>
          <w:jc w:val="center"/>
        </w:trPr>
        <w:tc>
          <w:tcPr>
            <w:tcW w:w="1418" w:type="dxa"/>
          </w:tcPr>
          <w:p w14:paraId="0537E134" w14:textId="1C08F238" w:rsidR="00292DF7" w:rsidRPr="00EB059A" w:rsidRDefault="00292DF7" w:rsidP="00292D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LI</w:t>
            </w:r>
          </w:p>
        </w:tc>
        <w:tc>
          <w:tcPr>
            <w:tcW w:w="1417" w:type="dxa"/>
          </w:tcPr>
          <w:p w14:paraId="4BC73D9D" w14:textId="664DDAFF" w:rsidR="00292DF7" w:rsidRPr="00EB059A" w:rsidRDefault="00292DF7" w:rsidP="00292DF7">
            <w:pPr>
              <w:rPr>
                <w:rFonts w:ascii="Times New Roman" w:hAnsi="Times New Roman" w:cs="Times New Roman" w:hint="eastAsia"/>
              </w:rPr>
            </w:pPr>
            <w:r w:rsidRPr="00E94A42">
              <w:rPr>
                <w:rFonts w:ascii="Times New Roman" w:hAnsi="Times New Roman" w:cs="Times New Roman"/>
              </w:rPr>
              <w:t>49.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47" w:type="dxa"/>
          </w:tcPr>
          <w:p w14:paraId="359392F1" w14:textId="6250265C" w:rsidR="00292DF7" w:rsidRPr="00EB059A" w:rsidRDefault="00292DF7" w:rsidP="00292DF7">
            <w:pPr>
              <w:rPr>
                <w:rFonts w:ascii="Times New Roman" w:hAnsi="Times New Roman" w:cs="Times New Roman" w:hint="eastAsia"/>
              </w:rPr>
            </w:pPr>
            <w:r w:rsidRPr="00E94A42">
              <w:rPr>
                <w:rFonts w:ascii="Times New Roman" w:hAnsi="Times New Roman" w:cs="Times New Roman"/>
              </w:rPr>
              <w:t>0.644</w:t>
            </w:r>
            <w:r>
              <w:rPr>
                <w:rFonts w:ascii="Times New Roman" w:hAnsi="Times New Roman" w:cs="Times New Roman"/>
              </w:rPr>
              <w:t>(</w:t>
            </w:r>
            <w:r w:rsidRPr="00E94A42">
              <w:rPr>
                <w:rFonts w:ascii="Times New Roman" w:hAnsi="Times New Roman" w:cs="Times New Roman"/>
              </w:rPr>
              <w:t>0.547-0.741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54" w:type="dxa"/>
          </w:tcPr>
          <w:p w14:paraId="7978F865" w14:textId="20791477" w:rsidR="00292DF7" w:rsidRPr="00EB059A" w:rsidRDefault="00292DF7" w:rsidP="00292DF7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.511</w:t>
            </w:r>
          </w:p>
        </w:tc>
        <w:tc>
          <w:tcPr>
            <w:tcW w:w="1302" w:type="dxa"/>
          </w:tcPr>
          <w:p w14:paraId="30DE3A85" w14:textId="130BC6AF" w:rsidR="00292DF7" w:rsidRPr="00EB059A" w:rsidRDefault="00292DF7" w:rsidP="00292DF7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.763</w:t>
            </w:r>
          </w:p>
        </w:tc>
      </w:tr>
      <w:tr w:rsidR="00292DF7" w:rsidRPr="00EB059A" w14:paraId="26155708" w14:textId="77777777" w:rsidTr="009B14D8">
        <w:trPr>
          <w:jc w:val="center"/>
        </w:trPr>
        <w:tc>
          <w:tcPr>
            <w:tcW w:w="1418" w:type="dxa"/>
          </w:tcPr>
          <w:p w14:paraId="3FE59D82" w14:textId="58222C6A" w:rsidR="00292DF7" w:rsidRDefault="00292DF7" w:rsidP="00292DF7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1417" w:type="dxa"/>
          </w:tcPr>
          <w:p w14:paraId="66D85B84" w14:textId="1E135E27" w:rsidR="00292DF7" w:rsidRPr="00E94A42" w:rsidRDefault="00292DF7" w:rsidP="00292DF7">
            <w:pPr>
              <w:rPr>
                <w:rFonts w:ascii="Times New Roman" w:hAnsi="Times New Roman" w:cs="Times New Roman"/>
              </w:rPr>
            </w:pPr>
            <w:r w:rsidRPr="00DA04F3">
              <w:rPr>
                <w:rFonts w:ascii="Times New Roman" w:hAnsi="Times New Roman" w:cs="Times New Roman"/>
              </w:rPr>
              <w:t>659.8</w:t>
            </w:r>
          </w:p>
        </w:tc>
        <w:tc>
          <w:tcPr>
            <w:tcW w:w="2547" w:type="dxa"/>
          </w:tcPr>
          <w:p w14:paraId="153BC83F" w14:textId="397700B8" w:rsidR="00292DF7" w:rsidRPr="00E94A42" w:rsidRDefault="00292DF7" w:rsidP="00292DF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.656(</w:t>
            </w:r>
            <w:r w:rsidRPr="00DA04F3">
              <w:rPr>
                <w:rFonts w:ascii="Times New Roman" w:hAnsi="Times New Roman" w:cs="Times New Roman"/>
              </w:rPr>
              <w:t>0.561-0.752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54" w:type="dxa"/>
          </w:tcPr>
          <w:p w14:paraId="317DE4F1" w14:textId="11E21849" w:rsidR="00292DF7" w:rsidRDefault="00292DF7" w:rsidP="00292DF7">
            <w:pPr>
              <w:rPr>
                <w:rFonts w:ascii="Times New Roman" w:hAnsi="Times New Roman" w:cs="Times New Roman" w:hint="eastAsia"/>
              </w:rPr>
            </w:pPr>
            <w:r w:rsidRPr="00DA04F3">
              <w:rPr>
                <w:rFonts w:ascii="Times New Roman" w:hAnsi="Times New Roman" w:cs="Times New Roman"/>
              </w:rPr>
              <w:t>0.822</w:t>
            </w:r>
            <w:r w:rsidRPr="00DA04F3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302" w:type="dxa"/>
          </w:tcPr>
          <w:p w14:paraId="45C4B30A" w14:textId="54B945FA" w:rsidR="00292DF7" w:rsidRDefault="00292DF7" w:rsidP="00292DF7">
            <w:pPr>
              <w:rPr>
                <w:rFonts w:ascii="Times New Roman" w:hAnsi="Times New Roman" w:cs="Times New Roman" w:hint="eastAsia"/>
              </w:rPr>
            </w:pPr>
            <w:r w:rsidRPr="00DA04F3">
              <w:rPr>
                <w:rFonts w:ascii="Times New Roman" w:hAnsi="Times New Roman" w:cs="Times New Roman"/>
              </w:rPr>
              <w:t>0.5</w:t>
            </w:r>
            <w:r>
              <w:rPr>
                <w:rFonts w:ascii="Times New Roman" w:hAnsi="Times New Roman" w:cs="Times New Roman"/>
              </w:rPr>
              <w:t>00</w:t>
            </w:r>
          </w:p>
        </w:tc>
      </w:tr>
    </w:tbl>
    <w:p w14:paraId="714D17B6" w14:textId="1B24EAC7" w:rsidR="002A79B2" w:rsidRPr="00DA04F3" w:rsidRDefault="00DA04F3">
      <w:pPr>
        <w:rPr>
          <w:rFonts w:ascii="Times New Roman" w:hAnsi="Times New Roman" w:cs="Times New Roman"/>
        </w:rPr>
      </w:pPr>
      <w:r w:rsidRPr="00DA04F3">
        <w:rPr>
          <w:rFonts w:ascii="Times New Roman" w:hAnsi="Times New Roman" w:cs="Times New Roman"/>
        </w:rPr>
        <w:t>PNI</w:t>
      </w:r>
      <w:r>
        <w:rPr>
          <w:rFonts w:ascii="Times New Roman" w:hAnsi="Times New Roman" w:cs="Times New Roman"/>
        </w:rPr>
        <w:t xml:space="preserve">, </w:t>
      </w:r>
      <w:r w:rsidRPr="00DA04F3">
        <w:rPr>
          <w:rFonts w:ascii="Times New Roman" w:hAnsi="Times New Roman" w:cs="Times New Roman"/>
        </w:rPr>
        <w:t>prognostic nutritional index</w:t>
      </w:r>
      <w:r>
        <w:rPr>
          <w:rFonts w:ascii="Times New Roman" w:hAnsi="Times New Roman" w:cs="Times New Roman"/>
        </w:rPr>
        <w:t>;</w:t>
      </w:r>
      <w:r w:rsidR="00292DF7" w:rsidRPr="00292DF7">
        <w:rPr>
          <w:rFonts w:ascii="Times New Roman" w:hAnsi="Times New Roman" w:cs="Times New Roman"/>
        </w:rPr>
        <w:t xml:space="preserve"> </w:t>
      </w:r>
      <w:r w:rsidR="00292DF7" w:rsidRPr="00874E6B">
        <w:rPr>
          <w:rFonts w:ascii="Times New Roman" w:hAnsi="Times New Roman" w:cs="Times New Roman"/>
        </w:rPr>
        <w:t>NRI</w:t>
      </w:r>
      <w:r w:rsidR="00292DF7">
        <w:rPr>
          <w:rFonts w:ascii="Times New Roman" w:hAnsi="Times New Roman" w:cs="Times New Roman"/>
        </w:rPr>
        <w:t>,</w:t>
      </w:r>
      <w:r w:rsidR="00292DF7" w:rsidRPr="00874E6B">
        <w:rPr>
          <w:rFonts w:ascii="Times New Roman" w:hAnsi="Times New Roman" w:cs="Times New Roman"/>
        </w:rPr>
        <w:t xml:space="preserve"> nutritional risk index</w:t>
      </w:r>
      <w:r w:rsidR="00292DF7">
        <w:rPr>
          <w:rFonts w:ascii="Times New Roman" w:hAnsi="Times New Roman" w:cs="Times New Roman"/>
        </w:rPr>
        <w:t xml:space="preserve">; </w:t>
      </w:r>
      <w:r w:rsidR="00292DF7" w:rsidRPr="00DA04F3">
        <w:rPr>
          <w:rFonts w:ascii="Times New Roman" w:hAnsi="Times New Roman" w:cs="Times New Roman"/>
        </w:rPr>
        <w:t>ALI</w:t>
      </w:r>
      <w:r w:rsidR="00292DF7">
        <w:rPr>
          <w:rFonts w:ascii="Times New Roman" w:hAnsi="Times New Roman" w:cs="Times New Roman"/>
        </w:rPr>
        <w:t>,</w:t>
      </w:r>
      <w:r w:rsidR="00292DF7" w:rsidRPr="00DA04F3">
        <w:rPr>
          <w:rFonts w:ascii="Times New Roman" w:hAnsi="Times New Roman" w:cs="Times New Roman"/>
        </w:rPr>
        <w:t xml:space="preserve"> advanced lung cancer inflammation index</w:t>
      </w:r>
      <w:r w:rsidR="00292DF7">
        <w:rPr>
          <w:rFonts w:ascii="Times New Roman" w:hAnsi="Times New Roman" w:cs="Times New Roman"/>
        </w:rPr>
        <w:t>;</w:t>
      </w:r>
      <w:r w:rsidR="00292DF7" w:rsidRPr="00DA04F3">
        <w:rPr>
          <w:rFonts w:ascii="Times New Roman" w:hAnsi="Times New Roman" w:cs="Times New Roman"/>
        </w:rPr>
        <w:t xml:space="preserve"> </w:t>
      </w:r>
      <w:r w:rsidR="006E06E6" w:rsidRPr="006E06E6">
        <w:rPr>
          <w:rFonts w:ascii="Times New Roman" w:hAnsi="Times New Roman" w:cs="Times New Roman"/>
        </w:rPr>
        <w:t>SII</w:t>
      </w:r>
      <w:r w:rsidR="006E06E6" w:rsidRPr="006E06E6">
        <w:rPr>
          <w:rFonts w:ascii="Times New Roman" w:hAnsi="Times New Roman" w:cs="Times New Roman"/>
        </w:rPr>
        <w:t xml:space="preserve"> </w:t>
      </w:r>
      <w:r w:rsidR="006E06E6" w:rsidRPr="006E06E6">
        <w:rPr>
          <w:rFonts w:ascii="Times New Roman" w:hAnsi="Times New Roman" w:cs="Times New Roman"/>
        </w:rPr>
        <w:t>systemic immune–inflammation index</w:t>
      </w:r>
      <w:r w:rsidR="006E06E6">
        <w:rPr>
          <w:rFonts w:ascii="Times New Roman" w:hAnsi="Times New Roman" w:cs="Times New Roman"/>
        </w:rPr>
        <w:t xml:space="preserve">; </w:t>
      </w:r>
      <w:r w:rsidR="002C0FCC" w:rsidRPr="002C0FCC">
        <w:rPr>
          <w:rFonts w:ascii="Times New Roman" w:hAnsi="Times New Roman" w:cs="Times New Roman"/>
        </w:rPr>
        <w:t>AUC</w:t>
      </w:r>
      <w:r w:rsidR="002C0FCC">
        <w:rPr>
          <w:rFonts w:ascii="Times New Roman" w:hAnsi="Times New Roman" w:cs="Times New Roman"/>
        </w:rPr>
        <w:t>,</w:t>
      </w:r>
      <w:r w:rsidR="002C0FCC" w:rsidRPr="002C0FCC">
        <w:rPr>
          <w:rFonts w:ascii="Times New Roman" w:hAnsi="Times New Roman" w:cs="Times New Roman"/>
        </w:rPr>
        <w:t xml:space="preserve"> </w:t>
      </w:r>
      <w:r w:rsidR="002C0FCC" w:rsidRPr="002C0FCC">
        <w:rPr>
          <w:rFonts w:ascii="Times New Roman" w:hAnsi="Times New Roman" w:cs="Times New Roman"/>
        </w:rPr>
        <w:t>the area under the curve</w:t>
      </w:r>
      <w:r w:rsidR="002C0FCC">
        <w:rPr>
          <w:rFonts w:ascii="Times New Roman" w:hAnsi="Times New Roman" w:cs="Times New Roman"/>
        </w:rPr>
        <w:t>.</w:t>
      </w:r>
    </w:p>
    <w:sectPr w:rsidR="002A79B2" w:rsidRPr="00DA0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4D6C9" w14:textId="77777777" w:rsidR="00F2196F" w:rsidRDefault="00F2196F" w:rsidP="00E917E4">
      <w:r>
        <w:separator/>
      </w:r>
    </w:p>
  </w:endnote>
  <w:endnote w:type="continuationSeparator" w:id="0">
    <w:p w14:paraId="4C0EF0D9" w14:textId="77777777" w:rsidR="00F2196F" w:rsidRDefault="00F2196F" w:rsidP="00E91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ED3306" w14:textId="77777777" w:rsidR="00F2196F" w:rsidRDefault="00F2196F" w:rsidP="00E917E4">
      <w:r>
        <w:separator/>
      </w:r>
    </w:p>
  </w:footnote>
  <w:footnote w:type="continuationSeparator" w:id="0">
    <w:p w14:paraId="67191B62" w14:textId="77777777" w:rsidR="00F2196F" w:rsidRDefault="00F2196F" w:rsidP="00E917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B82"/>
    <w:rsid w:val="0001571C"/>
    <w:rsid w:val="000F6AA5"/>
    <w:rsid w:val="0020621C"/>
    <w:rsid w:val="002418D4"/>
    <w:rsid w:val="00292DF7"/>
    <w:rsid w:val="002A79B2"/>
    <w:rsid w:val="002B32E7"/>
    <w:rsid w:val="002C0FCC"/>
    <w:rsid w:val="002D1629"/>
    <w:rsid w:val="00431247"/>
    <w:rsid w:val="0044598C"/>
    <w:rsid w:val="004553B0"/>
    <w:rsid w:val="004853F8"/>
    <w:rsid w:val="004C46F6"/>
    <w:rsid w:val="006E06E6"/>
    <w:rsid w:val="00874E6B"/>
    <w:rsid w:val="00937B82"/>
    <w:rsid w:val="009B14D8"/>
    <w:rsid w:val="00B95B1F"/>
    <w:rsid w:val="00BF381E"/>
    <w:rsid w:val="00C913A5"/>
    <w:rsid w:val="00D2583D"/>
    <w:rsid w:val="00D4415C"/>
    <w:rsid w:val="00DA04F3"/>
    <w:rsid w:val="00DA2526"/>
    <w:rsid w:val="00DF1416"/>
    <w:rsid w:val="00E917E4"/>
    <w:rsid w:val="00E94A42"/>
    <w:rsid w:val="00EB059A"/>
    <w:rsid w:val="00F2196F"/>
    <w:rsid w:val="00FA2712"/>
    <w:rsid w:val="00FE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1886D"/>
  <w15:chartTrackingRefBased/>
  <w15:docId w15:val="{4E0E7DE3-C5B3-4ED1-90C6-533315227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53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4853F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E917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17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17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17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6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 园龙</dc:creator>
  <cp:keywords/>
  <dc:description/>
  <cp:lastModifiedBy>juan zhao</cp:lastModifiedBy>
  <cp:revision>117</cp:revision>
  <dcterms:created xsi:type="dcterms:W3CDTF">2023-09-13T07:12:00Z</dcterms:created>
  <dcterms:modified xsi:type="dcterms:W3CDTF">2023-10-23T08:28:00Z</dcterms:modified>
</cp:coreProperties>
</file>