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3E1270" w14:textId="77777777" w:rsidR="00114ADD" w:rsidRPr="00C74CCE" w:rsidRDefault="00114ADD">
      <w:pPr>
        <w:rPr>
          <w:rFonts w:ascii="Times New Roman" w:hAnsi="Times New Roman" w:cs="Times New Roman"/>
          <w:color w:val="000000" w:themeColor="text1"/>
        </w:rPr>
      </w:pPr>
    </w:p>
    <w:p w14:paraId="435606EA" w14:textId="77777777" w:rsidR="00D31E80" w:rsidRPr="00C74CCE" w:rsidRDefault="00D31E80">
      <w:pPr>
        <w:rPr>
          <w:rFonts w:ascii="Times New Roman" w:hAnsi="Times New Roman" w:cs="Times New Roman"/>
          <w:color w:val="000000" w:themeColor="text1"/>
        </w:rPr>
      </w:pPr>
    </w:p>
    <w:p w14:paraId="18D38A85" w14:textId="1C2734BA" w:rsidR="003016BD" w:rsidRPr="00C74CCE" w:rsidRDefault="003016BD" w:rsidP="003016BD">
      <w:pPr>
        <w:spacing w:line="276" w:lineRule="auto"/>
        <w:rPr>
          <w:rFonts w:ascii="Times New Roman" w:hAnsi="Times New Roman" w:cs="Times New Roman"/>
          <w:bCs/>
          <w:color w:val="000000" w:themeColor="text1"/>
          <w:sz w:val="32"/>
          <w:szCs w:val="32"/>
          <w:lang w:val="en-US"/>
        </w:rPr>
      </w:pPr>
      <w:r w:rsidRPr="00C74CCE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Supplementary Materials for </w:t>
      </w:r>
      <w:r w:rsidR="006B58BA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>Deep</w:t>
      </w:r>
      <w:r w:rsidRPr="00C74CCE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 learning based </w:t>
      </w:r>
      <w:r w:rsidRPr="00C74CCE">
        <w:rPr>
          <w:rFonts w:ascii="Times New Roman" w:hAnsi="Times New Roman" w:cs="Times New Roman"/>
          <w:bCs/>
          <w:color w:val="000000" w:themeColor="text1"/>
          <w:sz w:val="32"/>
          <w:szCs w:val="32"/>
          <w:lang w:val="en-US"/>
        </w:rPr>
        <w:t>DNA:RNA triplex forming potential prediction</w:t>
      </w:r>
    </w:p>
    <w:p w14:paraId="0B35C4C4" w14:textId="77777777" w:rsidR="003016BD" w:rsidRPr="00C74CCE" w:rsidRDefault="003016BD" w:rsidP="003016BD">
      <w:pPr>
        <w:spacing w:line="276" w:lineRule="auto"/>
        <w:rPr>
          <w:rFonts w:ascii="Times New Roman" w:hAnsi="Times New Roman" w:cs="Times New Roman"/>
          <w:bCs/>
          <w:color w:val="000000" w:themeColor="text1"/>
          <w:sz w:val="32"/>
          <w:szCs w:val="32"/>
          <w:lang w:val="en-US"/>
        </w:rPr>
      </w:pPr>
    </w:p>
    <w:p w14:paraId="1F853E90" w14:textId="55B562E3" w:rsidR="005C4F0E" w:rsidRDefault="005C4F0E" w:rsidP="005C4F0E">
      <w:pPr>
        <w:rPr>
          <w:rFonts w:ascii="Times New Roman" w:hAnsi="Times New Roman" w:cs="Times New Roman"/>
          <w:iCs/>
          <w:color w:val="000000" w:themeColor="text1"/>
          <w:vertAlign w:val="superscript"/>
          <w:lang w:val="en-US"/>
        </w:rPr>
      </w:pPr>
      <w:r w:rsidRPr="005C4F0E">
        <w:rPr>
          <w:rFonts w:ascii="Times New Roman" w:hAnsi="Times New Roman" w:cs="Times New Roman"/>
          <w:iCs/>
          <w:color w:val="000000" w:themeColor="text1"/>
          <w:lang w:val="en-US"/>
        </w:rPr>
        <w:t>Yu Zhang</w:t>
      </w:r>
      <w:r w:rsidRPr="005C4F0E">
        <w:rPr>
          <w:rFonts w:ascii="Times New Roman" w:hAnsi="Times New Roman" w:cs="Times New Roman"/>
          <w:iCs/>
          <w:color w:val="000000" w:themeColor="text1"/>
          <w:vertAlign w:val="superscript"/>
          <w:lang w:val="en-US"/>
        </w:rPr>
        <w:t>1</w:t>
      </w:r>
      <w:r w:rsidRPr="005C4F0E">
        <w:rPr>
          <w:rFonts w:ascii="Times New Roman" w:hAnsi="Times New Roman" w:cs="Times New Roman"/>
          <w:iCs/>
          <w:color w:val="000000" w:themeColor="text1"/>
          <w:lang w:val="en-US"/>
        </w:rPr>
        <w:t xml:space="preserve">, </w:t>
      </w:r>
      <w:proofErr w:type="spellStart"/>
      <w:r w:rsidRPr="005C4F0E">
        <w:rPr>
          <w:rFonts w:ascii="Times New Roman" w:hAnsi="Times New Roman" w:cs="Times New Roman"/>
          <w:iCs/>
          <w:color w:val="000000" w:themeColor="text1"/>
          <w:lang w:val="en-US"/>
        </w:rPr>
        <w:t>Yahui</w:t>
      </w:r>
      <w:proofErr w:type="spellEnd"/>
      <w:r w:rsidRPr="005C4F0E">
        <w:rPr>
          <w:rFonts w:ascii="Times New Roman" w:hAnsi="Times New Roman" w:cs="Times New Roman"/>
          <w:iCs/>
          <w:color w:val="000000" w:themeColor="text1"/>
          <w:lang w:val="en-US"/>
        </w:rPr>
        <w:t xml:space="preserve"> Long</w:t>
      </w:r>
      <w:r w:rsidRPr="005C4F0E">
        <w:rPr>
          <w:rFonts w:ascii="Times New Roman" w:hAnsi="Times New Roman" w:cs="Times New Roman"/>
          <w:iCs/>
          <w:color w:val="000000" w:themeColor="text1"/>
          <w:vertAlign w:val="superscript"/>
          <w:lang w:val="en-US"/>
        </w:rPr>
        <w:t>2</w:t>
      </w:r>
      <w:r w:rsidRPr="005C4F0E">
        <w:rPr>
          <w:rFonts w:ascii="Times New Roman" w:hAnsi="Times New Roman" w:cs="Times New Roman"/>
          <w:iCs/>
          <w:color w:val="000000" w:themeColor="text1"/>
          <w:lang w:val="en-US"/>
        </w:rPr>
        <w:t xml:space="preserve"> and Chee </w:t>
      </w:r>
      <w:proofErr w:type="spellStart"/>
      <w:r w:rsidRPr="005C4F0E">
        <w:rPr>
          <w:rFonts w:ascii="Times New Roman" w:hAnsi="Times New Roman" w:cs="Times New Roman"/>
          <w:iCs/>
          <w:color w:val="000000" w:themeColor="text1"/>
          <w:lang w:val="en-US"/>
        </w:rPr>
        <w:t>Keong</w:t>
      </w:r>
      <w:proofErr w:type="spellEnd"/>
      <w:r w:rsidRPr="005C4F0E">
        <w:rPr>
          <w:rFonts w:ascii="Times New Roman" w:hAnsi="Times New Roman" w:cs="Times New Roman"/>
          <w:iCs/>
          <w:color w:val="000000" w:themeColor="text1"/>
          <w:lang w:val="en-US"/>
        </w:rPr>
        <w:t xml:space="preserve"> Kwoh</w:t>
      </w:r>
      <w:proofErr w:type="gramStart"/>
      <w:r w:rsidRPr="005C4F0E">
        <w:rPr>
          <w:rFonts w:ascii="Times New Roman" w:hAnsi="Times New Roman" w:cs="Times New Roman"/>
          <w:iCs/>
          <w:color w:val="000000" w:themeColor="text1"/>
          <w:vertAlign w:val="superscript"/>
          <w:lang w:val="en-US"/>
        </w:rPr>
        <w:t>1,*</w:t>
      </w:r>
      <w:proofErr w:type="gramEnd"/>
      <w:r w:rsidRPr="005C4F0E">
        <w:rPr>
          <w:rFonts w:ascii="Times New Roman" w:hAnsi="Times New Roman" w:cs="Times New Roman"/>
          <w:iCs/>
          <w:color w:val="000000" w:themeColor="text1"/>
          <w:vertAlign w:val="superscript"/>
          <w:lang w:val="en-US"/>
        </w:rPr>
        <w:t xml:space="preserve"> </w:t>
      </w:r>
    </w:p>
    <w:p w14:paraId="2A9F8D36" w14:textId="77777777" w:rsidR="005C4F0E" w:rsidRPr="005C4F0E" w:rsidRDefault="005C4F0E" w:rsidP="005C4F0E">
      <w:pPr>
        <w:rPr>
          <w:rFonts w:ascii="Times New Roman" w:hAnsi="Times New Roman" w:cs="Times New Roman"/>
          <w:iCs/>
          <w:color w:val="000000" w:themeColor="text1"/>
          <w:lang w:val="en-SG"/>
        </w:rPr>
      </w:pPr>
    </w:p>
    <w:p w14:paraId="55BDD2F5" w14:textId="77777777" w:rsidR="005C4F0E" w:rsidRPr="005C4F0E" w:rsidRDefault="005C4F0E" w:rsidP="005C4F0E">
      <w:pPr>
        <w:rPr>
          <w:rFonts w:ascii="Times New Roman" w:hAnsi="Times New Roman" w:cs="Times New Roman"/>
          <w:iCs/>
          <w:color w:val="000000" w:themeColor="text1"/>
          <w:lang w:val="en-US"/>
        </w:rPr>
      </w:pPr>
      <w:r w:rsidRPr="005C4F0E">
        <w:rPr>
          <w:rFonts w:ascii="Times New Roman" w:hAnsi="Times New Roman" w:cs="Times New Roman"/>
          <w:iCs/>
          <w:color w:val="000000" w:themeColor="text1"/>
          <w:vertAlign w:val="superscript"/>
          <w:lang w:val="en-US"/>
        </w:rPr>
        <w:t>1</w:t>
      </w:r>
      <w:r w:rsidRPr="005C4F0E">
        <w:rPr>
          <w:rFonts w:ascii="Times New Roman" w:hAnsi="Times New Roman" w:cs="Times New Roman"/>
          <w:iCs/>
          <w:color w:val="000000" w:themeColor="text1"/>
          <w:lang w:val="en-US"/>
        </w:rPr>
        <w:t xml:space="preserve">School of Computer Science and Engineering, Nanyang Technological University, 639798, Singapore, </w:t>
      </w:r>
      <w:r w:rsidRPr="005C4F0E">
        <w:rPr>
          <w:rFonts w:ascii="Times New Roman" w:hAnsi="Times New Roman" w:cs="Times New Roman"/>
          <w:iCs/>
          <w:color w:val="000000" w:themeColor="text1"/>
          <w:vertAlign w:val="superscript"/>
          <w:lang w:val="en-US"/>
        </w:rPr>
        <w:t>2</w:t>
      </w:r>
      <w:r w:rsidRPr="005C4F0E">
        <w:rPr>
          <w:rFonts w:ascii="Times New Roman" w:hAnsi="Times New Roman" w:cs="Times New Roman"/>
          <w:iCs/>
          <w:color w:val="000000" w:themeColor="text1"/>
          <w:lang w:val="en-US"/>
        </w:rPr>
        <w:t>College of Computer Science and Electronic Engineering, Hunan University, Changsha 410000, China.</w:t>
      </w:r>
    </w:p>
    <w:p w14:paraId="34F7F84E" w14:textId="77777777" w:rsidR="00C74CCE" w:rsidRPr="005C4F0E" w:rsidRDefault="00C74CCE" w:rsidP="003016BD">
      <w:pPr>
        <w:rPr>
          <w:rFonts w:ascii="Times New Roman" w:hAnsi="Times New Roman" w:cs="Times New Roman"/>
          <w:color w:val="000000" w:themeColor="text1"/>
          <w:lang w:val="en-US"/>
        </w:rPr>
      </w:pPr>
    </w:p>
    <w:p w14:paraId="19BF39F3" w14:textId="63ED0D03" w:rsidR="003016BD" w:rsidRPr="00C74CCE" w:rsidRDefault="003016BD" w:rsidP="003016BD">
      <w:pPr>
        <w:rPr>
          <w:rFonts w:ascii="Times New Roman" w:hAnsi="Times New Roman" w:cs="Times New Roman"/>
          <w:color w:val="000000" w:themeColor="text1"/>
        </w:rPr>
      </w:pPr>
      <w:r w:rsidRPr="00C74CCE">
        <w:rPr>
          <w:rFonts w:ascii="Times New Roman" w:hAnsi="Times New Roman" w:cs="Times New Roman"/>
          <w:color w:val="000000" w:themeColor="text1"/>
        </w:rPr>
        <w:t>* To whom correspondence should be addressed. Tel: +65 6790 6057; Fax: +65 6792 6559; Email: asckkwoh@ntu.edu.</w:t>
      </w:r>
      <w:r w:rsidR="00F05B35">
        <w:rPr>
          <w:rFonts w:ascii="Times New Roman" w:hAnsi="Times New Roman" w:cs="Times New Roman"/>
          <w:color w:val="000000" w:themeColor="text1"/>
        </w:rPr>
        <w:t>sg</w:t>
      </w:r>
    </w:p>
    <w:p w14:paraId="2EDE35E6" w14:textId="78609ED2" w:rsidR="003016BD" w:rsidRPr="00C74CCE" w:rsidRDefault="003016BD">
      <w:pPr>
        <w:rPr>
          <w:rFonts w:ascii="Times New Roman" w:hAnsi="Times New Roman" w:cs="Times New Roman"/>
          <w:color w:val="000000" w:themeColor="text1"/>
        </w:rPr>
      </w:pPr>
    </w:p>
    <w:p w14:paraId="513CC641" w14:textId="238E9D6E" w:rsidR="00273178" w:rsidRPr="00C74CCE" w:rsidRDefault="00273178">
      <w:pPr>
        <w:rPr>
          <w:rFonts w:ascii="Times New Roman" w:hAnsi="Times New Roman" w:cs="Times New Roman"/>
          <w:color w:val="000000" w:themeColor="text1"/>
        </w:rPr>
      </w:pPr>
    </w:p>
    <w:p w14:paraId="313A5B6E" w14:textId="26D255F7" w:rsidR="00273178" w:rsidRPr="00C74CCE" w:rsidRDefault="00273178">
      <w:pPr>
        <w:rPr>
          <w:rFonts w:ascii="Times New Roman" w:hAnsi="Times New Roman" w:cs="Times New Roman"/>
          <w:color w:val="000000" w:themeColor="text1"/>
        </w:rPr>
      </w:pPr>
    </w:p>
    <w:sdt>
      <w:sdtPr>
        <w:rPr>
          <w:rFonts w:asciiTheme="minorHAnsi" w:eastAsiaTheme="minorEastAsia" w:hAnsiTheme="minorHAnsi" w:cstheme="minorBidi"/>
          <w:b w:val="0"/>
          <w:bCs w:val="0"/>
          <w:color w:val="000000" w:themeColor="text1"/>
          <w:sz w:val="24"/>
          <w:szCs w:val="24"/>
          <w:lang w:val="en-GB" w:eastAsia="zh-CN"/>
        </w:rPr>
        <w:id w:val="1088349442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00CED840" w14:textId="6AEF70E5" w:rsidR="00273178" w:rsidRPr="00921C3E" w:rsidRDefault="00273178">
          <w:pPr>
            <w:pStyle w:val="TOCHeading"/>
            <w:rPr>
              <w:rFonts w:ascii="Times New Roman" w:hAnsi="Times New Roman" w:cs="Times New Roman"/>
              <w:b w:val="0"/>
              <w:color w:val="000000" w:themeColor="text1"/>
              <w:sz w:val="22"/>
              <w:szCs w:val="22"/>
            </w:rPr>
          </w:pPr>
          <w:r w:rsidRPr="006B58BA">
            <w:rPr>
              <w:rFonts w:ascii="Times New Roman" w:hAnsi="Times New Roman" w:cs="Times New Roman"/>
              <w:color w:val="000000" w:themeColor="text1"/>
              <w:sz w:val="22"/>
              <w:szCs w:val="22"/>
            </w:rPr>
            <w:t>Tables</w:t>
          </w:r>
        </w:p>
        <w:p w14:paraId="3FA00D55" w14:textId="4CAEDA70" w:rsidR="00F40048" w:rsidRPr="00F40048" w:rsidRDefault="00273178">
          <w:pPr>
            <w:pStyle w:val="TOC1"/>
            <w:tabs>
              <w:tab w:val="right" w:leader="dot" w:pos="9010"/>
            </w:tabs>
            <w:rPr>
              <w:b w:val="0"/>
              <w:bCs w:val="0"/>
              <w:i w:val="0"/>
              <w:iCs w:val="0"/>
              <w:noProof/>
              <w:sz w:val="22"/>
              <w:szCs w:val="22"/>
              <w:lang w:val="en-SG"/>
            </w:rPr>
          </w:pPr>
          <w:r w:rsidRPr="00921C3E">
            <w:rPr>
              <w:rFonts w:ascii="Times New Roman" w:hAnsi="Times New Roman" w:cs="Times New Roman"/>
              <w:b w:val="0"/>
              <w:bCs w:val="0"/>
              <w:i w:val="0"/>
              <w:color w:val="000000" w:themeColor="text1"/>
              <w:sz w:val="22"/>
              <w:szCs w:val="22"/>
            </w:rPr>
            <w:fldChar w:fldCharType="begin"/>
          </w:r>
          <w:r w:rsidRPr="00921C3E">
            <w:rPr>
              <w:rFonts w:ascii="Times New Roman" w:hAnsi="Times New Roman" w:cs="Times New Roman"/>
              <w:b w:val="0"/>
              <w:i w:val="0"/>
              <w:color w:val="000000" w:themeColor="text1"/>
              <w:sz w:val="22"/>
              <w:szCs w:val="22"/>
            </w:rPr>
            <w:instrText xml:space="preserve"> TOC \o "1-3" \h \z \u </w:instrText>
          </w:r>
          <w:r w:rsidRPr="00921C3E">
            <w:rPr>
              <w:rFonts w:ascii="Times New Roman" w:hAnsi="Times New Roman" w:cs="Times New Roman"/>
              <w:b w:val="0"/>
              <w:bCs w:val="0"/>
              <w:i w:val="0"/>
              <w:color w:val="000000" w:themeColor="text1"/>
              <w:sz w:val="22"/>
              <w:szCs w:val="22"/>
            </w:rPr>
            <w:fldChar w:fldCharType="separate"/>
          </w:r>
          <w:hyperlink w:anchor="_Toc50901908" w:history="1">
            <w:r w:rsidR="00F40048" w:rsidRPr="00F40048">
              <w:rPr>
                <w:rStyle w:val="Hyperlink"/>
                <w:rFonts w:ascii="Times New Roman" w:hAnsi="Times New Roman" w:cs="Times New Roman"/>
                <w:b w:val="0"/>
                <w:i w:val="0"/>
                <w:noProof/>
                <w:sz w:val="22"/>
                <w:szCs w:val="22"/>
                <w:lang w:val="en-US"/>
              </w:rPr>
              <w:t>Table S1. The candidate and determined parameters for baseline models in predicting triplex lncRNA.</w:t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tab/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begin"/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instrText xml:space="preserve"> PAGEREF _Toc50901908 \h </w:instrText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separate"/>
            </w:r>
            <w:r w:rsidR="00121DC1">
              <w:rPr>
                <w:b w:val="0"/>
                <w:i w:val="0"/>
                <w:noProof/>
                <w:webHidden/>
                <w:sz w:val="22"/>
                <w:szCs w:val="22"/>
              </w:rPr>
              <w:t>2</w:t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7A2C5303" w14:textId="4F511803" w:rsidR="00F40048" w:rsidRPr="00F40048" w:rsidRDefault="00A14B74">
          <w:pPr>
            <w:pStyle w:val="TOC1"/>
            <w:tabs>
              <w:tab w:val="right" w:leader="dot" w:pos="9010"/>
            </w:tabs>
            <w:rPr>
              <w:b w:val="0"/>
              <w:bCs w:val="0"/>
              <w:i w:val="0"/>
              <w:iCs w:val="0"/>
              <w:noProof/>
              <w:sz w:val="22"/>
              <w:szCs w:val="22"/>
              <w:lang w:val="en-SG"/>
            </w:rPr>
          </w:pPr>
          <w:hyperlink w:anchor="_Toc50901909" w:history="1">
            <w:r w:rsidR="00F40048" w:rsidRPr="00F40048">
              <w:rPr>
                <w:rStyle w:val="Hyperlink"/>
                <w:rFonts w:ascii="Times New Roman" w:hAnsi="Times New Roman" w:cs="Times New Roman"/>
                <w:b w:val="0"/>
                <w:i w:val="0"/>
                <w:noProof/>
                <w:sz w:val="22"/>
                <w:szCs w:val="22"/>
                <w:lang w:val="en-US"/>
              </w:rPr>
              <w:t>Table S2. The candidate and determined parameters for baseline models in predicting triplex DNA sites.</w:t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tab/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begin"/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instrText xml:space="preserve"> PAGEREF _Toc50901909 \h </w:instrText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separate"/>
            </w:r>
            <w:r w:rsidR="00121DC1">
              <w:rPr>
                <w:b w:val="0"/>
                <w:i w:val="0"/>
                <w:noProof/>
                <w:webHidden/>
                <w:sz w:val="22"/>
                <w:szCs w:val="22"/>
              </w:rPr>
              <w:t>3</w:t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117991D4" w14:textId="786890D5" w:rsidR="00F40048" w:rsidRPr="00F40048" w:rsidRDefault="00A14B74">
          <w:pPr>
            <w:pStyle w:val="TOC1"/>
            <w:tabs>
              <w:tab w:val="right" w:leader="dot" w:pos="9010"/>
            </w:tabs>
            <w:rPr>
              <w:b w:val="0"/>
              <w:bCs w:val="0"/>
              <w:i w:val="0"/>
              <w:iCs w:val="0"/>
              <w:noProof/>
              <w:sz w:val="22"/>
              <w:szCs w:val="22"/>
              <w:lang w:val="en-SG"/>
            </w:rPr>
          </w:pPr>
          <w:hyperlink w:anchor="_Toc50901910" w:history="1">
            <w:r w:rsidR="00F40048" w:rsidRPr="00F40048">
              <w:rPr>
                <w:rStyle w:val="Hyperlink"/>
                <w:rFonts w:ascii="Times New Roman" w:hAnsi="Times New Roman" w:cs="Times New Roman"/>
                <w:b w:val="0"/>
                <w:i w:val="0"/>
                <w:noProof/>
                <w:sz w:val="22"/>
                <w:szCs w:val="22"/>
              </w:rPr>
              <w:t>Table S3. The binding information for reported triplex lncRNA.</w:t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tab/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begin"/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instrText xml:space="preserve"> PAGEREF _Toc50901910 \h </w:instrText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separate"/>
            </w:r>
            <w:r w:rsidR="00121DC1">
              <w:rPr>
                <w:b w:val="0"/>
                <w:i w:val="0"/>
                <w:noProof/>
                <w:webHidden/>
                <w:sz w:val="22"/>
                <w:szCs w:val="22"/>
              </w:rPr>
              <w:t>4</w:t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5C603C92" w14:textId="1122454D" w:rsidR="00F40048" w:rsidRPr="00921C3E" w:rsidRDefault="00F40048" w:rsidP="00F40048">
          <w:pPr>
            <w:pStyle w:val="TOCHeading"/>
            <w:rPr>
              <w:rFonts w:ascii="Times New Roman" w:hAnsi="Times New Roman" w:cs="Times New Roman"/>
              <w:b w:val="0"/>
              <w:noProof/>
              <w:color w:val="000000" w:themeColor="text1"/>
              <w:sz w:val="22"/>
              <w:szCs w:val="22"/>
            </w:rPr>
          </w:pPr>
          <w:r>
            <w:rPr>
              <w:rFonts w:ascii="Times New Roman" w:hAnsi="Times New Roman" w:cs="Times New Roman"/>
              <w:noProof/>
              <w:color w:val="000000" w:themeColor="text1"/>
              <w:sz w:val="22"/>
              <w:szCs w:val="22"/>
            </w:rPr>
            <w:t>Figures</w:t>
          </w:r>
        </w:p>
        <w:p w14:paraId="7FDC2FAE" w14:textId="51B41564" w:rsidR="00F40048" w:rsidRPr="00F40048" w:rsidRDefault="00A14B74">
          <w:pPr>
            <w:pStyle w:val="TOC1"/>
            <w:tabs>
              <w:tab w:val="right" w:leader="dot" w:pos="9010"/>
            </w:tabs>
            <w:rPr>
              <w:b w:val="0"/>
              <w:bCs w:val="0"/>
              <w:i w:val="0"/>
              <w:iCs w:val="0"/>
              <w:noProof/>
              <w:sz w:val="22"/>
              <w:szCs w:val="22"/>
              <w:lang w:val="en-SG"/>
            </w:rPr>
          </w:pPr>
          <w:hyperlink w:anchor="_Toc50901911" w:history="1">
            <w:r w:rsidR="00F40048" w:rsidRPr="00F40048">
              <w:rPr>
                <w:rStyle w:val="Hyperlink"/>
                <w:rFonts w:ascii="Times New Roman" w:hAnsi="Times New Roman" w:cs="Times New Roman"/>
                <w:b w:val="0"/>
                <w:i w:val="0"/>
                <w:noProof/>
                <w:sz w:val="22"/>
                <w:szCs w:val="22"/>
              </w:rPr>
              <w:t>Figure S1. Determining the features in TriplexFPP.</w:t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tab/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begin"/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instrText xml:space="preserve"> PAGEREF _Toc50901911 \h </w:instrText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separate"/>
            </w:r>
            <w:r w:rsidR="00121DC1">
              <w:rPr>
                <w:b w:val="0"/>
                <w:i w:val="0"/>
                <w:noProof/>
                <w:webHidden/>
                <w:sz w:val="22"/>
                <w:szCs w:val="22"/>
              </w:rPr>
              <w:t>5</w:t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3D1E12DC" w14:textId="5E4BF697" w:rsidR="00F40048" w:rsidRPr="00F40048" w:rsidRDefault="00A14B74">
          <w:pPr>
            <w:pStyle w:val="TOC1"/>
            <w:tabs>
              <w:tab w:val="right" w:leader="dot" w:pos="9010"/>
            </w:tabs>
            <w:rPr>
              <w:b w:val="0"/>
              <w:bCs w:val="0"/>
              <w:i w:val="0"/>
              <w:iCs w:val="0"/>
              <w:noProof/>
              <w:sz w:val="22"/>
              <w:szCs w:val="22"/>
              <w:lang w:val="en-SG"/>
            </w:rPr>
          </w:pPr>
          <w:hyperlink w:anchor="_Toc50901912" w:history="1">
            <w:r w:rsidR="00F40048" w:rsidRPr="00F40048">
              <w:rPr>
                <w:rStyle w:val="Hyperlink"/>
                <w:rFonts w:ascii="Times New Roman" w:hAnsi="Times New Roman" w:cs="Times New Roman"/>
                <w:b w:val="0"/>
                <w:i w:val="0"/>
                <w:noProof/>
                <w:sz w:val="22"/>
                <w:szCs w:val="22"/>
                <w:lang w:val="en-US"/>
              </w:rPr>
              <w:t>Figure S2. TriplexFPP triplex lncRNA prediction model network parameter determination.</w:t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tab/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begin"/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instrText xml:space="preserve"> PAGEREF _Toc50901912 \h </w:instrText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separate"/>
            </w:r>
            <w:r w:rsidR="00121DC1">
              <w:rPr>
                <w:b w:val="0"/>
                <w:i w:val="0"/>
                <w:noProof/>
                <w:webHidden/>
                <w:sz w:val="22"/>
                <w:szCs w:val="22"/>
              </w:rPr>
              <w:t>6</w:t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45C64415" w14:textId="637755B0" w:rsidR="00F40048" w:rsidRPr="00F40048" w:rsidRDefault="00A14B74">
          <w:pPr>
            <w:pStyle w:val="TOC1"/>
            <w:tabs>
              <w:tab w:val="right" w:leader="dot" w:pos="9010"/>
            </w:tabs>
            <w:rPr>
              <w:b w:val="0"/>
              <w:bCs w:val="0"/>
              <w:i w:val="0"/>
              <w:iCs w:val="0"/>
              <w:noProof/>
              <w:sz w:val="22"/>
              <w:szCs w:val="22"/>
              <w:lang w:val="en-SG"/>
            </w:rPr>
          </w:pPr>
          <w:hyperlink w:anchor="_Toc50901913" w:history="1">
            <w:r w:rsidR="00F40048" w:rsidRPr="00F40048">
              <w:rPr>
                <w:rStyle w:val="Hyperlink"/>
                <w:rFonts w:ascii="Times New Roman" w:hAnsi="Times New Roman" w:cs="Times New Roman"/>
                <w:b w:val="0"/>
                <w:i w:val="0"/>
                <w:noProof/>
                <w:sz w:val="22"/>
                <w:szCs w:val="22"/>
                <w:lang w:val="en-US"/>
              </w:rPr>
              <w:t>Figure S3. TriplexFPP triplex DNA site prediction model network parameter determination.</w:t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tab/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begin"/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instrText xml:space="preserve"> PAGEREF _Toc50901913 \h </w:instrText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separate"/>
            </w:r>
            <w:r w:rsidR="00121DC1">
              <w:rPr>
                <w:b w:val="0"/>
                <w:i w:val="0"/>
                <w:noProof/>
                <w:webHidden/>
                <w:sz w:val="22"/>
                <w:szCs w:val="22"/>
              </w:rPr>
              <w:t>7</w:t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622EC260" w14:textId="6AEB1817" w:rsidR="00F40048" w:rsidRPr="00F40048" w:rsidRDefault="00A14B74">
          <w:pPr>
            <w:pStyle w:val="TOC1"/>
            <w:tabs>
              <w:tab w:val="right" w:leader="dot" w:pos="9010"/>
            </w:tabs>
            <w:rPr>
              <w:b w:val="0"/>
              <w:bCs w:val="0"/>
              <w:i w:val="0"/>
              <w:iCs w:val="0"/>
              <w:noProof/>
              <w:sz w:val="22"/>
              <w:szCs w:val="22"/>
              <w:lang w:val="en-SG"/>
            </w:rPr>
          </w:pPr>
          <w:hyperlink w:anchor="_Toc50901914" w:history="1">
            <w:r w:rsidR="00F40048" w:rsidRPr="00F40048">
              <w:rPr>
                <w:rStyle w:val="Hyperlink"/>
                <w:rFonts w:ascii="Times New Roman" w:hAnsi="Times New Roman" w:cs="Times New Roman"/>
                <w:b w:val="0"/>
                <w:i w:val="0"/>
                <w:noProof/>
                <w:sz w:val="22"/>
                <w:szCs w:val="22"/>
              </w:rPr>
              <w:t xml:space="preserve">Figure S4. </w:t>
            </w:r>
            <w:r w:rsidR="00F40048" w:rsidRPr="00F40048">
              <w:rPr>
                <w:rStyle w:val="Hyperlink"/>
                <w:rFonts w:ascii="Times New Roman" w:hAnsi="Times New Roman" w:cs="Times New Roman"/>
                <w:b w:val="0"/>
                <w:i w:val="0"/>
                <w:noProof/>
                <w:sz w:val="22"/>
                <w:szCs w:val="22"/>
                <w:lang w:val="en-US"/>
              </w:rPr>
              <w:t>The nucleotide frequency distribution in positive data (both triplexlncRNA and reported triplex lncRNA) and negative data in lncRNA triplex prediction model.</w:t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tab/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begin"/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instrText xml:space="preserve"> PAGEREF _Toc50901914 \h </w:instrText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separate"/>
            </w:r>
            <w:r w:rsidR="00121DC1">
              <w:rPr>
                <w:b w:val="0"/>
                <w:i w:val="0"/>
                <w:noProof/>
                <w:webHidden/>
                <w:sz w:val="22"/>
                <w:szCs w:val="22"/>
              </w:rPr>
              <w:t>8</w:t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36E3DA88" w14:textId="47987845" w:rsidR="00F40048" w:rsidRPr="00F40048" w:rsidRDefault="00A14B74">
          <w:pPr>
            <w:pStyle w:val="TOC1"/>
            <w:tabs>
              <w:tab w:val="right" w:leader="dot" w:pos="9010"/>
            </w:tabs>
            <w:rPr>
              <w:b w:val="0"/>
              <w:bCs w:val="0"/>
              <w:i w:val="0"/>
              <w:iCs w:val="0"/>
              <w:noProof/>
              <w:sz w:val="22"/>
              <w:szCs w:val="22"/>
              <w:lang w:val="en-SG"/>
            </w:rPr>
          </w:pPr>
          <w:hyperlink w:anchor="_Toc50901915" w:history="1">
            <w:r w:rsidR="00F40048" w:rsidRPr="00F40048">
              <w:rPr>
                <w:rStyle w:val="Hyperlink"/>
                <w:rFonts w:ascii="Times New Roman" w:hAnsi="Times New Roman" w:cs="Times New Roman"/>
                <w:b w:val="0"/>
                <w:i w:val="0"/>
                <w:noProof/>
                <w:sz w:val="22"/>
                <w:szCs w:val="22"/>
              </w:rPr>
              <w:t xml:space="preserve">Figure S5. </w:t>
            </w:r>
            <w:r w:rsidR="00F40048" w:rsidRPr="00F40048">
              <w:rPr>
                <w:rStyle w:val="Hyperlink"/>
                <w:rFonts w:ascii="Times New Roman" w:hAnsi="Times New Roman" w:cs="Times New Roman"/>
                <w:b w:val="0"/>
                <w:i w:val="0"/>
                <w:noProof/>
                <w:sz w:val="22"/>
                <w:szCs w:val="22"/>
                <w:lang w:val="en-US"/>
              </w:rPr>
              <w:t>The demonstration of the number of variants for each gene</w:t>
            </w:r>
            <w:r w:rsidR="00F40048">
              <w:rPr>
                <w:rStyle w:val="Hyperlink"/>
                <w:rFonts w:ascii="Times New Roman" w:hAnsi="Times New Roman" w:cs="Times New Roman"/>
                <w:b w:val="0"/>
                <w:i w:val="0"/>
                <w:noProof/>
                <w:sz w:val="22"/>
                <w:szCs w:val="22"/>
                <w:lang w:val="en-US"/>
              </w:rPr>
              <w:t>.</w:t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tab/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begin"/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instrText xml:space="preserve"> PAGEREF _Toc50901915 \h </w:instrText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separate"/>
            </w:r>
            <w:r w:rsidR="00121DC1">
              <w:rPr>
                <w:b w:val="0"/>
                <w:i w:val="0"/>
                <w:noProof/>
                <w:webHidden/>
                <w:sz w:val="22"/>
                <w:szCs w:val="22"/>
              </w:rPr>
              <w:t>8</w:t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5E435E55" w14:textId="35ECFCB8" w:rsidR="00F40048" w:rsidRPr="00F40048" w:rsidRDefault="00A14B74">
          <w:pPr>
            <w:pStyle w:val="TOC1"/>
            <w:tabs>
              <w:tab w:val="right" w:leader="dot" w:pos="9010"/>
            </w:tabs>
            <w:rPr>
              <w:b w:val="0"/>
              <w:bCs w:val="0"/>
              <w:i w:val="0"/>
              <w:iCs w:val="0"/>
              <w:noProof/>
              <w:sz w:val="22"/>
              <w:szCs w:val="22"/>
              <w:lang w:val="en-SG"/>
            </w:rPr>
          </w:pPr>
          <w:hyperlink w:anchor="_Toc50901916" w:history="1">
            <w:r w:rsidR="00F40048" w:rsidRPr="00F40048">
              <w:rPr>
                <w:rStyle w:val="Hyperlink"/>
                <w:rFonts w:ascii="Times New Roman" w:hAnsi="Times New Roman" w:cs="Times New Roman"/>
                <w:b w:val="0"/>
                <w:i w:val="0"/>
                <w:noProof/>
                <w:sz w:val="22"/>
                <w:szCs w:val="22"/>
              </w:rPr>
              <w:t xml:space="preserve">Figure S6. </w:t>
            </w:r>
            <w:r w:rsidR="00F40048" w:rsidRPr="00F40048">
              <w:rPr>
                <w:rStyle w:val="Hyperlink"/>
                <w:rFonts w:ascii="Times New Roman" w:hAnsi="Times New Roman" w:cs="Times New Roman"/>
                <w:b w:val="0"/>
                <w:i w:val="0"/>
                <w:noProof/>
                <w:sz w:val="22"/>
                <w:szCs w:val="22"/>
                <w:lang w:val="en-SG"/>
              </w:rPr>
              <w:t>The distribution for predicted probability scores of the cross-fold validation test data.</w:t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tab/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begin"/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instrText xml:space="preserve"> PAGEREF _Toc50901916 \h </w:instrText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separate"/>
            </w:r>
            <w:r w:rsidR="00121DC1">
              <w:rPr>
                <w:b w:val="0"/>
                <w:i w:val="0"/>
                <w:noProof/>
                <w:webHidden/>
                <w:sz w:val="22"/>
                <w:szCs w:val="22"/>
              </w:rPr>
              <w:t>9</w:t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5986D54B" w14:textId="466CEC3E" w:rsidR="00F40048" w:rsidRPr="00F40048" w:rsidRDefault="00A14B74">
          <w:pPr>
            <w:pStyle w:val="TOC1"/>
            <w:tabs>
              <w:tab w:val="right" w:leader="dot" w:pos="9010"/>
            </w:tabs>
            <w:rPr>
              <w:b w:val="0"/>
              <w:bCs w:val="0"/>
              <w:i w:val="0"/>
              <w:iCs w:val="0"/>
              <w:noProof/>
              <w:sz w:val="22"/>
              <w:szCs w:val="22"/>
              <w:lang w:val="en-SG"/>
            </w:rPr>
          </w:pPr>
          <w:hyperlink w:anchor="_Toc50901917" w:history="1">
            <w:r w:rsidR="00F40048" w:rsidRPr="00F40048">
              <w:rPr>
                <w:rStyle w:val="Hyperlink"/>
                <w:rFonts w:ascii="Times New Roman" w:hAnsi="Times New Roman" w:cs="Times New Roman"/>
                <w:b w:val="0"/>
                <w:i w:val="0"/>
                <w:noProof/>
                <w:sz w:val="22"/>
                <w:szCs w:val="22"/>
              </w:rPr>
              <w:t>Figure S7.</w:t>
            </w:r>
            <w:r w:rsidR="00F40048" w:rsidRPr="00F40048">
              <w:rPr>
                <w:rStyle w:val="Hyperlink"/>
                <w:b w:val="0"/>
                <w:i w:val="0"/>
                <w:noProof/>
                <w:sz w:val="22"/>
                <w:szCs w:val="22"/>
              </w:rPr>
              <w:t xml:space="preserve"> </w:t>
            </w:r>
            <w:r w:rsidR="00F40048" w:rsidRPr="00F40048">
              <w:rPr>
                <w:rStyle w:val="Hyperlink"/>
                <w:rFonts w:ascii="Times New Roman" w:hAnsi="Times New Roman" w:cs="Times New Roman"/>
                <w:b w:val="0"/>
                <w:i w:val="0"/>
                <w:noProof/>
                <w:sz w:val="22"/>
                <w:szCs w:val="22"/>
              </w:rPr>
              <w:t>The average values in each class.</w:t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tab/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begin"/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instrText xml:space="preserve"> PAGEREF _Toc50901917 \h </w:instrText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separate"/>
            </w:r>
            <w:r w:rsidR="00121DC1">
              <w:rPr>
                <w:b w:val="0"/>
                <w:i w:val="0"/>
                <w:noProof/>
                <w:webHidden/>
                <w:sz w:val="22"/>
                <w:szCs w:val="22"/>
              </w:rPr>
              <w:t>10</w:t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24B18619" w14:textId="057B7EBF" w:rsidR="00F40048" w:rsidRPr="00F40048" w:rsidRDefault="00A14B74">
          <w:pPr>
            <w:pStyle w:val="TOC1"/>
            <w:tabs>
              <w:tab w:val="right" w:leader="dot" w:pos="9010"/>
            </w:tabs>
            <w:rPr>
              <w:b w:val="0"/>
              <w:bCs w:val="0"/>
              <w:i w:val="0"/>
              <w:iCs w:val="0"/>
              <w:noProof/>
              <w:sz w:val="22"/>
              <w:szCs w:val="22"/>
              <w:lang w:val="en-SG"/>
            </w:rPr>
          </w:pPr>
          <w:hyperlink w:anchor="_Toc50901918" w:history="1">
            <w:r w:rsidR="00F40048" w:rsidRPr="00F40048">
              <w:rPr>
                <w:rStyle w:val="Hyperlink"/>
                <w:rFonts w:ascii="Times New Roman" w:hAnsi="Times New Roman" w:cs="Times New Roman"/>
                <w:b w:val="0"/>
                <w:i w:val="0"/>
                <w:noProof/>
                <w:sz w:val="22"/>
                <w:szCs w:val="22"/>
              </w:rPr>
              <w:t>Figure S8.</w:t>
            </w:r>
            <w:r w:rsidR="00F40048" w:rsidRPr="00F40048">
              <w:rPr>
                <w:rStyle w:val="Hyperlink"/>
                <w:b w:val="0"/>
                <w:i w:val="0"/>
                <w:noProof/>
                <w:sz w:val="22"/>
                <w:szCs w:val="22"/>
              </w:rPr>
              <w:t xml:space="preserve"> </w:t>
            </w:r>
            <w:r w:rsidR="00F40048" w:rsidRPr="00F40048">
              <w:rPr>
                <w:rStyle w:val="Hyperlink"/>
                <w:rFonts w:ascii="Times New Roman" w:hAnsi="Times New Roman" w:cs="Times New Roman"/>
                <w:b w:val="0"/>
                <w:i w:val="0"/>
                <w:noProof/>
                <w:sz w:val="22"/>
                <w:szCs w:val="22"/>
              </w:rPr>
              <w:t>Statistic of in cis &amp; in trans lncRNAs in TriplexlncRNA.</w:t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tab/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begin"/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instrText xml:space="preserve"> PAGEREF _Toc50901918 \h </w:instrText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separate"/>
            </w:r>
            <w:r w:rsidR="00121DC1">
              <w:rPr>
                <w:b w:val="0"/>
                <w:i w:val="0"/>
                <w:noProof/>
                <w:webHidden/>
                <w:sz w:val="22"/>
                <w:szCs w:val="22"/>
              </w:rPr>
              <w:t>11</w:t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49723D7B" w14:textId="15CED9AD" w:rsidR="00F40048" w:rsidRPr="00F40048" w:rsidRDefault="00A14B74">
          <w:pPr>
            <w:pStyle w:val="TOC1"/>
            <w:tabs>
              <w:tab w:val="right" w:leader="dot" w:pos="9010"/>
            </w:tabs>
            <w:rPr>
              <w:b w:val="0"/>
              <w:bCs w:val="0"/>
              <w:i w:val="0"/>
              <w:iCs w:val="0"/>
              <w:noProof/>
              <w:sz w:val="22"/>
              <w:szCs w:val="22"/>
              <w:lang w:val="en-SG"/>
            </w:rPr>
          </w:pPr>
          <w:hyperlink w:anchor="_Toc50901919" w:history="1">
            <w:r w:rsidR="00F40048" w:rsidRPr="00F40048">
              <w:rPr>
                <w:rStyle w:val="Hyperlink"/>
                <w:rFonts w:ascii="Times New Roman" w:hAnsi="Times New Roman" w:cs="Times New Roman"/>
                <w:b w:val="0"/>
                <w:i w:val="0"/>
                <w:noProof/>
                <w:sz w:val="22"/>
                <w:szCs w:val="22"/>
              </w:rPr>
              <w:t>Figure S9.</w:t>
            </w:r>
            <w:r w:rsidR="00F40048" w:rsidRPr="00F40048">
              <w:rPr>
                <w:rStyle w:val="Hyperlink"/>
                <w:rFonts w:ascii="Times New Roman" w:hAnsi="Times New Roman" w:cs="Times New Roman"/>
                <w:b w:val="0"/>
                <w:i w:val="0"/>
                <w:noProof/>
                <w:sz w:val="22"/>
                <w:szCs w:val="22"/>
                <w:lang w:val="en-US"/>
              </w:rPr>
              <w:t xml:space="preserve"> Statistic of in cis &amp; in trans lncRNAs in TriplexlncRNA.</w:t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tab/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begin"/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instrText xml:space="preserve"> PAGEREF _Toc50901919 \h </w:instrText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separate"/>
            </w:r>
            <w:r w:rsidR="00121DC1">
              <w:rPr>
                <w:b w:val="0"/>
                <w:i w:val="0"/>
                <w:noProof/>
                <w:webHidden/>
                <w:sz w:val="22"/>
                <w:szCs w:val="22"/>
              </w:rPr>
              <w:t>11</w:t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3EAD6DB4" w14:textId="748F5401" w:rsidR="00F40048" w:rsidRDefault="00A14B74">
          <w:pPr>
            <w:pStyle w:val="TOC1"/>
            <w:tabs>
              <w:tab w:val="right" w:leader="dot" w:pos="9010"/>
            </w:tabs>
            <w:rPr>
              <w:b w:val="0"/>
              <w:bCs w:val="0"/>
              <w:i w:val="0"/>
              <w:iCs w:val="0"/>
              <w:noProof/>
              <w:lang w:val="en-SG"/>
            </w:rPr>
          </w:pPr>
          <w:hyperlink w:anchor="_Toc50901920" w:history="1">
            <w:r w:rsidR="00F40048" w:rsidRPr="00F40048">
              <w:rPr>
                <w:rStyle w:val="Hyperlink"/>
                <w:rFonts w:ascii="Times New Roman" w:hAnsi="Times New Roman" w:cs="Times New Roman"/>
                <w:b w:val="0"/>
                <w:i w:val="0"/>
                <w:noProof/>
                <w:sz w:val="22"/>
                <w:szCs w:val="22"/>
              </w:rPr>
              <w:t>Figure S10. Gene names and number of variants in two types of data in in cis / in trans lncRNA prediction.</w:t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tab/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begin"/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instrText xml:space="preserve"> PAGEREF _Toc50901920 \h </w:instrText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separate"/>
            </w:r>
            <w:r w:rsidR="00121DC1">
              <w:rPr>
                <w:b w:val="0"/>
                <w:i w:val="0"/>
                <w:noProof/>
                <w:webHidden/>
                <w:sz w:val="22"/>
                <w:szCs w:val="22"/>
              </w:rPr>
              <w:t>11</w:t>
            </w:r>
            <w:r w:rsidR="00F40048" w:rsidRPr="00F40048">
              <w:rPr>
                <w:b w:val="0"/>
                <w:i w:val="0"/>
                <w:noProof/>
                <w:webHidden/>
                <w:sz w:val="22"/>
                <w:szCs w:val="22"/>
              </w:rPr>
              <w:fldChar w:fldCharType="end"/>
            </w:r>
          </w:hyperlink>
        </w:p>
        <w:p w14:paraId="44DB728C" w14:textId="6DCF2A8B" w:rsidR="00632BB4" w:rsidRPr="006B58BA" w:rsidRDefault="00273178" w:rsidP="006B58BA">
          <w:pPr>
            <w:rPr>
              <w:color w:val="000000" w:themeColor="text1"/>
            </w:rPr>
          </w:pPr>
          <w:r w:rsidRPr="00921C3E">
            <w:rPr>
              <w:rFonts w:ascii="Times New Roman" w:hAnsi="Times New Roman" w:cs="Times New Roman"/>
              <w:bCs/>
              <w:noProof/>
              <w:color w:val="000000" w:themeColor="text1"/>
              <w:sz w:val="22"/>
              <w:szCs w:val="22"/>
            </w:rPr>
            <w:fldChar w:fldCharType="end"/>
          </w:r>
        </w:p>
      </w:sdtContent>
    </w:sdt>
    <w:p w14:paraId="3D4E93D5" w14:textId="77777777" w:rsidR="006B58BA" w:rsidRDefault="006B58BA" w:rsidP="00273178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082D27B" w14:textId="3B954F6D" w:rsidR="00E07D11" w:rsidRDefault="00E07D11" w:rsidP="00E07D11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bookmarkStart w:id="0" w:name="_Toc46418250"/>
      <w:bookmarkStart w:id="1" w:name="_Toc50901908"/>
      <w:r w:rsidRPr="00280B1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Table S</w:t>
      </w:r>
      <w:r w:rsidR="00B15CD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1</w:t>
      </w:r>
      <w:r w:rsidRPr="00280B1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The candidate and determined parameters for baseline models in predicting triplex lncRNA. The parameters for SVM, RF, and GB models are searched by </w:t>
      </w:r>
      <w:proofErr w:type="spellStart"/>
      <w:proofErr w:type="gramStart"/>
      <w:r w:rsidRPr="00A5775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sklearn.model</w:t>
      </w:r>
      <w:proofErr w:type="gramEnd"/>
      <w:r w:rsidRPr="00A5775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_selection.GridSearchCV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function in python with 5 folds and ‘recall’ scoring method.</w:t>
      </w:r>
      <w:bookmarkEnd w:id="0"/>
      <w:bookmarkEnd w:id="1"/>
    </w:p>
    <w:p w14:paraId="35D1706E" w14:textId="77777777" w:rsidR="00E07D11" w:rsidRDefault="00E07D11" w:rsidP="00E07D11">
      <w:pPr>
        <w:rPr>
          <w:lang w:val="en-US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4819"/>
        <w:gridCol w:w="2631"/>
      </w:tblGrid>
      <w:tr w:rsidR="00E07D11" w14:paraId="2657587A" w14:textId="77777777" w:rsidTr="003D0F59">
        <w:tc>
          <w:tcPr>
            <w:tcW w:w="1560" w:type="dxa"/>
          </w:tcPr>
          <w:p w14:paraId="3ED30B32" w14:textId="77777777" w:rsidR="00E07D11" w:rsidRDefault="00E07D11" w:rsidP="003D0F59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Model</w:t>
            </w:r>
          </w:p>
        </w:tc>
        <w:tc>
          <w:tcPr>
            <w:tcW w:w="4819" w:type="dxa"/>
          </w:tcPr>
          <w:p w14:paraId="41615D4C" w14:textId="77777777" w:rsidR="00E07D11" w:rsidRDefault="00E07D11" w:rsidP="003D0F59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Candidate parameters</w:t>
            </w:r>
          </w:p>
        </w:tc>
        <w:tc>
          <w:tcPr>
            <w:tcW w:w="2631" w:type="dxa"/>
          </w:tcPr>
          <w:p w14:paraId="4F45082C" w14:textId="77777777" w:rsidR="00E07D11" w:rsidRDefault="00E07D11" w:rsidP="003D0F59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Determined parameters</w:t>
            </w:r>
          </w:p>
        </w:tc>
      </w:tr>
      <w:tr w:rsidR="00E07D11" w14:paraId="67D95777" w14:textId="77777777" w:rsidTr="003D0F59">
        <w:tc>
          <w:tcPr>
            <w:tcW w:w="1560" w:type="dxa"/>
          </w:tcPr>
          <w:p w14:paraId="7FEA07A6" w14:textId="77777777" w:rsidR="00E07D11" w:rsidRDefault="00E07D11" w:rsidP="003D0F59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SVM</w:t>
            </w:r>
          </w:p>
        </w:tc>
        <w:tc>
          <w:tcPr>
            <w:tcW w:w="4819" w:type="dxa"/>
          </w:tcPr>
          <w:p w14:paraId="50346882" w14:textId="3D20414B" w:rsidR="00E07D11" w:rsidRDefault="00E07D11" w:rsidP="003D0F59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C</w:t>
            </w:r>
            <w:r w:rsidR="00B15CDD">
              <w:rPr>
                <w:lang w:val="en-US"/>
              </w:rPr>
              <w:t xml:space="preserve"> </w:t>
            </w:r>
            <w:r>
              <w:rPr>
                <w:lang w:val="en-US"/>
              </w:rPr>
              <w:t>=</w:t>
            </w:r>
            <w:r w:rsidR="00B15CDD">
              <w:rPr>
                <w:lang w:val="en-US"/>
              </w:rPr>
              <w:t xml:space="preserve"> </w:t>
            </w:r>
            <w:proofErr w:type="gramStart"/>
            <w:r>
              <w:rPr>
                <w:lang w:val="en-US"/>
              </w:rPr>
              <w:t>{</w:t>
            </w:r>
            <w:r>
              <w:t xml:space="preserve"> </w:t>
            </w:r>
            <w:r w:rsidRPr="00E07D11">
              <w:rPr>
                <w:lang w:val="en-US"/>
              </w:rPr>
              <w:t>2</w:t>
            </w:r>
            <w:proofErr w:type="gramEnd"/>
            <w:r w:rsidRPr="00E07D11">
              <w:rPr>
                <w:lang w:val="en-US"/>
              </w:rPr>
              <w:t>,</w:t>
            </w:r>
            <w:r>
              <w:rPr>
                <w:lang w:val="en-US"/>
              </w:rPr>
              <w:t xml:space="preserve"> </w:t>
            </w:r>
            <w:r w:rsidRPr="00E07D11">
              <w:rPr>
                <w:lang w:val="en-US"/>
              </w:rPr>
              <w:t>5,</w:t>
            </w:r>
            <w:r>
              <w:rPr>
                <w:lang w:val="en-US"/>
              </w:rPr>
              <w:t xml:space="preserve"> </w:t>
            </w:r>
            <w:r w:rsidRPr="00E07D11">
              <w:rPr>
                <w:lang w:val="en-US"/>
              </w:rPr>
              <w:t>10,</w:t>
            </w:r>
            <w:r>
              <w:rPr>
                <w:lang w:val="en-US"/>
              </w:rPr>
              <w:t xml:space="preserve"> 15, </w:t>
            </w:r>
            <w:r w:rsidRPr="00E07D11">
              <w:rPr>
                <w:lang w:val="en-US"/>
              </w:rPr>
              <w:t>20,</w:t>
            </w:r>
            <w:r>
              <w:rPr>
                <w:lang w:val="en-US"/>
              </w:rPr>
              <w:t xml:space="preserve"> 25, </w:t>
            </w:r>
            <w:r w:rsidRPr="00E07D11">
              <w:rPr>
                <w:lang w:val="en-US"/>
              </w:rPr>
              <w:t>30</w:t>
            </w:r>
            <w:r>
              <w:rPr>
                <w:lang w:val="en-US"/>
              </w:rPr>
              <w:t>}</w:t>
            </w:r>
          </w:p>
          <w:p w14:paraId="059A3126" w14:textId="474BEE0A" w:rsidR="00E07D11" w:rsidRDefault="00B15CDD" w:rsidP="003D0F59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g</w:t>
            </w:r>
            <w:r w:rsidR="00E07D11">
              <w:rPr>
                <w:lang w:val="en-US"/>
              </w:rPr>
              <w:t>amma</w:t>
            </w:r>
            <w:r>
              <w:rPr>
                <w:lang w:val="en-US"/>
              </w:rPr>
              <w:t xml:space="preserve"> </w:t>
            </w:r>
            <w:r w:rsidR="00E07D11">
              <w:rPr>
                <w:lang w:val="en-US"/>
              </w:rPr>
              <w:t>=</w:t>
            </w:r>
            <w:r>
              <w:rPr>
                <w:lang w:val="en-US"/>
              </w:rPr>
              <w:t xml:space="preserve"> </w:t>
            </w:r>
            <w:proofErr w:type="gramStart"/>
            <w:r w:rsidR="00E07D11">
              <w:rPr>
                <w:lang w:val="en-US"/>
              </w:rPr>
              <w:t>{</w:t>
            </w:r>
            <w:r w:rsidR="00E07D11">
              <w:t xml:space="preserve"> </w:t>
            </w:r>
            <w:r w:rsidR="00E07D11" w:rsidRPr="00E07D11">
              <w:rPr>
                <w:lang w:val="en-US"/>
              </w:rPr>
              <w:t>0.1</w:t>
            </w:r>
            <w:proofErr w:type="gramEnd"/>
            <w:r w:rsidR="00E07D11">
              <w:rPr>
                <w:lang w:val="en-US"/>
              </w:rPr>
              <w:t xml:space="preserve"> </w:t>
            </w:r>
            <w:r w:rsidR="00E07D11" w:rsidRPr="00E07D11">
              <w:rPr>
                <w:lang w:val="en-US"/>
              </w:rPr>
              <w:t>,0.2, 0.5, 1,</w:t>
            </w:r>
            <w:r w:rsidR="00E07D11">
              <w:rPr>
                <w:lang w:val="en-US"/>
              </w:rPr>
              <w:t xml:space="preserve"> </w:t>
            </w:r>
            <w:r w:rsidR="00E07D11" w:rsidRPr="00E07D11">
              <w:rPr>
                <w:lang w:val="en-US"/>
              </w:rPr>
              <w:t>10,'scale'</w:t>
            </w:r>
            <w:r w:rsidR="00E07D11">
              <w:rPr>
                <w:lang w:val="en-US"/>
              </w:rPr>
              <w:t>}</w:t>
            </w:r>
          </w:p>
        </w:tc>
        <w:tc>
          <w:tcPr>
            <w:tcW w:w="2631" w:type="dxa"/>
          </w:tcPr>
          <w:p w14:paraId="075C4431" w14:textId="77777777" w:rsidR="00E07D11" w:rsidRDefault="00E07D11" w:rsidP="003D0F59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kernel=’</w:t>
            </w:r>
            <w:proofErr w:type="spellStart"/>
            <w:r>
              <w:rPr>
                <w:lang w:val="en-US"/>
              </w:rPr>
              <w:t>rbf</w:t>
            </w:r>
            <w:proofErr w:type="spellEnd"/>
            <w:r>
              <w:rPr>
                <w:lang w:val="en-US"/>
              </w:rPr>
              <w:t>’</w:t>
            </w:r>
          </w:p>
          <w:p w14:paraId="79B0C6EA" w14:textId="5FFDE1AF" w:rsidR="00E07D11" w:rsidRDefault="00E07D11" w:rsidP="003D0F59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C=25</w:t>
            </w:r>
          </w:p>
          <w:p w14:paraId="0DCC0B47" w14:textId="77777777" w:rsidR="00E07D11" w:rsidRDefault="00E07D11" w:rsidP="003D0F59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gamma=’scale’</w:t>
            </w:r>
          </w:p>
        </w:tc>
      </w:tr>
      <w:tr w:rsidR="00E07D11" w14:paraId="6CF4D9FB" w14:textId="77777777" w:rsidTr="003D0F59">
        <w:tc>
          <w:tcPr>
            <w:tcW w:w="1560" w:type="dxa"/>
          </w:tcPr>
          <w:p w14:paraId="17FD64AC" w14:textId="77777777" w:rsidR="00E07D11" w:rsidRDefault="00E07D11" w:rsidP="003D0F59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RF</w:t>
            </w:r>
          </w:p>
        </w:tc>
        <w:tc>
          <w:tcPr>
            <w:tcW w:w="4819" w:type="dxa"/>
          </w:tcPr>
          <w:p w14:paraId="6F0BD84C" w14:textId="5567C45B" w:rsidR="00E07D11" w:rsidRDefault="00E07D11" w:rsidP="003D0F59">
            <w:pPr>
              <w:spacing w:line="360" w:lineRule="auto"/>
              <w:rPr>
                <w:lang w:val="en-US"/>
              </w:rPr>
            </w:pPr>
            <w:proofErr w:type="spellStart"/>
            <w:r w:rsidRPr="00A5775C">
              <w:rPr>
                <w:lang w:val="en-US"/>
              </w:rPr>
              <w:t>min_samples_leaf</w:t>
            </w:r>
            <w:proofErr w:type="spellEnd"/>
            <w:r w:rsidR="00B15CDD">
              <w:rPr>
                <w:lang w:val="en-US"/>
              </w:rPr>
              <w:t xml:space="preserve"> </w:t>
            </w:r>
            <w:r>
              <w:rPr>
                <w:lang w:val="en-US"/>
              </w:rPr>
              <w:t>=</w:t>
            </w:r>
            <w:r w:rsidR="00B15CDD">
              <w:rPr>
                <w:lang w:val="en-US"/>
              </w:rPr>
              <w:t xml:space="preserve"> </w:t>
            </w:r>
            <w:r>
              <w:rPr>
                <w:lang w:val="en-US"/>
              </w:rPr>
              <w:t>{</w:t>
            </w:r>
            <w:r w:rsidRPr="00A5775C">
              <w:rPr>
                <w:lang w:val="en-US"/>
              </w:rPr>
              <w:t>3,</w:t>
            </w:r>
            <w:r>
              <w:rPr>
                <w:lang w:val="en-US"/>
              </w:rPr>
              <w:t xml:space="preserve"> </w:t>
            </w:r>
            <w:r w:rsidRPr="00A5775C">
              <w:rPr>
                <w:lang w:val="en-US"/>
              </w:rPr>
              <w:t>5,</w:t>
            </w:r>
            <w:r>
              <w:rPr>
                <w:lang w:val="en-US"/>
              </w:rPr>
              <w:t xml:space="preserve"> </w:t>
            </w:r>
            <w:r w:rsidRPr="00A5775C">
              <w:rPr>
                <w:lang w:val="en-US"/>
              </w:rPr>
              <w:t>7,</w:t>
            </w:r>
            <w:r>
              <w:rPr>
                <w:lang w:val="en-US"/>
              </w:rPr>
              <w:t xml:space="preserve"> </w:t>
            </w:r>
            <w:r w:rsidRPr="00A5775C">
              <w:rPr>
                <w:lang w:val="en-US"/>
              </w:rPr>
              <w:t>9</w:t>
            </w:r>
            <w:r>
              <w:rPr>
                <w:lang w:val="en-US"/>
              </w:rPr>
              <w:t>}</w:t>
            </w:r>
          </w:p>
          <w:p w14:paraId="3475D631" w14:textId="4BFDEFB6" w:rsidR="00E07D11" w:rsidRDefault="00E07D11" w:rsidP="003D0F59">
            <w:pPr>
              <w:spacing w:line="360" w:lineRule="auto"/>
              <w:rPr>
                <w:lang w:val="en-US"/>
              </w:rPr>
            </w:pPr>
            <w:proofErr w:type="spellStart"/>
            <w:r w:rsidRPr="00A5775C">
              <w:rPr>
                <w:lang w:val="en-US"/>
              </w:rPr>
              <w:t>max_depth</w:t>
            </w:r>
            <w:proofErr w:type="spellEnd"/>
            <w:r w:rsidR="00B15CDD">
              <w:rPr>
                <w:lang w:val="en-US"/>
              </w:rPr>
              <w:t xml:space="preserve"> </w:t>
            </w:r>
            <w:r>
              <w:rPr>
                <w:lang w:val="en-US"/>
              </w:rPr>
              <w:t>=</w:t>
            </w:r>
            <w:r w:rsidR="00B15CDD">
              <w:rPr>
                <w:lang w:val="en-US"/>
              </w:rPr>
              <w:t xml:space="preserve"> </w:t>
            </w:r>
            <w:r>
              <w:rPr>
                <w:lang w:val="en-US"/>
              </w:rPr>
              <w:t>{</w:t>
            </w:r>
            <w:r w:rsidRPr="00A5775C">
              <w:rPr>
                <w:lang w:val="en-US"/>
              </w:rPr>
              <w:t>4,</w:t>
            </w:r>
            <w:r>
              <w:rPr>
                <w:lang w:val="en-US"/>
              </w:rPr>
              <w:t xml:space="preserve"> </w:t>
            </w:r>
            <w:r w:rsidRPr="00A5775C">
              <w:rPr>
                <w:lang w:val="en-US"/>
              </w:rPr>
              <w:t>5,</w:t>
            </w:r>
            <w:r>
              <w:rPr>
                <w:lang w:val="en-US"/>
              </w:rPr>
              <w:t xml:space="preserve"> </w:t>
            </w:r>
            <w:r w:rsidRPr="00A5775C">
              <w:rPr>
                <w:lang w:val="en-US"/>
              </w:rPr>
              <w:t>6,</w:t>
            </w:r>
            <w:r>
              <w:rPr>
                <w:lang w:val="en-US"/>
              </w:rPr>
              <w:t xml:space="preserve"> </w:t>
            </w:r>
            <w:r w:rsidRPr="00A5775C">
              <w:rPr>
                <w:lang w:val="en-US"/>
              </w:rPr>
              <w:t>7</w:t>
            </w:r>
            <w:r>
              <w:rPr>
                <w:lang w:val="en-US"/>
              </w:rPr>
              <w:t>}</w:t>
            </w:r>
          </w:p>
          <w:p w14:paraId="27A6F5F0" w14:textId="651AF12E" w:rsidR="00E07D11" w:rsidRDefault="00E07D11" w:rsidP="003D0F59">
            <w:pPr>
              <w:spacing w:line="360" w:lineRule="auto"/>
              <w:rPr>
                <w:lang w:val="en-US"/>
              </w:rPr>
            </w:pPr>
            <w:proofErr w:type="spellStart"/>
            <w:r w:rsidRPr="00A5775C">
              <w:rPr>
                <w:lang w:val="en-US"/>
              </w:rPr>
              <w:t>min_samples_split</w:t>
            </w:r>
            <w:proofErr w:type="spellEnd"/>
            <w:r w:rsidR="00B15CDD">
              <w:rPr>
                <w:lang w:val="en-US"/>
              </w:rPr>
              <w:t xml:space="preserve"> </w:t>
            </w:r>
            <w:r>
              <w:rPr>
                <w:lang w:val="en-US"/>
              </w:rPr>
              <w:t>=</w:t>
            </w:r>
            <w:r w:rsidR="00B15CDD">
              <w:rPr>
                <w:lang w:val="en-US"/>
              </w:rPr>
              <w:t xml:space="preserve"> </w:t>
            </w:r>
            <w:r>
              <w:rPr>
                <w:lang w:val="en-US"/>
              </w:rPr>
              <w:t xml:space="preserve">{2, </w:t>
            </w:r>
            <w:r w:rsidRPr="00A5775C">
              <w:rPr>
                <w:lang w:val="en-US"/>
              </w:rPr>
              <w:t>4,</w:t>
            </w:r>
            <w:r>
              <w:rPr>
                <w:lang w:val="en-US"/>
              </w:rPr>
              <w:t xml:space="preserve"> 6, 8, </w:t>
            </w:r>
            <w:r w:rsidRPr="00A5775C">
              <w:rPr>
                <w:lang w:val="en-US"/>
              </w:rPr>
              <w:t>10,</w:t>
            </w:r>
            <w:r>
              <w:rPr>
                <w:lang w:val="en-US"/>
              </w:rPr>
              <w:t xml:space="preserve"> </w:t>
            </w:r>
            <w:r w:rsidRPr="00A5775C">
              <w:rPr>
                <w:lang w:val="en-US"/>
              </w:rPr>
              <w:t>20,</w:t>
            </w:r>
            <w:r>
              <w:rPr>
                <w:lang w:val="en-US"/>
              </w:rPr>
              <w:t xml:space="preserve"> 40, </w:t>
            </w:r>
            <w:r w:rsidRPr="00A5775C">
              <w:rPr>
                <w:lang w:val="en-US"/>
              </w:rPr>
              <w:t>60</w:t>
            </w:r>
            <w:r>
              <w:rPr>
                <w:lang w:val="en-US"/>
              </w:rPr>
              <w:t>}</w:t>
            </w:r>
          </w:p>
          <w:p w14:paraId="65498774" w14:textId="758A86E6" w:rsidR="00E07D11" w:rsidRDefault="00E07D11" w:rsidP="003D0F59">
            <w:pPr>
              <w:spacing w:line="360" w:lineRule="auto"/>
              <w:rPr>
                <w:lang w:val="en-US"/>
              </w:rPr>
            </w:pPr>
            <w:proofErr w:type="spellStart"/>
            <w:r w:rsidRPr="00A5775C">
              <w:rPr>
                <w:lang w:val="en-US"/>
              </w:rPr>
              <w:t>n_estimators</w:t>
            </w:r>
            <w:proofErr w:type="spellEnd"/>
            <w:r w:rsidR="00B15CDD">
              <w:rPr>
                <w:lang w:val="en-US"/>
              </w:rPr>
              <w:t xml:space="preserve"> </w:t>
            </w:r>
            <w:r>
              <w:rPr>
                <w:lang w:val="en-US"/>
              </w:rPr>
              <w:t>=</w:t>
            </w:r>
            <w:r w:rsidR="00B15CDD">
              <w:rPr>
                <w:lang w:val="en-US"/>
              </w:rPr>
              <w:t xml:space="preserve"> </w:t>
            </w:r>
            <w:r>
              <w:rPr>
                <w:lang w:val="en-US"/>
              </w:rPr>
              <w:t>{</w:t>
            </w:r>
            <w:r w:rsidRPr="00A5775C">
              <w:rPr>
                <w:lang w:val="en-US"/>
              </w:rPr>
              <w:t>100,</w:t>
            </w:r>
            <w:r>
              <w:rPr>
                <w:lang w:val="en-US"/>
              </w:rPr>
              <w:t xml:space="preserve"> </w:t>
            </w:r>
            <w:r w:rsidRPr="00A5775C">
              <w:rPr>
                <w:lang w:val="en-US"/>
              </w:rPr>
              <w:t>2</w:t>
            </w:r>
            <w:r>
              <w:rPr>
                <w:lang w:val="en-US"/>
              </w:rPr>
              <w:t>0</w:t>
            </w:r>
            <w:r w:rsidRPr="00A5775C">
              <w:rPr>
                <w:lang w:val="en-US"/>
              </w:rPr>
              <w:t>0,</w:t>
            </w:r>
            <w:r>
              <w:rPr>
                <w:lang w:val="en-US"/>
              </w:rPr>
              <w:t xml:space="preserve"> 300, 400, </w:t>
            </w:r>
            <w:r w:rsidRPr="00A5775C">
              <w:rPr>
                <w:lang w:val="en-US"/>
              </w:rPr>
              <w:t>500</w:t>
            </w:r>
            <w:r>
              <w:rPr>
                <w:lang w:val="en-US"/>
              </w:rPr>
              <w:t>}</w:t>
            </w:r>
          </w:p>
        </w:tc>
        <w:tc>
          <w:tcPr>
            <w:tcW w:w="2631" w:type="dxa"/>
          </w:tcPr>
          <w:p w14:paraId="50DE5AD6" w14:textId="0EC61C30" w:rsidR="00E07D11" w:rsidRDefault="00E07D11" w:rsidP="003D0F59">
            <w:pPr>
              <w:spacing w:line="360" w:lineRule="auto"/>
              <w:rPr>
                <w:lang w:val="en-US"/>
              </w:rPr>
            </w:pPr>
            <w:proofErr w:type="spellStart"/>
            <w:r w:rsidRPr="00A5775C">
              <w:rPr>
                <w:lang w:val="en-US"/>
              </w:rPr>
              <w:t>min_samples_leaf</w:t>
            </w:r>
            <w:proofErr w:type="spellEnd"/>
            <w:r>
              <w:rPr>
                <w:lang w:val="en-US"/>
              </w:rPr>
              <w:t>=3</w:t>
            </w:r>
          </w:p>
          <w:p w14:paraId="7D4F9A95" w14:textId="77777777" w:rsidR="00E07D11" w:rsidRDefault="00E07D11" w:rsidP="003D0F59">
            <w:pPr>
              <w:spacing w:line="360" w:lineRule="auto"/>
              <w:rPr>
                <w:lang w:val="en-US"/>
              </w:rPr>
            </w:pPr>
            <w:proofErr w:type="spellStart"/>
            <w:r w:rsidRPr="00A5775C">
              <w:rPr>
                <w:lang w:val="en-US"/>
              </w:rPr>
              <w:t>max_depth</w:t>
            </w:r>
            <w:proofErr w:type="spellEnd"/>
            <w:r>
              <w:rPr>
                <w:lang w:val="en-US"/>
              </w:rPr>
              <w:t>=</w:t>
            </w:r>
            <w:r w:rsidRPr="00A5775C">
              <w:rPr>
                <w:lang w:val="en-US"/>
              </w:rPr>
              <w:t>7</w:t>
            </w:r>
          </w:p>
          <w:p w14:paraId="71EA33F9" w14:textId="270C2093" w:rsidR="00E07D11" w:rsidRDefault="00E07D11" w:rsidP="003D0F59">
            <w:pPr>
              <w:spacing w:line="360" w:lineRule="auto"/>
              <w:rPr>
                <w:lang w:val="en-US"/>
              </w:rPr>
            </w:pPr>
            <w:proofErr w:type="spellStart"/>
            <w:r w:rsidRPr="00A5775C">
              <w:rPr>
                <w:lang w:val="en-US"/>
              </w:rPr>
              <w:t>min_samples_split</w:t>
            </w:r>
            <w:proofErr w:type="spellEnd"/>
            <w:r>
              <w:rPr>
                <w:lang w:val="en-US"/>
              </w:rPr>
              <w:t>=2</w:t>
            </w:r>
          </w:p>
          <w:p w14:paraId="40D8BC63" w14:textId="20023C8F" w:rsidR="00E07D11" w:rsidRDefault="00E07D11" w:rsidP="003D0F59">
            <w:pPr>
              <w:spacing w:line="360" w:lineRule="auto"/>
              <w:rPr>
                <w:lang w:val="en-US"/>
              </w:rPr>
            </w:pPr>
            <w:proofErr w:type="spellStart"/>
            <w:r w:rsidRPr="00A5775C">
              <w:rPr>
                <w:lang w:val="en-US"/>
              </w:rPr>
              <w:t>n_estimators</w:t>
            </w:r>
            <w:proofErr w:type="spellEnd"/>
            <w:r>
              <w:rPr>
                <w:lang w:val="en-US"/>
              </w:rPr>
              <w:t>=2</w:t>
            </w:r>
            <w:r w:rsidRPr="00A5775C">
              <w:rPr>
                <w:lang w:val="en-US"/>
              </w:rPr>
              <w:t>00</w:t>
            </w:r>
          </w:p>
          <w:p w14:paraId="3F48F53C" w14:textId="77777777" w:rsidR="00E07D11" w:rsidRDefault="00E07D11" w:rsidP="003D0F59">
            <w:pPr>
              <w:spacing w:line="360" w:lineRule="auto"/>
              <w:rPr>
                <w:lang w:val="en-US"/>
              </w:rPr>
            </w:pPr>
            <w:proofErr w:type="spellStart"/>
            <w:r w:rsidRPr="00A5775C">
              <w:rPr>
                <w:lang w:val="en-US"/>
              </w:rPr>
              <w:t>max_features</w:t>
            </w:r>
            <w:proofErr w:type="spellEnd"/>
            <w:r w:rsidRPr="00A5775C">
              <w:rPr>
                <w:lang w:val="en-US"/>
              </w:rPr>
              <w:t>='sqrt'</w:t>
            </w:r>
          </w:p>
        </w:tc>
      </w:tr>
      <w:tr w:rsidR="00E07D11" w14:paraId="57E522F1" w14:textId="77777777" w:rsidTr="003D0F59">
        <w:tc>
          <w:tcPr>
            <w:tcW w:w="1560" w:type="dxa"/>
          </w:tcPr>
          <w:p w14:paraId="085B7490" w14:textId="0891E4BA" w:rsidR="00E07D11" w:rsidRDefault="00E07D11" w:rsidP="00E07D11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GB</w:t>
            </w:r>
          </w:p>
        </w:tc>
        <w:tc>
          <w:tcPr>
            <w:tcW w:w="4819" w:type="dxa"/>
          </w:tcPr>
          <w:p w14:paraId="73CAE395" w14:textId="0EF17EBE" w:rsidR="00E07D11" w:rsidRDefault="00E07D11" w:rsidP="00E07D11">
            <w:pPr>
              <w:spacing w:line="360" w:lineRule="auto"/>
              <w:rPr>
                <w:lang w:val="en-US"/>
              </w:rPr>
            </w:pPr>
            <w:proofErr w:type="spellStart"/>
            <w:r w:rsidRPr="00A5775C">
              <w:rPr>
                <w:lang w:val="en-US"/>
              </w:rPr>
              <w:t>min_samples_leaf</w:t>
            </w:r>
            <w:proofErr w:type="spellEnd"/>
            <w:r w:rsidR="00B15CDD">
              <w:rPr>
                <w:lang w:val="en-US"/>
              </w:rPr>
              <w:t xml:space="preserve"> </w:t>
            </w:r>
            <w:r>
              <w:rPr>
                <w:lang w:val="en-US"/>
              </w:rPr>
              <w:t>=</w:t>
            </w:r>
            <w:r w:rsidR="00B15CDD">
              <w:rPr>
                <w:lang w:val="en-US"/>
              </w:rPr>
              <w:t xml:space="preserve"> </w:t>
            </w:r>
            <w:r>
              <w:rPr>
                <w:lang w:val="en-US"/>
              </w:rPr>
              <w:t>{</w:t>
            </w:r>
            <w:r w:rsidRPr="00A5775C">
              <w:rPr>
                <w:lang w:val="en-US"/>
              </w:rPr>
              <w:t>3,</w:t>
            </w:r>
            <w:r>
              <w:rPr>
                <w:lang w:val="en-US"/>
              </w:rPr>
              <w:t xml:space="preserve"> </w:t>
            </w:r>
            <w:r w:rsidRPr="00A5775C">
              <w:rPr>
                <w:lang w:val="en-US"/>
              </w:rPr>
              <w:t>5,</w:t>
            </w:r>
            <w:r>
              <w:rPr>
                <w:lang w:val="en-US"/>
              </w:rPr>
              <w:t xml:space="preserve"> </w:t>
            </w:r>
            <w:r w:rsidRPr="00A5775C">
              <w:rPr>
                <w:lang w:val="en-US"/>
              </w:rPr>
              <w:t>7,</w:t>
            </w:r>
            <w:r>
              <w:rPr>
                <w:lang w:val="en-US"/>
              </w:rPr>
              <w:t xml:space="preserve"> </w:t>
            </w:r>
            <w:r w:rsidRPr="00A5775C">
              <w:rPr>
                <w:lang w:val="en-US"/>
              </w:rPr>
              <w:t>9</w:t>
            </w:r>
            <w:r>
              <w:rPr>
                <w:lang w:val="en-US"/>
              </w:rPr>
              <w:t>}</w:t>
            </w:r>
          </w:p>
          <w:p w14:paraId="4989CC15" w14:textId="1E5B7D5F" w:rsidR="00E07D11" w:rsidRDefault="00E07D11" w:rsidP="00E07D11">
            <w:pPr>
              <w:spacing w:line="360" w:lineRule="auto"/>
              <w:rPr>
                <w:lang w:val="en-US"/>
              </w:rPr>
            </w:pPr>
            <w:proofErr w:type="spellStart"/>
            <w:r w:rsidRPr="00A5775C">
              <w:rPr>
                <w:lang w:val="en-US"/>
              </w:rPr>
              <w:t>max_depth</w:t>
            </w:r>
            <w:proofErr w:type="spellEnd"/>
            <w:r w:rsidR="00B15CDD">
              <w:rPr>
                <w:lang w:val="en-US"/>
              </w:rPr>
              <w:t xml:space="preserve"> </w:t>
            </w:r>
            <w:r>
              <w:rPr>
                <w:lang w:val="en-US"/>
              </w:rPr>
              <w:t>=</w:t>
            </w:r>
            <w:r w:rsidR="00B15CDD">
              <w:rPr>
                <w:lang w:val="en-US"/>
              </w:rPr>
              <w:t xml:space="preserve"> </w:t>
            </w:r>
            <w:r>
              <w:rPr>
                <w:lang w:val="en-US"/>
              </w:rPr>
              <w:t>{</w:t>
            </w:r>
            <w:r w:rsidRPr="00A5775C">
              <w:rPr>
                <w:lang w:val="en-US"/>
              </w:rPr>
              <w:t>4,</w:t>
            </w:r>
            <w:r>
              <w:rPr>
                <w:lang w:val="en-US"/>
              </w:rPr>
              <w:t xml:space="preserve"> </w:t>
            </w:r>
            <w:r w:rsidRPr="00A5775C">
              <w:rPr>
                <w:lang w:val="en-US"/>
              </w:rPr>
              <w:t>5,</w:t>
            </w:r>
            <w:r>
              <w:rPr>
                <w:lang w:val="en-US"/>
              </w:rPr>
              <w:t xml:space="preserve"> </w:t>
            </w:r>
            <w:r w:rsidRPr="00A5775C">
              <w:rPr>
                <w:lang w:val="en-US"/>
              </w:rPr>
              <w:t>6,</w:t>
            </w:r>
            <w:r>
              <w:rPr>
                <w:lang w:val="en-US"/>
              </w:rPr>
              <w:t xml:space="preserve"> </w:t>
            </w:r>
            <w:r w:rsidRPr="00A5775C">
              <w:rPr>
                <w:lang w:val="en-US"/>
              </w:rPr>
              <w:t>7</w:t>
            </w:r>
            <w:r>
              <w:rPr>
                <w:lang w:val="en-US"/>
              </w:rPr>
              <w:t>}</w:t>
            </w:r>
          </w:p>
          <w:p w14:paraId="46670C55" w14:textId="199BFC2D" w:rsidR="00E07D11" w:rsidRDefault="00E07D11" w:rsidP="00E07D11">
            <w:pPr>
              <w:spacing w:line="360" w:lineRule="auto"/>
              <w:rPr>
                <w:lang w:val="en-US"/>
              </w:rPr>
            </w:pPr>
            <w:proofErr w:type="spellStart"/>
            <w:r w:rsidRPr="00A5775C">
              <w:rPr>
                <w:lang w:val="en-US"/>
              </w:rPr>
              <w:t>min_samples_split</w:t>
            </w:r>
            <w:proofErr w:type="spellEnd"/>
            <w:r w:rsidR="00B15CDD">
              <w:rPr>
                <w:lang w:val="en-US"/>
              </w:rPr>
              <w:t xml:space="preserve"> </w:t>
            </w:r>
            <w:r>
              <w:rPr>
                <w:lang w:val="en-US"/>
              </w:rPr>
              <w:t>=</w:t>
            </w:r>
            <w:r w:rsidR="00B15CDD">
              <w:rPr>
                <w:lang w:val="en-US"/>
              </w:rPr>
              <w:t xml:space="preserve"> </w:t>
            </w:r>
            <w:r>
              <w:rPr>
                <w:lang w:val="en-US"/>
              </w:rPr>
              <w:t xml:space="preserve">{2, </w:t>
            </w:r>
            <w:r w:rsidRPr="00A5775C">
              <w:rPr>
                <w:lang w:val="en-US"/>
              </w:rPr>
              <w:t>4,</w:t>
            </w:r>
            <w:r>
              <w:rPr>
                <w:lang w:val="en-US"/>
              </w:rPr>
              <w:t xml:space="preserve"> 6, 8, </w:t>
            </w:r>
            <w:r w:rsidRPr="00A5775C">
              <w:rPr>
                <w:lang w:val="en-US"/>
              </w:rPr>
              <w:t>10,</w:t>
            </w:r>
            <w:r>
              <w:rPr>
                <w:lang w:val="en-US"/>
              </w:rPr>
              <w:t xml:space="preserve"> </w:t>
            </w:r>
            <w:r w:rsidRPr="00A5775C">
              <w:rPr>
                <w:lang w:val="en-US"/>
              </w:rPr>
              <w:t>20,</w:t>
            </w:r>
            <w:r>
              <w:rPr>
                <w:lang w:val="en-US"/>
              </w:rPr>
              <w:t xml:space="preserve"> 40, </w:t>
            </w:r>
            <w:r w:rsidRPr="00A5775C">
              <w:rPr>
                <w:lang w:val="en-US"/>
              </w:rPr>
              <w:t>60</w:t>
            </w:r>
            <w:r>
              <w:rPr>
                <w:lang w:val="en-US"/>
              </w:rPr>
              <w:t>}</w:t>
            </w:r>
          </w:p>
          <w:p w14:paraId="345A06D0" w14:textId="1FA9553F" w:rsidR="00E07D11" w:rsidRDefault="00E07D11" w:rsidP="00E07D11">
            <w:pPr>
              <w:spacing w:line="360" w:lineRule="auto"/>
              <w:rPr>
                <w:lang w:val="en-US"/>
              </w:rPr>
            </w:pPr>
            <w:proofErr w:type="spellStart"/>
            <w:r w:rsidRPr="00A5775C">
              <w:rPr>
                <w:lang w:val="en-US"/>
              </w:rPr>
              <w:t>n_estimators</w:t>
            </w:r>
            <w:proofErr w:type="spellEnd"/>
            <w:r w:rsidR="00B15CDD">
              <w:rPr>
                <w:lang w:val="en-US"/>
              </w:rPr>
              <w:t xml:space="preserve"> </w:t>
            </w:r>
            <w:r>
              <w:rPr>
                <w:lang w:val="en-US"/>
              </w:rPr>
              <w:t>=</w:t>
            </w:r>
            <w:r w:rsidR="00B15CDD">
              <w:rPr>
                <w:lang w:val="en-US"/>
              </w:rPr>
              <w:t xml:space="preserve"> </w:t>
            </w:r>
            <w:r>
              <w:rPr>
                <w:lang w:val="en-US"/>
              </w:rPr>
              <w:t>{</w:t>
            </w:r>
            <w:r w:rsidRPr="00A5775C">
              <w:rPr>
                <w:lang w:val="en-US"/>
              </w:rPr>
              <w:t>100,</w:t>
            </w:r>
            <w:r>
              <w:rPr>
                <w:lang w:val="en-US"/>
              </w:rPr>
              <w:t xml:space="preserve"> </w:t>
            </w:r>
            <w:r w:rsidRPr="00A5775C">
              <w:rPr>
                <w:lang w:val="en-US"/>
              </w:rPr>
              <w:t>2</w:t>
            </w:r>
            <w:r>
              <w:rPr>
                <w:lang w:val="en-US"/>
              </w:rPr>
              <w:t>0</w:t>
            </w:r>
            <w:r w:rsidRPr="00A5775C">
              <w:rPr>
                <w:lang w:val="en-US"/>
              </w:rPr>
              <w:t>0,</w:t>
            </w:r>
            <w:r>
              <w:rPr>
                <w:lang w:val="en-US"/>
              </w:rPr>
              <w:t xml:space="preserve"> 300, 400, </w:t>
            </w:r>
            <w:r w:rsidRPr="00A5775C">
              <w:rPr>
                <w:lang w:val="en-US"/>
              </w:rPr>
              <w:t>500</w:t>
            </w:r>
            <w:r>
              <w:rPr>
                <w:lang w:val="en-US"/>
              </w:rPr>
              <w:t>}</w:t>
            </w:r>
          </w:p>
          <w:p w14:paraId="02160B82" w14:textId="064C714C" w:rsidR="00E07D11" w:rsidRDefault="00E07D11" w:rsidP="00E07D11">
            <w:pPr>
              <w:spacing w:line="360" w:lineRule="auto"/>
              <w:rPr>
                <w:lang w:val="en-US"/>
              </w:rPr>
            </w:pPr>
            <w:r w:rsidRPr="00E07D11">
              <w:rPr>
                <w:lang w:val="en-US"/>
              </w:rPr>
              <w:t>subsample</w:t>
            </w:r>
            <w:r w:rsidR="00B15CDD">
              <w:rPr>
                <w:lang w:val="en-US"/>
              </w:rPr>
              <w:t xml:space="preserve"> </w:t>
            </w:r>
            <w:r>
              <w:rPr>
                <w:lang w:val="en-US"/>
              </w:rPr>
              <w:t>=</w:t>
            </w:r>
            <w:r w:rsidR="00B15CDD">
              <w:rPr>
                <w:lang w:val="en-US"/>
              </w:rPr>
              <w:t xml:space="preserve"> </w:t>
            </w:r>
            <w:r>
              <w:rPr>
                <w:lang w:val="en-US"/>
              </w:rPr>
              <w:t>{</w:t>
            </w:r>
            <w:r w:rsidRPr="00E07D11">
              <w:rPr>
                <w:lang w:val="en-US"/>
              </w:rPr>
              <w:t>0.7,</w:t>
            </w:r>
            <w:r>
              <w:rPr>
                <w:lang w:val="en-US"/>
              </w:rPr>
              <w:t xml:space="preserve"> </w:t>
            </w:r>
            <w:r w:rsidRPr="00E07D11">
              <w:rPr>
                <w:lang w:val="en-US"/>
              </w:rPr>
              <w:t>0.8,</w:t>
            </w:r>
            <w:r>
              <w:rPr>
                <w:lang w:val="en-US"/>
              </w:rPr>
              <w:t xml:space="preserve"> </w:t>
            </w:r>
            <w:r w:rsidRPr="00E07D11">
              <w:rPr>
                <w:lang w:val="en-US"/>
              </w:rPr>
              <w:t>0.9,</w:t>
            </w:r>
            <w:r>
              <w:rPr>
                <w:lang w:val="en-US"/>
              </w:rPr>
              <w:t xml:space="preserve"> </w:t>
            </w:r>
            <w:r w:rsidRPr="00E07D11">
              <w:rPr>
                <w:lang w:val="en-US"/>
              </w:rPr>
              <w:t>1</w:t>
            </w:r>
            <w:r>
              <w:rPr>
                <w:lang w:val="en-US"/>
              </w:rPr>
              <w:t>}</w:t>
            </w:r>
          </w:p>
          <w:p w14:paraId="2DEB726F" w14:textId="36CBD03E" w:rsidR="00E07D11" w:rsidRDefault="00E07D11" w:rsidP="00E07D11">
            <w:pPr>
              <w:spacing w:line="360" w:lineRule="auto"/>
              <w:rPr>
                <w:lang w:val="en-US"/>
              </w:rPr>
            </w:pPr>
            <w:proofErr w:type="spellStart"/>
            <w:r w:rsidRPr="00E07D11">
              <w:rPr>
                <w:lang w:val="en-US"/>
              </w:rPr>
              <w:t>learning_rate</w:t>
            </w:r>
            <w:proofErr w:type="spellEnd"/>
            <w:r w:rsidR="00B15CDD">
              <w:rPr>
                <w:lang w:val="en-US"/>
              </w:rPr>
              <w:t xml:space="preserve"> </w:t>
            </w:r>
            <w:r>
              <w:rPr>
                <w:lang w:val="en-US"/>
              </w:rPr>
              <w:t>=</w:t>
            </w:r>
            <w:r w:rsidR="00B15CDD">
              <w:rPr>
                <w:lang w:val="en-US"/>
              </w:rPr>
              <w:t xml:space="preserve"> </w:t>
            </w:r>
            <w:r>
              <w:rPr>
                <w:lang w:val="en-US"/>
              </w:rPr>
              <w:t>{</w:t>
            </w:r>
            <w:r w:rsidRPr="00E07D11">
              <w:rPr>
                <w:lang w:val="en-US"/>
              </w:rPr>
              <w:t>0.1,</w:t>
            </w:r>
            <w:r>
              <w:rPr>
                <w:lang w:val="en-US"/>
              </w:rPr>
              <w:t xml:space="preserve"> </w:t>
            </w:r>
            <w:r w:rsidRPr="00E07D11">
              <w:rPr>
                <w:lang w:val="en-US"/>
              </w:rPr>
              <w:t>0.05,</w:t>
            </w:r>
            <w:r>
              <w:rPr>
                <w:lang w:val="en-US"/>
              </w:rPr>
              <w:t xml:space="preserve"> </w:t>
            </w:r>
            <w:r w:rsidRPr="00E07D11">
              <w:rPr>
                <w:lang w:val="en-US"/>
              </w:rPr>
              <w:t>0.01,</w:t>
            </w:r>
            <w:r>
              <w:rPr>
                <w:lang w:val="en-US"/>
              </w:rPr>
              <w:t xml:space="preserve"> </w:t>
            </w:r>
            <w:r w:rsidRPr="00E07D11">
              <w:rPr>
                <w:lang w:val="en-US"/>
              </w:rPr>
              <w:t>0.005,</w:t>
            </w:r>
            <w:r>
              <w:rPr>
                <w:lang w:val="en-US"/>
              </w:rPr>
              <w:t xml:space="preserve"> </w:t>
            </w:r>
            <w:r w:rsidRPr="00E07D11">
              <w:rPr>
                <w:lang w:val="en-US"/>
              </w:rPr>
              <w:t>0.001</w:t>
            </w:r>
            <w:r>
              <w:rPr>
                <w:lang w:val="en-US"/>
              </w:rPr>
              <w:t>}</w:t>
            </w:r>
          </w:p>
        </w:tc>
        <w:tc>
          <w:tcPr>
            <w:tcW w:w="2631" w:type="dxa"/>
          </w:tcPr>
          <w:p w14:paraId="0EAEAEF0" w14:textId="044E6813" w:rsidR="00E07D11" w:rsidRDefault="00E07D11" w:rsidP="00E07D11">
            <w:pPr>
              <w:spacing w:line="360" w:lineRule="auto"/>
              <w:rPr>
                <w:lang w:val="en-US"/>
              </w:rPr>
            </w:pPr>
            <w:proofErr w:type="spellStart"/>
            <w:r w:rsidRPr="00A5775C">
              <w:rPr>
                <w:lang w:val="en-US"/>
              </w:rPr>
              <w:t>min_samples_leaf</w:t>
            </w:r>
            <w:proofErr w:type="spellEnd"/>
            <w:r>
              <w:rPr>
                <w:lang w:val="en-US"/>
              </w:rPr>
              <w:t>=9</w:t>
            </w:r>
          </w:p>
          <w:p w14:paraId="5E79DB0B" w14:textId="64B2AA53" w:rsidR="00E07D11" w:rsidRDefault="00E07D11" w:rsidP="00E07D11">
            <w:pPr>
              <w:spacing w:line="360" w:lineRule="auto"/>
              <w:rPr>
                <w:lang w:val="en-US"/>
              </w:rPr>
            </w:pPr>
            <w:proofErr w:type="spellStart"/>
            <w:r w:rsidRPr="00A5775C">
              <w:rPr>
                <w:lang w:val="en-US"/>
              </w:rPr>
              <w:t>max_depth</w:t>
            </w:r>
            <w:proofErr w:type="spellEnd"/>
            <w:r>
              <w:rPr>
                <w:lang w:val="en-US"/>
              </w:rPr>
              <w:t>=5</w:t>
            </w:r>
          </w:p>
          <w:p w14:paraId="03D51522" w14:textId="1BCF742E" w:rsidR="00E07D11" w:rsidRDefault="00E07D11" w:rsidP="00E07D11">
            <w:pPr>
              <w:spacing w:line="360" w:lineRule="auto"/>
              <w:rPr>
                <w:lang w:val="en-US"/>
              </w:rPr>
            </w:pPr>
            <w:proofErr w:type="spellStart"/>
            <w:r w:rsidRPr="00A5775C">
              <w:rPr>
                <w:lang w:val="en-US"/>
              </w:rPr>
              <w:t>min_samples_split</w:t>
            </w:r>
            <w:proofErr w:type="spellEnd"/>
            <w:r>
              <w:rPr>
                <w:lang w:val="en-US"/>
              </w:rPr>
              <w:t>=4</w:t>
            </w:r>
          </w:p>
          <w:p w14:paraId="20986E8E" w14:textId="77777777" w:rsidR="00E07D11" w:rsidRDefault="00E07D11" w:rsidP="00E07D11">
            <w:pPr>
              <w:spacing w:line="360" w:lineRule="auto"/>
              <w:rPr>
                <w:lang w:val="en-US"/>
              </w:rPr>
            </w:pPr>
            <w:proofErr w:type="spellStart"/>
            <w:r w:rsidRPr="00A5775C">
              <w:rPr>
                <w:lang w:val="en-US"/>
              </w:rPr>
              <w:t>n_estimators</w:t>
            </w:r>
            <w:proofErr w:type="spellEnd"/>
            <w:r>
              <w:rPr>
                <w:lang w:val="en-US"/>
              </w:rPr>
              <w:t>=2</w:t>
            </w:r>
            <w:r w:rsidRPr="00A5775C">
              <w:rPr>
                <w:lang w:val="en-US"/>
              </w:rPr>
              <w:t>00</w:t>
            </w:r>
          </w:p>
          <w:p w14:paraId="61E0C5D9" w14:textId="77777777" w:rsidR="00E07D11" w:rsidRDefault="00E07D11" w:rsidP="00E07D11">
            <w:pPr>
              <w:spacing w:line="360" w:lineRule="auto"/>
              <w:rPr>
                <w:lang w:val="en-US"/>
              </w:rPr>
            </w:pPr>
            <w:r w:rsidRPr="00E07D11">
              <w:rPr>
                <w:lang w:val="en-US"/>
              </w:rPr>
              <w:t>subsample</w:t>
            </w:r>
            <w:r>
              <w:rPr>
                <w:lang w:val="en-US"/>
              </w:rPr>
              <w:t>=1</w:t>
            </w:r>
          </w:p>
          <w:p w14:paraId="5102E35F" w14:textId="77777777" w:rsidR="00E07D11" w:rsidRDefault="00E07D11" w:rsidP="00E07D11">
            <w:pPr>
              <w:spacing w:line="360" w:lineRule="auto"/>
              <w:rPr>
                <w:lang w:val="en-US"/>
              </w:rPr>
            </w:pPr>
            <w:proofErr w:type="spellStart"/>
            <w:r>
              <w:rPr>
                <w:lang w:val="en-US"/>
              </w:rPr>
              <w:t>learning_rate</w:t>
            </w:r>
            <w:proofErr w:type="spellEnd"/>
            <w:r>
              <w:rPr>
                <w:lang w:val="en-US"/>
              </w:rPr>
              <w:t>=0.1</w:t>
            </w:r>
          </w:p>
          <w:p w14:paraId="441AEC39" w14:textId="76D99AD6" w:rsidR="00B15CDD" w:rsidRDefault="00B15CDD" w:rsidP="00E07D11">
            <w:pPr>
              <w:spacing w:line="360" w:lineRule="auto"/>
              <w:rPr>
                <w:lang w:val="en-US"/>
              </w:rPr>
            </w:pPr>
            <w:proofErr w:type="spellStart"/>
            <w:r w:rsidRPr="00A5775C">
              <w:rPr>
                <w:lang w:val="en-US"/>
              </w:rPr>
              <w:t>max_features</w:t>
            </w:r>
            <w:proofErr w:type="spellEnd"/>
            <w:r w:rsidRPr="00A5775C">
              <w:rPr>
                <w:lang w:val="en-US"/>
              </w:rPr>
              <w:t>='sqrt'</w:t>
            </w:r>
          </w:p>
        </w:tc>
      </w:tr>
      <w:tr w:rsidR="003D0F59" w14:paraId="72FC9277" w14:textId="77777777" w:rsidTr="003D0F59">
        <w:tc>
          <w:tcPr>
            <w:tcW w:w="1560" w:type="dxa"/>
          </w:tcPr>
          <w:p w14:paraId="07DC750B" w14:textId="35162D85" w:rsidR="003D0F59" w:rsidRDefault="003D0F59" w:rsidP="00E07D11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NN</w:t>
            </w:r>
          </w:p>
        </w:tc>
        <w:tc>
          <w:tcPr>
            <w:tcW w:w="4819" w:type="dxa"/>
          </w:tcPr>
          <w:p w14:paraId="1C581E26" w14:textId="34BE0E86" w:rsidR="003D0F59" w:rsidRDefault="003D0F59" w:rsidP="00E07D11">
            <w:pPr>
              <w:spacing w:line="360" w:lineRule="auto"/>
              <w:rPr>
                <w:lang w:val="en-US"/>
              </w:rPr>
            </w:pPr>
            <w:proofErr w:type="spellStart"/>
            <w:r>
              <w:rPr>
                <w:lang w:val="en-US"/>
              </w:rPr>
              <w:t>Number_of_layer</w:t>
            </w:r>
            <w:proofErr w:type="spellEnd"/>
            <w:r>
              <w:rPr>
                <w:lang w:val="en-US"/>
              </w:rPr>
              <w:t xml:space="preserve"> = {</w:t>
            </w:r>
            <w:proofErr w:type="gramStart"/>
            <w:r>
              <w:rPr>
                <w:lang w:val="en-US"/>
              </w:rPr>
              <w:t>1 ,</w:t>
            </w:r>
            <w:proofErr w:type="gramEnd"/>
            <w:r>
              <w:rPr>
                <w:lang w:val="en-US"/>
              </w:rPr>
              <w:t xml:space="preserve"> 2, 3}</w:t>
            </w:r>
          </w:p>
          <w:p w14:paraId="3422FD11" w14:textId="079D31C0" w:rsidR="003D0F59" w:rsidRDefault="003D0F59" w:rsidP="00E07D11">
            <w:pPr>
              <w:spacing w:line="360" w:lineRule="auto"/>
              <w:rPr>
                <w:lang w:val="en-US"/>
              </w:rPr>
            </w:pPr>
            <w:proofErr w:type="spellStart"/>
            <w:r>
              <w:rPr>
                <w:lang w:val="en-US"/>
              </w:rPr>
              <w:t>Dense_size</w:t>
            </w:r>
            <w:proofErr w:type="spellEnd"/>
            <w:r>
              <w:rPr>
                <w:lang w:val="en-US"/>
              </w:rPr>
              <w:t xml:space="preserve"> = {16, 32, 64, 256}</w:t>
            </w:r>
          </w:p>
          <w:p w14:paraId="348A51EA" w14:textId="77777777" w:rsidR="003D0F59" w:rsidRDefault="003D0F59" w:rsidP="00E07D11">
            <w:pPr>
              <w:spacing w:line="360" w:lineRule="auto"/>
              <w:rPr>
                <w:lang w:val="en-US"/>
              </w:rPr>
            </w:pPr>
          </w:p>
          <w:p w14:paraId="78AC56D0" w14:textId="77777777" w:rsidR="003D0F59" w:rsidRDefault="003D0F59" w:rsidP="00E07D11">
            <w:pPr>
              <w:spacing w:line="360" w:lineRule="auto"/>
              <w:rPr>
                <w:lang w:val="en-US"/>
              </w:rPr>
            </w:pPr>
            <w:proofErr w:type="spellStart"/>
            <w:r>
              <w:rPr>
                <w:lang w:val="en-US"/>
              </w:rPr>
              <w:t>Activation_function</w:t>
            </w:r>
            <w:proofErr w:type="spellEnd"/>
            <w:r>
              <w:rPr>
                <w:lang w:val="en-US"/>
              </w:rPr>
              <w:t xml:space="preserve"> = {</w:t>
            </w:r>
            <w:proofErr w:type="spellStart"/>
            <w:r>
              <w:rPr>
                <w:lang w:val="en-US"/>
              </w:rPr>
              <w:t>relu</w:t>
            </w:r>
            <w:proofErr w:type="spellEnd"/>
            <w:r>
              <w:rPr>
                <w:lang w:val="en-US"/>
              </w:rPr>
              <w:t xml:space="preserve">, tanh, sigmoid, </w:t>
            </w:r>
            <w:proofErr w:type="spellStart"/>
            <w:r>
              <w:rPr>
                <w:lang w:val="en-US"/>
              </w:rPr>
              <w:t>softmax</w:t>
            </w:r>
            <w:proofErr w:type="spellEnd"/>
            <w:r>
              <w:rPr>
                <w:lang w:val="en-US"/>
              </w:rPr>
              <w:t>}</w:t>
            </w:r>
          </w:p>
          <w:p w14:paraId="6B2C3148" w14:textId="77777777" w:rsidR="003D0F59" w:rsidRDefault="003D0F59" w:rsidP="00E07D11">
            <w:pPr>
              <w:spacing w:line="360" w:lineRule="auto"/>
              <w:rPr>
                <w:lang w:val="en-US"/>
              </w:rPr>
            </w:pPr>
            <w:proofErr w:type="spellStart"/>
            <w:r>
              <w:rPr>
                <w:lang w:val="en-US"/>
              </w:rPr>
              <w:t>Dropout_rate</w:t>
            </w:r>
            <w:proofErr w:type="spellEnd"/>
            <w:r>
              <w:rPr>
                <w:lang w:val="en-US"/>
              </w:rPr>
              <w:t xml:space="preserve"> = {0.2, 0.3, 0.4, 0.5}</w:t>
            </w:r>
          </w:p>
          <w:p w14:paraId="2F82D288" w14:textId="1B377280" w:rsidR="003D0F59" w:rsidRPr="00A5775C" w:rsidRDefault="003D0F59" w:rsidP="00E07D11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Optimizer = {</w:t>
            </w:r>
            <w:proofErr w:type="spellStart"/>
            <w:r>
              <w:rPr>
                <w:lang w:val="en-US"/>
              </w:rPr>
              <w:t>adam</w:t>
            </w:r>
            <w:proofErr w:type="spellEnd"/>
            <w:r>
              <w:rPr>
                <w:lang w:val="en-US"/>
              </w:rPr>
              <w:t xml:space="preserve">, </w:t>
            </w:r>
            <w:proofErr w:type="spellStart"/>
            <w:r>
              <w:rPr>
                <w:lang w:val="en-US"/>
              </w:rPr>
              <w:t>sgd</w:t>
            </w:r>
            <w:proofErr w:type="spellEnd"/>
            <w:r>
              <w:rPr>
                <w:lang w:val="en-US"/>
              </w:rPr>
              <w:t xml:space="preserve">, </w:t>
            </w:r>
            <w:proofErr w:type="spellStart"/>
            <w:r>
              <w:rPr>
                <w:lang w:val="en-US"/>
              </w:rPr>
              <w:t>adadelta</w:t>
            </w:r>
            <w:proofErr w:type="spellEnd"/>
            <w:r>
              <w:rPr>
                <w:lang w:val="en-US"/>
              </w:rPr>
              <w:t xml:space="preserve">, </w:t>
            </w:r>
            <w:proofErr w:type="spellStart"/>
            <w:r>
              <w:rPr>
                <w:lang w:val="en-US"/>
              </w:rPr>
              <w:t>adagrad</w:t>
            </w:r>
            <w:proofErr w:type="spellEnd"/>
            <w:r>
              <w:rPr>
                <w:lang w:val="en-US"/>
              </w:rPr>
              <w:t xml:space="preserve">, </w:t>
            </w:r>
            <w:proofErr w:type="spellStart"/>
            <w:r>
              <w:rPr>
                <w:lang w:val="en-US"/>
              </w:rPr>
              <w:t>adamax</w:t>
            </w:r>
            <w:proofErr w:type="spellEnd"/>
            <w:r>
              <w:rPr>
                <w:lang w:val="en-US"/>
              </w:rPr>
              <w:t>}</w:t>
            </w:r>
          </w:p>
        </w:tc>
        <w:tc>
          <w:tcPr>
            <w:tcW w:w="2631" w:type="dxa"/>
          </w:tcPr>
          <w:p w14:paraId="0D1C2D53" w14:textId="3AD01268" w:rsidR="003D0F59" w:rsidRDefault="003D0F59" w:rsidP="003D0F59">
            <w:pPr>
              <w:spacing w:line="360" w:lineRule="auto"/>
              <w:rPr>
                <w:lang w:val="en-US"/>
              </w:rPr>
            </w:pPr>
            <w:proofErr w:type="spellStart"/>
            <w:r>
              <w:rPr>
                <w:lang w:val="en-US"/>
              </w:rPr>
              <w:t>Number_of_layer</w:t>
            </w:r>
            <w:proofErr w:type="spellEnd"/>
            <w:r>
              <w:rPr>
                <w:lang w:val="en-US"/>
              </w:rPr>
              <w:t xml:space="preserve"> = 2</w:t>
            </w:r>
          </w:p>
          <w:p w14:paraId="0D0372BE" w14:textId="527D9FDA" w:rsidR="003D0F59" w:rsidRDefault="003D0F59" w:rsidP="003D0F59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Layer1_dense_size = 64</w:t>
            </w:r>
          </w:p>
          <w:p w14:paraId="386A5C0A" w14:textId="382F8532" w:rsidR="003D0F59" w:rsidRDefault="003D0F59" w:rsidP="003D0F59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Layer2_dense_size = 16</w:t>
            </w:r>
          </w:p>
          <w:p w14:paraId="655D2D62" w14:textId="1405D563" w:rsidR="003D0F59" w:rsidRDefault="003D0F59" w:rsidP="003D0F59">
            <w:pPr>
              <w:spacing w:line="360" w:lineRule="auto"/>
              <w:rPr>
                <w:lang w:val="en-US"/>
              </w:rPr>
            </w:pPr>
            <w:proofErr w:type="spellStart"/>
            <w:r>
              <w:rPr>
                <w:lang w:val="en-US"/>
              </w:rPr>
              <w:t>Activation_function</w:t>
            </w:r>
            <w:proofErr w:type="spellEnd"/>
            <w:r>
              <w:rPr>
                <w:lang w:val="en-US"/>
              </w:rPr>
              <w:t xml:space="preserve"> = </w:t>
            </w:r>
            <w:proofErr w:type="spellStart"/>
            <w:r>
              <w:rPr>
                <w:lang w:val="en-US"/>
              </w:rPr>
              <w:t>relu</w:t>
            </w:r>
            <w:proofErr w:type="spellEnd"/>
          </w:p>
          <w:p w14:paraId="6564AAB7" w14:textId="5E003942" w:rsidR="003D0F59" w:rsidRDefault="003D0F59" w:rsidP="003D0F59">
            <w:pPr>
              <w:spacing w:line="360" w:lineRule="auto"/>
              <w:rPr>
                <w:lang w:val="en-US"/>
              </w:rPr>
            </w:pPr>
            <w:proofErr w:type="spellStart"/>
            <w:r>
              <w:rPr>
                <w:lang w:val="en-US"/>
              </w:rPr>
              <w:t>Dropout_rate</w:t>
            </w:r>
            <w:proofErr w:type="spellEnd"/>
            <w:r>
              <w:rPr>
                <w:lang w:val="en-US"/>
              </w:rPr>
              <w:t xml:space="preserve"> = 0.2</w:t>
            </w:r>
          </w:p>
          <w:p w14:paraId="48D37356" w14:textId="3D9DAF1F" w:rsidR="003D0F59" w:rsidRPr="00A5775C" w:rsidRDefault="003D0F59" w:rsidP="003D0F59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 xml:space="preserve">Optimizer = </w:t>
            </w:r>
            <w:proofErr w:type="spellStart"/>
            <w:r>
              <w:rPr>
                <w:lang w:val="en-US"/>
              </w:rPr>
              <w:t>adam</w:t>
            </w:r>
            <w:proofErr w:type="spellEnd"/>
          </w:p>
        </w:tc>
      </w:tr>
    </w:tbl>
    <w:p w14:paraId="0C7A6865" w14:textId="77777777" w:rsidR="00E07D11" w:rsidRPr="009B2C6B" w:rsidRDefault="00E07D11" w:rsidP="00E07D11">
      <w:pPr>
        <w:rPr>
          <w:lang w:val="en-US"/>
        </w:rPr>
      </w:pPr>
    </w:p>
    <w:p w14:paraId="1F00E5F6" w14:textId="10BCF6A2" w:rsidR="00E07D11" w:rsidRDefault="00E07D11">
      <w:pPr>
        <w:rPr>
          <w:rFonts w:ascii="Times New Roman" w:hAnsi="Times New Roman" w:cs="Times New Roman"/>
          <w:color w:val="000000" w:themeColor="text1"/>
        </w:rPr>
      </w:pPr>
    </w:p>
    <w:p w14:paraId="3C4E67D7" w14:textId="26F2656B" w:rsidR="00A73D35" w:rsidRDefault="00A73D35">
      <w:pPr>
        <w:rPr>
          <w:rFonts w:ascii="Times New Roman" w:hAnsi="Times New Roman" w:cs="Times New Roman"/>
          <w:color w:val="000000" w:themeColor="text1"/>
        </w:rPr>
      </w:pPr>
    </w:p>
    <w:p w14:paraId="3C298A32" w14:textId="20A76F37" w:rsidR="00A73D35" w:rsidRDefault="00A73D35">
      <w:pPr>
        <w:rPr>
          <w:rFonts w:ascii="Times New Roman" w:hAnsi="Times New Roman" w:cs="Times New Roman"/>
          <w:color w:val="000000" w:themeColor="text1"/>
        </w:rPr>
      </w:pPr>
    </w:p>
    <w:p w14:paraId="299D5B59" w14:textId="77777777" w:rsidR="00A73D35" w:rsidRDefault="00A73D35">
      <w:pPr>
        <w:rPr>
          <w:rFonts w:ascii="Times New Roman" w:hAnsi="Times New Roman" w:cs="Times New Roman"/>
          <w:color w:val="000000" w:themeColor="text1"/>
        </w:rPr>
      </w:pPr>
    </w:p>
    <w:p w14:paraId="6E2FCA65" w14:textId="52CF7179" w:rsidR="00B15CDD" w:rsidRDefault="00B15CDD" w:rsidP="00B15CDD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bookmarkStart w:id="2" w:name="_Toc50901909"/>
      <w:r w:rsidRPr="00280B1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lastRenderedPageBreak/>
        <w:t>Table S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2</w:t>
      </w:r>
      <w:r w:rsidRPr="00280B1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The candidate and determined parameters for baseline models in predicting triplex DNA sites. The parameters for SVM, RF, and GB models are searched by </w:t>
      </w:r>
      <w:proofErr w:type="spellStart"/>
      <w:proofErr w:type="gramStart"/>
      <w:r w:rsidRPr="00A5775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sklearn.model</w:t>
      </w:r>
      <w:proofErr w:type="gramEnd"/>
      <w:r w:rsidRPr="00A5775C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_selection.GridSearchCV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function in python with 5 folds and ‘recall’ scoring method.</w:t>
      </w:r>
      <w:bookmarkEnd w:id="2"/>
    </w:p>
    <w:p w14:paraId="3A7485B8" w14:textId="77777777" w:rsidR="00B15CDD" w:rsidRDefault="00B15CDD" w:rsidP="00B15CDD">
      <w:pPr>
        <w:rPr>
          <w:lang w:val="en-US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4765"/>
        <w:gridCol w:w="2690"/>
      </w:tblGrid>
      <w:tr w:rsidR="00B15CDD" w14:paraId="06DE70F2" w14:textId="77777777" w:rsidTr="003D0F59">
        <w:tc>
          <w:tcPr>
            <w:tcW w:w="1555" w:type="dxa"/>
          </w:tcPr>
          <w:p w14:paraId="233AC0FB" w14:textId="77777777" w:rsidR="00B15CDD" w:rsidRDefault="00B15CDD" w:rsidP="003D0F59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Model</w:t>
            </w:r>
          </w:p>
        </w:tc>
        <w:tc>
          <w:tcPr>
            <w:tcW w:w="4765" w:type="dxa"/>
          </w:tcPr>
          <w:p w14:paraId="200A2E8F" w14:textId="77777777" w:rsidR="00B15CDD" w:rsidRDefault="00B15CDD" w:rsidP="003D0F59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Candidate parameters</w:t>
            </w:r>
          </w:p>
        </w:tc>
        <w:tc>
          <w:tcPr>
            <w:tcW w:w="2690" w:type="dxa"/>
          </w:tcPr>
          <w:p w14:paraId="41A8E177" w14:textId="77777777" w:rsidR="00B15CDD" w:rsidRDefault="00B15CDD" w:rsidP="003D0F59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Determined parameters</w:t>
            </w:r>
          </w:p>
        </w:tc>
      </w:tr>
      <w:tr w:rsidR="00B15CDD" w14:paraId="79163AF9" w14:textId="77777777" w:rsidTr="003D0F59">
        <w:tc>
          <w:tcPr>
            <w:tcW w:w="1555" w:type="dxa"/>
          </w:tcPr>
          <w:p w14:paraId="1E9F97CF" w14:textId="77777777" w:rsidR="00B15CDD" w:rsidRDefault="00B15CDD" w:rsidP="003D0F59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SVM</w:t>
            </w:r>
          </w:p>
        </w:tc>
        <w:tc>
          <w:tcPr>
            <w:tcW w:w="4765" w:type="dxa"/>
          </w:tcPr>
          <w:p w14:paraId="6B8F93E6" w14:textId="68F79242" w:rsidR="00B15CDD" w:rsidRDefault="00B15CDD" w:rsidP="003D0F59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 xml:space="preserve">C = </w:t>
            </w:r>
            <w:proofErr w:type="gramStart"/>
            <w:r>
              <w:rPr>
                <w:lang w:val="en-US"/>
              </w:rPr>
              <w:t>{</w:t>
            </w:r>
            <w:r>
              <w:t xml:space="preserve"> </w:t>
            </w:r>
            <w:r w:rsidRPr="00E07D11">
              <w:rPr>
                <w:lang w:val="en-US"/>
              </w:rPr>
              <w:t>2</w:t>
            </w:r>
            <w:proofErr w:type="gramEnd"/>
            <w:r w:rsidRPr="00E07D11">
              <w:rPr>
                <w:lang w:val="en-US"/>
              </w:rPr>
              <w:t>,</w:t>
            </w:r>
            <w:r>
              <w:rPr>
                <w:lang w:val="en-US"/>
              </w:rPr>
              <w:t xml:space="preserve"> </w:t>
            </w:r>
            <w:r w:rsidRPr="00E07D11">
              <w:rPr>
                <w:lang w:val="en-US"/>
              </w:rPr>
              <w:t>5,</w:t>
            </w:r>
            <w:r>
              <w:rPr>
                <w:lang w:val="en-US"/>
              </w:rPr>
              <w:t xml:space="preserve"> </w:t>
            </w:r>
            <w:r w:rsidRPr="00E07D11">
              <w:rPr>
                <w:lang w:val="en-US"/>
              </w:rPr>
              <w:t>10,</w:t>
            </w:r>
            <w:r>
              <w:rPr>
                <w:lang w:val="en-US"/>
              </w:rPr>
              <w:t xml:space="preserve"> 15, </w:t>
            </w:r>
            <w:r w:rsidRPr="00E07D11">
              <w:rPr>
                <w:lang w:val="en-US"/>
              </w:rPr>
              <w:t>20,</w:t>
            </w:r>
            <w:r>
              <w:rPr>
                <w:lang w:val="en-US"/>
              </w:rPr>
              <w:t xml:space="preserve"> 25, </w:t>
            </w:r>
            <w:r w:rsidRPr="00E07D11">
              <w:rPr>
                <w:lang w:val="en-US"/>
              </w:rPr>
              <w:t>30</w:t>
            </w:r>
            <w:r>
              <w:rPr>
                <w:lang w:val="en-US"/>
              </w:rPr>
              <w:t>}</w:t>
            </w:r>
          </w:p>
          <w:p w14:paraId="7E29C521" w14:textId="28D13676" w:rsidR="00B15CDD" w:rsidRDefault="00B15CDD" w:rsidP="003D0F59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 xml:space="preserve">gamma = </w:t>
            </w:r>
            <w:proofErr w:type="gramStart"/>
            <w:r>
              <w:rPr>
                <w:lang w:val="en-US"/>
              </w:rPr>
              <w:t>{</w:t>
            </w:r>
            <w:r>
              <w:t xml:space="preserve"> </w:t>
            </w:r>
            <w:r w:rsidRPr="00E07D11">
              <w:rPr>
                <w:lang w:val="en-US"/>
              </w:rPr>
              <w:t>0.1</w:t>
            </w:r>
            <w:proofErr w:type="gramEnd"/>
            <w:r>
              <w:rPr>
                <w:lang w:val="en-US"/>
              </w:rPr>
              <w:t xml:space="preserve"> </w:t>
            </w:r>
            <w:r w:rsidRPr="00E07D11">
              <w:rPr>
                <w:lang w:val="en-US"/>
              </w:rPr>
              <w:t>,0.2, 0.5, 1,</w:t>
            </w:r>
            <w:r>
              <w:rPr>
                <w:lang w:val="en-US"/>
              </w:rPr>
              <w:t xml:space="preserve"> </w:t>
            </w:r>
            <w:r w:rsidRPr="00E07D11">
              <w:rPr>
                <w:lang w:val="en-US"/>
              </w:rPr>
              <w:t>10,'scale'</w:t>
            </w:r>
            <w:r>
              <w:rPr>
                <w:lang w:val="en-US"/>
              </w:rPr>
              <w:t>}</w:t>
            </w:r>
          </w:p>
        </w:tc>
        <w:tc>
          <w:tcPr>
            <w:tcW w:w="2690" w:type="dxa"/>
          </w:tcPr>
          <w:p w14:paraId="237C7674" w14:textId="77777777" w:rsidR="00B15CDD" w:rsidRDefault="00B15CDD" w:rsidP="003D0F59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kernel=’</w:t>
            </w:r>
            <w:proofErr w:type="spellStart"/>
            <w:r>
              <w:rPr>
                <w:lang w:val="en-US"/>
              </w:rPr>
              <w:t>rbf</w:t>
            </w:r>
            <w:proofErr w:type="spellEnd"/>
            <w:r>
              <w:rPr>
                <w:lang w:val="en-US"/>
              </w:rPr>
              <w:t>’</w:t>
            </w:r>
          </w:p>
          <w:p w14:paraId="78D91688" w14:textId="7B410665" w:rsidR="00B15CDD" w:rsidRDefault="00B15CDD" w:rsidP="003D0F59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C=2</w:t>
            </w:r>
          </w:p>
          <w:p w14:paraId="3B4249CE" w14:textId="022283B5" w:rsidR="00B15CDD" w:rsidRDefault="00B15CDD" w:rsidP="003D0F59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gamma=1</w:t>
            </w:r>
          </w:p>
        </w:tc>
      </w:tr>
      <w:tr w:rsidR="00B15CDD" w14:paraId="51E4C541" w14:textId="77777777" w:rsidTr="003D0F59">
        <w:tc>
          <w:tcPr>
            <w:tcW w:w="1555" w:type="dxa"/>
          </w:tcPr>
          <w:p w14:paraId="64E16C2C" w14:textId="77777777" w:rsidR="00B15CDD" w:rsidRDefault="00B15CDD" w:rsidP="003D0F59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RF</w:t>
            </w:r>
          </w:p>
        </w:tc>
        <w:tc>
          <w:tcPr>
            <w:tcW w:w="4765" w:type="dxa"/>
          </w:tcPr>
          <w:p w14:paraId="36FFCECB" w14:textId="23AA86BE" w:rsidR="00B15CDD" w:rsidRDefault="00B15CDD" w:rsidP="003D0F59">
            <w:pPr>
              <w:spacing w:line="360" w:lineRule="auto"/>
              <w:rPr>
                <w:lang w:val="en-US"/>
              </w:rPr>
            </w:pPr>
            <w:proofErr w:type="spellStart"/>
            <w:r w:rsidRPr="00A5775C">
              <w:rPr>
                <w:lang w:val="en-US"/>
              </w:rPr>
              <w:t>min_samples_leaf</w:t>
            </w:r>
            <w:proofErr w:type="spellEnd"/>
            <w:r>
              <w:rPr>
                <w:lang w:val="en-US"/>
              </w:rPr>
              <w:t xml:space="preserve"> = {</w:t>
            </w:r>
            <w:r w:rsidRPr="00A5775C">
              <w:rPr>
                <w:lang w:val="en-US"/>
              </w:rPr>
              <w:t>3,</w:t>
            </w:r>
            <w:r>
              <w:rPr>
                <w:lang w:val="en-US"/>
              </w:rPr>
              <w:t xml:space="preserve"> </w:t>
            </w:r>
            <w:r w:rsidRPr="00A5775C">
              <w:rPr>
                <w:lang w:val="en-US"/>
              </w:rPr>
              <w:t>5,</w:t>
            </w:r>
            <w:r>
              <w:rPr>
                <w:lang w:val="en-US"/>
              </w:rPr>
              <w:t xml:space="preserve"> </w:t>
            </w:r>
            <w:r w:rsidRPr="00A5775C">
              <w:rPr>
                <w:lang w:val="en-US"/>
              </w:rPr>
              <w:t>7,</w:t>
            </w:r>
            <w:r>
              <w:rPr>
                <w:lang w:val="en-US"/>
              </w:rPr>
              <w:t xml:space="preserve"> </w:t>
            </w:r>
            <w:r w:rsidRPr="00A5775C">
              <w:rPr>
                <w:lang w:val="en-US"/>
              </w:rPr>
              <w:t>9</w:t>
            </w:r>
            <w:r>
              <w:rPr>
                <w:lang w:val="en-US"/>
              </w:rPr>
              <w:t>}</w:t>
            </w:r>
          </w:p>
          <w:p w14:paraId="0EAD106D" w14:textId="7953A54B" w:rsidR="00B15CDD" w:rsidRDefault="00B15CDD" w:rsidP="003D0F59">
            <w:pPr>
              <w:spacing w:line="360" w:lineRule="auto"/>
              <w:rPr>
                <w:lang w:val="en-US"/>
              </w:rPr>
            </w:pPr>
            <w:proofErr w:type="spellStart"/>
            <w:r w:rsidRPr="00A5775C">
              <w:rPr>
                <w:lang w:val="en-US"/>
              </w:rPr>
              <w:t>max_depth</w:t>
            </w:r>
            <w:proofErr w:type="spellEnd"/>
            <w:r>
              <w:rPr>
                <w:lang w:val="en-US"/>
              </w:rPr>
              <w:t xml:space="preserve"> = {</w:t>
            </w:r>
            <w:r w:rsidRPr="00A5775C">
              <w:rPr>
                <w:lang w:val="en-US"/>
              </w:rPr>
              <w:t>4,</w:t>
            </w:r>
            <w:r>
              <w:rPr>
                <w:lang w:val="en-US"/>
              </w:rPr>
              <w:t xml:space="preserve"> </w:t>
            </w:r>
            <w:r w:rsidRPr="00A5775C">
              <w:rPr>
                <w:lang w:val="en-US"/>
              </w:rPr>
              <w:t>5,</w:t>
            </w:r>
            <w:r>
              <w:rPr>
                <w:lang w:val="en-US"/>
              </w:rPr>
              <w:t xml:space="preserve"> </w:t>
            </w:r>
            <w:r w:rsidRPr="00A5775C">
              <w:rPr>
                <w:lang w:val="en-US"/>
              </w:rPr>
              <w:t>6,</w:t>
            </w:r>
            <w:r>
              <w:rPr>
                <w:lang w:val="en-US"/>
              </w:rPr>
              <w:t xml:space="preserve"> </w:t>
            </w:r>
            <w:r w:rsidRPr="00A5775C">
              <w:rPr>
                <w:lang w:val="en-US"/>
              </w:rPr>
              <w:t>7</w:t>
            </w:r>
            <w:r>
              <w:rPr>
                <w:lang w:val="en-US"/>
              </w:rPr>
              <w:t>}</w:t>
            </w:r>
          </w:p>
          <w:p w14:paraId="205BCE70" w14:textId="2C9CDE18" w:rsidR="00B15CDD" w:rsidRDefault="00B15CDD" w:rsidP="003D0F59">
            <w:pPr>
              <w:spacing w:line="360" w:lineRule="auto"/>
              <w:rPr>
                <w:lang w:val="en-US"/>
              </w:rPr>
            </w:pPr>
            <w:proofErr w:type="spellStart"/>
            <w:r w:rsidRPr="00A5775C">
              <w:rPr>
                <w:lang w:val="en-US"/>
              </w:rPr>
              <w:t>min_samples_split</w:t>
            </w:r>
            <w:proofErr w:type="spellEnd"/>
            <w:r>
              <w:rPr>
                <w:lang w:val="en-US"/>
              </w:rPr>
              <w:t xml:space="preserve"> = {2, </w:t>
            </w:r>
            <w:r w:rsidRPr="00A5775C">
              <w:rPr>
                <w:lang w:val="en-US"/>
              </w:rPr>
              <w:t>4,</w:t>
            </w:r>
            <w:r>
              <w:rPr>
                <w:lang w:val="en-US"/>
              </w:rPr>
              <w:t xml:space="preserve"> 6, 8, </w:t>
            </w:r>
            <w:r w:rsidRPr="00A5775C">
              <w:rPr>
                <w:lang w:val="en-US"/>
              </w:rPr>
              <w:t>10,</w:t>
            </w:r>
            <w:r>
              <w:rPr>
                <w:lang w:val="en-US"/>
              </w:rPr>
              <w:t xml:space="preserve"> </w:t>
            </w:r>
            <w:r w:rsidRPr="00A5775C">
              <w:rPr>
                <w:lang w:val="en-US"/>
              </w:rPr>
              <w:t>20,</w:t>
            </w:r>
            <w:r>
              <w:rPr>
                <w:lang w:val="en-US"/>
              </w:rPr>
              <w:t xml:space="preserve"> 40, </w:t>
            </w:r>
            <w:r w:rsidRPr="00A5775C">
              <w:rPr>
                <w:lang w:val="en-US"/>
              </w:rPr>
              <w:t>60</w:t>
            </w:r>
            <w:r>
              <w:rPr>
                <w:lang w:val="en-US"/>
              </w:rPr>
              <w:t>}</w:t>
            </w:r>
          </w:p>
          <w:p w14:paraId="7D0B51EF" w14:textId="59827E58" w:rsidR="00B15CDD" w:rsidRDefault="00B15CDD" w:rsidP="003D0F59">
            <w:pPr>
              <w:spacing w:line="360" w:lineRule="auto"/>
              <w:rPr>
                <w:lang w:val="en-US"/>
              </w:rPr>
            </w:pPr>
            <w:proofErr w:type="spellStart"/>
            <w:r w:rsidRPr="00A5775C">
              <w:rPr>
                <w:lang w:val="en-US"/>
              </w:rPr>
              <w:t>n_estimators</w:t>
            </w:r>
            <w:proofErr w:type="spellEnd"/>
            <w:r>
              <w:rPr>
                <w:lang w:val="en-US"/>
              </w:rPr>
              <w:t xml:space="preserve"> = {</w:t>
            </w:r>
            <w:r w:rsidRPr="00A5775C">
              <w:rPr>
                <w:lang w:val="en-US"/>
              </w:rPr>
              <w:t>100,</w:t>
            </w:r>
            <w:r>
              <w:rPr>
                <w:lang w:val="en-US"/>
              </w:rPr>
              <w:t xml:space="preserve"> </w:t>
            </w:r>
            <w:r w:rsidRPr="00A5775C">
              <w:rPr>
                <w:lang w:val="en-US"/>
              </w:rPr>
              <w:t>2</w:t>
            </w:r>
            <w:r>
              <w:rPr>
                <w:lang w:val="en-US"/>
              </w:rPr>
              <w:t>0</w:t>
            </w:r>
            <w:r w:rsidRPr="00A5775C">
              <w:rPr>
                <w:lang w:val="en-US"/>
              </w:rPr>
              <w:t>0,</w:t>
            </w:r>
            <w:r>
              <w:rPr>
                <w:lang w:val="en-US"/>
              </w:rPr>
              <w:t xml:space="preserve"> 300, 400, </w:t>
            </w:r>
            <w:r w:rsidRPr="00A5775C">
              <w:rPr>
                <w:lang w:val="en-US"/>
              </w:rPr>
              <w:t>500</w:t>
            </w:r>
            <w:r>
              <w:rPr>
                <w:lang w:val="en-US"/>
              </w:rPr>
              <w:t>}</w:t>
            </w:r>
          </w:p>
        </w:tc>
        <w:tc>
          <w:tcPr>
            <w:tcW w:w="2690" w:type="dxa"/>
          </w:tcPr>
          <w:p w14:paraId="36534752" w14:textId="7F567015" w:rsidR="00B15CDD" w:rsidRDefault="00B15CDD" w:rsidP="003D0F59">
            <w:pPr>
              <w:spacing w:line="360" w:lineRule="auto"/>
              <w:rPr>
                <w:lang w:val="en-US"/>
              </w:rPr>
            </w:pPr>
            <w:proofErr w:type="spellStart"/>
            <w:r w:rsidRPr="00A5775C">
              <w:rPr>
                <w:lang w:val="en-US"/>
              </w:rPr>
              <w:t>min_samples_leaf</w:t>
            </w:r>
            <w:proofErr w:type="spellEnd"/>
            <w:r>
              <w:rPr>
                <w:lang w:val="en-US"/>
              </w:rPr>
              <w:t>=7</w:t>
            </w:r>
          </w:p>
          <w:p w14:paraId="33E3D441" w14:textId="77777777" w:rsidR="00B15CDD" w:rsidRDefault="00B15CDD" w:rsidP="003D0F59">
            <w:pPr>
              <w:spacing w:line="360" w:lineRule="auto"/>
              <w:rPr>
                <w:lang w:val="en-US"/>
              </w:rPr>
            </w:pPr>
            <w:proofErr w:type="spellStart"/>
            <w:r w:rsidRPr="00A5775C">
              <w:rPr>
                <w:lang w:val="en-US"/>
              </w:rPr>
              <w:t>max_depth</w:t>
            </w:r>
            <w:proofErr w:type="spellEnd"/>
            <w:r>
              <w:rPr>
                <w:lang w:val="en-US"/>
              </w:rPr>
              <w:t>=</w:t>
            </w:r>
            <w:r w:rsidRPr="00A5775C">
              <w:rPr>
                <w:lang w:val="en-US"/>
              </w:rPr>
              <w:t>7</w:t>
            </w:r>
          </w:p>
          <w:p w14:paraId="465295AF" w14:textId="77777777" w:rsidR="00B15CDD" w:rsidRDefault="00B15CDD" w:rsidP="003D0F59">
            <w:pPr>
              <w:spacing w:line="360" w:lineRule="auto"/>
              <w:rPr>
                <w:lang w:val="en-US"/>
              </w:rPr>
            </w:pPr>
            <w:proofErr w:type="spellStart"/>
            <w:r w:rsidRPr="00A5775C">
              <w:rPr>
                <w:lang w:val="en-US"/>
              </w:rPr>
              <w:t>min_samples_split</w:t>
            </w:r>
            <w:proofErr w:type="spellEnd"/>
            <w:r>
              <w:rPr>
                <w:lang w:val="en-US"/>
              </w:rPr>
              <w:t>=2</w:t>
            </w:r>
          </w:p>
          <w:p w14:paraId="69452CC5" w14:textId="457E78D1" w:rsidR="00B15CDD" w:rsidRDefault="00B15CDD" w:rsidP="003D0F59">
            <w:pPr>
              <w:spacing w:line="360" w:lineRule="auto"/>
              <w:rPr>
                <w:lang w:val="en-US"/>
              </w:rPr>
            </w:pPr>
            <w:proofErr w:type="spellStart"/>
            <w:r w:rsidRPr="00A5775C">
              <w:rPr>
                <w:lang w:val="en-US"/>
              </w:rPr>
              <w:t>n_estimators</w:t>
            </w:r>
            <w:proofErr w:type="spellEnd"/>
            <w:r>
              <w:rPr>
                <w:lang w:val="en-US"/>
              </w:rPr>
              <w:t>=5</w:t>
            </w:r>
            <w:r w:rsidRPr="00A5775C">
              <w:rPr>
                <w:lang w:val="en-US"/>
              </w:rPr>
              <w:t>00</w:t>
            </w:r>
          </w:p>
          <w:p w14:paraId="1DD36560" w14:textId="77777777" w:rsidR="00B15CDD" w:rsidRDefault="00B15CDD" w:rsidP="003D0F59">
            <w:pPr>
              <w:spacing w:line="360" w:lineRule="auto"/>
              <w:rPr>
                <w:lang w:val="en-US"/>
              </w:rPr>
            </w:pPr>
            <w:proofErr w:type="spellStart"/>
            <w:r w:rsidRPr="00A5775C">
              <w:rPr>
                <w:lang w:val="en-US"/>
              </w:rPr>
              <w:t>max_features</w:t>
            </w:r>
            <w:proofErr w:type="spellEnd"/>
            <w:r w:rsidRPr="00A5775C">
              <w:rPr>
                <w:lang w:val="en-US"/>
              </w:rPr>
              <w:t>='sqrt'</w:t>
            </w:r>
          </w:p>
        </w:tc>
      </w:tr>
      <w:tr w:rsidR="00B15CDD" w14:paraId="4B1AA850" w14:textId="77777777" w:rsidTr="003D0F59">
        <w:tc>
          <w:tcPr>
            <w:tcW w:w="1555" w:type="dxa"/>
          </w:tcPr>
          <w:p w14:paraId="50701CFD" w14:textId="77777777" w:rsidR="00B15CDD" w:rsidRDefault="00B15CDD" w:rsidP="003D0F59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GB</w:t>
            </w:r>
          </w:p>
        </w:tc>
        <w:tc>
          <w:tcPr>
            <w:tcW w:w="4765" w:type="dxa"/>
          </w:tcPr>
          <w:p w14:paraId="7814EF99" w14:textId="74BF23D9" w:rsidR="00B15CDD" w:rsidRDefault="00B15CDD" w:rsidP="003D0F59">
            <w:pPr>
              <w:spacing w:line="360" w:lineRule="auto"/>
              <w:rPr>
                <w:lang w:val="en-US"/>
              </w:rPr>
            </w:pPr>
            <w:proofErr w:type="spellStart"/>
            <w:r w:rsidRPr="00A5775C">
              <w:rPr>
                <w:lang w:val="en-US"/>
              </w:rPr>
              <w:t>min_samples_leaf</w:t>
            </w:r>
            <w:proofErr w:type="spellEnd"/>
            <w:r>
              <w:rPr>
                <w:lang w:val="en-US"/>
              </w:rPr>
              <w:t xml:space="preserve"> = {</w:t>
            </w:r>
            <w:r w:rsidRPr="00A5775C">
              <w:rPr>
                <w:lang w:val="en-US"/>
              </w:rPr>
              <w:t>3,</w:t>
            </w:r>
            <w:r>
              <w:rPr>
                <w:lang w:val="en-US"/>
              </w:rPr>
              <w:t xml:space="preserve"> </w:t>
            </w:r>
            <w:r w:rsidRPr="00A5775C">
              <w:rPr>
                <w:lang w:val="en-US"/>
              </w:rPr>
              <w:t>5,</w:t>
            </w:r>
            <w:r>
              <w:rPr>
                <w:lang w:val="en-US"/>
              </w:rPr>
              <w:t xml:space="preserve"> </w:t>
            </w:r>
            <w:r w:rsidRPr="00A5775C">
              <w:rPr>
                <w:lang w:val="en-US"/>
              </w:rPr>
              <w:t>7,</w:t>
            </w:r>
            <w:r>
              <w:rPr>
                <w:lang w:val="en-US"/>
              </w:rPr>
              <w:t xml:space="preserve"> </w:t>
            </w:r>
            <w:r w:rsidRPr="00A5775C">
              <w:rPr>
                <w:lang w:val="en-US"/>
              </w:rPr>
              <w:t>9</w:t>
            </w:r>
            <w:r>
              <w:rPr>
                <w:lang w:val="en-US"/>
              </w:rPr>
              <w:t>}</w:t>
            </w:r>
          </w:p>
          <w:p w14:paraId="5638AAAE" w14:textId="1CD51E55" w:rsidR="00B15CDD" w:rsidRDefault="00B15CDD" w:rsidP="003D0F59">
            <w:pPr>
              <w:spacing w:line="360" w:lineRule="auto"/>
              <w:rPr>
                <w:lang w:val="en-US"/>
              </w:rPr>
            </w:pPr>
            <w:proofErr w:type="spellStart"/>
            <w:r w:rsidRPr="00A5775C">
              <w:rPr>
                <w:lang w:val="en-US"/>
              </w:rPr>
              <w:t>max_depth</w:t>
            </w:r>
            <w:proofErr w:type="spellEnd"/>
            <w:r>
              <w:rPr>
                <w:lang w:val="en-US"/>
              </w:rPr>
              <w:t xml:space="preserve"> = {</w:t>
            </w:r>
            <w:r w:rsidRPr="00A5775C">
              <w:rPr>
                <w:lang w:val="en-US"/>
              </w:rPr>
              <w:t>4,</w:t>
            </w:r>
            <w:r>
              <w:rPr>
                <w:lang w:val="en-US"/>
              </w:rPr>
              <w:t xml:space="preserve"> </w:t>
            </w:r>
            <w:r w:rsidRPr="00A5775C">
              <w:rPr>
                <w:lang w:val="en-US"/>
              </w:rPr>
              <w:t>5,</w:t>
            </w:r>
            <w:r>
              <w:rPr>
                <w:lang w:val="en-US"/>
              </w:rPr>
              <w:t xml:space="preserve"> </w:t>
            </w:r>
            <w:r w:rsidRPr="00A5775C">
              <w:rPr>
                <w:lang w:val="en-US"/>
              </w:rPr>
              <w:t>6,</w:t>
            </w:r>
            <w:r>
              <w:rPr>
                <w:lang w:val="en-US"/>
              </w:rPr>
              <w:t xml:space="preserve"> </w:t>
            </w:r>
            <w:r w:rsidRPr="00A5775C">
              <w:rPr>
                <w:lang w:val="en-US"/>
              </w:rPr>
              <w:t>7</w:t>
            </w:r>
            <w:r>
              <w:rPr>
                <w:lang w:val="en-US"/>
              </w:rPr>
              <w:t>}</w:t>
            </w:r>
          </w:p>
          <w:p w14:paraId="56F8B6D7" w14:textId="1B329C07" w:rsidR="00B15CDD" w:rsidRDefault="00B15CDD" w:rsidP="003D0F59">
            <w:pPr>
              <w:spacing w:line="360" w:lineRule="auto"/>
              <w:rPr>
                <w:lang w:val="en-US"/>
              </w:rPr>
            </w:pPr>
            <w:proofErr w:type="spellStart"/>
            <w:r w:rsidRPr="00A5775C">
              <w:rPr>
                <w:lang w:val="en-US"/>
              </w:rPr>
              <w:t>min_samples_split</w:t>
            </w:r>
            <w:proofErr w:type="spellEnd"/>
            <w:r>
              <w:rPr>
                <w:lang w:val="en-US"/>
              </w:rPr>
              <w:t xml:space="preserve"> = {2, </w:t>
            </w:r>
            <w:r w:rsidRPr="00A5775C">
              <w:rPr>
                <w:lang w:val="en-US"/>
              </w:rPr>
              <w:t>4,</w:t>
            </w:r>
            <w:r>
              <w:rPr>
                <w:lang w:val="en-US"/>
              </w:rPr>
              <w:t xml:space="preserve"> 6, 8, </w:t>
            </w:r>
            <w:r w:rsidRPr="00A5775C">
              <w:rPr>
                <w:lang w:val="en-US"/>
              </w:rPr>
              <w:t>10,</w:t>
            </w:r>
            <w:r>
              <w:rPr>
                <w:lang w:val="en-US"/>
              </w:rPr>
              <w:t xml:space="preserve"> </w:t>
            </w:r>
            <w:r w:rsidRPr="00A5775C">
              <w:rPr>
                <w:lang w:val="en-US"/>
              </w:rPr>
              <w:t>20,</w:t>
            </w:r>
            <w:r>
              <w:rPr>
                <w:lang w:val="en-US"/>
              </w:rPr>
              <w:t xml:space="preserve"> 40, </w:t>
            </w:r>
            <w:r w:rsidRPr="00A5775C">
              <w:rPr>
                <w:lang w:val="en-US"/>
              </w:rPr>
              <w:t>60</w:t>
            </w:r>
            <w:r>
              <w:rPr>
                <w:lang w:val="en-US"/>
              </w:rPr>
              <w:t>}</w:t>
            </w:r>
          </w:p>
          <w:p w14:paraId="1E8B49F2" w14:textId="189C8927" w:rsidR="00B15CDD" w:rsidRDefault="00B15CDD" w:rsidP="003D0F59">
            <w:pPr>
              <w:spacing w:line="360" w:lineRule="auto"/>
              <w:rPr>
                <w:lang w:val="en-US"/>
              </w:rPr>
            </w:pPr>
            <w:proofErr w:type="spellStart"/>
            <w:r w:rsidRPr="00A5775C">
              <w:rPr>
                <w:lang w:val="en-US"/>
              </w:rPr>
              <w:t>n_estimators</w:t>
            </w:r>
            <w:proofErr w:type="spellEnd"/>
            <w:r>
              <w:rPr>
                <w:lang w:val="en-US"/>
              </w:rPr>
              <w:t xml:space="preserve"> = {</w:t>
            </w:r>
            <w:r w:rsidRPr="00A5775C">
              <w:rPr>
                <w:lang w:val="en-US"/>
              </w:rPr>
              <w:t>100,</w:t>
            </w:r>
            <w:r>
              <w:rPr>
                <w:lang w:val="en-US"/>
              </w:rPr>
              <w:t xml:space="preserve"> </w:t>
            </w:r>
            <w:r w:rsidRPr="00A5775C">
              <w:rPr>
                <w:lang w:val="en-US"/>
              </w:rPr>
              <w:t>2</w:t>
            </w:r>
            <w:r>
              <w:rPr>
                <w:lang w:val="en-US"/>
              </w:rPr>
              <w:t>0</w:t>
            </w:r>
            <w:r w:rsidRPr="00A5775C">
              <w:rPr>
                <w:lang w:val="en-US"/>
              </w:rPr>
              <w:t>0,</w:t>
            </w:r>
            <w:r>
              <w:rPr>
                <w:lang w:val="en-US"/>
              </w:rPr>
              <w:t xml:space="preserve"> 300, 400, </w:t>
            </w:r>
            <w:r w:rsidRPr="00A5775C">
              <w:rPr>
                <w:lang w:val="en-US"/>
              </w:rPr>
              <w:t>500</w:t>
            </w:r>
            <w:r>
              <w:rPr>
                <w:lang w:val="en-US"/>
              </w:rPr>
              <w:t>}</w:t>
            </w:r>
          </w:p>
          <w:p w14:paraId="60A09BB5" w14:textId="4B71288C" w:rsidR="00B15CDD" w:rsidRDefault="00B15CDD" w:rsidP="003D0F59">
            <w:pPr>
              <w:spacing w:line="360" w:lineRule="auto"/>
              <w:rPr>
                <w:lang w:val="en-US"/>
              </w:rPr>
            </w:pPr>
            <w:r w:rsidRPr="00E07D11">
              <w:rPr>
                <w:lang w:val="en-US"/>
              </w:rPr>
              <w:t>subsample</w:t>
            </w:r>
            <w:r>
              <w:rPr>
                <w:lang w:val="en-US"/>
              </w:rPr>
              <w:t xml:space="preserve"> = {</w:t>
            </w:r>
            <w:r w:rsidRPr="00E07D11">
              <w:rPr>
                <w:lang w:val="en-US"/>
              </w:rPr>
              <w:t>0.7,</w:t>
            </w:r>
            <w:r>
              <w:rPr>
                <w:lang w:val="en-US"/>
              </w:rPr>
              <w:t xml:space="preserve"> </w:t>
            </w:r>
            <w:r w:rsidRPr="00E07D11">
              <w:rPr>
                <w:lang w:val="en-US"/>
              </w:rPr>
              <w:t>0.8,</w:t>
            </w:r>
            <w:r>
              <w:rPr>
                <w:lang w:val="en-US"/>
              </w:rPr>
              <w:t xml:space="preserve"> </w:t>
            </w:r>
            <w:r w:rsidRPr="00E07D11">
              <w:rPr>
                <w:lang w:val="en-US"/>
              </w:rPr>
              <w:t>0.9,</w:t>
            </w:r>
            <w:r>
              <w:rPr>
                <w:lang w:val="en-US"/>
              </w:rPr>
              <w:t xml:space="preserve"> </w:t>
            </w:r>
            <w:r w:rsidRPr="00E07D11">
              <w:rPr>
                <w:lang w:val="en-US"/>
              </w:rPr>
              <w:t>1</w:t>
            </w:r>
            <w:r>
              <w:rPr>
                <w:lang w:val="en-US"/>
              </w:rPr>
              <w:t>}</w:t>
            </w:r>
          </w:p>
          <w:p w14:paraId="0C8263F2" w14:textId="18BD628D" w:rsidR="00B15CDD" w:rsidRDefault="00B15CDD" w:rsidP="003D0F59">
            <w:pPr>
              <w:spacing w:line="360" w:lineRule="auto"/>
              <w:rPr>
                <w:lang w:val="en-US"/>
              </w:rPr>
            </w:pPr>
            <w:proofErr w:type="spellStart"/>
            <w:r w:rsidRPr="00E07D11">
              <w:rPr>
                <w:lang w:val="en-US"/>
              </w:rPr>
              <w:t>learning_rate</w:t>
            </w:r>
            <w:proofErr w:type="spellEnd"/>
            <w:r>
              <w:rPr>
                <w:lang w:val="en-US"/>
              </w:rPr>
              <w:t xml:space="preserve"> = {</w:t>
            </w:r>
            <w:r w:rsidRPr="00E07D11">
              <w:rPr>
                <w:lang w:val="en-US"/>
              </w:rPr>
              <w:t>0.1,</w:t>
            </w:r>
            <w:r>
              <w:rPr>
                <w:lang w:val="en-US"/>
              </w:rPr>
              <w:t xml:space="preserve"> </w:t>
            </w:r>
            <w:r w:rsidRPr="00E07D11">
              <w:rPr>
                <w:lang w:val="en-US"/>
              </w:rPr>
              <w:t>0.05,</w:t>
            </w:r>
            <w:r>
              <w:rPr>
                <w:lang w:val="en-US"/>
              </w:rPr>
              <w:t xml:space="preserve"> </w:t>
            </w:r>
            <w:r w:rsidRPr="00E07D11">
              <w:rPr>
                <w:lang w:val="en-US"/>
              </w:rPr>
              <w:t>0.01,</w:t>
            </w:r>
            <w:r>
              <w:rPr>
                <w:lang w:val="en-US"/>
              </w:rPr>
              <w:t xml:space="preserve"> </w:t>
            </w:r>
            <w:r w:rsidRPr="00E07D11">
              <w:rPr>
                <w:lang w:val="en-US"/>
              </w:rPr>
              <w:t>0.005,</w:t>
            </w:r>
            <w:r>
              <w:rPr>
                <w:lang w:val="en-US"/>
              </w:rPr>
              <w:t xml:space="preserve"> </w:t>
            </w:r>
            <w:r w:rsidRPr="00E07D11">
              <w:rPr>
                <w:lang w:val="en-US"/>
              </w:rPr>
              <w:t>0.001</w:t>
            </w:r>
            <w:r>
              <w:rPr>
                <w:lang w:val="en-US"/>
              </w:rPr>
              <w:t>}</w:t>
            </w:r>
          </w:p>
        </w:tc>
        <w:tc>
          <w:tcPr>
            <w:tcW w:w="2690" w:type="dxa"/>
          </w:tcPr>
          <w:p w14:paraId="0140F1B1" w14:textId="77777777" w:rsidR="00B15CDD" w:rsidRDefault="00B15CDD" w:rsidP="003D0F59">
            <w:pPr>
              <w:spacing w:line="360" w:lineRule="auto"/>
              <w:rPr>
                <w:lang w:val="en-US"/>
              </w:rPr>
            </w:pPr>
            <w:proofErr w:type="spellStart"/>
            <w:r w:rsidRPr="00A5775C">
              <w:rPr>
                <w:lang w:val="en-US"/>
              </w:rPr>
              <w:t>min_samples_leaf</w:t>
            </w:r>
            <w:proofErr w:type="spellEnd"/>
            <w:r>
              <w:rPr>
                <w:lang w:val="en-US"/>
              </w:rPr>
              <w:t>=9</w:t>
            </w:r>
          </w:p>
          <w:p w14:paraId="3384BE50" w14:textId="27258CA1" w:rsidR="00B15CDD" w:rsidRDefault="00B15CDD" w:rsidP="003D0F59">
            <w:pPr>
              <w:spacing w:line="360" w:lineRule="auto"/>
              <w:rPr>
                <w:lang w:val="en-US"/>
              </w:rPr>
            </w:pPr>
            <w:proofErr w:type="spellStart"/>
            <w:r w:rsidRPr="00A5775C">
              <w:rPr>
                <w:lang w:val="en-US"/>
              </w:rPr>
              <w:t>max_depth</w:t>
            </w:r>
            <w:proofErr w:type="spellEnd"/>
            <w:r>
              <w:rPr>
                <w:lang w:val="en-US"/>
              </w:rPr>
              <w:t>=4</w:t>
            </w:r>
          </w:p>
          <w:p w14:paraId="0685C095" w14:textId="5561BF57" w:rsidR="00B15CDD" w:rsidRDefault="00B15CDD" w:rsidP="003D0F59">
            <w:pPr>
              <w:spacing w:line="360" w:lineRule="auto"/>
              <w:rPr>
                <w:lang w:val="en-US"/>
              </w:rPr>
            </w:pPr>
            <w:proofErr w:type="spellStart"/>
            <w:r w:rsidRPr="00A5775C">
              <w:rPr>
                <w:lang w:val="en-US"/>
              </w:rPr>
              <w:t>min_samples_split</w:t>
            </w:r>
            <w:proofErr w:type="spellEnd"/>
            <w:r>
              <w:rPr>
                <w:lang w:val="en-US"/>
              </w:rPr>
              <w:t>=60</w:t>
            </w:r>
          </w:p>
          <w:p w14:paraId="5439D7FA" w14:textId="3177D9BB" w:rsidR="00B15CDD" w:rsidRDefault="00B15CDD" w:rsidP="003D0F59">
            <w:pPr>
              <w:spacing w:line="360" w:lineRule="auto"/>
              <w:rPr>
                <w:lang w:val="en-US"/>
              </w:rPr>
            </w:pPr>
            <w:proofErr w:type="spellStart"/>
            <w:r w:rsidRPr="00A5775C">
              <w:rPr>
                <w:lang w:val="en-US"/>
              </w:rPr>
              <w:t>n_estimators</w:t>
            </w:r>
            <w:proofErr w:type="spellEnd"/>
            <w:r>
              <w:rPr>
                <w:lang w:val="en-US"/>
              </w:rPr>
              <w:t>=1</w:t>
            </w:r>
            <w:r w:rsidRPr="00A5775C">
              <w:rPr>
                <w:lang w:val="en-US"/>
              </w:rPr>
              <w:t>00</w:t>
            </w:r>
          </w:p>
          <w:p w14:paraId="4A1F6AB9" w14:textId="5C46296E" w:rsidR="00B15CDD" w:rsidRDefault="00B15CDD" w:rsidP="003D0F59">
            <w:pPr>
              <w:spacing w:line="360" w:lineRule="auto"/>
              <w:rPr>
                <w:lang w:val="en-US"/>
              </w:rPr>
            </w:pPr>
            <w:r w:rsidRPr="00E07D11">
              <w:rPr>
                <w:lang w:val="en-US"/>
              </w:rPr>
              <w:t>subsample</w:t>
            </w:r>
            <w:r>
              <w:rPr>
                <w:lang w:val="en-US"/>
              </w:rPr>
              <w:t>=0.9</w:t>
            </w:r>
          </w:p>
          <w:p w14:paraId="324E15B9" w14:textId="36CA7F58" w:rsidR="00B15CDD" w:rsidRDefault="00B15CDD" w:rsidP="003D0F59">
            <w:pPr>
              <w:spacing w:line="360" w:lineRule="auto"/>
              <w:rPr>
                <w:lang w:val="en-US"/>
              </w:rPr>
            </w:pPr>
            <w:proofErr w:type="spellStart"/>
            <w:r>
              <w:rPr>
                <w:lang w:val="en-US"/>
              </w:rPr>
              <w:t>learning_rate</w:t>
            </w:r>
            <w:proofErr w:type="spellEnd"/>
            <w:r>
              <w:rPr>
                <w:lang w:val="en-US"/>
              </w:rPr>
              <w:t>=0.05</w:t>
            </w:r>
          </w:p>
          <w:p w14:paraId="78A41DDD" w14:textId="77777777" w:rsidR="00B15CDD" w:rsidRDefault="00B15CDD" w:rsidP="003D0F59">
            <w:pPr>
              <w:spacing w:line="360" w:lineRule="auto"/>
              <w:rPr>
                <w:lang w:val="en-US"/>
              </w:rPr>
            </w:pPr>
            <w:proofErr w:type="spellStart"/>
            <w:r w:rsidRPr="00A5775C">
              <w:rPr>
                <w:lang w:val="en-US"/>
              </w:rPr>
              <w:t>max_features</w:t>
            </w:r>
            <w:proofErr w:type="spellEnd"/>
            <w:r w:rsidRPr="00A5775C">
              <w:rPr>
                <w:lang w:val="en-US"/>
              </w:rPr>
              <w:t>='sqrt'</w:t>
            </w:r>
          </w:p>
        </w:tc>
      </w:tr>
      <w:tr w:rsidR="003D0F59" w14:paraId="09821BBD" w14:textId="77777777" w:rsidTr="003D0F59">
        <w:tc>
          <w:tcPr>
            <w:tcW w:w="1555" w:type="dxa"/>
          </w:tcPr>
          <w:p w14:paraId="42F6AB95" w14:textId="5CB8302E" w:rsidR="003D0F59" w:rsidRDefault="003D0F59" w:rsidP="003D0F59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NN</w:t>
            </w:r>
          </w:p>
        </w:tc>
        <w:tc>
          <w:tcPr>
            <w:tcW w:w="4765" w:type="dxa"/>
          </w:tcPr>
          <w:p w14:paraId="211D403C" w14:textId="77777777" w:rsidR="003D0F59" w:rsidRDefault="003D0F59" w:rsidP="003D0F59">
            <w:pPr>
              <w:spacing w:line="360" w:lineRule="auto"/>
              <w:rPr>
                <w:lang w:val="en-US"/>
              </w:rPr>
            </w:pPr>
            <w:proofErr w:type="spellStart"/>
            <w:r>
              <w:rPr>
                <w:lang w:val="en-US"/>
              </w:rPr>
              <w:t>Number_of_layer</w:t>
            </w:r>
            <w:proofErr w:type="spellEnd"/>
            <w:r>
              <w:rPr>
                <w:lang w:val="en-US"/>
              </w:rPr>
              <w:t xml:space="preserve"> = {</w:t>
            </w:r>
            <w:proofErr w:type="gramStart"/>
            <w:r>
              <w:rPr>
                <w:lang w:val="en-US"/>
              </w:rPr>
              <w:t>1 ,</w:t>
            </w:r>
            <w:proofErr w:type="gramEnd"/>
            <w:r>
              <w:rPr>
                <w:lang w:val="en-US"/>
              </w:rPr>
              <w:t xml:space="preserve"> 2, 3}</w:t>
            </w:r>
          </w:p>
          <w:p w14:paraId="7A360A5F" w14:textId="77777777" w:rsidR="003D0F59" w:rsidRDefault="003D0F59" w:rsidP="003D0F59">
            <w:pPr>
              <w:spacing w:line="360" w:lineRule="auto"/>
              <w:rPr>
                <w:lang w:val="en-US"/>
              </w:rPr>
            </w:pPr>
            <w:proofErr w:type="spellStart"/>
            <w:r>
              <w:rPr>
                <w:lang w:val="en-US"/>
              </w:rPr>
              <w:t>Dense_size</w:t>
            </w:r>
            <w:proofErr w:type="spellEnd"/>
            <w:r>
              <w:rPr>
                <w:lang w:val="en-US"/>
              </w:rPr>
              <w:t xml:space="preserve"> = {16, 32, 64, 256}</w:t>
            </w:r>
          </w:p>
          <w:p w14:paraId="0638D0C8" w14:textId="77777777" w:rsidR="003D0F59" w:rsidRDefault="003D0F59" w:rsidP="003D0F59">
            <w:pPr>
              <w:spacing w:line="360" w:lineRule="auto"/>
              <w:rPr>
                <w:lang w:val="en-US"/>
              </w:rPr>
            </w:pPr>
          </w:p>
          <w:p w14:paraId="4CAE3C48" w14:textId="77777777" w:rsidR="003D0F59" w:rsidRDefault="003D0F59" w:rsidP="003D0F59">
            <w:pPr>
              <w:spacing w:line="360" w:lineRule="auto"/>
              <w:rPr>
                <w:lang w:val="en-US"/>
              </w:rPr>
            </w:pPr>
            <w:proofErr w:type="spellStart"/>
            <w:r>
              <w:rPr>
                <w:lang w:val="en-US"/>
              </w:rPr>
              <w:t>Activation_function</w:t>
            </w:r>
            <w:proofErr w:type="spellEnd"/>
            <w:r>
              <w:rPr>
                <w:lang w:val="en-US"/>
              </w:rPr>
              <w:t xml:space="preserve"> = {</w:t>
            </w:r>
            <w:proofErr w:type="spellStart"/>
            <w:r>
              <w:rPr>
                <w:lang w:val="en-US"/>
              </w:rPr>
              <w:t>relu</w:t>
            </w:r>
            <w:proofErr w:type="spellEnd"/>
            <w:r>
              <w:rPr>
                <w:lang w:val="en-US"/>
              </w:rPr>
              <w:t xml:space="preserve">, tanh, sigmoid, </w:t>
            </w:r>
            <w:proofErr w:type="spellStart"/>
            <w:r>
              <w:rPr>
                <w:lang w:val="en-US"/>
              </w:rPr>
              <w:t>softmax</w:t>
            </w:r>
            <w:proofErr w:type="spellEnd"/>
            <w:r>
              <w:rPr>
                <w:lang w:val="en-US"/>
              </w:rPr>
              <w:t>}</w:t>
            </w:r>
          </w:p>
          <w:p w14:paraId="534B75C4" w14:textId="77777777" w:rsidR="003D0F59" w:rsidRDefault="003D0F59" w:rsidP="003D0F59">
            <w:pPr>
              <w:spacing w:line="360" w:lineRule="auto"/>
              <w:rPr>
                <w:lang w:val="en-US"/>
              </w:rPr>
            </w:pPr>
            <w:proofErr w:type="spellStart"/>
            <w:r>
              <w:rPr>
                <w:lang w:val="en-US"/>
              </w:rPr>
              <w:t>Dropout_rate</w:t>
            </w:r>
            <w:proofErr w:type="spellEnd"/>
            <w:r>
              <w:rPr>
                <w:lang w:val="en-US"/>
              </w:rPr>
              <w:t xml:space="preserve"> = {0.2, 0.3, 0.4, 0.5}</w:t>
            </w:r>
          </w:p>
          <w:p w14:paraId="0C214E3F" w14:textId="10F1B15B" w:rsidR="003D0F59" w:rsidRPr="00A5775C" w:rsidRDefault="003D0F59" w:rsidP="003D0F59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Optimizer = {</w:t>
            </w:r>
            <w:proofErr w:type="spellStart"/>
            <w:r>
              <w:rPr>
                <w:lang w:val="en-US"/>
              </w:rPr>
              <w:t>adam</w:t>
            </w:r>
            <w:proofErr w:type="spellEnd"/>
            <w:r>
              <w:rPr>
                <w:lang w:val="en-US"/>
              </w:rPr>
              <w:t xml:space="preserve">, </w:t>
            </w:r>
            <w:proofErr w:type="spellStart"/>
            <w:r>
              <w:rPr>
                <w:lang w:val="en-US"/>
              </w:rPr>
              <w:t>sgd</w:t>
            </w:r>
            <w:proofErr w:type="spellEnd"/>
            <w:r>
              <w:rPr>
                <w:lang w:val="en-US"/>
              </w:rPr>
              <w:t xml:space="preserve">, </w:t>
            </w:r>
            <w:proofErr w:type="spellStart"/>
            <w:r>
              <w:rPr>
                <w:lang w:val="en-US"/>
              </w:rPr>
              <w:t>adadelta</w:t>
            </w:r>
            <w:proofErr w:type="spellEnd"/>
            <w:r>
              <w:rPr>
                <w:lang w:val="en-US"/>
              </w:rPr>
              <w:t xml:space="preserve">, </w:t>
            </w:r>
            <w:proofErr w:type="spellStart"/>
            <w:r>
              <w:rPr>
                <w:lang w:val="en-US"/>
              </w:rPr>
              <w:t>adagrad</w:t>
            </w:r>
            <w:proofErr w:type="spellEnd"/>
            <w:r>
              <w:rPr>
                <w:lang w:val="en-US"/>
              </w:rPr>
              <w:t xml:space="preserve">, </w:t>
            </w:r>
            <w:proofErr w:type="spellStart"/>
            <w:r>
              <w:rPr>
                <w:lang w:val="en-US"/>
              </w:rPr>
              <w:t>adamax</w:t>
            </w:r>
            <w:proofErr w:type="spellEnd"/>
            <w:r>
              <w:rPr>
                <w:lang w:val="en-US"/>
              </w:rPr>
              <w:t>}</w:t>
            </w:r>
          </w:p>
        </w:tc>
        <w:tc>
          <w:tcPr>
            <w:tcW w:w="2690" w:type="dxa"/>
          </w:tcPr>
          <w:p w14:paraId="232D98AC" w14:textId="77777777" w:rsidR="003D0F59" w:rsidRDefault="003D0F59" w:rsidP="003D0F59">
            <w:pPr>
              <w:spacing w:line="360" w:lineRule="auto"/>
              <w:rPr>
                <w:lang w:val="en-US"/>
              </w:rPr>
            </w:pPr>
            <w:proofErr w:type="spellStart"/>
            <w:r>
              <w:rPr>
                <w:lang w:val="en-US"/>
              </w:rPr>
              <w:t>Number_of_layer</w:t>
            </w:r>
            <w:proofErr w:type="spellEnd"/>
            <w:r>
              <w:rPr>
                <w:lang w:val="en-US"/>
              </w:rPr>
              <w:t xml:space="preserve"> = 2</w:t>
            </w:r>
          </w:p>
          <w:p w14:paraId="2746C332" w14:textId="77777777" w:rsidR="003D0F59" w:rsidRDefault="003D0F59" w:rsidP="003D0F59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Layer1_dense_size = 64</w:t>
            </w:r>
          </w:p>
          <w:p w14:paraId="058607E1" w14:textId="03C503CD" w:rsidR="003D0F59" w:rsidRDefault="003D0F59" w:rsidP="003D0F59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Layer2_dense_size = 16</w:t>
            </w:r>
          </w:p>
          <w:p w14:paraId="01E8F40C" w14:textId="77777777" w:rsidR="003D0F59" w:rsidRDefault="003D0F59" w:rsidP="003D0F59">
            <w:pPr>
              <w:spacing w:line="360" w:lineRule="auto"/>
              <w:rPr>
                <w:lang w:val="en-US"/>
              </w:rPr>
            </w:pPr>
            <w:proofErr w:type="spellStart"/>
            <w:r>
              <w:rPr>
                <w:lang w:val="en-US"/>
              </w:rPr>
              <w:t>Activation_function</w:t>
            </w:r>
            <w:proofErr w:type="spellEnd"/>
            <w:r>
              <w:rPr>
                <w:lang w:val="en-US"/>
              </w:rPr>
              <w:t xml:space="preserve"> = </w:t>
            </w:r>
            <w:proofErr w:type="spellStart"/>
            <w:r>
              <w:rPr>
                <w:lang w:val="en-US"/>
              </w:rPr>
              <w:t>relu</w:t>
            </w:r>
            <w:proofErr w:type="spellEnd"/>
          </w:p>
          <w:p w14:paraId="60E71167" w14:textId="77777777" w:rsidR="003D0F59" w:rsidRDefault="003D0F59" w:rsidP="003D0F59">
            <w:pPr>
              <w:spacing w:line="360" w:lineRule="auto"/>
              <w:rPr>
                <w:lang w:val="en-US"/>
              </w:rPr>
            </w:pPr>
            <w:proofErr w:type="spellStart"/>
            <w:r>
              <w:rPr>
                <w:lang w:val="en-US"/>
              </w:rPr>
              <w:t>Dropout_rate</w:t>
            </w:r>
            <w:proofErr w:type="spellEnd"/>
            <w:r>
              <w:rPr>
                <w:lang w:val="en-US"/>
              </w:rPr>
              <w:t xml:space="preserve"> = 0.2</w:t>
            </w:r>
          </w:p>
          <w:p w14:paraId="74C37590" w14:textId="1B937A3C" w:rsidR="003D0F59" w:rsidRPr="00A5775C" w:rsidRDefault="003D0F59" w:rsidP="003D0F59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 xml:space="preserve">Optimizer = </w:t>
            </w:r>
            <w:proofErr w:type="spellStart"/>
            <w:r>
              <w:rPr>
                <w:lang w:val="en-US"/>
              </w:rPr>
              <w:t>adam</w:t>
            </w:r>
            <w:proofErr w:type="spellEnd"/>
          </w:p>
        </w:tc>
      </w:tr>
    </w:tbl>
    <w:p w14:paraId="58B7D6CF" w14:textId="77777777" w:rsidR="00B15CDD" w:rsidRPr="009B2C6B" w:rsidRDefault="00B15CDD" w:rsidP="00B15CDD">
      <w:pPr>
        <w:rPr>
          <w:lang w:val="en-US"/>
        </w:rPr>
      </w:pPr>
    </w:p>
    <w:p w14:paraId="5C0244D2" w14:textId="2EC8B633" w:rsidR="00E07D11" w:rsidRDefault="00E07D11">
      <w:pPr>
        <w:rPr>
          <w:rFonts w:ascii="Times New Roman" w:hAnsi="Times New Roman" w:cs="Times New Roman"/>
          <w:color w:val="000000" w:themeColor="text1"/>
          <w:lang w:val="en-US"/>
        </w:rPr>
      </w:pPr>
    </w:p>
    <w:p w14:paraId="65029FBC" w14:textId="30B6EE00" w:rsidR="003D0F59" w:rsidRDefault="003D0F59">
      <w:pPr>
        <w:rPr>
          <w:rFonts w:ascii="Times New Roman" w:hAnsi="Times New Roman" w:cs="Times New Roman"/>
          <w:color w:val="000000" w:themeColor="text1"/>
          <w:lang w:val="en-US"/>
        </w:rPr>
      </w:pPr>
    </w:p>
    <w:p w14:paraId="74D555C1" w14:textId="2B7C62B1" w:rsidR="003D0F59" w:rsidRDefault="003D0F59">
      <w:pPr>
        <w:rPr>
          <w:rFonts w:ascii="Times New Roman" w:hAnsi="Times New Roman" w:cs="Times New Roman"/>
          <w:color w:val="000000" w:themeColor="text1"/>
          <w:lang w:val="en-US"/>
        </w:rPr>
      </w:pPr>
    </w:p>
    <w:p w14:paraId="5DE2DE44" w14:textId="77777777" w:rsidR="003D0F59" w:rsidRPr="00B15CDD" w:rsidRDefault="003D0F59">
      <w:pPr>
        <w:rPr>
          <w:rFonts w:ascii="Times New Roman" w:hAnsi="Times New Roman" w:cs="Times New Roman"/>
          <w:color w:val="000000" w:themeColor="text1"/>
          <w:lang w:val="en-US"/>
        </w:rPr>
      </w:pPr>
    </w:p>
    <w:p w14:paraId="3D37B83C" w14:textId="4F04D496" w:rsidR="00EF7755" w:rsidRPr="00C74CCE" w:rsidRDefault="00EF7755" w:rsidP="00273178">
      <w:pPr>
        <w:pStyle w:val="Heading1"/>
        <w:rPr>
          <w:rFonts w:ascii="Times New Roman" w:hAnsi="Times New Roman" w:cs="Times New Roman"/>
          <w:color w:val="000000" w:themeColor="text1"/>
        </w:rPr>
      </w:pPr>
      <w:bookmarkStart w:id="3" w:name="_Toc50901910"/>
      <w:r w:rsidRPr="00C74CCE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Table S3.</w:t>
      </w:r>
      <w:r w:rsidR="0030165C" w:rsidRPr="00C74C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binding information for reported triplex lncRNA.</w:t>
      </w:r>
      <w:bookmarkEnd w:id="3"/>
    </w:p>
    <w:p w14:paraId="11E22F12" w14:textId="77777777" w:rsidR="003016BD" w:rsidRPr="00C74CCE" w:rsidRDefault="003016BD">
      <w:pPr>
        <w:rPr>
          <w:rFonts w:ascii="Times New Roman" w:hAnsi="Times New Roman" w:cs="Times New Roman"/>
          <w:color w:val="000000" w:themeColor="text1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0"/>
        <w:gridCol w:w="2252"/>
        <w:gridCol w:w="2253"/>
        <w:gridCol w:w="2253"/>
      </w:tblGrid>
      <w:tr w:rsidR="00C74CCE" w:rsidRPr="00C74CCE" w14:paraId="4DE2FE7D" w14:textId="77777777" w:rsidTr="006B58BA">
        <w:tc>
          <w:tcPr>
            <w:tcW w:w="1390" w:type="dxa"/>
            <w:tcBorders>
              <w:top w:val="single" w:sz="4" w:space="0" w:color="auto"/>
              <w:bottom w:val="single" w:sz="4" w:space="0" w:color="auto"/>
            </w:tcBorders>
          </w:tcPr>
          <w:p w14:paraId="1DA3ACF1" w14:textId="77777777" w:rsidR="0030165C" w:rsidRPr="00C74CCE" w:rsidRDefault="0030165C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lncRNA</w:t>
            </w:r>
          </w:p>
        </w:tc>
        <w:tc>
          <w:tcPr>
            <w:tcW w:w="2252" w:type="dxa"/>
            <w:tcBorders>
              <w:top w:val="single" w:sz="4" w:space="0" w:color="auto"/>
              <w:bottom w:val="single" w:sz="4" w:space="0" w:color="auto"/>
            </w:tcBorders>
          </w:tcPr>
          <w:p w14:paraId="2B2E568B" w14:textId="77777777" w:rsidR="0030165C" w:rsidRPr="00C74CCE" w:rsidRDefault="0030165C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lncRNA chromosome</w:t>
            </w:r>
          </w:p>
        </w:tc>
        <w:tc>
          <w:tcPr>
            <w:tcW w:w="2253" w:type="dxa"/>
            <w:tcBorders>
              <w:top w:val="single" w:sz="4" w:space="0" w:color="auto"/>
              <w:bottom w:val="single" w:sz="4" w:space="0" w:color="auto"/>
            </w:tcBorders>
          </w:tcPr>
          <w:p w14:paraId="2BBAE6CB" w14:textId="77777777" w:rsidR="0030165C" w:rsidRPr="00C74CCE" w:rsidRDefault="0030165C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Bound DNA name and chromosome</w:t>
            </w:r>
          </w:p>
        </w:tc>
        <w:tc>
          <w:tcPr>
            <w:tcW w:w="2253" w:type="dxa"/>
            <w:tcBorders>
              <w:top w:val="single" w:sz="4" w:space="0" w:color="auto"/>
              <w:bottom w:val="single" w:sz="4" w:space="0" w:color="auto"/>
            </w:tcBorders>
          </w:tcPr>
          <w:p w14:paraId="3C34BA7C" w14:textId="77777777" w:rsidR="0030165C" w:rsidRPr="00C74CCE" w:rsidRDefault="0030165C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type</w:t>
            </w:r>
          </w:p>
        </w:tc>
      </w:tr>
      <w:tr w:rsidR="00C74CCE" w:rsidRPr="00C74CCE" w14:paraId="2F0D8979" w14:textId="77777777" w:rsidTr="006B58BA">
        <w:tc>
          <w:tcPr>
            <w:tcW w:w="1390" w:type="dxa"/>
            <w:tcBorders>
              <w:top w:val="single" w:sz="4" w:space="0" w:color="auto"/>
              <w:bottom w:val="nil"/>
            </w:tcBorders>
          </w:tcPr>
          <w:p w14:paraId="1849DA47" w14:textId="77777777" w:rsidR="0030165C" w:rsidRPr="00C74CCE" w:rsidRDefault="0030165C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HOTAIR</w:t>
            </w:r>
          </w:p>
        </w:tc>
        <w:tc>
          <w:tcPr>
            <w:tcW w:w="2252" w:type="dxa"/>
            <w:tcBorders>
              <w:top w:val="single" w:sz="4" w:space="0" w:color="auto"/>
              <w:bottom w:val="nil"/>
            </w:tcBorders>
          </w:tcPr>
          <w:p w14:paraId="6447999A" w14:textId="77777777" w:rsidR="0030165C" w:rsidRPr="00C74CCE" w:rsidRDefault="0030165C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chr12</w:t>
            </w:r>
          </w:p>
        </w:tc>
        <w:tc>
          <w:tcPr>
            <w:tcW w:w="2253" w:type="dxa"/>
            <w:tcBorders>
              <w:top w:val="single" w:sz="4" w:space="0" w:color="auto"/>
              <w:bottom w:val="nil"/>
            </w:tcBorders>
          </w:tcPr>
          <w:p w14:paraId="29DC918C" w14:textId="77777777" w:rsidR="0030165C" w:rsidRPr="00C74CCE" w:rsidRDefault="0030165C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PCDH7</w:t>
            </w:r>
            <w:r w:rsidR="00250E3B"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chr4</w:t>
            </w:r>
          </w:p>
          <w:p w14:paraId="0DC87138" w14:textId="77777777" w:rsidR="0030165C" w:rsidRPr="00C74CCE" w:rsidRDefault="0030165C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HOXB2</w:t>
            </w:r>
            <w:r w:rsidR="00250E3B"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chr17</w:t>
            </w:r>
            <w:r w:rsidR="005D67DF"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[1,6]</w:t>
            </w:r>
          </w:p>
        </w:tc>
        <w:tc>
          <w:tcPr>
            <w:tcW w:w="2253" w:type="dxa"/>
            <w:tcBorders>
              <w:top w:val="single" w:sz="4" w:space="0" w:color="auto"/>
              <w:bottom w:val="nil"/>
            </w:tcBorders>
          </w:tcPr>
          <w:p w14:paraId="5DAC1E26" w14:textId="77777777" w:rsidR="0030165C" w:rsidRPr="00C74CCE" w:rsidRDefault="0030165C" w:rsidP="003016BD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i/>
                <w:color w:val="000000" w:themeColor="text1"/>
                <w:sz w:val="22"/>
                <w:szCs w:val="22"/>
              </w:rPr>
              <w:t>In trans</w:t>
            </w:r>
          </w:p>
        </w:tc>
      </w:tr>
      <w:tr w:rsidR="00C74CCE" w:rsidRPr="00C74CCE" w14:paraId="5E707301" w14:textId="77777777" w:rsidTr="006B58BA">
        <w:tc>
          <w:tcPr>
            <w:tcW w:w="1390" w:type="dxa"/>
            <w:tcBorders>
              <w:top w:val="nil"/>
            </w:tcBorders>
          </w:tcPr>
          <w:p w14:paraId="355FAF7D" w14:textId="77777777" w:rsidR="0030165C" w:rsidRPr="00C74CCE" w:rsidRDefault="0030165C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MEG3</w:t>
            </w:r>
          </w:p>
        </w:tc>
        <w:tc>
          <w:tcPr>
            <w:tcW w:w="2252" w:type="dxa"/>
            <w:tcBorders>
              <w:top w:val="nil"/>
            </w:tcBorders>
          </w:tcPr>
          <w:p w14:paraId="32DC21A8" w14:textId="77777777" w:rsidR="0030165C" w:rsidRPr="00C74CCE" w:rsidRDefault="0030165C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chr14</w:t>
            </w:r>
          </w:p>
        </w:tc>
        <w:tc>
          <w:tcPr>
            <w:tcW w:w="2253" w:type="dxa"/>
            <w:tcBorders>
              <w:top w:val="nil"/>
            </w:tcBorders>
          </w:tcPr>
          <w:p w14:paraId="4203FC4D" w14:textId="77777777" w:rsidR="0030165C" w:rsidRPr="00C74CCE" w:rsidRDefault="00116302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TGF-</w:t>
            </w: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sym w:font="Symbol" w:char="F062"/>
            </w:r>
            <w:r w:rsidR="00250E3B"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chr3</w:t>
            </w:r>
            <w:r w:rsidR="005D67DF"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[2,6]</w:t>
            </w:r>
          </w:p>
        </w:tc>
        <w:tc>
          <w:tcPr>
            <w:tcW w:w="2253" w:type="dxa"/>
            <w:tcBorders>
              <w:top w:val="nil"/>
            </w:tcBorders>
          </w:tcPr>
          <w:p w14:paraId="2DF300BF" w14:textId="77777777" w:rsidR="0030165C" w:rsidRPr="00C74CCE" w:rsidRDefault="0030165C" w:rsidP="003016BD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i/>
                <w:color w:val="000000" w:themeColor="text1"/>
                <w:sz w:val="22"/>
                <w:szCs w:val="22"/>
              </w:rPr>
              <w:t>In trans</w:t>
            </w:r>
          </w:p>
        </w:tc>
      </w:tr>
      <w:tr w:rsidR="00C74CCE" w:rsidRPr="00C74CCE" w14:paraId="0AC71678" w14:textId="77777777" w:rsidTr="006B58BA">
        <w:tc>
          <w:tcPr>
            <w:tcW w:w="1390" w:type="dxa"/>
          </w:tcPr>
          <w:p w14:paraId="1AF8E27B" w14:textId="77777777" w:rsidR="0030165C" w:rsidRPr="00C74CCE" w:rsidRDefault="0030165C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PARTICL</w:t>
            </w:r>
          </w:p>
        </w:tc>
        <w:tc>
          <w:tcPr>
            <w:tcW w:w="2252" w:type="dxa"/>
          </w:tcPr>
          <w:p w14:paraId="5915387D" w14:textId="77777777" w:rsidR="0030165C" w:rsidRPr="00C74CCE" w:rsidRDefault="0030165C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chr2</w:t>
            </w:r>
          </w:p>
        </w:tc>
        <w:tc>
          <w:tcPr>
            <w:tcW w:w="2253" w:type="dxa"/>
          </w:tcPr>
          <w:p w14:paraId="1E24E8E8" w14:textId="77777777" w:rsidR="0030165C" w:rsidRPr="00C74CCE" w:rsidRDefault="00116302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MAT2A</w:t>
            </w:r>
            <w:r w:rsidR="005D67DF"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chr</w:t>
            </w:r>
            <w:r w:rsidR="00250E3B"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</w:t>
            </w:r>
            <w:r w:rsidR="005D67DF"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[3,6]</w:t>
            </w:r>
          </w:p>
        </w:tc>
        <w:tc>
          <w:tcPr>
            <w:tcW w:w="2253" w:type="dxa"/>
          </w:tcPr>
          <w:p w14:paraId="0907C96D" w14:textId="77777777" w:rsidR="0030165C" w:rsidRPr="00C74CCE" w:rsidRDefault="0030165C" w:rsidP="003016BD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i/>
                <w:color w:val="000000" w:themeColor="text1"/>
                <w:sz w:val="22"/>
                <w:szCs w:val="22"/>
              </w:rPr>
              <w:t>In cis</w:t>
            </w:r>
          </w:p>
        </w:tc>
      </w:tr>
      <w:tr w:rsidR="00C74CCE" w:rsidRPr="00C74CCE" w14:paraId="16A13632" w14:textId="77777777" w:rsidTr="006B58BA">
        <w:tc>
          <w:tcPr>
            <w:tcW w:w="1390" w:type="dxa"/>
          </w:tcPr>
          <w:p w14:paraId="12B5B218" w14:textId="77777777" w:rsidR="0030165C" w:rsidRPr="00C74CCE" w:rsidRDefault="0030165C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MIR100HG</w:t>
            </w:r>
          </w:p>
        </w:tc>
        <w:tc>
          <w:tcPr>
            <w:tcW w:w="2252" w:type="dxa"/>
          </w:tcPr>
          <w:p w14:paraId="5F7DF48B" w14:textId="77777777" w:rsidR="0030165C" w:rsidRPr="00C74CCE" w:rsidRDefault="0030165C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chr11</w:t>
            </w:r>
          </w:p>
        </w:tc>
        <w:tc>
          <w:tcPr>
            <w:tcW w:w="2253" w:type="dxa"/>
          </w:tcPr>
          <w:p w14:paraId="7E1B70AD" w14:textId="77777777" w:rsidR="0030165C" w:rsidRPr="00C74CCE" w:rsidRDefault="0030165C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P27(CDKN1B)</w:t>
            </w:r>
            <w:r w:rsidR="00250E3B"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chr12</w:t>
            </w:r>
            <w:r w:rsidR="005D67DF"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[4]</w:t>
            </w:r>
          </w:p>
        </w:tc>
        <w:tc>
          <w:tcPr>
            <w:tcW w:w="2253" w:type="dxa"/>
          </w:tcPr>
          <w:p w14:paraId="7DBEAA89" w14:textId="77777777" w:rsidR="0030165C" w:rsidRPr="00C74CCE" w:rsidRDefault="0030165C" w:rsidP="003016BD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i/>
                <w:color w:val="000000" w:themeColor="text1"/>
                <w:sz w:val="22"/>
                <w:szCs w:val="22"/>
              </w:rPr>
              <w:t>In trans</w:t>
            </w:r>
          </w:p>
        </w:tc>
      </w:tr>
      <w:tr w:rsidR="0030165C" w:rsidRPr="00C74CCE" w14:paraId="206A3BAC" w14:textId="77777777" w:rsidTr="006B58BA">
        <w:tc>
          <w:tcPr>
            <w:tcW w:w="1390" w:type="dxa"/>
          </w:tcPr>
          <w:p w14:paraId="41A8C959" w14:textId="77777777" w:rsidR="0030165C" w:rsidRPr="00C74CCE" w:rsidRDefault="0030165C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FENDRR</w:t>
            </w:r>
          </w:p>
        </w:tc>
        <w:tc>
          <w:tcPr>
            <w:tcW w:w="2252" w:type="dxa"/>
          </w:tcPr>
          <w:p w14:paraId="0341231E" w14:textId="77777777" w:rsidR="0030165C" w:rsidRPr="00C74CCE" w:rsidRDefault="0030165C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chr16</w:t>
            </w:r>
          </w:p>
        </w:tc>
        <w:tc>
          <w:tcPr>
            <w:tcW w:w="2253" w:type="dxa"/>
          </w:tcPr>
          <w:p w14:paraId="74ECE9D2" w14:textId="77777777" w:rsidR="0030165C" w:rsidRPr="00C74CCE" w:rsidRDefault="005D67DF" w:rsidP="003016B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FOXF1 chr16 [5]</w:t>
            </w:r>
          </w:p>
        </w:tc>
        <w:tc>
          <w:tcPr>
            <w:tcW w:w="2253" w:type="dxa"/>
          </w:tcPr>
          <w:p w14:paraId="3FD318C6" w14:textId="77777777" w:rsidR="0030165C" w:rsidRPr="00C74CCE" w:rsidRDefault="0030165C" w:rsidP="003016BD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2"/>
                <w:szCs w:val="22"/>
              </w:rPr>
            </w:pPr>
            <w:r w:rsidRPr="00C74CCE">
              <w:rPr>
                <w:rFonts w:ascii="Times New Roman" w:hAnsi="Times New Roman" w:cs="Times New Roman"/>
                <w:i/>
                <w:color w:val="000000" w:themeColor="text1"/>
                <w:sz w:val="22"/>
                <w:szCs w:val="22"/>
              </w:rPr>
              <w:t xml:space="preserve">In cis </w:t>
            </w:r>
          </w:p>
        </w:tc>
      </w:tr>
    </w:tbl>
    <w:p w14:paraId="2E0E0CD3" w14:textId="6C0EBF22" w:rsidR="003D0F59" w:rsidRDefault="003D0F59" w:rsidP="00A73D35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CC77C4E" w14:textId="5BF8870A" w:rsidR="003D0F59" w:rsidRDefault="003D0F59" w:rsidP="003D0F59"/>
    <w:p w14:paraId="68616824" w14:textId="7BE5214A" w:rsidR="003D0F59" w:rsidRDefault="003D0F59" w:rsidP="003D0F59"/>
    <w:p w14:paraId="203B0986" w14:textId="13E9140D" w:rsidR="003D0F59" w:rsidRDefault="003D0F59" w:rsidP="003D0F59"/>
    <w:p w14:paraId="6FB2FD4D" w14:textId="40AC7739" w:rsidR="003D0F59" w:rsidRDefault="003D0F59" w:rsidP="003D0F59"/>
    <w:p w14:paraId="3366901D" w14:textId="00B36A2D" w:rsidR="003D0F59" w:rsidRDefault="003D0F59" w:rsidP="003D0F59"/>
    <w:p w14:paraId="7DFCF851" w14:textId="6CCF2F90" w:rsidR="003D0F59" w:rsidRDefault="003D0F59" w:rsidP="003D0F59"/>
    <w:p w14:paraId="6360A185" w14:textId="0D214F0D" w:rsidR="003D0F59" w:rsidRDefault="003D0F59" w:rsidP="003D0F59"/>
    <w:p w14:paraId="51E25022" w14:textId="7228FAD8" w:rsidR="003D0F59" w:rsidRDefault="003D0F59" w:rsidP="003D0F59"/>
    <w:p w14:paraId="292C3026" w14:textId="1F3FE910" w:rsidR="003D0F59" w:rsidRDefault="003D0F59" w:rsidP="003D0F59"/>
    <w:p w14:paraId="71DCDAAF" w14:textId="40BE5D8A" w:rsidR="003D0F59" w:rsidRDefault="003D0F59" w:rsidP="003D0F59"/>
    <w:p w14:paraId="62175B9C" w14:textId="35225FC4" w:rsidR="003D0F59" w:rsidRDefault="003D0F59" w:rsidP="003D0F59"/>
    <w:p w14:paraId="02C0B1DB" w14:textId="3573D542" w:rsidR="003D0F59" w:rsidRDefault="003D0F59" w:rsidP="003D0F59"/>
    <w:p w14:paraId="37C90F62" w14:textId="375FFB3E" w:rsidR="003D0F59" w:rsidRDefault="003D0F59" w:rsidP="003D0F59"/>
    <w:p w14:paraId="78364ECA" w14:textId="56799058" w:rsidR="003D0F59" w:rsidRDefault="003D0F59" w:rsidP="003D0F59"/>
    <w:p w14:paraId="10A36EA4" w14:textId="68D847EB" w:rsidR="003D0F59" w:rsidRDefault="003D0F59" w:rsidP="003D0F59"/>
    <w:p w14:paraId="4C4BE101" w14:textId="1603CD04" w:rsidR="003D0F59" w:rsidRDefault="003D0F59" w:rsidP="003D0F59"/>
    <w:p w14:paraId="2ADCCA47" w14:textId="7348C5A1" w:rsidR="003D0F59" w:rsidRDefault="003D0F59" w:rsidP="003D0F59"/>
    <w:p w14:paraId="49D2A866" w14:textId="31933516" w:rsidR="003D0F59" w:rsidRDefault="003D0F59" w:rsidP="003D0F59"/>
    <w:p w14:paraId="77685346" w14:textId="784F8CCD" w:rsidR="003D0F59" w:rsidRDefault="003D0F59" w:rsidP="003D0F59"/>
    <w:p w14:paraId="1ED995BA" w14:textId="1C51C0C9" w:rsidR="003D0F59" w:rsidRDefault="003D0F59" w:rsidP="003D0F59"/>
    <w:p w14:paraId="075DAC0D" w14:textId="2F9E17B6" w:rsidR="003D0F59" w:rsidRDefault="003D0F59" w:rsidP="003D0F59"/>
    <w:p w14:paraId="5F00624E" w14:textId="2CC8253A" w:rsidR="003D0F59" w:rsidRDefault="003D0F59" w:rsidP="003D0F59"/>
    <w:p w14:paraId="1548E236" w14:textId="281AF7AD" w:rsidR="003D0F59" w:rsidRDefault="003D0F59" w:rsidP="003D0F59"/>
    <w:p w14:paraId="2D9C7B52" w14:textId="6733B99A" w:rsidR="003D0F59" w:rsidRDefault="003D0F59" w:rsidP="003D0F59"/>
    <w:p w14:paraId="4664275B" w14:textId="0B46A2CE" w:rsidR="003D0F59" w:rsidRDefault="003D0F59" w:rsidP="003D0F59"/>
    <w:p w14:paraId="2FE07D06" w14:textId="52290DE5" w:rsidR="003D0F59" w:rsidRDefault="003D0F59" w:rsidP="003D0F59"/>
    <w:p w14:paraId="0C06E54F" w14:textId="7F97B660" w:rsidR="003D0F59" w:rsidRDefault="003D0F59" w:rsidP="003D0F59"/>
    <w:p w14:paraId="7A3C874B" w14:textId="7F1F435A" w:rsidR="003D0F59" w:rsidRDefault="003D0F59" w:rsidP="003D0F59"/>
    <w:p w14:paraId="6D67BE51" w14:textId="77777777" w:rsidR="003D0F59" w:rsidRPr="003D0F59" w:rsidRDefault="003D0F59" w:rsidP="003D0F59"/>
    <w:p w14:paraId="2F78A88B" w14:textId="76972CCF" w:rsidR="009D0582" w:rsidRPr="00A73D35" w:rsidRDefault="009C359F" w:rsidP="00A73D35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4" w:name="_Toc50901911"/>
      <w:r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Figure S1.</w:t>
      </w:r>
      <w:r w:rsidR="009D0582"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Determining the features in </w:t>
      </w:r>
      <w:proofErr w:type="spellStart"/>
      <w:r w:rsidR="009D0582"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t>TriplexFPP</w:t>
      </w:r>
      <w:proofErr w:type="spellEnd"/>
      <w:r w:rsidR="009D0582"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A73D35">
        <w:rPr>
          <w:rFonts w:ascii="Times New Roman" w:hAnsi="Times New Roman" w:cs="Times New Roman"/>
          <w:color w:val="000000" w:themeColor="text1"/>
          <w:sz w:val="24"/>
          <w:szCs w:val="24"/>
        </w:rPr>
        <w:t>L</w:t>
      </w:r>
      <w:r w:rsidR="00B15CDD">
        <w:rPr>
          <w:rFonts w:ascii="Times New Roman" w:hAnsi="Times New Roman" w:cs="Times New Roman"/>
          <w:color w:val="000000" w:themeColor="text1"/>
          <w:sz w:val="24"/>
          <w:szCs w:val="24"/>
        </w:rPr>
        <w:t>eft</w:t>
      </w:r>
      <w:r w:rsidR="009D0582"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triplex lncRNA prediction model, </w:t>
      </w:r>
      <w:proofErr w:type="gramStart"/>
      <w:r w:rsidR="00A73D35">
        <w:rPr>
          <w:rFonts w:ascii="Times New Roman" w:hAnsi="Times New Roman" w:cs="Times New Roman"/>
          <w:color w:val="000000" w:themeColor="text1"/>
          <w:sz w:val="24"/>
          <w:szCs w:val="24"/>
        </w:rPr>
        <w:t>right:</w:t>
      </w:r>
      <w:r w:rsidR="009D0582"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proofErr w:type="gramEnd"/>
      <w:r w:rsidR="009D0582"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triplex DNA sites prediction model.</w:t>
      </w:r>
      <w:bookmarkEnd w:id="4"/>
    </w:p>
    <w:p w14:paraId="7F16CF29" w14:textId="38F7C228" w:rsidR="009C359F" w:rsidRDefault="009C359F">
      <w:pPr>
        <w:rPr>
          <w:rFonts w:ascii="Times New Roman" w:hAnsi="Times New Roman" w:cs="Times New Roman"/>
          <w:color w:val="000000" w:themeColor="text1"/>
        </w:rPr>
      </w:pPr>
    </w:p>
    <w:p w14:paraId="55361F15" w14:textId="139B122D" w:rsidR="00F218B1" w:rsidRDefault="00B15CDD">
      <w:pPr>
        <w:rPr>
          <w:rFonts w:ascii="Times New Roman" w:hAnsi="Times New Roman" w:cs="Times New Roman"/>
          <w:color w:val="000000" w:themeColor="text1"/>
        </w:rPr>
      </w:pPr>
      <w:r w:rsidRPr="00B15CDD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4EC3A679" wp14:editId="7BD86DC3">
            <wp:extent cx="5727700" cy="210883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108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14F8E7" w14:textId="229D845F" w:rsidR="00A73D35" w:rsidRDefault="00A73D35">
      <w:pPr>
        <w:rPr>
          <w:rFonts w:ascii="Times New Roman" w:hAnsi="Times New Roman" w:cs="Times New Roman"/>
          <w:color w:val="000000" w:themeColor="text1"/>
        </w:rPr>
      </w:pPr>
    </w:p>
    <w:p w14:paraId="0FEBEACF" w14:textId="618DD9FE" w:rsidR="00A73D35" w:rsidRDefault="00A73D35">
      <w:pPr>
        <w:rPr>
          <w:rFonts w:ascii="Times New Roman" w:hAnsi="Times New Roman" w:cs="Times New Roman"/>
          <w:color w:val="000000" w:themeColor="text1"/>
        </w:rPr>
      </w:pPr>
    </w:p>
    <w:p w14:paraId="19F0C9D4" w14:textId="25B76C2A" w:rsidR="00A73D35" w:rsidRDefault="00A73D35">
      <w:pPr>
        <w:rPr>
          <w:rFonts w:ascii="Times New Roman" w:hAnsi="Times New Roman" w:cs="Times New Roman"/>
          <w:color w:val="000000" w:themeColor="text1"/>
        </w:rPr>
      </w:pPr>
    </w:p>
    <w:p w14:paraId="08BD4E25" w14:textId="66EB65C9" w:rsidR="00A73D35" w:rsidRDefault="00A73D35">
      <w:pPr>
        <w:rPr>
          <w:rFonts w:ascii="Times New Roman" w:hAnsi="Times New Roman" w:cs="Times New Roman"/>
          <w:color w:val="000000" w:themeColor="text1"/>
        </w:rPr>
      </w:pPr>
    </w:p>
    <w:p w14:paraId="6FACCAD3" w14:textId="64C405DB" w:rsidR="00A73D35" w:rsidRDefault="00A73D35">
      <w:pPr>
        <w:rPr>
          <w:rFonts w:ascii="Times New Roman" w:hAnsi="Times New Roman" w:cs="Times New Roman"/>
          <w:color w:val="000000" w:themeColor="text1"/>
        </w:rPr>
      </w:pPr>
    </w:p>
    <w:p w14:paraId="4F217D72" w14:textId="0942BC6F" w:rsidR="00A73D35" w:rsidRDefault="00A73D35">
      <w:pPr>
        <w:rPr>
          <w:rFonts w:ascii="Times New Roman" w:hAnsi="Times New Roman" w:cs="Times New Roman"/>
          <w:color w:val="000000" w:themeColor="text1"/>
        </w:rPr>
      </w:pPr>
    </w:p>
    <w:p w14:paraId="6043AF23" w14:textId="50EE50B2" w:rsidR="00A73D35" w:rsidRDefault="00A73D35">
      <w:pPr>
        <w:rPr>
          <w:rFonts w:ascii="Times New Roman" w:hAnsi="Times New Roman" w:cs="Times New Roman"/>
          <w:color w:val="000000" w:themeColor="text1"/>
        </w:rPr>
      </w:pPr>
    </w:p>
    <w:p w14:paraId="619AA1BE" w14:textId="0AD0F28A" w:rsidR="00A73D35" w:rsidRDefault="00A73D35">
      <w:pPr>
        <w:rPr>
          <w:rFonts w:ascii="Times New Roman" w:hAnsi="Times New Roman" w:cs="Times New Roman"/>
          <w:color w:val="000000" w:themeColor="text1"/>
        </w:rPr>
      </w:pPr>
    </w:p>
    <w:p w14:paraId="0CF5465E" w14:textId="74BFA773" w:rsidR="00A73D35" w:rsidRDefault="00A73D35">
      <w:pPr>
        <w:rPr>
          <w:rFonts w:ascii="Times New Roman" w:hAnsi="Times New Roman" w:cs="Times New Roman"/>
          <w:color w:val="000000" w:themeColor="text1"/>
        </w:rPr>
      </w:pPr>
    </w:p>
    <w:p w14:paraId="7787E939" w14:textId="4E648659" w:rsidR="00A73D35" w:rsidRDefault="00A73D35">
      <w:pPr>
        <w:rPr>
          <w:rFonts w:ascii="Times New Roman" w:hAnsi="Times New Roman" w:cs="Times New Roman"/>
          <w:color w:val="000000" w:themeColor="text1"/>
        </w:rPr>
      </w:pPr>
    </w:p>
    <w:p w14:paraId="0182D5C9" w14:textId="582EE740" w:rsidR="00A73D35" w:rsidRDefault="00A73D35">
      <w:pPr>
        <w:rPr>
          <w:rFonts w:ascii="Times New Roman" w:hAnsi="Times New Roman" w:cs="Times New Roman"/>
          <w:color w:val="000000" w:themeColor="text1"/>
        </w:rPr>
      </w:pPr>
    </w:p>
    <w:p w14:paraId="1A6A6771" w14:textId="57F4ABCA" w:rsidR="00A73D35" w:rsidRDefault="00A73D35">
      <w:pPr>
        <w:rPr>
          <w:rFonts w:ascii="Times New Roman" w:hAnsi="Times New Roman" w:cs="Times New Roman"/>
          <w:color w:val="000000" w:themeColor="text1"/>
        </w:rPr>
      </w:pPr>
    </w:p>
    <w:p w14:paraId="606F3AD9" w14:textId="0186E198" w:rsidR="00A73D35" w:rsidRDefault="00A73D35">
      <w:pPr>
        <w:rPr>
          <w:rFonts w:ascii="Times New Roman" w:hAnsi="Times New Roman" w:cs="Times New Roman"/>
          <w:color w:val="000000" w:themeColor="text1"/>
        </w:rPr>
      </w:pPr>
    </w:p>
    <w:p w14:paraId="2E892EA1" w14:textId="24BBB5A8" w:rsidR="00A73D35" w:rsidRDefault="00A73D35">
      <w:pPr>
        <w:rPr>
          <w:rFonts w:ascii="Times New Roman" w:hAnsi="Times New Roman" w:cs="Times New Roman"/>
          <w:color w:val="000000" w:themeColor="text1"/>
        </w:rPr>
      </w:pPr>
    </w:p>
    <w:p w14:paraId="5034A7A7" w14:textId="49F9A3C4" w:rsidR="00A73D35" w:rsidRDefault="00A73D35">
      <w:pPr>
        <w:rPr>
          <w:rFonts w:ascii="Times New Roman" w:hAnsi="Times New Roman" w:cs="Times New Roman"/>
          <w:color w:val="000000" w:themeColor="text1"/>
        </w:rPr>
      </w:pPr>
    </w:p>
    <w:p w14:paraId="090C7418" w14:textId="4A1DEEC4" w:rsidR="00A73D35" w:rsidRDefault="00A73D35">
      <w:pPr>
        <w:rPr>
          <w:rFonts w:ascii="Times New Roman" w:hAnsi="Times New Roman" w:cs="Times New Roman"/>
          <w:color w:val="000000" w:themeColor="text1"/>
        </w:rPr>
      </w:pPr>
    </w:p>
    <w:p w14:paraId="795DA29A" w14:textId="0C573D29" w:rsidR="00A73D35" w:rsidRDefault="00A73D35">
      <w:pPr>
        <w:rPr>
          <w:rFonts w:ascii="Times New Roman" w:hAnsi="Times New Roman" w:cs="Times New Roman"/>
          <w:color w:val="000000" w:themeColor="text1"/>
        </w:rPr>
      </w:pPr>
    </w:p>
    <w:p w14:paraId="09D1FC6E" w14:textId="53F9CD12" w:rsidR="00A73D35" w:rsidRDefault="00A73D35">
      <w:pPr>
        <w:rPr>
          <w:rFonts w:ascii="Times New Roman" w:hAnsi="Times New Roman" w:cs="Times New Roman"/>
          <w:color w:val="000000" w:themeColor="text1"/>
        </w:rPr>
      </w:pPr>
    </w:p>
    <w:p w14:paraId="313D1FE7" w14:textId="030C0647" w:rsidR="00A73D35" w:rsidRDefault="00A73D35">
      <w:pPr>
        <w:rPr>
          <w:rFonts w:ascii="Times New Roman" w:hAnsi="Times New Roman" w:cs="Times New Roman"/>
          <w:color w:val="000000" w:themeColor="text1"/>
        </w:rPr>
      </w:pPr>
    </w:p>
    <w:p w14:paraId="7F598AA9" w14:textId="47D5A4B7" w:rsidR="00A73D35" w:rsidRDefault="00A73D35">
      <w:pPr>
        <w:rPr>
          <w:rFonts w:ascii="Times New Roman" w:hAnsi="Times New Roman" w:cs="Times New Roman"/>
          <w:color w:val="000000" w:themeColor="text1"/>
        </w:rPr>
      </w:pPr>
    </w:p>
    <w:p w14:paraId="6A1CD7EB" w14:textId="535988CA" w:rsidR="00A73D35" w:rsidRDefault="00A73D35">
      <w:pPr>
        <w:rPr>
          <w:rFonts w:ascii="Times New Roman" w:hAnsi="Times New Roman" w:cs="Times New Roman"/>
          <w:color w:val="000000" w:themeColor="text1"/>
        </w:rPr>
      </w:pPr>
    </w:p>
    <w:p w14:paraId="2CE17DB5" w14:textId="65589DF6" w:rsidR="00A73D35" w:rsidRDefault="00A73D35">
      <w:pPr>
        <w:rPr>
          <w:rFonts w:ascii="Times New Roman" w:hAnsi="Times New Roman" w:cs="Times New Roman"/>
          <w:color w:val="000000" w:themeColor="text1"/>
        </w:rPr>
      </w:pPr>
    </w:p>
    <w:p w14:paraId="13B0CB60" w14:textId="21E412DA" w:rsidR="00A73D35" w:rsidRDefault="00A73D35">
      <w:pPr>
        <w:rPr>
          <w:rFonts w:ascii="Times New Roman" w:hAnsi="Times New Roman" w:cs="Times New Roman"/>
          <w:color w:val="000000" w:themeColor="text1"/>
        </w:rPr>
      </w:pPr>
    </w:p>
    <w:p w14:paraId="45B3F269" w14:textId="42FBE152" w:rsidR="00A73D35" w:rsidRDefault="00A73D35">
      <w:pPr>
        <w:rPr>
          <w:rFonts w:ascii="Times New Roman" w:hAnsi="Times New Roman" w:cs="Times New Roman"/>
          <w:color w:val="000000" w:themeColor="text1"/>
        </w:rPr>
      </w:pPr>
    </w:p>
    <w:p w14:paraId="53FFD517" w14:textId="2BC48F39" w:rsidR="00A73D35" w:rsidRDefault="00A73D35">
      <w:pPr>
        <w:rPr>
          <w:rFonts w:ascii="Times New Roman" w:hAnsi="Times New Roman" w:cs="Times New Roman"/>
          <w:color w:val="000000" w:themeColor="text1"/>
        </w:rPr>
      </w:pPr>
    </w:p>
    <w:p w14:paraId="2EB736BB" w14:textId="45BB602D" w:rsidR="00A73D35" w:rsidRDefault="00A73D35">
      <w:pPr>
        <w:rPr>
          <w:rFonts w:ascii="Times New Roman" w:hAnsi="Times New Roman" w:cs="Times New Roman"/>
          <w:color w:val="000000" w:themeColor="text1"/>
        </w:rPr>
      </w:pPr>
    </w:p>
    <w:p w14:paraId="406579AF" w14:textId="6F945897" w:rsidR="00A73D35" w:rsidRDefault="00A73D35">
      <w:pPr>
        <w:rPr>
          <w:rFonts w:ascii="Times New Roman" w:hAnsi="Times New Roman" w:cs="Times New Roman"/>
          <w:color w:val="000000" w:themeColor="text1"/>
        </w:rPr>
      </w:pPr>
    </w:p>
    <w:p w14:paraId="29179144" w14:textId="77777777" w:rsidR="00A73D35" w:rsidRDefault="00A73D35">
      <w:pPr>
        <w:rPr>
          <w:rFonts w:ascii="Times New Roman" w:hAnsi="Times New Roman" w:cs="Times New Roman"/>
          <w:color w:val="000000" w:themeColor="text1"/>
        </w:rPr>
      </w:pPr>
    </w:p>
    <w:p w14:paraId="1F8FFB4B" w14:textId="3515E075" w:rsidR="00E07D11" w:rsidRDefault="00E07D11" w:rsidP="00E07D11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bookmarkStart w:id="5" w:name="_Toc46418244"/>
      <w:bookmarkStart w:id="6" w:name="_Toc50901912"/>
      <w:r w:rsidRPr="00280B1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lastRenderedPageBreak/>
        <w:t>Figure S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2</w:t>
      </w:r>
      <w:r w:rsidRPr="00280B1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  <w:r w:rsidR="00A73D3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A73D3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TriplexFPP</w:t>
      </w:r>
      <w:proofErr w:type="spellEnd"/>
      <w:r w:rsidR="00A73D3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triplex lncRNA</w:t>
      </w:r>
      <w:r w:rsidRPr="00280B1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A73D3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prediction model n</w:t>
      </w:r>
      <w:r w:rsidRPr="00280B1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etwork parameter determination.</w:t>
      </w:r>
      <w:r w:rsidR="00EA090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0B1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(</w:t>
      </w:r>
      <w:r w:rsidR="00A73D3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</w:t>
      </w:r>
      <w:r w:rsidRPr="00280B1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) Accuracies achieved with different numbers of convolution layers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  <w:r w:rsidR="00A73D3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(b)</w:t>
      </w:r>
      <w:r w:rsidR="00A73D35" w:rsidRPr="00280B1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Accuracies achieved with different choices of </w:t>
      </w:r>
      <w:r w:rsidR="00A73D3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activation functions. (c</w:t>
      </w:r>
      <w:r w:rsidR="00A73D35" w:rsidRPr="00280B1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) Accuracies achieved with different choices of </w:t>
      </w:r>
      <w:r w:rsidR="00A73D3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kernel and stride size in the 1</w:t>
      </w:r>
      <w:r w:rsidR="00A73D35" w:rsidRPr="000C094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st</w:t>
      </w:r>
      <w:r w:rsidR="00A73D3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convolution layer. (d</w:t>
      </w:r>
      <w:r w:rsidR="00A73D35" w:rsidRPr="00280B1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) Accuracies achieved with different choices of </w:t>
      </w:r>
      <w:r w:rsidR="00A73D3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kernel and stride size in the 2</w:t>
      </w:r>
      <w:r w:rsidR="00A73D35" w:rsidRPr="00A73D3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nd</w:t>
      </w:r>
      <w:r w:rsidR="00A73D3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convolution layer.</w:t>
      </w:r>
      <w:r w:rsidR="00A73D35" w:rsidRPr="00A73D3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A73D3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(e</w:t>
      </w:r>
      <w:r w:rsidR="00A73D35" w:rsidRPr="00280B1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) Accuracies achieved with different choices of </w:t>
      </w:r>
      <w:r w:rsidR="00A73D3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filter number in the 1</w:t>
      </w:r>
      <w:r w:rsidR="00A73D35" w:rsidRPr="000C094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st</w:t>
      </w:r>
      <w:r w:rsidR="00A73D3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and 2</w:t>
      </w:r>
      <w:r w:rsidR="00A73D35" w:rsidRPr="00A73D3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nd</w:t>
      </w:r>
      <w:r w:rsidR="00A73D3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convolution layer.  </w:t>
      </w:r>
      <w:r w:rsidRPr="00280B1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(</w:t>
      </w:r>
      <w:r w:rsidR="00A73D3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f</w:t>
      </w:r>
      <w:r w:rsidRPr="00280B1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) Accuracies achieved with different choices of dropout rates</w:t>
      </w:r>
      <w:r w:rsidR="00A73D3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(</w:t>
      </w:r>
      <w:r w:rsidR="00A73D3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) </w:t>
      </w:r>
      <w:r w:rsidRPr="00280B1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Accuracies achieved with different choices of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optimizers. (h) </w:t>
      </w:r>
      <w:r w:rsidRPr="00280B1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The </w:t>
      </w:r>
      <w:r w:rsidR="00A73D3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train</w:t>
      </w:r>
      <w:r w:rsidR="007A5F9E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ing</w:t>
      </w:r>
      <w:r w:rsidR="00A73D3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and test</w:t>
      </w:r>
      <w:r w:rsidRPr="00280B1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accuracies achieved with different choices of training epochs</w:t>
      </w:r>
      <w:r w:rsidR="00A73D3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, the best test accuracy is marked by dash line</w:t>
      </w:r>
      <w:r w:rsidR="007A5F9E" w:rsidRPr="007A5F9E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7A5F9E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and the corresponding number of training epoch (110) is adopted in constructing model</w:t>
      </w:r>
      <w:r w:rsidRPr="00280B1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  <w:bookmarkEnd w:id="5"/>
      <w:bookmarkEnd w:id="6"/>
    </w:p>
    <w:p w14:paraId="55EA2BB1" w14:textId="77777777" w:rsidR="00A73D35" w:rsidRPr="00A73D35" w:rsidRDefault="00A73D35" w:rsidP="00A73D35">
      <w:pPr>
        <w:rPr>
          <w:lang w:val="en-US"/>
        </w:rPr>
      </w:pPr>
    </w:p>
    <w:p w14:paraId="4D800363" w14:textId="1EBC69A8" w:rsidR="00F218B1" w:rsidRDefault="00EA090D">
      <w:pPr>
        <w:rPr>
          <w:rFonts w:ascii="Times New Roman" w:hAnsi="Times New Roman" w:cs="Times New Roman"/>
          <w:color w:val="000000" w:themeColor="text1"/>
          <w:lang w:val="en-US"/>
        </w:rPr>
      </w:pPr>
      <w:r w:rsidRPr="00EA090D">
        <w:rPr>
          <w:rFonts w:ascii="Times New Roman" w:hAnsi="Times New Roman" w:cs="Times New Roman"/>
          <w:color w:val="000000" w:themeColor="text1"/>
          <w:lang w:val="en-US"/>
        </w:rPr>
        <w:drawing>
          <wp:inline distT="0" distB="0" distL="0" distR="0" wp14:anchorId="3D2E1ADD" wp14:editId="184B36FC">
            <wp:extent cx="5727178" cy="6667928"/>
            <wp:effectExtent l="0" t="0" r="63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0470" cy="6671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50078D" w14:textId="40670E4E" w:rsidR="00A73D35" w:rsidRDefault="00A73D35" w:rsidP="00A73D35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bookmarkStart w:id="7" w:name="_Toc50901913"/>
      <w:r w:rsidRPr="00280B1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lastRenderedPageBreak/>
        <w:t>Figure S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3</w:t>
      </w:r>
      <w:r w:rsidRPr="00280B1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TriplexFPP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triplex DNA site</w:t>
      </w:r>
      <w:r w:rsidRPr="00280B1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prediction model n</w:t>
      </w:r>
      <w:r w:rsidRPr="00280B1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etwork parameter determination.</w:t>
      </w:r>
      <w:r w:rsidR="00EA090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280B1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(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</w:t>
      </w:r>
      <w:r w:rsidRPr="00280B1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) Accuracies achieved with different numbers of convolution layers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 (b)</w:t>
      </w:r>
      <w:r w:rsidRPr="00280B1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Accuracies achieved with different choices of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activation functions. (c</w:t>
      </w:r>
      <w:r w:rsidRPr="00280B1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) Accuracies achieved with different choices of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kernel and stride size in the 1</w:t>
      </w:r>
      <w:r w:rsidRPr="000C094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st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convolut</w:t>
      </w:r>
      <w:bookmarkStart w:id="8" w:name="_GoBack"/>
      <w:bookmarkEnd w:id="8"/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ion layer. (d</w:t>
      </w:r>
      <w:r w:rsidRPr="00280B1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) Accuracies achieved with different choices of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kernel and stride size in the 2</w:t>
      </w:r>
      <w:r w:rsidRPr="00A73D3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nd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convolution layer.</w:t>
      </w:r>
      <w:r w:rsidRPr="00A73D3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(e</w:t>
      </w:r>
      <w:r w:rsidRPr="00280B1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) Accuracies achieved with different choices of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filter number in the 1</w:t>
      </w:r>
      <w:r w:rsidRPr="000C094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st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and 2</w:t>
      </w:r>
      <w:r w:rsidRPr="00A73D3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nd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convolution layer.  </w:t>
      </w:r>
      <w:r w:rsidRPr="00280B1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(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f</w:t>
      </w:r>
      <w:r w:rsidRPr="00280B1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) Accuracies achieved with different choices of dropout rates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. (g) </w:t>
      </w:r>
      <w:r w:rsidRPr="00280B1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Accuracies achieved with different choices of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optimizers. (h) </w:t>
      </w:r>
      <w:r w:rsidRPr="00280B1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The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train</w:t>
      </w:r>
      <w:r w:rsidR="007A5F9E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ing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and test</w:t>
      </w:r>
      <w:r w:rsidRPr="00280B1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accuracies achieved with different choices of training epochs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, the best test accuracy is marked by dash line</w:t>
      </w:r>
      <w:r w:rsidR="007A5F9E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and the corresponding number of training epoch (75) is adopted in constructing model</w:t>
      </w:r>
      <w:r w:rsidRPr="00280B1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.</w:t>
      </w:r>
      <w:bookmarkEnd w:id="7"/>
    </w:p>
    <w:p w14:paraId="5D878354" w14:textId="54A3CBD9" w:rsidR="00E07D11" w:rsidRDefault="00E07D11">
      <w:pPr>
        <w:rPr>
          <w:rFonts w:ascii="Times New Roman" w:hAnsi="Times New Roman" w:cs="Times New Roman"/>
          <w:color w:val="000000" w:themeColor="text1"/>
          <w:lang w:val="en-US"/>
        </w:rPr>
      </w:pPr>
    </w:p>
    <w:p w14:paraId="2AD01521" w14:textId="4CF138C7" w:rsidR="00A73D35" w:rsidRPr="00E07D11" w:rsidRDefault="00620E29">
      <w:pPr>
        <w:rPr>
          <w:rFonts w:ascii="Times New Roman" w:hAnsi="Times New Roman" w:cs="Times New Roman"/>
          <w:color w:val="000000" w:themeColor="text1"/>
          <w:lang w:val="en-US"/>
        </w:rPr>
      </w:pPr>
      <w:r w:rsidRPr="00620E29">
        <w:rPr>
          <w:rFonts w:ascii="Times New Roman" w:hAnsi="Times New Roman" w:cs="Times New Roman"/>
          <w:color w:val="000000" w:themeColor="text1"/>
          <w:lang w:val="en-US"/>
        </w:rPr>
        <w:drawing>
          <wp:inline distT="0" distB="0" distL="0" distR="0" wp14:anchorId="5D1BF60B" wp14:editId="0DEBF8F5">
            <wp:extent cx="5727700" cy="6779124"/>
            <wp:effectExtent l="0" t="0" r="0" b="317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29029" cy="6780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717E2F" w14:textId="41503160" w:rsidR="00942E17" w:rsidRPr="00F218B1" w:rsidRDefault="00A50508" w:rsidP="00942E17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9" w:name="_Toc50901914"/>
      <w:r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Figure S</w:t>
      </w:r>
      <w:r w:rsidR="003D0F59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942E17"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61569B" w:rsidRPr="00F218B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The nucleotide frequency distribution in positive data (both </w:t>
      </w:r>
      <w:proofErr w:type="spellStart"/>
      <w:r w:rsidR="0061569B" w:rsidRPr="00F218B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triplexlncRNA</w:t>
      </w:r>
      <w:proofErr w:type="spellEnd"/>
      <w:r w:rsidR="0061569B" w:rsidRPr="00F218B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and reported triplex lncRNA) and negative data in lncRNA triplex prediction model.</w:t>
      </w:r>
      <w:bookmarkEnd w:id="9"/>
    </w:p>
    <w:p w14:paraId="5E4A961C" w14:textId="7DF87630" w:rsidR="00134879" w:rsidRDefault="00134879">
      <w:pPr>
        <w:rPr>
          <w:rFonts w:ascii="Times New Roman" w:hAnsi="Times New Roman" w:cs="Times New Roman"/>
          <w:color w:val="000000" w:themeColor="text1"/>
        </w:rPr>
      </w:pPr>
    </w:p>
    <w:p w14:paraId="114B6DBD" w14:textId="430EBDD0" w:rsidR="00134879" w:rsidRDefault="00134879">
      <w:pPr>
        <w:rPr>
          <w:rFonts w:ascii="Times New Roman" w:hAnsi="Times New Roman" w:cs="Times New Roman"/>
          <w:color w:val="000000" w:themeColor="text1"/>
        </w:rPr>
      </w:pPr>
      <w:r w:rsidRPr="00134879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19723018" wp14:editId="0109DE90">
            <wp:extent cx="5727700" cy="22098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F17B11" w14:textId="77777777" w:rsidR="00942E17" w:rsidRDefault="00942E17">
      <w:pPr>
        <w:rPr>
          <w:rFonts w:ascii="Times New Roman" w:hAnsi="Times New Roman" w:cs="Times New Roman"/>
          <w:color w:val="000000" w:themeColor="text1"/>
        </w:rPr>
      </w:pPr>
    </w:p>
    <w:p w14:paraId="02064A96" w14:textId="1DFB718A" w:rsidR="00942E17" w:rsidRDefault="00A50508" w:rsidP="003D0F59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bookmarkStart w:id="10" w:name="_Toc50901915"/>
      <w:r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t>Figure S</w:t>
      </w:r>
      <w:r w:rsidR="003D0F59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942E17"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61569B" w:rsidRPr="00F218B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The demonstration of the number of variants for each gene, the light color to dark color means a small variant number to a large variant number, outer: </w:t>
      </w:r>
      <w:proofErr w:type="spellStart"/>
      <w:r w:rsidR="0061569B" w:rsidRPr="00F218B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triplexlncRNA</w:t>
      </w:r>
      <w:proofErr w:type="spellEnd"/>
      <w:r w:rsidR="0061569B" w:rsidRPr="00F218B1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, inner: reported triplex lncRNA.</w:t>
      </w:r>
      <w:bookmarkEnd w:id="10"/>
    </w:p>
    <w:p w14:paraId="523F72BB" w14:textId="77777777" w:rsidR="003D0F59" w:rsidRPr="003D0F59" w:rsidRDefault="003D0F59" w:rsidP="003D0F59">
      <w:pPr>
        <w:rPr>
          <w:lang w:val="en-US"/>
        </w:rPr>
      </w:pPr>
    </w:p>
    <w:p w14:paraId="04281CB7" w14:textId="7917BFD3" w:rsidR="00942E17" w:rsidRDefault="00942E17" w:rsidP="00F218B1">
      <w:pPr>
        <w:jc w:val="center"/>
        <w:rPr>
          <w:rFonts w:ascii="Times New Roman" w:hAnsi="Times New Roman" w:cs="Times New Roman"/>
          <w:color w:val="000000" w:themeColor="text1"/>
        </w:rPr>
      </w:pPr>
      <w:r w:rsidRPr="00942E17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0A6B218A" wp14:editId="053AC95B">
            <wp:extent cx="2037600" cy="1850473"/>
            <wp:effectExtent l="0" t="0" r="0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41936" cy="1854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B1DE36" w14:textId="4A58E261" w:rsidR="00F218B1" w:rsidRDefault="00F218B1" w:rsidP="003D0F59">
      <w:pPr>
        <w:rPr>
          <w:rFonts w:ascii="Times New Roman" w:hAnsi="Times New Roman" w:cs="Times New Roman"/>
          <w:color w:val="000000" w:themeColor="text1"/>
        </w:rPr>
      </w:pPr>
    </w:p>
    <w:p w14:paraId="4EF187B7" w14:textId="22F06793" w:rsidR="002728E9" w:rsidRDefault="002728E9" w:rsidP="003D0F59">
      <w:pPr>
        <w:rPr>
          <w:rFonts w:ascii="Times New Roman" w:hAnsi="Times New Roman" w:cs="Times New Roman"/>
          <w:color w:val="000000" w:themeColor="text1"/>
        </w:rPr>
      </w:pPr>
    </w:p>
    <w:p w14:paraId="7BC2420C" w14:textId="0B1E4CFB" w:rsidR="002728E9" w:rsidRDefault="002728E9" w:rsidP="003D0F59">
      <w:pPr>
        <w:rPr>
          <w:rFonts w:ascii="Times New Roman" w:hAnsi="Times New Roman" w:cs="Times New Roman"/>
          <w:color w:val="000000" w:themeColor="text1"/>
        </w:rPr>
      </w:pPr>
    </w:p>
    <w:p w14:paraId="247BE911" w14:textId="3A78D92B" w:rsidR="002728E9" w:rsidRDefault="002728E9" w:rsidP="003D0F59">
      <w:pPr>
        <w:rPr>
          <w:rFonts w:ascii="Times New Roman" w:hAnsi="Times New Roman" w:cs="Times New Roman"/>
          <w:color w:val="000000" w:themeColor="text1"/>
        </w:rPr>
      </w:pPr>
    </w:p>
    <w:p w14:paraId="493021F5" w14:textId="68B251F5" w:rsidR="002728E9" w:rsidRDefault="002728E9" w:rsidP="003D0F59">
      <w:pPr>
        <w:rPr>
          <w:rFonts w:ascii="Times New Roman" w:hAnsi="Times New Roman" w:cs="Times New Roman"/>
          <w:color w:val="000000" w:themeColor="text1"/>
        </w:rPr>
      </w:pPr>
    </w:p>
    <w:p w14:paraId="1BFF1C6B" w14:textId="3320C38C" w:rsidR="002728E9" w:rsidRDefault="002728E9" w:rsidP="003D0F59">
      <w:pPr>
        <w:rPr>
          <w:rFonts w:ascii="Times New Roman" w:hAnsi="Times New Roman" w:cs="Times New Roman"/>
          <w:color w:val="000000" w:themeColor="text1"/>
        </w:rPr>
      </w:pPr>
    </w:p>
    <w:p w14:paraId="0AFAB298" w14:textId="7B2C40BF" w:rsidR="002728E9" w:rsidRDefault="002728E9" w:rsidP="003D0F59">
      <w:pPr>
        <w:rPr>
          <w:rFonts w:ascii="Times New Roman" w:hAnsi="Times New Roman" w:cs="Times New Roman"/>
          <w:color w:val="000000" w:themeColor="text1"/>
        </w:rPr>
      </w:pPr>
    </w:p>
    <w:p w14:paraId="6BBCE6C8" w14:textId="07E7EEC8" w:rsidR="002728E9" w:rsidRDefault="002728E9" w:rsidP="003D0F59">
      <w:pPr>
        <w:rPr>
          <w:rFonts w:ascii="Times New Roman" w:hAnsi="Times New Roman" w:cs="Times New Roman"/>
          <w:color w:val="000000" w:themeColor="text1"/>
        </w:rPr>
      </w:pPr>
    </w:p>
    <w:p w14:paraId="67C017A4" w14:textId="63E299E0" w:rsidR="002728E9" w:rsidRDefault="002728E9" w:rsidP="003D0F59">
      <w:pPr>
        <w:rPr>
          <w:rFonts w:ascii="Times New Roman" w:hAnsi="Times New Roman" w:cs="Times New Roman"/>
          <w:color w:val="000000" w:themeColor="text1"/>
        </w:rPr>
      </w:pPr>
    </w:p>
    <w:p w14:paraId="073612CD" w14:textId="1DA8E6F6" w:rsidR="002728E9" w:rsidRDefault="002728E9" w:rsidP="003D0F59">
      <w:pPr>
        <w:rPr>
          <w:rFonts w:ascii="Times New Roman" w:hAnsi="Times New Roman" w:cs="Times New Roman"/>
          <w:color w:val="000000" w:themeColor="text1"/>
        </w:rPr>
      </w:pPr>
    </w:p>
    <w:p w14:paraId="73B1401C" w14:textId="3D246FAA" w:rsidR="002728E9" w:rsidRDefault="002728E9" w:rsidP="003D0F59">
      <w:pPr>
        <w:rPr>
          <w:rFonts w:ascii="Times New Roman" w:hAnsi="Times New Roman" w:cs="Times New Roman"/>
          <w:color w:val="000000" w:themeColor="text1"/>
        </w:rPr>
      </w:pPr>
    </w:p>
    <w:p w14:paraId="39DCA09A" w14:textId="4DE5F45E" w:rsidR="002728E9" w:rsidRDefault="002728E9" w:rsidP="003D0F59">
      <w:pPr>
        <w:rPr>
          <w:rFonts w:ascii="Times New Roman" w:hAnsi="Times New Roman" w:cs="Times New Roman"/>
          <w:color w:val="000000" w:themeColor="text1"/>
        </w:rPr>
      </w:pPr>
    </w:p>
    <w:p w14:paraId="09DC9318" w14:textId="090D0530" w:rsidR="002728E9" w:rsidRDefault="002728E9" w:rsidP="003D0F59">
      <w:pPr>
        <w:rPr>
          <w:rFonts w:ascii="Times New Roman" w:hAnsi="Times New Roman" w:cs="Times New Roman"/>
          <w:color w:val="000000" w:themeColor="text1"/>
        </w:rPr>
      </w:pPr>
    </w:p>
    <w:p w14:paraId="538CB2B1" w14:textId="40182074" w:rsidR="002728E9" w:rsidRDefault="002728E9" w:rsidP="003D0F59">
      <w:pPr>
        <w:rPr>
          <w:rFonts w:ascii="Times New Roman" w:hAnsi="Times New Roman" w:cs="Times New Roman"/>
          <w:color w:val="000000" w:themeColor="text1"/>
        </w:rPr>
      </w:pPr>
    </w:p>
    <w:p w14:paraId="78A1CBDE" w14:textId="73FF23DA" w:rsidR="002728E9" w:rsidRDefault="002728E9" w:rsidP="003D0F59">
      <w:pPr>
        <w:rPr>
          <w:rFonts w:ascii="Times New Roman" w:hAnsi="Times New Roman" w:cs="Times New Roman"/>
          <w:color w:val="000000" w:themeColor="text1"/>
        </w:rPr>
      </w:pPr>
    </w:p>
    <w:p w14:paraId="1E0F4D1F" w14:textId="77777777" w:rsidR="002728E9" w:rsidRPr="00C74CCE" w:rsidRDefault="002728E9" w:rsidP="003D0F59">
      <w:pPr>
        <w:rPr>
          <w:rFonts w:ascii="Times New Roman" w:hAnsi="Times New Roman" w:cs="Times New Roman"/>
          <w:color w:val="000000" w:themeColor="text1"/>
        </w:rPr>
      </w:pPr>
    </w:p>
    <w:p w14:paraId="7DD37ADB" w14:textId="4837EFB2" w:rsidR="00001E42" w:rsidRPr="00C74CCE" w:rsidRDefault="00A50508" w:rsidP="00273178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  <w:lang w:val="en-SG"/>
        </w:rPr>
      </w:pPr>
      <w:bookmarkStart w:id="11" w:name="_Toc50901916"/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Figure S</w:t>
      </w:r>
      <w:r w:rsidR="002728E9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1D2990" w:rsidRPr="00C74CC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001E42" w:rsidRPr="00C74C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01E42" w:rsidRPr="00C74CCE">
        <w:rPr>
          <w:rFonts w:ascii="Times New Roman" w:hAnsi="Times New Roman" w:cs="Times New Roman"/>
          <w:color w:val="000000" w:themeColor="text1"/>
          <w:sz w:val="24"/>
          <w:szCs w:val="24"/>
          <w:lang w:val="en-SG"/>
        </w:rPr>
        <w:t>The distribution for predicted probability scores of the cross-fold validation test data. From upper left to lower right: fold 2 to fold 5.</w:t>
      </w:r>
      <w:bookmarkEnd w:id="11"/>
    </w:p>
    <w:p w14:paraId="289F6129" w14:textId="77777777" w:rsidR="001D2990" w:rsidRPr="00C74CCE" w:rsidRDefault="001D2990" w:rsidP="00EF7755">
      <w:pPr>
        <w:rPr>
          <w:rFonts w:ascii="Times New Roman" w:hAnsi="Times New Roman" w:cs="Times New Roman"/>
          <w:color w:val="000000" w:themeColor="text1"/>
        </w:rPr>
      </w:pPr>
    </w:p>
    <w:p w14:paraId="662F0929" w14:textId="20EF3EE2" w:rsidR="001D2990" w:rsidRDefault="001D2990" w:rsidP="00EF7755">
      <w:pPr>
        <w:rPr>
          <w:rFonts w:ascii="Times New Roman" w:hAnsi="Times New Roman" w:cs="Times New Roman"/>
          <w:color w:val="000000" w:themeColor="text1"/>
        </w:rPr>
      </w:pPr>
      <w:r w:rsidRPr="00C74CCE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70086170" wp14:editId="0C8EFCFA">
            <wp:extent cx="5366413" cy="3968885"/>
            <wp:effectExtent l="0" t="0" r="5715" b="635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69938" cy="3971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4C2105" w14:textId="5D6274A6" w:rsidR="008670A5" w:rsidRDefault="008670A5" w:rsidP="00EF7755">
      <w:pPr>
        <w:rPr>
          <w:rFonts w:ascii="Times New Roman" w:hAnsi="Times New Roman" w:cs="Times New Roman"/>
          <w:color w:val="000000" w:themeColor="text1"/>
        </w:rPr>
      </w:pPr>
    </w:p>
    <w:p w14:paraId="2521E7BD" w14:textId="20C3F290" w:rsidR="00F218B1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183D3AEF" w14:textId="000A9448" w:rsidR="00F218B1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30E73D23" w14:textId="32213D49" w:rsidR="00F218B1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4038EB44" w14:textId="62A6700F" w:rsidR="00F218B1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2625DFEB" w14:textId="160C0680" w:rsidR="00F218B1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666224F4" w14:textId="5E309748" w:rsidR="00F218B1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09287B8D" w14:textId="71189441" w:rsidR="00F218B1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56FC7F1E" w14:textId="2FA58554" w:rsidR="00F218B1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7BF8C2C6" w14:textId="11552F47" w:rsidR="00F218B1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0C036853" w14:textId="79C5EE19" w:rsidR="00F218B1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394C2CE5" w14:textId="3A6311C0" w:rsidR="00F218B1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05ACD44F" w14:textId="5259A135" w:rsidR="00F218B1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538A452B" w14:textId="7A8C776E" w:rsidR="00F218B1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79CEBDFB" w14:textId="0B5B2C50" w:rsidR="00F218B1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43BFC2B8" w14:textId="2E9DD587" w:rsidR="00F218B1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6C2579EC" w14:textId="7947CCA1" w:rsidR="00F218B1" w:rsidRDefault="00F218B1" w:rsidP="00EF7755">
      <w:pPr>
        <w:rPr>
          <w:rFonts w:ascii="Times New Roman" w:hAnsi="Times New Roman" w:cs="Times New Roman"/>
          <w:color w:val="000000" w:themeColor="text1"/>
        </w:rPr>
      </w:pPr>
    </w:p>
    <w:p w14:paraId="52823FE9" w14:textId="69DABE8F" w:rsidR="002728E9" w:rsidRDefault="002728E9" w:rsidP="00EF7755">
      <w:pPr>
        <w:rPr>
          <w:rFonts w:ascii="Times New Roman" w:hAnsi="Times New Roman" w:cs="Times New Roman"/>
          <w:color w:val="000000" w:themeColor="text1"/>
        </w:rPr>
      </w:pPr>
    </w:p>
    <w:p w14:paraId="07CD69E4" w14:textId="4C3D0C95" w:rsidR="002728E9" w:rsidRDefault="002728E9" w:rsidP="00EF7755">
      <w:pPr>
        <w:rPr>
          <w:rFonts w:ascii="Times New Roman" w:hAnsi="Times New Roman" w:cs="Times New Roman"/>
          <w:color w:val="000000" w:themeColor="text1"/>
        </w:rPr>
      </w:pPr>
    </w:p>
    <w:p w14:paraId="5D1891FC" w14:textId="0BBF3325" w:rsidR="002728E9" w:rsidRDefault="002728E9" w:rsidP="00EF7755">
      <w:pPr>
        <w:rPr>
          <w:rFonts w:ascii="Times New Roman" w:hAnsi="Times New Roman" w:cs="Times New Roman"/>
          <w:color w:val="000000" w:themeColor="text1"/>
        </w:rPr>
      </w:pPr>
    </w:p>
    <w:p w14:paraId="4119BEB9" w14:textId="26609DBA" w:rsidR="002728E9" w:rsidRDefault="002728E9" w:rsidP="00EF7755">
      <w:pPr>
        <w:rPr>
          <w:rFonts w:ascii="Times New Roman" w:hAnsi="Times New Roman" w:cs="Times New Roman"/>
          <w:color w:val="000000" w:themeColor="text1"/>
        </w:rPr>
      </w:pPr>
    </w:p>
    <w:p w14:paraId="638FAD21" w14:textId="17C01611" w:rsidR="002728E9" w:rsidRDefault="002728E9" w:rsidP="00EF7755">
      <w:pPr>
        <w:rPr>
          <w:rFonts w:ascii="Times New Roman" w:hAnsi="Times New Roman" w:cs="Times New Roman"/>
          <w:color w:val="000000" w:themeColor="text1"/>
        </w:rPr>
      </w:pPr>
    </w:p>
    <w:p w14:paraId="04E399AD" w14:textId="77777777" w:rsidR="002728E9" w:rsidRDefault="002728E9" w:rsidP="00EF7755">
      <w:pPr>
        <w:rPr>
          <w:rFonts w:ascii="Times New Roman" w:hAnsi="Times New Roman" w:cs="Times New Roman"/>
          <w:color w:val="000000" w:themeColor="text1"/>
        </w:rPr>
      </w:pPr>
    </w:p>
    <w:p w14:paraId="51867A54" w14:textId="794C9887" w:rsidR="008670A5" w:rsidRDefault="008670A5" w:rsidP="00121DC1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2" w:name="_Toc50901917"/>
      <w:r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Figure S</w:t>
      </w:r>
      <w:r w:rsidR="002728E9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CE2521" w:rsidRPr="00F218B1">
        <w:rPr>
          <w:sz w:val="24"/>
          <w:szCs w:val="24"/>
        </w:rPr>
        <w:t xml:space="preserve"> </w:t>
      </w:r>
      <w:bookmarkEnd w:id="12"/>
      <w:r w:rsidR="00121DC1" w:rsidRPr="00121D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average feature values in each class of triplex </w:t>
      </w:r>
      <w:r w:rsidR="00121DC1">
        <w:rPr>
          <w:rFonts w:ascii="Times New Roman" w:hAnsi="Times New Roman" w:cs="Times New Roman"/>
          <w:color w:val="000000" w:themeColor="text1"/>
          <w:sz w:val="24"/>
          <w:szCs w:val="24"/>
        </w:rPr>
        <w:t>DNA sites</w:t>
      </w:r>
      <w:r w:rsidR="00121DC1" w:rsidRPr="00121D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prediction model. Top: original features (the 90-dim features are reshaped to 9*10), middle: features after trained with one CNN layer (x-axis: filter, y-axis: convolution values the 1st to the 15th), and bottom: features after trained with two CNN layers (x-axis: filter, y-axis: convolution values the 1st to the 15th); left: positive data, right: negative data.</w:t>
      </w:r>
    </w:p>
    <w:p w14:paraId="77F04A17" w14:textId="77777777" w:rsidR="00121DC1" w:rsidRPr="00121DC1" w:rsidRDefault="00121DC1" w:rsidP="00121DC1"/>
    <w:p w14:paraId="4D738C85" w14:textId="16CE6A11" w:rsidR="00C83278" w:rsidRDefault="00121DC1" w:rsidP="006B58BA">
      <w:pPr>
        <w:jc w:val="center"/>
        <w:rPr>
          <w:rFonts w:ascii="Times New Roman" w:hAnsi="Times New Roman" w:cs="Times New Roman"/>
          <w:color w:val="000000" w:themeColor="text1"/>
        </w:rPr>
      </w:pPr>
      <w:r w:rsidRPr="00121DC1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07C7CBD8" wp14:editId="33DC9ADE">
            <wp:extent cx="5090746" cy="6341422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91952" cy="6342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EFDDBC" w14:textId="77777777" w:rsidR="007D2833" w:rsidRDefault="007D2833" w:rsidP="00EF7755">
      <w:pPr>
        <w:rPr>
          <w:rFonts w:ascii="Times New Roman" w:hAnsi="Times New Roman" w:cs="Times New Roman"/>
          <w:color w:val="000000" w:themeColor="text1"/>
        </w:rPr>
      </w:pPr>
    </w:p>
    <w:p w14:paraId="03034071" w14:textId="018BDAED" w:rsidR="007D2833" w:rsidRPr="00F218B1" w:rsidRDefault="007D2833" w:rsidP="00F218B1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bookmarkStart w:id="13" w:name="_Toc50901918"/>
      <w:r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Figure S</w:t>
      </w:r>
      <w:r w:rsidR="002728E9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F218B1">
        <w:rPr>
          <w:sz w:val="24"/>
          <w:szCs w:val="24"/>
        </w:rPr>
        <w:t xml:space="preserve"> </w:t>
      </w:r>
      <w:r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Statistic of in cis &amp; in trans </w:t>
      </w:r>
      <w:proofErr w:type="spellStart"/>
      <w:r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t>lncRNAs</w:t>
      </w:r>
      <w:proofErr w:type="spellEnd"/>
      <w:r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</w:t>
      </w:r>
      <w:proofErr w:type="spellStart"/>
      <w:r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t>TriplexlncRNA</w:t>
      </w:r>
      <w:proofErr w:type="spellEnd"/>
      <w:r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Left: the number of </w:t>
      </w:r>
      <w:proofErr w:type="spellStart"/>
      <w:r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t>lncRNAs</w:t>
      </w:r>
      <w:proofErr w:type="spellEnd"/>
      <w:r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2 classes, right: the distribution of the number of in cis binding sites for in cis &amp; in trans </w:t>
      </w:r>
      <w:proofErr w:type="spellStart"/>
      <w:r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t>lncRNAs</w:t>
      </w:r>
      <w:proofErr w:type="spellEnd"/>
      <w:r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bookmarkEnd w:id="13"/>
    </w:p>
    <w:p w14:paraId="74C28C65" w14:textId="6042DE00" w:rsidR="007D2833" w:rsidRDefault="007D2833" w:rsidP="00EF7755">
      <w:pPr>
        <w:rPr>
          <w:rFonts w:ascii="Times New Roman" w:hAnsi="Times New Roman" w:cs="Times New Roman"/>
          <w:color w:val="000000" w:themeColor="text1"/>
        </w:rPr>
      </w:pPr>
      <w:r w:rsidRPr="007D2833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004B8AEF" wp14:editId="23EE77E1">
            <wp:extent cx="5727700" cy="1814195"/>
            <wp:effectExtent l="0" t="0" r="0" b="190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814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B1C5AA" w14:textId="77777777" w:rsidR="007D2833" w:rsidRDefault="007D2833" w:rsidP="00EF7755">
      <w:pPr>
        <w:rPr>
          <w:rFonts w:ascii="Times New Roman" w:hAnsi="Times New Roman" w:cs="Times New Roman"/>
          <w:color w:val="000000" w:themeColor="text1"/>
        </w:rPr>
      </w:pPr>
    </w:p>
    <w:p w14:paraId="5C8DB118" w14:textId="7623847D" w:rsidR="00C83278" w:rsidRDefault="00C83278" w:rsidP="00EF7755">
      <w:pPr>
        <w:rPr>
          <w:rFonts w:ascii="Times New Roman" w:hAnsi="Times New Roman" w:cs="Times New Roman"/>
          <w:color w:val="000000" w:themeColor="text1"/>
        </w:rPr>
      </w:pPr>
    </w:p>
    <w:p w14:paraId="4C6478F4" w14:textId="0448E993" w:rsidR="00C83278" w:rsidRDefault="00C83278" w:rsidP="00EF7755">
      <w:pPr>
        <w:rPr>
          <w:rFonts w:ascii="Times New Roman" w:hAnsi="Times New Roman" w:cs="Times New Roman"/>
          <w:color w:val="000000" w:themeColor="text1"/>
        </w:rPr>
      </w:pPr>
    </w:p>
    <w:p w14:paraId="7C3562F2" w14:textId="11A23BB5" w:rsidR="00C83278" w:rsidRPr="00F218B1" w:rsidRDefault="00C83278" w:rsidP="00F218B1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4" w:name="_Toc50901919"/>
      <w:r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t>Figure S</w:t>
      </w:r>
      <w:r w:rsidR="002728E9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 w:rsidRPr="00F218B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F218B1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 xml:space="preserve"> Statistic of </w:t>
      </w:r>
      <w:r w:rsidRPr="00F218B1">
        <w:rPr>
          <w:rFonts w:ascii="Times New Roman" w:hAnsi="Times New Roman" w:cs="Times New Roman"/>
          <w:bCs/>
          <w:i/>
          <w:color w:val="000000" w:themeColor="text1"/>
          <w:sz w:val="24"/>
          <w:szCs w:val="24"/>
          <w:lang w:val="en-US"/>
        </w:rPr>
        <w:t>in cis &amp; in trans</w:t>
      </w:r>
      <w:r w:rsidRPr="00F218B1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F218B1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lncRNAs</w:t>
      </w:r>
      <w:proofErr w:type="spellEnd"/>
      <w:r w:rsidRPr="00F218B1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 xml:space="preserve"> in </w:t>
      </w:r>
      <w:proofErr w:type="spellStart"/>
      <w:r w:rsidRPr="00F218B1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TriplexlncRNA</w:t>
      </w:r>
      <w:proofErr w:type="spellEnd"/>
      <w:r w:rsidRPr="00F218B1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. Left: gene numbers in each type, right: variant numbers of PVT1 and LINC00963 in two classes.</w:t>
      </w:r>
      <w:bookmarkEnd w:id="14"/>
    </w:p>
    <w:p w14:paraId="0AB356AB" w14:textId="79293A0D" w:rsidR="00C83278" w:rsidRPr="00C74CCE" w:rsidRDefault="00C83278" w:rsidP="00EF7755">
      <w:pPr>
        <w:rPr>
          <w:rFonts w:ascii="Times New Roman" w:hAnsi="Times New Roman" w:cs="Times New Roman"/>
          <w:color w:val="000000" w:themeColor="text1"/>
        </w:rPr>
      </w:pPr>
      <w:r w:rsidRPr="00C83278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3DA50A52" wp14:editId="64C60CFA">
            <wp:extent cx="5727700" cy="17653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76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5092DA" w14:textId="77777777" w:rsidR="005D67DF" w:rsidRPr="00C74CCE" w:rsidRDefault="005D67DF" w:rsidP="00EF7755">
      <w:pPr>
        <w:rPr>
          <w:rFonts w:ascii="Times New Roman" w:hAnsi="Times New Roman" w:cs="Times New Roman"/>
          <w:color w:val="000000" w:themeColor="text1"/>
        </w:rPr>
      </w:pPr>
    </w:p>
    <w:p w14:paraId="711E8272" w14:textId="049DC54F" w:rsidR="005D67DF" w:rsidRPr="00C74CCE" w:rsidRDefault="00F61EF5" w:rsidP="00273178">
      <w:pPr>
        <w:pStyle w:val="Heading1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5" w:name="_Toc50901920"/>
      <w:r w:rsidRPr="00C74CCE">
        <w:rPr>
          <w:rFonts w:ascii="Times New Roman" w:hAnsi="Times New Roman" w:cs="Times New Roman"/>
          <w:color w:val="000000" w:themeColor="text1"/>
          <w:sz w:val="24"/>
          <w:szCs w:val="24"/>
        </w:rPr>
        <w:t>Figure S</w:t>
      </w:r>
      <w:r w:rsidR="003D0F59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2728E9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Pr="00C74CCE">
        <w:rPr>
          <w:rFonts w:ascii="Times New Roman" w:hAnsi="Times New Roman" w:cs="Times New Roman"/>
          <w:color w:val="000000" w:themeColor="text1"/>
          <w:sz w:val="24"/>
          <w:szCs w:val="24"/>
        </w:rPr>
        <w:t>. Gene names and number of variants in two types of data in in cis / in trans lncRNA prediction</w:t>
      </w:r>
      <w:r w:rsidR="00001E42" w:rsidRPr="00C74CC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bookmarkEnd w:id="15"/>
    </w:p>
    <w:p w14:paraId="73C52883" w14:textId="77777777" w:rsidR="009D7746" w:rsidRPr="00C74CCE" w:rsidRDefault="009D7746" w:rsidP="009D7746">
      <w:pPr>
        <w:rPr>
          <w:color w:val="000000" w:themeColor="text1"/>
        </w:rPr>
      </w:pPr>
    </w:p>
    <w:p w14:paraId="3A7F33AB" w14:textId="7BA0FD6E" w:rsidR="00F61EF5" w:rsidRDefault="00F61EF5" w:rsidP="00EF7755">
      <w:pPr>
        <w:rPr>
          <w:rFonts w:ascii="Times New Roman" w:hAnsi="Times New Roman" w:cs="Times New Roman"/>
          <w:color w:val="000000" w:themeColor="text1"/>
        </w:rPr>
      </w:pPr>
      <w:r w:rsidRPr="00C74CCE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26D59030" wp14:editId="6A094A57">
            <wp:extent cx="5727700" cy="214820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148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7331D7" w14:textId="7D4D2C5E" w:rsidR="0065732B" w:rsidRPr="00C74CCE" w:rsidRDefault="0065732B" w:rsidP="00EF7755">
      <w:pPr>
        <w:rPr>
          <w:rFonts w:ascii="Times New Roman" w:hAnsi="Times New Roman" w:cs="Times New Roman"/>
          <w:color w:val="000000" w:themeColor="text1"/>
        </w:rPr>
      </w:pPr>
    </w:p>
    <w:p w14:paraId="2546035C" w14:textId="14AC15E0" w:rsidR="0029579A" w:rsidRPr="00C74CCE" w:rsidRDefault="0029579A" w:rsidP="00EF7755">
      <w:pPr>
        <w:rPr>
          <w:rFonts w:ascii="Times New Roman" w:hAnsi="Times New Roman" w:cs="Times New Roman"/>
          <w:color w:val="000000" w:themeColor="text1"/>
        </w:rPr>
      </w:pPr>
    </w:p>
    <w:p w14:paraId="6FEA8BA8" w14:textId="70EDF3C4" w:rsidR="002F1C93" w:rsidRPr="00C74CCE" w:rsidRDefault="002F1C93" w:rsidP="00EF7755">
      <w:pPr>
        <w:rPr>
          <w:rFonts w:ascii="Times New Roman" w:hAnsi="Times New Roman" w:cs="Times New Roman"/>
          <w:color w:val="000000" w:themeColor="text1"/>
        </w:rPr>
      </w:pPr>
    </w:p>
    <w:p w14:paraId="09FBAE0D" w14:textId="77777777" w:rsidR="00273F8A" w:rsidRPr="00C74CCE" w:rsidRDefault="00273F8A" w:rsidP="00EF7755">
      <w:pPr>
        <w:rPr>
          <w:rFonts w:ascii="Times New Roman" w:hAnsi="Times New Roman" w:cs="Times New Roman"/>
          <w:color w:val="000000" w:themeColor="text1"/>
        </w:rPr>
      </w:pPr>
    </w:p>
    <w:p w14:paraId="1750E318" w14:textId="77777777" w:rsidR="0065732B" w:rsidRPr="00C74CCE" w:rsidRDefault="0065732B" w:rsidP="00EF7755">
      <w:pPr>
        <w:rPr>
          <w:rFonts w:ascii="Times New Roman" w:hAnsi="Times New Roman" w:cs="Times New Roman"/>
          <w:color w:val="000000" w:themeColor="text1"/>
        </w:rPr>
      </w:pPr>
    </w:p>
    <w:p w14:paraId="6FD96BF8" w14:textId="7AC9F48B" w:rsidR="00C74CCE" w:rsidRPr="003E1C60" w:rsidRDefault="00C74CCE" w:rsidP="00C74CCE">
      <w:pPr>
        <w:pStyle w:val="ListParagraph"/>
        <w:numPr>
          <w:ilvl w:val="0"/>
          <w:numId w:val="2"/>
        </w:numPr>
        <w:spacing w:after="160"/>
        <w:ind w:left="879" w:hanging="357"/>
        <w:contextualSpacing w:val="0"/>
        <w:rPr>
          <w:rFonts w:ascii="Times New Roman" w:hAnsi="Times New Roman" w:cs="Times New Roman"/>
          <w:sz w:val="20"/>
          <w:szCs w:val="20"/>
        </w:rPr>
      </w:pPr>
      <w:proofErr w:type="spellStart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Kalwa</w:t>
      </w:r>
      <w:proofErr w:type="spellEnd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M, </w:t>
      </w:r>
      <w:proofErr w:type="spellStart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Hänzelmann</w:t>
      </w:r>
      <w:proofErr w:type="spellEnd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S, Otto S, </w:t>
      </w:r>
      <w:proofErr w:type="spellStart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Kuo</w:t>
      </w:r>
      <w:proofErr w:type="spellEnd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CC, Franzen J, </w:t>
      </w:r>
      <w:proofErr w:type="spellStart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Joussen</w:t>
      </w:r>
      <w:proofErr w:type="spellEnd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S, Fernandez-</w:t>
      </w:r>
      <w:proofErr w:type="spellStart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Rebollo</w:t>
      </w:r>
      <w:proofErr w:type="spellEnd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E, </w:t>
      </w:r>
      <w:proofErr w:type="spellStart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Rath</w:t>
      </w:r>
      <w:proofErr w:type="spellEnd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B, Koch C, Hofmann A, Lee SH. The lncRNA HOTAIR impacts on mesenchymal stem cells via triple helix formation. Nucleic acids research. 2016 Dec 15;44(22):10631-43.</w:t>
      </w:r>
    </w:p>
    <w:p w14:paraId="7611C541" w14:textId="77777777" w:rsidR="00C74CCE" w:rsidRPr="003E1C60" w:rsidRDefault="003016BD" w:rsidP="00C74CCE">
      <w:pPr>
        <w:pStyle w:val="ListParagraph"/>
        <w:numPr>
          <w:ilvl w:val="0"/>
          <w:numId w:val="2"/>
        </w:numPr>
        <w:spacing w:after="160"/>
        <w:ind w:left="879" w:hanging="357"/>
        <w:contextualSpacing w:val="0"/>
        <w:rPr>
          <w:rFonts w:ascii="Arial" w:eastAsia="SimSun" w:hAnsi="Arial" w:cs="Arial"/>
          <w:iCs/>
          <w:color w:val="222222"/>
          <w:sz w:val="20"/>
          <w:szCs w:val="20"/>
          <w:shd w:val="clear" w:color="auto" w:fill="FFFFFF"/>
          <w:lang w:val="en-SG"/>
        </w:rPr>
      </w:pPr>
      <w:r w:rsidRPr="00C74CC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5D67DF" w:rsidRPr="00C74CC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[2] </w:t>
      </w:r>
      <w:r w:rsidR="00C74CCE" w:rsidRPr="009C24C7"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val="en-SG"/>
        </w:rPr>
        <w:t xml:space="preserve">Mondal T, Subhash S, </w:t>
      </w:r>
      <w:proofErr w:type="spellStart"/>
      <w:r w:rsidR="00C74CCE" w:rsidRPr="009C24C7"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val="en-SG"/>
        </w:rPr>
        <w:t>Vaid</w:t>
      </w:r>
      <w:proofErr w:type="spellEnd"/>
      <w:r w:rsidR="00C74CCE" w:rsidRPr="009C24C7"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val="en-SG"/>
        </w:rPr>
        <w:t xml:space="preserve"> R, Enroth S, Uday S, </w:t>
      </w:r>
      <w:proofErr w:type="spellStart"/>
      <w:r w:rsidR="00C74CCE" w:rsidRPr="009C24C7"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val="en-SG"/>
        </w:rPr>
        <w:t>Reinius</w:t>
      </w:r>
      <w:proofErr w:type="spellEnd"/>
      <w:r w:rsidR="00C74CCE" w:rsidRPr="009C24C7"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val="en-SG"/>
        </w:rPr>
        <w:t xml:space="preserve"> B, </w:t>
      </w:r>
      <w:proofErr w:type="spellStart"/>
      <w:r w:rsidR="00C74CCE" w:rsidRPr="009C24C7"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val="en-SG"/>
        </w:rPr>
        <w:t>Mitra</w:t>
      </w:r>
      <w:proofErr w:type="spellEnd"/>
      <w:r w:rsidR="00C74CCE" w:rsidRPr="009C24C7"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val="en-SG"/>
        </w:rPr>
        <w:t xml:space="preserve"> S, Mohammed A, James AR, </w:t>
      </w:r>
      <w:proofErr w:type="spellStart"/>
      <w:r w:rsidR="00C74CCE" w:rsidRPr="009C24C7"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val="en-SG"/>
        </w:rPr>
        <w:t>Hoberg</w:t>
      </w:r>
      <w:proofErr w:type="spellEnd"/>
      <w:r w:rsidR="00C74CCE" w:rsidRPr="009C24C7"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val="en-SG"/>
        </w:rPr>
        <w:t xml:space="preserve"> E, Moustakas A. MEG3 long noncoding RNA regulates the TGF-β pathway genes through formation of RNA–DNA triplex structures. Nature communications. 2015 Jul 24;6:7743.</w:t>
      </w:r>
    </w:p>
    <w:p w14:paraId="22C93438" w14:textId="77777777" w:rsidR="00C74CCE" w:rsidRPr="003E1C60" w:rsidRDefault="00C74CCE" w:rsidP="00C74CCE">
      <w:pPr>
        <w:pStyle w:val="ListParagraph"/>
        <w:numPr>
          <w:ilvl w:val="0"/>
          <w:numId w:val="2"/>
        </w:numPr>
        <w:spacing w:after="160"/>
        <w:ind w:left="879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3E1C60">
        <w:rPr>
          <w:rFonts w:ascii="Times New Roman" w:eastAsia="Arial" w:hAnsi="Times New Roman" w:cs="Times New Roman"/>
          <w:color w:val="222222"/>
          <w:sz w:val="20"/>
          <w:szCs w:val="20"/>
        </w:rPr>
        <w:t xml:space="preserve">O’Leary VB, </w:t>
      </w:r>
      <w:proofErr w:type="spellStart"/>
      <w:r w:rsidRPr="003E1C60">
        <w:rPr>
          <w:rFonts w:ascii="Times New Roman" w:eastAsia="Arial" w:hAnsi="Times New Roman" w:cs="Times New Roman"/>
          <w:color w:val="222222"/>
          <w:sz w:val="20"/>
          <w:szCs w:val="20"/>
        </w:rPr>
        <w:t>Ovsepian</w:t>
      </w:r>
      <w:proofErr w:type="spellEnd"/>
      <w:r w:rsidRPr="003E1C60">
        <w:rPr>
          <w:rFonts w:ascii="Times New Roman" w:eastAsia="Arial" w:hAnsi="Times New Roman" w:cs="Times New Roman"/>
          <w:color w:val="222222"/>
          <w:sz w:val="20"/>
          <w:szCs w:val="20"/>
        </w:rPr>
        <w:t xml:space="preserve"> SV, </w:t>
      </w:r>
      <w:proofErr w:type="spellStart"/>
      <w:r w:rsidRPr="003E1C60">
        <w:rPr>
          <w:rFonts w:ascii="Times New Roman" w:eastAsia="Arial" w:hAnsi="Times New Roman" w:cs="Times New Roman"/>
          <w:color w:val="222222"/>
          <w:sz w:val="20"/>
          <w:szCs w:val="20"/>
        </w:rPr>
        <w:t>Carrascosa</w:t>
      </w:r>
      <w:proofErr w:type="spellEnd"/>
      <w:r w:rsidRPr="003E1C60">
        <w:rPr>
          <w:rFonts w:ascii="Times New Roman" w:eastAsia="Arial" w:hAnsi="Times New Roman" w:cs="Times New Roman"/>
          <w:color w:val="222222"/>
          <w:sz w:val="20"/>
          <w:szCs w:val="20"/>
        </w:rPr>
        <w:t xml:space="preserve"> LG, </w:t>
      </w:r>
      <w:proofErr w:type="spellStart"/>
      <w:r w:rsidRPr="003E1C60">
        <w:rPr>
          <w:rFonts w:ascii="Times New Roman" w:eastAsia="Arial" w:hAnsi="Times New Roman" w:cs="Times New Roman"/>
          <w:color w:val="222222"/>
          <w:sz w:val="20"/>
          <w:szCs w:val="20"/>
        </w:rPr>
        <w:t>Buske</w:t>
      </w:r>
      <w:proofErr w:type="spellEnd"/>
      <w:r w:rsidRPr="003E1C60">
        <w:rPr>
          <w:rFonts w:ascii="Times New Roman" w:eastAsia="Arial" w:hAnsi="Times New Roman" w:cs="Times New Roman"/>
          <w:color w:val="222222"/>
          <w:sz w:val="20"/>
          <w:szCs w:val="20"/>
        </w:rPr>
        <w:t xml:space="preserve"> FA, </w:t>
      </w:r>
      <w:proofErr w:type="spellStart"/>
      <w:r w:rsidRPr="003E1C60">
        <w:rPr>
          <w:rFonts w:ascii="Times New Roman" w:eastAsia="Arial" w:hAnsi="Times New Roman" w:cs="Times New Roman"/>
          <w:color w:val="222222"/>
          <w:sz w:val="20"/>
          <w:szCs w:val="20"/>
        </w:rPr>
        <w:t>Radulovic</w:t>
      </w:r>
      <w:proofErr w:type="spellEnd"/>
      <w:r w:rsidRPr="003E1C60">
        <w:rPr>
          <w:rFonts w:ascii="Times New Roman" w:eastAsia="Arial" w:hAnsi="Times New Roman" w:cs="Times New Roman"/>
          <w:color w:val="222222"/>
          <w:sz w:val="20"/>
          <w:szCs w:val="20"/>
        </w:rPr>
        <w:t xml:space="preserve"> V, </w:t>
      </w:r>
      <w:proofErr w:type="spellStart"/>
      <w:r w:rsidRPr="003E1C60">
        <w:rPr>
          <w:rFonts w:ascii="Times New Roman" w:eastAsia="Arial" w:hAnsi="Times New Roman" w:cs="Times New Roman"/>
          <w:color w:val="222222"/>
          <w:sz w:val="20"/>
          <w:szCs w:val="20"/>
        </w:rPr>
        <w:t>Niyazi</w:t>
      </w:r>
      <w:proofErr w:type="spellEnd"/>
      <w:r w:rsidRPr="003E1C60">
        <w:rPr>
          <w:rFonts w:ascii="Times New Roman" w:eastAsia="Arial" w:hAnsi="Times New Roman" w:cs="Times New Roman"/>
          <w:color w:val="222222"/>
          <w:sz w:val="20"/>
          <w:szCs w:val="20"/>
        </w:rPr>
        <w:t xml:space="preserve"> M, </w:t>
      </w:r>
      <w:proofErr w:type="spellStart"/>
      <w:r w:rsidRPr="003E1C60">
        <w:rPr>
          <w:rFonts w:ascii="Times New Roman" w:eastAsia="Arial" w:hAnsi="Times New Roman" w:cs="Times New Roman"/>
          <w:color w:val="222222"/>
          <w:sz w:val="20"/>
          <w:szCs w:val="20"/>
        </w:rPr>
        <w:t>Moertl</w:t>
      </w:r>
      <w:proofErr w:type="spellEnd"/>
      <w:r w:rsidRPr="003E1C60">
        <w:rPr>
          <w:rFonts w:ascii="Times New Roman" w:eastAsia="Arial" w:hAnsi="Times New Roman" w:cs="Times New Roman"/>
          <w:color w:val="222222"/>
          <w:sz w:val="20"/>
          <w:szCs w:val="20"/>
        </w:rPr>
        <w:t xml:space="preserve"> S, </w:t>
      </w:r>
      <w:proofErr w:type="spellStart"/>
      <w:r w:rsidRPr="003E1C60">
        <w:rPr>
          <w:rFonts w:ascii="Times New Roman" w:eastAsia="Arial" w:hAnsi="Times New Roman" w:cs="Times New Roman"/>
          <w:color w:val="222222"/>
          <w:sz w:val="20"/>
          <w:szCs w:val="20"/>
        </w:rPr>
        <w:t>Trau</w:t>
      </w:r>
      <w:proofErr w:type="spellEnd"/>
      <w:r w:rsidRPr="003E1C60">
        <w:rPr>
          <w:rFonts w:ascii="Times New Roman" w:eastAsia="Arial" w:hAnsi="Times New Roman" w:cs="Times New Roman"/>
          <w:color w:val="222222"/>
          <w:sz w:val="20"/>
          <w:szCs w:val="20"/>
        </w:rPr>
        <w:t xml:space="preserve"> M, Atkinson MJ, </w:t>
      </w:r>
      <w:proofErr w:type="spellStart"/>
      <w:r w:rsidRPr="003E1C60">
        <w:rPr>
          <w:rFonts w:ascii="Times New Roman" w:eastAsia="Arial" w:hAnsi="Times New Roman" w:cs="Times New Roman"/>
          <w:color w:val="222222"/>
          <w:sz w:val="20"/>
          <w:szCs w:val="20"/>
        </w:rPr>
        <w:t>Anastasov</w:t>
      </w:r>
      <w:proofErr w:type="spellEnd"/>
      <w:r w:rsidRPr="003E1C60">
        <w:rPr>
          <w:rFonts w:ascii="Times New Roman" w:eastAsia="Arial" w:hAnsi="Times New Roman" w:cs="Times New Roman"/>
          <w:color w:val="222222"/>
          <w:sz w:val="20"/>
          <w:szCs w:val="20"/>
        </w:rPr>
        <w:t xml:space="preserve"> N. PARTICLE, a triplex-forming long ncRNA, regulates locus-specific methylation in response to low-dose irradiation. Cell reports. 2015 Apr 21;11(3):474-85.</w:t>
      </w:r>
    </w:p>
    <w:p w14:paraId="2EF91656" w14:textId="31DD7722" w:rsidR="00C74CCE" w:rsidRPr="003E1C60" w:rsidRDefault="00C74CCE" w:rsidP="00C74CCE">
      <w:pPr>
        <w:pStyle w:val="ListParagraph"/>
        <w:numPr>
          <w:ilvl w:val="0"/>
          <w:numId w:val="2"/>
        </w:numPr>
        <w:spacing w:after="160"/>
        <w:ind w:left="879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Wang S, </w:t>
      </w:r>
      <w:proofErr w:type="spellStart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Ke</w:t>
      </w:r>
      <w:proofErr w:type="spellEnd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H, Zhang H, Ma Y, </w:t>
      </w:r>
      <w:proofErr w:type="spellStart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Ao</w:t>
      </w:r>
      <w:proofErr w:type="spellEnd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L, Zou L, Yang Q, Zhu H, </w:t>
      </w:r>
      <w:proofErr w:type="spellStart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Nie</w:t>
      </w:r>
      <w:proofErr w:type="spellEnd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J, Wu C, Jiao B. LncRNA MIR100HG promotes cell proliferation in triple-negative breast cancer through triplex formation with p27 loci. Cell death &amp; disease. 2018 Jul 24;9(8):1-1.</w:t>
      </w:r>
    </w:p>
    <w:p w14:paraId="745229BF" w14:textId="3654914E" w:rsidR="00C74CCE" w:rsidRPr="003E1C60" w:rsidRDefault="00C74CCE" w:rsidP="00C74CCE">
      <w:pPr>
        <w:pStyle w:val="ListParagraph"/>
        <w:numPr>
          <w:ilvl w:val="0"/>
          <w:numId w:val="2"/>
        </w:numPr>
        <w:spacing w:after="160"/>
        <w:ind w:left="879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Navarro C, Cano C, </w:t>
      </w:r>
      <w:proofErr w:type="spellStart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Cuadros</w:t>
      </w:r>
      <w:proofErr w:type="spellEnd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M, Herrera-</w:t>
      </w:r>
      <w:proofErr w:type="spellStart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Merchan</w:t>
      </w:r>
      <w:proofErr w:type="spellEnd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A, Molina M, Blanco A. A mechanistic study of lncRNA </w:t>
      </w:r>
      <w:proofErr w:type="spellStart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Fendrr</w:t>
      </w:r>
      <w:proofErr w:type="spellEnd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regulation of FoxF1 lung cancer </w:t>
      </w:r>
      <w:proofErr w:type="spellStart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tumor</w:t>
      </w:r>
      <w:proofErr w:type="spellEnd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supressor</w:t>
      </w:r>
      <w:proofErr w:type="spellEnd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. </w:t>
      </w:r>
      <w:proofErr w:type="spellStart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InInternational</w:t>
      </w:r>
      <w:proofErr w:type="spellEnd"/>
      <w:r w:rsidRPr="003E1C60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Conference on Bioinformatics and Biomedical Engineering 2016 Apr 20 (pp. 781-789). Springer, Cham.</w:t>
      </w:r>
    </w:p>
    <w:p w14:paraId="2D5722B1" w14:textId="39A79E73" w:rsidR="00C74CCE" w:rsidRPr="003E1C60" w:rsidRDefault="00C74CCE" w:rsidP="00C74CCE">
      <w:pPr>
        <w:pStyle w:val="ListParagraph"/>
        <w:numPr>
          <w:ilvl w:val="0"/>
          <w:numId w:val="2"/>
        </w:numPr>
        <w:spacing w:after="160"/>
        <w:ind w:left="879" w:hanging="357"/>
        <w:contextualSpacing w:val="0"/>
        <w:rPr>
          <w:rFonts w:ascii="Times New Roman" w:eastAsia="Times New Roman" w:hAnsi="Times New Roman" w:cs="Times New Roman"/>
          <w:sz w:val="20"/>
          <w:szCs w:val="20"/>
          <w:lang w:val="en-SG"/>
        </w:rPr>
      </w:pPr>
      <w:r w:rsidRPr="003E1C60"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val="en-SG"/>
        </w:rPr>
        <w:t>Li Y, Syed J, Sugiyama H. RNA-DNA triplex formation by long noncoding RNAs. Cell chemical biology. 2016 Nov 17;23(11):1325-33.</w:t>
      </w:r>
    </w:p>
    <w:p w14:paraId="75ADDF54" w14:textId="5D76B052" w:rsidR="005D67DF" w:rsidRPr="00C74CCE" w:rsidRDefault="005D67DF" w:rsidP="003016BD">
      <w:pPr>
        <w:rPr>
          <w:rFonts w:ascii="Times New Roman" w:hAnsi="Times New Roman" w:cs="Times New Roman"/>
          <w:color w:val="000000" w:themeColor="text1"/>
        </w:rPr>
      </w:pPr>
    </w:p>
    <w:p w14:paraId="2A5D91A1" w14:textId="5C960CAC" w:rsidR="005D67DF" w:rsidRDefault="005D67DF" w:rsidP="00EF7755">
      <w:pPr>
        <w:rPr>
          <w:rFonts w:ascii="Times New Roman" w:hAnsi="Times New Roman" w:cs="Times New Roman"/>
          <w:color w:val="000000" w:themeColor="text1"/>
        </w:rPr>
      </w:pPr>
    </w:p>
    <w:p w14:paraId="037118F3" w14:textId="24D6DC6C" w:rsidR="00BF53D1" w:rsidRDefault="00BF53D1" w:rsidP="00EF7755">
      <w:pPr>
        <w:rPr>
          <w:rFonts w:ascii="Times New Roman" w:hAnsi="Times New Roman" w:cs="Times New Roman"/>
          <w:color w:val="000000" w:themeColor="text1"/>
        </w:rPr>
      </w:pPr>
    </w:p>
    <w:p w14:paraId="61D2F346" w14:textId="74CBAEAD" w:rsidR="00BF53D1" w:rsidRDefault="00BF53D1" w:rsidP="00EF7755">
      <w:pPr>
        <w:rPr>
          <w:rFonts w:ascii="Times New Roman" w:hAnsi="Times New Roman" w:cs="Times New Roman"/>
          <w:color w:val="000000" w:themeColor="text1"/>
        </w:rPr>
      </w:pPr>
    </w:p>
    <w:p w14:paraId="44F9126A" w14:textId="3EE05749" w:rsidR="00BF53D1" w:rsidRPr="00C74CCE" w:rsidRDefault="00BF53D1" w:rsidP="00EF7755">
      <w:pPr>
        <w:rPr>
          <w:rFonts w:ascii="Times New Roman" w:hAnsi="Times New Roman" w:cs="Times New Roman"/>
          <w:color w:val="000000" w:themeColor="text1"/>
        </w:rPr>
      </w:pPr>
    </w:p>
    <w:sectPr w:rsidR="00BF53D1" w:rsidRPr="00C74CCE" w:rsidSect="007E2BDB">
      <w:footerReference w:type="even" r:id="rId18"/>
      <w:footerReference w:type="default" r:id="rId1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D411DA" w14:textId="77777777" w:rsidR="00A14B74" w:rsidRDefault="00A14B74" w:rsidP="00273178">
      <w:r>
        <w:separator/>
      </w:r>
    </w:p>
  </w:endnote>
  <w:endnote w:type="continuationSeparator" w:id="0">
    <w:p w14:paraId="4E5063E3" w14:textId="77777777" w:rsidR="00A14B74" w:rsidRDefault="00A14B74" w:rsidP="002731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80760296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52D5417" w14:textId="4EF13F30" w:rsidR="003D0F59" w:rsidRDefault="003D0F59" w:rsidP="003D0F5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58B89AC" w14:textId="77777777" w:rsidR="003D0F59" w:rsidRDefault="003D0F59" w:rsidP="0027317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91793498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3F99546" w14:textId="0493E099" w:rsidR="003D0F59" w:rsidRDefault="003D0F59" w:rsidP="003D0F5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65C0A08" w14:textId="77777777" w:rsidR="003D0F59" w:rsidRDefault="003D0F59" w:rsidP="0027317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24994D" w14:textId="77777777" w:rsidR="00A14B74" w:rsidRDefault="00A14B74" w:rsidP="00273178">
      <w:r>
        <w:separator/>
      </w:r>
    </w:p>
  </w:footnote>
  <w:footnote w:type="continuationSeparator" w:id="0">
    <w:p w14:paraId="17DD6219" w14:textId="77777777" w:rsidR="00A14B74" w:rsidRDefault="00A14B74" w:rsidP="002731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0A4D32"/>
    <w:multiLevelType w:val="hybridMultilevel"/>
    <w:tmpl w:val="227071FA"/>
    <w:lvl w:ilvl="0" w:tplc="2946E928">
      <w:start w:val="1"/>
      <w:numFmt w:val="lowerLetter"/>
      <w:lvlText w:val="(%1)"/>
      <w:lvlJc w:val="left"/>
      <w:pPr>
        <w:ind w:left="1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40" w:hanging="360"/>
      </w:pPr>
    </w:lvl>
    <w:lvl w:ilvl="2" w:tplc="0409001B" w:tentative="1">
      <w:start w:val="1"/>
      <w:numFmt w:val="lowerRoman"/>
      <w:lvlText w:val="%3."/>
      <w:lvlJc w:val="right"/>
      <w:pPr>
        <w:ind w:left="2460" w:hanging="180"/>
      </w:pPr>
    </w:lvl>
    <w:lvl w:ilvl="3" w:tplc="0409000F" w:tentative="1">
      <w:start w:val="1"/>
      <w:numFmt w:val="decimal"/>
      <w:lvlText w:val="%4."/>
      <w:lvlJc w:val="left"/>
      <w:pPr>
        <w:ind w:left="3180" w:hanging="360"/>
      </w:pPr>
    </w:lvl>
    <w:lvl w:ilvl="4" w:tplc="04090019" w:tentative="1">
      <w:start w:val="1"/>
      <w:numFmt w:val="lowerLetter"/>
      <w:lvlText w:val="%5."/>
      <w:lvlJc w:val="left"/>
      <w:pPr>
        <w:ind w:left="3900" w:hanging="360"/>
      </w:pPr>
    </w:lvl>
    <w:lvl w:ilvl="5" w:tplc="0409001B" w:tentative="1">
      <w:start w:val="1"/>
      <w:numFmt w:val="lowerRoman"/>
      <w:lvlText w:val="%6."/>
      <w:lvlJc w:val="right"/>
      <w:pPr>
        <w:ind w:left="4620" w:hanging="180"/>
      </w:pPr>
    </w:lvl>
    <w:lvl w:ilvl="6" w:tplc="0409000F" w:tentative="1">
      <w:start w:val="1"/>
      <w:numFmt w:val="decimal"/>
      <w:lvlText w:val="%7."/>
      <w:lvlJc w:val="left"/>
      <w:pPr>
        <w:ind w:left="5340" w:hanging="360"/>
      </w:pPr>
    </w:lvl>
    <w:lvl w:ilvl="7" w:tplc="04090019" w:tentative="1">
      <w:start w:val="1"/>
      <w:numFmt w:val="lowerLetter"/>
      <w:lvlText w:val="%8."/>
      <w:lvlJc w:val="left"/>
      <w:pPr>
        <w:ind w:left="6060" w:hanging="360"/>
      </w:pPr>
    </w:lvl>
    <w:lvl w:ilvl="8" w:tplc="040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" w15:restartNumberingAfterBreak="0">
    <w:nsid w:val="443E53D9"/>
    <w:multiLevelType w:val="hybridMultilevel"/>
    <w:tmpl w:val="C5608716"/>
    <w:lvl w:ilvl="0" w:tplc="0409000F">
      <w:start w:val="1"/>
      <w:numFmt w:val="decimal"/>
      <w:lvlText w:val="%1."/>
      <w:lvlJc w:val="left"/>
      <w:pPr>
        <w:ind w:left="880" w:hanging="360"/>
      </w:pPr>
    </w:lvl>
    <w:lvl w:ilvl="1" w:tplc="04090019" w:tentative="1">
      <w:start w:val="1"/>
      <w:numFmt w:val="lowerLetter"/>
      <w:lvlText w:val="%2."/>
      <w:lvlJc w:val="left"/>
      <w:pPr>
        <w:ind w:left="1600" w:hanging="360"/>
      </w:pPr>
    </w:lvl>
    <w:lvl w:ilvl="2" w:tplc="0409001B" w:tentative="1">
      <w:start w:val="1"/>
      <w:numFmt w:val="lowerRoman"/>
      <w:lvlText w:val="%3."/>
      <w:lvlJc w:val="right"/>
      <w:pPr>
        <w:ind w:left="2320" w:hanging="180"/>
      </w:pPr>
    </w:lvl>
    <w:lvl w:ilvl="3" w:tplc="0409000F" w:tentative="1">
      <w:start w:val="1"/>
      <w:numFmt w:val="decimal"/>
      <w:lvlText w:val="%4."/>
      <w:lvlJc w:val="left"/>
      <w:pPr>
        <w:ind w:left="3040" w:hanging="360"/>
      </w:pPr>
    </w:lvl>
    <w:lvl w:ilvl="4" w:tplc="04090019" w:tentative="1">
      <w:start w:val="1"/>
      <w:numFmt w:val="lowerLetter"/>
      <w:lvlText w:val="%5."/>
      <w:lvlJc w:val="left"/>
      <w:pPr>
        <w:ind w:left="3760" w:hanging="360"/>
      </w:pPr>
    </w:lvl>
    <w:lvl w:ilvl="5" w:tplc="0409001B" w:tentative="1">
      <w:start w:val="1"/>
      <w:numFmt w:val="lowerRoman"/>
      <w:lvlText w:val="%6."/>
      <w:lvlJc w:val="right"/>
      <w:pPr>
        <w:ind w:left="4480" w:hanging="180"/>
      </w:pPr>
    </w:lvl>
    <w:lvl w:ilvl="6" w:tplc="0409000F" w:tentative="1">
      <w:start w:val="1"/>
      <w:numFmt w:val="decimal"/>
      <w:lvlText w:val="%7."/>
      <w:lvlJc w:val="left"/>
      <w:pPr>
        <w:ind w:left="5200" w:hanging="360"/>
      </w:pPr>
    </w:lvl>
    <w:lvl w:ilvl="7" w:tplc="04090019" w:tentative="1">
      <w:start w:val="1"/>
      <w:numFmt w:val="lowerLetter"/>
      <w:lvlText w:val="%8."/>
      <w:lvlJc w:val="left"/>
      <w:pPr>
        <w:ind w:left="5920" w:hanging="360"/>
      </w:pPr>
    </w:lvl>
    <w:lvl w:ilvl="8" w:tplc="0409001B" w:tentative="1">
      <w:start w:val="1"/>
      <w:numFmt w:val="lowerRoman"/>
      <w:lvlText w:val="%9."/>
      <w:lvlJc w:val="right"/>
      <w:pPr>
        <w:ind w:left="66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EC5"/>
    <w:rsid w:val="00001E42"/>
    <w:rsid w:val="00032EF1"/>
    <w:rsid w:val="00080FC8"/>
    <w:rsid w:val="0010279F"/>
    <w:rsid w:val="00114ADD"/>
    <w:rsid w:val="00116302"/>
    <w:rsid w:val="00121DC1"/>
    <w:rsid w:val="00134879"/>
    <w:rsid w:val="001577C4"/>
    <w:rsid w:val="001A7604"/>
    <w:rsid w:val="001D2990"/>
    <w:rsid w:val="002359DD"/>
    <w:rsid w:val="00250E3B"/>
    <w:rsid w:val="0026351A"/>
    <w:rsid w:val="00270DD7"/>
    <w:rsid w:val="002728E9"/>
    <w:rsid w:val="00272AA3"/>
    <w:rsid w:val="00273178"/>
    <w:rsid w:val="00273F8A"/>
    <w:rsid w:val="002745FA"/>
    <w:rsid w:val="0029579A"/>
    <w:rsid w:val="002F1C93"/>
    <w:rsid w:val="0030165C"/>
    <w:rsid w:val="003016BD"/>
    <w:rsid w:val="003D0F59"/>
    <w:rsid w:val="003D30D7"/>
    <w:rsid w:val="003F5D37"/>
    <w:rsid w:val="00412B3B"/>
    <w:rsid w:val="00417F6D"/>
    <w:rsid w:val="00513FE5"/>
    <w:rsid w:val="005573A0"/>
    <w:rsid w:val="005579E5"/>
    <w:rsid w:val="0057591C"/>
    <w:rsid w:val="005C4F0E"/>
    <w:rsid w:val="005D2711"/>
    <w:rsid w:val="005D67DF"/>
    <w:rsid w:val="0061569B"/>
    <w:rsid w:val="006201D8"/>
    <w:rsid w:val="00620E29"/>
    <w:rsid w:val="00632BB4"/>
    <w:rsid w:val="0065732B"/>
    <w:rsid w:val="006929D2"/>
    <w:rsid w:val="00696214"/>
    <w:rsid w:val="006A6993"/>
    <w:rsid w:val="006B58BA"/>
    <w:rsid w:val="007A5F9E"/>
    <w:rsid w:val="007D2833"/>
    <w:rsid w:val="007E2BDB"/>
    <w:rsid w:val="008670A5"/>
    <w:rsid w:val="008746FC"/>
    <w:rsid w:val="008A05EE"/>
    <w:rsid w:val="008D4E0E"/>
    <w:rsid w:val="009033D1"/>
    <w:rsid w:val="00921C3E"/>
    <w:rsid w:val="00942E17"/>
    <w:rsid w:val="0095533F"/>
    <w:rsid w:val="009C1361"/>
    <w:rsid w:val="009C1581"/>
    <w:rsid w:val="009C359F"/>
    <w:rsid w:val="009D0582"/>
    <w:rsid w:val="009D7746"/>
    <w:rsid w:val="00A14B74"/>
    <w:rsid w:val="00A3222E"/>
    <w:rsid w:val="00A4472C"/>
    <w:rsid w:val="00A46E34"/>
    <w:rsid w:val="00A50508"/>
    <w:rsid w:val="00A73D35"/>
    <w:rsid w:val="00AF370C"/>
    <w:rsid w:val="00B15CDD"/>
    <w:rsid w:val="00B44321"/>
    <w:rsid w:val="00BF53D1"/>
    <w:rsid w:val="00C642B2"/>
    <w:rsid w:val="00C74CCE"/>
    <w:rsid w:val="00C83278"/>
    <w:rsid w:val="00CE2521"/>
    <w:rsid w:val="00CF6EC5"/>
    <w:rsid w:val="00D0218E"/>
    <w:rsid w:val="00D12554"/>
    <w:rsid w:val="00D31E80"/>
    <w:rsid w:val="00D325EA"/>
    <w:rsid w:val="00E07D11"/>
    <w:rsid w:val="00EA090D"/>
    <w:rsid w:val="00EF6097"/>
    <w:rsid w:val="00EF7755"/>
    <w:rsid w:val="00F05B35"/>
    <w:rsid w:val="00F218B1"/>
    <w:rsid w:val="00F40048"/>
    <w:rsid w:val="00F61EF5"/>
    <w:rsid w:val="00F65C3E"/>
    <w:rsid w:val="00FB6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B1ED6D"/>
  <w14:defaultImageDpi w14:val="32767"/>
  <w15:chartTrackingRefBased/>
  <w15:docId w15:val="{B1A9EDB8-66BC-AB43-92EE-3AFE382EC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7317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317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F6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F775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D67DF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2731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317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Footer">
    <w:name w:val="footer"/>
    <w:basedOn w:val="Normal"/>
    <w:link w:val="FooterChar"/>
    <w:uiPriority w:val="99"/>
    <w:unhideWhenUsed/>
    <w:rsid w:val="0027317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3178"/>
  </w:style>
  <w:style w:type="character" w:styleId="PageNumber">
    <w:name w:val="page number"/>
    <w:basedOn w:val="DefaultParagraphFont"/>
    <w:uiPriority w:val="99"/>
    <w:semiHidden/>
    <w:unhideWhenUsed/>
    <w:rsid w:val="00273178"/>
  </w:style>
  <w:style w:type="paragraph" w:styleId="TOCHeading">
    <w:name w:val="TOC Heading"/>
    <w:basedOn w:val="Heading1"/>
    <w:next w:val="Normal"/>
    <w:uiPriority w:val="39"/>
    <w:unhideWhenUsed/>
    <w:qFormat/>
    <w:rsid w:val="00273178"/>
    <w:pPr>
      <w:spacing w:before="480" w:line="276" w:lineRule="auto"/>
      <w:outlineLvl w:val="9"/>
    </w:pPr>
    <w:rPr>
      <w:b/>
      <w:bCs/>
      <w:sz w:val="28"/>
      <w:szCs w:val="28"/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273178"/>
    <w:pPr>
      <w:spacing w:before="120"/>
    </w:pPr>
    <w:rPr>
      <w:b/>
      <w:bCs/>
      <w:i/>
      <w:iCs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273178"/>
    <w:pPr>
      <w:spacing w:before="120"/>
      <w:ind w:left="240"/>
    </w:pPr>
    <w:rPr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273178"/>
    <w:pPr>
      <w:ind w:left="480"/>
    </w:pPr>
    <w:rPr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273178"/>
    <w:pPr>
      <w:ind w:left="72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273178"/>
    <w:pPr>
      <w:ind w:left="96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273178"/>
    <w:pPr>
      <w:ind w:left="12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273178"/>
    <w:pPr>
      <w:ind w:left="144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273178"/>
    <w:pPr>
      <w:ind w:left="168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273178"/>
    <w:pPr>
      <w:ind w:left="1920"/>
    </w:pPr>
    <w:rPr>
      <w:sz w:val="20"/>
      <w:szCs w:val="20"/>
    </w:rPr>
  </w:style>
  <w:style w:type="paragraph" w:customStyle="1" w:styleId="FigureCaption">
    <w:name w:val="Figure Caption"/>
    <w:rsid w:val="00BF53D1"/>
    <w:pPr>
      <w:spacing w:before="290" w:after="240" w:line="200" w:lineRule="exact"/>
      <w:jc w:val="both"/>
    </w:pPr>
    <w:rPr>
      <w:rFonts w:ascii="Times New Roman" w:eastAsia="Times New Roman" w:hAnsi="Times New Roman" w:cs="Times New Roman"/>
      <w:sz w:val="16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32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7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7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9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50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62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3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06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43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81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60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656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61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28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097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6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8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40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50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emf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E4C89A4-7764-7B4F-BFAB-BD54FB96C4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291</TotalTime>
  <Pages>12</Pages>
  <Words>1549</Words>
  <Characters>8835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#ZHANG YU#</dc:creator>
  <cp:keywords/>
  <dc:description/>
  <cp:lastModifiedBy>#ZHANG YU#</cp:lastModifiedBy>
  <cp:revision>33</cp:revision>
  <dcterms:created xsi:type="dcterms:W3CDTF">2020-04-03T06:14:00Z</dcterms:created>
  <dcterms:modified xsi:type="dcterms:W3CDTF">2020-10-26T08:45:00Z</dcterms:modified>
</cp:coreProperties>
</file>