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A6764" w14:textId="77777777" w:rsidR="00404613" w:rsidRPr="00237B78" w:rsidRDefault="00000000">
      <w:pPr>
        <w:spacing w:after="160" w:line="275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37B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Supplementary Information</w:t>
      </w:r>
    </w:p>
    <w:p w14:paraId="7DF939D1" w14:textId="77777777" w:rsidR="00943410" w:rsidRPr="009F07BE" w:rsidRDefault="00943410" w:rsidP="00943410">
      <w:pPr>
        <w:spacing w:after="160" w:line="275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9F07BE">
        <w:rPr>
          <w:rFonts w:ascii="Times New Roman" w:hAnsi="Times New Roman" w:cs="Times New Roman"/>
          <w:b/>
          <w:iCs/>
          <w:sz w:val="24"/>
          <w:szCs w:val="24"/>
        </w:rPr>
        <w:t xml:space="preserve">Engineering controllable alteration of malonyl-CoA levels for applications in enhancing polyketide synthetase production and versatility in </w:t>
      </w:r>
      <w:r w:rsidRPr="009F07BE">
        <w:rPr>
          <w:rFonts w:ascii="Times New Roman" w:hAnsi="Times New Roman" w:cs="Times New Roman"/>
          <w:b/>
          <w:i/>
          <w:sz w:val="24"/>
          <w:szCs w:val="24"/>
        </w:rPr>
        <w:t xml:space="preserve">E. </w:t>
      </w:r>
      <w:proofErr w:type="gramStart"/>
      <w:r w:rsidRPr="009F07BE">
        <w:rPr>
          <w:rFonts w:ascii="Times New Roman" w:hAnsi="Times New Roman" w:cs="Times New Roman"/>
          <w:b/>
          <w:i/>
          <w:sz w:val="24"/>
          <w:szCs w:val="24"/>
        </w:rPr>
        <w:t>coli</w:t>
      </w:r>
      <w:proofErr w:type="gramEnd"/>
    </w:p>
    <w:p w14:paraId="1EA26464" w14:textId="77777777" w:rsidR="008E208E" w:rsidRPr="00237B78" w:rsidRDefault="008E208E" w:rsidP="008E208E">
      <w:pPr>
        <w:rPr>
          <w:b/>
          <w:i/>
          <w:sz w:val="24"/>
          <w:szCs w:val="24"/>
        </w:rPr>
      </w:pPr>
    </w:p>
    <w:p w14:paraId="56F21363" w14:textId="2EB5F7DE" w:rsidR="008E208E" w:rsidRPr="00237B78" w:rsidRDefault="008E208E" w:rsidP="008E208E">
      <w:pPr>
        <w:spacing w:after="160" w:line="275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bookmarkStart w:id="0" w:name="_Hlk154130715"/>
      <w:r w:rsidRPr="00237B78">
        <w:rPr>
          <w:rFonts w:ascii="Times New Roman" w:eastAsia="Times New Roman" w:hAnsi="Times New Roman" w:cs="Times New Roman"/>
          <w:sz w:val="24"/>
          <w:szCs w:val="24"/>
        </w:rPr>
        <w:t>Sarah H. Klass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1,2,5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Mia Wess</w:t>
      </w:r>
      <w:r w:rsidR="00EA2524">
        <w:rPr>
          <w:rFonts w:ascii="Times New Roman" w:eastAsia="Times New Roman" w:hAnsi="Times New Roman" w:cs="Times New Roman"/>
          <w:sz w:val="24"/>
          <w:szCs w:val="24"/>
        </w:rPr>
        <w:t>el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kamper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Aidan Cowan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1,4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37B78">
        <w:rPr>
          <w:rFonts w:ascii="Times New Roman" w:eastAsia="Times New Roman" w:hAnsi="Times New Roman" w:cs="Times New Roman"/>
          <w:sz w:val="24"/>
          <w:szCs w:val="24"/>
        </w:rPr>
        <w:t>Namil</w:t>
      </w:r>
      <w:proofErr w:type="spellEnd"/>
      <w:r w:rsidRPr="00237B78">
        <w:rPr>
          <w:rFonts w:ascii="Times New Roman" w:eastAsia="Times New Roman" w:hAnsi="Times New Roman" w:cs="Times New Roman"/>
          <w:sz w:val="24"/>
          <w:szCs w:val="24"/>
        </w:rPr>
        <w:t xml:space="preserve"> Lee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1,2,3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Seokjung Cheong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1,2,4,5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Zilong Wang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1,2,5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 xml:space="preserve"> Yan Chen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Jennifer W. Gin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Christopher J. Petzold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237B78">
        <w:rPr>
          <w:rFonts w:ascii="Times New Roman" w:eastAsia="Times New Roman" w:hAnsi="Times New Roman" w:cs="Times New Roman"/>
          <w:sz w:val="24"/>
          <w:szCs w:val="24"/>
        </w:rPr>
        <w:t>, and Jay D. Keasling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="00B71EE7"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 w:rsidRPr="00237B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8*</w:t>
      </w:r>
    </w:p>
    <w:p w14:paraId="1FDEAC9C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Joint BioEnergy Institute, Emeryville, CA, USA</w:t>
      </w:r>
    </w:p>
    <w:p w14:paraId="3C90A8E0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Biological Systems and Engineering Division, Lawrence Berkeley National Laboratory, Berkeley, CA, USA</w:t>
      </w:r>
    </w:p>
    <w:p w14:paraId="14AB68CD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QB3, University of California, Berkeley, Berkeley, CA, USA</w:t>
      </w:r>
    </w:p>
    <w:p w14:paraId="0EE048A2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Molecular Biophysics and Integrated Bioimaging Division, Lawrence Berkeley National Laboratory, Berkeley, CA, USA</w:t>
      </w:r>
    </w:p>
    <w:p w14:paraId="4D4F1F41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Department of Chemical &amp; Biomolecular Engineering, University of California, Berkeley, Berkeley, CA, USA</w:t>
      </w:r>
    </w:p>
    <w:p w14:paraId="6F6EE77D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Department of Bioengineering, University of California, Berkeley, Berkeley, CA, USA</w:t>
      </w:r>
    </w:p>
    <w:p w14:paraId="378E0764" w14:textId="3E3DA372" w:rsidR="00B71EE7" w:rsidRPr="00237B78" w:rsidRDefault="00B71EE7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Department of Molecular and Cell Biology, University of California, Berkeley, Berkeley, CA, USA</w:t>
      </w:r>
    </w:p>
    <w:p w14:paraId="0CB38F50" w14:textId="77777777" w:rsidR="008E208E" w:rsidRPr="00237B78" w:rsidRDefault="008E208E" w:rsidP="008E208E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Centre for Biosustainability, Danish Technical University, Lyngby, Denmark</w:t>
      </w:r>
    </w:p>
    <w:p w14:paraId="597CA325" w14:textId="77777777" w:rsidR="008E208E" w:rsidRPr="00237B78" w:rsidRDefault="008E208E" w:rsidP="008E208E">
      <w:pPr>
        <w:spacing w:line="240" w:lineRule="auto"/>
        <w:rPr>
          <w:b/>
          <w:i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sz w:val="24"/>
          <w:szCs w:val="24"/>
        </w:rPr>
        <w:t>*Corresponding author: Jay D. Keasling (</w:t>
      </w:r>
      <w:hyperlink r:id="rId7">
        <w:r w:rsidRPr="00237B7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jdkeasling@lbl.gov</w:t>
        </w:r>
      </w:hyperlink>
      <w:r w:rsidRPr="00237B78">
        <w:rPr>
          <w:rFonts w:ascii="Times New Roman" w:eastAsia="Times New Roman" w:hAnsi="Times New Roman" w:cs="Times New Roman"/>
          <w:sz w:val="24"/>
          <w:szCs w:val="24"/>
        </w:rPr>
        <w:t>)</w:t>
      </w:r>
    </w:p>
    <w:bookmarkEnd w:id="0"/>
    <w:p w14:paraId="1B487D7E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3F8AA7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74898C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89D60A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F66353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0BD843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A21B24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184398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0256C2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2848AF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58BB9A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8C12CA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C8318D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2220B8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B8FFAD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111111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1C3064" w14:textId="77777777" w:rsidR="00943410" w:rsidRPr="00237B78" w:rsidRDefault="0094341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36E5E0" w14:textId="77777777" w:rsidR="00943410" w:rsidRDefault="00943410" w:rsidP="00237B7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1CF03A" w14:textId="77777777" w:rsidR="00237B78" w:rsidRDefault="00237B78" w:rsidP="00237B7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85DAA8" w14:textId="77777777" w:rsidR="009F07BE" w:rsidRDefault="009F07BE" w:rsidP="00237B7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61ECEE" w14:textId="77777777" w:rsidR="009F07BE" w:rsidRPr="00237B78" w:rsidRDefault="009F07BE" w:rsidP="00237B7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6E9A15" w14:textId="18015E41" w:rsidR="00404613" w:rsidRPr="00237B78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7B7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of Contents</w:t>
      </w:r>
    </w:p>
    <w:p w14:paraId="1D19DBBE" w14:textId="77777777" w:rsidR="00404613" w:rsidRPr="00237B78" w:rsidRDefault="0040461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566612002"/>
        <w:docPartObj>
          <w:docPartGallery w:val="Table of Contents"/>
          <w:docPartUnique/>
        </w:docPartObj>
      </w:sdtPr>
      <w:sdtContent>
        <w:p w14:paraId="040FBFC6" w14:textId="14AC305F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237B78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237B78">
            <w:rPr>
              <w:rFonts w:ascii="Times New Roman" w:hAnsi="Times New Roman" w:cs="Times New Roman"/>
              <w:sz w:val="24"/>
              <w:szCs w:val="24"/>
            </w:rPr>
            <w:instrText xml:space="preserve"> TOC \h \u \z \t "Heading 1,1,Heading 2,2,Heading 3,3,Heading 4,4,Heading 5,5,Heading 6,6,"</w:instrText>
          </w:r>
          <w:r w:rsidRPr="00237B78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r:id="rId8" w:anchor="heading=h.w7wywodq2go6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1. </w:t>
            </w:r>
          </w:hyperlink>
          <w:hyperlink r:id="rId9" w:anchor="heading=h.3044iup22i1x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Plasmids and strains used in this study</w:t>
            </w:r>
          </w:hyperlink>
          <w:hyperlink r:id="rId10" w:anchor="heading=h.w7wywodq2go6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hyperlink>
        </w:p>
        <w:p w14:paraId="6B3CC7CC" w14:textId="1DCF61D1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237B78">
            <w:rPr>
              <w:rFonts w:ascii="Times New Roman" w:hAnsi="Times New Roman" w:cs="Times New Roman"/>
              <w:sz w:val="24"/>
              <w:szCs w:val="24"/>
            </w:rPr>
            <w:t xml:space="preserve">Supplementary Table 2. </w:t>
          </w:r>
          <w:hyperlink r:id="rId11" w:anchor="heading=h.3044iup22i1x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Primers used in this study</w:t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ab/>
          </w:r>
          <w:r w:rsidR="003D4EE5" w:rsidRPr="00237B78">
            <w:rPr>
              <w:rFonts w:ascii="Times New Roman" w:hAnsi="Times New Roman" w:cs="Times New Roman"/>
              <w:sz w:val="24"/>
              <w:szCs w:val="24"/>
            </w:rPr>
            <w:t>5</w:t>
          </w:r>
        </w:p>
        <w:p w14:paraId="15C9D825" w14:textId="6827EE78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12" w:anchor="heading=h.2bn6wsx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Supplementary Table 3. Genes used in this study</w:t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ab/>
          </w:r>
          <w:r w:rsidR="003D4EE5" w:rsidRPr="00237B78">
            <w:rPr>
              <w:rFonts w:ascii="Times New Roman" w:hAnsi="Times New Roman" w:cs="Times New Roman"/>
              <w:sz w:val="24"/>
              <w:szCs w:val="24"/>
            </w:rPr>
            <w:t>6</w:t>
          </w:r>
        </w:p>
        <w:p w14:paraId="7B75C0CE" w14:textId="77777777" w:rsidR="00404613" w:rsidRPr="00237B78" w:rsidRDefault="00404613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</w:p>
        <w:p w14:paraId="6F7295F8" w14:textId="4BEBA03A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13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</w:t>
            </w:r>
          </w:hyperlink>
          <w:hyperlink r:id="rId14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entary Figure 1..</w:t>
            </w:r>
            <w:r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D4EE5" w:rsidRPr="00237B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hyperlink>
        </w:p>
        <w:p w14:paraId="19F0441B" w14:textId="296EB793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15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Supplementary Figure 2.</w:t>
            </w:r>
          </w:hyperlink>
          <w:hyperlink r:id="rId16" w:anchor="heading=h.2bn6wsx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3D4EE5" w:rsidRPr="00237B78">
            <w:rPr>
              <w:rFonts w:ascii="Times New Roman" w:hAnsi="Times New Roman" w:cs="Times New Roman"/>
              <w:sz w:val="24"/>
              <w:szCs w:val="24"/>
            </w:rPr>
            <w:t>7</w:t>
          </w:r>
        </w:p>
        <w:p w14:paraId="317180C6" w14:textId="5F917943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17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Supplementary Figure 3.</w:t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hyperlink r:id="rId18" w:anchor="heading=h.2bn6wsx"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8</w:t>
          </w:r>
        </w:p>
        <w:p w14:paraId="6A65F1E9" w14:textId="6AE5E6AA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19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Supplementary Figure 4.</w:t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hyperlink r:id="rId20" w:anchor="heading=h.2bn6wsx"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9</w:t>
          </w:r>
        </w:p>
        <w:p w14:paraId="63FE6A82" w14:textId="6E777C75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21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 xml:space="preserve">Supplementary Figure </w:t>
            </w:r>
          </w:hyperlink>
          <w:r w:rsidRPr="00237B78">
            <w:rPr>
              <w:rFonts w:ascii="Times New Roman" w:hAnsi="Times New Roman" w:cs="Times New Roman"/>
              <w:sz w:val="24"/>
              <w:szCs w:val="24"/>
            </w:rPr>
            <w:t>5</w:t>
          </w:r>
          <w:hyperlink r:id="rId22" w:anchor="heading=h.2bn6wsx"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10</w:t>
          </w:r>
        </w:p>
        <w:p w14:paraId="3248E886" w14:textId="72C0619A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23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 xml:space="preserve">Supplementary Figure </w:t>
            </w:r>
          </w:hyperlink>
          <w:r w:rsidRPr="00237B78">
            <w:rPr>
              <w:rFonts w:ascii="Times New Roman" w:hAnsi="Times New Roman" w:cs="Times New Roman"/>
              <w:sz w:val="24"/>
              <w:szCs w:val="24"/>
            </w:rPr>
            <w:t>6.</w:t>
          </w:r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hyperlink r:id="rId24" w:anchor="heading=h.2bn6wsx"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10</w:t>
          </w:r>
        </w:p>
        <w:p w14:paraId="320D3AB7" w14:textId="1FCDC15E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sz w:val="24"/>
              <w:szCs w:val="24"/>
            </w:rPr>
          </w:pPr>
          <w:hyperlink r:id="rId25" w:anchor="heading=h.5ql4xt4c1pdz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 xml:space="preserve">Supplementary Figure </w:t>
            </w:r>
          </w:hyperlink>
          <w:r w:rsidRPr="00237B78">
            <w:rPr>
              <w:rFonts w:ascii="Times New Roman" w:hAnsi="Times New Roman" w:cs="Times New Roman"/>
              <w:sz w:val="24"/>
              <w:szCs w:val="24"/>
            </w:rPr>
            <w:t>7.</w:t>
          </w:r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hyperlink r:id="rId26" w:anchor="heading=h.2bn6wsx">
            <w:r w:rsidR="00237B78"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11</w:t>
          </w:r>
        </w:p>
        <w:p w14:paraId="409256BF" w14:textId="4FFE7124" w:rsidR="00404613" w:rsidRPr="00237B78" w:rsidRDefault="0000000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Times New Roman" w:hAnsi="Times New Roman" w:cs="Times New Roman"/>
              <w:b/>
              <w:sz w:val="24"/>
              <w:szCs w:val="24"/>
            </w:rPr>
          </w:pPr>
          <w:hyperlink r:id="rId27" w:anchor="heading=h.qv5pcpw5i7rs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>Supplementary References</w:t>
            </w:r>
          </w:hyperlink>
          <w:hyperlink r:id="rId28" w:anchor="heading=h.qv5pcpw5i7rs">
            <w:r w:rsidRPr="00237B7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hyperlink>
          <w:r w:rsidRPr="00237B78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 w:rsidR="00237B78" w:rsidRPr="00237B78">
            <w:rPr>
              <w:rFonts w:ascii="Times New Roman" w:hAnsi="Times New Roman" w:cs="Times New Roman"/>
              <w:sz w:val="24"/>
              <w:szCs w:val="24"/>
            </w:rPr>
            <w:t>11</w:t>
          </w:r>
        </w:p>
      </w:sdtContent>
    </w:sdt>
    <w:p w14:paraId="4916B62D" w14:textId="77777777" w:rsidR="00404613" w:rsidRPr="00237B78" w:rsidRDefault="00404613">
      <w:pPr>
        <w:pStyle w:val="Heading1"/>
        <w:spacing w:before="0" w:after="0"/>
        <w:jc w:val="center"/>
        <w:rPr>
          <w:b/>
          <w:sz w:val="24"/>
          <w:szCs w:val="24"/>
        </w:rPr>
      </w:pPr>
      <w:bookmarkStart w:id="1" w:name="_zgzmyejzd2xp" w:colFirst="0" w:colLast="0"/>
      <w:bookmarkEnd w:id="1"/>
    </w:p>
    <w:p w14:paraId="0757BF8E" w14:textId="77777777" w:rsidR="00404613" w:rsidRPr="00237B78" w:rsidRDefault="00404613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8t608sa61sc9" w:colFirst="0" w:colLast="0"/>
      <w:bookmarkEnd w:id="2"/>
    </w:p>
    <w:p w14:paraId="4C5C70F1" w14:textId="77777777" w:rsidR="00404613" w:rsidRPr="00237B78" w:rsidRDefault="00404613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8bkvqzaahm8g" w:colFirst="0" w:colLast="0"/>
      <w:bookmarkEnd w:id="3"/>
    </w:p>
    <w:p w14:paraId="1165BCE6" w14:textId="77777777" w:rsidR="00404613" w:rsidRPr="00237B78" w:rsidRDefault="00404613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vw29w369ukp4" w:colFirst="0" w:colLast="0"/>
      <w:bookmarkEnd w:id="4"/>
    </w:p>
    <w:p w14:paraId="070C73E3" w14:textId="77777777" w:rsidR="00404613" w:rsidRPr="00237B78" w:rsidRDefault="00404613">
      <w:pPr>
        <w:rPr>
          <w:i/>
          <w:color w:val="222222"/>
          <w:sz w:val="24"/>
          <w:szCs w:val="24"/>
          <w:highlight w:val="white"/>
        </w:rPr>
      </w:pPr>
    </w:p>
    <w:p w14:paraId="03C68504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71E98ABF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277CA63E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74025EE1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19FECD16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5F0E7578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48BD6A70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25A92F78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668ECDD5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0F7B49E9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07CF27D8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313845CA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56DA1253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06FDDFFC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54867441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4526B3CF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78CCF000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69202E1A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12959043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0ECC14A3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464070D4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31355706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66584B22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64473BE7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44BA29C2" w14:textId="77777777" w:rsidR="00943410" w:rsidRPr="00943410" w:rsidRDefault="00943410" w:rsidP="00943410">
      <w:bookmarkStart w:id="5" w:name="_7gtkg3ho4ezf" w:colFirst="0" w:colLast="0"/>
      <w:bookmarkEnd w:id="5"/>
    </w:p>
    <w:tbl>
      <w:tblPr>
        <w:tblStyle w:val="a"/>
        <w:tblpPr w:leftFromText="180" w:rightFromText="180" w:topFromText="180" w:bottomFromText="180" w:vertAnchor="text" w:tblpX="-30"/>
        <w:tblW w:w="93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30"/>
        <w:gridCol w:w="4350"/>
        <w:gridCol w:w="1995"/>
      </w:tblGrid>
      <w:tr w:rsidR="00943410" w14:paraId="04F7D196" w14:textId="77777777" w:rsidTr="00A27E4E">
        <w:trPr>
          <w:trHeight w:val="330"/>
        </w:trPr>
        <w:tc>
          <w:tcPr>
            <w:tcW w:w="9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15996B8" w14:textId="40AF5B23" w:rsidR="00943410" w:rsidRPr="00943410" w:rsidRDefault="00943410" w:rsidP="00943410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Supplementary Table 1. Plasmids and strains used in this study</w:t>
            </w:r>
          </w:p>
        </w:tc>
      </w:tr>
      <w:tr w:rsidR="00404613" w14:paraId="5CB8A9BC" w14:textId="77777777" w:rsidTr="00A27E4E">
        <w:trPr>
          <w:trHeight w:val="33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9CAFC1F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Strains and plasmids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B36ED6D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53F695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Source or reference</w:t>
            </w:r>
          </w:p>
        </w:tc>
      </w:tr>
      <w:tr w:rsidR="00404613" w14:paraId="398D7588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354728E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Plasmids</w:t>
            </w:r>
          </w:p>
        </w:tc>
        <w:tc>
          <w:tcPr>
            <w:tcW w:w="63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9BB8295" w14:textId="77777777" w:rsidR="00404613" w:rsidRDefault="00404613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04613" w14:paraId="6C5354F5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2E2AF5D" w14:textId="3E604E6C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pCKmatBC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D6E24CD" w14:textId="2FDE729E" w:rsidR="00404613" w:rsidRPr="006A04B1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genes for </w:t>
            </w:r>
            <w:proofErr w:type="spellStart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matB</w:t>
            </w:r>
            <w:proofErr w:type="spellEnd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matC</w:t>
            </w:r>
            <w:proofErr w:type="spellEnd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from R. trifolii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586B826" w14:textId="4764DCE3" w:rsidR="00404613" w:rsidRPr="006A04B1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Addgene</w:t>
            </w:r>
            <w:proofErr w:type="spellEnd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#138587 </w:t>
            </w:r>
            <w:r w:rsidR="00B71EE7" w:rsidRPr="00B71EE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Jeschek et al. 2017</w:t>
            </w:r>
            <w:r w:rsidR="00B71EE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6A04B1" w:rsidRPr="006A04B1">
              <w:rPr>
                <w:rFonts w:ascii="Times New Roman" w:hAnsi="Times New Roman" w:cs="Times New Roman"/>
                <w:sz w:val="20"/>
                <w:szCs w:val="20"/>
              </w:rPr>
              <w:fldChar w:fldCharType="begin" w:fldLock="1"/>
            </w:r>
            <w:r w:rsidR="006A04B1" w:rsidRPr="006A04B1">
              <w:rPr>
                <w:rFonts w:ascii="Times New Roman" w:hAnsi="Times New Roman" w:cs="Times New Roman"/>
                <w:sz w:val="20"/>
                <w:szCs w:val="20"/>
              </w:rPr>
              <w:instrText>ADDIN paperpile_citation &lt;clusterId&gt;W945K193Z473D177&lt;/clusterId&gt;&lt;metadata&gt;&lt;citation&gt;&lt;id&gt;cb03a23e-4127-48dd-900a-51cfc34ec097&lt;/id&gt;&lt;/citation&gt;&lt;/metadata&gt;&lt;data&gt;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&lt;/data&gt; \* MERGEFORMAT</w:instrText>
            </w:r>
            <w:r w:rsidR="006A04B1" w:rsidRPr="006A04B1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B71EE7" w:rsidRPr="00B71EE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</w:t>
            </w:r>
            <w:r w:rsidR="006A04B1" w:rsidRPr="006A04B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34DAD" w14:paraId="48380D69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1039B76" w14:textId="29674B77" w:rsidR="00A34DAD" w:rsidRDefault="00A34DA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pBbA2c_RFP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26FBAA3" w14:textId="197DE2E8" w:rsidR="00A34DAD" w:rsidRPr="006A04B1" w:rsidRDefault="00A34DAD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used for the construction of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MadLM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MdcF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containing transporters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357BE9B" w14:textId="339B608F" w:rsidR="00A34DAD" w:rsidRPr="006A04B1" w:rsidRDefault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V713J163Y453C174&lt;/clusterId&gt;&lt;metadata&gt;&lt;citation&gt;&lt;id&gt;4dfea981-f87a-4f11-8116-a9be75692a25&lt;/id&gt;&lt;/citation&gt;&lt;/metadata&gt;&lt;data&gt;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(Lee et al. 2011)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="00A34DA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 w:rsidR="00A34DAD"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V713J163Y453C174&lt;/clusterId&gt;&lt;metadata&gt;&lt;citation&gt;&lt;id&gt;4dfea981-f87a-4f11-8116-a9be75692a25&lt;/id&gt;&lt;/citation&gt;&lt;/metadata&gt;&lt;data&gt;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&lt;/data&gt; \* MERGEFORMAT</w:instrText>
            </w:r>
            <w:r w:rsidR="00A34DA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 w:rsidR="00A34DA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04613" w14:paraId="2607FADD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3EF1BF6" w14:textId="7A2B7BBB" w:rsidR="00404613" w:rsidRDefault="00667E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pBbA2c-MatB-MadLM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7108802" w14:textId="330DB4D1" w:rsidR="00404613" w:rsidRPr="006A04B1" w:rsidRDefault="0094341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genes for </w:t>
            </w:r>
            <w:proofErr w:type="spellStart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MadLM</w:t>
            </w:r>
            <w:proofErr w:type="spellEnd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malonate </w:t>
            </w:r>
            <w:proofErr w:type="spellStart"/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improter</w:t>
            </w:r>
            <w:proofErr w:type="spellEnd"/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03E6DD2" w14:textId="0F624812" w:rsidR="00404613" w:rsidRPr="006A04B1" w:rsidRDefault="009434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4B1"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404613" w14:paraId="5C428754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B2FC794" w14:textId="13EAD4B7" w:rsidR="00404613" w:rsidRDefault="00667E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pBbA2c-MatB-MdcF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30843B2" w14:textId="0F9F97D2" w:rsidR="00404613" w:rsidRDefault="0094341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genes for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MdcF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malonate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improter</w:t>
            </w:r>
            <w:proofErr w:type="spellEnd"/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F19CFB7" w14:textId="4C2B3229" w:rsidR="00404613" w:rsidRDefault="009434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404613" w14:paraId="0C26AAA6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F4E9846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534B1D1" w14:textId="77777777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genes for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type III PKS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196401E" w14:textId="693AD437" w:rsidR="00404613" w:rsidRDefault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Incha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2020</w:t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P454W411S881P585&lt;/clusterId&gt;&lt;metadata&gt;&lt;citation&gt;&lt;id&gt;66e6172f-c81c-4144-be43-c940c2036edb&lt;/id&gt;&lt;/citation&gt;&lt;/metadata&gt;&lt;data&gt;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&lt;/data&gt; \* MERGEFORMAT</w:instrText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04613" w14:paraId="71941D43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26D5D6C" w14:textId="4D3DCFF1" w:rsidR="00404613" w:rsidRDefault="009434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MP6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8A5DE22" w14:textId="77777777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Mutagenesis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E47BFC2" w14:textId="4FCE381D" w:rsidR="00404613" w:rsidRDefault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T692H952W342A963&lt;/clusterId&gt;&lt;metadata&gt;&lt;citation&gt;&lt;id&gt;99400e78-a764-46f7-b583-97a69242c062&lt;/id&gt;&lt;/citation&gt;&lt;/metadata&gt;&lt;data&gt;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(Badran and Liu 2015)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T692H952W342A963&lt;/clusterId&gt;&lt;metadata&gt;&lt;citation&gt;&lt;id&gt;99400e78-a764-46f7-b583-97a69242c062&lt;/id&gt;&lt;/citation&gt;&lt;/metadata&gt;&lt;data&gt;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&lt;/data&gt; \* MERGEFORMAT</w:instrText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4</w:t>
            </w:r>
            <w:r w:rsidR="00943410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04613" w14:paraId="41CD801F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A337E7C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R6Kan-BioH-RFP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48851AA" w14:textId="77777777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 vector carrying genes for RFP with flanking bioH integration sites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CB18879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404613" w14:paraId="48742DED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3B8E9FA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7F4BE96" w14:textId="77777777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R6Kan vector carrying genes for math and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 flanking bioH integration sites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340651F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404613" w14:paraId="4691A439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C12CADF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R6Kan-ompW-RFP*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7FD8475" w14:textId="069D1866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R6Kan vector with flanking </w:t>
            </w:r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homology arms for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integration </w:t>
            </w:r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 the intergenic region next to </w:t>
            </w:r>
            <w:proofErr w:type="spellStart"/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with single point mutation in backbone to allow for single flanking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NdeI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XhoI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cut sites at RFP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3CF663B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404613" w14:paraId="2436ECA4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5600C9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R6Kan-ompW-MatBC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A69164E" w14:textId="306E0513" w:rsidR="00404613" w:rsidRDefault="00000000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R6kan vector carrying genes for </w:t>
            </w:r>
            <w:proofErr w:type="spellStart"/>
            <w:r w:rsidR="006C17AA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atB</w:t>
            </w:r>
            <w:proofErr w:type="spellEnd"/>
            <w:r w:rsidR="006C17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proofErr w:type="gramStart"/>
            <w:r w:rsidR="006C17AA">
              <w:rPr>
                <w:rFonts w:ascii="Times New Roman" w:eastAsia="Times New Roman" w:hAnsi="Times New Roman" w:cs="Times New Roman"/>
                <w:sz w:val="20"/>
                <w:szCs w:val="20"/>
              </w:rPr>
              <w:t>mat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</w:t>
            </w:r>
            <w:proofErr w:type="gramEnd"/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flanking homology arms for integration at the intergenic region next to </w:t>
            </w:r>
            <w:proofErr w:type="spellStart"/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898EC4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76D126E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A211795" w14:textId="143CD0ED" w:rsidR="00391D4D" w:rsidRDefault="00391D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pBbS5k_pik12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2929E53" w14:textId="20E318C1" w:rsidR="00391D4D" w:rsidRDefault="00391D4D" w:rsidP="009434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Plasmid carrying the first half of the pik127 hybrid PKS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DD09EE9" w14:textId="73FA2FD9" w:rsidR="00391D4D" w:rsidRDefault="00391D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A284O542D832H655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</w:t>
            </w:r>
            <w:r w:rsidR="00EA252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Wang</w:t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et al. 2023)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A284O542D832H655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5A5DD48F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E68F23B" w14:textId="3EC789F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pBbA5a_pik27(pik_AT3)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B21AD54" w14:textId="30E86296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second half of the pik127 hybrid PKS with the Pik module 3 AT in the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>3rd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module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6035EEF" w14:textId="77071CA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A284O542D832H655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</w:t>
            </w:r>
            <w:r w:rsidR="00EA252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Wang</w:t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et al. 2023)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T228G575C966A669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58CBCEAC" w14:textId="77777777" w:rsidTr="00A27E4E">
        <w:trPr>
          <w:trHeight w:val="34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B054B4" w14:textId="68945A5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pBbS5k_pik12(pik_AT3)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3AE66A9" w14:textId="1F483A11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Plasmid carrying the first half of the pik127 hybrid PKS with the Pik module 3 AT in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second module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4A56978" w14:textId="555D411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7F131CD2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DC49186" w14:textId="293AB01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pBbA5a_pik27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90F90E2" w14:textId="6CE4F3B6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Plasmid carrying the second half of the pik127 hybrid PKS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535E15B" w14:textId="437CC040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2BD88615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B45B068" w14:textId="748CEF0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KD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B8D5308" w14:textId="096D82EA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Plasmid for creating knockout strains via homologous recombination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7B73E29" w14:textId="51589A4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O749C196R487V211&lt;/clusterId&gt;&lt;metadata&gt;&lt;citation&gt;&lt;id&gt;df5fc60b-a272-4deb-856b-b66acb2f2f72&lt;/id&gt;&lt;/citation&gt;&lt;/metadata&gt;&lt;data&gt;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(Datsenko and Wanner 2000)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O749C196R487V211&lt;/clusterId&gt;&lt;metadata&gt;&lt;citation&gt;&lt;id&gt;df5fc60b-a272-4deb-856b-b66acb2f2f72&lt;/id&gt;&lt;/citation&gt;&lt;/metadata&gt;&lt;data&gt;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A27E4E" w14:paraId="164F74D4" w14:textId="77777777" w:rsidTr="00AA7A3D">
        <w:trPr>
          <w:trHeight w:val="330"/>
        </w:trPr>
        <w:tc>
          <w:tcPr>
            <w:tcW w:w="9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bottom w:w="0" w:type="dxa"/>
            </w:tcMar>
          </w:tcPr>
          <w:p w14:paraId="4B6C56EC" w14:textId="4CB280A0" w:rsidR="00A27E4E" w:rsidRDefault="00A27E4E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Strains</w:t>
            </w:r>
          </w:p>
        </w:tc>
      </w:tr>
      <w:tr w:rsidR="00A27E4E" w14:paraId="124A0042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8636230" w14:textId="19C372A6" w:rsidR="00A27E4E" w:rsidRDefault="00A27E4E" w:rsidP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XL1Blue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7BA79AB" w14:textId="7A1213CE" w:rsidR="00A27E4E" w:rsidRDefault="00A27E4E" w:rsidP="00A27E4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Chemically competent cloning strain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872BAB5" w14:textId="77777777" w:rsidR="00A27E4E" w:rsidRDefault="00237B78" w:rsidP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QB3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MacroLab</w:t>
            </w:r>
            <w:proofErr w:type="spellEnd"/>
          </w:p>
          <w:p w14:paraId="77DA71BB" w14:textId="4BC9A4DB" w:rsidR="00237B78" w:rsidRDefault="00237B78" w:rsidP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(UC Berkeley)</w:t>
            </w:r>
          </w:p>
        </w:tc>
      </w:tr>
      <w:tr w:rsidR="00391D4D" w14:paraId="123C5D43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119127C" w14:textId="6E0F8D79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1Blue-R6Kan-BioH-RFP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9E6F13E" w14:textId="25A3873D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Xl1Blue strain harboring the R6Kan-BioH-RFP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BC1BB54" w14:textId="3247AAC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354436A9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0D27B5A" w14:textId="27FA3C7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1Blue-R6Kan-BioH-MatBC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5D30563" w14:textId="6FED0DB6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Xl1Blue strain harboring the R6Kan-BioH-MatBC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B826AB3" w14:textId="05A3AEE8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57F16250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4F1BEE0" w14:textId="37797D00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1Blue-R6Kan-ompW-RFP*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93443CF" w14:textId="4142F47B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Xl1Blue strain harboring the R6Kan-ompW-RFP*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51A2B07" w14:textId="53988EB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0862E905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2558ECC" w14:textId="5966A78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X</w:t>
            </w:r>
            <w:r w:rsidR="00A27E4E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1Blue-R6Kan-ompW-MatBC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7540BFE" w14:textId="4A2A0ED7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Xl1Blue strain harboring the R6Kan-ompW-MatBC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E5CC79F" w14:textId="622C9AB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38B83DAD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5921884" w14:textId="5449CA5E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K207-3-KCP3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0C36687" w14:textId="1D8C04BE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 strain harboring the dual plasmid system to produce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>pik127-3rd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AT: pBbS5k_pik12 + pBbA5a_pik27(pik_AT3)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3413C6F" w14:textId="7ED3327D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</w:t>
            </w:r>
            <w:r w:rsidR="00EA252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Wang</w:t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et al. 2023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E615S685O176L767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7E1A5753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F22D70A" w14:textId="2DC82DE2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K207-3-KCP9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6A04F28" w14:textId="63E31E33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 strain harboring the dual plasmid system to produce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>pik127-2nd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AT: pBbS5k_pik12(pik_AT3) + pBbA5a_pik27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F099809" w14:textId="3A4E2F3D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4D2CBEEC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39504FC" w14:textId="45C5D93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K207-3-MatBC-KCP3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6ED1EE0" w14:textId="27F82CB4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K207-3-MatBC strain harboring the dual plasmid system to produce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>pik127-3rd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AT: pBbS5k_pik12 + pBbA5a_pik27(pik_AT3)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1C63D5C" w14:textId="1EEFC13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</w:t>
            </w:r>
            <w:r w:rsidR="00EA252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Wang</w:t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et al. 2023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X429L477A857X571&lt;/clusterId&gt;&lt;metadata&gt;&lt;citation&gt;&lt;id&gt;b6811121-2c77-4329-9ab9-36a2d2debbb4&lt;/id&gt;&lt;/citation&gt;&lt;/metadata&gt;&lt;data&gt;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7E2046B6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8A54F08" w14:textId="15C2314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K207-3-MatBC-KCP9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8D5C3F2" w14:textId="7CE0CBF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K207-3-MatBC strain harboring the dual plasmid system to produce </w:t>
            </w:r>
            <w:r w:rsidR="00EA2524">
              <w:rPr>
                <w:rFonts w:ascii="Times New Roman" w:eastAsia="Times New Roman" w:hAnsi="Times New Roman" w:cs="Times New Roman"/>
                <w:sz w:val="20"/>
                <w:szCs w:val="20"/>
              </w:rPr>
              <w:t>pik127-2nd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AT: pBbS5k_pik12(pik_AT3) + pBbA5a_pik27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BCACCD2" w14:textId="090AADB6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7342FA8B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745BDB0" w14:textId="752A295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98ACF4C" w14:textId="19A66E82" w:rsidR="00391D4D" w:rsidRDefault="00391D4D" w:rsidP="00B71E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Bl21(DE3) derivative with Bacillus subtilis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sfp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gene integrated 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D3F5F97" w14:textId="53E4C429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M343A499P771U494&lt;/clusterId&gt;&lt;metadata&gt;&lt;citation&gt;&lt;id&gt;c2451d7d-7ca6-4861-924d-1ac359b336a1&lt;/id&gt;&lt;/citation&gt;&lt;/metadata&gt;&lt;data&gt;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(Pfeifer et al. 2001)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M343A499P771U494&lt;/clusterId&gt;&lt;metadata&gt;&lt;citation&gt;&lt;id&gt;c2451d7d-7ca6-4861-924d-1ac359b336a1&lt;/id&gt;&lt;/citation&gt;&lt;/metadata&gt;&lt;data&gt;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56F79577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B92ACC4" w14:textId="45C9BD4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4FAC839" w14:textId="42827C2F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 derivative with </w:t>
            </w:r>
            <w:r w:rsidRPr="00391D4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391D4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coelicolor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PCC genes, accA1 and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pccB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integrated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3E017A2" w14:textId="79353C2C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U935I982E673C196&lt;/clusterId&gt;&lt;metadata&gt;&lt;citation&gt;&lt;id&gt;fd64120c-e1a0-4060-823b-335b825df3dc&lt;/id&gt;&lt;/citation&gt;&lt;/metadata&gt;&lt;data&gt;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(Murli et al. 2003)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instrText>ADDIN paperpile_citation &lt;clusterId&gt;U935I982E673C196&lt;/clusterId&gt;&lt;metadata&gt;&lt;citation&gt;&lt;id&gt;fd64120c-e1a0-4060-823b-335b825df3dc&lt;/id&gt;&lt;/citation&gt;&lt;/metadata&gt;&lt;data&gt;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&lt;/data&gt; \* MERGEFORMAT</w:instrTex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B71EE7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1D4D" w14:paraId="01E8C803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32DDA7B" w14:textId="178F4388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BAP1-MatB-MadLM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123A23C" w14:textId="1F34B940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 strain harboring the pBbA2c-MatB-MadLM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F13B3E3" w14:textId="39316676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8436C65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A4DC593" w14:textId="774CF202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BAP1-MatB-MdcF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4A171DE" w14:textId="712A512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 strain harboring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 pBbA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2c-MatB-MdcF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09A3DD8" w14:textId="4207965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D2C1BBF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DA2524D" w14:textId="1CAC9A09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73C5E97" w14:textId="5C0379E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 strain harboring the MatBC plasmid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205A231" w14:textId="1F2688DF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1FD415D1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0316872" w14:textId="245D9F8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280B336" w14:textId="36BD4FE3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E67D144" w14:textId="17AE958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91D4D" w14:paraId="1CFA8575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655ACFF" w14:textId="1FAA27C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BAP1-ΔbioH-RFP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FDA83B6" w14:textId="5DC462FE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E. coli BAP1 strain with RFP genes integrated at bioH site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CFBA520" w14:textId="52168D7A" w:rsidR="00391D4D" w:rsidRDefault="00391D4D" w:rsidP="00B71EE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D340E16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1DEA242" w14:textId="641064F9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503A620" w14:textId="3A86FE80" w:rsidR="00391D4D" w:rsidRDefault="00391D4D" w:rsidP="00B71E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E. coli BAP1 strain with MatBC genes integrated at bioH site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80905E5" w14:textId="53905262" w:rsidR="00391D4D" w:rsidRDefault="00391D4D" w:rsidP="00EA2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22DD7E97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10D516A" w14:textId="641D876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K207-3-ompW-MatBC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6F906E0" w14:textId="37917780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E. coli K207-3 strain with MatBC genes integrated at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A89C87F" w14:textId="042C873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7675A9B6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64E2127" w14:textId="065EC37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BAP1-RppA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E5A94C9" w14:textId="6273D9B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 strain harboring the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 plasmid for flaviolin production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40A9EAA" w14:textId="1E9C1F0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B17DD29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AFC8FAC" w14:textId="433A792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K207-3-RppA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6208A54" w14:textId="60009E8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 strain harboring the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 plasmid for flaviolin production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967B859" w14:textId="1669C07C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1919C8D2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D8C5BE5" w14:textId="0577540C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BAP1-ΔbioH-MatBC-RppA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AE062E" w14:textId="24620D0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 plasmid for flaviolin production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B2FF013" w14:textId="3501619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1A0DC84C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D39D172" w14:textId="307F0798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K207-3-ompW-MatBC-RppA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E24BBE1" w14:textId="56AE4308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K207-3-ompW-MatBC strain harboring the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 plasmid for flaviolin production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248B327" w14:textId="3BD63FB6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0463C69C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DC9B905" w14:textId="1316E55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BAP1-ΔbioH-MatBC-mp6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ECBAB23" w14:textId="033ABC0C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 strain harboring the mutagenesis plasmid mp6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6715201" w14:textId="418D92E6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5E7F0471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2C704C6" w14:textId="0891BAAB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="00391D4D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80ED8F4" w14:textId="6659AD58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 strain harboring the mutagenesis plasmid mp6 after 7 days of ALE – colony 11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A5C4E2" w14:textId="79857DE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5CF3FF1D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9DA43EF" w14:textId="32D3E73D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C12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56CFC58" w14:textId="655855AB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mutagenesis plasmid mp6 after 7 days of ALE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 colony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119919C" w14:textId="64B8A475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476306E1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78ED587" w14:textId="5EC7CE42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C13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DA25549" w14:textId="70B7951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mutagenesis plasmid mp6 after 7 days of ALE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 colony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7AEC908" w14:textId="7288D5BD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029FA822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D0BD0D0" w14:textId="792CD779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C15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95684B2" w14:textId="3160D0B1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mutagenesis plasmid mp6 after 7 days of ALE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 colony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72D5EEE" w14:textId="3E647010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D8D6528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201C165" w14:textId="67040FB0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C16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8651D81" w14:textId="1693E512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mutagenesis plasmid mp6 after 7 days of ALE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 colony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A29B83A" w14:textId="01D619A4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64070AFD" w14:textId="77777777" w:rsidTr="00A27E4E">
        <w:trPr>
          <w:trHeight w:val="30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46E926F" w14:textId="2019538B" w:rsidR="00391D4D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C18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0F4A38A" w14:textId="389E13D2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harboring the mutagenesis plasmid mp6 after 7 days of ALE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 colony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18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432983C" w14:textId="637E5887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391D4D" w14:paraId="0CEA6DEC" w14:textId="77777777" w:rsidTr="00A27E4E">
        <w:trPr>
          <w:trHeight w:val="33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D3D855E" w14:textId="71667172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BAP1-ΔbioH-MatBC-ΔfadI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C3251D9" w14:textId="247DA69A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BAP1-ΔbioH-MatBC strain with additional knockout mutation of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fadI</w:t>
            </w:r>
            <w:proofErr w:type="spellEnd"/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17ABE7B" w14:textId="53488333" w:rsidR="00391D4D" w:rsidRDefault="00391D4D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C54B84" w14:paraId="614CDDCD" w14:textId="77777777" w:rsidTr="00A27E4E">
        <w:trPr>
          <w:trHeight w:val="330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34D981" w14:textId="65B5C6A1" w:rsidR="00C54B84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C12-RppA</w:t>
            </w:r>
          </w:p>
        </w:tc>
        <w:tc>
          <w:tcPr>
            <w:tcW w:w="4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28913BC" w14:textId="7295E31B" w:rsidR="00C54B84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C12 evolved strain harboring the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RppA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-NT plasmid for flaviolin production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FC70664" w14:textId="5E11CCBC" w:rsidR="00C54B84" w:rsidRDefault="00C54B84" w:rsidP="00B71E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work</w:t>
            </w:r>
          </w:p>
        </w:tc>
      </w:tr>
    </w:tbl>
    <w:p w14:paraId="15CCE343" w14:textId="77777777" w:rsidR="00404613" w:rsidRDefault="00404613">
      <w:pPr>
        <w:pStyle w:val="Heading1"/>
        <w:spacing w:before="0" w:after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3044iup22i1x" w:colFirst="0" w:colLast="0"/>
      <w:bookmarkEnd w:id="6"/>
    </w:p>
    <w:p w14:paraId="70374718" w14:textId="77777777" w:rsidR="00404613" w:rsidRDefault="00404613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7" w:name="_4rzh2zm1fzcq" w:colFirst="0" w:colLast="0"/>
      <w:bookmarkEnd w:id="7"/>
    </w:p>
    <w:p w14:paraId="13AF680C" w14:textId="77777777" w:rsidR="00404613" w:rsidRDefault="00000000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8" w:name="_3whwml4" w:colFirst="0" w:colLast="0"/>
      <w:bookmarkEnd w:id="8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Table 2. Primers used in this 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</w:rPr>
        <w:t>study</w:t>
      </w:r>
      <w:proofErr w:type="gramEnd"/>
    </w:p>
    <w:p w14:paraId="4B373F71" w14:textId="77777777" w:rsidR="00404613" w:rsidRDefault="00404613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0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70"/>
        <w:gridCol w:w="6690"/>
      </w:tblGrid>
      <w:tr w:rsidR="00404613" w14:paraId="4A5FBC12" w14:textId="77777777">
        <w:trPr>
          <w:trHeight w:val="345"/>
        </w:trPr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89BCE7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6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209E2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Sequence (5' to 3')</w:t>
            </w:r>
          </w:p>
        </w:tc>
      </w:tr>
      <w:tr w:rsidR="00404613" w14:paraId="6FB0DAD8" w14:textId="77777777">
        <w:trPr>
          <w:trHeight w:val="315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BED51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BioH integration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01589A" w14:textId="0D5E93EE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5'gacatcatgcgctttaccgggctgtcagaagaagagttggctgcggcgag3'</w:t>
            </w:r>
          </w:p>
        </w:tc>
      </w:tr>
      <w:tr w:rsidR="00404613" w14:paraId="274C0300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C87492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BioH integration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2CF8A8" w14:textId="005DC4B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5'tcggcatagccagcataatcccggtactgttagcatatgttcatccttgt3'</w:t>
            </w:r>
          </w:p>
        </w:tc>
      </w:tr>
      <w:tr w:rsidR="00404613" w14:paraId="2DB08287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1BD2CB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integration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728DA4" w14:textId="3EB3D8E2" w:rsidR="00404613" w:rsidRDefault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5'cagcgtgaccaataacacgcaac3'</w:t>
            </w:r>
          </w:p>
        </w:tc>
      </w:tr>
      <w:tr w:rsidR="00404613" w14:paraId="3F0B0291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C467D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integration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791443" w14:textId="3D995738" w:rsidR="00404613" w:rsidRDefault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5'gcaagccgaatctatgcttgaatcc3'</w:t>
            </w:r>
          </w:p>
        </w:tc>
      </w:tr>
      <w:tr w:rsidR="00404613" w14:paraId="170DAEB6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6E3F4E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Quick change R6kan backbone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F69E1" w14:textId="28505D40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</w:t>
            </w:r>
            <w:r w:rsid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gtgcaccagatgcggtgtgaaataccgc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3'</w:t>
            </w:r>
          </w:p>
        </w:tc>
      </w:tr>
      <w:tr w:rsidR="00404613" w14:paraId="11C48735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F44B0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Quick change R6kan backbone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EBC8E" w14:textId="2E161FA4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</w:t>
            </w:r>
            <w:r w:rsid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cgcatctggtgcactctcagtacaatctgc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3'</w:t>
            </w:r>
          </w:p>
        </w:tc>
      </w:tr>
      <w:tr w:rsidR="00404613" w14:paraId="1E5448EB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3AAC9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R6kan-bioH-MatBC-insert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3BB324" w14:textId="5A5A0E70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5'aagaaggagatatacatatggtgagcaaccatcttttcgacgc3'</w:t>
            </w:r>
          </w:p>
        </w:tc>
      </w:tr>
      <w:tr w:rsidR="00404613" w14:paraId="6D0FB94C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7E14DF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R6kan-bioH-MatBC-insert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37D03" w14:textId="7A87F9AF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5'cctggagatccttactcgagtcaaaccagcccgggcacga3'</w:t>
            </w:r>
          </w:p>
        </w:tc>
      </w:tr>
      <w:tr w:rsidR="00404613" w14:paraId="6D34B23E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449751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R6kan-bioH-MatBC-BB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6DB7E5" w14:textId="7FB5BFB2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5'tcgtgcccgggctggtttgactcgagtaaggatctccagg3'</w:t>
            </w:r>
          </w:p>
        </w:tc>
      </w:tr>
      <w:tr w:rsidR="00404613" w14:paraId="6C1CAAAD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A6DD80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R6kan-bioH-MatBC-BB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C3D69" w14:textId="4D82AFAD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5'tcgaaaagatggttgctcaccatatgtatatctccttcttaaattgttaa3'</w:t>
            </w:r>
          </w:p>
        </w:tc>
      </w:tr>
      <w:tr w:rsidR="00404613" w14:paraId="23DFCF72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CC9E4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R6kan-bioH-RFP-insert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E07471" w14:textId="299A587D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5'gcgagtcagtaaagttctgtctcgccatttcaaaagccaccgtaggctggagctgcttcg3'</w:t>
            </w:r>
          </w:p>
        </w:tc>
      </w:tr>
      <w:tr w:rsidR="00404613" w14:paraId="5A63DC5D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260B53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R6kan-bioH-RFP-insert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8D50DC" w14:textId="214188AE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5'tatgttcatccttgtaagtcaaaagagaacaatagcggtataaacgcagaaaggcccacc3'</w:t>
            </w:r>
          </w:p>
        </w:tc>
      </w:tr>
      <w:tr w:rsidR="00A27E4E" w14:paraId="14B5BC75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EE71D" w14:textId="66FA11F1" w:rsidR="00A27E4E" w:rsidRDefault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FadI</w:t>
            </w:r>
            <w:r w:rsid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-K/O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A50B77" w14:textId="75AD9FF3" w:rsidR="00A27E4E" w:rsidRDefault="009144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5'agacgaacattaagggtaaacgctgatgtcatttccattattccgcctccagaaccattgccgcgccaagattccggggatccgtcgacc3'</w:t>
            </w:r>
          </w:p>
        </w:tc>
      </w:tr>
      <w:tr w:rsidR="00A27E4E" w14:paraId="77C9D8E1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0BA162" w14:textId="51C69110" w:rsidR="00A27E4E" w:rsidRDefault="009144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FadI-K/O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AEE04" w14:textId="4567ED11" w:rsidR="00A27E4E" w:rsidRDefault="009144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5'atgatcaggtcagaccactttatttatttttttacaggggagtgttccattgttagcggtttacgtacgcgtgtaggctggagctgcttcg3'</w:t>
            </w:r>
          </w:p>
        </w:tc>
      </w:tr>
      <w:tr w:rsidR="00404613" w14:paraId="6CC36DCF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09D0D3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R6kan-bioH-RFP-BB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9CFDDA" w14:textId="6A2549CF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5'ctcttttgacttacaaggatgaacatatgctaacagtacatggctaattcccatgtcag 3'</w:t>
            </w:r>
          </w:p>
        </w:tc>
      </w:tr>
      <w:tr w:rsidR="00404613" w14:paraId="377E590A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588155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R6kan-bioH-RFP-BB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665957" w14:textId="338D78CB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5'cgagacagaactttactgactcgccgcagccaacatctagatgtattcgcgagg 3'</w:t>
            </w:r>
          </w:p>
        </w:tc>
      </w:tr>
      <w:tr w:rsidR="00404613" w14:paraId="5CEC81CF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2AA6FC" w14:textId="77777777" w:rsidR="00404613" w:rsidRDefault="00000000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9" w:name="_t5ee6lldyfpd" w:colFirst="0" w:colLast="0"/>
            <w:bookmarkEnd w:id="9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R6kan-ompW*-MatBC-BB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54B690" w14:textId="62D43909" w:rsidR="00404613" w:rsidRDefault="00A27E4E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0" w:name="_1qenx4ixekoa" w:colFirst="0" w:colLast="0"/>
            <w:bookmarkEnd w:id="10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</w:t>
            </w:r>
            <w:r w:rsid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aagaaggagatatacatatggtgagcaaccatcttttcgacgc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3'</w:t>
            </w:r>
          </w:p>
        </w:tc>
      </w:tr>
      <w:tr w:rsidR="00404613" w14:paraId="054C3475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CD7AF" w14:textId="77777777" w:rsidR="00404613" w:rsidRDefault="00000000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1" w:name="_69fjat3fnhxm" w:colFirst="0" w:colLast="0"/>
            <w:bookmarkEnd w:id="11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R6kan-ompW*-MatBC-BB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2B4D95" w14:textId="764A87EB" w:rsidR="00404613" w:rsidRDefault="009144DA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2" w:name="_ny04eder5jhg" w:colFirst="0" w:colLast="0"/>
            <w:bookmarkEnd w:id="12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5'cctggagatccttactcgagtcaaaccagcccgggcacga3'</w:t>
            </w:r>
          </w:p>
        </w:tc>
      </w:tr>
      <w:tr w:rsidR="00404613" w14:paraId="7F2C22F0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85327C" w14:textId="77777777" w:rsidR="00404613" w:rsidRDefault="00000000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3" w:name="_892l9duhb25x" w:colFirst="0" w:colLast="0"/>
            <w:bookmarkEnd w:id="13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R6kan-ompw*-MatBC-BB R 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EEB1EA" w14:textId="4F7DC067" w:rsidR="00404613" w:rsidRDefault="009144DA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4" w:name="_ohsm8c7oxhcu" w:colFirst="0" w:colLast="0"/>
            <w:bookmarkEnd w:id="14"/>
            <w:r w:rsidRPr="009144DA">
              <w:rPr>
                <w:rFonts w:ascii="Times New Roman" w:eastAsia="Times New Roman" w:hAnsi="Times New Roman" w:cs="Times New Roman"/>
                <w:sz w:val="20"/>
                <w:szCs w:val="20"/>
              </w:rPr>
              <w:t>5'tcgtgcccgggctggtttgactcgagtaaggatctccagg3'</w:t>
            </w:r>
          </w:p>
        </w:tc>
      </w:tr>
      <w:tr w:rsidR="00404613" w14:paraId="795E5222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455596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R6kan-ompw*-MatBC-BB R 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F133D6" w14:textId="5D4721FB" w:rsidR="00404613" w:rsidRDefault="009144DA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5" w:name="_31dqhamxnwzz" w:colFirst="0" w:colLast="0"/>
            <w:bookmarkEnd w:id="15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5'tcgaaaagatggttgctcaccatatgtatatctccttcttaaaagatct3'</w:t>
            </w:r>
          </w:p>
        </w:tc>
      </w:tr>
      <w:tr w:rsidR="00404613" w14:paraId="57481895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1E7CD" w14:textId="77777777" w:rsidR="00404613" w:rsidRDefault="00000000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6" w:name="_59f7riv4tdm9" w:colFirst="0" w:colLast="0"/>
            <w:bookmarkEnd w:id="16"/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FadLJI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screen  F</w:t>
            </w:r>
            <w:proofErr w:type="gramEnd"/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A66A48" w14:textId="771DA517" w:rsidR="00404613" w:rsidRDefault="00A27E4E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7" w:name="_mgogc8z0z5lg" w:colFirst="0" w:colLast="0"/>
            <w:bookmarkEnd w:id="17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5'tcagcgcggattcatatagctttgacc3'</w:t>
            </w:r>
          </w:p>
        </w:tc>
      </w:tr>
      <w:tr w:rsidR="00404613" w14:paraId="5F161D49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3F076" w14:textId="77777777" w:rsidR="00404613" w:rsidRDefault="00000000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8" w:name="_s0jj9k9ayjmi" w:colFirst="0" w:colLast="0"/>
            <w:bookmarkEnd w:id="18"/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FadLJI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screen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8C9AA9" w14:textId="258EECC2" w:rsidR="00404613" w:rsidRDefault="00A27E4E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9" w:name="_kvl51cb6ym9h" w:colFirst="0" w:colLast="0"/>
            <w:bookmarkEnd w:id="19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5'cgtgtatgagcgcacaatatccaggg3'</w:t>
            </w:r>
          </w:p>
        </w:tc>
      </w:tr>
      <w:tr w:rsidR="00404613" w14:paraId="32B69293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6E55D4" w14:textId="77777777" w:rsidR="00404613" w:rsidRDefault="00000000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0" w:name="_pe1vot9gnuvl" w:colFirst="0" w:colLast="0"/>
            <w:bookmarkEnd w:id="20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FadAB screen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DF9DD4" w14:textId="3B2C1784" w:rsidR="00404613" w:rsidRDefault="00A27E4E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1" w:name="_3fecl3oorgpk" w:colFirst="0" w:colLast="0"/>
            <w:bookmarkEnd w:id="21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5'ctgtagaccggataaggcgttcac3'</w:t>
            </w:r>
          </w:p>
        </w:tc>
      </w:tr>
      <w:tr w:rsidR="00404613" w14:paraId="7BB9A14A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21F2F6" w14:textId="77777777" w:rsidR="00404613" w:rsidRDefault="00000000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2" w:name="_p3noap6ocdxp" w:colFirst="0" w:colLast="0"/>
            <w:bookmarkEnd w:id="22"/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FadABscreen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28DE0" w14:textId="15FD8D8D" w:rsidR="00404613" w:rsidRDefault="00A27E4E">
            <w:pPr>
              <w:pStyle w:val="Heading1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3" w:name="_ep76sxrw6dyl" w:colFirst="0" w:colLast="0"/>
            <w:bookmarkEnd w:id="23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5'gatttctgccgagcgtgatcagat3'</w:t>
            </w:r>
          </w:p>
        </w:tc>
      </w:tr>
      <w:tr w:rsidR="00404613" w14:paraId="35D010A3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6D88B3" w14:textId="77777777" w:rsidR="00404613" w:rsidRDefault="00000000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4" w:name="_kxcooqedpkj" w:colFirst="0" w:colLast="0"/>
            <w:bookmarkEnd w:id="24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BioH screen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21F565" w14:textId="77777777" w:rsidR="00404613" w:rsidRDefault="00000000">
            <w:pPr>
              <w:pStyle w:val="Heading1"/>
              <w:keepNext w:val="0"/>
              <w:keepLines w:val="0"/>
              <w:spacing w:before="0"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5" w:name="_34wui8vl7w5k" w:colFirst="0" w:colLast="0"/>
            <w:bookmarkEnd w:id="25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5'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gggaacaatccaaagccctg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3'</w:t>
            </w:r>
          </w:p>
        </w:tc>
      </w:tr>
      <w:tr w:rsidR="00404613" w14:paraId="016B52F7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1B1B1B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BioH screen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EB7EC6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5'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tgaacagaccgaacaaatccc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3'</w:t>
            </w:r>
          </w:p>
        </w:tc>
      </w:tr>
      <w:tr w:rsidR="00404613" w14:paraId="1C74BD6B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5A89D4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screen F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66310D" w14:textId="24AFEB64" w:rsidR="00404613" w:rsidRDefault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5'gttctgcaaccgtacgtccaacag3'</w:t>
            </w:r>
          </w:p>
        </w:tc>
      </w:tr>
      <w:tr w:rsidR="00404613" w14:paraId="011D6F7F" w14:textId="77777777">
        <w:trPr>
          <w:trHeight w:val="300"/>
        </w:trPr>
        <w:tc>
          <w:tcPr>
            <w:tcW w:w="26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936D10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OmpW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screen R</w:t>
            </w:r>
          </w:p>
        </w:tc>
        <w:tc>
          <w:tcPr>
            <w:tcW w:w="6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CBEBAF" w14:textId="0BE61D45" w:rsidR="00404613" w:rsidRDefault="00A27E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5'gactggttacgtgacgcccacg3'</w:t>
            </w:r>
          </w:p>
        </w:tc>
      </w:tr>
    </w:tbl>
    <w:p w14:paraId="614B0339" w14:textId="77777777" w:rsidR="00404613" w:rsidRDefault="00404613">
      <w:pPr>
        <w:jc w:val="both"/>
      </w:pPr>
    </w:p>
    <w:p w14:paraId="15C7825E" w14:textId="77777777" w:rsidR="00404613" w:rsidRDefault="00404613">
      <w:pPr>
        <w:jc w:val="both"/>
      </w:pPr>
    </w:p>
    <w:p w14:paraId="21E11B3B" w14:textId="77777777" w:rsidR="00404613" w:rsidRDefault="00000000">
      <w:pPr>
        <w:pStyle w:val="Heading1"/>
        <w:spacing w:before="0"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6" w:name="_2bn6wsx" w:colFirst="0" w:colLast="0"/>
      <w:bookmarkEnd w:id="26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3. Genes used in this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study</w:t>
      </w:r>
      <w:proofErr w:type="gramEnd"/>
    </w:p>
    <w:p w14:paraId="53DE5A0F" w14:textId="77777777" w:rsidR="00404613" w:rsidRDefault="00404613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1"/>
        <w:tblW w:w="95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0"/>
        <w:gridCol w:w="8595"/>
      </w:tblGrid>
      <w:tr w:rsidR="00404613" w14:paraId="3D66A58F" w14:textId="77777777">
        <w:trPr>
          <w:trHeight w:val="495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1D110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85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2DFD98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Sequence (5' to 3')</w:t>
            </w:r>
          </w:p>
        </w:tc>
      </w:tr>
      <w:tr w:rsidR="00404613" w14:paraId="5DCDA04F" w14:textId="77777777">
        <w:trPr>
          <w:trHeight w:val="1680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EA23A9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matB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66D387" w14:textId="77777777" w:rsidR="00404613" w:rsidRDefault="00000000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ggtgagcaaccatcttttcgacgccatgcgggccgccgcgcccggtaacgcaccattcatccggatcgataacacgcgcacatggacctatgacgacgccttcgctctttccggccgcattgccagcgcgatggacgcgctcggcattcgccccggcgaccgcgttgcggtgcaggtcgagaaaagtgccgaggcattgatcctctatctcgcctgtcttcgaagcggcgccgtctacctgccgctcaacaccgcctatacgctggctgagctcgattattttatcggcgatgcggagccgcgtttggtggttgtcgcatcgtcggctcgagcgggcgtggagacaatcgccaagccccgcggtgcgatcgtcgaaactctcgacgctgctggcagcggctcgttgctggatctcgcccgcgacgagccggccgactttgtcgatgcctcgcgctccgccgatgatctggcggcgatcctctacacgtccggaacgacgggacgctccaagggggcgatgctcacgcatgggaacctgctctcgaacgccctgaccttgcgagatttttggcgcgtcaccgccggcgatcgactgatccatgccttgccgatcttccacacgcatggactgttcgtcgccacgaacgtcacactgctcgccggcgcctcgatgttcctgctgtcgaagttcgacccggaggagatcctgtcgctgatgccgcaggcaacgatgctgatgggcgtgccgaccttctacgtgcgcctcctgcagagcccgcgcctcgacaagcaagcggtcgccaacatccgcctcttcatttccggttcggctccactgcttgcagaaacacataccgagttccaggcacgtaccggtcacgccattctcgagcgctacggcatgacggaaaccaatatgaacacgtccaacccttatgaggggaaacggattgccggaacggtcggcttcccgctgcctgatgtgacggtgcgcgtcaccgatcccgccaccgggctcgcgctgccgcccgaacaaaccggcatgatcgagatcaaggggccgaacgttttcaagggctattggcgcatgcccgaaaaaaccgcggccgaattcaccgccgacggtttcttcatcagcggcgatctcggcaagatcgaccgcgacggttatgtccacatcgtcggccgcggcaaggatctggtgatttcgggtggatacaacatctatccgaaagaggttgagggcgagatcgaccagatcgagggtgtggttgagagcgctgtgatcggcgtgccgcatcccgatttcggagaaggcgtaacggccgtcgtcgtgcgcaagcccggcgctgccctcgatgaaaaggccatcgtcagcgccctccaggaccggctcgcgcgctacaaacaacccaagcgcatcatctttgcagaggacttgccgcgcaacacgatgggtaaggttcagaaaaacatcctgcggcagcaatacgccgatctttataccaggacgtaa</w:t>
            </w:r>
          </w:p>
        </w:tc>
      </w:tr>
      <w:tr w:rsidR="00404613" w14:paraId="1B8D2C66" w14:textId="77777777">
        <w:trPr>
          <w:trHeight w:val="1515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8BCE5E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matC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78B38D" w14:textId="77777777" w:rsidR="00404613" w:rsidRDefault="00000000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gggtattgaattactgtccataggcctgctgatcgccatgttcatcattgcgacgatccagccaatcaacatgggtgcgctcgcctttgccggcgccttcgtgctcggctcgatgatcatcgggatgaaaaccaacgaaatatttgccggctttccgagtgatctgttcctgacgctcgtcgccgtcacctacctcttcgccatagcgcagatcaacggcacgatcgactggctcgtcgaatgtgccgtccgcctggtacgcgggcggatcggcttgattccctgggtgatgttccttgtcgccgccatcattactggcttcggtgcacttgggcctgctgcggtcgccattctcgcacccgtcgcgttgagctttgccgtgcagtaccgcattcatccggtgatgatgggtctgatggtgatccacggcgcgcaggcaggcggcttctcgccgatcagcatctatggcggaatcaccaaccagatcgttgcgaaggccggcctgcctttcgctccgacctcgctgtttctttccagcttcttctttaacctggcgatcgcggtgctggtgttcttcgtgttcggcggcgcgagggtgatgaagcacgatcccgcatcacttggccccttgcccgaactccatcccgagggcgtatcggcgtcgatcagaggccacggcggcacgccggcaaaaccgatcagagagcatgcctatggtacggcggccgataccgcgacgacgttgcgtctgaacaatgagagaattaccaccttgatcggcctgacggcgctcggcatcggcgccctggttttcaagttcaatgttggcctcgtcgccatgaccgtcgccgtcgtcctcgcgctgctgtcaccgaagacccagaaggccgcaatcgacaaggtcagttggtcgaccgtgctgctgattgccggcatcatcacctatgtcggcgtcatggagaaggccggtacggtcgactacgtggcgaatggcatatccagtctcggcatgccgctactggtagcgctcctgctttgctttacgggcgccatcgtctcggcctttgcttcctcgaccgcgctgctcggcgcgatcatcccgcttgccgttccattcctcctgcaagggcacatcagcgccatcggtgtggtcgcggcgatcgccatctcgacgacgatcgtcgacaccagcccattctccaccaacggcgcccttgtcgtcgccaatgcgccggacgacagccgtgagcaggtgttgcgacagctactgatctacagcgccttgatcgctatcatcggtccgatcgttgcctggttggtgttcgtcgtgcccgggctggtttga</w:t>
            </w:r>
          </w:p>
        </w:tc>
      </w:tr>
      <w:tr w:rsidR="00667EC7" w14:paraId="1A9D099B" w14:textId="77777777" w:rsidTr="00355BEC">
        <w:trPr>
          <w:trHeight w:val="1083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3D6CEA" w14:textId="42E146F7" w:rsidR="00667EC7" w:rsidRDefault="00355BEC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</w:t>
            </w:r>
            <w:r w:rsidR="00667EC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dcF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8366F" w14:textId="12810DD5" w:rsidR="00667EC7" w:rsidRDefault="00355BEC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5BEC">
              <w:rPr>
                <w:rFonts w:ascii="Times New Roman" w:eastAsia="Times New Roman" w:hAnsi="Times New Roman" w:cs="Times New Roman"/>
                <w:sz w:val="12"/>
                <w:szCs w:val="12"/>
              </w:rPr>
              <w:t>atgacatatgtaataattcacgcactagctccgatcttcgtgattatgctgctcggcttctgggcgggtaaagcgggcatggttgacaacaaaaacgtgagcctgctgaacatttttgtgatggattttgcactgccggcaaccctgttcagcgcgaccgttcagacgccgtgggctggtatcgttgcgcagagcccgctggtcctggtgctgaccggtgctatgtggattacgtacgcggcgatctactttctggctacgtctgtcttcaaacgcaccccgcaagatgccgcggttttgacgctgaccgttgcgttacctaattatgcggcgctgggcctgccgatcctgggcagcgttctgggtgagggtgccagcacctctttgtcggtggcggtgagcatcgcgtgcggttctgtcctaatgaccccattttgtctgctcattctggagcgcgaaaaagcccgtgcggcgggtgagaacagcggttccaccctggctatgcttccggttctgatgtggcgtagcgttaagaagccgattgtgtggggtccgttgcttggcgtggtgttatctgcgataggcatcaagatgccggacctgttattggcctcaattaagccgctgggcctggcagcgactgccgcggctctgttcttgactggtgtcatcctgagtgcacgtaaactgcagctgaatgcgctgattgccacctccaccattgtgaagctgctggtgcaaccgtttatcgcgtggggtttggttatgctgttgggcctccacggctccatcgctatcaccgcaattttgatgattgccttggctgcaggcttcttcggtgtagtttttggtaaccgttttggcgttcaaagcccggacgcggaagcagttttgctcctgtcgagcgtgctttgcatcctgtcccttccgctgttcatcagcttgaccagcggtctgtaa</w:t>
            </w:r>
          </w:p>
        </w:tc>
      </w:tr>
      <w:tr w:rsidR="00355BEC" w14:paraId="44B9339A" w14:textId="77777777" w:rsidTr="00355BEC">
        <w:trPr>
          <w:trHeight w:val="615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AA3839" w14:textId="73145542" w:rsidR="00355BEC" w:rsidRDefault="00355BEC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madL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3BE47B" w14:textId="62505C86" w:rsidR="00355BEC" w:rsidRPr="00355BEC" w:rsidRDefault="00355BEC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5BEC">
              <w:rPr>
                <w:rFonts w:ascii="Times New Roman" w:eastAsia="Times New Roman" w:hAnsi="Times New Roman" w:cs="Times New Roman"/>
                <w:sz w:val="12"/>
                <w:szCs w:val="12"/>
              </w:rPr>
              <w:t>atggtaatatatggagttgctctattatcaggctgtttcctggtcggtaaggtgaccggttcctggttaggtgctgcgatcggcgtgaaagcgaacgttggcggcgttggcatctcgatgctgttgttggtcatcgtgtgcgacatcctgatcaagaagggtaagctgaagcaactgtctcaggacggcatcggcttttggaatgcaatgtacatcccgattgtagtggccatggcagcgaaacaaaacgtgattggtgcgattgatggtggttggcttgccctgttggcgggtggcgttgctaccgttgttagctatttcatgattccagttattagcaaactgggtcagggtacgaaagtgccggcgattgaagagccgagcagc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taa</w:t>
            </w:r>
          </w:p>
        </w:tc>
      </w:tr>
      <w:tr w:rsidR="00355BEC" w14:paraId="441B1DBE" w14:textId="77777777" w:rsidTr="00355BEC">
        <w:trPr>
          <w:trHeight w:val="885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C7DB26" w14:textId="1D3FB223" w:rsidR="00355BEC" w:rsidRDefault="00355BEC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madM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2F1A91" w14:textId="3762EF63" w:rsidR="00355BEC" w:rsidRPr="00355BEC" w:rsidRDefault="00355BEC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5BEC">
              <w:rPr>
                <w:rFonts w:ascii="Times New Roman" w:eastAsia="Times New Roman" w:hAnsi="Times New Roman" w:cs="Times New Roman"/>
                <w:sz w:val="12"/>
                <w:szCs w:val="12"/>
              </w:rPr>
              <w:t>atgtgggatatactagtagctcaattaacacagaacggtttaattacctccttcgtgattgtgggcgtgaccatgtatgttgcgtacatgctgtcagccaagttgaccaaaggtaaattccacggcagcgcgatcgcgatcattttgggcttggtcctggcgtacgtgggtggggccgcgactgacggcggttcgaaaggcctcgcgagcattccgatgtttgctggcgttggcctgatgggcggtagcatgctccgcgacctggccatcgtcgcgacctcgttcggtgtggatctgcgtgaggtgaagaagagcggtctgtccggcaccgtttctctgttcatgggtatttttgttagcttcttcatcggtgctggtatggcaatcgcgtttggttataccgatgcagtgagcatcactaccattggtgcgggcgcggtgacgtacattgttggtccggttaccggtgcggcggtcggagcggatagcgcggtagttgcgctgtctgttgctgctggcttggttaagtccatcctggtgatgacctccaccccgctgttcgccaagatcgtgggactggacaacccgaacagcgcaatggtctttggtggcttaatgggtacgacctctggcgtgaccgcaggcttggcagcaactaatccaaaattggttccgtacggtgctatgacgagcaccttttatacgggtctgggttgtctgctttgcccgagcgttctgtttctgctgatgaaaggcatctacggctaa</w:t>
            </w:r>
          </w:p>
        </w:tc>
      </w:tr>
      <w:tr w:rsidR="00404613" w14:paraId="4427C87A" w14:textId="77777777">
        <w:trPr>
          <w:trHeight w:val="300"/>
        </w:trPr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D086B" w14:textId="77777777" w:rsidR="00404613" w:rsidRDefault="00000000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rfp</w:t>
            </w:r>
            <w:proofErr w:type="spellEnd"/>
          </w:p>
        </w:tc>
        <w:tc>
          <w:tcPr>
            <w:tcW w:w="85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8AFA9" w14:textId="77777777" w:rsidR="00404613" w:rsidRDefault="00000000">
            <w:pPr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ggcgagtagcgaagacgttatcaaagagttcatgcgtttcaaagttcgtatggaaggttccgttaacggtcacgagttcgaaatcgaaggtgaaggtgaaggtcgtccgtacgaaggtacccagaccgctaaactgaaagttaccaaaggtggtccgctgccgttcgcttgggacatcctgtccccgcagttccagtacggttccaaagcttacgttaaacacccggctgacatcccggactacctgaaactgtccttcccggaaggtttcaaatgggaacgtgttatgaacttcgaagacggtggtgttgttaccgttacccaggactcctccctgcaagacggtgagttcatctacaaagttaaactgcgtggtaccaacttcccgtccgacggtccggttatgcagaaaaaaaccatgggttgggaagcttccaccgaacgtatgtacccggaagacggtgctctgaaaggtgaaatcaaaatgcgtctgaaactgaaagacggtggtcactacgacgctgaagttaaaaccacctacatggctaaaaaaccggttcagctgccgggtgcttacaaaaccgacatcaaactggacatcacctcccacaacgaagactacaccatcgttgaacagtacgaacgtgctgaaggtcgtcactccaccggtgcttaa</w:t>
            </w:r>
          </w:p>
        </w:tc>
      </w:tr>
    </w:tbl>
    <w:p w14:paraId="4542C13E" w14:textId="77777777" w:rsidR="00404613" w:rsidRDefault="00404613">
      <w:pPr>
        <w:jc w:val="both"/>
      </w:pPr>
    </w:p>
    <w:p w14:paraId="2CFC47F5" w14:textId="77777777" w:rsidR="00404613" w:rsidRDefault="00404613">
      <w:pPr>
        <w:jc w:val="both"/>
      </w:pPr>
    </w:p>
    <w:p w14:paraId="65615313" w14:textId="77777777" w:rsidR="00404613" w:rsidRDefault="00404613">
      <w:pPr>
        <w:jc w:val="both"/>
      </w:pPr>
    </w:p>
    <w:p w14:paraId="61BCEE45" w14:textId="77777777" w:rsidR="00404613" w:rsidRDefault="00404613">
      <w:pPr>
        <w:jc w:val="both"/>
      </w:pPr>
    </w:p>
    <w:p w14:paraId="280DBC43" w14:textId="77777777" w:rsidR="00404613" w:rsidRDefault="00404613">
      <w:pPr>
        <w:jc w:val="both"/>
      </w:pPr>
    </w:p>
    <w:p w14:paraId="660407EB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43B0AE45" w14:textId="02F82F7B" w:rsidR="00404613" w:rsidRDefault="008E3309">
      <w:pPr>
        <w:rPr>
          <w:b/>
          <w:color w:val="222222"/>
          <w:sz w:val="18"/>
          <w:szCs w:val="18"/>
          <w:highlight w:val="white"/>
        </w:rPr>
      </w:pPr>
      <w:r>
        <w:rPr>
          <w:b/>
          <w:color w:val="222222"/>
          <w:sz w:val="18"/>
          <w:szCs w:val="18"/>
          <w:highlight w:val="white"/>
        </w:rPr>
        <w:lastRenderedPageBreak/>
        <w:t xml:space="preserve">Absorbance at 340nm for strain harboring malonate importers and </w:t>
      </w:r>
      <w:proofErr w:type="spellStart"/>
      <w:r>
        <w:rPr>
          <w:b/>
          <w:color w:val="222222"/>
          <w:sz w:val="18"/>
          <w:szCs w:val="18"/>
          <w:highlight w:val="white"/>
        </w:rPr>
        <w:t>RppA</w:t>
      </w:r>
      <w:proofErr w:type="spellEnd"/>
      <w:r>
        <w:rPr>
          <w:b/>
          <w:color w:val="222222"/>
          <w:sz w:val="18"/>
          <w:szCs w:val="18"/>
          <w:highlight w:val="white"/>
        </w:rPr>
        <w:t>-NT flaviolin plasmids</w:t>
      </w:r>
    </w:p>
    <w:p w14:paraId="70DD33A1" w14:textId="77777777" w:rsidR="008E3309" w:rsidRDefault="008E3309">
      <w:pPr>
        <w:jc w:val="both"/>
        <w:rPr>
          <w:noProof/>
        </w:rPr>
      </w:pPr>
    </w:p>
    <w:p w14:paraId="4966C0EC" w14:textId="1B824D53" w:rsidR="00404613" w:rsidRDefault="00000000">
      <w:pPr>
        <w:jc w:val="both"/>
      </w:pPr>
      <w:r>
        <w:rPr>
          <w:noProof/>
        </w:rPr>
        <w:drawing>
          <wp:inline distT="114300" distB="114300" distL="114300" distR="114300" wp14:anchorId="628E2D6D" wp14:editId="595B380E">
            <wp:extent cx="5943600" cy="2324479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 rotWithShape="1">
                    <a:blip r:embed="rId29"/>
                    <a:srcRect t="7091"/>
                    <a:stretch/>
                  </pic:blipFill>
                  <pic:spPr bwMode="auto">
                    <a:xfrm>
                      <a:off x="0" y="0"/>
                      <a:ext cx="5943600" cy="2324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E6781" w14:textId="7FBFC345" w:rsidR="00E24C76" w:rsidRDefault="00000000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SI Figure 1. Screening plasmid containing the malonate importers </w:t>
      </w:r>
      <w:proofErr w:type="spellStart"/>
      <w:r>
        <w:rPr>
          <w:i/>
          <w:sz w:val="18"/>
          <w:szCs w:val="18"/>
        </w:rPr>
        <w:t>matC</w:t>
      </w:r>
      <w:proofErr w:type="spellEnd"/>
      <w:r>
        <w:rPr>
          <w:i/>
          <w:sz w:val="18"/>
          <w:szCs w:val="18"/>
        </w:rPr>
        <w:t xml:space="preserve">, </w:t>
      </w:r>
      <w:proofErr w:type="spellStart"/>
      <w:r>
        <w:rPr>
          <w:i/>
          <w:sz w:val="18"/>
          <w:szCs w:val="18"/>
        </w:rPr>
        <w:t>madLM</w:t>
      </w:r>
      <w:proofErr w:type="spellEnd"/>
      <w:r>
        <w:rPr>
          <w:i/>
          <w:sz w:val="18"/>
          <w:szCs w:val="18"/>
        </w:rPr>
        <w:t xml:space="preserve">, and </w:t>
      </w:r>
      <w:proofErr w:type="spellStart"/>
      <w:r>
        <w:rPr>
          <w:i/>
          <w:sz w:val="18"/>
          <w:szCs w:val="18"/>
        </w:rPr>
        <w:t>mdcF</w:t>
      </w:r>
      <w:proofErr w:type="spellEnd"/>
      <w:r>
        <w:rPr>
          <w:i/>
          <w:sz w:val="18"/>
          <w:szCs w:val="18"/>
        </w:rPr>
        <w:t xml:space="preserve"> for the increased production of flaviolin in the presence of malonate. </w:t>
      </w:r>
      <w:r w:rsidR="00A60026">
        <w:rPr>
          <w:i/>
          <w:sz w:val="18"/>
          <w:szCs w:val="18"/>
        </w:rPr>
        <w:t xml:space="preserve">A340 absorbances were </w:t>
      </w:r>
      <w:r w:rsidR="003D4EE5">
        <w:rPr>
          <w:i/>
          <w:sz w:val="18"/>
          <w:szCs w:val="18"/>
        </w:rPr>
        <w:t>recorded</w:t>
      </w:r>
      <w:r w:rsidR="00A60026">
        <w:rPr>
          <w:i/>
          <w:sz w:val="18"/>
          <w:szCs w:val="18"/>
        </w:rPr>
        <w:t xml:space="preserve"> after 1</w:t>
      </w:r>
      <w:r w:rsidR="00482D19">
        <w:rPr>
          <w:i/>
          <w:sz w:val="18"/>
          <w:szCs w:val="18"/>
        </w:rPr>
        <w:t>,</w:t>
      </w:r>
      <w:r w:rsidR="00A60026">
        <w:rPr>
          <w:i/>
          <w:sz w:val="18"/>
          <w:szCs w:val="18"/>
        </w:rPr>
        <w:t xml:space="preserve"> 2</w:t>
      </w:r>
      <w:r w:rsidR="00482D19">
        <w:rPr>
          <w:i/>
          <w:sz w:val="18"/>
          <w:szCs w:val="18"/>
        </w:rPr>
        <w:t>,</w:t>
      </w:r>
      <w:r w:rsidR="00A60026">
        <w:rPr>
          <w:i/>
          <w:sz w:val="18"/>
          <w:szCs w:val="18"/>
        </w:rPr>
        <w:t xml:space="preserve"> or 3 days for strains harboring malonate importer plasmids and the flaviolin </w:t>
      </w:r>
      <w:proofErr w:type="spellStart"/>
      <w:r w:rsidR="00A60026">
        <w:rPr>
          <w:i/>
          <w:sz w:val="18"/>
          <w:szCs w:val="18"/>
        </w:rPr>
        <w:t>RppA</w:t>
      </w:r>
      <w:proofErr w:type="spellEnd"/>
      <w:r w:rsidR="00A60026">
        <w:rPr>
          <w:i/>
          <w:sz w:val="18"/>
          <w:szCs w:val="18"/>
        </w:rPr>
        <w:t xml:space="preserve">-NT plasmid in M9 media with 2% glucose and </w:t>
      </w:r>
      <w:r w:rsidR="003D4EE5">
        <w:rPr>
          <w:i/>
          <w:sz w:val="18"/>
          <w:szCs w:val="18"/>
        </w:rPr>
        <w:t>i</w:t>
      </w:r>
      <w:r w:rsidR="00A60026">
        <w:rPr>
          <w:i/>
          <w:sz w:val="18"/>
          <w:szCs w:val="18"/>
        </w:rPr>
        <w:t xml:space="preserve">ncreasing concentrations of malonate. </w:t>
      </w:r>
      <w:r>
        <w:rPr>
          <w:i/>
          <w:sz w:val="18"/>
          <w:szCs w:val="18"/>
        </w:rPr>
        <w:t xml:space="preserve">Plasmids bearing </w:t>
      </w:r>
      <w:proofErr w:type="spellStart"/>
      <w:r>
        <w:rPr>
          <w:i/>
          <w:sz w:val="18"/>
          <w:szCs w:val="18"/>
        </w:rPr>
        <w:t>madLM</w:t>
      </w:r>
      <w:proofErr w:type="spellEnd"/>
      <w:r>
        <w:rPr>
          <w:i/>
          <w:sz w:val="18"/>
          <w:szCs w:val="18"/>
        </w:rPr>
        <w:t xml:space="preserve"> and </w:t>
      </w:r>
      <w:proofErr w:type="spellStart"/>
      <w:r>
        <w:rPr>
          <w:i/>
          <w:sz w:val="18"/>
          <w:szCs w:val="18"/>
        </w:rPr>
        <w:t>mdcF</w:t>
      </w:r>
      <w:proofErr w:type="spellEnd"/>
      <w:r>
        <w:rPr>
          <w:i/>
          <w:sz w:val="18"/>
          <w:szCs w:val="18"/>
        </w:rPr>
        <w:t xml:space="preserve"> proved toxic when induced</w:t>
      </w:r>
      <w:r w:rsidR="00A60026">
        <w:rPr>
          <w:i/>
          <w:sz w:val="18"/>
          <w:szCs w:val="18"/>
        </w:rPr>
        <w:t xml:space="preserve"> with tetracycline</w:t>
      </w:r>
      <w:r>
        <w:rPr>
          <w:i/>
          <w:sz w:val="18"/>
          <w:szCs w:val="18"/>
        </w:rPr>
        <w:t xml:space="preserve">. Still, their leaky expression (no addition of inducer) could be tolerated, and improved flaviolin titers </w:t>
      </w:r>
      <w:r w:rsidR="00482D19">
        <w:rPr>
          <w:i/>
          <w:sz w:val="18"/>
          <w:szCs w:val="18"/>
        </w:rPr>
        <w:t>we</w:t>
      </w:r>
      <w:r>
        <w:rPr>
          <w:i/>
          <w:sz w:val="18"/>
          <w:szCs w:val="18"/>
        </w:rPr>
        <w:t xml:space="preserve">re observed in accordance with increasing malonate. The </w:t>
      </w:r>
      <w:proofErr w:type="spellStart"/>
      <w:r>
        <w:rPr>
          <w:i/>
          <w:sz w:val="18"/>
          <w:szCs w:val="18"/>
        </w:rPr>
        <w:t>matBC</w:t>
      </w:r>
      <w:proofErr w:type="spellEnd"/>
      <w:r>
        <w:rPr>
          <w:i/>
          <w:sz w:val="18"/>
          <w:szCs w:val="18"/>
        </w:rPr>
        <w:t xml:space="preserve"> plasmid was induced by </w:t>
      </w:r>
      <w:r w:rsidR="002762EE">
        <w:rPr>
          <w:i/>
          <w:sz w:val="18"/>
          <w:szCs w:val="18"/>
        </w:rPr>
        <w:t>10</w:t>
      </w:r>
      <w:r w:rsidR="005971FB">
        <w:rPr>
          <w:i/>
          <w:sz w:val="18"/>
          <w:szCs w:val="18"/>
        </w:rPr>
        <w:t xml:space="preserve"> </w:t>
      </w:r>
      <w:r w:rsidR="002762EE">
        <w:rPr>
          <w:i/>
          <w:sz w:val="18"/>
          <w:szCs w:val="18"/>
        </w:rPr>
        <w:t xml:space="preserve">µM </w:t>
      </w:r>
      <w:r>
        <w:rPr>
          <w:i/>
          <w:sz w:val="18"/>
          <w:szCs w:val="18"/>
        </w:rPr>
        <w:t xml:space="preserve">IPTG and showed no noticeable toxicity and increased titers </w:t>
      </w:r>
      <w:r w:rsidR="002762EE">
        <w:rPr>
          <w:i/>
          <w:sz w:val="18"/>
          <w:szCs w:val="18"/>
        </w:rPr>
        <w:t>with increasing</w:t>
      </w:r>
      <w:r>
        <w:rPr>
          <w:i/>
          <w:sz w:val="18"/>
          <w:szCs w:val="18"/>
        </w:rPr>
        <w:t xml:space="preserve"> malonate</w:t>
      </w:r>
      <w:r w:rsidR="002762EE">
        <w:rPr>
          <w:i/>
          <w:sz w:val="18"/>
          <w:szCs w:val="18"/>
        </w:rPr>
        <w:t xml:space="preserve"> concentrations</w:t>
      </w:r>
      <w:r>
        <w:rPr>
          <w:i/>
          <w:sz w:val="18"/>
          <w:szCs w:val="18"/>
        </w:rPr>
        <w:t xml:space="preserve">. </w:t>
      </w:r>
    </w:p>
    <w:p w14:paraId="618E1074" w14:textId="77777777" w:rsidR="00404613" w:rsidRDefault="00404613">
      <w:pPr>
        <w:jc w:val="both"/>
        <w:rPr>
          <w:i/>
        </w:rPr>
      </w:pPr>
    </w:p>
    <w:p w14:paraId="5A80FC27" w14:textId="5FBA83FB" w:rsidR="008E3309" w:rsidRPr="008E3309" w:rsidRDefault="008E3309" w:rsidP="008E3309">
      <w:pPr>
        <w:rPr>
          <w:b/>
          <w:color w:val="222222"/>
          <w:sz w:val="18"/>
          <w:szCs w:val="18"/>
          <w:highlight w:val="white"/>
        </w:rPr>
      </w:pPr>
      <w:r>
        <w:rPr>
          <w:b/>
          <w:color w:val="222222"/>
          <w:sz w:val="18"/>
          <w:szCs w:val="18"/>
          <w:highlight w:val="white"/>
        </w:rPr>
        <w:t xml:space="preserve">Pikromycin native biosynthetic gene cluster and hybrid pik127 constructs with </w:t>
      </w:r>
      <w:proofErr w:type="spellStart"/>
      <w:r>
        <w:rPr>
          <w:b/>
          <w:color w:val="222222"/>
          <w:sz w:val="18"/>
          <w:szCs w:val="18"/>
          <w:highlight w:val="white"/>
        </w:rPr>
        <w:t>pik</w:t>
      </w:r>
      <w:proofErr w:type="spellEnd"/>
      <w:r>
        <w:rPr>
          <w:b/>
          <w:color w:val="222222"/>
          <w:sz w:val="18"/>
          <w:szCs w:val="18"/>
          <w:highlight w:val="white"/>
        </w:rPr>
        <w:t xml:space="preserve"> module 3 AT </w:t>
      </w:r>
      <w:proofErr w:type="gramStart"/>
      <w:r>
        <w:rPr>
          <w:b/>
          <w:color w:val="222222"/>
          <w:sz w:val="18"/>
          <w:szCs w:val="18"/>
          <w:highlight w:val="white"/>
        </w:rPr>
        <w:t>swaps</w:t>
      </w:r>
      <w:proofErr w:type="gramEnd"/>
    </w:p>
    <w:p w14:paraId="221A0B3C" w14:textId="70DCC53F" w:rsidR="00404613" w:rsidRDefault="00E24C76">
      <w:pPr>
        <w:rPr>
          <w:i/>
        </w:rPr>
      </w:pPr>
      <w:r>
        <w:rPr>
          <w:i/>
          <w:noProof/>
        </w:rPr>
        <w:drawing>
          <wp:inline distT="0" distB="0" distL="0" distR="0" wp14:anchorId="6087F067" wp14:editId="3B4C3BFE">
            <wp:extent cx="5803402" cy="3130301"/>
            <wp:effectExtent l="0" t="0" r="6985" b="0"/>
            <wp:docPr id="726694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694042" name="Picture 1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402" cy="313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E5525" w14:textId="2FA7054E" w:rsidR="00404613" w:rsidRDefault="006C5A2A">
      <w:pPr>
        <w:rPr>
          <w:i/>
          <w:color w:val="222222"/>
          <w:sz w:val="18"/>
          <w:szCs w:val="18"/>
          <w:highlight w:val="white"/>
        </w:rPr>
      </w:pPr>
      <w:r>
        <w:rPr>
          <w:i/>
          <w:color w:val="222222"/>
          <w:sz w:val="18"/>
          <w:szCs w:val="18"/>
          <w:highlight w:val="white"/>
        </w:rPr>
        <w:t>SI Figure 2:</w:t>
      </w:r>
      <w:r w:rsidR="00A60026">
        <w:rPr>
          <w:i/>
          <w:color w:val="222222"/>
          <w:sz w:val="18"/>
          <w:szCs w:val="18"/>
          <w:highlight w:val="white"/>
        </w:rPr>
        <w:t xml:space="preserve"> Structure </w:t>
      </w:r>
      <w:r w:rsidR="00482D19">
        <w:rPr>
          <w:i/>
          <w:color w:val="222222"/>
          <w:sz w:val="18"/>
          <w:szCs w:val="18"/>
          <w:highlight w:val="white"/>
        </w:rPr>
        <w:t>of the n</w:t>
      </w:r>
      <w:r w:rsidR="00A60026">
        <w:rPr>
          <w:i/>
          <w:color w:val="222222"/>
          <w:sz w:val="18"/>
          <w:szCs w:val="18"/>
          <w:highlight w:val="white"/>
        </w:rPr>
        <w:t xml:space="preserve">ative </w:t>
      </w:r>
      <w:r w:rsidR="00482D19">
        <w:rPr>
          <w:i/>
          <w:color w:val="222222"/>
          <w:sz w:val="18"/>
          <w:szCs w:val="18"/>
          <w:highlight w:val="white"/>
        </w:rPr>
        <w:t>p</w:t>
      </w:r>
      <w:r w:rsidR="00A60026">
        <w:rPr>
          <w:i/>
          <w:color w:val="222222"/>
          <w:sz w:val="18"/>
          <w:szCs w:val="18"/>
          <w:highlight w:val="white"/>
        </w:rPr>
        <w:t>ikromycin biosynthetic gene cluster (BSGC) and hybrid pikromycin constructs. (Top)</w:t>
      </w:r>
      <w:r>
        <w:rPr>
          <w:i/>
          <w:color w:val="222222"/>
          <w:sz w:val="18"/>
          <w:szCs w:val="18"/>
          <w:highlight w:val="white"/>
        </w:rPr>
        <w:t xml:space="preserve"> Pikromycin native </w:t>
      </w:r>
      <w:r w:rsidR="00A60026">
        <w:rPr>
          <w:i/>
          <w:color w:val="222222"/>
          <w:sz w:val="18"/>
          <w:szCs w:val="18"/>
          <w:highlight w:val="white"/>
        </w:rPr>
        <w:t>BSGC</w:t>
      </w:r>
      <w:r>
        <w:rPr>
          <w:i/>
          <w:color w:val="222222"/>
          <w:sz w:val="18"/>
          <w:szCs w:val="18"/>
          <w:highlight w:val="white"/>
        </w:rPr>
        <w:t xml:space="preserve"> and domain structure</w:t>
      </w:r>
      <w:r w:rsidR="002762EE">
        <w:rPr>
          <w:i/>
          <w:color w:val="222222"/>
          <w:sz w:val="18"/>
          <w:szCs w:val="18"/>
          <w:highlight w:val="white"/>
        </w:rPr>
        <w:t xml:space="preserve"> and corresponding natural product </w:t>
      </w:r>
      <w:proofErr w:type="spellStart"/>
      <w:r w:rsidR="002762EE">
        <w:rPr>
          <w:i/>
          <w:color w:val="222222"/>
          <w:sz w:val="18"/>
          <w:szCs w:val="18"/>
          <w:highlight w:val="white"/>
        </w:rPr>
        <w:t>narbonolide</w:t>
      </w:r>
      <w:proofErr w:type="spellEnd"/>
      <w:r w:rsidR="00D404BD">
        <w:rPr>
          <w:i/>
          <w:color w:val="222222"/>
          <w:sz w:val="18"/>
          <w:szCs w:val="18"/>
          <w:highlight w:val="white"/>
        </w:rPr>
        <w:t xml:space="preserve">. </w:t>
      </w:r>
      <w:r w:rsidR="002762EE">
        <w:rPr>
          <w:i/>
          <w:color w:val="222222"/>
          <w:sz w:val="18"/>
          <w:szCs w:val="18"/>
          <w:highlight w:val="white"/>
        </w:rPr>
        <w:t>(Bottom)</w:t>
      </w:r>
      <w:r>
        <w:rPr>
          <w:i/>
          <w:color w:val="222222"/>
          <w:sz w:val="18"/>
          <w:szCs w:val="18"/>
          <w:highlight w:val="white"/>
        </w:rPr>
        <w:t xml:space="preserve"> </w:t>
      </w:r>
      <w:r w:rsidR="002762EE">
        <w:rPr>
          <w:i/>
          <w:color w:val="222222"/>
          <w:sz w:val="18"/>
          <w:szCs w:val="18"/>
          <w:highlight w:val="white"/>
        </w:rPr>
        <w:t>C</w:t>
      </w:r>
      <w:r>
        <w:rPr>
          <w:i/>
          <w:color w:val="222222"/>
          <w:sz w:val="18"/>
          <w:szCs w:val="18"/>
          <w:highlight w:val="white"/>
        </w:rPr>
        <w:t>reation of hybrid pik127 derivatives with the pikromycin module 3 AT</w:t>
      </w:r>
      <w:r w:rsidR="002762EE">
        <w:rPr>
          <w:i/>
          <w:color w:val="222222"/>
          <w:sz w:val="18"/>
          <w:szCs w:val="18"/>
          <w:highlight w:val="white"/>
        </w:rPr>
        <w:t xml:space="preserve"> (red)</w:t>
      </w:r>
      <w:r>
        <w:rPr>
          <w:i/>
          <w:color w:val="222222"/>
          <w:sz w:val="18"/>
          <w:szCs w:val="18"/>
          <w:highlight w:val="white"/>
        </w:rPr>
        <w:t xml:space="preserve"> </w:t>
      </w:r>
      <w:r w:rsidR="00482D19">
        <w:rPr>
          <w:i/>
          <w:color w:val="222222"/>
          <w:sz w:val="18"/>
          <w:szCs w:val="18"/>
          <w:highlight w:val="white"/>
        </w:rPr>
        <w:t>in</w:t>
      </w:r>
      <w:r>
        <w:rPr>
          <w:i/>
          <w:color w:val="222222"/>
          <w:sz w:val="18"/>
          <w:szCs w:val="18"/>
          <w:highlight w:val="white"/>
        </w:rPr>
        <w:t xml:space="preserve"> the first </w:t>
      </w:r>
      <w:r w:rsidR="002762EE">
        <w:rPr>
          <w:i/>
          <w:color w:val="222222"/>
          <w:sz w:val="18"/>
          <w:szCs w:val="18"/>
          <w:highlight w:val="white"/>
        </w:rPr>
        <w:t>(</w:t>
      </w:r>
      <w:r w:rsidR="00EA2524">
        <w:rPr>
          <w:i/>
          <w:color w:val="222222"/>
          <w:sz w:val="18"/>
          <w:szCs w:val="18"/>
          <w:highlight w:val="white"/>
        </w:rPr>
        <w:t>Pik127-2nd</w:t>
      </w:r>
      <w:r w:rsidR="002762EE">
        <w:rPr>
          <w:i/>
          <w:color w:val="222222"/>
          <w:sz w:val="18"/>
          <w:szCs w:val="18"/>
          <w:highlight w:val="white"/>
        </w:rPr>
        <w:t xml:space="preserve"> AT) </w:t>
      </w:r>
      <w:r>
        <w:rPr>
          <w:i/>
          <w:color w:val="222222"/>
          <w:sz w:val="18"/>
          <w:szCs w:val="18"/>
          <w:highlight w:val="white"/>
        </w:rPr>
        <w:t>and second</w:t>
      </w:r>
      <w:r w:rsidR="002762EE">
        <w:rPr>
          <w:i/>
          <w:color w:val="222222"/>
          <w:sz w:val="18"/>
          <w:szCs w:val="18"/>
          <w:highlight w:val="white"/>
        </w:rPr>
        <w:t xml:space="preserve"> (</w:t>
      </w:r>
      <w:r w:rsidR="00EA2524">
        <w:rPr>
          <w:i/>
          <w:color w:val="222222"/>
          <w:sz w:val="18"/>
          <w:szCs w:val="18"/>
          <w:highlight w:val="white"/>
        </w:rPr>
        <w:t>Pik127-3rd</w:t>
      </w:r>
      <w:r w:rsidR="002762EE">
        <w:rPr>
          <w:i/>
          <w:color w:val="222222"/>
          <w:sz w:val="18"/>
          <w:szCs w:val="18"/>
          <w:highlight w:val="white"/>
        </w:rPr>
        <w:t xml:space="preserve"> AT)</w:t>
      </w:r>
      <w:r>
        <w:rPr>
          <w:i/>
          <w:color w:val="222222"/>
          <w:sz w:val="18"/>
          <w:szCs w:val="18"/>
          <w:highlight w:val="white"/>
        </w:rPr>
        <w:t xml:space="preserve"> extension module</w:t>
      </w:r>
      <w:r w:rsidR="002762EE">
        <w:rPr>
          <w:i/>
          <w:color w:val="222222"/>
          <w:sz w:val="18"/>
          <w:szCs w:val="18"/>
          <w:highlight w:val="white"/>
        </w:rPr>
        <w:t>s</w:t>
      </w:r>
      <w:r>
        <w:rPr>
          <w:i/>
          <w:color w:val="222222"/>
          <w:sz w:val="18"/>
          <w:szCs w:val="18"/>
          <w:highlight w:val="white"/>
        </w:rPr>
        <w:t xml:space="preserve">. </w:t>
      </w:r>
      <w:r w:rsidR="002762EE">
        <w:rPr>
          <w:i/>
          <w:color w:val="222222"/>
          <w:sz w:val="18"/>
          <w:szCs w:val="18"/>
          <w:highlight w:val="white"/>
        </w:rPr>
        <w:t>Introduction of pikromycin module 3 AT in the first module (</w:t>
      </w:r>
      <w:r w:rsidR="00EA2524">
        <w:rPr>
          <w:i/>
          <w:color w:val="222222"/>
          <w:sz w:val="18"/>
          <w:szCs w:val="18"/>
          <w:highlight w:val="white"/>
        </w:rPr>
        <w:t>Pik127-2nd</w:t>
      </w:r>
      <w:r w:rsidR="002762EE">
        <w:rPr>
          <w:i/>
          <w:color w:val="222222"/>
          <w:sz w:val="18"/>
          <w:szCs w:val="18"/>
          <w:highlight w:val="white"/>
        </w:rPr>
        <w:t xml:space="preserve"> AT) results in a hybrid construct with three unnatural junctions</w:t>
      </w:r>
      <w:r w:rsidR="00482D19">
        <w:rPr>
          <w:i/>
          <w:color w:val="222222"/>
          <w:sz w:val="18"/>
          <w:szCs w:val="18"/>
          <w:highlight w:val="white"/>
        </w:rPr>
        <w:t>,</w:t>
      </w:r>
      <w:r w:rsidR="002762EE">
        <w:rPr>
          <w:i/>
          <w:color w:val="222222"/>
          <w:sz w:val="18"/>
          <w:szCs w:val="18"/>
          <w:highlight w:val="white"/>
        </w:rPr>
        <w:t xml:space="preserve"> while the </w:t>
      </w:r>
      <w:r w:rsidR="00EA2524">
        <w:rPr>
          <w:i/>
          <w:color w:val="222222"/>
          <w:sz w:val="18"/>
          <w:szCs w:val="18"/>
          <w:highlight w:val="white"/>
        </w:rPr>
        <w:t>Pik127-3rd</w:t>
      </w:r>
      <w:r w:rsidR="002762EE">
        <w:rPr>
          <w:i/>
          <w:color w:val="222222"/>
          <w:sz w:val="18"/>
          <w:szCs w:val="18"/>
          <w:highlight w:val="white"/>
        </w:rPr>
        <w:t xml:space="preserve"> AT construct only has one unnatural junction.</w:t>
      </w:r>
    </w:p>
    <w:p w14:paraId="0A2A784D" w14:textId="77777777" w:rsidR="009F07BE" w:rsidRDefault="009F07BE" w:rsidP="008E3309">
      <w:pPr>
        <w:rPr>
          <w:i/>
          <w:color w:val="222222"/>
          <w:sz w:val="18"/>
          <w:szCs w:val="18"/>
        </w:rPr>
      </w:pPr>
    </w:p>
    <w:p w14:paraId="43E04DC6" w14:textId="5E724FB4" w:rsidR="008E3309" w:rsidRDefault="008E3309" w:rsidP="008E3309">
      <w:pPr>
        <w:rPr>
          <w:i/>
        </w:rPr>
      </w:pPr>
      <w:r>
        <w:rPr>
          <w:b/>
          <w:color w:val="222222"/>
          <w:sz w:val="18"/>
          <w:szCs w:val="18"/>
        </w:rPr>
        <w:t xml:space="preserve">Extracted ion chromatographs for m/z = 155 and 169 Da for </w:t>
      </w:r>
      <w:r w:rsidR="00EA2524">
        <w:rPr>
          <w:b/>
          <w:color w:val="222222"/>
          <w:sz w:val="18"/>
          <w:szCs w:val="18"/>
        </w:rPr>
        <w:t>pik127-3rd</w:t>
      </w:r>
      <w:r>
        <w:rPr>
          <w:b/>
          <w:color w:val="222222"/>
          <w:sz w:val="18"/>
          <w:szCs w:val="18"/>
        </w:rPr>
        <w:t xml:space="preserve"> AT swap KCP3 strains</w:t>
      </w:r>
    </w:p>
    <w:p w14:paraId="2AFCEB6C" w14:textId="77777777" w:rsidR="008E3309" w:rsidRPr="003D4EE5" w:rsidRDefault="008E3309">
      <w:pPr>
        <w:rPr>
          <w:i/>
          <w:color w:val="222222"/>
          <w:sz w:val="18"/>
          <w:szCs w:val="18"/>
          <w:highlight w:val="white"/>
        </w:rPr>
      </w:pPr>
    </w:p>
    <w:p w14:paraId="460B470A" w14:textId="77777777" w:rsidR="00404613" w:rsidRDefault="00000000">
      <w:pPr>
        <w:rPr>
          <w:i/>
        </w:rPr>
      </w:pPr>
      <w:r>
        <w:rPr>
          <w:i/>
          <w:noProof/>
        </w:rPr>
        <w:drawing>
          <wp:inline distT="114300" distB="114300" distL="114300" distR="114300" wp14:anchorId="3AAAC763" wp14:editId="44AFFAF4">
            <wp:extent cx="4986338" cy="5392391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31"/>
                    <a:srcRect l="50801" t="16" b="16"/>
                    <a:stretch>
                      <a:fillRect/>
                    </a:stretch>
                  </pic:blipFill>
                  <pic:spPr>
                    <a:xfrm>
                      <a:off x="0" y="0"/>
                      <a:ext cx="4986338" cy="53923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B127FF" w14:textId="1CCC5A88" w:rsidR="00404613" w:rsidRDefault="00000000">
      <w:pPr>
        <w:rPr>
          <w:i/>
          <w:sz w:val="18"/>
          <w:szCs w:val="18"/>
        </w:rPr>
      </w:pPr>
      <w:r w:rsidRPr="003D4EE5">
        <w:rPr>
          <w:i/>
          <w:sz w:val="18"/>
          <w:szCs w:val="18"/>
        </w:rPr>
        <w:t xml:space="preserve">SI Figure </w:t>
      </w:r>
      <w:r w:rsidR="006C5A2A" w:rsidRPr="003D4EE5">
        <w:rPr>
          <w:i/>
          <w:sz w:val="18"/>
          <w:szCs w:val="18"/>
        </w:rPr>
        <w:t>3</w:t>
      </w:r>
      <w:r w:rsidRPr="003D4EE5">
        <w:rPr>
          <w:i/>
          <w:sz w:val="18"/>
          <w:szCs w:val="18"/>
        </w:rPr>
        <w:t>: Representative LCMS traces of products produced by the pik127 strains KCP3 and KCP3-MatBC when supplemented with or without malonate. The product 6-ethyl-5-methyldihydro-2H-pyran-2,4(3H)-dione elutes at 6.91 min with an m/z = 155</w:t>
      </w:r>
      <w:r w:rsidR="002762EE" w:rsidRPr="003D4EE5">
        <w:rPr>
          <w:i/>
          <w:sz w:val="18"/>
          <w:szCs w:val="18"/>
        </w:rPr>
        <w:t xml:space="preserve"> Da</w:t>
      </w:r>
      <w:r w:rsidRPr="003D4EE5">
        <w:rPr>
          <w:i/>
          <w:sz w:val="18"/>
          <w:szCs w:val="18"/>
        </w:rPr>
        <w:t>. The product 6-ethyl-3,5-dimethyldihydro-2H-pyran-2,4(3H)-dione elute</w:t>
      </w:r>
      <w:r w:rsidR="007C5DCA">
        <w:rPr>
          <w:i/>
          <w:sz w:val="18"/>
          <w:szCs w:val="18"/>
        </w:rPr>
        <w:t>s</w:t>
      </w:r>
      <w:r w:rsidRPr="003D4EE5">
        <w:rPr>
          <w:i/>
          <w:sz w:val="18"/>
          <w:szCs w:val="18"/>
        </w:rPr>
        <w:t xml:space="preserve"> at 7.0 min with an m/z = 169</w:t>
      </w:r>
      <w:r w:rsidR="002762EE" w:rsidRPr="003D4EE5">
        <w:rPr>
          <w:i/>
          <w:sz w:val="18"/>
          <w:szCs w:val="18"/>
        </w:rPr>
        <w:t xml:space="preserve"> Da.</w:t>
      </w:r>
    </w:p>
    <w:p w14:paraId="12A8E729" w14:textId="77777777" w:rsidR="008E3309" w:rsidRDefault="008E3309">
      <w:pPr>
        <w:rPr>
          <w:i/>
          <w:sz w:val="18"/>
          <w:szCs w:val="18"/>
        </w:rPr>
      </w:pPr>
    </w:p>
    <w:p w14:paraId="7217438E" w14:textId="77777777" w:rsidR="008E3309" w:rsidRDefault="008E3309">
      <w:pPr>
        <w:rPr>
          <w:i/>
          <w:sz w:val="18"/>
          <w:szCs w:val="18"/>
        </w:rPr>
      </w:pPr>
    </w:p>
    <w:p w14:paraId="4B3F78FE" w14:textId="77777777" w:rsidR="008E3309" w:rsidRDefault="008E3309">
      <w:pPr>
        <w:rPr>
          <w:i/>
          <w:sz w:val="18"/>
          <w:szCs w:val="18"/>
        </w:rPr>
      </w:pPr>
    </w:p>
    <w:p w14:paraId="022FA165" w14:textId="77777777" w:rsidR="008E3309" w:rsidRDefault="008E3309">
      <w:pPr>
        <w:rPr>
          <w:i/>
          <w:sz w:val="18"/>
          <w:szCs w:val="18"/>
        </w:rPr>
      </w:pPr>
    </w:p>
    <w:p w14:paraId="1350CBAA" w14:textId="77777777" w:rsidR="008E3309" w:rsidRDefault="008E3309">
      <w:pPr>
        <w:rPr>
          <w:i/>
          <w:sz w:val="18"/>
          <w:szCs w:val="18"/>
        </w:rPr>
      </w:pPr>
    </w:p>
    <w:p w14:paraId="69B0F74B" w14:textId="77777777" w:rsidR="008E3309" w:rsidRDefault="008E3309">
      <w:pPr>
        <w:rPr>
          <w:i/>
          <w:sz w:val="18"/>
          <w:szCs w:val="18"/>
        </w:rPr>
      </w:pPr>
    </w:p>
    <w:p w14:paraId="72DA9867" w14:textId="77777777" w:rsidR="008E3309" w:rsidRDefault="008E3309">
      <w:pPr>
        <w:rPr>
          <w:i/>
          <w:sz w:val="18"/>
          <w:szCs w:val="18"/>
        </w:rPr>
      </w:pPr>
    </w:p>
    <w:p w14:paraId="20D87E09" w14:textId="77777777" w:rsidR="008E3309" w:rsidRDefault="008E3309">
      <w:pPr>
        <w:rPr>
          <w:i/>
          <w:sz w:val="18"/>
          <w:szCs w:val="18"/>
        </w:rPr>
      </w:pPr>
    </w:p>
    <w:p w14:paraId="25F2DC39" w14:textId="77777777" w:rsidR="008E3309" w:rsidRDefault="008E3309">
      <w:pPr>
        <w:rPr>
          <w:i/>
          <w:sz w:val="18"/>
          <w:szCs w:val="18"/>
        </w:rPr>
      </w:pPr>
    </w:p>
    <w:p w14:paraId="5A97BF81" w14:textId="77777777" w:rsidR="008E3309" w:rsidRDefault="008E3309">
      <w:pPr>
        <w:rPr>
          <w:i/>
          <w:sz w:val="18"/>
          <w:szCs w:val="18"/>
        </w:rPr>
      </w:pPr>
    </w:p>
    <w:p w14:paraId="15935291" w14:textId="77777777" w:rsidR="008E3309" w:rsidRDefault="008E3309">
      <w:pPr>
        <w:rPr>
          <w:i/>
          <w:sz w:val="18"/>
          <w:szCs w:val="18"/>
        </w:rPr>
      </w:pPr>
    </w:p>
    <w:p w14:paraId="697AD98A" w14:textId="77777777" w:rsidR="008E3309" w:rsidRDefault="008E3309">
      <w:pPr>
        <w:rPr>
          <w:i/>
          <w:sz w:val="18"/>
          <w:szCs w:val="18"/>
        </w:rPr>
      </w:pPr>
    </w:p>
    <w:p w14:paraId="5EBCA3F8" w14:textId="070C3B8A" w:rsidR="008E3309" w:rsidRPr="008E3309" w:rsidRDefault="008E3309">
      <w:pPr>
        <w:rPr>
          <w:i/>
        </w:rPr>
      </w:pPr>
      <w:r>
        <w:rPr>
          <w:b/>
          <w:color w:val="222222"/>
          <w:sz w:val="18"/>
          <w:szCs w:val="18"/>
        </w:rPr>
        <w:t xml:space="preserve">Extracted ion chromatographs for m/z = 155 and 169 Da for </w:t>
      </w:r>
      <w:r w:rsidR="00EA2524">
        <w:rPr>
          <w:b/>
          <w:color w:val="222222"/>
          <w:sz w:val="18"/>
          <w:szCs w:val="18"/>
        </w:rPr>
        <w:t>pik127-2nd</w:t>
      </w:r>
      <w:r>
        <w:rPr>
          <w:b/>
          <w:color w:val="222222"/>
          <w:sz w:val="18"/>
          <w:szCs w:val="18"/>
        </w:rPr>
        <w:t xml:space="preserve"> AT swap KCP9 strains</w:t>
      </w:r>
    </w:p>
    <w:p w14:paraId="5C58218D" w14:textId="77777777" w:rsidR="00404613" w:rsidRDefault="00000000">
      <w:pPr>
        <w:rPr>
          <w:i/>
        </w:rPr>
      </w:pPr>
      <w:r>
        <w:rPr>
          <w:i/>
          <w:noProof/>
        </w:rPr>
        <w:drawing>
          <wp:inline distT="114300" distB="114300" distL="114300" distR="114300" wp14:anchorId="2E3B4240" wp14:editId="32696266">
            <wp:extent cx="5668577" cy="3239187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31"/>
                    <a:srcRect t="23201" r="49519" b="22599"/>
                    <a:stretch>
                      <a:fillRect/>
                    </a:stretch>
                  </pic:blipFill>
                  <pic:spPr>
                    <a:xfrm>
                      <a:off x="0" y="0"/>
                      <a:ext cx="5668577" cy="32391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7E6A09" w14:textId="77777777" w:rsidR="007C5DCA" w:rsidRDefault="00000000" w:rsidP="007C5DC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SI Figure </w:t>
      </w:r>
      <w:r w:rsidR="006C5A2A">
        <w:rPr>
          <w:i/>
          <w:sz w:val="18"/>
          <w:szCs w:val="18"/>
        </w:rPr>
        <w:t>4</w:t>
      </w:r>
      <w:r>
        <w:rPr>
          <w:i/>
          <w:sz w:val="18"/>
          <w:szCs w:val="18"/>
        </w:rPr>
        <w:t xml:space="preserve">: Representative LCMS traces of products produced by the pik127 strain KCP9-MatBC when supplemented with or without malonate. For KCP9, cyclized products were only detectable in KCP9-MatBC </w:t>
      </w:r>
      <w:r w:rsidR="00482D19">
        <w:rPr>
          <w:i/>
          <w:sz w:val="18"/>
          <w:szCs w:val="18"/>
        </w:rPr>
        <w:t>cultures</w:t>
      </w:r>
      <w:r>
        <w:rPr>
          <w:i/>
          <w:sz w:val="18"/>
          <w:szCs w:val="18"/>
        </w:rPr>
        <w:t xml:space="preserve">. No product was observed in the strain without MatBC (KCP9).  While the standard for the KCP9 product 6-ethyl-3-methyldihydro-2H-pyran-2,4(3H)-dione could not be obtained, a similar retention time and pattern to that of the KCP3 strains of increased titer and </w:t>
      </w:r>
      <w:r w:rsidR="003D4EE5">
        <w:rPr>
          <w:i/>
          <w:sz w:val="18"/>
          <w:szCs w:val="18"/>
        </w:rPr>
        <w:t>ratiometric</w:t>
      </w:r>
      <w:r>
        <w:rPr>
          <w:i/>
          <w:sz w:val="18"/>
          <w:szCs w:val="18"/>
        </w:rPr>
        <w:t xml:space="preserve"> excess in the presence of malonate </w:t>
      </w:r>
      <w:r w:rsidR="00482D19">
        <w:rPr>
          <w:i/>
          <w:sz w:val="18"/>
          <w:szCs w:val="18"/>
        </w:rPr>
        <w:t>wa</w:t>
      </w:r>
      <w:r>
        <w:rPr>
          <w:i/>
          <w:sz w:val="18"/>
          <w:szCs w:val="18"/>
        </w:rPr>
        <w:t>s observed. This leads us to believe that the peak observed with a m/z of 155</w:t>
      </w:r>
      <w:r w:rsidR="002762EE">
        <w:rPr>
          <w:i/>
          <w:sz w:val="18"/>
          <w:szCs w:val="18"/>
        </w:rPr>
        <w:t xml:space="preserve"> Da</w:t>
      </w:r>
      <w:r>
        <w:rPr>
          <w:i/>
          <w:sz w:val="18"/>
          <w:szCs w:val="18"/>
        </w:rPr>
        <w:t xml:space="preserve"> with a retention time of 6.91 min is the expected compound 6-ethyl-3-methyldihydro-2H-pyran-2,4(3H)-dione. </w:t>
      </w:r>
      <w:r w:rsidR="007C5DCA" w:rsidRPr="003D4EE5">
        <w:rPr>
          <w:i/>
          <w:sz w:val="18"/>
          <w:szCs w:val="18"/>
        </w:rPr>
        <w:t>The product 6-ethyl-3,5-dimethyldihydro-2H-pyran-2,4(3H)-dione elute</w:t>
      </w:r>
      <w:r w:rsidR="007C5DCA">
        <w:rPr>
          <w:i/>
          <w:sz w:val="18"/>
          <w:szCs w:val="18"/>
        </w:rPr>
        <w:t>s</w:t>
      </w:r>
      <w:r w:rsidR="007C5DCA" w:rsidRPr="003D4EE5">
        <w:rPr>
          <w:i/>
          <w:sz w:val="18"/>
          <w:szCs w:val="18"/>
        </w:rPr>
        <w:t xml:space="preserve"> at 7.0 min with an m/z = 169 Da.</w:t>
      </w:r>
    </w:p>
    <w:p w14:paraId="3C0BF5BD" w14:textId="35B6A7B3" w:rsidR="00404613" w:rsidRDefault="00404613">
      <w:pPr>
        <w:rPr>
          <w:i/>
          <w:sz w:val="18"/>
          <w:szCs w:val="18"/>
        </w:rPr>
      </w:pPr>
    </w:p>
    <w:p w14:paraId="31DF337F" w14:textId="77777777" w:rsidR="00404613" w:rsidRDefault="00404613">
      <w:pPr>
        <w:rPr>
          <w:i/>
          <w:sz w:val="18"/>
          <w:szCs w:val="18"/>
        </w:rPr>
      </w:pPr>
    </w:p>
    <w:p w14:paraId="251A41B8" w14:textId="77777777" w:rsidR="00404613" w:rsidRDefault="00404613">
      <w:pPr>
        <w:jc w:val="both"/>
        <w:rPr>
          <w:i/>
        </w:rPr>
      </w:pPr>
    </w:p>
    <w:p w14:paraId="7B57FD04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79928619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52F72D5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85511B3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4294BBF8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5EFBFEEB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46F77CF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4353EC08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592D2B7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6CAA67DB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605F314C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3EF30A73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CE4AF74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3C2BA82B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71DF47D8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1DD41B96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6D33158B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5BCE5D58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16DFEFE2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28026EB2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005D61FC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1984A052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10071DDE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7C1198B4" w14:textId="77777777" w:rsidR="00404613" w:rsidRDefault="00000000">
      <w:pPr>
        <w:rPr>
          <w:i/>
        </w:rPr>
      </w:pPr>
      <w:r>
        <w:rPr>
          <w:b/>
          <w:color w:val="222222"/>
          <w:sz w:val="18"/>
          <w:szCs w:val="18"/>
          <w:highlight w:val="white"/>
        </w:rPr>
        <w:t>Flaviolin production and strain growth +/- Malonate</w:t>
      </w:r>
    </w:p>
    <w:p w14:paraId="4A1C3997" w14:textId="77777777" w:rsidR="00404613" w:rsidRDefault="00000000">
      <w:pPr>
        <w:rPr>
          <w:i/>
        </w:rPr>
      </w:pPr>
      <w:r>
        <w:rPr>
          <w:i/>
          <w:noProof/>
        </w:rPr>
        <w:drawing>
          <wp:inline distT="114300" distB="114300" distL="114300" distR="114300" wp14:anchorId="0746F388" wp14:editId="64FA9BC3">
            <wp:extent cx="2540000" cy="29972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6465" cy="30048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FE26AF" w14:textId="0744EEAF" w:rsidR="00404613" w:rsidRPr="00EA2524" w:rsidRDefault="0000000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SI Figure </w:t>
      </w:r>
      <w:r w:rsidR="006C5A2A">
        <w:rPr>
          <w:i/>
          <w:sz w:val="18"/>
          <w:szCs w:val="18"/>
        </w:rPr>
        <w:t>5</w:t>
      </w:r>
      <w:r>
        <w:rPr>
          <w:i/>
          <w:sz w:val="18"/>
          <w:szCs w:val="18"/>
        </w:rPr>
        <w:t xml:space="preserve">: </w:t>
      </w:r>
      <w:r w:rsidR="002762EE">
        <w:rPr>
          <w:i/>
          <w:sz w:val="18"/>
          <w:szCs w:val="18"/>
        </w:rPr>
        <w:t xml:space="preserve">No malonate control for flaviolin production in </w:t>
      </w:r>
      <w:r>
        <w:rPr>
          <w:i/>
          <w:sz w:val="18"/>
          <w:szCs w:val="18"/>
        </w:rPr>
        <w:t xml:space="preserve">BAP1-BioH-MatBC strains harboring the RPPA-NT plasmid cultured in M9 minimal media with 2% glucose, 0.2% L-arabinose, and +/- 10 mM malonate. Overnight cultures (16h) of malonate-supplemented strains have a light pink color which turns dark red and opaque by 72 hours of incubation at 37°C. </w:t>
      </w:r>
      <w:r w:rsidR="002762EE">
        <w:rPr>
          <w:i/>
          <w:sz w:val="18"/>
          <w:szCs w:val="18"/>
        </w:rPr>
        <w:t xml:space="preserve">No color change or opaqueness </w:t>
      </w:r>
      <w:r w:rsidR="00482D19">
        <w:rPr>
          <w:i/>
          <w:sz w:val="18"/>
          <w:szCs w:val="18"/>
        </w:rPr>
        <w:t>wa</w:t>
      </w:r>
      <w:r w:rsidR="002762EE">
        <w:rPr>
          <w:i/>
          <w:sz w:val="18"/>
          <w:szCs w:val="18"/>
        </w:rPr>
        <w:t xml:space="preserve">s observed for the control without malonate supplementation. </w:t>
      </w:r>
    </w:p>
    <w:p w14:paraId="223E5436" w14:textId="77777777" w:rsidR="00404613" w:rsidRDefault="00404613">
      <w:pPr>
        <w:rPr>
          <w:b/>
          <w:color w:val="222222"/>
          <w:sz w:val="18"/>
          <w:szCs w:val="18"/>
          <w:highlight w:val="white"/>
        </w:rPr>
      </w:pPr>
    </w:p>
    <w:p w14:paraId="4C31729C" w14:textId="4FE179D7" w:rsidR="00404613" w:rsidRDefault="00000000">
      <w:pPr>
        <w:rPr>
          <w:i/>
        </w:rPr>
      </w:pPr>
      <w:r w:rsidRPr="003D4EE5">
        <w:rPr>
          <w:b/>
          <w:color w:val="222222"/>
          <w:sz w:val="18"/>
          <w:szCs w:val="18"/>
          <w:highlight w:val="white"/>
          <w:vertAlign w:val="superscript"/>
        </w:rPr>
        <w:t>13</w:t>
      </w:r>
      <w:r>
        <w:rPr>
          <w:b/>
          <w:color w:val="222222"/>
          <w:sz w:val="18"/>
          <w:szCs w:val="18"/>
          <w:highlight w:val="white"/>
        </w:rPr>
        <w:t xml:space="preserve">C </w:t>
      </w:r>
      <w:r w:rsidR="002762EE">
        <w:rPr>
          <w:b/>
          <w:color w:val="222222"/>
          <w:sz w:val="18"/>
          <w:szCs w:val="18"/>
          <w:highlight w:val="white"/>
        </w:rPr>
        <w:t>F</w:t>
      </w:r>
      <w:r>
        <w:rPr>
          <w:b/>
          <w:color w:val="222222"/>
          <w:sz w:val="18"/>
          <w:szCs w:val="18"/>
          <w:highlight w:val="white"/>
        </w:rPr>
        <w:t xml:space="preserve">laviolin Extended Figures </w:t>
      </w:r>
    </w:p>
    <w:p w14:paraId="2006A018" w14:textId="77777777" w:rsidR="00404613" w:rsidRDefault="00000000">
      <w:pPr>
        <w:rPr>
          <w:i/>
        </w:rPr>
      </w:pPr>
      <w:r>
        <w:rPr>
          <w:i/>
          <w:noProof/>
        </w:rPr>
        <w:drawing>
          <wp:inline distT="114300" distB="114300" distL="114300" distR="114300" wp14:anchorId="45E4AC27" wp14:editId="70AD1B92">
            <wp:extent cx="5738813" cy="1605678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8813" cy="16056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217A44" w14:textId="7AB31CE2" w:rsidR="00EA2524" w:rsidRPr="005971FB" w:rsidRDefault="00000000">
      <w:pPr>
        <w:rPr>
          <w:i/>
          <w:color w:val="222222"/>
          <w:sz w:val="18"/>
          <w:szCs w:val="18"/>
          <w:highlight w:val="white"/>
        </w:rPr>
      </w:pPr>
      <w:r>
        <w:rPr>
          <w:i/>
          <w:sz w:val="18"/>
          <w:szCs w:val="18"/>
        </w:rPr>
        <w:t xml:space="preserve">SI Figure </w:t>
      </w:r>
      <w:r w:rsidR="003D4EE5">
        <w:rPr>
          <w:i/>
          <w:sz w:val="18"/>
          <w:szCs w:val="18"/>
        </w:rPr>
        <w:t>6</w:t>
      </w:r>
      <w:r>
        <w:rPr>
          <w:i/>
          <w:sz w:val="18"/>
          <w:szCs w:val="18"/>
        </w:rPr>
        <w:t xml:space="preserve">: </w:t>
      </w:r>
      <w:r w:rsidR="002762EE">
        <w:rPr>
          <w:i/>
          <w:sz w:val="18"/>
          <w:szCs w:val="18"/>
        </w:rPr>
        <w:t xml:space="preserve">Isotopic abundance of </w:t>
      </w:r>
      <w:r w:rsidR="002762EE" w:rsidRPr="002762EE">
        <w:rPr>
          <w:i/>
          <w:sz w:val="18"/>
          <w:szCs w:val="18"/>
          <w:vertAlign w:val="superscript"/>
        </w:rPr>
        <w:t>13</w:t>
      </w:r>
      <w:r w:rsidR="002762EE">
        <w:rPr>
          <w:i/>
          <w:sz w:val="18"/>
          <w:szCs w:val="18"/>
        </w:rPr>
        <w:t xml:space="preserve">C flaviolin when produced in various media compositions. </w:t>
      </w:r>
      <w:r>
        <w:rPr>
          <w:i/>
          <w:sz w:val="18"/>
          <w:szCs w:val="18"/>
        </w:rPr>
        <w:t xml:space="preserve">(left) </w:t>
      </w:r>
      <w:r w:rsidR="000B303E">
        <w:rPr>
          <w:i/>
          <w:sz w:val="18"/>
          <w:szCs w:val="18"/>
        </w:rPr>
        <w:t>Integration of the peak areas from the e</w:t>
      </w:r>
      <w:r>
        <w:rPr>
          <w:i/>
          <w:sz w:val="18"/>
          <w:szCs w:val="18"/>
        </w:rPr>
        <w:t xml:space="preserve">xtracted ion chromatogram (EIC) </w:t>
      </w:r>
      <w:r w:rsidR="000B303E">
        <w:rPr>
          <w:i/>
          <w:sz w:val="18"/>
          <w:szCs w:val="18"/>
        </w:rPr>
        <w:t>of the LCMS trace run in negative mode. P</w:t>
      </w:r>
      <w:r>
        <w:rPr>
          <w:i/>
          <w:sz w:val="18"/>
          <w:szCs w:val="18"/>
        </w:rPr>
        <w:t>eak areas</w:t>
      </w:r>
      <w:r w:rsidR="000B303E">
        <w:rPr>
          <w:i/>
          <w:sz w:val="18"/>
          <w:szCs w:val="18"/>
        </w:rPr>
        <w:t xml:space="preserve"> correspond to</w:t>
      </w:r>
      <w:r>
        <w:rPr>
          <w:i/>
          <w:sz w:val="18"/>
          <w:szCs w:val="18"/>
        </w:rPr>
        <w:t xml:space="preserve"> isotopic distributions of flaviolin under various conditions: malonate, biotin, </w:t>
      </w:r>
      <w:r w:rsidR="000B303E">
        <w:rPr>
          <w:i/>
          <w:sz w:val="18"/>
          <w:szCs w:val="18"/>
        </w:rPr>
        <w:t>[</w:t>
      </w:r>
      <w:r w:rsidRPr="002762EE">
        <w:rPr>
          <w:i/>
          <w:sz w:val="18"/>
          <w:szCs w:val="18"/>
          <w:vertAlign w:val="superscript"/>
        </w:rPr>
        <w:t>13</w:t>
      </w:r>
      <w:proofErr w:type="gramStart"/>
      <w:r>
        <w:rPr>
          <w:i/>
          <w:sz w:val="18"/>
          <w:szCs w:val="18"/>
        </w:rPr>
        <w:t>C</w:t>
      </w:r>
      <w:r w:rsidR="000B303E">
        <w:rPr>
          <w:i/>
          <w:sz w:val="18"/>
          <w:szCs w:val="18"/>
        </w:rPr>
        <w:t>]</w:t>
      </w:r>
      <w:r>
        <w:rPr>
          <w:i/>
          <w:sz w:val="18"/>
          <w:szCs w:val="18"/>
        </w:rPr>
        <w:t>malonate</w:t>
      </w:r>
      <w:proofErr w:type="gramEnd"/>
      <w:r>
        <w:rPr>
          <w:i/>
          <w:sz w:val="18"/>
          <w:szCs w:val="18"/>
        </w:rPr>
        <w:t xml:space="preserve"> + biotin, and </w:t>
      </w:r>
      <w:r w:rsidR="000B303E">
        <w:rPr>
          <w:i/>
          <w:sz w:val="18"/>
          <w:szCs w:val="18"/>
        </w:rPr>
        <w:t>[</w:t>
      </w:r>
      <w:r w:rsidR="000B303E" w:rsidRPr="002762EE">
        <w:rPr>
          <w:i/>
          <w:sz w:val="18"/>
          <w:szCs w:val="18"/>
          <w:vertAlign w:val="superscript"/>
        </w:rPr>
        <w:t>13</w:t>
      </w:r>
      <w:r w:rsidR="000B303E">
        <w:rPr>
          <w:i/>
          <w:sz w:val="18"/>
          <w:szCs w:val="18"/>
        </w:rPr>
        <w:t>C]malonate</w:t>
      </w:r>
      <w:r>
        <w:rPr>
          <w:i/>
          <w:sz w:val="18"/>
          <w:szCs w:val="18"/>
        </w:rPr>
        <w:t xml:space="preserve">. Malonate or biotin addition leads to major peaks corresponding </w:t>
      </w:r>
      <w:r w:rsidR="000B303E">
        <w:rPr>
          <w:i/>
          <w:sz w:val="18"/>
          <w:szCs w:val="18"/>
        </w:rPr>
        <w:t>to the natural isotopic abundance of</w:t>
      </w:r>
      <w:r>
        <w:rPr>
          <w:i/>
          <w:sz w:val="18"/>
          <w:szCs w:val="18"/>
        </w:rPr>
        <w:t xml:space="preserve"> flaviolin</w:t>
      </w:r>
      <w:r w:rsidR="000B303E">
        <w:rPr>
          <w:i/>
          <w:sz w:val="18"/>
          <w:szCs w:val="18"/>
        </w:rPr>
        <w:t xml:space="preserve"> (m/z = 205)</w:t>
      </w:r>
      <w:r>
        <w:rPr>
          <w:i/>
          <w:sz w:val="18"/>
          <w:szCs w:val="18"/>
        </w:rPr>
        <w:t xml:space="preserve">, while </w:t>
      </w:r>
      <w:r w:rsidR="000B303E">
        <w:rPr>
          <w:i/>
          <w:sz w:val="18"/>
          <w:szCs w:val="18"/>
        </w:rPr>
        <w:t>[</w:t>
      </w:r>
      <w:r w:rsidR="000B303E" w:rsidRPr="002762EE">
        <w:rPr>
          <w:i/>
          <w:sz w:val="18"/>
          <w:szCs w:val="18"/>
          <w:vertAlign w:val="superscript"/>
        </w:rPr>
        <w:t>13</w:t>
      </w:r>
      <w:proofErr w:type="gramStart"/>
      <w:r w:rsidR="000B303E">
        <w:rPr>
          <w:i/>
          <w:sz w:val="18"/>
          <w:szCs w:val="18"/>
        </w:rPr>
        <w:t>C]malonate</w:t>
      </w:r>
      <w:proofErr w:type="gramEnd"/>
      <w:r w:rsidR="000B303E">
        <w:rPr>
          <w:i/>
          <w:sz w:val="18"/>
          <w:szCs w:val="18"/>
        </w:rPr>
        <w:t xml:space="preserve"> </w:t>
      </w:r>
      <w:r w:rsidR="000B303E">
        <w:rPr>
          <w:i/>
          <w:sz w:val="18"/>
          <w:szCs w:val="18"/>
        </w:rPr>
        <w:t xml:space="preserve">supplementation </w:t>
      </w:r>
      <w:r>
        <w:rPr>
          <w:i/>
          <w:sz w:val="18"/>
          <w:szCs w:val="18"/>
        </w:rPr>
        <w:t>result</w:t>
      </w:r>
      <w:r w:rsidR="00482D19">
        <w:rPr>
          <w:i/>
          <w:sz w:val="18"/>
          <w:szCs w:val="18"/>
        </w:rPr>
        <w:t>ed</w:t>
      </w:r>
      <w:r>
        <w:rPr>
          <w:i/>
          <w:sz w:val="18"/>
          <w:szCs w:val="18"/>
        </w:rPr>
        <w:t xml:space="preserve"> in peaks indicative of </w:t>
      </w:r>
      <w:r w:rsidR="000B303E">
        <w:rPr>
          <w:i/>
          <w:sz w:val="18"/>
          <w:szCs w:val="18"/>
        </w:rPr>
        <w:t xml:space="preserve">five </w:t>
      </w:r>
      <w:r w:rsidRPr="002762EE">
        <w:rPr>
          <w:i/>
          <w:sz w:val="18"/>
          <w:szCs w:val="18"/>
          <w:vertAlign w:val="superscript"/>
        </w:rPr>
        <w:t>13</w:t>
      </w:r>
      <w:r>
        <w:rPr>
          <w:i/>
          <w:sz w:val="18"/>
          <w:szCs w:val="18"/>
        </w:rPr>
        <w:t xml:space="preserve">C-labeled flaviolin (m/z = 210). The combined addition of </w:t>
      </w:r>
      <w:r w:rsidR="000B303E">
        <w:rPr>
          <w:i/>
          <w:sz w:val="18"/>
          <w:szCs w:val="18"/>
        </w:rPr>
        <w:t>[</w:t>
      </w:r>
      <w:r w:rsidR="000B303E" w:rsidRPr="002762EE">
        <w:rPr>
          <w:i/>
          <w:sz w:val="18"/>
          <w:szCs w:val="18"/>
          <w:vertAlign w:val="superscript"/>
        </w:rPr>
        <w:t>13</w:t>
      </w:r>
      <w:proofErr w:type="gramStart"/>
      <w:r w:rsidR="000B303E">
        <w:rPr>
          <w:i/>
          <w:sz w:val="18"/>
          <w:szCs w:val="18"/>
        </w:rPr>
        <w:t>C]malonate</w:t>
      </w:r>
      <w:proofErr w:type="gramEnd"/>
      <w:r w:rsidR="000B303E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and biotin </w:t>
      </w:r>
      <w:r w:rsidR="00482D19">
        <w:rPr>
          <w:i/>
          <w:sz w:val="18"/>
          <w:szCs w:val="18"/>
        </w:rPr>
        <w:t xml:space="preserve">resulted in </w:t>
      </w:r>
      <w:r>
        <w:rPr>
          <w:i/>
          <w:sz w:val="18"/>
          <w:szCs w:val="18"/>
        </w:rPr>
        <w:t xml:space="preserve">flaviolin labeled with </w:t>
      </w:r>
      <w:r w:rsidR="000B303E">
        <w:rPr>
          <w:i/>
          <w:sz w:val="18"/>
          <w:szCs w:val="18"/>
        </w:rPr>
        <w:t>zero to five</w:t>
      </w:r>
      <w:r>
        <w:rPr>
          <w:i/>
          <w:sz w:val="18"/>
          <w:szCs w:val="18"/>
        </w:rPr>
        <w:t xml:space="preserve"> </w:t>
      </w:r>
      <w:r w:rsidRPr="002762EE">
        <w:rPr>
          <w:i/>
          <w:sz w:val="18"/>
          <w:szCs w:val="18"/>
          <w:vertAlign w:val="superscript"/>
        </w:rPr>
        <w:t>13</w:t>
      </w:r>
      <w:r>
        <w:rPr>
          <w:i/>
          <w:sz w:val="18"/>
          <w:szCs w:val="18"/>
        </w:rPr>
        <w:t xml:space="preserve">C carbons, with the majority exhibiting </w:t>
      </w:r>
      <w:r w:rsidR="000B303E">
        <w:rPr>
          <w:i/>
          <w:sz w:val="18"/>
          <w:szCs w:val="18"/>
        </w:rPr>
        <w:t xml:space="preserve">five </w:t>
      </w:r>
      <w:r w:rsidR="000B303E" w:rsidRPr="002762EE">
        <w:rPr>
          <w:i/>
          <w:sz w:val="18"/>
          <w:szCs w:val="18"/>
          <w:vertAlign w:val="superscript"/>
        </w:rPr>
        <w:t>13</w:t>
      </w:r>
      <w:r w:rsidR="000B303E">
        <w:rPr>
          <w:i/>
          <w:sz w:val="18"/>
          <w:szCs w:val="18"/>
        </w:rPr>
        <w:t>C</w:t>
      </w:r>
      <w:r w:rsidR="000B303E">
        <w:rPr>
          <w:i/>
          <w:sz w:val="18"/>
          <w:szCs w:val="18"/>
        </w:rPr>
        <w:t xml:space="preserve"> carbons</w:t>
      </w:r>
      <w:r>
        <w:rPr>
          <w:i/>
          <w:sz w:val="18"/>
          <w:szCs w:val="18"/>
        </w:rPr>
        <w:t>. (</w:t>
      </w:r>
      <w:r w:rsidR="000B303E">
        <w:rPr>
          <w:i/>
          <w:sz w:val="18"/>
          <w:szCs w:val="18"/>
        </w:rPr>
        <w:t>r</w:t>
      </w:r>
      <w:r>
        <w:rPr>
          <w:i/>
          <w:sz w:val="18"/>
          <w:szCs w:val="18"/>
        </w:rPr>
        <w:t xml:space="preserve">ight) </w:t>
      </w:r>
      <w:r>
        <w:rPr>
          <w:i/>
          <w:color w:val="222222"/>
          <w:sz w:val="18"/>
          <w:szCs w:val="18"/>
          <w:highlight w:val="white"/>
        </w:rPr>
        <w:t xml:space="preserve">Time course analysis </w:t>
      </w:r>
      <w:proofErr w:type="gramStart"/>
      <w:r w:rsidR="000B303E">
        <w:rPr>
          <w:i/>
          <w:color w:val="222222"/>
          <w:sz w:val="18"/>
          <w:szCs w:val="18"/>
          <w:highlight w:val="white"/>
        </w:rPr>
        <w:t>for the production of</w:t>
      </w:r>
      <w:proofErr w:type="gramEnd"/>
      <w:r>
        <w:rPr>
          <w:i/>
          <w:color w:val="222222"/>
          <w:sz w:val="18"/>
          <w:szCs w:val="18"/>
          <w:highlight w:val="white"/>
        </w:rPr>
        <w:t xml:space="preserve"> uniformly labeled (</w:t>
      </w:r>
      <w:r w:rsidR="000B303E">
        <w:rPr>
          <w:i/>
          <w:color w:val="222222"/>
          <w:sz w:val="18"/>
          <w:szCs w:val="18"/>
          <w:highlight w:val="white"/>
        </w:rPr>
        <w:t xml:space="preserve">five </w:t>
      </w:r>
      <w:r>
        <w:rPr>
          <w:i/>
          <w:color w:val="222222"/>
          <w:sz w:val="18"/>
          <w:szCs w:val="18"/>
          <w:highlight w:val="white"/>
          <w:vertAlign w:val="superscript"/>
        </w:rPr>
        <w:t>13</w:t>
      </w:r>
      <w:r>
        <w:rPr>
          <w:i/>
          <w:color w:val="222222"/>
          <w:sz w:val="18"/>
          <w:szCs w:val="18"/>
          <w:highlight w:val="white"/>
        </w:rPr>
        <w:t>C</w:t>
      </w:r>
      <w:r w:rsidR="000B303E">
        <w:rPr>
          <w:i/>
          <w:color w:val="222222"/>
          <w:sz w:val="18"/>
          <w:szCs w:val="18"/>
          <w:highlight w:val="white"/>
        </w:rPr>
        <w:t xml:space="preserve"> carbons</w:t>
      </w:r>
      <w:r>
        <w:rPr>
          <w:i/>
          <w:color w:val="222222"/>
          <w:sz w:val="18"/>
          <w:szCs w:val="18"/>
          <w:highlight w:val="white"/>
        </w:rPr>
        <w:t xml:space="preserve">) flaviolin relative to flaviolin labeled with </w:t>
      </w:r>
      <w:r w:rsidR="000B303E">
        <w:rPr>
          <w:i/>
          <w:color w:val="222222"/>
          <w:sz w:val="18"/>
          <w:szCs w:val="18"/>
          <w:highlight w:val="white"/>
        </w:rPr>
        <w:t>zero to four</w:t>
      </w:r>
      <w:r>
        <w:rPr>
          <w:i/>
          <w:color w:val="222222"/>
          <w:sz w:val="18"/>
          <w:szCs w:val="18"/>
          <w:highlight w:val="white"/>
        </w:rPr>
        <w:t xml:space="preserve"> </w:t>
      </w:r>
      <w:r w:rsidRPr="002762EE">
        <w:rPr>
          <w:i/>
          <w:color w:val="222222"/>
          <w:sz w:val="18"/>
          <w:szCs w:val="18"/>
          <w:highlight w:val="white"/>
          <w:vertAlign w:val="superscript"/>
        </w:rPr>
        <w:t>13</w:t>
      </w:r>
      <w:r>
        <w:rPr>
          <w:i/>
          <w:color w:val="222222"/>
          <w:sz w:val="18"/>
          <w:szCs w:val="18"/>
          <w:highlight w:val="white"/>
        </w:rPr>
        <w:t xml:space="preserve">C carbons. For </w:t>
      </w:r>
      <w:r w:rsidR="000B303E">
        <w:rPr>
          <w:i/>
          <w:sz w:val="18"/>
          <w:szCs w:val="18"/>
        </w:rPr>
        <w:t>[</w:t>
      </w:r>
      <w:r w:rsidR="000B303E" w:rsidRPr="002762EE">
        <w:rPr>
          <w:i/>
          <w:sz w:val="18"/>
          <w:szCs w:val="18"/>
          <w:vertAlign w:val="superscript"/>
        </w:rPr>
        <w:t>13</w:t>
      </w:r>
      <w:proofErr w:type="gramStart"/>
      <w:r w:rsidR="000B303E">
        <w:rPr>
          <w:i/>
          <w:sz w:val="18"/>
          <w:szCs w:val="18"/>
        </w:rPr>
        <w:t>C]malonate</w:t>
      </w:r>
      <w:proofErr w:type="gramEnd"/>
      <w:r w:rsidR="000B303E">
        <w:rPr>
          <w:i/>
          <w:sz w:val="18"/>
          <w:szCs w:val="18"/>
        </w:rPr>
        <w:t xml:space="preserve"> </w:t>
      </w:r>
      <w:r>
        <w:rPr>
          <w:i/>
          <w:color w:val="222222"/>
          <w:sz w:val="18"/>
          <w:szCs w:val="18"/>
          <w:highlight w:val="white"/>
        </w:rPr>
        <w:t xml:space="preserve">supplementation, nearly 100% uniform labeling </w:t>
      </w:r>
      <w:r w:rsidR="00482D19">
        <w:rPr>
          <w:i/>
          <w:color w:val="222222"/>
          <w:sz w:val="18"/>
          <w:szCs w:val="18"/>
          <w:highlight w:val="white"/>
        </w:rPr>
        <w:t>wa</w:t>
      </w:r>
      <w:r>
        <w:rPr>
          <w:i/>
          <w:color w:val="222222"/>
          <w:sz w:val="18"/>
          <w:szCs w:val="18"/>
          <w:highlight w:val="white"/>
        </w:rPr>
        <w:t xml:space="preserve">s </w:t>
      </w:r>
      <w:r w:rsidR="000B303E">
        <w:rPr>
          <w:i/>
          <w:color w:val="222222"/>
          <w:sz w:val="18"/>
          <w:szCs w:val="18"/>
          <w:highlight w:val="white"/>
        </w:rPr>
        <w:t>observed</w:t>
      </w:r>
      <w:r>
        <w:rPr>
          <w:i/>
          <w:color w:val="222222"/>
          <w:sz w:val="18"/>
          <w:szCs w:val="18"/>
          <w:highlight w:val="white"/>
        </w:rPr>
        <w:t xml:space="preserve"> at all time points. For </w:t>
      </w:r>
      <w:r w:rsidR="000B303E">
        <w:rPr>
          <w:i/>
          <w:sz w:val="18"/>
          <w:szCs w:val="18"/>
        </w:rPr>
        <w:t>[</w:t>
      </w:r>
      <w:r w:rsidR="000B303E" w:rsidRPr="002762EE">
        <w:rPr>
          <w:i/>
          <w:sz w:val="18"/>
          <w:szCs w:val="18"/>
          <w:vertAlign w:val="superscript"/>
        </w:rPr>
        <w:t>13</w:t>
      </w:r>
      <w:proofErr w:type="gramStart"/>
      <w:r w:rsidR="000B303E">
        <w:rPr>
          <w:i/>
          <w:sz w:val="18"/>
          <w:szCs w:val="18"/>
        </w:rPr>
        <w:t>C]malonate</w:t>
      </w:r>
      <w:proofErr w:type="gramEnd"/>
      <w:r w:rsidR="000B303E">
        <w:rPr>
          <w:i/>
          <w:sz w:val="18"/>
          <w:szCs w:val="18"/>
        </w:rPr>
        <w:t xml:space="preserve"> </w:t>
      </w:r>
      <w:r>
        <w:rPr>
          <w:i/>
          <w:color w:val="222222"/>
          <w:sz w:val="18"/>
          <w:szCs w:val="18"/>
          <w:highlight w:val="white"/>
        </w:rPr>
        <w:t>and biotin supplementation, the percentage of uniform labeling increase</w:t>
      </w:r>
      <w:r w:rsidR="00482D19">
        <w:rPr>
          <w:i/>
          <w:color w:val="222222"/>
          <w:sz w:val="18"/>
          <w:szCs w:val="18"/>
          <w:highlight w:val="white"/>
        </w:rPr>
        <w:t>d</w:t>
      </w:r>
      <w:r>
        <w:rPr>
          <w:i/>
          <w:color w:val="222222"/>
          <w:sz w:val="18"/>
          <w:szCs w:val="18"/>
          <w:highlight w:val="white"/>
        </w:rPr>
        <w:t xml:space="preserve"> from 79.9% at 24 h to 92.6% by 72 h. The absorbances at 340 nm and 600 nm in a 1 cm light path were recorded at the final 72 h time point. </w:t>
      </w:r>
      <w:r>
        <w:rPr>
          <w:i/>
          <w:color w:val="222222"/>
          <w:sz w:val="18"/>
          <w:szCs w:val="18"/>
          <w:highlight w:val="white"/>
          <w:vertAlign w:val="superscript"/>
        </w:rPr>
        <w:t>13</w:t>
      </w:r>
      <w:r>
        <w:rPr>
          <w:i/>
          <w:color w:val="222222"/>
          <w:sz w:val="18"/>
          <w:szCs w:val="18"/>
          <w:highlight w:val="white"/>
        </w:rPr>
        <w:t>C malonate: OD</w:t>
      </w:r>
      <w:r w:rsidRPr="000B303E">
        <w:rPr>
          <w:i/>
          <w:color w:val="222222"/>
          <w:sz w:val="18"/>
          <w:szCs w:val="18"/>
          <w:highlight w:val="white"/>
          <w:vertAlign w:val="subscript"/>
        </w:rPr>
        <w:t>600</w:t>
      </w:r>
      <w:r>
        <w:rPr>
          <w:i/>
          <w:color w:val="222222"/>
          <w:sz w:val="18"/>
          <w:szCs w:val="18"/>
          <w:highlight w:val="white"/>
        </w:rPr>
        <w:t xml:space="preserve"> = 5.5, A340 = 14.78, A340/OD</w:t>
      </w:r>
      <w:r w:rsidRPr="000B303E">
        <w:rPr>
          <w:i/>
          <w:color w:val="222222"/>
          <w:sz w:val="18"/>
          <w:szCs w:val="18"/>
          <w:highlight w:val="white"/>
          <w:vertAlign w:val="subscript"/>
        </w:rPr>
        <w:t>600</w:t>
      </w:r>
      <w:r>
        <w:rPr>
          <w:i/>
          <w:color w:val="222222"/>
          <w:sz w:val="18"/>
          <w:szCs w:val="18"/>
          <w:highlight w:val="white"/>
        </w:rPr>
        <w:t xml:space="preserve"> = 2.7, </w:t>
      </w:r>
      <w:r>
        <w:rPr>
          <w:i/>
          <w:color w:val="222222"/>
          <w:sz w:val="18"/>
          <w:szCs w:val="18"/>
          <w:highlight w:val="white"/>
          <w:vertAlign w:val="superscript"/>
        </w:rPr>
        <w:t>13</w:t>
      </w:r>
      <w:r>
        <w:rPr>
          <w:i/>
          <w:color w:val="222222"/>
          <w:sz w:val="18"/>
          <w:szCs w:val="18"/>
          <w:highlight w:val="white"/>
        </w:rPr>
        <w:t>C malonate + biotin OD</w:t>
      </w:r>
      <w:r w:rsidRPr="000B303E">
        <w:rPr>
          <w:i/>
          <w:color w:val="222222"/>
          <w:sz w:val="18"/>
          <w:szCs w:val="18"/>
          <w:highlight w:val="white"/>
          <w:vertAlign w:val="subscript"/>
        </w:rPr>
        <w:t>600</w:t>
      </w:r>
      <w:r>
        <w:rPr>
          <w:i/>
          <w:color w:val="222222"/>
          <w:sz w:val="18"/>
          <w:szCs w:val="18"/>
          <w:highlight w:val="white"/>
        </w:rPr>
        <w:t xml:space="preserve"> = 5.1 A340 = 13.65, A340/OD</w:t>
      </w:r>
      <w:r w:rsidRPr="000B303E">
        <w:rPr>
          <w:i/>
          <w:color w:val="222222"/>
          <w:sz w:val="18"/>
          <w:szCs w:val="18"/>
          <w:highlight w:val="white"/>
          <w:vertAlign w:val="subscript"/>
        </w:rPr>
        <w:t>600</w:t>
      </w:r>
      <w:r>
        <w:rPr>
          <w:i/>
          <w:color w:val="222222"/>
          <w:sz w:val="18"/>
          <w:szCs w:val="18"/>
          <w:highlight w:val="white"/>
        </w:rPr>
        <w:t xml:space="preserve"> = 2.7.</w:t>
      </w:r>
    </w:p>
    <w:p w14:paraId="04BFAFE1" w14:textId="79614859" w:rsidR="00404613" w:rsidRPr="008E3309" w:rsidRDefault="00000000">
      <w:pPr>
        <w:rPr>
          <w:i/>
          <w:color w:val="222222"/>
          <w:sz w:val="18"/>
          <w:szCs w:val="18"/>
          <w:highlight w:val="white"/>
        </w:rPr>
      </w:pPr>
      <w:r>
        <w:rPr>
          <w:b/>
          <w:color w:val="222222"/>
          <w:sz w:val="18"/>
          <w:szCs w:val="18"/>
          <w:highlight w:val="white"/>
        </w:rPr>
        <w:lastRenderedPageBreak/>
        <w:t xml:space="preserve">Residual Malonate in Media </w:t>
      </w:r>
    </w:p>
    <w:p w14:paraId="63E3B0EA" w14:textId="77777777" w:rsidR="00696044" w:rsidRDefault="00696044">
      <w:pPr>
        <w:rPr>
          <w:i/>
          <w:noProof/>
        </w:rPr>
      </w:pPr>
    </w:p>
    <w:p w14:paraId="48CB0ACD" w14:textId="4053A4BD" w:rsidR="00404613" w:rsidRDefault="00000000">
      <w:pPr>
        <w:rPr>
          <w:i/>
        </w:rPr>
      </w:pPr>
      <w:r>
        <w:rPr>
          <w:i/>
          <w:noProof/>
        </w:rPr>
        <w:drawing>
          <wp:inline distT="114300" distB="114300" distL="114300" distR="114300" wp14:anchorId="3C07B437" wp14:editId="73AC9EC3">
            <wp:extent cx="3340100" cy="2400300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 rotWithShape="1">
                    <a:blip r:embed="rId34"/>
                    <a:srcRect t="5500" r="43803"/>
                    <a:stretch/>
                  </pic:blipFill>
                  <pic:spPr bwMode="auto">
                    <a:xfrm>
                      <a:off x="0" y="0"/>
                      <a:ext cx="3340100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8EA023" w14:textId="28652691" w:rsidR="008C701E" w:rsidRDefault="00000000">
      <w:pPr>
        <w:rPr>
          <w:i/>
          <w:color w:val="222222"/>
          <w:sz w:val="18"/>
          <w:szCs w:val="18"/>
          <w:highlight w:val="white"/>
        </w:rPr>
      </w:pPr>
      <w:r>
        <w:rPr>
          <w:i/>
          <w:color w:val="222222"/>
          <w:sz w:val="18"/>
          <w:szCs w:val="18"/>
          <w:highlight w:val="white"/>
        </w:rPr>
        <w:t xml:space="preserve">SI Figure </w:t>
      </w:r>
      <w:r w:rsidR="00237B78">
        <w:rPr>
          <w:i/>
          <w:color w:val="222222"/>
          <w:sz w:val="18"/>
          <w:szCs w:val="18"/>
          <w:highlight w:val="white"/>
        </w:rPr>
        <w:t>7</w:t>
      </w:r>
      <w:r>
        <w:rPr>
          <w:i/>
          <w:color w:val="222222"/>
          <w:sz w:val="18"/>
          <w:szCs w:val="18"/>
          <w:highlight w:val="white"/>
        </w:rPr>
        <w:t xml:space="preserve">: Residual glucose and malonate in supernatants when strains </w:t>
      </w:r>
      <w:r w:rsidR="00482D19">
        <w:rPr>
          <w:i/>
          <w:color w:val="222222"/>
          <w:sz w:val="18"/>
          <w:szCs w:val="18"/>
          <w:highlight w:val="white"/>
        </w:rPr>
        <w:t>we</w:t>
      </w:r>
      <w:r>
        <w:rPr>
          <w:i/>
          <w:color w:val="222222"/>
          <w:sz w:val="18"/>
          <w:szCs w:val="18"/>
          <w:highlight w:val="white"/>
        </w:rPr>
        <w:t>re cultured in M9 minimal medi</w:t>
      </w:r>
      <w:r w:rsidR="00482D19">
        <w:rPr>
          <w:i/>
          <w:color w:val="222222"/>
          <w:sz w:val="18"/>
          <w:szCs w:val="18"/>
          <w:highlight w:val="white"/>
        </w:rPr>
        <w:t>um</w:t>
      </w:r>
      <w:r>
        <w:rPr>
          <w:i/>
          <w:color w:val="222222"/>
          <w:sz w:val="18"/>
          <w:szCs w:val="18"/>
          <w:highlight w:val="white"/>
        </w:rPr>
        <w:t xml:space="preserve"> with 2% glucose, 10</w:t>
      </w:r>
      <w:r w:rsidR="000B303E">
        <w:rPr>
          <w:i/>
          <w:color w:val="222222"/>
          <w:sz w:val="18"/>
          <w:szCs w:val="18"/>
          <w:highlight w:val="white"/>
        </w:rPr>
        <w:t xml:space="preserve"> </w:t>
      </w:r>
      <w:r>
        <w:rPr>
          <w:i/>
          <w:color w:val="222222"/>
          <w:sz w:val="18"/>
          <w:szCs w:val="18"/>
          <w:highlight w:val="white"/>
        </w:rPr>
        <w:t xml:space="preserve">µM IPTG, </w:t>
      </w:r>
      <w:r w:rsidR="00EA2524">
        <w:rPr>
          <w:i/>
          <w:color w:val="222222"/>
          <w:sz w:val="18"/>
          <w:szCs w:val="18"/>
          <w:highlight w:val="white"/>
        </w:rPr>
        <w:t>2</w:t>
      </w:r>
      <w:r>
        <w:rPr>
          <w:i/>
          <w:color w:val="222222"/>
          <w:sz w:val="18"/>
          <w:szCs w:val="18"/>
          <w:highlight w:val="white"/>
        </w:rPr>
        <w:t xml:space="preserve">5 mg/L biotin, and +/- 20 mM malonate at 37°C for 24 h. Residual concentrations do not </w:t>
      </w:r>
      <w:proofErr w:type="gramStart"/>
      <w:r>
        <w:rPr>
          <w:i/>
          <w:color w:val="222222"/>
          <w:sz w:val="18"/>
          <w:szCs w:val="18"/>
          <w:highlight w:val="white"/>
        </w:rPr>
        <w:t>take into account</w:t>
      </w:r>
      <w:proofErr w:type="gramEnd"/>
      <w:r>
        <w:rPr>
          <w:i/>
          <w:color w:val="222222"/>
          <w:sz w:val="18"/>
          <w:szCs w:val="18"/>
          <w:highlight w:val="white"/>
        </w:rPr>
        <w:t xml:space="preserve"> the effects of evaporation. In both strains, when supplemented with malonate, the OD</w:t>
      </w:r>
      <w:r w:rsidRPr="003D4EE5">
        <w:rPr>
          <w:i/>
          <w:color w:val="222222"/>
          <w:sz w:val="18"/>
          <w:szCs w:val="18"/>
          <w:highlight w:val="white"/>
          <w:vertAlign w:val="subscript"/>
        </w:rPr>
        <w:t xml:space="preserve">600 </w:t>
      </w:r>
      <w:r>
        <w:rPr>
          <w:i/>
          <w:color w:val="222222"/>
          <w:sz w:val="18"/>
          <w:szCs w:val="18"/>
          <w:highlight w:val="white"/>
        </w:rPr>
        <w:t xml:space="preserve">significantly increased, indicating that supplemental malonate in these conditions has a positive effect on cell growth. However, the concentrations of residual malonate </w:t>
      </w:r>
      <w:r w:rsidR="00482D19">
        <w:rPr>
          <w:i/>
          <w:color w:val="222222"/>
          <w:sz w:val="18"/>
          <w:szCs w:val="18"/>
          <w:highlight w:val="white"/>
        </w:rPr>
        <w:t>we</w:t>
      </w:r>
      <w:r>
        <w:rPr>
          <w:i/>
          <w:color w:val="222222"/>
          <w:sz w:val="18"/>
          <w:szCs w:val="18"/>
          <w:highlight w:val="white"/>
        </w:rPr>
        <w:t xml:space="preserve">re significantly depleted in the MatBC strain vs. the RFP control, indicating increased uptake of malonate in the MatBC strain to near depletion. </w:t>
      </w:r>
    </w:p>
    <w:p w14:paraId="1E435098" w14:textId="77777777" w:rsidR="00404613" w:rsidRDefault="00404613">
      <w:pPr>
        <w:rPr>
          <w:i/>
          <w:color w:val="222222"/>
          <w:sz w:val="18"/>
          <w:szCs w:val="18"/>
          <w:highlight w:val="white"/>
        </w:rPr>
      </w:pPr>
    </w:p>
    <w:p w14:paraId="1D084D67" w14:textId="745FEA0A" w:rsidR="00404613" w:rsidRPr="003D4EE5" w:rsidRDefault="00000000" w:rsidP="008E208E">
      <w:pPr>
        <w:pStyle w:val="Heading1"/>
        <w:spacing w:before="0"/>
        <w:ind w:left="384"/>
        <w:rPr>
          <w:rFonts w:ascii="Times New Roman" w:hAnsi="Times New Roman" w:cs="Times New Roman"/>
          <w:sz w:val="18"/>
          <w:szCs w:val="18"/>
        </w:rPr>
      </w:pPr>
      <w:bookmarkStart w:id="27" w:name="_1xy7t4pfuuhd" w:colFirst="0" w:colLast="0"/>
      <w:bookmarkEnd w:id="27"/>
      <w:r w:rsidRPr="003D4EE5">
        <w:rPr>
          <w:rFonts w:ascii="Times New Roman" w:eastAsia="Times New Roman" w:hAnsi="Times New Roman" w:cs="Times New Roman"/>
          <w:b/>
          <w:sz w:val="18"/>
          <w:szCs w:val="18"/>
        </w:rPr>
        <w:t>Supplementary References</w:t>
      </w:r>
    </w:p>
    <w:p w14:paraId="75F59E92" w14:textId="77777777" w:rsidR="00943410" w:rsidRPr="003D4EE5" w:rsidRDefault="00943410">
      <w:pPr>
        <w:widowControl w:val="0"/>
        <w:ind w:left="384"/>
        <w:rPr>
          <w:rFonts w:ascii="Times New Roman" w:hAnsi="Times New Roman" w:cs="Times New Roman"/>
          <w:sz w:val="18"/>
          <w:szCs w:val="18"/>
        </w:rPr>
      </w:pPr>
    </w:p>
    <w:p w14:paraId="4FDBEB00" w14:textId="767D8A97" w:rsidR="00B71EE7" w:rsidRPr="003D4EE5" w:rsidRDefault="00943410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sz w:val="18"/>
          <w:szCs w:val="18"/>
        </w:rPr>
        <w:fldChar w:fldCharType="begin" w:fldLock="1"/>
      </w:r>
      <w:r w:rsidR="00B71EE7" w:rsidRPr="003D4EE5">
        <w:rPr>
          <w:rFonts w:ascii="Times New Roman" w:hAnsi="Times New Roman" w:cs="Times New Roman"/>
          <w:sz w:val="18"/>
          <w:szCs w:val="18"/>
        </w:rPr>
        <w:instrText>ADDIN paperpile_bibliography &lt;pp-bibliography&gt;&lt;first-reference-indices&gt;&lt;formatting&gt;1&lt;/formatting&gt;&lt;space-after&gt;1&lt;/space-after&gt;&lt;/first-reference-indices&gt;&lt;/pp-bibliography&gt; \* MERGEFORMAT</w:instrText>
      </w:r>
      <w:r w:rsidRPr="003D4EE5">
        <w:rPr>
          <w:rFonts w:ascii="Times New Roman" w:hAnsi="Times New Roman" w:cs="Times New Roman"/>
          <w:sz w:val="18"/>
          <w:szCs w:val="18"/>
        </w:rPr>
        <w:fldChar w:fldCharType="separate"/>
      </w:r>
      <w:r w:rsidR="00B71EE7" w:rsidRPr="003D4EE5">
        <w:rPr>
          <w:rFonts w:ascii="Times New Roman" w:hAnsi="Times New Roman" w:cs="Times New Roman"/>
          <w:noProof/>
          <w:sz w:val="18"/>
          <w:szCs w:val="18"/>
        </w:rPr>
        <w:t>1.</w:t>
      </w:r>
      <w:r w:rsidR="00B71EE7"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Jeschek, M. </w:t>
      </w:r>
      <w:r w:rsidR="00B71EE7" w:rsidRPr="003D4EE5">
        <w:rPr>
          <w:rFonts w:ascii="Times New Roman" w:hAnsi="Times New Roman" w:cs="Times New Roman"/>
          <w:i/>
          <w:noProof/>
          <w:sz w:val="18"/>
          <w:szCs w:val="18"/>
        </w:rPr>
        <w:t>et al.</w:t>
      </w:r>
      <w:r w:rsidR="00B71EE7" w:rsidRPr="003D4EE5">
        <w:rPr>
          <w:rFonts w:ascii="Times New Roman" w:hAnsi="Times New Roman" w:cs="Times New Roman"/>
          <w:noProof/>
          <w:sz w:val="18"/>
          <w:szCs w:val="18"/>
        </w:rPr>
        <w:t xml:space="preserve"> Biotin-independent strains of Escherichia coli for enhanced streptavidin production. </w:t>
      </w:r>
      <w:r w:rsidR="00B71EE7" w:rsidRPr="003D4EE5">
        <w:rPr>
          <w:rFonts w:ascii="Times New Roman" w:hAnsi="Times New Roman" w:cs="Times New Roman"/>
          <w:i/>
          <w:noProof/>
          <w:sz w:val="18"/>
          <w:szCs w:val="18"/>
        </w:rPr>
        <w:t>Metab. Eng.</w:t>
      </w:r>
      <w:r w:rsidR="00B71EE7"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="00B71EE7" w:rsidRPr="003D4EE5">
        <w:rPr>
          <w:rFonts w:ascii="Times New Roman" w:hAnsi="Times New Roman" w:cs="Times New Roman"/>
          <w:b/>
          <w:noProof/>
          <w:sz w:val="18"/>
          <w:szCs w:val="18"/>
        </w:rPr>
        <w:t>40</w:t>
      </w:r>
      <w:r w:rsidR="00B71EE7" w:rsidRPr="003D4EE5">
        <w:rPr>
          <w:rFonts w:ascii="Times New Roman" w:hAnsi="Times New Roman" w:cs="Times New Roman"/>
          <w:noProof/>
          <w:sz w:val="18"/>
          <w:szCs w:val="18"/>
        </w:rPr>
        <w:t>, 33–40 (2017).</w:t>
      </w:r>
    </w:p>
    <w:p w14:paraId="636F3FE5" w14:textId="77777777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2.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Lee, T. S.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et al.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BglBrick vectors and datasheets: A synthetic biology platform for gene expression.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J. Biol. Eng.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5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(2011).</w:t>
      </w:r>
    </w:p>
    <w:p w14:paraId="30F254A1" w14:textId="77777777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3.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Incha, M. R.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et al.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Leveraging host metabolism for bisdemethoxycurcumin production in Pseudomonas putida.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Metab Eng Commun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10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e00119 (2020).</w:t>
      </w:r>
    </w:p>
    <w:p w14:paraId="344EAE34" w14:textId="77777777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4.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Badran, A. H. &amp; Liu, D. R. Development of potent in vivo mutagenesis plasmids with broad mutational spectra.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Nat. Commun.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6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8425 (2015).</w:t>
      </w:r>
    </w:p>
    <w:p w14:paraId="7BDB4E00" w14:textId="3803F8EC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5.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</w:r>
      <w:r w:rsidR="00EA2524">
        <w:rPr>
          <w:rFonts w:ascii="Times New Roman" w:hAnsi="Times New Roman" w:cs="Times New Roman"/>
          <w:noProof/>
          <w:sz w:val="18"/>
          <w:szCs w:val="18"/>
        </w:rPr>
        <w:t>Wang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, </w:t>
      </w:r>
      <w:r w:rsidR="00EA2524">
        <w:rPr>
          <w:rFonts w:ascii="Times New Roman" w:hAnsi="Times New Roman" w:cs="Times New Roman"/>
          <w:noProof/>
          <w:sz w:val="18"/>
          <w:szCs w:val="18"/>
        </w:rPr>
        <w:t>Z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et al.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A microbial platform for recyclable plastics with customizable properties.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Research Square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(2023) doi:10.21203/rs.3.rs-3171588/v1.</w:t>
      </w:r>
    </w:p>
    <w:p w14:paraId="1E9B63B1" w14:textId="77777777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6.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Datsenko, K. A. &amp; Wanner, B. L. One-step inactivation of chromosomal genes in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Escherichia coli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K-12 using PCR products.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Proc. Natl. Acad. Sci. U. S. A.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97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6640–6645 (2000).</w:t>
      </w:r>
    </w:p>
    <w:p w14:paraId="16CEB3BB" w14:textId="77777777" w:rsidR="00B71EE7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noProof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7.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Pfeifer, B. A., Admiraal, S. J., Gramajo, H., Cane, D. E. &amp; Khosla, C. Biosynthesis of complex polyketides in a metabolically engineered strain of E. coli.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Science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291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1790–1792 (2001).</w:t>
      </w:r>
    </w:p>
    <w:p w14:paraId="7AE5F8FD" w14:textId="17A0A1D9" w:rsidR="00943410" w:rsidRPr="003D4EE5" w:rsidRDefault="00B71EE7" w:rsidP="00B71EE7">
      <w:pPr>
        <w:widowControl w:val="0"/>
        <w:tabs>
          <w:tab w:val="left" w:pos="440"/>
        </w:tabs>
        <w:spacing w:line="480" w:lineRule="auto"/>
        <w:ind w:left="440" w:hanging="440"/>
        <w:rPr>
          <w:rFonts w:ascii="Times New Roman" w:hAnsi="Times New Roman" w:cs="Times New Roman"/>
          <w:sz w:val="18"/>
          <w:szCs w:val="18"/>
        </w:rPr>
      </w:pPr>
      <w:r w:rsidRPr="003D4EE5">
        <w:rPr>
          <w:rFonts w:ascii="Times New Roman" w:hAnsi="Times New Roman" w:cs="Times New Roman"/>
          <w:noProof/>
          <w:sz w:val="18"/>
          <w:szCs w:val="18"/>
        </w:rPr>
        <w:t>8.</w:t>
      </w:r>
      <w:r w:rsidRPr="003D4EE5">
        <w:rPr>
          <w:rFonts w:ascii="Times New Roman" w:hAnsi="Times New Roman" w:cs="Times New Roman"/>
          <w:noProof/>
          <w:sz w:val="18"/>
          <w:szCs w:val="18"/>
        </w:rPr>
        <w:tab/>
        <w:t xml:space="preserve">Murli, S., Kennedy, J., Dayem, L. C., Carney, J. R. &amp; Kealey, J. T. Metabolic engineering of Escherichia coli for improved 6-deoxyerythronolide B production. </w:t>
      </w:r>
      <w:r w:rsidRPr="003D4EE5">
        <w:rPr>
          <w:rFonts w:ascii="Times New Roman" w:hAnsi="Times New Roman" w:cs="Times New Roman"/>
          <w:i/>
          <w:noProof/>
          <w:sz w:val="18"/>
          <w:szCs w:val="18"/>
        </w:rPr>
        <w:t>J. Ind. Microbiol. Biotechnol.</w:t>
      </w:r>
      <w:r w:rsidRPr="003D4EE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D4EE5">
        <w:rPr>
          <w:rFonts w:ascii="Times New Roman" w:hAnsi="Times New Roman" w:cs="Times New Roman"/>
          <w:b/>
          <w:noProof/>
          <w:sz w:val="18"/>
          <w:szCs w:val="18"/>
        </w:rPr>
        <w:t>30</w:t>
      </w:r>
      <w:r w:rsidRPr="003D4EE5">
        <w:rPr>
          <w:rFonts w:ascii="Times New Roman" w:hAnsi="Times New Roman" w:cs="Times New Roman"/>
          <w:noProof/>
          <w:sz w:val="18"/>
          <w:szCs w:val="18"/>
        </w:rPr>
        <w:t>, 500–509 (2003).</w:t>
      </w:r>
      <w:r w:rsidR="00943410" w:rsidRPr="003D4EE5">
        <w:rPr>
          <w:rFonts w:ascii="Times New Roman" w:hAnsi="Times New Roman" w:cs="Times New Roman"/>
          <w:sz w:val="18"/>
          <w:szCs w:val="18"/>
        </w:rPr>
        <w:fldChar w:fldCharType="end"/>
      </w:r>
    </w:p>
    <w:sectPr w:rsidR="00943410" w:rsidRPr="003D4EE5">
      <w:footerReference w:type="default" r:id="rId3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0BA2E" w14:textId="77777777" w:rsidR="00986E47" w:rsidRDefault="00986E47" w:rsidP="003D4EE5">
      <w:pPr>
        <w:spacing w:line="240" w:lineRule="auto"/>
      </w:pPr>
      <w:r>
        <w:separator/>
      </w:r>
    </w:p>
  </w:endnote>
  <w:endnote w:type="continuationSeparator" w:id="0">
    <w:p w14:paraId="31C61DDA" w14:textId="77777777" w:rsidR="00986E47" w:rsidRDefault="00986E47" w:rsidP="003D4E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57283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A2A30F" w14:textId="4FD4AE61" w:rsidR="003D4EE5" w:rsidRDefault="003D4E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AD56A5" w14:textId="77777777" w:rsidR="003D4EE5" w:rsidRDefault="003D4E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B0020" w14:textId="77777777" w:rsidR="00986E47" w:rsidRDefault="00986E47" w:rsidP="003D4EE5">
      <w:pPr>
        <w:spacing w:line="240" w:lineRule="auto"/>
      </w:pPr>
      <w:r>
        <w:separator/>
      </w:r>
    </w:p>
  </w:footnote>
  <w:footnote w:type="continuationSeparator" w:id="0">
    <w:p w14:paraId="2EF28578" w14:textId="77777777" w:rsidR="00986E47" w:rsidRDefault="00986E47" w:rsidP="003D4EE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41661"/>
    <w:multiLevelType w:val="multilevel"/>
    <w:tmpl w:val="978679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8775DDA"/>
    <w:multiLevelType w:val="multilevel"/>
    <w:tmpl w:val="8A5C5A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04A0CEB"/>
    <w:multiLevelType w:val="multilevel"/>
    <w:tmpl w:val="AE30D1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08352433">
    <w:abstractNumId w:val="0"/>
  </w:num>
  <w:num w:numId="2" w16cid:durableId="321469616">
    <w:abstractNumId w:val="2"/>
  </w:num>
  <w:num w:numId="3" w16cid:durableId="1191643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clusterType" w:val="normal"/>
    <w:docVar w:name="paperpile-doc-id" w:val="X724L173A564E275"/>
    <w:docVar w:name="paperpile-doc-name" w:val="Supplementary Information MatBC.docx"/>
    <w:docVar w:name="paperpile-includeDoi" w:val="false"/>
    <w:docVar w:name="paperpile-styleFile" w:val="nature.csl"/>
    <w:docVar w:name="paperpile-styleId" w:val="nature"/>
    <w:docVar w:name="paperpile-styleLabel" w:val="Nature"/>
    <w:docVar w:name="paperpile-styleLocale" w:val="en-US"/>
  </w:docVars>
  <w:rsids>
    <w:rsidRoot w:val="00404613"/>
    <w:rsid w:val="0005086A"/>
    <w:rsid w:val="00050A8C"/>
    <w:rsid w:val="000B303E"/>
    <w:rsid w:val="001F152F"/>
    <w:rsid w:val="00237AC6"/>
    <w:rsid w:val="00237B78"/>
    <w:rsid w:val="00271367"/>
    <w:rsid w:val="002762EE"/>
    <w:rsid w:val="00355BEC"/>
    <w:rsid w:val="003751A2"/>
    <w:rsid w:val="00391D4D"/>
    <w:rsid w:val="003B3C01"/>
    <w:rsid w:val="003D4EE5"/>
    <w:rsid w:val="00404613"/>
    <w:rsid w:val="00482D19"/>
    <w:rsid w:val="004F47D7"/>
    <w:rsid w:val="00531E9F"/>
    <w:rsid w:val="005971FB"/>
    <w:rsid w:val="006565BA"/>
    <w:rsid w:val="00667EC7"/>
    <w:rsid w:val="00696044"/>
    <w:rsid w:val="006A04B1"/>
    <w:rsid w:val="006C17AA"/>
    <w:rsid w:val="006C5A2A"/>
    <w:rsid w:val="006F7201"/>
    <w:rsid w:val="007C5DCA"/>
    <w:rsid w:val="008C701E"/>
    <w:rsid w:val="008E208E"/>
    <w:rsid w:val="008E3309"/>
    <w:rsid w:val="009144DA"/>
    <w:rsid w:val="00922E46"/>
    <w:rsid w:val="00943410"/>
    <w:rsid w:val="00986E47"/>
    <w:rsid w:val="009B4D39"/>
    <w:rsid w:val="009F07BE"/>
    <w:rsid w:val="00A23961"/>
    <w:rsid w:val="00A27E4E"/>
    <w:rsid w:val="00A34DAD"/>
    <w:rsid w:val="00A60026"/>
    <w:rsid w:val="00A829DD"/>
    <w:rsid w:val="00B60D57"/>
    <w:rsid w:val="00B70AE2"/>
    <w:rsid w:val="00B71EE7"/>
    <w:rsid w:val="00C27784"/>
    <w:rsid w:val="00C54B84"/>
    <w:rsid w:val="00D404BD"/>
    <w:rsid w:val="00D645CD"/>
    <w:rsid w:val="00E24C76"/>
    <w:rsid w:val="00E41856"/>
    <w:rsid w:val="00EA2524"/>
    <w:rsid w:val="00FB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90B9E0"/>
  <w15:docId w15:val="{5EE81379-D431-4EB5-B733-E4CAD1E91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B4D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4EE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EE5"/>
  </w:style>
  <w:style w:type="paragraph" w:styleId="Footer">
    <w:name w:val="footer"/>
    <w:basedOn w:val="Normal"/>
    <w:link w:val="FooterChar"/>
    <w:uiPriority w:val="99"/>
    <w:unhideWhenUsed/>
    <w:rsid w:val="003D4EE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EE5"/>
  </w:style>
  <w:style w:type="paragraph" w:styleId="Revision">
    <w:name w:val="Revision"/>
    <w:hidden/>
    <w:uiPriority w:val="99"/>
    <w:semiHidden/>
    <w:rsid w:val="00482D19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google.com/document/d/1m3iDQul75DrSXbQcJQDkuvSJQMSr7u9E3Y4VVR0h1rE/edit" TargetMode="External"/><Relationship Id="rId18" Type="http://schemas.openxmlformats.org/officeDocument/2006/relationships/hyperlink" Target="https://docs.google.com/document/d/1m3iDQul75DrSXbQcJQDkuvSJQMSr7u9E3Y4VVR0h1rE/edit" TargetMode="External"/><Relationship Id="rId26" Type="http://schemas.openxmlformats.org/officeDocument/2006/relationships/hyperlink" Target="https://docs.google.com/document/d/1m3iDQul75DrSXbQcJQDkuvSJQMSr7u9E3Y4VVR0h1rE/edit" TargetMode="External"/><Relationship Id="rId21" Type="http://schemas.openxmlformats.org/officeDocument/2006/relationships/hyperlink" Target="https://docs.google.com/document/d/1m3iDQul75DrSXbQcJQDkuvSJQMSr7u9E3Y4VVR0h1rE/edit" TargetMode="External"/><Relationship Id="rId34" Type="http://schemas.openxmlformats.org/officeDocument/2006/relationships/image" Target="media/image6.png"/><Relationship Id="rId7" Type="http://schemas.openxmlformats.org/officeDocument/2006/relationships/hyperlink" Target="mailto:jdkeasling@lbl.gov" TargetMode="External"/><Relationship Id="rId12" Type="http://schemas.openxmlformats.org/officeDocument/2006/relationships/hyperlink" Target="https://docs.google.com/document/d/1m3iDQul75DrSXbQcJQDkuvSJQMSr7u9E3Y4VVR0h1rE/edit" TargetMode="External"/><Relationship Id="rId17" Type="http://schemas.openxmlformats.org/officeDocument/2006/relationships/hyperlink" Target="https://docs.google.com/document/d/1m3iDQul75DrSXbQcJQDkuvSJQMSr7u9E3Y4VVR0h1rE/edit" TargetMode="External"/><Relationship Id="rId25" Type="http://schemas.openxmlformats.org/officeDocument/2006/relationships/hyperlink" Target="https://docs.google.com/document/d/1m3iDQul75DrSXbQcJQDkuvSJQMSr7u9E3Y4VVR0h1rE/edit" TargetMode="External"/><Relationship Id="rId33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docs.google.com/document/d/1m3iDQul75DrSXbQcJQDkuvSJQMSr7u9E3Y4VVR0h1rE/edit" TargetMode="External"/><Relationship Id="rId20" Type="http://schemas.openxmlformats.org/officeDocument/2006/relationships/hyperlink" Target="https://docs.google.com/document/d/1m3iDQul75DrSXbQcJQDkuvSJQMSr7u9E3Y4VVR0h1rE/edit" TargetMode="External"/><Relationship Id="rId29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document/d/1m3iDQul75DrSXbQcJQDkuvSJQMSr7u9E3Y4VVR0h1rE/edit" TargetMode="External"/><Relationship Id="rId24" Type="http://schemas.openxmlformats.org/officeDocument/2006/relationships/hyperlink" Target="https://docs.google.com/document/d/1m3iDQul75DrSXbQcJQDkuvSJQMSr7u9E3Y4VVR0h1rE/edit" TargetMode="External"/><Relationship Id="rId32" Type="http://schemas.openxmlformats.org/officeDocument/2006/relationships/image" Target="media/image4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docs.google.com/document/d/1m3iDQul75DrSXbQcJQDkuvSJQMSr7u9E3Y4VVR0h1rE/edit" TargetMode="External"/><Relationship Id="rId23" Type="http://schemas.openxmlformats.org/officeDocument/2006/relationships/hyperlink" Target="https://docs.google.com/document/d/1m3iDQul75DrSXbQcJQDkuvSJQMSr7u9E3Y4VVR0h1rE/edit" TargetMode="External"/><Relationship Id="rId28" Type="http://schemas.openxmlformats.org/officeDocument/2006/relationships/hyperlink" Target="https://docs.google.com/document/d/1m3iDQul75DrSXbQcJQDkuvSJQMSr7u9E3Y4VVR0h1rE/edit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ocs.google.com/document/d/1m3iDQul75DrSXbQcJQDkuvSJQMSr7u9E3Y4VVR0h1rE/edit" TargetMode="External"/><Relationship Id="rId19" Type="http://schemas.openxmlformats.org/officeDocument/2006/relationships/hyperlink" Target="https://docs.google.com/document/d/1m3iDQul75DrSXbQcJQDkuvSJQMSr7u9E3Y4VVR0h1rE/edit" TargetMode="External"/><Relationship Id="rId31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m3iDQul75DrSXbQcJQDkuvSJQMSr7u9E3Y4VVR0h1rE/edit" TargetMode="External"/><Relationship Id="rId14" Type="http://schemas.openxmlformats.org/officeDocument/2006/relationships/hyperlink" Target="https://docs.google.com/document/d/1m3iDQul75DrSXbQcJQDkuvSJQMSr7u9E3Y4VVR0h1rE/edit" TargetMode="External"/><Relationship Id="rId22" Type="http://schemas.openxmlformats.org/officeDocument/2006/relationships/hyperlink" Target="https://docs.google.com/document/d/1m3iDQul75DrSXbQcJQDkuvSJQMSr7u9E3Y4VVR0h1rE/edit" TargetMode="External"/><Relationship Id="rId27" Type="http://schemas.openxmlformats.org/officeDocument/2006/relationships/hyperlink" Target="https://docs.google.com/document/d/1m3iDQul75DrSXbQcJQDkuvSJQMSr7u9E3Y4VVR0h1rE/edit" TargetMode="External"/><Relationship Id="rId30" Type="http://schemas.openxmlformats.org/officeDocument/2006/relationships/image" Target="media/image2.png"/><Relationship Id="rId35" Type="http://schemas.openxmlformats.org/officeDocument/2006/relationships/footer" Target="footer1.xml"/><Relationship Id="rId8" Type="http://schemas.openxmlformats.org/officeDocument/2006/relationships/hyperlink" Target="https://docs.google.com/document/d/1m3iDQul75DrSXbQcJQDkuvSJQMSr7u9E3Y4VVR0h1rE/edit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2045</Words>
  <Characters>18689</Characters>
  <Application>Microsoft Office Word</Application>
  <DocSecurity>0</DocSecurity>
  <Lines>536</Lines>
  <Paragraphs>263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Klass</dc:creator>
  <cp:lastModifiedBy>Sarah Klass</cp:lastModifiedBy>
  <cp:revision>2</cp:revision>
  <cp:lastPrinted>2024-03-13T20:30:00Z</cp:lastPrinted>
  <dcterms:created xsi:type="dcterms:W3CDTF">2024-03-25T19:20:00Z</dcterms:created>
  <dcterms:modified xsi:type="dcterms:W3CDTF">2024-03-25T19:20:00Z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21e942d46f2bb703cbbf0ddaf492e0cd727726f8d04d7e142d127d1fa64769a0</vt:lpwstr>
  </property>
</Properties>
</file>