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D5D3D" w14:textId="77777777" w:rsidR="00D65DF2" w:rsidRDefault="00D65DF2" w:rsidP="00D65DF2">
      <w:pPr>
        <w:ind w:left="120" w:hangingChars="50" w:hanging="120"/>
      </w:pPr>
      <w:r>
        <w:rPr>
          <w:rFonts w:ascii="Times New Roman" w:hAnsi="Times New Roman"/>
          <w:b/>
          <w:bCs/>
        </w:rPr>
        <w:t>Table1</w:t>
      </w:r>
      <w:r>
        <w:rPr>
          <w:rFonts w:ascii="Times New Roman" w:hAnsi="Times New Roman"/>
        </w:rPr>
        <w:t>. Tumor Cell Viability Assays of MMAF Analogou</w:t>
      </w:r>
      <w:r>
        <w:rPr>
          <w:rFonts w:ascii="Times New Roman" w:hAnsi="Times New Roman"/>
          <w:lang w:eastAsia="zh-CN"/>
        </w:rPr>
        <w:t>s.</w:t>
      </w:r>
      <w:r>
        <w:t xml:space="preserve"> </w:t>
      </w:r>
    </w:p>
    <w:p w14:paraId="765ED4B5" w14:textId="77777777" w:rsidR="00D65DF2" w:rsidRDefault="00D65DF2" w:rsidP="00D65DF2">
      <w:pPr>
        <w:ind w:left="120" w:hangingChars="50" w:hanging="120"/>
        <w:jc w:val="center"/>
      </w:pPr>
      <w:r>
        <w:object w:dxaOrig="4605" w:dyaOrig="1725" w14:anchorId="501CBE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0.25pt;height:86.25pt" o:ole="">
            <v:imagedata r:id="rId4" o:title=""/>
          </v:shape>
          <o:OLEObject Type="Embed" ProgID="ChemDraw.Document.6.0" ShapeID="_x0000_i1025" DrawAspect="Content" ObjectID="_1773151941" r:id="rId5"/>
        </w:object>
      </w:r>
    </w:p>
    <w:tbl>
      <w:tblPr>
        <w:tblStyle w:val="TableGrid"/>
        <w:tblW w:w="882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288"/>
        <w:gridCol w:w="1191"/>
        <w:gridCol w:w="1585"/>
        <w:gridCol w:w="1585"/>
        <w:gridCol w:w="1585"/>
        <w:gridCol w:w="1586"/>
      </w:tblGrid>
      <w:tr w:rsidR="00D65DF2" w14:paraId="33BB1E7F" w14:textId="77777777" w:rsidTr="00D65DF2">
        <w:trPr>
          <w:jc w:val="center"/>
        </w:trPr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132502" w14:textId="77777777" w:rsidR="00D65DF2" w:rsidRDefault="00D65DF2">
            <w:pPr>
              <w:rPr>
                <w:kern w:val="2"/>
              </w:rPr>
            </w:pPr>
          </w:p>
          <w:p w14:paraId="0C7F7DF2" w14:textId="77777777" w:rsidR="00D65DF2" w:rsidRDefault="00D65DF2">
            <w:r>
              <w:t>compound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0F5395" w14:textId="77777777" w:rsidR="00D65DF2" w:rsidRDefault="00D65DF2">
            <w:pPr>
              <w:rPr>
                <w:kern w:val="2"/>
              </w:rPr>
            </w:pPr>
          </w:p>
          <w:p w14:paraId="7106241D" w14:textId="77777777" w:rsidR="00D65DF2" w:rsidRDefault="00D65DF2">
            <w:r>
              <w:t>R</w:t>
            </w:r>
            <w:r>
              <w:rPr>
                <w:vertAlign w:val="superscript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A45417" w14:textId="77777777" w:rsidR="00D65DF2" w:rsidRDefault="00D65DF2">
            <w:pPr>
              <w:rPr>
                <w:kern w:val="2"/>
              </w:rPr>
            </w:pPr>
          </w:p>
          <w:p w14:paraId="223AAB08" w14:textId="77777777" w:rsidR="00D65DF2" w:rsidRDefault="00D65DF2">
            <w:r>
              <w:t>R</w:t>
            </w:r>
            <w:r>
              <w:rPr>
                <w:vertAlign w:val="superscript"/>
              </w:rPr>
              <w:t>2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C01FFB" w14:textId="77777777" w:rsidR="00D65DF2" w:rsidRDefault="00D65DF2">
            <w:r>
              <w:t>IC</w:t>
            </w:r>
            <w:r>
              <w:rPr>
                <w:vertAlign w:val="subscript"/>
              </w:rPr>
              <w:t>50</w:t>
            </w:r>
            <w:r>
              <w:t xml:space="preserve"> (</w:t>
            </w:r>
            <w:proofErr w:type="spellStart"/>
            <w:r>
              <w:rPr>
                <w:rFonts w:ascii="Times New Roman" w:hAnsi="Times New Roman"/>
              </w:rPr>
              <w:t>μ</w:t>
            </w:r>
            <w:proofErr w:type="gramStart"/>
            <w:r>
              <w:rPr>
                <w:rFonts w:ascii="Times New Roman" w:hAnsi="Times New Roman"/>
              </w:rPr>
              <w:t>M</w:t>
            </w:r>
            <w:proofErr w:type="spellEnd"/>
            <w:r>
              <w:t>)</w:t>
            </w:r>
            <w:r>
              <w:rPr>
                <w:vertAlign w:val="superscript"/>
              </w:rPr>
              <w:t>a</w:t>
            </w:r>
            <w:proofErr w:type="gramEnd"/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97C45D" w14:textId="77777777" w:rsidR="00D65DF2" w:rsidRDefault="00D65DF2">
            <w:r>
              <w:t>IC</w:t>
            </w:r>
            <w:r>
              <w:rPr>
                <w:vertAlign w:val="subscript"/>
              </w:rPr>
              <w:t>50</w:t>
            </w:r>
            <w:r>
              <w:t xml:space="preserve"> (</w:t>
            </w:r>
            <w:proofErr w:type="spellStart"/>
            <w:r>
              <w:rPr>
                <w:rFonts w:ascii="Times New Roman" w:hAnsi="Times New Roman"/>
              </w:rPr>
              <w:t>μM</w:t>
            </w:r>
            <w:proofErr w:type="spellEnd"/>
            <w:r>
              <w:t>)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54F802" w14:textId="77777777" w:rsidR="00D65DF2" w:rsidRDefault="00D65DF2">
            <w:r>
              <w:t>IC</w:t>
            </w:r>
            <w:r>
              <w:rPr>
                <w:vertAlign w:val="subscript"/>
              </w:rPr>
              <w:t>50</w:t>
            </w:r>
            <w:r>
              <w:t xml:space="preserve"> (</w:t>
            </w:r>
            <w:proofErr w:type="spellStart"/>
            <w:r>
              <w:rPr>
                <w:rFonts w:ascii="Times New Roman" w:hAnsi="Times New Roman"/>
              </w:rPr>
              <w:t>μM</w:t>
            </w:r>
            <w:proofErr w:type="spellEnd"/>
            <w:r>
              <w:t>)</w:t>
            </w:r>
          </w:p>
        </w:tc>
      </w:tr>
      <w:tr w:rsidR="00D65DF2" w14:paraId="0B93C920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DC9B4" w14:textId="77777777" w:rsidR="00D65DF2" w:rsidRDefault="00D65DF2">
            <w:pPr>
              <w:rPr>
                <w:kern w:val="2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FBC05" w14:textId="77777777" w:rsidR="00D65DF2" w:rsidRDefault="00D65DF2">
            <w:pPr>
              <w:rPr>
                <w:kern w:val="2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5CE1CB" w14:textId="77777777" w:rsidR="00D65DF2" w:rsidRDefault="00D65DF2">
            <w:pPr>
              <w:rPr>
                <w:kern w:val="2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4F2653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A549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7E287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HCT116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E3A091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A549/Taxol</w:t>
            </w:r>
          </w:p>
        </w:tc>
      </w:tr>
      <w:tr w:rsidR="00D65DF2" w14:paraId="46264DDE" w14:textId="77777777" w:rsidTr="00D65DF2">
        <w:trPr>
          <w:trHeight w:val="954"/>
          <w:jc w:val="center"/>
        </w:trPr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977A10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11a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327C73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855" w:dyaOrig="720" w14:anchorId="79D1ED89">
                <v:shape id="_x0000_i1026" type="#_x0000_t75" style="width:42.75pt;height:36pt" o:ole="">
                  <v:imagedata r:id="rId6" o:title=""/>
                </v:shape>
                <o:OLEObject Type="Embed" ProgID="ChemDraw.Document.6.0" ShapeID="_x0000_i1026" DrawAspect="Content" ObjectID="_1773151942" r:id="rId7"/>
              </w:objec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DD09F0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0592876D">
                <v:shape id="_x0000_i1027" type="#_x0000_t75" style="width:29.25pt;height:29.25pt" o:ole="">
                  <v:imagedata r:id="rId8" o:title=""/>
                </v:shape>
                <o:OLEObject Type="Embed" ProgID="ChemDraw.Document.6.0" ShapeID="_x0000_i1027" DrawAspect="Content" ObjectID="_1773151943" r:id="rId9"/>
              </w:objec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D324F0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0.55±0.06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3CE2A2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0.19±0.12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CF135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3.71±1.21</w:t>
            </w:r>
          </w:p>
        </w:tc>
      </w:tr>
      <w:tr w:rsidR="00D65DF2" w14:paraId="608B55D1" w14:textId="77777777" w:rsidTr="00D65DF2">
        <w:trPr>
          <w:trHeight w:val="954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62653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90E7A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1005" w:dyaOrig="720" w14:anchorId="61620E61">
                <v:shape id="_x0000_i1028" type="#_x0000_t75" style="width:50.25pt;height:36pt" o:ole="">
                  <v:imagedata r:id="rId10" o:title=""/>
                </v:shape>
                <o:OLEObject Type="Embed" ProgID="ChemDraw.Document.6.0" ShapeID="_x0000_i1028" DrawAspect="Content" ObjectID="_1773151944" r:id="rId11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D2D5E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09CE7868">
                <v:shape id="_x0000_i1029" type="#_x0000_t75" style="width:29.25pt;height:29.25pt" o:ole="">
                  <v:imagedata r:id="rId8" o:title=""/>
                </v:shape>
                <o:OLEObject Type="Embed" ProgID="ChemDraw.Document.6.0" ShapeID="_x0000_i1029" DrawAspect="Content" ObjectID="_1773151945" r:id="rId12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26131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1.08±0.09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759F6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0.34±0.06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2FEF1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4.93±1.05</w:t>
            </w:r>
          </w:p>
        </w:tc>
      </w:tr>
      <w:tr w:rsidR="00D65DF2" w14:paraId="778AB16E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80CD7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16CBF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855" w14:anchorId="50EDE71A">
                <v:shape id="_x0000_i1030" type="#_x0000_t75" style="width:36pt;height:42.75pt" o:ole="">
                  <v:imagedata r:id="rId13" o:title=""/>
                </v:shape>
                <o:OLEObject Type="Embed" ProgID="ChemDraw.Document.6.0" ShapeID="_x0000_i1030" DrawAspect="Content" ObjectID="_1773151946" r:id="rId14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5B0A7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51C7A88F">
                <v:shape id="_x0000_i1031" type="#_x0000_t75" style="width:29.25pt;height:29.25pt" o:ole="">
                  <v:imagedata r:id="rId8" o:title=""/>
                </v:shape>
                <o:OLEObject Type="Embed" ProgID="ChemDraw.Document.6.0" ShapeID="_x0000_i1031" DrawAspect="Content" ObjectID="_1773151947" r:id="rId15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6EBA2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1.08±0.12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A6E28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0.58±0.10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0D93D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0.37±0.09</w:t>
            </w:r>
          </w:p>
        </w:tc>
      </w:tr>
      <w:tr w:rsidR="00D65DF2" w14:paraId="34CE64AB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5B29D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1E902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855" w14:anchorId="739A672A">
                <v:shape id="_x0000_i1032" type="#_x0000_t75" style="width:36pt;height:42.75pt" o:ole="">
                  <v:imagedata r:id="rId16" o:title=""/>
                </v:shape>
                <o:OLEObject Type="Embed" ProgID="ChemDraw.Document.6.0" ShapeID="_x0000_i1032" DrawAspect="Content" ObjectID="_1773151948" r:id="rId17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4BF81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0574A1B5">
                <v:shape id="_x0000_i1033" type="#_x0000_t75" style="width:29.25pt;height:29.25pt" o:ole="">
                  <v:imagedata r:id="rId8" o:title=""/>
                </v:shape>
                <o:OLEObject Type="Embed" ProgID="ChemDraw.Document.6.0" ShapeID="_x0000_i1033" DrawAspect="Content" ObjectID="_1773151949" r:id="rId18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3802C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0.60±0.08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8D653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0.49±0.10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30CC9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14.14±1.97</w:t>
            </w:r>
          </w:p>
        </w:tc>
      </w:tr>
      <w:tr w:rsidR="00D65DF2" w14:paraId="6663BD46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8D274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EA048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855" w:dyaOrig="720" w14:anchorId="666C6283">
                <v:shape id="_x0000_i1034" type="#_x0000_t75" style="width:42.75pt;height:36pt" o:ole="">
                  <v:imagedata r:id="rId19" o:title=""/>
                </v:shape>
                <o:OLEObject Type="Embed" ProgID="ChemDraw.Document.6.0" ShapeID="_x0000_i1034" DrawAspect="Content" ObjectID="_1773151950" r:id="rId20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7B29C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670C198C">
                <v:shape id="_x0000_i1035" type="#_x0000_t75" style="width:29.25pt;height:29.25pt" o:ole="">
                  <v:imagedata r:id="rId8" o:title=""/>
                </v:shape>
                <o:OLEObject Type="Embed" ProgID="ChemDraw.Document.6.0" ShapeID="_x0000_i1035" DrawAspect="Content" ObjectID="_1773151951" r:id="rId21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BFD4F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1.36±0.13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1BC74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0.80±0.01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79889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29.33±2.94</w:t>
            </w:r>
          </w:p>
        </w:tc>
      </w:tr>
      <w:tr w:rsidR="00D65DF2" w14:paraId="57A872AC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109CA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11f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13850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855" w:dyaOrig="720" w14:anchorId="563D0785">
                <v:shape id="_x0000_i1036" type="#_x0000_t75" style="width:42.75pt;height:36pt" o:ole="">
                  <v:imagedata r:id="rId22" o:title=""/>
                </v:shape>
                <o:OLEObject Type="Embed" ProgID="ChemDraw.Document.6.0" ShapeID="_x0000_i1036" DrawAspect="Content" ObjectID="_1773151952" r:id="rId23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A3C2A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7E565639">
                <v:shape id="_x0000_i1037" type="#_x0000_t75" style="width:29.25pt;height:29.25pt" o:ole="">
                  <v:imagedata r:id="rId8" o:title=""/>
                </v:shape>
                <o:OLEObject Type="Embed" ProgID="ChemDraw.Document.6.0" ShapeID="_x0000_i1037" DrawAspect="Content" ObjectID="_1773151953" r:id="rId24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2EEB3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0.20±0.01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C21E4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0.50±0.06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D1201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0.64±0.05</w:t>
            </w:r>
          </w:p>
        </w:tc>
      </w:tr>
      <w:tr w:rsidR="00D65DF2" w14:paraId="741C9D63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4272B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11g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F9208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720" w14:anchorId="5136D1E6">
                <v:shape id="_x0000_i1038" type="#_x0000_t75" style="width:36pt;height:36pt" o:ole="">
                  <v:imagedata r:id="rId25" o:title=""/>
                </v:shape>
                <o:OLEObject Type="Embed" ProgID="ChemDraw.Document.6.0" ShapeID="_x0000_i1038" DrawAspect="Content" ObjectID="_1773151954" r:id="rId26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22F07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3F1F54DF">
                <v:shape id="_x0000_i1039" type="#_x0000_t75" style="width:29.25pt;height:29.25pt" o:ole="">
                  <v:imagedata r:id="rId8" o:title=""/>
                </v:shape>
                <o:OLEObject Type="Embed" ProgID="ChemDraw.Document.6.0" ShapeID="_x0000_i1039" DrawAspect="Content" ObjectID="_1773151955" r:id="rId27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2C53C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0.14±0.01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5504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0.74±0.10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5D0E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5.89±0.79</w:t>
            </w:r>
          </w:p>
        </w:tc>
      </w:tr>
      <w:tr w:rsidR="00D65DF2" w14:paraId="336529F0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ECCE3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11h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6E5ED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3007D391">
                <v:shape id="_x0000_i1040" type="#_x0000_t75" style="width:29.25pt;height:29.25pt" o:ole="">
                  <v:imagedata r:id="rId28" o:title=""/>
                </v:shape>
                <o:OLEObject Type="Embed" ProgID="ChemDraw.Document.6.0" ShapeID="_x0000_i1040" DrawAspect="Content" ObjectID="_1773151956" r:id="rId29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F772F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374C3260">
                <v:shape id="_x0000_i1041" type="#_x0000_t75" style="width:29.25pt;height:29.25pt" o:ole="">
                  <v:imagedata r:id="rId8" o:title=""/>
                </v:shape>
                <o:OLEObject Type="Embed" ProgID="ChemDraw.Document.6.0" ShapeID="_x0000_i1041" DrawAspect="Content" ObjectID="_1773151957" r:id="rId30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C27DB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1.11±0.06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1E36F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1.26±0.09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F023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4.45±0.29</w:t>
            </w:r>
          </w:p>
        </w:tc>
      </w:tr>
      <w:tr w:rsidR="00D65DF2" w14:paraId="08FD4EF3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69EE0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11i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9C42D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585" w14:anchorId="01355868">
                <v:shape id="_x0000_i1042" type="#_x0000_t75" style="width:36pt;height:29.25pt" o:ole="">
                  <v:imagedata r:id="rId31" o:title=""/>
                </v:shape>
                <o:OLEObject Type="Embed" ProgID="ChemDraw.Document.6.0" ShapeID="_x0000_i1042" DrawAspect="Content" ObjectID="_1773151958" r:id="rId32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7D329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768D44DA">
                <v:shape id="_x0000_i1043" type="#_x0000_t75" style="width:29.25pt;height:29.25pt" o:ole="">
                  <v:imagedata r:id="rId8" o:title=""/>
                </v:shape>
                <o:OLEObject Type="Embed" ProgID="ChemDraw.Document.6.0" ShapeID="_x0000_i1043" DrawAspect="Content" ObjectID="_1773151959" r:id="rId33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C7314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0.41±0.02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7C666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0.94±0.09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2DB8B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2.63±0.30</w:t>
            </w:r>
          </w:p>
        </w:tc>
      </w:tr>
      <w:tr w:rsidR="00D65DF2" w14:paraId="64979A0B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A6DE8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11</w:t>
            </w:r>
            <w:r>
              <w:rPr>
                <w:rFonts w:ascii="Times New Roman" w:hAnsi="Times New Roman"/>
                <w:b/>
                <w:bCs/>
                <w:iCs/>
              </w:rPr>
              <w:t>J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74EE0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720" w14:anchorId="24974C72">
                <v:shape id="_x0000_i1044" type="#_x0000_t75" style="width:36pt;height:36pt" o:ole="">
                  <v:imagedata r:id="rId34" o:title=""/>
                </v:shape>
                <o:OLEObject Type="Embed" ProgID="ChemDraw.Document.6.0" ShapeID="_x0000_i1044" DrawAspect="Content" ObjectID="_1773151960" r:id="rId35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9A8F0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5B5C69FC">
                <v:shape id="_x0000_i1045" type="#_x0000_t75" style="width:29.25pt;height:29.25pt" o:ole="">
                  <v:imagedata r:id="rId8" o:title=""/>
                </v:shape>
                <o:OLEObject Type="Embed" ProgID="ChemDraw.Document.6.0" ShapeID="_x0000_i1045" DrawAspect="Content" ObjectID="_1773151961" r:id="rId36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2D68E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1.02±0.09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DD77C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1.78±0.21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077F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4.96±0.65</w:t>
            </w:r>
          </w:p>
        </w:tc>
      </w:tr>
      <w:tr w:rsidR="00D65DF2" w14:paraId="0ACE3AD0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D8B50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11k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64471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720" w14:anchorId="035AC7B6">
                <v:shape id="_x0000_i1046" type="#_x0000_t75" style="width:36pt;height:36pt" o:ole="">
                  <v:imagedata r:id="rId37" o:title=""/>
                </v:shape>
                <o:OLEObject Type="Embed" ProgID="ChemDraw.Document.6.0" ShapeID="_x0000_i1046" DrawAspect="Content" ObjectID="_1773151962" r:id="rId38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C8EBA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4CAC3874">
                <v:shape id="_x0000_i1047" type="#_x0000_t75" style="width:29.25pt;height:29.25pt" o:ole="">
                  <v:imagedata r:id="rId8" o:title=""/>
                </v:shape>
                <o:OLEObject Type="Embed" ProgID="ChemDraw.Document.6.0" ShapeID="_x0000_i1047" DrawAspect="Content" ObjectID="_1773151963" r:id="rId39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C29B8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0.24±0.03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961DD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0.31±0.04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C5C4F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1.63±0.21</w:t>
            </w:r>
          </w:p>
        </w:tc>
      </w:tr>
      <w:tr w:rsidR="00D65DF2" w14:paraId="45B13E12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2F7A2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11l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2D2EE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720" w:dyaOrig="720" w14:anchorId="05FEA1D8">
                <v:shape id="_x0000_i1048" type="#_x0000_t75" style="width:36pt;height:36pt" o:ole="">
                  <v:imagedata r:id="rId40" o:title=""/>
                </v:shape>
                <o:OLEObject Type="Embed" ProgID="ChemDraw.Document.6.0" ShapeID="_x0000_i1048" DrawAspect="Content" ObjectID="_1773151964" r:id="rId41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2961B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14939DEF">
                <v:shape id="_x0000_i1049" type="#_x0000_t75" style="width:29.25pt;height:29.25pt" o:ole="">
                  <v:imagedata r:id="rId8" o:title=""/>
                </v:shape>
                <o:OLEObject Type="Embed" ProgID="ChemDraw.Document.6.0" ShapeID="_x0000_i1049" DrawAspect="Content" ObjectID="_1773151965" r:id="rId42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552A4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0.33±0.04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031D5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0.37±0.04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4AF2F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1.54±0.15</w:t>
            </w:r>
          </w:p>
        </w:tc>
      </w:tr>
      <w:tr w:rsidR="00D65DF2" w14:paraId="693AC0F7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70185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18a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22203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7E1E91B8">
                <v:shape id="_x0000_i1050" type="#_x0000_t75" style="width:29.25pt;height:29.25pt" o:ole="">
                  <v:imagedata r:id="rId43" o:title=""/>
                </v:shape>
                <o:OLEObject Type="Embed" ProgID="ChemDraw.Document.6.0" ShapeID="_x0000_i1050" DrawAspect="Content" ObjectID="_1773151966" r:id="rId44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F86A3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1155" w:dyaOrig="720" w14:anchorId="75C92D03">
                <v:shape id="_x0000_i1051" type="#_x0000_t75" style="width:57.75pt;height:36pt" o:ole="">
                  <v:imagedata r:id="rId45" o:title=""/>
                </v:shape>
                <o:OLEObject Type="Embed" ProgID="ChemDraw.Document.6.0" ShapeID="_x0000_i1051" DrawAspect="Content" ObjectID="_1773151967" r:id="rId46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CE1DF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0.34±0.02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20CDD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0.75±0.06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466DB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34.81±3.87</w:t>
            </w:r>
          </w:p>
        </w:tc>
      </w:tr>
      <w:tr w:rsidR="00D65DF2" w14:paraId="41271602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9A2AB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18b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232EB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41D0BEF5">
                <v:shape id="_x0000_i1052" type="#_x0000_t75" style="width:29.25pt;height:29.25pt" o:ole="">
                  <v:imagedata r:id="rId43" o:title=""/>
                </v:shape>
                <o:OLEObject Type="Embed" ProgID="ChemDraw.Document.6.0" ShapeID="_x0000_i1052" DrawAspect="Content" ObjectID="_1773151968" r:id="rId47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82F13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1305" w:dyaOrig="585" w14:anchorId="003A8204">
                <v:shape id="_x0000_i1053" type="#_x0000_t75" style="width:65.25pt;height:29.25pt" o:ole="">
                  <v:imagedata r:id="rId48" o:title=""/>
                </v:shape>
                <o:OLEObject Type="Embed" ProgID="ChemDraw.Document.6.0" ShapeID="_x0000_i1053" DrawAspect="Content" ObjectID="_1773151969" r:id="rId49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2AD3E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0.19±0.02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CE5FC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0.13±0.01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FD2CE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18.76±2.71</w:t>
            </w:r>
          </w:p>
        </w:tc>
      </w:tr>
      <w:tr w:rsidR="00D65DF2" w14:paraId="6D430EC1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41728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18c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9177F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5F9A9217">
                <v:shape id="_x0000_i1054" type="#_x0000_t75" style="width:29.25pt;height:29.25pt" o:ole="">
                  <v:imagedata r:id="rId43" o:title=""/>
                </v:shape>
                <o:OLEObject Type="Embed" ProgID="ChemDraw.Document.6.0" ShapeID="_x0000_i1054" DrawAspect="Content" ObjectID="_1773151970" r:id="rId50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7454B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1440" w:dyaOrig="585" w14:anchorId="47E376DD">
                <v:shape id="_x0000_i1055" type="#_x0000_t75" style="width:1in;height:29.25pt" o:ole="">
                  <v:imagedata r:id="rId51" o:title=""/>
                </v:shape>
                <o:OLEObject Type="Embed" ProgID="ChemDraw.Document.6.0" ShapeID="_x0000_i1055" DrawAspect="Content" ObjectID="_1773151971" r:id="rId52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A2624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0.60±0.05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5E908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0.73±0.06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982FE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9.30±2.63</w:t>
            </w:r>
          </w:p>
        </w:tc>
      </w:tr>
      <w:tr w:rsidR="00D65DF2" w14:paraId="7409D69B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A0311" w14:textId="77777777" w:rsidR="00D65DF2" w:rsidRDefault="00D65DF2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18d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46DE0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7C53E3D5">
                <v:shape id="_x0000_i1056" type="#_x0000_t75" style="width:29.25pt;height:29.25pt" o:ole="">
                  <v:imagedata r:id="rId43" o:title=""/>
                </v:shape>
                <o:OLEObject Type="Embed" ProgID="ChemDraw.Document.6.0" ShapeID="_x0000_i1056" DrawAspect="Content" ObjectID="_1773151972" r:id="rId53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82E3F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1305" w:dyaOrig="585" w14:anchorId="395863A2">
                <v:shape id="_x0000_i1057" type="#_x0000_t75" style="width:65.25pt;height:29.25pt" o:ole="">
                  <v:imagedata r:id="rId54" o:title=""/>
                </v:shape>
                <o:OLEObject Type="Embed" ProgID="ChemDraw.Document.6.0" ShapeID="_x0000_i1057" DrawAspect="Content" ObjectID="_1773151973" r:id="rId55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31B1A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0.63±0.04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383B9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0.09±0.01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10A6D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18.95±1.39</w:t>
            </w:r>
          </w:p>
        </w:tc>
      </w:tr>
      <w:tr w:rsidR="00D65DF2" w14:paraId="11FFCA32" w14:textId="77777777" w:rsidTr="00D65DF2">
        <w:trPr>
          <w:jc w:val="center"/>
        </w:trPr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7ADE70" w14:textId="77777777" w:rsidR="00D65DF2" w:rsidRDefault="00D65DF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MMAF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B43857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0EF2FE12">
                <v:shape id="_x0000_i1058" type="#_x0000_t75" style="width:29.25pt;height:29.25pt" o:ole="">
                  <v:imagedata r:id="rId43" o:title=""/>
                </v:shape>
                <o:OLEObject Type="Embed" ProgID="ChemDraw.Document.6.0" ShapeID="_x0000_i1058" DrawAspect="Content" ObjectID="_1773151974" r:id="rId56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250A7" w14:textId="77777777" w:rsidR="00D65DF2" w:rsidRDefault="00D65DF2">
            <w:pPr>
              <w:rPr>
                <w:kern w:val="2"/>
              </w:rPr>
            </w:pPr>
            <w:r>
              <w:rPr>
                <w:kern w:val="2"/>
              </w:rPr>
              <w:object w:dxaOrig="585" w:dyaOrig="585" w14:anchorId="1B099F34">
                <v:shape id="_x0000_i1059" type="#_x0000_t75" style="width:29.25pt;height:29.25pt" o:ole="">
                  <v:imagedata r:id="rId8" o:title=""/>
                </v:shape>
                <o:OLEObject Type="Embed" ProgID="ChemDraw.Document.6.0" ShapeID="_x0000_i1059" DrawAspect="Content" ObjectID="_1773151975" r:id="rId57"/>
              </w:objec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3CD17C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0.08±0.01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D7270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0.14±0.01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5C1E36" w14:textId="77777777" w:rsidR="00D65DF2" w:rsidRDefault="00D65DF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0.32±0.03</w:t>
            </w:r>
          </w:p>
        </w:tc>
      </w:tr>
    </w:tbl>
    <w:p w14:paraId="1CFCAC12" w14:textId="77777777" w:rsidR="00D65DF2" w:rsidRDefault="00D65DF2" w:rsidP="00D65DF2">
      <w:pPr>
        <w:ind w:left="120" w:hangingChars="50" w:hanging="120"/>
      </w:pPr>
      <w:proofErr w:type="spellStart"/>
      <w:r>
        <w:rPr>
          <w:vertAlign w:val="superscript"/>
        </w:rPr>
        <w:t>a</w:t>
      </w:r>
      <w:r>
        <w:t>Three</w:t>
      </w:r>
      <w:proofErr w:type="spellEnd"/>
      <w:r>
        <w:t xml:space="preserve"> repeated experiments were performed to calculate the average </w:t>
      </w:r>
      <w:proofErr w:type="gramStart"/>
      <w:r>
        <w:t>IC</w:t>
      </w:r>
      <w:r>
        <w:rPr>
          <w:vertAlign w:val="subscript"/>
        </w:rPr>
        <w:t>50</w:t>
      </w:r>
      <w:proofErr w:type="gramEnd"/>
      <w:r>
        <w:rPr>
          <w:rFonts w:ascii="Times New Roman" w:hAnsi="Times New Roman"/>
        </w:rPr>
        <w:t xml:space="preserve"> </w:t>
      </w:r>
    </w:p>
    <w:p w14:paraId="27F10D2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DF2"/>
    <w:rsid w:val="005374DE"/>
    <w:rsid w:val="00AD1398"/>
    <w:rsid w:val="00D6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06276"/>
  <w15:chartTrackingRefBased/>
  <w15:docId w15:val="{92485824-BD2B-4C2A-A245-C6663A6B2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DF2"/>
    <w:pPr>
      <w:spacing w:after="200" w:line="240" w:lineRule="auto"/>
      <w:jc w:val="both"/>
    </w:pPr>
    <w:rPr>
      <w:rFonts w:ascii="Times" w:eastAsiaTheme="minorEastAsia" w:hAnsi="Times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D65DF2"/>
    <w:pPr>
      <w:spacing w:after="0" w:line="240" w:lineRule="auto"/>
    </w:pPr>
    <w:rPr>
      <w:rFonts w:eastAsiaTheme="minorEastAsia" w:cs="Times New Roman"/>
      <w:sz w:val="21"/>
      <w:szCs w:val="21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73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4.bin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1.bin"/><Relationship Id="rId34" Type="http://schemas.openxmlformats.org/officeDocument/2006/relationships/image" Target="media/image12.emf"/><Relationship Id="rId42" Type="http://schemas.openxmlformats.org/officeDocument/2006/relationships/oleObject" Target="embeddings/oleObject25.bin"/><Relationship Id="rId47" Type="http://schemas.openxmlformats.org/officeDocument/2006/relationships/oleObject" Target="embeddings/oleObject28.bin"/><Relationship Id="rId50" Type="http://schemas.openxmlformats.org/officeDocument/2006/relationships/oleObject" Target="embeddings/oleObject30.bin"/><Relationship Id="rId55" Type="http://schemas.openxmlformats.org/officeDocument/2006/relationships/oleObject" Target="embeddings/oleObject33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9" Type="http://schemas.openxmlformats.org/officeDocument/2006/relationships/oleObject" Target="embeddings/oleObject16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3.bin"/><Relationship Id="rId32" Type="http://schemas.openxmlformats.org/officeDocument/2006/relationships/oleObject" Target="embeddings/oleObject18.bin"/><Relationship Id="rId37" Type="http://schemas.openxmlformats.org/officeDocument/2006/relationships/image" Target="media/image13.emf"/><Relationship Id="rId40" Type="http://schemas.openxmlformats.org/officeDocument/2006/relationships/image" Target="media/image14.emf"/><Relationship Id="rId45" Type="http://schemas.openxmlformats.org/officeDocument/2006/relationships/image" Target="media/image16.emf"/><Relationship Id="rId53" Type="http://schemas.openxmlformats.org/officeDocument/2006/relationships/oleObject" Target="embeddings/oleObject32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9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image" Target="media/image8.emf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0.bin"/><Relationship Id="rId43" Type="http://schemas.openxmlformats.org/officeDocument/2006/relationships/image" Target="media/image15.emf"/><Relationship Id="rId48" Type="http://schemas.openxmlformats.org/officeDocument/2006/relationships/image" Target="media/image17.emf"/><Relationship Id="rId56" Type="http://schemas.openxmlformats.org/officeDocument/2006/relationships/oleObject" Target="embeddings/oleObject34.bin"/><Relationship Id="rId8" Type="http://schemas.openxmlformats.org/officeDocument/2006/relationships/image" Target="media/image3.emf"/><Relationship Id="rId51" Type="http://schemas.openxmlformats.org/officeDocument/2006/relationships/image" Target="media/image18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image" Target="media/image9.emf"/><Relationship Id="rId33" Type="http://schemas.openxmlformats.org/officeDocument/2006/relationships/oleObject" Target="embeddings/oleObject19.bin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27.bin"/><Relationship Id="rId59" Type="http://schemas.openxmlformats.org/officeDocument/2006/relationships/theme" Target="theme/theme1.xml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4.bin"/><Relationship Id="rId54" Type="http://schemas.openxmlformats.org/officeDocument/2006/relationships/image" Target="media/image1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2.bin"/><Relationship Id="rId28" Type="http://schemas.openxmlformats.org/officeDocument/2006/relationships/image" Target="media/image10.emf"/><Relationship Id="rId36" Type="http://schemas.openxmlformats.org/officeDocument/2006/relationships/oleObject" Target="embeddings/oleObject21.bin"/><Relationship Id="rId49" Type="http://schemas.openxmlformats.org/officeDocument/2006/relationships/oleObject" Target="embeddings/oleObject29.bin"/><Relationship Id="rId57" Type="http://schemas.openxmlformats.org/officeDocument/2006/relationships/oleObject" Target="embeddings/oleObject35.bin"/><Relationship Id="rId10" Type="http://schemas.openxmlformats.org/officeDocument/2006/relationships/image" Target="media/image4.emf"/><Relationship Id="rId31" Type="http://schemas.openxmlformats.org/officeDocument/2006/relationships/image" Target="media/image11.emf"/><Relationship Id="rId44" Type="http://schemas.openxmlformats.org/officeDocument/2006/relationships/oleObject" Target="embeddings/oleObject26.bin"/><Relationship Id="rId52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1701</Characters>
  <Application>Microsoft Office Word</Application>
  <DocSecurity>0</DocSecurity>
  <Lines>14</Lines>
  <Paragraphs>3</Paragraphs>
  <ScaleCrop>false</ScaleCrop>
  <Company>Springer Nature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2024-03-28T11:55:00Z</dcterms:created>
  <dcterms:modified xsi:type="dcterms:W3CDTF">2024-03-28T11:55:00Z</dcterms:modified>
</cp:coreProperties>
</file>