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2471" w14:textId="77777777" w:rsidR="000560E9" w:rsidRPr="00D7632D" w:rsidRDefault="000560E9" w:rsidP="000560E9">
      <w:pPr>
        <w:tabs>
          <w:tab w:val="left" w:pos="90"/>
        </w:tabs>
        <w:spacing w:after="0" w:line="360" w:lineRule="auto"/>
        <w:rPr>
          <w:rFonts w:ascii="Calibri Light" w:hAnsi="Calibri Light" w:cs="Calibri Light"/>
          <w:b/>
          <w:sz w:val="28"/>
        </w:rPr>
      </w:pPr>
      <w:r w:rsidRPr="00D7632D">
        <w:rPr>
          <w:rFonts w:ascii="Calibri Light" w:hAnsi="Calibri Light" w:cs="Calibri Light"/>
          <w:b/>
        </w:rPr>
        <w:t xml:space="preserve">Table (1): </w:t>
      </w:r>
      <w:r w:rsidRPr="00D7632D">
        <w:rPr>
          <w:rFonts w:ascii="Calibri Light" w:hAnsi="Calibri Light" w:cs="Calibri Light"/>
        </w:rPr>
        <w:t>Characteristics of COVID-19 patients in KLE hospital, Belagavi, India (2020-2021) *</w:t>
      </w:r>
    </w:p>
    <w:tbl>
      <w:tblPr>
        <w:tblStyle w:val="TableGrid"/>
        <w:tblW w:w="94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692"/>
        <w:gridCol w:w="4158"/>
      </w:tblGrid>
      <w:tr w:rsidR="000560E9" w:rsidRPr="00D7632D" w14:paraId="4B8D3417" w14:textId="77777777" w:rsidTr="006D47E4">
        <w:trPr>
          <w:trHeight w:val="557"/>
        </w:trPr>
        <w:tc>
          <w:tcPr>
            <w:tcW w:w="3600" w:type="dxa"/>
            <w:noWrap/>
            <w:hideMark/>
          </w:tcPr>
          <w:p w14:paraId="36ABB08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</w:rPr>
              <w:t> Characteristics</w:t>
            </w:r>
          </w:p>
        </w:tc>
        <w:tc>
          <w:tcPr>
            <w:tcW w:w="1692" w:type="dxa"/>
            <w:noWrap/>
            <w:hideMark/>
          </w:tcPr>
          <w:p w14:paraId="73A0350F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 n</w:t>
            </w:r>
          </w:p>
        </w:tc>
        <w:tc>
          <w:tcPr>
            <w:tcW w:w="4158" w:type="dxa"/>
            <w:noWrap/>
            <w:hideMark/>
          </w:tcPr>
          <w:p w14:paraId="6420709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  <w:sz w:val="20"/>
                <w:szCs w:val="20"/>
              </w:rPr>
              <w:t>%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560E9" w:rsidRPr="00D7632D" w14:paraId="3972955C" w14:textId="77777777" w:rsidTr="006D47E4">
        <w:trPr>
          <w:trHeight w:val="179"/>
        </w:trPr>
        <w:tc>
          <w:tcPr>
            <w:tcW w:w="9450" w:type="dxa"/>
            <w:gridSpan w:val="3"/>
            <w:hideMark/>
          </w:tcPr>
          <w:p w14:paraId="0314364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Gender</w:t>
            </w:r>
          </w:p>
        </w:tc>
      </w:tr>
      <w:tr w:rsidR="000560E9" w:rsidRPr="00D7632D" w14:paraId="25397327" w14:textId="77777777" w:rsidTr="006D47E4">
        <w:trPr>
          <w:trHeight w:val="274"/>
        </w:trPr>
        <w:tc>
          <w:tcPr>
            <w:tcW w:w="3600" w:type="dxa"/>
            <w:hideMark/>
          </w:tcPr>
          <w:p w14:paraId="7BD8CF46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692" w:type="dxa"/>
            <w:noWrap/>
            <w:hideMark/>
          </w:tcPr>
          <w:p w14:paraId="4794B401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4158" w:type="dxa"/>
            <w:noWrap/>
            <w:hideMark/>
          </w:tcPr>
          <w:p w14:paraId="2ECA62B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(69.2)</w:t>
            </w:r>
          </w:p>
        </w:tc>
      </w:tr>
      <w:tr w:rsidR="000560E9" w:rsidRPr="00D7632D" w14:paraId="77ABAF03" w14:textId="77777777" w:rsidTr="006D47E4">
        <w:trPr>
          <w:trHeight w:val="369"/>
        </w:trPr>
        <w:tc>
          <w:tcPr>
            <w:tcW w:w="3600" w:type="dxa"/>
            <w:hideMark/>
          </w:tcPr>
          <w:p w14:paraId="280357E4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692" w:type="dxa"/>
            <w:noWrap/>
            <w:hideMark/>
          </w:tcPr>
          <w:p w14:paraId="234F8C90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158" w:type="dxa"/>
            <w:noWrap/>
            <w:hideMark/>
          </w:tcPr>
          <w:p w14:paraId="3DD035C6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(30.8)</w:t>
            </w:r>
          </w:p>
        </w:tc>
      </w:tr>
      <w:tr w:rsidR="000560E9" w:rsidRPr="00D7632D" w14:paraId="363CEF49" w14:textId="77777777" w:rsidTr="006D47E4">
        <w:trPr>
          <w:trHeight w:val="243"/>
        </w:trPr>
        <w:tc>
          <w:tcPr>
            <w:tcW w:w="9450" w:type="dxa"/>
            <w:gridSpan w:val="3"/>
            <w:hideMark/>
          </w:tcPr>
          <w:p w14:paraId="10660E3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Age </w:t>
            </w: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(years)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560E9" w:rsidRPr="00D7632D" w14:paraId="4B6167E4" w14:textId="77777777" w:rsidTr="006D47E4">
        <w:trPr>
          <w:trHeight w:val="274"/>
        </w:trPr>
        <w:tc>
          <w:tcPr>
            <w:tcW w:w="3600" w:type="dxa"/>
          </w:tcPr>
          <w:p w14:paraId="5AB4950A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&lt; 53</w:t>
            </w:r>
          </w:p>
        </w:tc>
        <w:tc>
          <w:tcPr>
            <w:tcW w:w="1692" w:type="dxa"/>
            <w:noWrap/>
          </w:tcPr>
          <w:p w14:paraId="5CC69273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4158" w:type="dxa"/>
            <w:noWrap/>
          </w:tcPr>
          <w:p w14:paraId="48ED1C3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(48.1)</w:t>
            </w:r>
          </w:p>
        </w:tc>
      </w:tr>
      <w:tr w:rsidR="000560E9" w:rsidRPr="00D7632D" w14:paraId="65875F5B" w14:textId="77777777" w:rsidTr="006D47E4">
        <w:trPr>
          <w:trHeight w:val="274"/>
        </w:trPr>
        <w:tc>
          <w:tcPr>
            <w:tcW w:w="3600" w:type="dxa"/>
          </w:tcPr>
          <w:p w14:paraId="72DB68D9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≥ 53</w:t>
            </w:r>
          </w:p>
        </w:tc>
        <w:tc>
          <w:tcPr>
            <w:tcW w:w="1692" w:type="dxa"/>
            <w:noWrap/>
          </w:tcPr>
          <w:p w14:paraId="6652308F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4158" w:type="dxa"/>
            <w:noWrap/>
          </w:tcPr>
          <w:p w14:paraId="7A1DD52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(51.9)</w:t>
            </w:r>
          </w:p>
        </w:tc>
      </w:tr>
      <w:tr w:rsidR="000560E9" w:rsidRPr="00D7632D" w14:paraId="70B631C5" w14:textId="77777777" w:rsidTr="006D47E4">
        <w:trPr>
          <w:trHeight w:val="274"/>
        </w:trPr>
        <w:tc>
          <w:tcPr>
            <w:tcW w:w="9450" w:type="dxa"/>
            <w:gridSpan w:val="3"/>
          </w:tcPr>
          <w:p w14:paraId="156221C5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hAnsi="Calibri Light" w:cs="Calibri Light"/>
                <w:bCs/>
                <w:sz w:val="20"/>
                <w:szCs w:val="20"/>
              </w:rPr>
              <w:t>Median (IQR</w:t>
            </w:r>
            <w:proofErr w:type="gramStart"/>
            <w:r w:rsidRPr="00D7632D">
              <w:rPr>
                <w:rFonts w:ascii="Calibri Light" w:hAnsi="Calibri Light" w:cs="Calibri Light"/>
                <w:bCs/>
                <w:sz w:val="20"/>
                <w:szCs w:val="20"/>
              </w:rPr>
              <w:t>) :</w:t>
            </w:r>
            <w:proofErr w:type="gramEnd"/>
            <w:r w:rsidRPr="00D763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54 (24)</w:t>
            </w:r>
          </w:p>
        </w:tc>
      </w:tr>
      <w:tr w:rsidR="000560E9" w:rsidRPr="00D7632D" w14:paraId="565286D1" w14:textId="77777777" w:rsidTr="006D47E4">
        <w:trPr>
          <w:trHeight w:val="274"/>
        </w:trPr>
        <w:tc>
          <w:tcPr>
            <w:tcW w:w="9450" w:type="dxa"/>
            <w:gridSpan w:val="3"/>
          </w:tcPr>
          <w:p w14:paraId="18A03D0B" w14:textId="77777777" w:rsidR="000560E9" w:rsidRPr="00D7632D" w:rsidRDefault="000560E9" w:rsidP="006D47E4">
            <w:pPr>
              <w:spacing w:after="0"/>
              <w:ind w:left="720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D7632D">
              <w:rPr>
                <w:rFonts w:ascii="Calibri Light" w:hAnsi="Calibri Light" w:cs="Calibri Light"/>
                <w:bCs/>
                <w:sz w:val="20"/>
                <w:szCs w:val="20"/>
              </w:rPr>
              <w:t>Range:   6– 97</w:t>
            </w:r>
          </w:p>
        </w:tc>
      </w:tr>
      <w:tr w:rsidR="000560E9" w:rsidRPr="00D7632D" w14:paraId="382B5089" w14:textId="77777777" w:rsidTr="006D47E4">
        <w:trPr>
          <w:trHeight w:val="274"/>
        </w:trPr>
        <w:tc>
          <w:tcPr>
            <w:tcW w:w="9450" w:type="dxa"/>
            <w:gridSpan w:val="3"/>
            <w:hideMark/>
          </w:tcPr>
          <w:p w14:paraId="370AE62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Stay in Hospital </w:t>
            </w: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(day)</w:t>
            </w:r>
          </w:p>
        </w:tc>
      </w:tr>
      <w:tr w:rsidR="000560E9" w:rsidRPr="00D7632D" w14:paraId="3B777EE4" w14:textId="77777777" w:rsidTr="006D47E4">
        <w:trPr>
          <w:trHeight w:val="274"/>
        </w:trPr>
        <w:tc>
          <w:tcPr>
            <w:tcW w:w="3600" w:type="dxa"/>
            <w:hideMark/>
          </w:tcPr>
          <w:p w14:paraId="70BD7BB9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≤ 6</w:t>
            </w:r>
          </w:p>
        </w:tc>
        <w:tc>
          <w:tcPr>
            <w:tcW w:w="1692" w:type="dxa"/>
            <w:noWrap/>
            <w:hideMark/>
          </w:tcPr>
          <w:p w14:paraId="30404DE3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4158" w:type="dxa"/>
            <w:noWrap/>
            <w:hideMark/>
          </w:tcPr>
          <w:p w14:paraId="2DF8C3A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(50.8)</w:t>
            </w:r>
          </w:p>
        </w:tc>
      </w:tr>
      <w:tr w:rsidR="000560E9" w:rsidRPr="00D7632D" w14:paraId="3739D678" w14:textId="77777777" w:rsidTr="006D47E4">
        <w:trPr>
          <w:trHeight w:val="274"/>
        </w:trPr>
        <w:tc>
          <w:tcPr>
            <w:tcW w:w="3600" w:type="dxa"/>
            <w:hideMark/>
          </w:tcPr>
          <w:p w14:paraId="724BCFC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&gt;7</w:t>
            </w:r>
          </w:p>
        </w:tc>
        <w:tc>
          <w:tcPr>
            <w:tcW w:w="1692" w:type="dxa"/>
            <w:noWrap/>
            <w:hideMark/>
          </w:tcPr>
          <w:p w14:paraId="616E4AFF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4158" w:type="dxa"/>
            <w:noWrap/>
            <w:hideMark/>
          </w:tcPr>
          <w:p w14:paraId="5F400CD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(49.2)</w:t>
            </w:r>
          </w:p>
        </w:tc>
      </w:tr>
      <w:tr w:rsidR="000560E9" w:rsidRPr="00D7632D" w14:paraId="57290704" w14:textId="77777777" w:rsidTr="006D47E4">
        <w:trPr>
          <w:trHeight w:val="274"/>
        </w:trPr>
        <w:tc>
          <w:tcPr>
            <w:tcW w:w="3600" w:type="dxa"/>
          </w:tcPr>
          <w:p w14:paraId="40E59A2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    Median (IQR): 6 (6)</w:t>
            </w:r>
          </w:p>
        </w:tc>
        <w:tc>
          <w:tcPr>
            <w:tcW w:w="1692" w:type="dxa"/>
            <w:noWrap/>
          </w:tcPr>
          <w:p w14:paraId="43588F5B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noWrap/>
          </w:tcPr>
          <w:p w14:paraId="37807C3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0E9" w:rsidRPr="00D7632D" w14:paraId="67475197" w14:textId="77777777" w:rsidTr="006D47E4">
        <w:trPr>
          <w:trHeight w:val="274"/>
        </w:trPr>
        <w:tc>
          <w:tcPr>
            <w:tcW w:w="3600" w:type="dxa"/>
          </w:tcPr>
          <w:p w14:paraId="5BFF0C8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           Range:   0– 92</w:t>
            </w:r>
          </w:p>
        </w:tc>
        <w:tc>
          <w:tcPr>
            <w:tcW w:w="1692" w:type="dxa"/>
            <w:noWrap/>
          </w:tcPr>
          <w:p w14:paraId="62907C58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noWrap/>
          </w:tcPr>
          <w:p w14:paraId="5BFF2BF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0E9" w:rsidRPr="00D7632D" w14:paraId="690C1CA9" w14:textId="77777777" w:rsidTr="006D47E4">
        <w:trPr>
          <w:trHeight w:val="243"/>
        </w:trPr>
        <w:tc>
          <w:tcPr>
            <w:tcW w:w="9450" w:type="dxa"/>
            <w:gridSpan w:val="3"/>
            <w:hideMark/>
          </w:tcPr>
          <w:p w14:paraId="3611EF0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Sign and symptoms  </w:t>
            </w:r>
          </w:p>
        </w:tc>
      </w:tr>
      <w:tr w:rsidR="000560E9" w:rsidRPr="00D7632D" w14:paraId="7637C9B2" w14:textId="77777777" w:rsidTr="006D47E4">
        <w:trPr>
          <w:trHeight w:val="274"/>
        </w:trPr>
        <w:tc>
          <w:tcPr>
            <w:tcW w:w="3600" w:type="dxa"/>
          </w:tcPr>
          <w:p w14:paraId="10B46AEB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Cough</w:t>
            </w:r>
          </w:p>
        </w:tc>
        <w:tc>
          <w:tcPr>
            <w:tcW w:w="1692" w:type="dxa"/>
            <w:noWrap/>
          </w:tcPr>
          <w:p w14:paraId="747685F2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76   </w:t>
            </w:r>
          </w:p>
        </w:tc>
        <w:tc>
          <w:tcPr>
            <w:tcW w:w="4158" w:type="dxa"/>
            <w:noWrap/>
          </w:tcPr>
          <w:p w14:paraId="01FD872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(11.8)</w:t>
            </w:r>
          </w:p>
        </w:tc>
      </w:tr>
      <w:tr w:rsidR="000560E9" w:rsidRPr="00D7632D" w14:paraId="0010AAE1" w14:textId="77777777" w:rsidTr="006D47E4">
        <w:trPr>
          <w:trHeight w:val="274"/>
        </w:trPr>
        <w:tc>
          <w:tcPr>
            <w:tcW w:w="3600" w:type="dxa"/>
          </w:tcPr>
          <w:p w14:paraId="5541B7A3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1692" w:type="dxa"/>
            <w:noWrap/>
          </w:tcPr>
          <w:p w14:paraId="552ED070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158" w:type="dxa"/>
            <w:noWrap/>
          </w:tcPr>
          <w:p w14:paraId="7FFF4BE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(47.4)</w:t>
            </w:r>
          </w:p>
        </w:tc>
      </w:tr>
      <w:tr w:rsidR="000560E9" w:rsidRPr="00D7632D" w14:paraId="493DA9E7" w14:textId="77777777" w:rsidTr="006D47E4">
        <w:trPr>
          <w:trHeight w:val="274"/>
        </w:trPr>
        <w:tc>
          <w:tcPr>
            <w:tcW w:w="3600" w:type="dxa"/>
          </w:tcPr>
          <w:p w14:paraId="1A781CE2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Dyspnea</w:t>
            </w:r>
          </w:p>
        </w:tc>
        <w:tc>
          <w:tcPr>
            <w:tcW w:w="1692" w:type="dxa"/>
            <w:noWrap/>
          </w:tcPr>
          <w:p w14:paraId="0CF8C4DA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4158" w:type="dxa"/>
            <w:noWrap/>
          </w:tcPr>
          <w:p w14:paraId="3EA4898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(52.2)</w:t>
            </w:r>
          </w:p>
        </w:tc>
      </w:tr>
      <w:tr w:rsidR="000560E9" w:rsidRPr="00D7632D" w14:paraId="44E0A854" w14:textId="77777777" w:rsidTr="006D47E4">
        <w:trPr>
          <w:trHeight w:val="274"/>
        </w:trPr>
        <w:tc>
          <w:tcPr>
            <w:tcW w:w="3600" w:type="dxa"/>
          </w:tcPr>
          <w:p w14:paraId="5DABD5B6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Vomiting</w:t>
            </w:r>
          </w:p>
        </w:tc>
        <w:tc>
          <w:tcPr>
            <w:tcW w:w="1692" w:type="dxa"/>
            <w:noWrap/>
          </w:tcPr>
          <w:p w14:paraId="24329C4F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58" w:type="dxa"/>
            <w:noWrap/>
          </w:tcPr>
          <w:p w14:paraId="44A3397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(3.1)</w:t>
            </w:r>
          </w:p>
        </w:tc>
      </w:tr>
      <w:tr w:rsidR="000560E9" w:rsidRPr="00D7632D" w14:paraId="7567A88C" w14:textId="77777777" w:rsidTr="006D47E4">
        <w:trPr>
          <w:trHeight w:val="274"/>
        </w:trPr>
        <w:tc>
          <w:tcPr>
            <w:tcW w:w="3600" w:type="dxa"/>
          </w:tcPr>
          <w:p w14:paraId="79A68264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1692" w:type="dxa"/>
            <w:noWrap/>
          </w:tcPr>
          <w:p w14:paraId="03E53B68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58" w:type="dxa"/>
            <w:noWrap/>
          </w:tcPr>
          <w:p w14:paraId="0C24A8A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(1.4)</w:t>
            </w:r>
          </w:p>
        </w:tc>
      </w:tr>
      <w:tr w:rsidR="000560E9" w:rsidRPr="00D7632D" w14:paraId="2CB70F75" w14:textId="77777777" w:rsidTr="006D47E4">
        <w:trPr>
          <w:trHeight w:val="274"/>
        </w:trPr>
        <w:tc>
          <w:tcPr>
            <w:tcW w:w="3600" w:type="dxa"/>
          </w:tcPr>
          <w:p w14:paraId="24B9E970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1692" w:type="dxa"/>
            <w:noWrap/>
          </w:tcPr>
          <w:p w14:paraId="0B3D3ACB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58" w:type="dxa"/>
            <w:noWrap/>
          </w:tcPr>
          <w:p w14:paraId="47052DB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(3.6)</w:t>
            </w:r>
          </w:p>
        </w:tc>
      </w:tr>
      <w:tr w:rsidR="000560E9" w:rsidRPr="00D7632D" w14:paraId="10481A2D" w14:textId="77777777" w:rsidTr="006D47E4">
        <w:trPr>
          <w:trHeight w:val="274"/>
        </w:trPr>
        <w:tc>
          <w:tcPr>
            <w:tcW w:w="3600" w:type="dxa"/>
          </w:tcPr>
          <w:p w14:paraId="05D8D6C5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Loss of appetite </w:t>
            </w:r>
          </w:p>
        </w:tc>
        <w:tc>
          <w:tcPr>
            <w:tcW w:w="1692" w:type="dxa"/>
            <w:noWrap/>
          </w:tcPr>
          <w:p w14:paraId="6AB4002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158" w:type="dxa"/>
            <w:noWrap/>
          </w:tcPr>
          <w:p w14:paraId="1677E2E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(3.7)</w:t>
            </w:r>
          </w:p>
        </w:tc>
      </w:tr>
      <w:tr w:rsidR="000560E9" w:rsidRPr="00D7632D" w14:paraId="14B9AB2B" w14:textId="77777777" w:rsidTr="006D47E4">
        <w:trPr>
          <w:trHeight w:val="274"/>
        </w:trPr>
        <w:tc>
          <w:tcPr>
            <w:tcW w:w="3600" w:type="dxa"/>
          </w:tcPr>
          <w:p w14:paraId="3920DF8E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Chest pain</w:t>
            </w:r>
          </w:p>
        </w:tc>
        <w:tc>
          <w:tcPr>
            <w:tcW w:w="1692" w:type="dxa"/>
            <w:noWrap/>
          </w:tcPr>
          <w:p w14:paraId="3D2D0EB2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158" w:type="dxa"/>
            <w:noWrap/>
          </w:tcPr>
          <w:p w14:paraId="0499A0C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(3.9)</w:t>
            </w:r>
          </w:p>
        </w:tc>
      </w:tr>
      <w:tr w:rsidR="000560E9" w:rsidRPr="00D7632D" w14:paraId="2DF37A19" w14:textId="77777777" w:rsidTr="006D47E4">
        <w:trPr>
          <w:trHeight w:val="274"/>
        </w:trPr>
        <w:tc>
          <w:tcPr>
            <w:tcW w:w="3600" w:type="dxa"/>
          </w:tcPr>
          <w:p w14:paraId="31E83EEE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Myalgia</w:t>
            </w:r>
          </w:p>
        </w:tc>
        <w:tc>
          <w:tcPr>
            <w:tcW w:w="1692" w:type="dxa"/>
            <w:noWrap/>
          </w:tcPr>
          <w:p w14:paraId="35C2EDA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158" w:type="dxa"/>
            <w:noWrap/>
          </w:tcPr>
          <w:p w14:paraId="1224EF0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(3.4)</w:t>
            </w:r>
          </w:p>
        </w:tc>
      </w:tr>
      <w:tr w:rsidR="000560E9" w:rsidRPr="00D7632D" w14:paraId="714ABEA1" w14:textId="77777777" w:rsidTr="006D47E4">
        <w:trPr>
          <w:trHeight w:val="274"/>
        </w:trPr>
        <w:tc>
          <w:tcPr>
            <w:tcW w:w="3600" w:type="dxa"/>
          </w:tcPr>
          <w:p w14:paraId="709FE9A5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Neurological disorder</w:t>
            </w:r>
          </w:p>
        </w:tc>
        <w:tc>
          <w:tcPr>
            <w:tcW w:w="1692" w:type="dxa"/>
            <w:noWrap/>
          </w:tcPr>
          <w:p w14:paraId="41D3539B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158" w:type="dxa"/>
            <w:noWrap/>
          </w:tcPr>
          <w:p w14:paraId="633B341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(29.1)</w:t>
            </w:r>
          </w:p>
        </w:tc>
      </w:tr>
      <w:tr w:rsidR="000560E9" w:rsidRPr="00D7632D" w14:paraId="6D2F77DE" w14:textId="77777777" w:rsidTr="006D47E4">
        <w:trPr>
          <w:trHeight w:val="274"/>
        </w:trPr>
        <w:tc>
          <w:tcPr>
            <w:tcW w:w="3600" w:type="dxa"/>
          </w:tcPr>
          <w:p w14:paraId="5B8029F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Co morbidities</w:t>
            </w:r>
          </w:p>
        </w:tc>
        <w:tc>
          <w:tcPr>
            <w:tcW w:w="1692" w:type="dxa"/>
            <w:noWrap/>
          </w:tcPr>
          <w:p w14:paraId="5ED7A05B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noWrap/>
          </w:tcPr>
          <w:p w14:paraId="112FADE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0E9" w:rsidRPr="00D7632D" w14:paraId="7AAA71B1" w14:textId="77777777" w:rsidTr="006D47E4">
        <w:trPr>
          <w:trHeight w:val="274"/>
        </w:trPr>
        <w:tc>
          <w:tcPr>
            <w:tcW w:w="3600" w:type="dxa"/>
          </w:tcPr>
          <w:p w14:paraId="511670A4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692" w:type="dxa"/>
            <w:noWrap/>
          </w:tcPr>
          <w:p w14:paraId="64EC1A1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4158" w:type="dxa"/>
            <w:noWrap/>
          </w:tcPr>
          <w:p w14:paraId="50B2E93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(39.9)</w:t>
            </w:r>
          </w:p>
        </w:tc>
      </w:tr>
      <w:tr w:rsidR="000560E9" w:rsidRPr="00D7632D" w14:paraId="43D1B0C5" w14:textId="77777777" w:rsidTr="006D47E4">
        <w:trPr>
          <w:trHeight w:val="274"/>
        </w:trPr>
        <w:tc>
          <w:tcPr>
            <w:tcW w:w="3600" w:type="dxa"/>
          </w:tcPr>
          <w:p w14:paraId="77D89DC4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No</w:t>
            </w:r>
          </w:p>
        </w:tc>
        <w:tc>
          <w:tcPr>
            <w:tcW w:w="1692" w:type="dxa"/>
            <w:noWrap/>
          </w:tcPr>
          <w:p w14:paraId="4C295BD1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4158" w:type="dxa"/>
            <w:noWrap/>
          </w:tcPr>
          <w:p w14:paraId="69B4454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(60.1)</w:t>
            </w:r>
          </w:p>
        </w:tc>
      </w:tr>
      <w:tr w:rsidR="000560E9" w:rsidRPr="00D7632D" w14:paraId="21E35DD1" w14:textId="77777777" w:rsidTr="006D47E4">
        <w:trPr>
          <w:trHeight w:val="360"/>
        </w:trPr>
        <w:tc>
          <w:tcPr>
            <w:tcW w:w="9450" w:type="dxa"/>
            <w:gridSpan w:val="3"/>
            <w:hideMark/>
          </w:tcPr>
          <w:p w14:paraId="5E774D7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Co morbidities types</w:t>
            </w:r>
          </w:p>
        </w:tc>
      </w:tr>
      <w:tr w:rsidR="000560E9" w:rsidRPr="00D7632D" w14:paraId="766E0CB7" w14:textId="77777777" w:rsidTr="006D47E4">
        <w:trPr>
          <w:trHeight w:val="273"/>
        </w:trPr>
        <w:tc>
          <w:tcPr>
            <w:tcW w:w="3600" w:type="dxa"/>
            <w:hideMark/>
          </w:tcPr>
          <w:p w14:paraId="2A92EC60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1692" w:type="dxa"/>
            <w:noWrap/>
            <w:hideMark/>
          </w:tcPr>
          <w:p w14:paraId="6182E35C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4158" w:type="dxa"/>
            <w:noWrap/>
            <w:hideMark/>
          </w:tcPr>
          <w:p w14:paraId="75591B0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(30.7)</w:t>
            </w:r>
          </w:p>
        </w:tc>
      </w:tr>
      <w:tr w:rsidR="000560E9" w:rsidRPr="00D7632D" w14:paraId="0EF45FDC" w14:textId="77777777" w:rsidTr="006D47E4">
        <w:trPr>
          <w:trHeight w:val="273"/>
        </w:trPr>
        <w:tc>
          <w:tcPr>
            <w:tcW w:w="3600" w:type="dxa"/>
          </w:tcPr>
          <w:p w14:paraId="76EAC562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1692" w:type="dxa"/>
            <w:noWrap/>
          </w:tcPr>
          <w:p w14:paraId="27A33903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158" w:type="dxa"/>
            <w:noWrap/>
          </w:tcPr>
          <w:p w14:paraId="3BCEFE0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(29.1)</w:t>
            </w:r>
          </w:p>
        </w:tc>
      </w:tr>
      <w:tr w:rsidR="000560E9" w:rsidRPr="00D7632D" w14:paraId="4A69EF35" w14:textId="77777777" w:rsidTr="006D47E4">
        <w:trPr>
          <w:trHeight w:val="273"/>
        </w:trPr>
        <w:tc>
          <w:tcPr>
            <w:tcW w:w="3600" w:type="dxa"/>
          </w:tcPr>
          <w:p w14:paraId="500E446D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Kidney disease </w:t>
            </w:r>
          </w:p>
        </w:tc>
        <w:tc>
          <w:tcPr>
            <w:tcW w:w="1692" w:type="dxa"/>
            <w:noWrap/>
          </w:tcPr>
          <w:p w14:paraId="4E63EAB4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158" w:type="dxa"/>
            <w:noWrap/>
          </w:tcPr>
          <w:p w14:paraId="6A2FE4D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(3.6)</w:t>
            </w:r>
          </w:p>
        </w:tc>
      </w:tr>
      <w:tr w:rsidR="000560E9" w:rsidRPr="00D7632D" w14:paraId="086C0D3E" w14:textId="77777777" w:rsidTr="006D47E4">
        <w:trPr>
          <w:trHeight w:val="273"/>
        </w:trPr>
        <w:tc>
          <w:tcPr>
            <w:tcW w:w="3600" w:type="dxa"/>
          </w:tcPr>
          <w:p w14:paraId="5D0A9074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Thyroid disorder</w:t>
            </w:r>
          </w:p>
        </w:tc>
        <w:tc>
          <w:tcPr>
            <w:tcW w:w="1692" w:type="dxa"/>
            <w:noWrap/>
          </w:tcPr>
          <w:p w14:paraId="7954A7ED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158" w:type="dxa"/>
            <w:noWrap/>
          </w:tcPr>
          <w:p w14:paraId="3FBB1D9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(2.2)</w:t>
            </w:r>
          </w:p>
        </w:tc>
      </w:tr>
      <w:tr w:rsidR="000560E9" w:rsidRPr="00D7632D" w14:paraId="501474BD" w14:textId="77777777" w:rsidTr="006D47E4">
        <w:trPr>
          <w:trHeight w:val="273"/>
        </w:trPr>
        <w:tc>
          <w:tcPr>
            <w:tcW w:w="3600" w:type="dxa"/>
          </w:tcPr>
          <w:p w14:paraId="3444CB02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Cardiac disease </w:t>
            </w:r>
          </w:p>
        </w:tc>
        <w:tc>
          <w:tcPr>
            <w:tcW w:w="1692" w:type="dxa"/>
            <w:noWrap/>
          </w:tcPr>
          <w:p w14:paraId="4E2CCA24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158" w:type="dxa"/>
            <w:noWrap/>
          </w:tcPr>
          <w:p w14:paraId="2753ACA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(7.9)</w:t>
            </w:r>
          </w:p>
        </w:tc>
      </w:tr>
      <w:tr w:rsidR="000560E9" w:rsidRPr="00D7632D" w14:paraId="21658AE0" w14:textId="77777777" w:rsidTr="006D47E4">
        <w:trPr>
          <w:trHeight w:val="273"/>
        </w:trPr>
        <w:tc>
          <w:tcPr>
            <w:tcW w:w="3600" w:type="dxa"/>
          </w:tcPr>
          <w:p w14:paraId="3BCF5538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Pulmonary disease </w:t>
            </w:r>
          </w:p>
        </w:tc>
        <w:tc>
          <w:tcPr>
            <w:tcW w:w="1692" w:type="dxa"/>
            <w:noWrap/>
          </w:tcPr>
          <w:p w14:paraId="1C052807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158" w:type="dxa"/>
            <w:noWrap/>
          </w:tcPr>
          <w:p w14:paraId="0CDD507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(2.8)</w:t>
            </w:r>
          </w:p>
        </w:tc>
      </w:tr>
      <w:tr w:rsidR="000560E9" w:rsidRPr="00D7632D" w14:paraId="74A4D60F" w14:textId="77777777" w:rsidTr="006D47E4">
        <w:trPr>
          <w:trHeight w:val="273"/>
        </w:trPr>
        <w:tc>
          <w:tcPr>
            <w:tcW w:w="3600" w:type="dxa"/>
            <w:vAlign w:val="center"/>
          </w:tcPr>
          <w:p w14:paraId="4F8D8772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 xml:space="preserve">Liver disease </w:t>
            </w:r>
          </w:p>
        </w:tc>
        <w:tc>
          <w:tcPr>
            <w:tcW w:w="1692" w:type="dxa"/>
            <w:noWrap/>
            <w:vAlign w:val="center"/>
          </w:tcPr>
          <w:p w14:paraId="0391F29D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58" w:type="dxa"/>
            <w:noWrap/>
          </w:tcPr>
          <w:p w14:paraId="11152E7B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(1.9)</w:t>
            </w:r>
          </w:p>
        </w:tc>
      </w:tr>
      <w:tr w:rsidR="000560E9" w:rsidRPr="00D7632D" w14:paraId="42796C7E" w14:textId="77777777" w:rsidTr="006D47E4">
        <w:trPr>
          <w:trHeight w:val="273"/>
        </w:trPr>
        <w:tc>
          <w:tcPr>
            <w:tcW w:w="3600" w:type="dxa"/>
            <w:vAlign w:val="center"/>
          </w:tcPr>
          <w:p w14:paraId="72B4F22F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Hematological disorder </w:t>
            </w:r>
          </w:p>
        </w:tc>
        <w:tc>
          <w:tcPr>
            <w:tcW w:w="1692" w:type="dxa"/>
            <w:noWrap/>
            <w:vAlign w:val="center"/>
          </w:tcPr>
          <w:p w14:paraId="22BBF547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58" w:type="dxa"/>
            <w:noWrap/>
          </w:tcPr>
          <w:p w14:paraId="1FBD768B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(0.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560E9" w:rsidRPr="00D7632D" w14:paraId="11C0EF17" w14:textId="77777777" w:rsidTr="006D47E4">
        <w:trPr>
          <w:trHeight w:val="273"/>
        </w:trPr>
        <w:tc>
          <w:tcPr>
            <w:tcW w:w="3600" w:type="dxa"/>
            <w:vAlign w:val="center"/>
          </w:tcPr>
          <w:p w14:paraId="4743E7E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Comorbidity count  </w:t>
            </w:r>
          </w:p>
        </w:tc>
        <w:tc>
          <w:tcPr>
            <w:tcW w:w="1692" w:type="dxa"/>
            <w:noWrap/>
            <w:vAlign w:val="center"/>
          </w:tcPr>
          <w:p w14:paraId="13236ED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4158" w:type="dxa"/>
            <w:noWrap/>
          </w:tcPr>
          <w:p w14:paraId="5161031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0E9" w:rsidRPr="00D7632D" w14:paraId="0C911670" w14:textId="77777777" w:rsidTr="006D47E4">
        <w:trPr>
          <w:trHeight w:val="273"/>
        </w:trPr>
        <w:tc>
          <w:tcPr>
            <w:tcW w:w="3600" w:type="dxa"/>
            <w:vAlign w:val="center"/>
          </w:tcPr>
          <w:p w14:paraId="31A0F563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Mono morbidity  </w:t>
            </w:r>
          </w:p>
        </w:tc>
        <w:tc>
          <w:tcPr>
            <w:tcW w:w="1692" w:type="dxa"/>
            <w:noWrap/>
            <w:vAlign w:val="center"/>
          </w:tcPr>
          <w:p w14:paraId="06F29B01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158" w:type="dxa"/>
            <w:noWrap/>
          </w:tcPr>
          <w:p w14:paraId="2431262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(36.7)</w:t>
            </w:r>
          </w:p>
        </w:tc>
      </w:tr>
      <w:tr w:rsidR="000560E9" w:rsidRPr="00D7632D" w14:paraId="239D3F6B" w14:textId="77777777" w:rsidTr="006D47E4">
        <w:trPr>
          <w:trHeight w:val="273"/>
        </w:trPr>
        <w:tc>
          <w:tcPr>
            <w:tcW w:w="3600" w:type="dxa"/>
            <w:vAlign w:val="center"/>
          </w:tcPr>
          <w:p w14:paraId="3516749F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Poly morbidity  </w:t>
            </w:r>
          </w:p>
        </w:tc>
        <w:tc>
          <w:tcPr>
            <w:tcW w:w="1692" w:type="dxa"/>
            <w:noWrap/>
            <w:vAlign w:val="center"/>
          </w:tcPr>
          <w:p w14:paraId="3984B880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4158" w:type="dxa"/>
            <w:noWrap/>
          </w:tcPr>
          <w:p w14:paraId="33A6DDF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(62.8)</w:t>
            </w:r>
          </w:p>
        </w:tc>
      </w:tr>
      <w:tr w:rsidR="000560E9" w:rsidRPr="00D7632D" w14:paraId="49DE8ED0" w14:textId="77777777" w:rsidTr="006D47E4">
        <w:trPr>
          <w:trHeight w:val="273"/>
        </w:trPr>
        <w:tc>
          <w:tcPr>
            <w:tcW w:w="9450" w:type="dxa"/>
            <w:gridSpan w:val="3"/>
          </w:tcPr>
          <w:p w14:paraId="6296AFA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Vital Sign: </w:t>
            </w: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Median (IQR) &amp; (Rang)</w:t>
            </w:r>
          </w:p>
        </w:tc>
      </w:tr>
      <w:tr w:rsidR="000560E9" w:rsidRPr="00D7632D" w14:paraId="4C009BF3" w14:textId="77777777" w:rsidTr="006D47E4">
        <w:trPr>
          <w:trHeight w:val="273"/>
        </w:trPr>
        <w:tc>
          <w:tcPr>
            <w:tcW w:w="3600" w:type="dxa"/>
          </w:tcPr>
          <w:p w14:paraId="7A198AEA" w14:textId="77777777" w:rsidR="000560E9" w:rsidRPr="00D7632D" w:rsidRDefault="000560E9" w:rsidP="006D47E4">
            <w:pPr>
              <w:spacing w:after="0"/>
              <w:ind w:left="70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Temperature (</w:t>
            </w:r>
            <w:r w:rsidRPr="00D7632D">
              <w:rPr>
                <w:rFonts w:ascii="Arial" w:hAnsi="Arial"/>
                <w:color w:val="1F1F1F"/>
                <w:shd w:val="clear" w:color="auto" w:fill="FFFFFF"/>
              </w:rPr>
              <w:t>°</w:t>
            </w:r>
            <w:proofErr w:type="gramStart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F)   </w:t>
            </w:r>
            <w:proofErr w:type="gramEnd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5850" w:type="dxa"/>
            <w:gridSpan w:val="2"/>
            <w:noWrap/>
          </w:tcPr>
          <w:p w14:paraId="40F32C8B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98.4 (0.60), (92.9-101)</w:t>
            </w:r>
          </w:p>
        </w:tc>
      </w:tr>
      <w:tr w:rsidR="000560E9" w:rsidRPr="00D7632D" w14:paraId="4AE99859" w14:textId="77777777" w:rsidTr="006D47E4">
        <w:trPr>
          <w:trHeight w:val="273"/>
        </w:trPr>
        <w:tc>
          <w:tcPr>
            <w:tcW w:w="3600" w:type="dxa"/>
          </w:tcPr>
          <w:p w14:paraId="4E6B8FBE" w14:textId="77777777" w:rsidR="000560E9" w:rsidRPr="00D7632D" w:rsidRDefault="000560E9" w:rsidP="006D47E4">
            <w:pPr>
              <w:spacing w:after="0"/>
              <w:ind w:left="70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Systolic blood pressure (mm Hg)</w:t>
            </w:r>
          </w:p>
        </w:tc>
        <w:tc>
          <w:tcPr>
            <w:tcW w:w="5850" w:type="dxa"/>
            <w:gridSpan w:val="2"/>
            <w:noWrap/>
          </w:tcPr>
          <w:p w14:paraId="0F765D65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120 (20.0), (70-250)</w:t>
            </w:r>
          </w:p>
        </w:tc>
      </w:tr>
      <w:tr w:rsidR="000560E9" w:rsidRPr="00D7632D" w14:paraId="59676D23" w14:textId="77777777" w:rsidTr="006D47E4">
        <w:trPr>
          <w:trHeight w:val="273"/>
        </w:trPr>
        <w:tc>
          <w:tcPr>
            <w:tcW w:w="3600" w:type="dxa"/>
          </w:tcPr>
          <w:p w14:paraId="7E86720F" w14:textId="77777777" w:rsidR="000560E9" w:rsidRPr="00D7632D" w:rsidRDefault="000560E9" w:rsidP="006D47E4">
            <w:pPr>
              <w:spacing w:after="0"/>
              <w:ind w:left="70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Diastolic blood pressure (mm Hg) </w:t>
            </w:r>
          </w:p>
        </w:tc>
        <w:tc>
          <w:tcPr>
            <w:tcW w:w="5850" w:type="dxa"/>
            <w:gridSpan w:val="2"/>
            <w:noWrap/>
          </w:tcPr>
          <w:p w14:paraId="06D2A097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 80 (10.0), (40-130)</w:t>
            </w:r>
          </w:p>
        </w:tc>
      </w:tr>
      <w:tr w:rsidR="000560E9" w:rsidRPr="00D7632D" w14:paraId="0985D5E0" w14:textId="77777777" w:rsidTr="006D47E4">
        <w:trPr>
          <w:trHeight w:val="273"/>
        </w:trPr>
        <w:tc>
          <w:tcPr>
            <w:tcW w:w="3600" w:type="dxa"/>
          </w:tcPr>
          <w:p w14:paraId="6FD2BEF7" w14:textId="77777777" w:rsidR="000560E9" w:rsidRPr="00D7632D" w:rsidRDefault="000560E9" w:rsidP="006D47E4">
            <w:pPr>
              <w:spacing w:after="0"/>
              <w:ind w:left="70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Pulse rate (BPM)</w:t>
            </w:r>
          </w:p>
        </w:tc>
        <w:tc>
          <w:tcPr>
            <w:tcW w:w="5850" w:type="dxa"/>
            <w:gridSpan w:val="2"/>
            <w:noWrap/>
          </w:tcPr>
          <w:p w14:paraId="02F4EF1D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 88 (20.0), (36-180)</w:t>
            </w:r>
          </w:p>
        </w:tc>
      </w:tr>
      <w:tr w:rsidR="000560E9" w:rsidRPr="00D7632D" w14:paraId="0091D25C" w14:textId="77777777" w:rsidTr="006D47E4">
        <w:trPr>
          <w:trHeight w:val="273"/>
        </w:trPr>
        <w:tc>
          <w:tcPr>
            <w:tcW w:w="3600" w:type="dxa"/>
          </w:tcPr>
          <w:p w14:paraId="6E6A978A" w14:textId="77777777" w:rsidR="000560E9" w:rsidRPr="00D7632D" w:rsidRDefault="000560E9" w:rsidP="006D47E4">
            <w:pPr>
              <w:spacing w:after="0"/>
              <w:ind w:left="70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Respiratory rate (berth per minute)</w:t>
            </w:r>
          </w:p>
        </w:tc>
        <w:tc>
          <w:tcPr>
            <w:tcW w:w="5850" w:type="dxa"/>
            <w:gridSpan w:val="2"/>
            <w:noWrap/>
          </w:tcPr>
          <w:p w14:paraId="0A447D91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 24 (4.5</w:t>
            </w:r>
            <w:proofErr w:type="gramStart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),(</w:t>
            </w:r>
            <w:proofErr w:type="gramEnd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18-56)</w:t>
            </w:r>
          </w:p>
        </w:tc>
      </w:tr>
      <w:tr w:rsidR="000560E9" w:rsidRPr="00D7632D" w14:paraId="1F2DE600" w14:textId="77777777" w:rsidTr="006D47E4">
        <w:trPr>
          <w:trHeight w:val="273"/>
        </w:trPr>
        <w:tc>
          <w:tcPr>
            <w:tcW w:w="3600" w:type="dxa"/>
          </w:tcPr>
          <w:p w14:paraId="753FCD1D" w14:textId="77777777" w:rsidR="000560E9" w:rsidRPr="00D7632D" w:rsidRDefault="000560E9" w:rsidP="006D47E4">
            <w:pPr>
              <w:spacing w:after="0"/>
              <w:ind w:left="70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SPO2 (%)</w:t>
            </w:r>
          </w:p>
        </w:tc>
        <w:tc>
          <w:tcPr>
            <w:tcW w:w="5850" w:type="dxa"/>
            <w:gridSpan w:val="2"/>
            <w:noWrap/>
          </w:tcPr>
          <w:p w14:paraId="2BACCC7F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  95 (7.0</w:t>
            </w:r>
            <w:proofErr w:type="gramStart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 ,</w:t>
            </w:r>
            <w:proofErr w:type="gramEnd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(30-100)</w:t>
            </w:r>
          </w:p>
        </w:tc>
      </w:tr>
      <w:tr w:rsidR="000560E9" w:rsidRPr="00D7632D" w14:paraId="4E284099" w14:textId="77777777" w:rsidTr="006D47E4">
        <w:trPr>
          <w:trHeight w:val="273"/>
        </w:trPr>
        <w:tc>
          <w:tcPr>
            <w:tcW w:w="3600" w:type="dxa"/>
          </w:tcPr>
          <w:p w14:paraId="3EDD5AE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Blood glucose (</w:t>
            </w: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mg/dl)                                                             </w:t>
            </w:r>
          </w:p>
        </w:tc>
        <w:tc>
          <w:tcPr>
            <w:tcW w:w="5850" w:type="dxa"/>
            <w:gridSpan w:val="2"/>
            <w:noWrap/>
          </w:tcPr>
          <w:p w14:paraId="4CF42B26" w14:textId="77777777" w:rsidR="000560E9" w:rsidRPr="00D7632D" w:rsidRDefault="000560E9" w:rsidP="006D47E4">
            <w:pPr>
              <w:tabs>
                <w:tab w:val="left" w:pos="1060"/>
              </w:tabs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          144.5(123.5</w:t>
            </w:r>
            <w:proofErr w:type="gramStart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) ,</w:t>
            </w:r>
            <w:proofErr w:type="gramEnd"/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(36-644)</w:t>
            </w:r>
          </w:p>
        </w:tc>
      </w:tr>
      <w:tr w:rsidR="000560E9" w:rsidRPr="00D7632D" w14:paraId="1B8C0B64" w14:textId="77777777" w:rsidTr="006D47E4">
        <w:trPr>
          <w:trHeight w:val="309"/>
        </w:trPr>
        <w:tc>
          <w:tcPr>
            <w:tcW w:w="9450" w:type="dxa"/>
            <w:gridSpan w:val="3"/>
            <w:hideMark/>
          </w:tcPr>
          <w:p w14:paraId="794307B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COVID-19 outcomes     </w:t>
            </w:r>
          </w:p>
        </w:tc>
      </w:tr>
      <w:tr w:rsidR="000560E9" w:rsidRPr="00D7632D" w14:paraId="7976D004" w14:textId="77777777" w:rsidTr="006D47E4">
        <w:trPr>
          <w:trHeight w:val="274"/>
        </w:trPr>
        <w:tc>
          <w:tcPr>
            <w:tcW w:w="3600" w:type="dxa"/>
            <w:hideMark/>
          </w:tcPr>
          <w:p w14:paraId="669DC462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Survived </w:t>
            </w:r>
          </w:p>
        </w:tc>
        <w:tc>
          <w:tcPr>
            <w:tcW w:w="1692" w:type="dxa"/>
            <w:noWrap/>
            <w:hideMark/>
          </w:tcPr>
          <w:p w14:paraId="4D83C143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495</w:t>
            </w:r>
          </w:p>
        </w:tc>
        <w:tc>
          <w:tcPr>
            <w:tcW w:w="4158" w:type="dxa"/>
            <w:noWrap/>
            <w:hideMark/>
          </w:tcPr>
          <w:p w14:paraId="529A032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(77.1)</w:t>
            </w:r>
          </w:p>
        </w:tc>
      </w:tr>
      <w:tr w:rsidR="000560E9" w:rsidRPr="00D7632D" w14:paraId="32BA0A0D" w14:textId="77777777" w:rsidTr="006D47E4">
        <w:trPr>
          <w:trHeight w:val="274"/>
        </w:trPr>
        <w:tc>
          <w:tcPr>
            <w:tcW w:w="3600" w:type="dxa"/>
          </w:tcPr>
          <w:p w14:paraId="5E173126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Decease </w:t>
            </w:r>
          </w:p>
        </w:tc>
        <w:tc>
          <w:tcPr>
            <w:tcW w:w="1692" w:type="dxa"/>
            <w:noWrap/>
          </w:tcPr>
          <w:p w14:paraId="3AC556D9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4158" w:type="dxa"/>
            <w:noWrap/>
          </w:tcPr>
          <w:p w14:paraId="3FA186B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(22.9)</w:t>
            </w:r>
          </w:p>
        </w:tc>
      </w:tr>
    </w:tbl>
    <w:p w14:paraId="262059F5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  <w:r w:rsidRPr="00D7632D">
        <w:rPr>
          <w:rFonts w:ascii="Calibri Light" w:hAnsi="Calibri Light" w:cs="Calibri Light"/>
          <w:bCs/>
          <w:sz w:val="18"/>
          <w:szCs w:val="18"/>
        </w:rPr>
        <w:t xml:space="preserve"> The total</w:t>
      </w:r>
      <w:r w:rsidRPr="00D7632D">
        <w:rPr>
          <w:rFonts w:ascii="Calibri Light" w:hAnsi="Calibri Light" w:cs="Calibri Light"/>
          <w:bCs/>
          <w:sz w:val="18"/>
          <w:szCs w:val="18"/>
          <w:vertAlign w:val="superscript"/>
        </w:rPr>
        <w:t xml:space="preserve"> </w:t>
      </w:r>
      <w:r w:rsidRPr="00D7632D">
        <w:rPr>
          <w:rFonts w:ascii="Calibri Light" w:hAnsi="Calibri Light" w:cs="Calibri Light"/>
          <w:bCs/>
          <w:sz w:val="18"/>
          <w:szCs w:val="18"/>
        </w:rPr>
        <w:t xml:space="preserve">number of COVID-19 patients enrolled in the study was 642; IQR, interquartile range, </w:t>
      </w:r>
      <w:r w:rsidRPr="00D7632D">
        <w:rPr>
          <w:rFonts w:ascii="Calibri Light" w:hAnsi="Calibri Light" w:cs="Calibri Light"/>
          <w:sz w:val="18"/>
          <w:szCs w:val="18"/>
        </w:rPr>
        <w:t>mm Hg:</w:t>
      </w:r>
      <w:r w:rsidRPr="00D7632D">
        <w:rPr>
          <w:rFonts w:ascii="Calibri Light" w:hAnsi="Calibri Light" w:cs="Calibri Light"/>
          <w:bCs/>
          <w:sz w:val="18"/>
          <w:szCs w:val="18"/>
        </w:rPr>
        <w:t> </w:t>
      </w:r>
      <w:proofErr w:type="spellStart"/>
      <w:r w:rsidRPr="00D7632D">
        <w:rPr>
          <w:rFonts w:ascii="Calibri Light" w:hAnsi="Calibri Light" w:cs="Calibri Light"/>
          <w:bCs/>
          <w:sz w:val="18"/>
          <w:szCs w:val="18"/>
        </w:rPr>
        <w:t>millimetres</w:t>
      </w:r>
      <w:proofErr w:type="spellEnd"/>
      <w:r w:rsidRPr="00D7632D">
        <w:rPr>
          <w:rFonts w:ascii="Calibri Light" w:hAnsi="Calibri Light" w:cs="Calibri Light"/>
          <w:bCs/>
          <w:sz w:val="18"/>
          <w:szCs w:val="18"/>
        </w:rPr>
        <w:t xml:space="preserve"> of mercury, </w:t>
      </w:r>
      <w:r w:rsidRPr="00D7632D">
        <w:rPr>
          <w:rFonts w:ascii="Calibri Light" w:hAnsi="Calibri Light" w:cs="Calibri Light"/>
          <w:sz w:val="18"/>
          <w:szCs w:val="18"/>
        </w:rPr>
        <w:t>BPM:</w:t>
      </w:r>
      <w:r w:rsidRPr="00D7632D">
        <w:rPr>
          <w:rFonts w:ascii="Calibri Light" w:hAnsi="Calibri Light" w:cs="Calibri Light"/>
          <w:bCs/>
          <w:sz w:val="18"/>
          <w:szCs w:val="18"/>
        </w:rPr>
        <w:t xml:space="preserve"> beats per minute, </w:t>
      </w:r>
      <w:r w:rsidRPr="00D7632D">
        <w:rPr>
          <w:rFonts w:ascii="Calibri Light" w:hAnsi="Calibri Light" w:cs="Calibri Light"/>
          <w:sz w:val="18"/>
          <w:szCs w:val="18"/>
        </w:rPr>
        <w:t>F:</w:t>
      </w:r>
      <w:r w:rsidRPr="00D7632D">
        <w:rPr>
          <w:rFonts w:ascii="Calibri Light" w:hAnsi="Calibri Light" w:cs="Calibri Light"/>
          <w:bCs/>
          <w:sz w:val="18"/>
          <w:szCs w:val="18"/>
        </w:rPr>
        <w:t xml:space="preserve"> Fahrenheit, BPM: Breath per minute, mg/dl: milligram/ </w:t>
      </w:r>
      <w:proofErr w:type="spellStart"/>
      <w:r w:rsidRPr="00D7632D">
        <w:rPr>
          <w:rFonts w:ascii="Calibri Light" w:hAnsi="Calibri Light" w:cs="Calibri Light"/>
          <w:bCs/>
          <w:sz w:val="18"/>
          <w:szCs w:val="18"/>
        </w:rPr>
        <w:t>decilitre</w:t>
      </w:r>
      <w:proofErr w:type="spellEnd"/>
    </w:p>
    <w:p w14:paraId="4227DF8D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0EB7EC02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40E5BCA7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488327C9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6A9A310B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385869D5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32E0ED5E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79FEF295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44AD2A40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423AB749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619643C9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5CB34ECF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65E33E67" w14:textId="77777777" w:rsidR="000560E9" w:rsidRPr="00D7632D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59DDE223" w14:textId="77777777" w:rsidR="000560E9" w:rsidRPr="00D7632D" w:rsidRDefault="000560E9" w:rsidP="000560E9">
      <w:pPr>
        <w:tabs>
          <w:tab w:val="left" w:pos="90"/>
        </w:tabs>
        <w:spacing w:after="0" w:line="360" w:lineRule="auto"/>
        <w:rPr>
          <w:rFonts w:ascii="Calibri Light" w:hAnsi="Calibri Light" w:cs="Calibri Light"/>
        </w:rPr>
      </w:pPr>
      <w:r w:rsidRPr="00D7632D">
        <w:rPr>
          <w:rFonts w:ascii="Calibri Light" w:hAnsi="Calibri Light" w:cs="Calibri Light"/>
          <w:b/>
        </w:rPr>
        <w:lastRenderedPageBreak/>
        <w:t xml:space="preserve">Table (2): </w:t>
      </w:r>
      <w:r w:rsidRPr="00D7632D">
        <w:rPr>
          <w:rFonts w:ascii="Calibri Light" w:hAnsi="Calibri Light" w:cs="Calibri Light"/>
        </w:rPr>
        <w:t xml:space="preserve">Demographic and clinical characteristics of deceased COVID-19 patients in KLE Hospital, Belagavi, </w:t>
      </w:r>
      <w:proofErr w:type="gramStart"/>
      <w:r w:rsidRPr="00D7632D">
        <w:rPr>
          <w:rFonts w:ascii="Calibri Light" w:hAnsi="Calibri Light" w:cs="Calibri Light"/>
        </w:rPr>
        <w:t>India  (</w:t>
      </w:r>
      <w:proofErr w:type="gramEnd"/>
      <w:r w:rsidRPr="00D7632D">
        <w:rPr>
          <w:rFonts w:ascii="Calibri Light" w:hAnsi="Calibri Light" w:cs="Calibri Light"/>
        </w:rPr>
        <w:t>2020-2021) *</w:t>
      </w:r>
    </w:p>
    <w:tbl>
      <w:tblPr>
        <w:tblStyle w:val="TableGrid"/>
        <w:tblpPr w:leftFromText="180" w:rightFromText="180" w:vertAnchor="text" w:horzAnchor="margin" w:tblpY="173"/>
        <w:bidiVisual/>
        <w:tblW w:w="926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6"/>
        <w:gridCol w:w="1598"/>
        <w:gridCol w:w="1418"/>
        <w:gridCol w:w="1048"/>
        <w:gridCol w:w="88"/>
        <w:gridCol w:w="581"/>
        <w:gridCol w:w="581"/>
        <w:gridCol w:w="2524"/>
      </w:tblGrid>
      <w:tr w:rsidR="000560E9" w:rsidRPr="00D7632D" w14:paraId="0BF2CAFD" w14:textId="77777777" w:rsidTr="006D47E4">
        <w:trPr>
          <w:trHeight w:val="280"/>
        </w:trPr>
        <w:tc>
          <w:tcPr>
            <w:tcW w:w="6740" w:type="dxa"/>
            <w:gridSpan w:val="7"/>
          </w:tcPr>
          <w:p w14:paraId="3039480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                         COVID-19 outcome (Deceased) </w:t>
            </w:r>
          </w:p>
        </w:tc>
        <w:tc>
          <w:tcPr>
            <w:tcW w:w="2524" w:type="dxa"/>
            <w:vMerge w:val="restart"/>
            <w:noWrap/>
            <w:hideMark/>
          </w:tcPr>
          <w:p w14:paraId="208E3E2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Risk factor</w:t>
            </w:r>
          </w:p>
        </w:tc>
      </w:tr>
      <w:tr w:rsidR="000560E9" w:rsidRPr="00D7632D" w14:paraId="78C31FA7" w14:textId="77777777" w:rsidTr="006D47E4">
        <w:trPr>
          <w:trHeight w:val="335"/>
        </w:trPr>
        <w:tc>
          <w:tcPr>
            <w:tcW w:w="1446" w:type="dxa"/>
          </w:tcPr>
          <w:p w14:paraId="7C62129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</w:rPr>
              <w:t>P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-value</w:t>
            </w:r>
          </w:p>
        </w:tc>
        <w:tc>
          <w:tcPr>
            <w:tcW w:w="1618" w:type="dxa"/>
          </w:tcPr>
          <w:p w14:paraId="596F298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95% CI</w:t>
            </w:r>
          </w:p>
        </w:tc>
        <w:tc>
          <w:tcPr>
            <w:tcW w:w="1438" w:type="dxa"/>
          </w:tcPr>
          <w:p w14:paraId="18990CC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OR</w:t>
            </w:r>
          </w:p>
        </w:tc>
        <w:tc>
          <w:tcPr>
            <w:tcW w:w="1048" w:type="dxa"/>
            <w:noWrap/>
            <w:hideMark/>
          </w:tcPr>
          <w:p w14:paraId="428B842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(%)</w:t>
            </w:r>
          </w:p>
        </w:tc>
        <w:tc>
          <w:tcPr>
            <w:tcW w:w="639" w:type="dxa"/>
            <w:gridSpan w:val="2"/>
          </w:tcPr>
          <w:p w14:paraId="7D5AD5C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i/>
                <w:iCs/>
                <w:color w:val="000000"/>
              </w:rPr>
              <w:t xml:space="preserve">  n</w:t>
            </w:r>
          </w:p>
        </w:tc>
        <w:tc>
          <w:tcPr>
            <w:tcW w:w="551" w:type="dxa"/>
            <w:noWrap/>
            <w:hideMark/>
          </w:tcPr>
          <w:p w14:paraId="20C7A01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</w:t>
            </w:r>
          </w:p>
        </w:tc>
        <w:tc>
          <w:tcPr>
            <w:tcW w:w="2524" w:type="dxa"/>
            <w:vMerge/>
            <w:hideMark/>
          </w:tcPr>
          <w:p w14:paraId="25563F3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0560E9" w:rsidRPr="00D7632D" w14:paraId="380B1998" w14:textId="77777777" w:rsidTr="006D47E4">
        <w:trPr>
          <w:trHeight w:val="342"/>
        </w:trPr>
        <w:tc>
          <w:tcPr>
            <w:tcW w:w="1446" w:type="dxa"/>
            <w:vMerge w:val="restart"/>
            <w:vAlign w:val="center"/>
          </w:tcPr>
          <w:p w14:paraId="70A2363D" w14:textId="77777777" w:rsidR="000560E9" w:rsidRPr="00D7632D" w:rsidDel="00D170D5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0.6</w:t>
            </w:r>
            <w:r>
              <w:rPr>
                <w:rFonts w:ascii="Calibri Light" w:eastAsia="Times New Roman" w:hAnsi="Calibri Light" w:cs="Calibri Light"/>
                <w:color w:val="000000"/>
              </w:rPr>
              <w:t>35</w:t>
            </w:r>
          </w:p>
        </w:tc>
        <w:tc>
          <w:tcPr>
            <w:tcW w:w="1618" w:type="dxa"/>
            <w:vMerge w:val="restart"/>
            <w:vAlign w:val="center"/>
          </w:tcPr>
          <w:p w14:paraId="1A07A3A5" w14:textId="77777777" w:rsidR="000560E9" w:rsidRPr="00D7632D" w:rsidDel="00D170D5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606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-1.</w:t>
            </w:r>
            <w:r>
              <w:rPr>
                <w:rFonts w:ascii="Calibri Light" w:eastAsia="Times New Roman" w:hAnsi="Calibri Light" w:cs="Calibri Light"/>
                <w:color w:val="000000"/>
              </w:rPr>
              <w:t>357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6200" w:type="dxa"/>
            <w:gridSpan w:val="6"/>
          </w:tcPr>
          <w:p w14:paraId="321DB08F" w14:textId="77777777" w:rsidR="000560E9" w:rsidRPr="00D7632D" w:rsidRDefault="000560E9" w:rsidP="006D47E4">
            <w:pPr>
              <w:tabs>
                <w:tab w:val="left" w:pos="2490"/>
                <w:tab w:val="left" w:pos="3390"/>
              </w:tabs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Gender                                 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</w:p>
        </w:tc>
      </w:tr>
      <w:tr w:rsidR="000560E9" w:rsidRPr="00D7632D" w14:paraId="25278A04" w14:textId="77777777" w:rsidTr="006D47E4">
        <w:trPr>
          <w:trHeight w:val="280"/>
        </w:trPr>
        <w:tc>
          <w:tcPr>
            <w:tcW w:w="1446" w:type="dxa"/>
            <w:vMerge/>
          </w:tcPr>
          <w:p w14:paraId="1CE1A62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618" w:type="dxa"/>
            <w:vMerge/>
          </w:tcPr>
          <w:p w14:paraId="17B0CA8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38" w:type="dxa"/>
          </w:tcPr>
          <w:p w14:paraId="7456E0D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</w:rPr>
              <w:t>0.907</w:t>
            </w:r>
          </w:p>
        </w:tc>
        <w:tc>
          <w:tcPr>
            <w:tcW w:w="1136" w:type="dxa"/>
            <w:gridSpan w:val="2"/>
            <w:noWrap/>
          </w:tcPr>
          <w:p w14:paraId="43FC16E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(23.4)</w:t>
            </w:r>
          </w:p>
        </w:tc>
        <w:tc>
          <w:tcPr>
            <w:tcW w:w="551" w:type="dxa"/>
          </w:tcPr>
          <w:p w14:paraId="39079FB8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104</w:t>
            </w:r>
          </w:p>
        </w:tc>
        <w:tc>
          <w:tcPr>
            <w:tcW w:w="551" w:type="dxa"/>
            <w:noWrap/>
          </w:tcPr>
          <w:p w14:paraId="74871CB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444</w:t>
            </w:r>
          </w:p>
        </w:tc>
        <w:tc>
          <w:tcPr>
            <w:tcW w:w="2524" w:type="dxa"/>
            <w:hideMark/>
          </w:tcPr>
          <w:p w14:paraId="7E65DEF6" w14:textId="77777777" w:rsidR="000560E9" w:rsidRPr="00D7632D" w:rsidRDefault="000560E9" w:rsidP="006D47E4">
            <w:pPr>
              <w:spacing w:after="0"/>
              <w:ind w:firstLineChars="200" w:firstLine="48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Male</w:t>
            </w:r>
          </w:p>
        </w:tc>
      </w:tr>
      <w:tr w:rsidR="000560E9" w:rsidRPr="00D7632D" w14:paraId="08EE92C9" w14:textId="77777777" w:rsidTr="006D47E4">
        <w:trPr>
          <w:trHeight w:val="280"/>
        </w:trPr>
        <w:tc>
          <w:tcPr>
            <w:tcW w:w="1446" w:type="dxa"/>
            <w:vMerge/>
          </w:tcPr>
          <w:p w14:paraId="78E67EA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618" w:type="dxa"/>
            <w:vMerge/>
          </w:tcPr>
          <w:p w14:paraId="3D9616F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38" w:type="dxa"/>
          </w:tcPr>
          <w:p w14:paraId="41FC38C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136" w:type="dxa"/>
            <w:gridSpan w:val="2"/>
            <w:noWrap/>
          </w:tcPr>
          <w:p w14:paraId="041B20D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(45.3)</w:t>
            </w:r>
          </w:p>
        </w:tc>
        <w:tc>
          <w:tcPr>
            <w:tcW w:w="551" w:type="dxa"/>
          </w:tcPr>
          <w:p w14:paraId="1FC74C7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43</w:t>
            </w:r>
          </w:p>
        </w:tc>
        <w:tc>
          <w:tcPr>
            <w:tcW w:w="551" w:type="dxa"/>
            <w:noWrap/>
          </w:tcPr>
          <w:p w14:paraId="3BCE51B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198</w:t>
            </w:r>
          </w:p>
        </w:tc>
        <w:tc>
          <w:tcPr>
            <w:tcW w:w="2524" w:type="dxa"/>
            <w:hideMark/>
          </w:tcPr>
          <w:p w14:paraId="7520DDEC" w14:textId="77777777" w:rsidR="000560E9" w:rsidRPr="00D7632D" w:rsidRDefault="000560E9" w:rsidP="006D47E4">
            <w:pPr>
              <w:spacing w:after="0"/>
              <w:ind w:firstLineChars="200" w:firstLine="48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Female</w:t>
            </w:r>
          </w:p>
        </w:tc>
      </w:tr>
      <w:tr w:rsidR="000560E9" w:rsidRPr="00D7632D" w14:paraId="45D22219" w14:textId="77777777" w:rsidTr="006D47E4">
        <w:trPr>
          <w:trHeight w:val="280"/>
        </w:trPr>
        <w:tc>
          <w:tcPr>
            <w:tcW w:w="1446" w:type="dxa"/>
          </w:tcPr>
          <w:p w14:paraId="4381D9C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618" w:type="dxa"/>
          </w:tcPr>
          <w:p w14:paraId="678D4A76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38" w:type="dxa"/>
          </w:tcPr>
          <w:p w14:paraId="326E8B8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4762" w:type="dxa"/>
            <w:gridSpan w:val="5"/>
            <w:noWrap/>
            <w:hideMark/>
          </w:tcPr>
          <w:p w14:paraId="55EB7AC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Age 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(years)</w:t>
            </w:r>
          </w:p>
        </w:tc>
      </w:tr>
      <w:tr w:rsidR="000560E9" w:rsidRPr="00D7632D" w14:paraId="2ED576F9" w14:textId="77777777" w:rsidTr="006D47E4">
        <w:trPr>
          <w:trHeight w:val="280"/>
        </w:trPr>
        <w:tc>
          <w:tcPr>
            <w:tcW w:w="1446" w:type="dxa"/>
            <w:vMerge w:val="restart"/>
          </w:tcPr>
          <w:p w14:paraId="2972F1F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0.00</w:t>
            </w:r>
            <w:r>
              <w:rPr>
                <w:rFonts w:ascii="Calibri Light" w:eastAsia="Times New Roman" w:hAnsi="Calibri Light" w:cs="Calibri Light"/>
                <w:color w:val="000000"/>
              </w:rPr>
              <w:t>0</w:t>
            </w:r>
          </w:p>
        </w:tc>
        <w:tc>
          <w:tcPr>
            <w:tcW w:w="1618" w:type="dxa"/>
            <w:vMerge w:val="restart"/>
          </w:tcPr>
          <w:p w14:paraId="39B8BB1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color w:val="000000"/>
              </w:rPr>
              <w:t>1.450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3.126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7EEE239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2.129</w:t>
            </w:r>
          </w:p>
        </w:tc>
        <w:tc>
          <w:tcPr>
            <w:tcW w:w="1136" w:type="dxa"/>
            <w:gridSpan w:val="2"/>
            <w:noWrap/>
          </w:tcPr>
          <w:p w14:paraId="10D8479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(16.2)</w:t>
            </w:r>
          </w:p>
        </w:tc>
        <w:tc>
          <w:tcPr>
            <w:tcW w:w="551" w:type="dxa"/>
          </w:tcPr>
          <w:p w14:paraId="543EA5A6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50</w:t>
            </w:r>
          </w:p>
        </w:tc>
        <w:tc>
          <w:tcPr>
            <w:tcW w:w="551" w:type="dxa"/>
            <w:noWrap/>
          </w:tcPr>
          <w:p w14:paraId="0265A39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309</w:t>
            </w:r>
          </w:p>
        </w:tc>
        <w:tc>
          <w:tcPr>
            <w:tcW w:w="2524" w:type="dxa"/>
            <w:noWrap/>
          </w:tcPr>
          <w:p w14:paraId="1041292E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&lt;53</w:t>
            </w:r>
          </w:p>
        </w:tc>
      </w:tr>
      <w:tr w:rsidR="000560E9" w:rsidRPr="00D7632D" w14:paraId="774CDDC8" w14:textId="77777777" w:rsidTr="006D47E4">
        <w:trPr>
          <w:trHeight w:val="280"/>
        </w:trPr>
        <w:tc>
          <w:tcPr>
            <w:tcW w:w="1446" w:type="dxa"/>
            <w:vMerge/>
          </w:tcPr>
          <w:p w14:paraId="4E41EDD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618" w:type="dxa"/>
            <w:vMerge/>
          </w:tcPr>
          <w:p w14:paraId="524E6AE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38" w:type="dxa"/>
          </w:tcPr>
          <w:p w14:paraId="2569292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136" w:type="dxa"/>
            <w:gridSpan w:val="2"/>
            <w:noWrap/>
          </w:tcPr>
          <w:p w14:paraId="4E5C2D8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(29.1)</w:t>
            </w:r>
          </w:p>
        </w:tc>
        <w:tc>
          <w:tcPr>
            <w:tcW w:w="551" w:type="dxa"/>
          </w:tcPr>
          <w:p w14:paraId="414AAF7D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97</w:t>
            </w:r>
          </w:p>
        </w:tc>
        <w:tc>
          <w:tcPr>
            <w:tcW w:w="551" w:type="dxa"/>
            <w:noWrap/>
          </w:tcPr>
          <w:p w14:paraId="693B316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333</w:t>
            </w:r>
          </w:p>
        </w:tc>
        <w:tc>
          <w:tcPr>
            <w:tcW w:w="2524" w:type="dxa"/>
            <w:noWrap/>
          </w:tcPr>
          <w:p w14:paraId="1EE2A125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≥53</w:t>
            </w:r>
          </w:p>
        </w:tc>
      </w:tr>
      <w:tr w:rsidR="000560E9" w:rsidRPr="00D7632D" w14:paraId="27788E1E" w14:textId="77777777" w:rsidTr="006D47E4">
        <w:trPr>
          <w:trHeight w:val="280"/>
        </w:trPr>
        <w:tc>
          <w:tcPr>
            <w:tcW w:w="9264" w:type="dxa"/>
            <w:gridSpan w:val="8"/>
          </w:tcPr>
          <w:p w14:paraId="5AE53D96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Stay in hospital (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day)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</w:t>
            </w:r>
          </w:p>
        </w:tc>
      </w:tr>
      <w:tr w:rsidR="000560E9" w:rsidRPr="00D7632D" w14:paraId="75F44C74" w14:textId="77777777" w:rsidTr="006D47E4">
        <w:trPr>
          <w:trHeight w:val="280"/>
        </w:trPr>
        <w:tc>
          <w:tcPr>
            <w:tcW w:w="1446" w:type="dxa"/>
            <w:vMerge w:val="restart"/>
          </w:tcPr>
          <w:p w14:paraId="56F0DA9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0.947</w:t>
            </w:r>
          </w:p>
        </w:tc>
        <w:tc>
          <w:tcPr>
            <w:tcW w:w="1618" w:type="dxa"/>
            <w:vMerge w:val="restart"/>
          </w:tcPr>
          <w:p w14:paraId="70FE5D1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683</w:t>
            </w:r>
            <w:r w:rsidRPr="00D7632D">
              <w:rPr>
                <w:rFonts w:ascii="Calibri Light" w:hAnsi="Calibri Light" w:cs="Calibri Light"/>
                <w:bCs/>
              </w:rPr>
              <w:t>–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1.4</w:t>
            </w:r>
            <w:r>
              <w:rPr>
                <w:rFonts w:ascii="Calibri Light" w:eastAsia="Times New Roman" w:hAnsi="Calibri Light" w:cs="Calibri Light"/>
                <w:color w:val="000000"/>
              </w:rPr>
              <w:t>27)</w:t>
            </w:r>
          </w:p>
        </w:tc>
        <w:tc>
          <w:tcPr>
            <w:tcW w:w="1438" w:type="dxa"/>
          </w:tcPr>
          <w:p w14:paraId="694743A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0.988</w:t>
            </w:r>
          </w:p>
        </w:tc>
        <w:tc>
          <w:tcPr>
            <w:tcW w:w="1136" w:type="dxa"/>
            <w:gridSpan w:val="2"/>
            <w:noWrap/>
            <w:hideMark/>
          </w:tcPr>
          <w:p w14:paraId="6DFC46B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(23.0)</w:t>
            </w:r>
          </w:p>
        </w:tc>
        <w:tc>
          <w:tcPr>
            <w:tcW w:w="551" w:type="dxa"/>
          </w:tcPr>
          <w:p w14:paraId="0232F3B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75</w:t>
            </w:r>
          </w:p>
        </w:tc>
        <w:tc>
          <w:tcPr>
            <w:tcW w:w="551" w:type="dxa"/>
            <w:noWrap/>
            <w:hideMark/>
          </w:tcPr>
          <w:p w14:paraId="77BD784B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326</w:t>
            </w:r>
          </w:p>
        </w:tc>
        <w:tc>
          <w:tcPr>
            <w:tcW w:w="2524" w:type="dxa"/>
            <w:noWrap/>
            <w:hideMark/>
          </w:tcPr>
          <w:p w14:paraId="3ABCBEE6" w14:textId="77777777" w:rsidR="000560E9" w:rsidRPr="00D7632D" w:rsidRDefault="000560E9" w:rsidP="006D47E4">
            <w:pPr>
              <w:spacing w:after="0"/>
              <w:ind w:left="72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≤ 6</w:t>
            </w:r>
          </w:p>
        </w:tc>
      </w:tr>
      <w:tr w:rsidR="000560E9" w:rsidRPr="00D7632D" w14:paraId="01E134AB" w14:textId="77777777" w:rsidTr="006D47E4">
        <w:trPr>
          <w:trHeight w:val="280"/>
        </w:trPr>
        <w:tc>
          <w:tcPr>
            <w:tcW w:w="1446" w:type="dxa"/>
            <w:vMerge/>
          </w:tcPr>
          <w:p w14:paraId="3825E23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618" w:type="dxa"/>
            <w:vMerge/>
          </w:tcPr>
          <w:p w14:paraId="2065582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38" w:type="dxa"/>
          </w:tcPr>
          <w:p w14:paraId="6AF31AF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136" w:type="dxa"/>
            <w:gridSpan w:val="2"/>
            <w:noWrap/>
            <w:hideMark/>
          </w:tcPr>
          <w:p w14:paraId="0B5E774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(22.8)</w:t>
            </w:r>
          </w:p>
        </w:tc>
        <w:tc>
          <w:tcPr>
            <w:tcW w:w="551" w:type="dxa"/>
          </w:tcPr>
          <w:p w14:paraId="4212E13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72</w:t>
            </w:r>
          </w:p>
        </w:tc>
        <w:tc>
          <w:tcPr>
            <w:tcW w:w="551" w:type="dxa"/>
            <w:noWrap/>
            <w:hideMark/>
          </w:tcPr>
          <w:p w14:paraId="6957EA6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316</w:t>
            </w:r>
          </w:p>
        </w:tc>
        <w:tc>
          <w:tcPr>
            <w:tcW w:w="2524" w:type="dxa"/>
            <w:noWrap/>
            <w:hideMark/>
          </w:tcPr>
          <w:p w14:paraId="6CC94EC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               &gt;7</w:t>
            </w:r>
          </w:p>
        </w:tc>
      </w:tr>
      <w:tr w:rsidR="000560E9" w:rsidRPr="00D7632D" w14:paraId="36DB88CB" w14:textId="77777777" w:rsidTr="006D47E4">
        <w:trPr>
          <w:trHeight w:val="280"/>
        </w:trPr>
        <w:tc>
          <w:tcPr>
            <w:tcW w:w="1446" w:type="dxa"/>
          </w:tcPr>
          <w:p w14:paraId="37AE331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618" w:type="dxa"/>
          </w:tcPr>
          <w:p w14:paraId="30EB420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438" w:type="dxa"/>
          </w:tcPr>
          <w:p w14:paraId="4C506E9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136" w:type="dxa"/>
            <w:gridSpan w:val="2"/>
            <w:noWrap/>
          </w:tcPr>
          <w:p w14:paraId="44AE85B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551" w:type="dxa"/>
          </w:tcPr>
          <w:p w14:paraId="764CC3E6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551" w:type="dxa"/>
            <w:noWrap/>
          </w:tcPr>
          <w:p w14:paraId="7A04498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524" w:type="dxa"/>
            <w:noWrap/>
          </w:tcPr>
          <w:p w14:paraId="1185034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Sign and symptoms </w:t>
            </w:r>
          </w:p>
        </w:tc>
      </w:tr>
      <w:tr w:rsidR="000560E9" w:rsidRPr="00D7632D" w14:paraId="74881A3F" w14:textId="77777777" w:rsidTr="006D47E4">
        <w:trPr>
          <w:trHeight w:val="280"/>
        </w:trPr>
        <w:tc>
          <w:tcPr>
            <w:tcW w:w="1446" w:type="dxa"/>
          </w:tcPr>
          <w:p w14:paraId="1F1BB0F6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</w:t>
            </w:r>
            <w:r>
              <w:rPr>
                <w:rFonts w:ascii="Calibri Light" w:eastAsia="Times New Roman" w:hAnsi="Calibri Light" w:cs="Calibri Light"/>
                <w:color w:val="000000"/>
              </w:rPr>
              <w:t>485</w:t>
            </w:r>
          </w:p>
        </w:tc>
        <w:tc>
          <w:tcPr>
            <w:tcW w:w="1618" w:type="dxa"/>
          </w:tcPr>
          <w:p w14:paraId="04607F5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445-1.470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050232BB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0.808</w:t>
            </w:r>
          </w:p>
        </w:tc>
        <w:tc>
          <w:tcPr>
            <w:tcW w:w="1136" w:type="dxa"/>
            <w:gridSpan w:val="2"/>
            <w:noWrap/>
          </w:tcPr>
          <w:p w14:paraId="4060E8A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(19.7)</w:t>
            </w:r>
          </w:p>
        </w:tc>
        <w:tc>
          <w:tcPr>
            <w:tcW w:w="551" w:type="dxa"/>
          </w:tcPr>
          <w:p w14:paraId="60CA3BC3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15      </w:t>
            </w:r>
          </w:p>
        </w:tc>
        <w:tc>
          <w:tcPr>
            <w:tcW w:w="551" w:type="dxa"/>
            <w:noWrap/>
          </w:tcPr>
          <w:p w14:paraId="496393A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76</w:t>
            </w:r>
          </w:p>
        </w:tc>
        <w:tc>
          <w:tcPr>
            <w:tcW w:w="2524" w:type="dxa"/>
            <w:noWrap/>
          </w:tcPr>
          <w:p w14:paraId="0C24A2D9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Cough </w:t>
            </w:r>
          </w:p>
        </w:tc>
      </w:tr>
      <w:tr w:rsidR="000560E9" w:rsidRPr="00D7632D" w14:paraId="0BFF16AE" w14:textId="77777777" w:rsidTr="006D47E4">
        <w:trPr>
          <w:trHeight w:val="280"/>
        </w:trPr>
        <w:tc>
          <w:tcPr>
            <w:tcW w:w="1446" w:type="dxa"/>
          </w:tcPr>
          <w:p w14:paraId="2463E4A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0.793</w:t>
            </w:r>
          </w:p>
        </w:tc>
        <w:tc>
          <w:tcPr>
            <w:tcW w:w="1618" w:type="dxa"/>
          </w:tcPr>
          <w:p w14:paraId="2748185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727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-1.</w:t>
            </w:r>
            <w:r>
              <w:rPr>
                <w:rFonts w:ascii="Calibri Light" w:eastAsia="Times New Roman" w:hAnsi="Calibri Light" w:cs="Calibri Light"/>
                <w:color w:val="000000"/>
              </w:rPr>
              <w:t>519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13D984A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1.050</w:t>
            </w:r>
          </w:p>
        </w:tc>
        <w:tc>
          <w:tcPr>
            <w:tcW w:w="1136" w:type="dxa"/>
            <w:gridSpan w:val="2"/>
            <w:noWrap/>
          </w:tcPr>
          <w:p w14:paraId="1AC2374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(23.4)</w:t>
            </w:r>
          </w:p>
        </w:tc>
        <w:tc>
          <w:tcPr>
            <w:tcW w:w="551" w:type="dxa"/>
          </w:tcPr>
          <w:p w14:paraId="27D0A03A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71</w:t>
            </w:r>
          </w:p>
        </w:tc>
        <w:tc>
          <w:tcPr>
            <w:tcW w:w="551" w:type="dxa"/>
            <w:noWrap/>
          </w:tcPr>
          <w:p w14:paraId="099F9256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304</w:t>
            </w:r>
          </w:p>
        </w:tc>
        <w:tc>
          <w:tcPr>
            <w:tcW w:w="2524" w:type="dxa"/>
            <w:noWrap/>
          </w:tcPr>
          <w:p w14:paraId="49BDA8BC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Fever</w:t>
            </w:r>
          </w:p>
        </w:tc>
      </w:tr>
      <w:tr w:rsidR="000560E9" w:rsidRPr="00D7632D" w14:paraId="2DE99C65" w14:textId="77777777" w:rsidTr="006D47E4">
        <w:trPr>
          <w:trHeight w:val="280"/>
        </w:trPr>
        <w:tc>
          <w:tcPr>
            <w:tcW w:w="1446" w:type="dxa"/>
          </w:tcPr>
          <w:p w14:paraId="5415D7A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0.000</w:t>
            </w:r>
          </w:p>
        </w:tc>
        <w:tc>
          <w:tcPr>
            <w:tcW w:w="1618" w:type="dxa"/>
          </w:tcPr>
          <w:p w14:paraId="64FEA4E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color w:val="000000"/>
              </w:rPr>
              <w:t>1.657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3.620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1808916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2.449</w:t>
            </w:r>
          </w:p>
        </w:tc>
        <w:tc>
          <w:tcPr>
            <w:tcW w:w="1136" w:type="dxa"/>
            <w:gridSpan w:val="2"/>
            <w:noWrap/>
          </w:tcPr>
          <w:p w14:paraId="1BBED65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(30.1)</w:t>
            </w:r>
          </w:p>
        </w:tc>
        <w:tc>
          <w:tcPr>
            <w:tcW w:w="551" w:type="dxa"/>
          </w:tcPr>
          <w:p w14:paraId="03318ABF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101</w:t>
            </w:r>
          </w:p>
        </w:tc>
        <w:tc>
          <w:tcPr>
            <w:tcW w:w="551" w:type="dxa"/>
            <w:noWrap/>
          </w:tcPr>
          <w:p w14:paraId="1EA46B46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335</w:t>
            </w:r>
          </w:p>
        </w:tc>
        <w:tc>
          <w:tcPr>
            <w:tcW w:w="2524" w:type="dxa"/>
            <w:noWrap/>
          </w:tcPr>
          <w:p w14:paraId="24B42484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D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yspnea</w:t>
            </w:r>
          </w:p>
        </w:tc>
      </w:tr>
      <w:tr w:rsidR="000560E9" w:rsidRPr="00D7632D" w14:paraId="1C6570D0" w14:textId="77777777" w:rsidTr="006D47E4">
        <w:trPr>
          <w:trHeight w:val="280"/>
        </w:trPr>
        <w:tc>
          <w:tcPr>
            <w:tcW w:w="1446" w:type="dxa"/>
          </w:tcPr>
          <w:p w14:paraId="76218A4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0.589</w:t>
            </w:r>
          </w:p>
        </w:tc>
        <w:tc>
          <w:tcPr>
            <w:tcW w:w="1618" w:type="dxa"/>
          </w:tcPr>
          <w:p w14:paraId="7FC1EF5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169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2.027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4E072BF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0.586</w:t>
            </w:r>
          </w:p>
        </w:tc>
        <w:tc>
          <w:tcPr>
            <w:tcW w:w="1136" w:type="dxa"/>
            <w:gridSpan w:val="2"/>
            <w:noWrap/>
          </w:tcPr>
          <w:p w14:paraId="042EF42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(15.0)</w:t>
            </w:r>
          </w:p>
        </w:tc>
        <w:tc>
          <w:tcPr>
            <w:tcW w:w="551" w:type="dxa"/>
          </w:tcPr>
          <w:p w14:paraId="1859704F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551" w:type="dxa"/>
            <w:noWrap/>
          </w:tcPr>
          <w:p w14:paraId="3A364F0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20</w:t>
            </w:r>
          </w:p>
        </w:tc>
        <w:tc>
          <w:tcPr>
            <w:tcW w:w="2524" w:type="dxa"/>
            <w:noWrap/>
          </w:tcPr>
          <w:p w14:paraId="5081BE11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Vomiting </w:t>
            </w:r>
          </w:p>
        </w:tc>
      </w:tr>
      <w:tr w:rsidR="000560E9" w:rsidRPr="00D7632D" w14:paraId="45FAC8FB" w14:textId="77777777" w:rsidTr="006D47E4">
        <w:trPr>
          <w:trHeight w:val="280"/>
        </w:trPr>
        <w:tc>
          <w:tcPr>
            <w:tcW w:w="1446" w:type="dxa"/>
          </w:tcPr>
          <w:p w14:paraId="7AA59ED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0.222</w:t>
            </w:r>
          </w:p>
        </w:tc>
        <w:tc>
          <w:tcPr>
            <w:tcW w:w="1618" w:type="dxa"/>
          </w:tcPr>
          <w:p w14:paraId="3ECBC90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(0.736-0.801)</w:t>
            </w:r>
          </w:p>
        </w:tc>
        <w:tc>
          <w:tcPr>
            <w:tcW w:w="1438" w:type="dxa"/>
          </w:tcPr>
          <w:p w14:paraId="2AEB84BB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0.768</w:t>
            </w:r>
          </w:p>
        </w:tc>
        <w:tc>
          <w:tcPr>
            <w:tcW w:w="1136" w:type="dxa"/>
            <w:gridSpan w:val="2"/>
            <w:noWrap/>
          </w:tcPr>
          <w:p w14:paraId="284FD17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(0.0)</w:t>
            </w:r>
          </w:p>
        </w:tc>
        <w:tc>
          <w:tcPr>
            <w:tcW w:w="551" w:type="dxa"/>
          </w:tcPr>
          <w:p w14:paraId="1923089D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</w:t>
            </w:r>
          </w:p>
        </w:tc>
        <w:tc>
          <w:tcPr>
            <w:tcW w:w="551" w:type="dxa"/>
            <w:noWrap/>
          </w:tcPr>
          <w:p w14:paraId="700E2EB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9</w:t>
            </w:r>
          </w:p>
        </w:tc>
        <w:tc>
          <w:tcPr>
            <w:tcW w:w="2524" w:type="dxa"/>
            <w:noWrap/>
          </w:tcPr>
          <w:p w14:paraId="6B23582E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Diarrhea</w:t>
            </w:r>
          </w:p>
        </w:tc>
      </w:tr>
      <w:tr w:rsidR="000560E9" w:rsidRPr="00D7632D" w14:paraId="39180A5D" w14:textId="77777777" w:rsidTr="006D47E4">
        <w:trPr>
          <w:trHeight w:val="280"/>
        </w:trPr>
        <w:tc>
          <w:tcPr>
            <w:tcW w:w="1446" w:type="dxa"/>
          </w:tcPr>
          <w:p w14:paraId="40FD312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0.622</w:t>
            </w:r>
          </w:p>
        </w:tc>
        <w:tc>
          <w:tcPr>
            <w:tcW w:w="1618" w:type="dxa"/>
          </w:tcPr>
          <w:p w14:paraId="4C539B8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235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2.093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3E83702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0.701</w:t>
            </w:r>
          </w:p>
        </w:tc>
        <w:tc>
          <w:tcPr>
            <w:tcW w:w="1136" w:type="dxa"/>
            <w:gridSpan w:val="2"/>
            <w:noWrap/>
          </w:tcPr>
          <w:p w14:paraId="537157C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(17.4)</w:t>
            </w:r>
          </w:p>
        </w:tc>
        <w:tc>
          <w:tcPr>
            <w:tcW w:w="551" w:type="dxa"/>
          </w:tcPr>
          <w:p w14:paraId="3E41A3E5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4</w:t>
            </w:r>
          </w:p>
        </w:tc>
        <w:tc>
          <w:tcPr>
            <w:tcW w:w="551" w:type="dxa"/>
            <w:noWrap/>
          </w:tcPr>
          <w:p w14:paraId="773954E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23</w:t>
            </w:r>
          </w:p>
        </w:tc>
        <w:tc>
          <w:tcPr>
            <w:tcW w:w="2524" w:type="dxa"/>
            <w:noWrap/>
          </w:tcPr>
          <w:p w14:paraId="6D7B9535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Headache</w:t>
            </w:r>
          </w:p>
        </w:tc>
      </w:tr>
      <w:tr w:rsidR="000560E9" w:rsidRPr="00D7632D" w14:paraId="4939FA69" w14:textId="77777777" w:rsidTr="006D47E4">
        <w:trPr>
          <w:trHeight w:val="280"/>
        </w:trPr>
        <w:tc>
          <w:tcPr>
            <w:tcW w:w="1446" w:type="dxa"/>
          </w:tcPr>
          <w:p w14:paraId="6A52723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1.000</w:t>
            </w:r>
          </w:p>
        </w:tc>
        <w:tc>
          <w:tcPr>
            <w:tcW w:w="1618" w:type="dxa"/>
          </w:tcPr>
          <w:p w14:paraId="77F49F6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324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2.405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7E9493E0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0.882</w:t>
            </w:r>
          </w:p>
        </w:tc>
        <w:tc>
          <w:tcPr>
            <w:tcW w:w="1136" w:type="dxa"/>
            <w:gridSpan w:val="2"/>
            <w:noWrap/>
          </w:tcPr>
          <w:p w14:paraId="24F9E7A5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(20.8)</w:t>
            </w:r>
          </w:p>
        </w:tc>
        <w:tc>
          <w:tcPr>
            <w:tcW w:w="551" w:type="dxa"/>
          </w:tcPr>
          <w:p w14:paraId="223874B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5</w:t>
            </w:r>
          </w:p>
        </w:tc>
        <w:tc>
          <w:tcPr>
            <w:tcW w:w="551" w:type="dxa"/>
            <w:noWrap/>
          </w:tcPr>
          <w:p w14:paraId="6AE361A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24</w:t>
            </w:r>
          </w:p>
        </w:tc>
        <w:tc>
          <w:tcPr>
            <w:tcW w:w="2524" w:type="dxa"/>
            <w:noWrap/>
          </w:tcPr>
          <w:p w14:paraId="3026528F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Loss of appetite</w:t>
            </w:r>
          </w:p>
        </w:tc>
      </w:tr>
      <w:tr w:rsidR="000560E9" w:rsidRPr="00D7632D" w14:paraId="6E973369" w14:textId="77777777" w:rsidTr="006D47E4">
        <w:trPr>
          <w:trHeight w:val="280"/>
        </w:trPr>
        <w:tc>
          <w:tcPr>
            <w:tcW w:w="1446" w:type="dxa"/>
          </w:tcPr>
          <w:p w14:paraId="50486C67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0.813</w:t>
            </w:r>
          </w:p>
        </w:tc>
        <w:tc>
          <w:tcPr>
            <w:tcW w:w="1618" w:type="dxa"/>
          </w:tcPr>
          <w:p w14:paraId="0573989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418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-2.</w:t>
            </w:r>
            <w:r>
              <w:rPr>
                <w:rFonts w:ascii="Calibri Light" w:eastAsia="Times New Roman" w:hAnsi="Calibri Light" w:cs="Calibri Light"/>
                <w:color w:val="000000"/>
              </w:rPr>
              <w:t>721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3EB1A54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1.066</w:t>
            </w:r>
          </w:p>
        </w:tc>
        <w:tc>
          <w:tcPr>
            <w:tcW w:w="1136" w:type="dxa"/>
            <w:gridSpan w:val="2"/>
            <w:noWrap/>
          </w:tcPr>
          <w:p w14:paraId="401E9F7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(24.0)</w:t>
            </w:r>
          </w:p>
        </w:tc>
        <w:tc>
          <w:tcPr>
            <w:tcW w:w="551" w:type="dxa"/>
          </w:tcPr>
          <w:p w14:paraId="71D93A33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</w:t>
            </w:r>
          </w:p>
        </w:tc>
        <w:tc>
          <w:tcPr>
            <w:tcW w:w="551" w:type="dxa"/>
            <w:noWrap/>
          </w:tcPr>
          <w:p w14:paraId="359AB4C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25</w:t>
            </w:r>
          </w:p>
        </w:tc>
        <w:tc>
          <w:tcPr>
            <w:tcW w:w="2524" w:type="dxa"/>
            <w:noWrap/>
          </w:tcPr>
          <w:p w14:paraId="0B16390C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Chest pain </w:t>
            </w:r>
          </w:p>
        </w:tc>
      </w:tr>
      <w:tr w:rsidR="000560E9" w:rsidRPr="00D7632D" w14:paraId="07999136" w14:textId="77777777" w:rsidTr="006D47E4">
        <w:trPr>
          <w:trHeight w:val="280"/>
        </w:trPr>
        <w:tc>
          <w:tcPr>
            <w:tcW w:w="1446" w:type="dxa"/>
          </w:tcPr>
          <w:p w14:paraId="399C29D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1.000</w:t>
            </w:r>
          </w:p>
        </w:tc>
        <w:tc>
          <w:tcPr>
            <w:tcW w:w="1618" w:type="dxa"/>
          </w:tcPr>
          <w:p w14:paraId="36FF2B0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(0.3</w:t>
            </w:r>
            <w:r>
              <w:rPr>
                <w:rFonts w:ascii="Calibri Light" w:eastAsia="Times New Roman" w:hAnsi="Calibri Light" w:cs="Calibri Light"/>
                <w:color w:val="000000"/>
              </w:rPr>
              <w:t>59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-2.7</w:t>
            </w:r>
            <w:r>
              <w:rPr>
                <w:rFonts w:ascii="Calibri Light" w:eastAsia="Times New Roman" w:hAnsi="Calibri Light" w:cs="Calibri Light"/>
                <w:color w:val="000000"/>
              </w:rPr>
              <w:t>31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76235FC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0.990</w:t>
            </w:r>
          </w:p>
        </w:tc>
        <w:tc>
          <w:tcPr>
            <w:tcW w:w="1136" w:type="dxa"/>
            <w:gridSpan w:val="2"/>
            <w:noWrap/>
          </w:tcPr>
          <w:p w14:paraId="461EF94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(22.7)</w:t>
            </w:r>
          </w:p>
        </w:tc>
        <w:tc>
          <w:tcPr>
            <w:tcW w:w="551" w:type="dxa"/>
          </w:tcPr>
          <w:p w14:paraId="2D4E602E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5</w:t>
            </w:r>
          </w:p>
        </w:tc>
        <w:tc>
          <w:tcPr>
            <w:tcW w:w="551" w:type="dxa"/>
            <w:noWrap/>
          </w:tcPr>
          <w:p w14:paraId="32CC857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22</w:t>
            </w:r>
          </w:p>
        </w:tc>
        <w:tc>
          <w:tcPr>
            <w:tcW w:w="2524" w:type="dxa"/>
            <w:noWrap/>
          </w:tcPr>
          <w:p w14:paraId="6B286437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Myalgia</w:t>
            </w:r>
          </w:p>
        </w:tc>
      </w:tr>
      <w:tr w:rsidR="000560E9" w:rsidRPr="00D7632D" w14:paraId="25B60A76" w14:textId="77777777" w:rsidTr="006D47E4">
        <w:trPr>
          <w:trHeight w:val="280"/>
        </w:trPr>
        <w:tc>
          <w:tcPr>
            <w:tcW w:w="1446" w:type="dxa"/>
          </w:tcPr>
          <w:p w14:paraId="29648894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0.030</w:t>
            </w:r>
          </w:p>
        </w:tc>
        <w:tc>
          <w:tcPr>
            <w:tcW w:w="1618" w:type="dxa"/>
          </w:tcPr>
          <w:p w14:paraId="10D865F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color w:val="000000"/>
              </w:rPr>
              <w:t>0.395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0.943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1438" w:type="dxa"/>
          </w:tcPr>
          <w:p w14:paraId="58CB8FA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0.610</w:t>
            </w:r>
          </w:p>
        </w:tc>
        <w:tc>
          <w:tcPr>
            <w:tcW w:w="1136" w:type="dxa"/>
            <w:gridSpan w:val="2"/>
            <w:noWrap/>
          </w:tcPr>
          <w:p w14:paraId="145340A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(17.1)</w:t>
            </w:r>
          </w:p>
        </w:tc>
        <w:tc>
          <w:tcPr>
            <w:tcW w:w="551" w:type="dxa"/>
          </w:tcPr>
          <w:p w14:paraId="58E51778" w14:textId="77777777" w:rsidR="000560E9" w:rsidRPr="00D7632D" w:rsidRDefault="000560E9" w:rsidP="006D47E4">
            <w:pPr>
              <w:spacing w:after="0"/>
              <w:jc w:val="right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32</w:t>
            </w:r>
          </w:p>
        </w:tc>
        <w:tc>
          <w:tcPr>
            <w:tcW w:w="551" w:type="dxa"/>
            <w:noWrap/>
          </w:tcPr>
          <w:p w14:paraId="67C242A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187</w:t>
            </w:r>
          </w:p>
        </w:tc>
        <w:tc>
          <w:tcPr>
            <w:tcW w:w="2524" w:type="dxa"/>
            <w:noWrap/>
          </w:tcPr>
          <w:p w14:paraId="22836492" w14:textId="77777777" w:rsidR="000560E9" w:rsidRPr="00D7632D" w:rsidRDefault="000560E9" w:rsidP="006D47E4">
            <w:pPr>
              <w:spacing w:after="0"/>
              <w:ind w:left="43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Neurological disorder</w:t>
            </w:r>
          </w:p>
        </w:tc>
      </w:tr>
    </w:tbl>
    <w:p w14:paraId="53BC070A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6F66F0FB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5B37D208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078158B2" w14:textId="77777777" w:rsidR="000560E9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08346BB3" w14:textId="77777777" w:rsidR="000560E9" w:rsidRPr="00D7632D" w:rsidRDefault="000560E9" w:rsidP="000560E9">
      <w:pPr>
        <w:rPr>
          <w:rFonts w:ascii="Calibri Light" w:hAnsi="Calibri Light" w:cs="Calibri Light"/>
          <w:bCs/>
          <w:sz w:val="18"/>
          <w:szCs w:val="18"/>
        </w:rPr>
      </w:pPr>
    </w:p>
    <w:p w14:paraId="5E146CFF" w14:textId="77777777" w:rsidR="000560E9" w:rsidRPr="00D7632D" w:rsidRDefault="000560E9" w:rsidP="000560E9">
      <w:pPr>
        <w:tabs>
          <w:tab w:val="left" w:pos="90"/>
        </w:tabs>
        <w:spacing w:after="0" w:line="360" w:lineRule="auto"/>
        <w:rPr>
          <w:rFonts w:ascii="Calibri Light" w:hAnsi="Calibri Light" w:cs="Calibri Light"/>
        </w:rPr>
      </w:pPr>
      <w:r w:rsidRPr="00D7632D">
        <w:rPr>
          <w:rFonts w:ascii="Calibri Light" w:hAnsi="Calibri Light" w:cs="Calibri Light"/>
          <w:b/>
        </w:rPr>
        <w:lastRenderedPageBreak/>
        <w:t xml:space="preserve">Table (3): </w:t>
      </w:r>
      <w:r w:rsidRPr="00D7632D">
        <w:rPr>
          <w:rFonts w:ascii="Calibri Light" w:hAnsi="Calibri Light" w:cs="Calibri Light"/>
        </w:rPr>
        <w:t>Demographics and clinical characteristics of COVID-19 patients with co morbidity count in KLE hospital, Belagavi, India (2020-2021) *</w:t>
      </w:r>
    </w:p>
    <w:tbl>
      <w:tblPr>
        <w:tblW w:w="818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2160"/>
        <w:gridCol w:w="2250"/>
      </w:tblGrid>
      <w:tr w:rsidR="000560E9" w:rsidRPr="00D7632D" w14:paraId="0A69D14B" w14:textId="77777777" w:rsidTr="006D47E4">
        <w:trPr>
          <w:trHeight w:val="760"/>
        </w:trPr>
        <w:tc>
          <w:tcPr>
            <w:tcW w:w="3775" w:type="dxa"/>
            <w:vMerge w:val="restart"/>
            <w:shd w:val="clear" w:color="auto" w:fill="auto"/>
            <w:noWrap/>
            <w:vAlign w:val="center"/>
            <w:hideMark/>
          </w:tcPr>
          <w:p w14:paraId="50A64A9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  <w:p w14:paraId="1688D93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4410" w:type="dxa"/>
            <w:gridSpan w:val="2"/>
            <w:shd w:val="clear" w:color="auto" w:fill="auto"/>
            <w:noWrap/>
            <w:vAlign w:val="center"/>
            <w:hideMark/>
          </w:tcPr>
          <w:p w14:paraId="1B02536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Co-morbidly</w:t>
            </w:r>
          </w:p>
          <w:p w14:paraId="434634EA" w14:textId="77777777" w:rsidR="000560E9" w:rsidRPr="00474FE3" w:rsidRDefault="000560E9" w:rsidP="006D47E4">
            <w:pPr>
              <w:pBdr>
                <w:bottom w:val="single" w:sz="4" w:space="1" w:color="auto"/>
              </w:pBd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N=256</w:t>
            </w:r>
          </w:p>
          <w:p w14:paraId="7768CC1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560E9" w:rsidRPr="00D7632D" w14:paraId="1E4D7491" w14:textId="77777777" w:rsidTr="006D47E4">
        <w:trPr>
          <w:trHeight w:val="730"/>
        </w:trPr>
        <w:tc>
          <w:tcPr>
            <w:tcW w:w="3775" w:type="dxa"/>
            <w:vMerge/>
            <w:vAlign w:val="center"/>
            <w:hideMark/>
          </w:tcPr>
          <w:p w14:paraId="188EDC60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3BA91635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Mono morbidity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0C5C618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Poly morbidity </w:t>
            </w:r>
          </w:p>
        </w:tc>
      </w:tr>
      <w:tr w:rsidR="000560E9" w:rsidRPr="00D7632D" w14:paraId="2A7A4BF8" w14:textId="77777777" w:rsidTr="006D47E4">
        <w:trPr>
          <w:trHeight w:val="300"/>
        </w:trPr>
        <w:tc>
          <w:tcPr>
            <w:tcW w:w="3775" w:type="dxa"/>
            <w:shd w:val="clear" w:color="auto" w:fill="auto"/>
            <w:vAlign w:val="center"/>
            <w:hideMark/>
          </w:tcPr>
          <w:p w14:paraId="1C7D9D18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Subject n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1A0060F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94 (36.7)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B947C8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161 (62.9)</w:t>
            </w:r>
          </w:p>
        </w:tc>
      </w:tr>
      <w:tr w:rsidR="000560E9" w:rsidRPr="00D7632D" w14:paraId="11C7D275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30C1256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7CC50F7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56.2± 15.9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2EEE949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62.2 ±13.1</w:t>
            </w:r>
          </w:p>
        </w:tc>
      </w:tr>
      <w:tr w:rsidR="000560E9" w:rsidRPr="00D7632D" w14:paraId="1BC3E106" w14:textId="77777777" w:rsidTr="006D47E4">
        <w:trPr>
          <w:trHeight w:val="460"/>
        </w:trPr>
        <w:tc>
          <w:tcPr>
            <w:tcW w:w="8185" w:type="dxa"/>
            <w:gridSpan w:val="3"/>
            <w:shd w:val="clear" w:color="auto" w:fill="auto"/>
            <w:noWrap/>
            <w:vAlign w:val="bottom"/>
            <w:hideMark/>
          </w:tcPr>
          <w:p w14:paraId="39E1854E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Sex</w:t>
            </w:r>
          </w:p>
        </w:tc>
      </w:tr>
      <w:tr w:rsidR="000560E9" w:rsidRPr="00D7632D" w14:paraId="518AF838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449C54EF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C731FAE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60 (63.9)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7931B4C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110 (68.3)</w:t>
            </w:r>
          </w:p>
        </w:tc>
      </w:tr>
      <w:tr w:rsidR="000560E9" w:rsidRPr="00D7632D" w14:paraId="371897F5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5B614C5E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EBB8BB0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 (39.4)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BEABB1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48 (29.9)</w:t>
            </w:r>
          </w:p>
        </w:tc>
      </w:tr>
      <w:tr w:rsidR="000560E9" w:rsidRPr="00D7632D" w14:paraId="686105C5" w14:textId="77777777" w:rsidTr="006D47E4">
        <w:trPr>
          <w:trHeight w:val="341"/>
        </w:trPr>
        <w:tc>
          <w:tcPr>
            <w:tcW w:w="8185" w:type="dxa"/>
            <w:gridSpan w:val="3"/>
            <w:shd w:val="clear" w:color="auto" w:fill="auto"/>
            <w:noWrap/>
            <w:vAlign w:val="bottom"/>
            <w:hideMark/>
          </w:tcPr>
          <w:p w14:paraId="458A5EBB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Sign and symptoms</w:t>
            </w: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 </w:t>
            </w:r>
          </w:p>
        </w:tc>
      </w:tr>
      <w:tr w:rsidR="000560E9" w:rsidRPr="00D7632D" w14:paraId="0C9F8F38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6D274E9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Cough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17FF435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(5.3)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36C7088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 (18.0)</w:t>
            </w:r>
          </w:p>
        </w:tc>
      </w:tr>
      <w:tr w:rsidR="000560E9" w:rsidRPr="00D7632D" w14:paraId="342AB8EE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60461F33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Fever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D27C8C8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40 (42.6)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7A4E980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59 (36.7)</w:t>
            </w:r>
          </w:p>
        </w:tc>
      </w:tr>
      <w:tr w:rsidR="000560E9" w:rsidRPr="00D7632D" w14:paraId="329AC15D" w14:textId="77777777" w:rsidTr="006D47E4">
        <w:trPr>
          <w:trHeight w:val="47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6605567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dyspnea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75D291B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44 (46.8)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2A2D9ADC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72 (44.7)</w:t>
            </w:r>
          </w:p>
        </w:tc>
      </w:tr>
      <w:tr w:rsidR="000560E9" w:rsidRPr="00D7632D" w14:paraId="033989F7" w14:textId="77777777" w:rsidTr="006D47E4">
        <w:trPr>
          <w:trHeight w:val="278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75F8E5A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Vomiting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688EFB7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(5.3)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0525FFF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 (2.4)</w:t>
            </w:r>
          </w:p>
        </w:tc>
      </w:tr>
      <w:tr w:rsidR="000560E9" w:rsidRPr="00D7632D" w14:paraId="42936BBC" w14:textId="77777777" w:rsidTr="006D47E4">
        <w:trPr>
          <w:trHeight w:val="46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516E716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501E18E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 (1.0)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0436BA3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(1.2)</w:t>
            </w:r>
          </w:p>
        </w:tc>
      </w:tr>
      <w:tr w:rsidR="000560E9" w:rsidRPr="00D7632D" w14:paraId="51A5B01A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2C98E04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FE069C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(5.3)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F47697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 (3.1)</w:t>
            </w:r>
          </w:p>
        </w:tc>
      </w:tr>
      <w:tr w:rsidR="000560E9" w:rsidRPr="00D7632D" w14:paraId="4EB5DE46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5C61C64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Loss of appetite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E00CD7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(3.1)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FD80E9F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(4.9)</w:t>
            </w:r>
          </w:p>
        </w:tc>
      </w:tr>
      <w:tr w:rsidR="000560E9" w:rsidRPr="00D7632D" w14:paraId="6FA3C4FD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321D0EA7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Chest pain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FC7F3B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(3.1)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54DE4FAF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 (6.8)</w:t>
            </w:r>
          </w:p>
        </w:tc>
      </w:tr>
      <w:tr w:rsidR="000560E9" w:rsidRPr="00D7632D" w14:paraId="0C773EFE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78C904A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Myalgia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2C3BC40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(2.1)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A19D7C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(1.2)</w:t>
            </w:r>
          </w:p>
        </w:tc>
      </w:tr>
      <w:tr w:rsidR="000560E9" w:rsidRPr="00D7632D" w14:paraId="18E3F1FE" w14:textId="77777777" w:rsidTr="006D47E4">
        <w:trPr>
          <w:trHeight w:val="377"/>
        </w:trPr>
        <w:tc>
          <w:tcPr>
            <w:tcW w:w="3775" w:type="dxa"/>
            <w:shd w:val="clear" w:color="auto" w:fill="auto"/>
            <w:noWrap/>
            <w:vAlign w:val="center"/>
            <w:hideMark/>
          </w:tcPr>
          <w:p w14:paraId="55B8400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Neurological disorder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87C6D3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29 (30.9)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8776ED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45 (27.9)</w:t>
            </w:r>
          </w:p>
        </w:tc>
      </w:tr>
      <w:tr w:rsidR="000560E9" w:rsidRPr="00D7632D" w14:paraId="2BB901A9" w14:textId="77777777" w:rsidTr="006D47E4">
        <w:trPr>
          <w:trHeight w:val="290"/>
        </w:trPr>
        <w:tc>
          <w:tcPr>
            <w:tcW w:w="8185" w:type="dxa"/>
            <w:gridSpan w:val="3"/>
            <w:shd w:val="clear" w:color="auto" w:fill="auto"/>
            <w:noWrap/>
            <w:vAlign w:val="bottom"/>
            <w:hideMark/>
          </w:tcPr>
          <w:p w14:paraId="7BC766A0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Co-morbidities</w:t>
            </w:r>
          </w:p>
        </w:tc>
      </w:tr>
      <w:tr w:rsidR="000560E9" w:rsidRPr="00D7632D" w14:paraId="11F16796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73817BD8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Hypertension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9790A4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37 (39.3)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38CF720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138 (85.7)</w:t>
            </w:r>
          </w:p>
        </w:tc>
      </w:tr>
      <w:tr w:rsidR="000560E9" w:rsidRPr="00D7632D" w14:paraId="4C43DCE8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751F9A9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87B70E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47 (50.0)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12A7D931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135 (83.8)</w:t>
            </w:r>
          </w:p>
        </w:tc>
      </w:tr>
      <w:tr w:rsidR="000560E9" w:rsidRPr="00D7632D" w14:paraId="5D151E0E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627E7B48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Kidney disease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94C728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 (7.4)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4D2FBDC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 (9.3)</w:t>
            </w:r>
          </w:p>
        </w:tc>
      </w:tr>
      <w:tr w:rsidR="000560E9" w:rsidRPr="00D7632D" w14:paraId="79E9F494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0E2EF81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Thyroid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AF097F8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(2.1)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3B02EA7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 (7.4)</w:t>
            </w:r>
          </w:p>
        </w:tc>
      </w:tr>
      <w:tr w:rsidR="000560E9" w:rsidRPr="00D7632D" w14:paraId="4BF885C0" w14:textId="77777777" w:rsidTr="006D47E4">
        <w:trPr>
          <w:trHeight w:val="300"/>
        </w:trPr>
        <w:tc>
          <w:tcPr>
            <w:tcW w:w="3775" w:type="dxa"/>
            <w:shd w:val="clear" w:color="auto" w:fill="auto"/>
            <w:vAlign w:val="center"/>
            <w:hideMark/>
          </w:tcPr>
          <w:p w14:paraId="1F58BCB1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Cardiac disease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2A4B8D9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 (8.5)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F82E78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41 (25.4)</w:t>
            </w:r>
          </w:p>
        </w:tc>
      </w:tr>
      <w:tr w:rsidR="000560E9" w:rsidRPr="00D7632D" w14:paraId="3EB5D8BF" w14:textId="77777777" w:rsidTr="006D47E4">
        <w:trPr>
          <w:trHeight w:val="449"/>
        </w:trPr>
        <w:tc>
          <w:tcPr>
            <w:tcW w:w="3775" w:type="dxa"/>
            <w:shd w:val="clear" w:color="auto" w:fill="auto"/>
            <w:vAlign w:val="center"/>
            <w:hideMark/>
          </w:tcPr>
          <w:p w14:paraId="182FE59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Pulmonary disease </w:t>
            </w:r>
          </w:p>
        </w:tc>
        <w:tc>
          <w:tcPr>
            <w:tcW w:w="2160" w:type="dxa"/>
            <w:shd w:val="clear" w:color="auto" w:fill="auto"/>
            <w:noWrap/>
            <w:vAlign w:val="center"/>
            <w:hideMark/>
          </w:tcPr>
          <w:p w14:paraId="0087158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(3.1)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14:paraId="59522081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15 (9.3)</w:t>
            </w:r>
          </w:p>
        </w:tc>
      </w:tr>
      <w:tr w:rsidR="000560E9" w:rsidRPr="00D7632D" w14:paraId="7A39261E" w14:textId="77777777" w:rsidTr="006D47E4">
        <w:trPr>
          <w:trHeight w:val="431"/>
        </w:trPr>
        <w:tc>
          <w:tcPr>
            <w:tcW w:w="3775" w:type="dxa"/>
            <w:shd w:val="clear" w:color="auto" w:fill="auto"/>
            <w:vAlign w:val="center"/>
          </w:tcPr>
          <w:p w14:paraId="6148DB3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Hematological disorder 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30DF5C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 (8.5)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099A2990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0 (0.0)</w:t>
            </w:r>
          </w:p>
        </w:tc>
      </w:tr>
      <w:tr w:rsidR="000560E9" w:rsidRPr="00D7632D" w14:paraId="78A58F88" w14:textId="77777777" w:rsidTr="006D47E4">
        <w:trPr>
          <w:trHeight w:val="440"/>
        </w:trPr>
        <w:tc>
          <w:tcPr>
            <w:tcW w:w="3775" w:type="dxa"/>
            <w:shd w:val="clear" w:color="auto" w:fill="auto"/>
            <w:vAlign w:val="center"/>
          </w:tcPr>
          <w:p w14:paraId="7D783E90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905094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3 (3.1)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2141E97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 (3.7)</w:t>
            </w:r>
          </w:p>
        </w:tc>
      </w:tr>
      <w:tr w:rsidR="000560E9" w:rsidRPr="00D7632D" w14:paraId="0C74E1E0" w14:textId="77777777" w:rsidTr="006D47E4">
        <w:trPr>
          <w:trHeight w:val="290"/>
        </w:trPr>
        <w:tc>
          <w:tcPr>
            <w:tcW w:w="8185" w:type="dxa"/>
            <w:gridSpan w:val="3"/>
            <w:shd w:val="clear" w:color="auto" w:fill="auto"/>
            <w:noWrap/>
            <w:vAlign w:val="bottom"/>
            <w:hideMark/>
          </w:tcPr>
          <w:p w14:paraId="02803B70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COVID-19 outcomes</w:t>
            </w:r>
          </w:p>
        </w:tc>
      </w:tr>
      <w:tr w:rsidR="000560E9" w:rsidRPr="00D7632D" w14:paraId="3B6ABB38" w14:textId="77777777" w:rsidTr="006D47E4">
        <w:trPr>
          <w:trHeight w:val="460"/>
        </w:trPr>
        <w:tc>
          <w:tcPr>
            <w:tcW w:w="3775" w:type="dxa"/>
            <w:shd w:val="clear" w:color="auto" w:fill="auto"/>
            <w:vAlign w:val="center"/>
            <w:hideMark/>
          </w:tcPr>
          <w:p w14:paraId="7B0A0BF7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Survived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B79FF67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73 (77.7)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247E6B7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105 (65.2)</w:t>
            </w:r>
          </w:p>
        </w:tc>
      </w:tr>
      <w:tr w:rsidR="000560E9" w:rsidRPr="00D7632D" w14:paraId="54BECF07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089D2AC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Decease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07F39E3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24 (25.6)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7BDC7D4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53 (32.9) </w:t>
            </w:r>
          </w:p>
        </w:tc>
      </w:tr>
      <w:tr w:rsidR="000560E9" w:rsidRPr="00D7632D" w14:paraId="4C50C5B9" w14:textId="77777777" w:rsidTr="006D47E4">
        <w:trPr>
          <w:trHeight w:val="290"/>
        </w:trPr>
        <w:tc>
          <w:tcPr>
            <w:tcW w:w="3775" w:type="dxa"/>
            <w:shd w:val="clear" w:color="auto" w:fill="auto"/>
            <w:noWrap/>
            <w:vAlign w:val="bottom"/>
            <w:hideMark/>
          </w:tcPr>
          <w:p w14:paraId="37192F43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Stay in hospital 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C36F08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8.3 ±9.9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42B59CE5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6.8 ±5.8</w:t>
            </w:r>
          </w:p>
        </w:tc>
      </w:tr>
      <w:tr w:rsidR="000560E9" w:rsidRPr="00D7632D" w14:paraId="1EB5BDFE" w14:textId="77777777" w:rsidTr="006D47E4">
        <w:trPr>
          <w:trHeight w:val="460"/>
        </w:trPr>
        <w:tc>
          <w:tcPr>
            <w:tcW w:w="3775" w:type="dxa"/>
            <w:shd w:val="clear" w:color="auto" w:fill="auto"/>
            <w:vAlign w:val="center"/>
            <w:hideMark/>
          </w:tcPr>
          <w:p w14:paraId="51BE1D74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lastRenderedPageBreak/>
              <w:t xml:space="preserve">Systolic blood pressure 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057CBD6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122.9 ±22.6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D7B4FEB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126 ±20.2</w:t>
            </w:r>
          </w:p>
        </w:tc>
      </w:tr>
      <w:tr w:rsidR="000560E9" w:rsidRPr="00D7632D" w14:paraId="60456528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3D468806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Diastolic blood pressure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5DD2459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75.9 ±12.5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1FC83FD4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78.0 ±11.9</w:t>
            </w:r>
          </w:p>
        </w:tc>
      </w:tr>
      <w:tr w:rsidR="000560E9" w:rsidRPr="00D7632D" w14:paraId="7690393D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614691C3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Temperature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6B52C4B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98.1 ±1.0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150DF37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98.2 ± 1.2</w:t>
            </w:r>
          </w:p>
        </w:tc>
      </w:tr>
      <w:tr w:rsidR="000560E9" w:rsidRPr="00D7632D" w14:paraId="5D1A41F4" w14:textId="77777777" w:rsidTr="006D47E4">
        <w:trPr>
          <w:trHeight w:val="470"/>
        </w:trPr>
        <w:tc>
          <w:tcPr>
            <w:tcW w:w="3775" w:type="dxa"/>
            <w:shd w:val="clear" w:color="auto" w:fill="auto"/>
            <w:vAlign w:val="center"/>
            <w:hideMark/>
          </w:tcPr>
          <w:p w14:paraId="15F0C775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Pulse rate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14:paraId="5120955D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88.3 ±19.4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14:paraId="6A0F040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91.3 ±18.9</w:t>
            </w:r>
          </w:p>
        </w:tc>
      </w:tr>
      <w:tr w:rsidR="000560E9" w:rsidRPr="00D7632D" w14:paraId="79A34469" w14:textId="77777777" w:rsidTr="006D47E4">
        <w:trPr>
          <w:trHeight w:val="300"/>
        </w:trPr>
        <w:tc>
          <w:tcPr>
            <w:tcW w:w="3775" w:type="dxa"/>
            <w:shd w:val="clear" w:color="auto" w:fill="auto"/>
            <w:vAlign w:val="center"/>
            <w:hideMark/>
          </w:tcPr>
          <w:p w14:paraId="53611D6F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Raspatory rate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FB3057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23.6 ±2.9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21E56D6A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23.4 ±2.8</w:t>
            </w:r>
          </w:p>
        </w:tc>
      </w:tr>
      <w:tr w:rsidR="000560E9" w:rsidRPr="00D7632D" w14:paraId="7BA5AA1D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  <w:hideMark/>
          </w:tcPr>
          <w:p w14:paraId="0784663C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SpO2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7D52C976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90.9 ±11.4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14:paraId="6C07A083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92.1 ±9.0</w:t>
            </w:r>
          </w:p>
        </w:tc>
      </w:tr>
      <w:tr w:rsidR="000560E9" w:rsidRPr="00D7632D" w14:paraId="2D8913EC" w14:textId="77777777" w:rsidTr="006D47E4">
        <w:trPr>
          <w:trHeight w:val="290"/>
        </w:trPr>
        <w:tc>
          <w:tcPr>
            <w:tcW w:w="3775" w:type="dxa"/>
            <w:shd w:val="clear" w:color="auto" w:fill="auto"/>
            <w:vAlign w:val="center"/>
          </w:tcPr>
          <w:p w14:paraId="1D7C035D" w14:textId="77777777" w:rsidR="000560E9" w:rsidRPr="00474FE3" w:rsidRDefault="000560E9" w:rsidP="006D47E4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Blood glucose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999BEC2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200 ±117.0</w:t>
            </w:r>
          </w:p>
        </w:tc>
        <w:tc>
          <w:tcPr>
            <w:tcW w:w="2250" w:type="dxa"/>
            <w:shd w:val="clear" w:color="auto" w:fill="auto"/>
            <w:noWrap/>
            <w:vAlign w:val="center"/>
          </w:tcPr>
          <w:p w14:paraId="5A37E640" w14:textId="77777777" w:rsidR="000560E9" w:rsidRPr="00474FE3" w:rsidRDefault="000560E9" w:rsidP="006D47E4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474FE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203.4 ±112.3</w:t>
            </w:r>
          </w:p>
        </w:tc>
      </w:tr>
    </w:tbl>
    <w:p w14:paraId="7ECE0312" w14:textId="77777777" w:rsidR="000560E9" w:rsidRPr="00D7632D" w:rsidRDefault="000560E9" w:rsidP="000560E9">
      <w:pPr>
        <w:tabs>
          <w:tab w:val="left" w:pos="90"/>
        </w:tabs>
        <w:spacing w:after="0" w:line="360" w:lineRule="auto"/>
        <w:rPr>
          <w:rFonts w:ascii="Calibri Light" w:hAnsi="Calibri Light" w:cs="Calibri Light"/>
          <w:b/>
        </w:rPr>
      </w:pPr>
    </w:p>
    <w:p w14:paraId="4058CE89" w14:textId="77777777" w:rsidR="000560E9" w:rsidRPr="00D7632D" w:rsidRDefault="000560E9" w:rsidP="000560E9">
      <w:pPr>
        <w:tabs>
          <w:tab w:val="left" w:pos="90"/>
        </w:tabs>
        <w:spacing w:after="0" w:line="360" w:lineRule="auto"/>
        <w:rPr>
          <w:rFonts w:ascii="Calibri Light" w:hAnsi="Calibri Light" w:cs="Calibri Light"/>
        </w:rPr>
      </w:pPr>
      <w:r w:rsidRPr="00D7632D">
        <w:rPr>
          <w:rFonts w:ascii="Calibri Light" w:hAnsi="Calibri Light" w:cs="Calibri Light"/>
          <w:b/>
        </w:rPr>
        <w:t xml:space="preserve">Table (4): </w:t>
      </w:r>
      <w:r w:rsidRPr="00D7632D">
        <w:rPr>
          <w:rFonts w:ascii="Calibri Light" w:hAnsi="Calibri Light" w:cs="Calibri Light"/>
        </w:rPr>
        <w:t>Association of co morbidities and COVID-19 mortality among COVID-19 patients in KLE hospital, Belagavi, India (2020-2021) *</w:t>
      </w:r>
    </w:p>
    <w:tbl>
      <w:tblPr>
        <w:tblStyle w:val="TableGrid"/>
        <w:tblpPr w:leftFromText="180" w:rightFromText="180" w:vertAnchor="text" w:horzAnchor="page" w:tblpX="1630" w:tblpY="89"/>
        <w:bidiVisual/>
        <w:tblW w:w="891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"/>
        <w:gridCol w:w="1499"/>
        <w:gridCol w:w="762"/>
        <w:gridCol w:w="2215"/>
        <w:gridCol w:w="28"/>
        <w:gridCol w:w="553"/>
        <w:gridCol w:w="581"/>
        <w:gridCol w:w="2335"/>
      </w:tblGrid>
      <w:tr w:rsidR="000560E9" w:rsidRPr="00D7632D" w14:paraId="743E9CA1" w14:textId="77777777" w:rsidTr="006D47E4">
        <w:trPr>
          <w:trHeight w:val="280"/>
        </w:trPr>
        <w:tc>
          <w:tcPr>
            <w:tcW w:w="65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9F8477F" w14:textId="77777777" w:rsidR="000560E9" w:rsidRPr="00D7632D" w:rsidRDefault="000560E9" w:rsidP="006D47E4">
            <w:pPr>
              <w:spacing w:after="0"/>
              <w:rPr>
                <w:rFonts w:eastAsia="Times New Roman" w:cs="Times New Roman"/>
                <w:b/>
                <w:bCs/>
                <w:color w:val="000000"/>
              </w:rPr>
            </w:pPr>
            <w:r w:rsidRPr="00D7632D"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   </w:t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COVID-19 outcomes (</w:t>
            </w:r>
            <w:r w:rsidRPr="00D7632D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Deceased)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34DB91ED" w14:textId="77777777" w:rsidR="000560E9" w:rsidRPr="00D7632D" w:rsidRDefault="000560E9" w:rsidP="006D47E4">
            <w:pPr>
              <w:spacing w:after="0"/>
              <w:rPr>
                <w:rFonts w:eastAsia="Times New Roman" w:cs="Times New Roman"/>
                <w:b/>
                <w:bCs/>
              </w:rPr>
            </w:pPr>
          </w:p>
          <w:p w14:paraId="667A132D" w14:textId="77777777" w:rsidR="000560E9" w:rsidRPr="00D7632D" w:rsidRDefault="000560E9" w:rsidP="006D47E4">
            <w:pPr>
              <w:spacing w:after="0"/>
              <w:rPr>
                <w:rFonts w:eastAsia="Times New Roman" w:cs="Times New Roman"/>
                <w:b/>
                <w:bCs/>
              </w:rPr>
            </w:pPr>
            <w:r w:rsidRPr="00D7632D">
              <w:rPr>
                <w:rFonts w:eastAsia="Times New Roman" w:cs="Times New Roman"/>
                <w:b/>
                <w:bCs/>
                <w:color w:val="000000"/>
              </w:rPr>
              <w:br/>
            </w: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 Co- morbidity </w:t>
            </w:r>
          </w:p>
        </w:tc>
      </w:tr>
      <w:tr w:rsidR="000560E9" w:rsidRPr="00D7632D" w14:paraId="2E0AC850" w14:textId="77777777" w:rsidTr="006D47E4">
        <w:trPr>
          <w:trHeight w:val="560"/>
        </w:trPr>
        <w:tc>
          <w:tcPr>
            <w:tcW w:w="959" w:type="dxa"/>
            <w:tcBorders>
              <w:top w:val="single" w:sz="4" w:space="0" w:color="auto"/>
            </w:tcBorders>
          </w:tcPr>
          <w:p w14:paraId="210BD34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p-value</w:t>
            </w:r>
          </w:p>
        </w:tc>
        <w:tc>
          <w:tcPr>
            <w:tcW w:w="1566" w:type="dxa"/>
            <w:tcBorders>
              <w:top w:val="single" w:sz="4" w:space="0" w:color="auto"/>
            </w:tcBorders>
          </w:tcPr>
          <w:p w14:paraId="5DB568A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95% CI</w:t>
            </w:r>
          </w:p>
        </w:tc>
        <w:tc>
          <w:tcPr>
            <w:tcW w:w="733" w:type="dxa"/>
            <w:tcBorders>
              <w:top w:val="single" w:sz="4" w:space="0" w:color="auto"/>
            </w:tcBorders>
            <w:noWrap/>
            <w:hideMark/>
          </w:tcPr>
          <w:p w14:paraId="137D371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OR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</w:tcBorders>
            <w:noWrap/>
            <w:hideMark/>
          </w:tcPr>
          <w:p w14:paraId="45B77EC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(%)</w:t>
            </w:r>
          </w:p>
        </w:tc>
        <w:tc>
          <w:tcPr>
            <w:tcW w:w="527" w:type="dxa"/>
            <w:tcBorders>
              <w:top w:val="single" w:sz="4" w:space="0" w:color="auto"/>
            </w:tcBorders>
          </w:tcPr>
          <w:p w14:paraId="2B87FAE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</w:t>
            </w:r>
          </w:p>
        </w:tc>
        <w:tc>
          <w:tcPr>
            <w:tcW w:w="551" w:type="dxa"/>
            <w:tcBorders>
              <w:top w:val="single" w:sz="4" w:space="0" w:color="auto"/>
            </w:tcBorders>
            <w:noWrap/>
            <w:hideMark/>
          </w:tcPr>
          <w:p w14:paraId="1AB0480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N</w:t>
            </w:r>
          </w:p>
        </w:tc>
        <w:tc>
          <w:tcPr>
            <w:tcW w:w="2335" w:type="dxa"/>
            <w:vMerge/>
            <w:hideMark/>
          </w:tcPr>
          <w:p w14:paraId="77C72607" w14:textId="77777777" w:rsidR="000560E9" w:rsidRPr="00D7632D" w:rsidRDefault="000560E9" w:rsidP="006D47E4">
            <w:pPr>
              <w:spacing w:after="0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0560E9" w:rsidRPr="00D7632D" w14:paraId="77B36E9A" w14:textId="77777777" w:rsidTr="006D47E4">
        <w:trPr>
          <w:trHeight w:val="240"/>
        </w:trPr>
        <w:tc>
          <w:tcPr>
            <w:tcW w:w="8910" w:type="dxa"/>
            <w:gridSpan w:val="8"/>
          </w:tcPr>
          <w:p w14:paraId="6EB382F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Hypertension </w:t>
            </w:r>
          </w:p>
        </w:tc>
      </w:tr>
      <w:tr w:rsidR="000560E9" w:rsidRPr="00D7632D" w14:paraId="034E37B2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39A7115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0.550</w:t>
            </w:r>
          </w:p>
        </w:tc>
        <w:tc>
          <w:tcPr>
            <w:tcW w:w="2299" w:type="dxa"/>
            <w:gridSpan w:val="2"/>
            <w:vMerge w:val="restart"/>
            <w:vAlign w:val="center"/>
          </w:tcPr>
          <w:p w14:paraId="59511923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1.157</w:t>
            </w:r>
            <w:proofErr w:type="gramStart"/>
            <w:r>
              <w:rPr>
                <w:rFonts w:ascii="Calibri Light" w:eastAsia="Times New Roman" w:hAnsi="Calibri Light" w:cs="Calibri Light"/>
                <w:color w:val="000000"/>
              </w:rPr>
              <w:t xml:space="preserve"> 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 xml:space="preserve">  (</w:t>
            </w:r>
            <w:proofErr w:type="gramEnd"/>
            <w:r>
              <w:rPr>
                <w:rFonts w:ascii="Calibri Light" w:eastAsia="Times New Roman" w:hAnsi="Calibri Light" w:cs="Calibri Light"/>
                <w:color w:val="000000"/>
              </w:rPr>
              <w:t>0.716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1.870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2215" w:type="dxa"/>
            <w:noWrap/>
            <w:vAlign w:val="center"/>
          </w:tcPr>
          <w:p w14:paraId="173E281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(29.4)</w:t>
            </w:r>
          </w:p>
        </w:tc>
        <w:tc>
          <w:tcPr>
            <w:tcW w:w="551" w:type="dxa"/>
            <w:gridSpan w:val="2"/>
            <w:vAlign w:val="center"/>
          </w:tcPr>
          <w:p w14:paraId="46949BB3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58</w:t>
            </w:r>
          </w:p>
        </w:tc>
        <w:tc>
          <w:tcPr>
            <w:tcW w:w="551" w:type="dxa"/>
            <w:noWrap/>
            <w:vAlign w:val="center"/>
          </w:tcPr>
          <w:p w14:paraId="4E25F55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197</w:t>
            </w:r>
          </w:p>
        </w:tc>
        <w:tc>
          <w:tcPr>
            <w:tcW w:w="2335" w:type="dxa"/>
          </w:tcPr>
          <w:p w14:paraId="2142309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4E6FE8FF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6ABB554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99" w:type="dxa"/>
            <w:gridSpan w:val="2"/>
            <w:vMerge/>
            <w:vAlign w:val="center"/>
          </w:tcPr>
          <w:p w14:paraId="2FC40FD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0FA083A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(20.0)</w:t>
            </w:r>
          </w:p>
        </w:tc>
        <w:tc>
          <w:tcPr>
            <w:tcW w:w="551" w:type="dxa"/>
            <w:gridSpan w:val="2"/>
            <w:vAlign w:val="center"/>
          </w:tcPr>
          <w:p w14:paraId="1BE82BC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89</w:t>
            </w:r>
          </w:p>
        </w:tc>
        <w:tc>
          <w:tcPr>
            <w:tcW w:w="551" w:type="dxa"/>
            <w:noWrap/>
            <w:vAlign w:val="center"/>
          </w:tcPr>
          <w:p w14:paraId="34E490B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445</w:t>
            </w:r>
          </w:p>
        </w:tc>
        <w:tc>
          <w:tcPr>
            <w:tcW w:w="2335" w:type="dxa"/>
          </w:tcPr>
          <w:p w14:paraId="3F9190E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5BDDE140" w14:textId="77777777" w:rsidTr="006D47E4">
        <w:trPr>
          <w:trHeight w:val="280"/>
        </w:trPr>
        <w:tc>
          <w:tcPr>
            <w:tcW w:w="8910" w:type="dxa"/>
            <w:gridSpan w:val="8"/>
            <w:vAlign w:val="center"/>
          </w:tcPr>
          <w:p w14:paraId="364A4FA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  <w:rtl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Diabetes Mellitus</w:t>
            </w:r>
          </w:p>
        </w:tc>
      </w:tr>
      <w:tr w:rsidR="000560E9" w:rsidRPr="00D7632D" w14:paraId="0EA82231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6A17479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</w:t>
            </w:r>
            <w:r>
              <w:rPr>
                <w:rFonts w:ascii="Calibri Light" w:eastAsia="Times New Roman" w:hAnsi="Calibri Light" w:cs="Calibri Light"/>
                <w:color w:val="000000"/>
              </w:rPr>
              <w:t>011</w:t>
            </w:r>
          </w:p>
        </w:tc>
        <w:tc>
          <w:tcPr>
            <w:tcW w:w="1566" w:type="dxa"/>
            <w:vMerge w:val="restart"/>
            <w:vAlign w:val="center"/>
          </w:tcPr>
          <w:p w14:paraId="1A214E0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color w:val="000000"/>
              </w:rPr>
              <w:t>1.148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2.988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0ABC5AC3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1.852</w:t>
            </w:r>
          </w:p>
        </w:tc>
        <w:tc>
          <w:tcPr>
            <w:tcW w:w="2215" w:type="dxa"/>
            <w:noWrap/>
            <w:vAlign w:val="center"/>
          </w:tcPr>
          <w:p w14:paraId="76F29EF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(32.6)</w:t>
            </w:r>
          </w:p>
        </w:tc>
        <w:tc>
          <w:tcPr>
            <w:tcW w:w="551" w:type="dxa"/>
            <w:gridSpan w:val="2"/>
            <w:vAlign w:val="center"/>
          </w:tcPr>
          <w:p w14:paraId="54CA39E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61</w:t>
            </w:r>
          </w:p>
        </w:tc>
        <w:tc>
          <w:tcPr>
            <w:tcW w:w="551" w:type="dxa"/>
            <w:noWrap/>
            <w:vAlign w:val="center"/>
          </w:tcPr>
          <w:p w14:paraId="6D1D608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187</w:t>
            </w:r>
          </w:p>
        </w:tc>
        <w:tc>
          <w:tcPr>
            <w:tcW w:w="2335" w:type="dxa"/>
            <w:noWrap/>
          </w:tcPr>
          <w:p w14:paraId="1B0E4CE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598FF43C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63346C18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6D23BAB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0EBE20AC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2EF8307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(18.9)</w:t>
            </w:r>
          </w:p>
        </w:tc>
        <w:tc>
          <w:tcPr>
            <w:tcW w:w="551" w:type="dxa"/>
            <w:gridSpan w:val="2"/>
            <w:vAlign w:val="center"/>
          </w:tcPr>
          <w:p w14:paraId="02671D3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86</w:t>
            </w:r>
          </w:p>
        </w:tc>
        <w:tc>
          <w:tcPr>
            <w:tcW w:w="551" w:type="dxa"/>
            <w:noWrap/>
            <w:vAlign w:val="center"/>
          </w:tcPr>
          <w:p w14:paraId="48D9A43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455</w:t>
            </w:r>
          </w:p>
        </w:tc>
        <w:tc>
          <w:tcPr>
            <w:tcW w:w="2335" w:type="dxa"/>
            <w:noWrap/>
          </w:tcPr>
          <w:p w14:paraId="607DEA3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10300BC5" w14:textId="77777777" w:rsidTr="006D47E4">
        <w:trPr>
          <w:trHeight w:val="280"/>
        </w:trPr>
        <w:tc>
          <w:tcPr>
            <w:tcW w:w="6575" w:type="dxa"/>
            <w:gridSpan w:val="7"/>
            <w:vAlign w:val="center"/>
          </w:tcPr>
          <w:p w14:paraId="029985F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335" w:type="dxa"/>
            <w:noWrap/>
          </w:tcPr>
          <w:p w14:paraId="56B59C0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Kidney disease </w:t>
            </w:r>
          </w:p>
        </w:tc>
      </w:tr>
      <w:tr w:rsidR="000560E9" w:rsidRPr="00D7632D" w14:paraId="313513EF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1E4050C5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0.000</w:t>
            </w:r>
          </w:p>
        </w:tc>
        <w:tc>
          <w:tcPr>
            <w:tcW w:w="1566" w:type="dxa"/>
            <w:vMerge w:val="restart"/>
            <w:vAlign w:val="center"/>
          </w:tcPr>
          <w:p w14:paraId="246764F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color w:val="000000"/>
              </w:rPr>
              <w:t>2.613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16.124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2D9A2C6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6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</w:rPr>
              <w:t>491</w:t>
            </w:r>
          </w:p>
        </w:tc>
        <w:tc>
          <w:tcPr>
            <w:tcW w:w="2215" w:type="dxa"/>
            <w:noWrap/>
            <w:vAlign w:val="center"/>
          </w:tcPr>
          <w:p w14:paraId="0EA74EB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(65.2)</w:t>
            </w:r>
          </w:p>
        </w:tc>
        <w:tc>
          <w:tcPr>
            <w:tcW w:w="551" w:type="dxa"/>
            <w:gridSpan w:val="2"/>
            <w:vAlign w:val="center"/>
          </w:tcPr>
          <w:p w14:paraId="43841C7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15</w:t>
            </w:r>
          </w:p>
        </w:tc>
        <w:tc>
          <w:tcPr>
            <w:tcW w:w="551" w:type="dxa"/>
            <w:noWrap/>
            <w:vAlign w:val="center"/>
          </w:tcPr>
          <w:p w14:paraId="3E442A5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23</w:t>
            </w:r>
          </w:p>
        </w:tc>
        <w:tc>
          <w:tcPr>
            <w:tcW w:w="2335" w:type="dxa"/>
            <w:noWrap/>
          </w:tcPr>
          <w:p w14:paraId="5818244A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795A0DBA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5C4A84A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31CECEE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65E5745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2EAE60A4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(21.3)</w:t>
            </w:r>
          </w:p>
        </w:tc>
        <w:tc>
          <w:tcPr>
            <w:tcW w:w="551" w:type="dxa"/>
            <w:gridSpan w:val="2"/>
            <w:vAlign w:val="center"/>
          </w:tcPr>
          <w:p w14:paraId="72BE3E4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132</w:t>
            </w:r>
          </w:p>
        </w:tc>
        <w:tc>
          <w:tcPr>
            <w:tcW w:w="551" w:type="dxa"/>
            <w:noWrap/>
            <w:vAlign w:val="center"/>
          </w:tcPr>
          <w:p w14:paraId="07682DAC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619</w:t>
            </w:r>
          </w:p>
        </w:tc>
        <w:tc>
          <w:tcPr>
            <w:tcW w:w="2335" w:type="dxa"/>
            <w:noWrap/>
          </w:tcPr>
          <w:p w14:paraId="42ACC6F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26C3F579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0ECD9F85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0.590</w:t>
            </w:r>
          </w:p>
        </w:tc>
        <w:tc>
          <w:tcPr>
            <w:tcW w:w="1566" w:type="dxa"/>
            <w:vMerge w:val="restart"/>
            <w:vAlign w:val="center"/>
          </w:tcPr>
          <w:p w14:paraId="016D6A0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</w:t>
            </w:r>
            <w:r>
              <w:rPr>
                <w:rFonts w:ascii="Calibri Light" w:eastAsia="Times New Roman" w:hAnsi="Calibri Light" w:cs="Calibri Light"/>
                <w:color w:val="000000"/>
              </w:rPr>
              <w:t>.173-2.713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5D89C85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0.685</w:t>
            </w:r>
          </w:p>
        </w:tc>
        <w:tc>
          <w:tcPr>
            <w:tcW w:w="3317" w:type="dxa"/>
            <w:gridSpan w:val="4"/>
            <w:noWrap/>
            <w:vAlign w:val="center"/>
          </w:tcPr>
          <w:p w14:paraId="09D8839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335" w:type="dxa"/>
            <w:noWrap/>
          </w:tcPr>
          <w:p w14:paraId="523DC539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Thyroid disorder </w:t>
            </w:r>
          </w:p>
        </w:tc>
      </w:tr>
      <w:tr w:rsidR="000560E9" w:rsidRPr="00D7632D" w14:paraId="6666430A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46ACEDA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732649E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1EEE172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2EFA42B4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(21.4)</w:t>
            </w:r>
          </w:p>
        </w:tc>
        <w:tc>
          <w:tcPr>
            <w:tcW w:w="551" w:type="dxa"/>
            <w:gridSpan w:val="2"/>
            <w:vAlign w:val="center"/>
          </w:tcPr>
          <w:p w14:paraId="51DDB494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551" w:type="dxa"/>
            <w:noWrap/>
            <w:vAlign w:val="center"/>
          </w:tcPr>
          <w:p w14:paraId="41656CA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14</w:t>
            </w:r>
          </w:p>
        </w:tc>
        <w:tc>
          <w:tcPr>
            <w:tcW w:w="2335" w:type="dxa"/>
            <w:noWrap/>
          </w:tcPr>
          <w:p w14:paraId="6B06292B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2CB4769A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7C26D08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781B2C4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457E7A3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20240C9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(22.9)</w:t>
            </w:r>
          </w:p>
        </w:tc>
        <w:tc>
          <w:tcPr>
            <w:tcW w:w="551" w:type="dxa"/>
            <w:gridSpan w:val="2"/>
            <w:vAlign w:val="center"/>
          </w:tcPr>
          <w:p w14:paraId="2202D61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144</w:t>
            </w:r>
          </w:p>
        </w:tc>
        <w:tc>
          <w:tcPr>
            <w:tcW w:w="551" w:type="dxa"/>
            <w:noWrap/>
            <w:vAlign w:val="center"/>
          </w:tcPr>
          <w:p w14:paraId="61DB174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628</w:t>
            </w:r>
          </w:p>
        </w:tc>
        <w:tc>
          <w:tcPr>
            <w:tcW w:w="2335" w:type="dxa"/>
            <w:noWrap/>
          </w:tcPr>
          <w:p w14:paraId="2D18D51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15889538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2236CD3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</w:t>
            </w:r>
            <w:r>
              <w:rPr>
                <w:rFonts w:ascii="Calibri Light" w:eastAsia="Times New Roman" w:hAnsi="Calibri Light" w:cs="Calibri Light"/>
                <w:color w:val="000000"/>
              </w:rPr>
              <w:t>340</w:t>
            </w:r>
          </w:p>
        </w:tc>
        <w:tc>
          <w:tcPr>
            <w:tcW w:w="1566" w:type="dxa"/>
            <w:vMerge w:val="restart"/>
            <w:vAlign w:val="center"/>
          </w:tcPr>
          <w:p w14:paraId="2B6B4D3C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</w:t>
            </w:r>
            <w:r>
              <w:rPr>
                <w:rFonts w:ascii="Calibri Light" w:eastAsia="Times New Roman" w:hAnsi="Calibri Light" w:cs="Calibri Light"/>
                <w:color w:val="000000"/>
              </w:rPr>
              <w:t>.337-1.455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4E7ECE9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0.700</w:t>
            </w:r>
          </w:p>
        </w:tc>
        <w:tc>
          <w:tcPr>
            <w:tcW w:w="2215" w:type="dxa"/>
            <w:noWrap/>
            <w:vAlign w:val="center"/>
          </w:tcPr>
          <w:p w14:paraId="71C9326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4E9E88C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551" w:type="dxa"/>
            <w:noWrap/>
            <w:vAlign w:val="center"/>
          </w:tcPr>
          <w:p w14:paraId="32F3317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335" w:type="dxa"/>
            <w:noWrap/>
          </w:tcPr>
          <w:p w14:paraId="36BD418D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Cardiac disease </w:t>
            </w:r>
          </w:p>
        </w:tc>
      </w:tr>
      <w:tr w:rsidR="000560E9" w:rsidRPr="00D7632D" w14:paraId="764778E8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33D1346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7BD4099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1080CC3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3826EBE4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(23.5)</w:t>
            </w:r>
          </w:p>
        </w:tc>
        <w:tc>
          <w:tcPr>
            <w:tcW w:w="551" w:type="dxa"/>
            <w:gridSpan w:val="2"/>
            <w:vAlign w:val="center"/>
          </w:tcPr>
          <w:p w14:paraId="48344D1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12</w:t>
            </w:r>
          </w:p>
        </w:tc>
        <w:tc>
          <w:tcPr>
            <w:tcW w:w="551" w:type="dxa"/>
            <w:noWrap/>
            <w:vAlign w:val="center"/>
          </w:tcPr>
          <w:p w14:paraId="197F2FB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51</w:t>
            </w:r>
          </w:p>
        </w:tc>
        <w:tc>
          <w:tcPr>
            <w:tcW w:w="2335" w:type="dxa"/>
            <w:noWrap/>
          </w:tcPr>
          <w:p w14:paraId="3F568C0C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40C3DFE0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2EF6403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380B23A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1E62853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449CA15C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(22.8)</w:t>
            </w:r>
          </w:p>
        </w:tc>
        <w:tc>
          <w:tcPr>
            <w:tcW w:w="551" w:type="dxa"/>
            <w:gridSpan w:val="2"/>
            <w:vAlign w:val="center"/>
          </w:tcPr>
          <w:p w14:paraId="47E72A3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135</w:t>
            </w:r>
          </w:p>
        </w:tc>
        <w:tc>
          <w:tcPr>
            <w:tcW w:w="551" w:type="dxa"/>
            <w:noWrap/>
            <w:vAlign w:val="center"/>
          </w:tcPr>
          <w:p w14:paraId="0A4BCAD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591</w:t>
            </w:r>
          </w:p>
        </w:tc>
        <w:tc>
          <w:tcPr>
            <w:tcW w:w="2335" w:type="dxa"/>
            <w:noWrap/>
          </w:tcPr>
          <w:p w14:paraId="18B05BF1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78F5C53A" w14:textId="77777777" w:rsidTr="006D47E4">
        <w:trPr>
          <w:trHeight w:val="280"/>
        </w:trPr>
        <w:tc>
          <w:tcPr>
            <w:tcW w:w="959" w:type="dxa"/>
            <w:vAlign w:val="center"/>
          </w:tcPr>
          <w:p w14:paraId="35707E7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Align w:val="center"/>
          </w:tcPr>
          <w:p w14:paraId="37B0C99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noWrap/>
            <w:vAlign w:val="center"/>
          </w:tcPr>
          <w:p w14:paraId="1432735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6E7F56AC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551" w:type="dxa"/>
            <w:gridSpan w:val="2"/>
            <w:vAlign w:val="center"/>
          </w:tcPr>
          <w:p w14:paraId="262CF9A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551" w:type="dxa"/>
            <w:noWrap/>
            <w:vAlign w:val="center"/>
          </w:tcPr>
          <w:p w14:paraId="2673189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335" w:type="dxa"/>
            <w:noWrap/>
          </w:tcPr>
          <w:p w14:paraId="28845D2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Pulmonary </w:t>
            </w:r>
          </w:p>
        </w:tc>
      </w:tr>
      <w:tr w:rsidR="000560E9" w:rsidRPr="00D7632D" w14:paraId="1D7C6F5B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079C472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</w:t>
            </w:r>
            <w:r>
              <w:rPr>
                <w:rFonts w:ascii="Calibri Light" w:eastAsia="Times New Roman" w:hAnsi="Calibri Light" w:cs="Calibri Light"/>
                <w:color w:val="000000"/>
              </w:rPr>
              <w:t>301</w:t>
            </w:r>
          </w:p>
        </w:tc>
        <w:tc>
          <w:tcPr>
            <w:tcW w:w="1566" w:type="dxa"/>
            <w:vMerge w:val="restart"/>
            <w:vAlign w:val="center"/>
          </w:tcPr>
          <w:p w14:paraId="116220B3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</w:t>
            </w:r>
            <w:r>
              <w:rPr>
                <w:rFonts w:ascii="Calibri Light" w:eastAsia="Times New Roman" w:hAnsi="Calibri Light" w:cs="Calibri Light"/>
                <w:color w:val="000000"/>
              </w:rPr>
              <w:t>611-4.910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7C8D26B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1.732</w:t>
            </w:r>
          </w:p>
        </w:tc>
        <w:tc>
          <w:tcPr>
            <w:tcW w:w="2215" w:type="dxa"/>
            <w:noWrap/>
            <w:vAlign w:val="center"/>
          </w:tcPr>
          <w:p w14:paraId="4E13942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(33.3)</w:t>
            </w:r>
          </w:p>
        </w:tc>
        <w:tc>
          <w:tcPr>
            <w:tcW w:w="551" w:type="dxa"/>
            <w:gridSpan w:val="2"/>
            <w:vAlign w:val="center"/>
          </w:tcPr>
          <w:p w14:paraId="602742E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</w:t>
            </w:r>
          </w:p>
        </w:tc>
        <w:tc>
          <w:tcPr>
            <w:tcW w:w="551" w:type="dxa"/>
            <w:noWrap/>
            <w:vAlign w:val="center"/>
          </w:tcPr>
          <w:p w14:paraId="5D3E949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18</w:t>
            </w:r>
          </w:p>
        </w:tc>
        <w:tc>
          <w:tcPr>
            <w:tcW w:w="2335" w:type="dxa"/>
            <w:noWrap/>
          </w:tcPr>
          <w:p w14:paraId="44D7950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4EAFC543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49C8B2A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337B6EA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2151451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45D4CC03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(22.6)</w:t>
            </w:r>
          </w:p>
        </w:tc>
        <w:tc>
          <w:tcPr>
            <w:tcW w:w="551" w:type="dxa"/>
            <w:gridSpan w:val="2"/>
            <w:vAlign w:val="center"/>
          </w:tcPr>
          <w:p w14:paraId="0FA3799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141</w:t>
            </w:r>
          </w:p>
        </w:tc>
        <w:tc>
          <w:tcPr>
            <w:tcW w:w="551" w:type="dxa"/>
            <w:noWrap/>
            <w:vAlign w:val="center"/>
          </w:tcPr>
          <w:p w14:paraId="0D7B676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624</w:t>
            </w:r>
          </w:p>
        </w:tc>
        <w:tc>
          <w:tcPr>
            <w:tcW w:w="2335" w:type="dxa"/>
            <w:noWrap/>
          </w:tcPr>
          <w:p w14:paraId="523B797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5FAE49C7" w14:textId="77777777" w:rsidTr="006D47E4">
        <w:trPr>
          <w:trHeight w:val="280"/>
        </w:trPr>
        <w:tc>
          <w:tcPr>
            <w:tcW w:w="6575" w:type="dxa"/>
            <w:gridSpan w:val="7"/>
            <w:vAlign w:val="center"/>
          </w:tcPr>
          <w:p w14:paraId="482F7EE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335" w:type="dxa"/>
            <w:noWrap/>
          </w:tcPr>
          <w:p w14:paraId="6124E69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Liver disease </w:t>
            </w:r>
          </w:p>
        </w:tc>
      </w:tr>
      <w:tr w:rsidR="000560E9" w:rsidRPr="00D7632D" w14:paraId="61BB175F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3C512FDC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lastRenderedPageBreak/>
              <w:t>0.604</w:t>
            </w:r>
          </w:p>
        </w:tc>
        <w:tc>
          <w:tcPr>
            <w:tcW w:w="1566" w:type="dxa"/>
            <w:vMerge w:val="restart"/>
            <w:vAlign w:val="center"/>
          </w:tcPr>
          <w:p w14:paraId="11A5D93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</w:t>
            </w:r>
            <w:r>
              <w:rPr>
                <w:rFonts w:ascii="Calibri Light" w:eastAsia="Times New Roman" w:hAnsi="Calibri Light" w:cs="Calibri Light"/>
                <w:color w:val="000000"/>
              </w:rPr>
              <w:t>0.145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-</w:t>
            </w:r>
            <w:r>
              <w:rPr>
                <w:rFonts w:ascii="Calibri Light" w:eastAsia="Times New Roman" w:hAnsi="Calibri Light" w:cs="Calibri Light"/>
                <w:color w:val="000000"/>
              </w:rPr>
              <w:t>3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</w:rPr>
              <w:t>088</w:t>
            </w:r>
            <w:r w:rsidRPr="00D7632D">
              <w:rPr>
                <w:rFonts w:ascii="Calibri Light" w:eastAsia="Times New Roman" w:hAnsi="Calibri Light" w:cs="Calibri Light"/>
                <w:color w:val="000000"/>
              </w:rPr>
              <w:t>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228B326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0.699</w:t>
            </w:r>
          </w:p>
        </w:tc>
        <w:tc>
          <w:tcPr>
            <w:tcW w:w="2215" w:type="dxa"/>
            <w:noWrap/>
            <w:vAlign w:val="center"/>
          </w:tcPr>
          <w:p w14:paraId="511A6DD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(16.7)</w:t>
            </w:r>
          </w:p>
        </w:tc>
        <w:tc>
          <w:tcPr>
            <w:tcW w:w="551" w:type="dxa"/>
            <w:gridSpan w:val="2"/>
            <w:vAlign w:val="center"/>
          </w:tcPr>
          <w:p w14:paraId="7DF3CC2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2</w:t>
            </w:r>
          </w:p>
        </w:tc>
        <w:tc>
          <w:tcPr>
            <w:tcW w:w="551" w:type="dxa"/>
            <w:noWrap/>
            <w:vAlign w:val="center"/>
          </w:tcPr>
          <w:p w14:paraId="0CECF813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12</w:t>
            </w:r>
          </w:p>
        </w:tc>
        <w:tc>
          <w:tcPr>
            <w:tcW w:w="2335" w:type="dxa"/>
            <w:noWrap/>
          </w:tcPr>
          <w:p w14:paraId="79F5B203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64834486" w14:textId="77777777" w:rsidTr="006D47E4">
        <w:trPr>
          <w:trHeight w:val="280"/>
        </w:trPr>
        <w:tc>
          <w:tcPr>
            <w:tcW w:w="959" w:type="dxa"/>
            <w:vMerge/>
            <w:vAlign w:val="center"/>
          </w:tcPr>
          <w:p w14:paraId="617C822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vAlign w:val="center"/>
          </w:tcPr>
          <w:p w14:paraId="00993E67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noWrap/>
            <w:vAlign w:val="center"/>
          </w:tcPr>
          <w:p w14:paraId="11FBA60D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noWrap/>
            <w:vAlign w:val="center"/>
          </w:tcPr>
          <w:p w14:paraId="7E1DEFC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(23.0)</w:t>
            </w:r>
          </w:p>
        </w:tc>
        <w:tc>
          <w:tcPr>
            <w:tcW w:w="551" w:type="dxa"/>
            <w:gridSpan w:val="2"/>
            <w:vAlign w:val="center"/>
          </w:tcPr>
          <w:p w14:paraId="5D848D54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145</w:t>
            </w:r>
          </w:p>
        </w:tc>
        <w:tc>
          <w:tcPr>
            <w:tcW w:w="551" w:type="dxa"/>
            <w:noWrap/>
            <w:vAlign w:val="center"/>
          </w:tcPr>
          <w:p w14:paraId="412EC4A1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630</w:t>
            </w:r>
          </w:p>
        </w:tc>
        <w:tc>
          <w:tcPr>
            <w:tcW w:w="2335" w:type="dxa"/>
            <w:noWrap/>
          </w:tcPr>
          <w:p w14:paraId="3A3A2AA8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  <w:tr w:rsidR="000560E9" w:rsidRPr="00D7632D" w14:paraId="222EB433" w14:textId="77777777" w:rsidTr="006D47E4">
        <w:trPr>
          <w:trHeight w:val="280"/>
        </w:trPr>
        <w:tc>
          <w:tcPr>
            <w:tcW w:w="6575" w:type="dxa"/>
            <w:gridSpan w:val="7"/>
            <w:vAlign w:val="center"/>
          </w:tcPr>
          <w:p w14:paraId="1AE8AC3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335" w:type="dxa"/>
            <w:noWrap/>
          </w:tcPr>
          <w:p w14:paraId="6B22694E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 xml:space="preserve">Hematological disorder </w:t>
            </w:r>
          </w:p>
        </w:tc>
      </w:tr>
      <w:tr w:rsidR="000560E9" w:rsidRPr="00D7632D" w14:paraId="3215EBD7" w14:textId="77777777" w:rsidTr="006D47E4">
        <w:trPr>
          <w:trHeight w:val="280"/>
        </w:trPr>
        <w:tc>
          <w:tcPr>
            <w:tcW w:w="959" w:type="dxa"/>
            <w:vMerge w:val="restart"/>
            <w:vAlign w:val="center"/>
          </w:tcPr>
          <w:p w14:paraId="74C3BA8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1.000</w:t>
            </w:r>
          </w:p>
        </w:tc>
        <w:tc>
          <w:tcPr>
            <w:tcW w:w="1566" w:type="dxa"/>
            <w:vMerge w:val="restart"/>
            <w:vAlign w:val="center"/>
          </w:tcPr>
          <w:p w14:paraId="13D6C6A0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(0.738-0.803)</w:t>
            </w:r>
          </w:p>
        </w:tc>
        <w:tc>
          <w:tcPr>
            <w:tcW w:w="733" w:type="dxa"/>
            <w:vMerge w:val="restart"/>
            <w:noWrap/>
            <w:vAlign w:val="center"/>
          </w:tcPr>
          <w:p w14:paraId="318EA0FF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0.770</w:t>
            </w:r>
          </w:p>
        </w:tc>
        <w:tc>
          <w:tcPr>
            <w:tcW w:w="2215" w:type="dxa"/>
            <w:noWrap/>
            <w:vAlign w:val="center"/>
          </w:tcPr>
          <w:p w14:paraId="47C32B4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(0.0)</w:t>
            </w:r>
          </w:p>
        </w:tc>
        <w:tc>
          <w:tcPr>
            <w:tcW w:w="551" w:type="dxa"/>
            <w:gridSpan w:val="2"/>
            <w:vAlign w:val="center"/>
          </w:tcPr>
          <w:p w14:paraId="256132EB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0</w:t>
            </w:r>
          </w:p>
        </w:tc>
        <w:tc>
          <w:tcPr>
            <w:tcW w:w="551" w:type="dxa"/>
            <w:noWrap/>
            <w:vAlign w:val="center"/>
          </w:tcPr>
          <w:p w14:paraId="1CEB2436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3</w:t>
            </w:r>
          </w:p>
        </w:tc>
        <w:tc>
          <w:tcPr>
            <w:tcW w:w="2335" w:type="dxa"/>
            <w:noWrap/>
          </w:tcPr>
          <w:p w14:paraId="03D8DFFF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Yes</w:t>
            </w:r>
          </w:p>
        </w:tc>
      </w:tr>
      <w:tr w:rsidR="000560E9" w:rsidRPr="00D7632D" w14:paraId="1F519796" w14:textId="77777777" w:rsidTr="006D47E4">
        <w:trPr>
          <w:trHeight w:val="28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0E05656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vAlign w:val="center"/>
          </w:tcPr>
          <w:p w14:paraId="00101982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733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04AF31B9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</w:p>
        </w:tc>
        <w:tc>
          <w:tcPr>
            <w:tcW w:w="2215" w:type="dxa"/>
            <w:tcBorders>
              <w:bottom w:val="single" w:sz="4" w:space="0" w:color="auto"/>
            </w:tcBorders>
            <w:noWrap/>
            <w:vAlign w:val="center"/>
          </w:tcPr>
          <w:p w14:paraId="5013411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(23.0)</w:t>
            </w:r>
          </w:p>
        </w:tc>
        <w:tc>
          <w:tcPr>
            <w:tcW w:w="551" w:type="dxa"/>
            <w:gridSpan w:val="2"/>
            <w:tcBorders>
              <w:bottom w:val="single" w:sz="4" w:space="0" w:color="auto"/>
            </w:tcBorders>
            <w:vAlign w:val="center"/>
          </w:tcPr>
          <w:p w14:paraId="0DB5611A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147</w:t>
            </w:r>
          </w:p>
        </w:tc>
        <w:tc>
          <w:tcPr>
            <w:tcW w:w="551" w:type="dxa"/>
            <w:tcBorders>
              <w:bottom w:val="single" w:sz="4" w:space="0" w:color="auto"/>
            </w:tcBorders>
            <w:noWrap/>
            <w:vAlign w:val="center"/>
          </w:tcPr>
          <w:p w14:paraId="025ADDDE" w14:textId="77777777" w:rsidR="000560E9" w:rsidRPr="00D7632D" w:rsidRDefault="000560E9" w:rsidP="006D47E4">
            <w:pPr>
              <w:spacing w:after="0"/>
              <w:jc w:val="center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639</w:t>
            </w:r>
          </w:p>
        </w:tc>
        <w:tc>
          <w:tcPr>
            <w:tcW w:w="2335" w:type="dxa"/>
            <w:tcBorders>
              <w:bottom w:val="single" w:sz="4" w:space="0" w:color="auto"/>
            </w:tcBorders>
            <w:noWrap/>
          </w:tcPr>
          <w:p w14:paraId="72FE42B2" w14:textId="77777777" w:rsidR="000560E9" w:rsidRPr="00D7632D" w:rsidRDefault="000560E9" w:rsidP="006D47E4">
            <w:pPr>
              <w:spacing w:after="0"/>
              <w:rPr>
                <w:rFonts w:ascii="Calibri Light" w:eastAsia="Times New Roman" w:hAnsi="Calibri Light" w:cs="Calibri Light"/>
                <w:color w:val="000000"/>
              </w:rPr>
            </w:pPr>
            <w:r w:rsidRPr="00D7632D">
              <w:rPr>
                <w:rFonts w:ascii="Calibri Light" w:eastAsia="Times New Roman" w:hAnsi="Calibri Light" w:cs="Calibri Light"/>
                <w:color w:val="000000"/>
              </w:rPr>
              <w:t>No</w:t>
            </w:r>
          </w:p>
        </w:tc>
      </w:tr>
    </w:tbl>
    <w:p w14:paraId="183115B5" w14:textId="77777777" w:rsidR="000560E9" w:rsidRPr="0088513A" w:rsidRDefault="000560E9" w:rsidP="000560E9">
      <w:pPr>
        <w:rPr>
          <w:rFonts w:cs="Times New Roman"/>
          <w:szCs w:val="24"/>
        </w:rPr>
      </w:pPr>
    </w:p>
    <w:p w14:paraId="5E7465DB" w14:textId="77777777" w:rsidR="00CF7D49" w:rsidRDefault="00CF7D49"/>
    <w:sectPr w:rsidR="00CF7D49" w:rsidSect="009D60A9">
      <w:footerReference w:type="even" r:id="rId4"/>
      <w:footerReference w:type="default" r:id="rId5"/>
      <w:headerReference w:type="first" r:id="rId6"/>
      <w:pgSz w:w="12240" w:h="15840"/>
      <w:pgMar w:top="1138" w:right="1181" w:bottom="1138" w:left="1282" w:header="283" w:footer="51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D0B1" w14:textId="77777777" w:rsidR="00000000" w:rsidRPr="00577C4C" w:rsidRDefault="00000000">
    <w:pPr>
      <w:pStyle w:val="Footer"/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3E8721" wp14:editId="7ED2E23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E1A8DC8" w14:textId="77777777" w:rsidR="00000000" w:rsidRPr="00577C4C" w:rsidRDefault="0000000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87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2E1A8DC8" w14:textId="77777777" w:rsidR="00000000" w:rsidRPr="00577C4C" w:rsidRDefault="0000000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46AE" w14:textId="77777777" w:rsidR="00000000" w:rsidRPr="00577C4C" w:rsidRDefault="00000000">
    <w:pPr>
      <w:pStyle w:val="Footer"/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3D4107" wp14:editId="77F49CD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396AEA" w14:textId="77777777" w:rsidR="00000000" w:rsidRPr="00577C4C" w:rsidRDefault="00000000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88513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4107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3396AEA" w14:textId="77777777" w:rsidR="00000000" w:rsidRPr="00577C4C" w:rsidRDefault="00000000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88513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BE97" w14:textId="77777777" w:rsidR="00000000" w:rsidRDefault="00000000" w:rsidP="00A53000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E9"/>
    <w:rsid w:val="000560E9"/>
    <w:rsid w:val="0048195B"/>
    <w:rsid w:val="009D60A9"/>
    <w:rsid w:val="00C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C773D"/>
  <w15:chartTrackingRefBased/>
  <w15:docId w15:val="{4E8CA001-9A82-4C50-A9E6-A20407E3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E9"/>
    <w:pPr>
      <w:spacing w:before="120" w:after="2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0E9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0560E9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0560E9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60E9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0560E9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5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2024-03-25T04:26:00Z</dcterms:created>
  <dcterms:modified xsi:type="dcterms:W3CDTF">2024-03-25T04:27:00Z</dcterms:modified>
</cp:coreProperties>
</file>