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C5458" w14:textId="77777777" w:rsidR="001336E3" w:rsidRPr="00BD4ED0" w:rsidRDefault="001336E3" w:rsidP="001336E3">
      <w:pPr>
        <w:autoSpaceDE w:val="0"/>
        <w:autoSpaceDN w:val="0"/>
        <w:adjustRightInd w:val="0"/>
        <w:rPr>
          <w:b/>
          <w:bCs/>
          <w:sz w:val="18"/>
          <w:szCs w:val="18"/>
          <w:lang w:val="en-US" w:eastAsia="en-US"/>
        </w:rPr>
      </w:pPr>
      <w:r w:rsidRPr="00BD4ED0">
        <w:rPr>
          <w:b/>
          <w:bCs/>
          <w:sz w:val="18"/>
          <w:szCs w:val="18"/>
          <w:lang w:val="en-US" w:eastAsia="en-US"/>
        </w:rPr>
        <w:t>Supplementary Material</w:t>
      </w:r>
    </w:p>
    <w:p w14:paraId="630C8557" w14:textId="77777777" w:rsidR="001336E3" w:rsidRPr="00BD4ED0" w:rsidRDefault="001336E3" w:rsidP="001336E3">
      <w:pPr>
        <w:autoSpaceDE w:val="0"/>
        <w:autoSpaceDN w:val="0"/>
        <w:adjustRightInd w:val="0"/>
        <w:rPr>
          <w:sz w:val="18"/>
          <w:szCs w:val="18"/>
          <w:lang w:val="en-US" w:eastAsia="en-US"/>
        </w:rPr>
      </w:pPr>
    </w:p>
    <w:p w14:paraId="72643E7B" w14:textId="77777777" w:rsidR="001336E3" w:rsidRPr="00BD4ED0" w:rsidRDefault="001336E3" w:rsidP="001336E3">
      <w:pPr>
        <w:adjustRightInd w:val="0"/>
        <w:snapToGrid w:val="0"/>
        <w:spacing w:after="240" w:line="240" w:lineRule="atLeast"/>
        <w:rPr>
          <w:rFonts w:eastAsia="Times New Roman"/>
          <w:b/>
          <w:snapToGrid w:val="0"/>
          <w:color w:val="000000"/>
          <w:sz w:val="18"/>
          <w:szCs w:val="18"/>
          <w:lang w:val="en-US" w:eastAsia="de-DE" w:bidi="en-US"/>
        </w:rPr>
      </w:pPr>
      <w:bookmarkStart w:id="0" w:name="_Hlk129698806"/>
      <w:r w:rsidRPr="00BD4ED0">
        <w:rPr>
          <w:rFonts w:eastAsia="Times New Roman"/>
          <w:b/>
          <w:snapToGrid w:val="0"/>
          <w:color w:val="000000"/>
          <w:sz w:val="18"/>
          <w:szCs w:val="18"/>
          <w:lang w:val="en-US" w:eastAsia="de-DE" w:bidi="en-US"/>
        </w:rPr>
        <w:t xml:space="preserve">Impact of Biocontrol Agents on Biochemical Changes of Aquatic Weed water hyacinth, </w:t>
      </w:r>
      <w:r w:rsidRPr="00BD4ED0">
        <w:rPr>
          <w:rFonts w:eastAsia="Times New Roman"/>
          <w:b/>
          <w:i/>
          <w:iCs/>
          <w:snapToGrid w:val="0"/>
          <w:color w:val="000000"/>
          <w:sz w:val="18"/>
          <w:szCs w:val="18"/>
          <w:lang w:val="en-US" w:eastAsia="de-DE" w:bidi="en-US"/>
        </w:rPr>
        <w:t>Pontederia crassipes</w:t>
      </w:r>
      <w:r w:rsidRPr="00BD4ED0">
        <w:rPr>
          <w:rFonts w:eastAsia="Times New Roman"/>
          <w:b/>
          <w:snapToGrid w:val="0"/>
          <w:color w:val="000000"/>
          <w:sz w:val="18"/>
          <w:szCs w:val="18"/>
          <w:lang w:val="en-US" w:eastAsia="de-DE" w:bidi="en-US"/>
        </w:rPr>
        <w:t xml:space="preserve"> (Mart.) </w:t>
      </w:r>
      <w:proofErr w:type="spellStart"/>
      <w:r w:rsidRPr="00BD4ED0">
        <w:rPr>
          <w:rFonts w:eastAsia="Times New Roman"/>
          <w:b/>
          <w:snapToGrid w:val="0"/>
          <w:color w:val="000000"/>
          <w:sz w:val="18"/>
          <w:szCs w:val="18"/>
          <w:lang w:val="en-US" w:eastAsia="de-DE" w:bidi="en-US"/>
        </w:rPr>
        <w:t>Solms</w:t>
      </w:r>
      <w:proofErr w:type="spellEnd"/>
      <w:r w:rsidRPr="00BD4ED0">
        <w:rPr>
          <w:rFonts w:eastAsia="Times New Roman"/>
          <w:b/>
          <w:snapToGrid w:val="0"/>
          <w:color w:val="000000"/>
          <w:sz w:val="18"/>
          <w:szCs w:val="18"/>
          <w:lang w:val="en-US" w:eastAsia="de-DE" w:bidi="en-US"/>
        </w:rPr>
        <w:t>-Laubach</w:t>
      </w:r>
    </w:p>
    <w:p w14:paraId="0ABDF9C3" w14:textId="77777777" w:rsidR="001336E3" w:rsidRPr="00BD4ED0" w:rsidRDefault="001336E3" w:rsidP="001336E3">
      <w:pPr>
        <w:adjustRightInd w:val="0"/>
        <w:snapToGrid w:val="0"/>
        <w:spacing w:after="360" w:line="260" w:lineRule="atLeast"/>
        <w:rPr>
          <w:rFonts w:eastAsia="Times New Roman"/>
          <w:b/>
          <w:color w:val="000000"/>
          <w:sz w:val="18"/>
          <w:szCs w:val="18"/>
          <w:lang w:val="en-US" w:eastAsia="de-DE" w:bidi="en-US"/>
        </w:rPr>
      </w:pPr>
      <w:proofErr w:type="spellStart"/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>Deblina</w:t>
      </w:r>
      <w:proofErr w:type="spellEnd"/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 xml:space="preserve"> </w:t>
      </w:r>
      <w:proofErr w:type="spellStart"/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>Misra</w:t>
      </w:r>
      <w:proofErr w:type="spellEnd"/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 xml:space="preserve"> </w:t>
      </w:r>
      <w:r w:rsidRPr="00BD4ED0">
        <w:rPr>
          <w:rFonts w:eastAsia="Times New Roman"/>
          <w:b/>
          <w:color w:val="000000"/>
          <w:sz w:val="18"/>
          <w:szCs w:val="18"/>
          <w:vertAlign w:val="superscript"/>
          <w:lang w:val="en-US" w:eastAsia="de-DE" w:bidi="en-US"/>
        </w:rPr>
        <w:t>1,2</w:t>
      </w:r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 xml:space="preserve">, </w:t>
      </w:r>
      <w:proofErr w:type="spellStart"/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>Writuparna</w:t>
      </w:r>
      <w:proofErr w:type="spellEnd"/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 xml:space="preserve"> Dutta </w:t>
      </w:r>
      <w:r w:rsidRPr="00BD4ED0">
        <w:rPr>
          <w:rFonts w:eastAsia="Times New Roman"/>
          <w:b/>
          <w:color w:val="000000"/>
          <w:sz w:val="18"/>
          <w:szCs w:val="18"/>
          <w:vertAlign w:val="superscript"/>
          <w:lang w:val="en-US" w:eastAsia="de-DE" w:bidi="en-US"/>
        </w:rPr>
        <w:t>1</w:t>
      </w:r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 xml:space="preserve">, Jorge Galarza Prieto </w:t>
      </w:r>
      <w:r w:rsidRPr="00BD4ED0">
        <w:rPr>
          <w:rFonts w:eastAsia="Times New Roman"/>
          <w:b/>
          <w:color w:val="000000"/>
          <w:sz w:val="18"/>
          <w:szCs w:val="18"/>
          <w:vertAlign w:val="superscript"/>
          <w:lang w:val="en-US" w:eastAsia="de-DE" w:bidi="en-US"/>
        </w:rPr>
        <w:t>2</w:t>
      </w:r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 xml:space="preserve"> and Puja Ray</w:t>
      </w:r>
      <w:r w:rsidRPr="00BD4ED0">
        <w:rPr>
          <w:rFonts w:eastAsia="Times New Roman"/>
          <w:b/>
          <w:color w:val="000000"/>
          <w:sz w:val="18"/>
          <w:szCs w:val="18"/>
          <w:vertAlign w:val="superscript"/>
          <w:lang w:val="en-US" w:eastAsia="de-DE" w:bidi="en-US"/>
        </w:rPr>
        <w:t xml:space="preserve"> 1*</w:t>
      </w:r>
    </w:p>
    <w:tbl>
      <w:tblPr>
        <w:tblpPr w:leftFromText="198" w:rightFromText="198" w:vertAnchor="page" w:horzAnchor="margin" w:tblpY="11276"/>
        <w:tblW w:w="2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</w:tblGrid>
      <w:tr w:rsidR="001336E3" w:rsidRPr="00BD4ED0" w14:paraId="27034D00" w14:textId="77777777" w:rsidTr="00A82A9D">
        <w:tc>
          <w:tcPr>
            <w:tcW w:w="2410" w:type="dxa"/>
            <w:shd w:val="clear" w:color="auto" w:fill="auto"/>
          </w:tcPr>
          <w:p w14:paraId="352351BB" w14:textId="77777777" w:rsidR="001336E3" w:rsidRPr="00BD4ED0" w:rsidRDefault="001336E3" w:rsidP="00A82A9D">
            <w:pPr>
              <w:adjustRightInd w:val="0"/>
              <w:snapToGrid w:val="0"/>
              <w:spacing w:before="60" w:line="240" w:lineRule="atLeast"/>
              <w:ind w:right="113"/>
              <w:jc w:val="both"/>
              <w:rPr>
                <w:rFonts w:eastAsia="DengXian"/>
                <w:noProof/>
                <w:snapToGrid w:val="0"/>
                <w:color w:val="000000"/>
                <w:sz w:val="18"/>
                <w:szCs w:val="18"/>
                <w:lang w:bidi="en-US"/>
              </w:rPr>
            </w:pPr>
          </w:p>
        </w:tc>
      </w:tr>
    </w:tbl>
    <w:p w14:paraId="44ADB937" w14:textId="77777777" w:rsidR="001336E3" w:rsidRPr="00BD4ED0" w:rsidRDefault="001336E3" w:rsidP="001336E3">
      <w:pPr>
        <w:adjustRightInd w:val="0"/>
        <w:snapToGrid w:val="0"/>
        <w:spacing w:line="200" w:lineRule="atLeast"/>
        <w:ind w:left="2806" w:hanging="198"/>
        <w:rPr>
          <w:rFonts w:eastAsia="Times New Roman"/>
          <w:color w:val="000000"/>
          <w:sz w:val="18"/>
          <w:szCs w:val="18"/>
          <w:lang w:val="en-US" w:eastAsia="de-DE" w:bidi="en-US"/>
        </w:rPr>
      </w:pPr>
      <w:r w:rsidRPr="00BD4ED0">
        <w:rPr>
          <w:rFonts w:eastAsia="Times New Roman"/>
          <w:color w:val="000000"/>
          <w:sz w:val="18"/>
          <w:szCs w:val="18"/>
          <w:vertAlign w:val="superscript"/>
          <w:lang w:val="en-US" w:eastAsia="de-DE" w:bidi="en-US"/>
        </w:rPr>
        <w:t>1</w:t>
      </w:r>
      <w:r w:rsidRPr="00BD4ED0">
        <w:rPr>
          <w:rFonts w:eastAsia="Times New Roman"/>
          <w:color w:val="000000"/>
          <w:sz w:val="18"/>
          <w:szCs w:val="18"/>
          <w:lang w:val="en-US" w:eastAsia="de-DE" w:bidi="en-US"/>
        </w:rPr>
        <w:tab/>
        <w:t xml:space="preserve">Multitrophic Interactions and Biocontrol Research Laboratory, Department of Life Sciences, Presidency University, 86/1 College Street, Kolkata -700073, India; </w:t>
      </w:r>
      <w:hyperlink r:id="rId4" w:history="1">
        <w:r w:rsidRPr="00BD4ED0">
          <w:rPr>
            <w:rFonts w:eastAsia="Times New Roman"/>
            <w:color w:val="0000FF"/>
            <w:sz w:val="18"/>
            <w:szCs w:val="18"/>
            <w:u w:val="single"/>
            <w:lang w:val="en-US" w:eastAsia="de-DE" w:bidi="en-US"/>
          </w:rPr>
          <w:t>d.writuparna@gmail.com</w:t>
        </w:r>
      </w:hyperlink>
      <w:r w:rsidRPr="00BD4ED0">
        <w:rPr>
          <w:rFonts w:eastAsia="Times New Roman"/>
          <w:color w:val="000000"/>
          <w:sz w:val="18"/>
          <w:szCs w:val="18"/>
          <w:lang w:val="en-US" w:eastAsia="de-DE" w:bidi="en-US"/>
        </w:rPr>
        <w:t xml:space="preserve">; </w:t>
      </w:r>
      <w:hyperlink r:id="rId5" w:history="1">
        <w:r w:rsidRPr="00BD4ED0">
          <w:rPr>
            <w:rFonts w:eastAsia="Times New Roman"/>
            <w:color w:val="0000FF"/>
            <w:sz w:val="18"/>
            <w:szCs w:val="18"/>
            <w:u w:val="single"/>
            <w:lang w:val="en-US" w:eastAsia="de-DE" w:bidi="en-US"/>
          </w:rPr>
          <w:t>puja.ray@gmail.com</w:t>
        </w:r>
      </w:hyperlink>
      <w:r w:rsidRPr="00BD4ED0">
        <w:rPr>
          <w:rFonts w:eastAsia="Times New Roman"/>
          <w:color w:val="000000"/>
          <w:sz w:val="18"/>
          <w:szCs w:val="18"/>
          <w:lang w:val="en-US" w:eastAsia="de-DE" w:bidi="en-US"/>
        </w:rPr>
        <w:t xml:space="preserve"> </w:t>
      </w:r>
    </w:p>
    <w:p w14:paraId="57A74001" w14:textId="632BEB30" w:rsidR="001336E3" w:rsidRPr="00BD4ED0" w:rsidRDefault="001336E3" w:rsidP="001336E3">
      <w:pPr>
        <w:adjustRightInd w:val="0"/>
        <w:snapToGrid w:val="0"/>
        <w:spacing w:line="200" w:lineRule="atLeast"/>
        <w:ind w:left="2806" w:hanging="198"/>
        <w:rPr>
          <w:rFonts w:eastAsia="Times New Roman"/>
          <w:color w:val="000000"/>
          <w:sz w:val="18"/>
          <w:szCs w:val="18"/>
          <w:lang w:val="en-US" w:eastAsia="de-DE" w:bidi="en-US"/>
        </w:rPr>
      </w:pPr>
      <w:r w:rsidRPr="00BD4ED0">
        <w:rPr>
          <w:rFonts w:eastAsia="Times New Roman"/>
          <w:color w:val="000000"/>
          <w:sz w:val="18"/>
          <w:szCs w:val="18"/>
          <w:vertAlign w:val="superscript"/>
          <w:lang w:val="en-US" w:eastAsia="de-DE" w:bidi="en-US"/>
        </w:rPr>
        <w:t>2</w:t>
      </w:r>
      <w:r w:rsidRPr="00BD4ED0">
        <w:rPr>
          <w:rFonts w:eastAsia="Times New Roman"/>
          <w:color w:val="000000"/>
          <w:sz w:val="18"/>
          <w:szCs w:val="18"/>
          <w:lang w:val="en-US" w:eastAsia="de-DE" w:bidi="en-US"/>
        </w:rPr>
        <w:tab/>
        <w:t xml:space="preserve">Department of Biology, New Mexico State University, Las Cruces, NM 88003, USA; </w:t>
      </w:r>
      <w:proofErr w:type="gramStart"/>
      <w:r w:rsidRPr="00BD4ED0">
        <w:rPr>
          <w:rFonts w:eastAsia="Times New Roman"/>
          <w:color w:val="0000FF"/>
          <w:sz w:val="18"/>
          <w:szCs w:val="18"/>
          <w:u w:val="single"/>
          <w:lang w:val="en-US" w:eastAsia="de-DE" w:bidi="en-US"/>
        </w:rPr>
        <w:t>d</w:t>
      </w:r>
      <w:r w:rsidR="00BD4ED0">
        <w:rPr>
          <w:rFonts w:eastAsia="Times New Roman"/>
          <w:color w:val="0000FF"/>
          <w:sz w:val="18"/>
          <w:szCs w:val="18"/>
          <w:u w:val="single"/>
          <w:lang w:val="en-US" w:eastAsia="de-DE" w:bidi="en-US"/>
        </w:rPr>
        <w:t>eblina.misra541@gmail.com</w:t>
      </w:r>
      <w:r w:rsidRPr="00BD4ED0">
        <w:rPr>
          <w:rFonts w:eastAsia="Times New Roman"/>
          <w:color w:val="0000FF"/>
          <w:sz w:val="18"/>
          <w:szCs w:val="18"/>
          <w:u w:val="single"/>
          <w:lang w:val="en-US" w:eastAsia="de-DE" w:bidi="en-US"/>
        </w:rPr>
        <w:t xml:space="preserve"> ;</w:t>
      </w:r>
      <w:proofErr w:type="gramEnd"/>
      <w:r w:rsidRPr="00BD4ED0">
        <w:rPr>
          <w:rFonts w:eastAsia="Times New Roman"/>
          <w:color w:val="0000FF"/>
          <w:sz w:val="18"/>
          <w:szCs w:val="18"/>
          <w:u w:val="single"/>
          <w:lang w:val="en-US" w:eastAsia="de-DE" w:bidi="en-US"/>
        </w:rPr>
        <w:t xml:space="preserve"> </w:t>
      </w:r>
      <w:r w:rsidRPr="00BD4ED0">
        <w:rPr>
          <w:rFonts w:eastAsia="Times New Roman"/>
          <w:color w:val="0033CC"/>
          <w:sz w:val="18"/>
          <w:szCs w:val="18"/>
          <w:u w:val="single"/>
          <w:lang w:val="en-US" w:eastAsia="de-DE" w:bidi="en-US"/>
        </w:rPr>
        <w:t>jorge_1@nmsu.edu</w:t>
      </w:r>
    </w:p>
    <w:p w14:paraId="03FCAF71" w14:textId="77777777" w:rsidR="0083020E" w:rsidRDefault="001336E3" w:rsidP="001336E3">
      <w:pPr>
        <w:adjustRightInd w:val="0"/>
        <w:snapToGrid w:val="0"/>
        <w:spacing w:line="200" w:lineRule="atLeast"/>
        <w:ind w:left="2806" w:hanging="198"/>
        <w:rPr>
          <w:rFonts w:eastAsia="Times New Roman"/>
          <w:color w:val="000000"/>
          <w:sz w:val="18"/>
          <w:szCs w:val="18"/>
          <w:lang w:val="en-US" w:eastAsia="de-DE" w:bidi="en-US"/>
        </w:rPr>
      </w:pPr>
      <w:r w:rsidRPr="00BD4ED0">
        <w:rPr>
          <w:rFonts w:eastAsia="Times New Roman"/>
          <w:b/>
          <w:color w:val="000000"/>
          <w:sz w:val="18"/>
          <w:szCs w:val="18"/>
          <w:lang w:val="en-US" w:eastAsia="de-DE" w:bidi="en-US"/>
        </w:rPr>
        <w:t>*</w:t>
      </w:r>
      <w:r w:rsidRPr="00BD4ED0">
        <w:rPr>
          <w:rFonts w:eastAsia="Times New Roman"/>
          <w:color w:val="000000"/>
          <w:sz w:val="18"/>
          <w:szCs w:val="18"/>
          <w:lang w:val="en-US" w:eastAsia="de-DE" w:bidi="en-US"/>
        </w:rPr>
        <w:tab/>
        <w:t>Correspondence:</w:t>
      </w:r>
      <w:r w:rsidR="0083020E">
        <w:rPr>
          <w:rFonts w:eastAsia="Times New Roman"/>
          <w:color w:val="000000"/>
          <w:sz w:val="18"/>
          <w:szCs w:val="18"/>
          <w:lang w:val="en-US" w:eastAsia="de-DE" w:bidi="en-US"/>
        </w:rPr>
        <w:t xml:space="preserve"> </w:t>
      </w:r>
      <w:proofErr w:type="spellStart"/>
      <w:r w:rsidR="0083020E">
        <w:rPr>
          <w:rFonts w:eastAsia="Times New Roman"/>
          <w:color w:val="000000"/>
          <w:sz w:val="18"/>
          <w:szCs w:val="18"/>
          <w:lang w:val="en-US" w:eastAsia="de-DE" w:bidi="en-US"/>
        </w:rPr>
        <w:t>Deblina</w:t>
      </w:r>
      <w:proofErr w:type="spellEnd"/>
      <w:r w:rsidR="0083020E">
        <w:rPr>
          <w:rFonts w:eastAsia="Times New Roman"/>
          <w:color w:val="000000"/>
          <w:sz w:val="18"/>
          <w:szCs w:val="18"/>
          <w:lang w:val="en-US" w:eastAsia="de-DE" w:bidi="en-US"/>
        </w:rPr>
        <w:t xml:space="preserve"> </w:t>
      </w:r>
      <w:proofErr w:type="spellStart"/>
      <w:r w:rsidR="0083020E">
        <w:rPr>
          <w:rFonts w:eastAsia="Times New Roman"/>
          <w:color w:val="000000"/>
          <w:sz w:val="18"/>
          <w:szCs w:val="18"/>
          <w:lang w:val="en-US" w:eastAsia="de-DE" w:bidi="en-US"/>
        </w:rPr>
        <w:t>Misra</w:t>
      </w:r>
      <w:proofErr w:type="spellEnd"/>
      <w:r w:rsidR="0083020E">
        <w:rPr>
          <w:rFonts w:eastAsia="Times New Roman"/>
          <w:color w:val="000000"/>
          <w:sz w:val="18"/>
          <w:szCs w:val="18"/>
          <w:lang w:val="en-US" w:eastAsia="de-DE" w:bidi="en-US"/>
        </w:rPr>
        <w:t>, Dr. Puja Ray</w:t>
      </w:r>
    </w:p>
    <w:p w14:paraId="464F5C13" w14:textId="4B0E7072" w:rsidR="001336E3" w:rsidRPr="00BD4ED0" w:rsidRDefault="001336E3" w:rsidP="001336E3">
      <w:pPr>
        <w:adjustRightInd w:val="0"/>
        <w:snapToGrid w:val="0"/>
        <w:spacing w:line="200" w:lineRule="atLeast"/>
        <w:ind w:left="2806" w:hanging="198"/>
        <w:rPr>
          <w:rFonts w:eastAsia="Times New Roman"/>
          <w:color w:val="0000FF"/>
          <w:sz w:val="18"/>
          <w:szCs w:val="18"/>
          <w:u w:val="single"/>
          <w:lang w:val="en-US" w:eastAsia="de-DE" w:bidi="en-US"/>
        </w:rPr>
      </w:pPr>
      <w:r w:rsidRPr="00BD4ED0">
        <w:rPr>
          <w:rFonts w:eastAsia="Times New Roman"/>
          <w:color w:val="000000"/>
          <w:sz w:val="18"/>
          <w:szCs w:val="18"/>
          <w:lang w:val="en-US" w:eastAsia="de-DE" w:bidi="en-US"/>
        </w:rPr>
        <w:t xml:space="preserve"> </w:t>
      </w:r>
      <w:hyperlink r:id="rId6" w:history="1">
        <w:r w:rsidR="00BD4ED0" w:rsidRPr="00EB35A4">
          <w:rPr>
            <w:rStyle w:val="Hyperlink"/>
            <w:rFonts w:eastAsia="Times New Roman"/>
            <w:sz w:val="18"/>
            <w:szCs w:val="18"/>
            <w:lang w:val="en-US" w:eastAsia="de-DE" w:bidi="en-US"/>
          </w:rPr>
          <w:t>deblina.misra541@gmail.com</w:t>
        </w:r>
      </w:hyperlink>
      <w:r w:rsidR="00BD4ED0">
        <w:rPr>
          <w:rFonts w:eastAsia="Times New Roman"/>
          <w:color w:val="000000"/>
          <w:sz w:val="18"/>
          <w:szCs w:val="18"/>
          <w:lang w:val="en-US" w:eastAsia="de-DE" w:bidi="en-US"/>
        </w:rPr>
        <w:t xml:space="preserve">; </w:t>
      </w:r>
      <w:hyperlink r:id="rId7" w:history="1">
        <w:r w:rsidRPr="00BD4ED0">
          <w:rPr>
            <w:rFonts w:eastAsia="Times New Roman"/>
            <w:color w:val="0000FF"/>
            <w:sz w:val="18"/>
            <w:szCs w:val="18"/>
            <w:u w:val="single"/>
            <w:lang w:val="en-US" w:eastAsia="de-DE" w:bidi="en-US"/>
          </w:rPr>
          <w:t>puja.ray@gmail.com</w:t>
        </w:r>
      </w:hyperlink>
      <w:bookmarkEnd w:id="0"/>
    </w:p>
    <w:p w14:paraId="6D8C2C73" w14:textId="77777777" w:rsidR="009D613B" w:rsidRPr="00BD4ED0" w:rsidRDefault="001336E3">
      <w:r w:rsidRPr="00BD4ED0">
        <w:rPr>
          <w:noProof/>
          <w:sz w:val="18"/>
          <w:szCs w:val="18"/>
          <w:lang w:val="en-IN" w:eastAsia="en-IN"/>
        </w:rPr>
        <w:lastRenderedPageBreak/>
        <w:drawing>
          <wp:inline distT="0" distB="0" distL="0" distR="0" wp14:anchorId="33AADB51" wp14:editId="3CAC72CA">
            <wp:extent cx="4185285" cy="8229600"/>
            <wp:effectExtent l="0" t="0" r="5715" b="0"/>
            <wp:docPr id="945051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051135" name="Picture 94505113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528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23908" w14:textId="77777777" w:rsidR="001336E3" w:rsidRPr="00BD4ED0" w:rsidRDefault="001336E3"/>
    <w:p w14:paraId="45A2A81F" w14:textId="77777777" w:rsidR="001336E3" w:rsidRPr="00BD4ED0" w:rsidRDefault="001336E3">
      <w:pPr>
        <w:rPr>
          <w:sz w:val="18"/>
          <w:szCs w:val="18"/>
        </w:rPr>
      </w:pPr>
      <w:r w:rsidRPr="00BD4ED0">
        <w:rPr>
          <w:b/>
          <w:bCs/>
          <w:sz w:val="18"/>
          <w:szCs w:val="18"/>
        </w:rPr>
        <w:t>Figure S1</w:t>
      </w:r>
      <w:r w:rsidRPr="00BD4ED0">
        <w:rPr>
          <w:sz w:val="18"/>
          <w:szCs w:val="18"/>
        </w:rPr>
        <w:t xml:space="preserve">: Standards for </w:t>
      </w:r>
      <w:r w:rsidRPr="00BD4ED0">
        <w:rPr>
          <w:b/>
          <w:bCs/>
          <w:sz w:val="18"/>
          <w:szCs w:val="18"/>
        </w:rPr>
        <w:t>A</w:t>
      </w:r>
      <w:r w:rsidRPr="00BD4ED0">
        <w:rPr>
          <w:sz w:val="18"/>
          <w:szCs w:val="18"/>
        </w:rPr>
        <w:t xml:space="preserve">: alkaloid prepared using atropine; </w:t>
      </w:r>
      <w:r w:rsidRPr="00BD4ED0">
        <w:rPr>
          <w:b/>
          <w:bCs/>
          <w:sz w:val="18"/>
          <w:szCs w:val="18"/>
        </w:rPr>
        <w:t>B</w:t>
      </w:r>
      <w:r w:rsidRPr="00BD4ED0">
        <w:rPr>
          <w:sz w:val="18"/>
          <w:szCs w:val="18"/>
        </w:rPr>
        <w:t xml:space="preserve">: flavonoid prepared using quercetin (methanol base); </w:t>
      </w:r>
      <w:r w:rsidRPr="00BD4ED0">
        <w:rPr>
          <w:b/>
          <w:bCs/>
          <w:sz w:val="18"/>
          <w:szCs w:val="18"/>
        </w:rPr>
        <w:t>C</w:t>
      </w:r>
      <w:r w:rsidRPr="00BD4ED0">
        <w:rPr>
          <w:sz w:val="18"/>
          <w:szCs w:val="18"/>
        </w:rPr>
        <w:t xml:space="preserve">: glycoside prepared using digitoxin; </w:t>
      </w:r>
      <w:r w:rsidRPr="00BD4ED0">
        <w:rPr>
          <w:b/>
          <w:bCs/>
          <w:sz w:val="18"/>
          <w:szCs w:val="18"/>
        </w:rPr>
        <w:t>D</w:t>
      </w:r>
      <w:r w:rsidRPr="00BD4ED0">
        <w:rPr>
          <w:sz w:val="18"/>
          <w:szCs w:val="18"/>
        </w:rPr>
        <w:t xml:space="preserve">: phenol and tannin prepared using Gallic Acid; </w:t>
      </w:r>
      <w:r w:rsidRPr="00BD4ED0">
        <w:rPr>
          <w:b/>
          <w:bCs/>
          <w:sz w:val="18"/>
          <w:szCs w:val="18"/>
        </w:rPr>
        <w:t>E</w:t>
      </w:r>
      <w:r w:rsidRPr="00BD4ED0">
        <w:rPr>
          <w:sz w:val="18"/>
          <w:szCs w:val="18"/>
        </w:rPr>
        <w:t>: terpenoid using Linalool</w:t>
      </w:r>
    </w:p>
    <w:p w14:paraId="42A51190" w14:textId="77777777" w:rsidR="00996D0B" w:rsidRPr="00BD4ED0" w:rsidRDefault="001336E3">
      <w:pPr>
        <w:rPr>
          <w:sz w:val="18"/>
          <w:szCs w:val="18"/>
        </w:rPr>
      </w:pPr>
      <w:r w:rsidRPr="00BD4ED0">
        <w:rPr>
          <w:sz w:val="18"/>
          <w:szCs w:val="18"/>
        </w:rPr>
        <w:br w:type="page"/>
      </w:r>
      <w:r w:rsidR="00996D0B" w:rsidRPr="00BD4ED0">
        <w:rPr>
          <w:noProof/>
          <w:sz w:val="18"/>
          <w:szCs w:val="18"/>
          <w14:ligatures w14:val="standardContextual"/>
        </w:rPr>
        <w:lastRenderedPageBreak/>
        <w:drawing>
          <wp:inline distT="0" distB="0" distL="0" distR="0" wp14:anchorId="1E1A0C6E" wp14:editId="504030BB">
            <wp:extent cx="5759450" cy="4405630"/>
            <wp:effectExtent l="0" t="0" r="6350" b="1270"/>
            <wp:docPr id="830148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148923" name="Picture 83014892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0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404F8" w14:textId="51525454" w:rsidR="001336E3" w:rsidRPr="00BD4ED0" w:rsidRDefault="00996D0B" w:rsidP="001336E3">
      <w:pPr>
        <w:rPr>
          <w:sz w:val="18"/>
          <w:szCs w:val="18"/>
        </w:rPr>
      </w:pPr>
      <w:r w:rsidRPr="00BD4ED0">
        <w:rPr>
          <w:b/>
          <w:bCs/>
          <w:sz w:val="18"/>
          <w:szCs w:val="18"/>
        </w:rPr>
        <w:t>Figure S2: (</w:t>
      </w:r>
      <w:r w:rsidR="0083020E">
        <w:rPr>
          <w:b/>
          <w:bCs/>
          <w:sz w:val="18"/>
          <w:szCs w:val="18"/>
        </w:rPr>
        <w:t>A</w:t>
      </w:r>
      <w:r w:rsidRPr="00BD4ED0">
        <w:rPr>
          <w:b/>
          <w:bCs/>
          <w:sz w:val="18"/>
          <w:szCs w:val="18"/>
        </w:rPr>
        <w:t>)</w:t>
      </w:r>
      <w:r w:rsidRPr="00BD4ED0">
        <w:rPr>
          <w:sz w:val="18"/>
          <w:szCs w:val="18"/>
        </w:rPr>
        <w:t xml:space="preserve"> Phenol, Methanol (mg/mL) ~ Ethanol (mg/mL) Spearman’s Rank correlation. </w:t>
      </w:r>
      <w:r w:rsidR="0040074E" w:rsidRPr="00BD4ED0">
        <w:rPr>
          <w:sz w:val="18"/>
          <w:szCs w:val="18"/>
        </w:rPr>
        <w:t>rho:</w:t>
      </w:r>
      <w:r w:rsidRPr="00BD4ED0">
        <w:rPr>
          <w:sz w:val="18"/>
          <w:szCs w:val="18"/>
        </w:rPr>
        <w:t xml:space="preserve"> 0.87, p-value: 2.396e-08. </w:t>
      </w:r>
      <w:r w:rsidRPr="00BD4ED0">
        <w:rPr>
          <w:b/>
          <w:bCs/>
          <w:sz w:val="18"/>
          <w:szCs w:val="18"/>
        </w:rPr>
        <w:t>(</w:t>
      </w:r>
      <w:r w:rsidR="0083020E">
        <w:rPr>
          <w:b/>
          <w:bCs/>
          <w:sz w:val="18"/>
          <w:szCs w:val="18"/>
        </w:rPr>
        <w:t>B</w:t>
      </w:r>
      <w:r w:rsidRPr="00BD4ED0">
        <w:rPr>
          <w:b/>
          <w:bCs/>
          <w:sz w:val="18"/>
          <w:szCs w:val="18"/>
        </w:rPr>
        <w:t>)</w:t>
      </w:r>
      <w:r w:rsidRPr="00BD4ED0">
        <w:rPr>
          <w:sz w:val="18"/>
          <w:szCs w:val="18"/>
        </w:rPr>
        <w:t xml:space="preserve"> Glycoside, Methanol (mg/mL) ~ Ethanol (mg/mL) Spearman’s Rank correlation. </w:t>
      </w:r>
      <w:r w:rsidR="0040074E" w:rsidRPr="00BD4ED0">
        <w:rPr>
          <w:sz w:val="18"/>
          <w:szCs w:val="18"/>
        </w:rPr>
        <w:t>rho:</w:t>
      </w:r>
      <w:r w:rsidRPr="00BD4ED0">
        <w:rPr>
          <w:sz w:val="18"/>
          <w:szCs w:val="18"/>
        </w:rPr>
        <w:t xml:space="preserve"> 0.85, p-value: 9.553e-08. </w:t>
      </w:r>
      <w:r w:rsidRPr="00BD4ED0">
        <w:rPr>
          <w:b/>
          <w:bCs/>
          <w:sz w:val="18"/>
          <w:szCs w:val="18"/>
        </w:rPr>
        <w:t>(</w:t>
      </w:r>
      <w:r w:rsidR="0083020E">
        <w:rPr>
          <w:b/>
          <w:bCs/>
          <w:sz w:val="18"/>
          <w:szCs w:val="18"/>
        </w:rPr>
        <w:t>C</w:t>
      </w:r>
      <w:r w:rsidRPr="00BD4ED0">
        <w:rPr>
          <w:b/>
          <w:bCs/>
          <w:sz w:val="18"/>
          <w:szCs w:val="18"/>
        </w:rPr>
        <w:t xml:space="preserve">) </w:t>
      </w:r>
      <w:r w:rsidRPr="00BD4ED0">
        <w:rPr>
          <w:sz w:val="18"/>
          <w:szCs w:val="18"/>
        </w:rPr>
        <w:t xml:space="preserve">Glycoside, Methanol (mg/mL) ~ Aqueous (mg/mL) Spearman’s Rank correlation. </w:t>
      </w:r>
      <w:r w:rsidR="0040074E" w:rsidRPr="00BD4ED0">
        <w:rPr>
          <w:sz w:val="18"/>
          <w:szCs w:val="18"/>
        </w:rPr>
        <w:t>rho:</w:t>
      </w:r>
      <w:r w:rsidRPr="00BD4ED0">
        <w:rPr>
          <w:sz w:val="18"/>
          <w:szCs w:val="18"/>
        </w:rPr>
        <w:t xml:space="preserve"> 0.74, p-value: 2.488e-05. </w:t>
      </w:r>
      <w:r w:rsidRPr="00BD4ED0">
        <w:rPr>
          <w:b/>
          <w:bCs/>
          <w:sz w:val="18"/>
          <w:szCs w:val="18"/>
        </w:rPr>
        <w:t>(</w:t>
      </w:r>
      <w:r w:rsidR="0083020E">
        <w:rPr>
          <w:b/>
          <w:bCs/>
          <w:sz w:val="18"/>
          <w:szCs w:val="18"/>
        </w:rPr>
        <w:t>D</w:t>
      </w:r>
      <w:r w:rsidRPr="00BD4ED0">
        <w:rPr>
          <w:b/>
          <w:bCs/>
          <w:sz w:val="18"/>
          <w:szCs w:val="18"/>
        </w:rPr>
        <w:t>)</w:t>
      </w:r>
      <w:r w:rsidRPr="00BD4ED0">
        <w:rPr>
          <w:sz w:val="18"/>
          <w:szCs w:val="18"/>
        </w:rPr>
        <w:t xml:space="preserve"> Glycoside, Aqueous (mg/mL) ~ Ethanol (mg/mL) Spearman’s Rank correlation. </w:t>
      </w:r>
      <w:r w:rsidR="0040074E" w:rsidRPr="00BD4ED0">
        <w:rPr>
          <w:sz w:val="18"/>
          <w:szCs w:val="18"/>
        </w:rPr>
        <w:t>rho:</w:t>
      </w:r>
      <w:r w:rsidRPr="00BD4ED0">
        <w:rPr>
          <w:sz w:val="18"/>
          <w:szCs w:val="18"/>
        </w:rPr>
        <w:t xml:space="preserve"> 0.80, p-value: 1.94e-06</w:t>
      </w:r>
      <w:r w:rsidR="00140D70">
        <w:rPr>
          <w:sz w:val="18"/>
          <w:szCs w:val="18"/>
        </w:rPr>
        <w:t>.</w:t>
      </w:r>
    </w:p>
    <w:p w14:paraId="15DF541F" w14:textId="77777777" w:rsidR="001336E3" w:rsidRPr="00BD4ED0" w:rsidRDefault="001336E3"/>
    <w:sectPr w:rsidR="001336E3" w:rsidRPr="00BD4ED0" w:rsidSect="008704C3">
      <w:type w:val="continuous"/>
      <w:pgSz w:w="11906" w:h="16838"/>
      <w:pgMar w:top="1276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6E3"/>
    <w:rsid w:val="0000063B"/>
    <w:rsid w:val="00002DF5"/>
    <w:rsid w:val="00007E57"/>
    <w:rsid w:val="00036489"/>
    <w:rsid w:val="00036FC2"/>
    <w:rsid w:val="00041E8E"/>
    <w:rsid w:val="000425B6"/>
    <w:rsid w:val="00050171"/>
    <w:rsid w:val="000525BC"/>
    <w:rsid w:val="00054280"/>
    <w:rsid w:val="00055308"/>
    <w:rsid w:val="00055B97"/>
    <w:rsid w:val="000624FF"/>
    <w:rsid w:val="000627C1"/>
    <w:rsid w:val="000657F7"/>
    <w:rsid w:val="00072194"/>
    <w:rsid w:val="00075978"/>
    <w:rsid w:val="000779E8"/>
    <w:rsid w:val="00082CCF"/>
    <w:rsid w:val="00090EFC"/>
    <w:rsid w:val="00092AF0"/>
    <w:rsid w:val="00095AFE"/>
    <w:rsid w:val="00096AA6"/>
    <w:rsid w:val="000A32EB"/>
    <w:rsid w:val="000B0999"/>
    <w:rsid w:val="000B1558"/>
    <w:rsid w:val="000B2889"/>
    <w:rsid w:val="000B5F26"/>
    <w:rsid w:val="000B71C5"/>
    <w:rsid w:val="000C33B1"/>
    <w:rsid w:val="000D1A83"/>
    <w:rsid w:val="000D31A2"/>
    <w:rsid w:val="000D454B"/>
    <w:rsid w:val="000D47E6"/>
    <w:rsid w:val="000D526C"/>
    <w:rsid w:val="000E0959"/>
    <w:rsid w:val="000E21D8"/>
    <w:rsid w:val="000E7DDD"/>
    <w:rsid w:val="000E7E4A"/>
    <w:rsid w:val="000F47E3"/>
    <w:rsid w:val="000F59A1"/>
    <w:rsid w:val="00101D5A"/>
    <w:rsid w:val="001039E6"/>
    <w:rsid w:val="00111867"/>
    <w:rsid w:val="00113DC9"/>
    <w:rsid w:val="001153E5"/>
    <w:rsid w:val="00117172"/>
    <w:rsid w:val="00124D88"/>
    <w:rsid w:val="00126BB5"/>
    <w:rsid w:val="00126FC5"/>
    <w:rsid w:val="00127E10"/>
    <w:rsid w:val="00130324"/>
    <w:rsid w:val="001336E3"/>
    <w:rsid w:val="00135FF7"/>
    <w:rsid w:val="00140BF8"/>
    <w:rsid w:val="00140D70"/>
    <w:rsid w:val="00142867"/>
    <w:rsid w:val="001444A1"/>
    <w:rsid w:val="00151253"/>
    <w:rsid w:val="00151E2F"/>
    <w:rsid w:val="00153CA3"/>
    <w:rsid w:val="0016054E"/>
    <w:rsid w:val="001610F3"/>
    <w:rsid w:val="001635C6"/>
    <w:rsid w:val="00164205"/>
    <w:rsid w:val="00167CE3"/>
    <w:rsid w:val="0017028C"/>
    <w:rsid w:val="001709DC"/>
    <w:rsid w:val="001726ED"/>
    <w:rsid w:val="00172B17"/>
    <w:rsid w:val="0017489A"/>
    <w:rsid w:val="001757C9"/>
    <w:rsid w:val="0017790F"/>
    <w:rsid w:val="00183E82"/>
    <w:rsid w:val="00195CC2"/>
    <w:rsid w:val="00196607"/>
    <w:rsid w:val="001966DC"/>
    <w:rsid w:val="00196769"/>
    <w:rsid w:val="00197478"/>
    <w:rsid w:val="001A0827"/>
    <w:rsid w:val="001B4CBB"/>
    <w:rsid w:val="001C1D2C"/>
    <w:rsid w:val="001C23D2"/>
    <w:rsid w:val="001C70DE"/>
    <w:rsid w:val="001D06C6"/>
    <w:rsid w:val="001D1407"/>
    <w:rsid w:val="001D1CF5"/>
    <w:rsid w:val="001D776F"/>
    <w:rsid w:val="001E1B16"/>
    <w:rsid w:val="001E4678"/>
    <w:rsid w:val="001E6DEE"/>
    <w:rsid w:val="00206DCC"/>
    <w:rsid w:val="002133C4"/>
    <w:rsid w:val="00220AD4"/>
    <w:rsid w:val="00235AB2"/>
    <w:rsid w:val="00252020"/>
    <w:rsid w:val="00254EE2"/>
    <w:rsid w:val="002649D9"/>
    <w:rsid w:val="002649FE"/>
    <w:rsid w:val="0027249E"/>
    <w:rsid w:val="00272A1C"/>
    <w:rsid w:val="00274F28"/>
    <w:rsid w:val="00282DA6"/>
    <w:rsid w:val="002832A1"/>
    <w:rsid w:val="002917D4"/>
    <w:rsid w:val="002945C3"/>
    <w:rsid w:val="002947E9"/>
    <w:rsid w:val="002A029C"/>
    <w:rsid w:val="002A19E0"/>
    <w:rsid w:val="002A5877"/>
    <w:rsid w:val="002A59E8"/>
    <w:rsid w:val="002B3220"/>
    <w:rsid w:val="002B3817"/>
    <w:rsid w:val="002C77D1"/>
    <w:rsid w:val="002D3939"/>
    <w:rsid w:val="002D5F03"/>
    <w:rsid w:val="002D7DC5"/>
    <w:rsid w:val="002E55FF"/>
    <w:rsid w:val="002F0AD4"/>
    <w:rsid w:val="002F657C"/>
    <w:rsid w:val="002F6EDC"/>
    <w:rsid w:val="00302B19"/>
    <w:rsid w:val="00303BEA"/>
    <w:rsid w:val="003048CC"/>
    <w:rsid w:val="00320A09"/>
    <w:rsid w:val="00320ADE"/>
    <w:rsid w:val="00322664"/>
    <w:rsid w:val="00323B6F"/>
    <w:rsid w:val="00326E91"/>
    <w:rsid w:val="00330FEC"/>
    <w:rsid w:val="003318B9"/>
    <w:rsid w:val="0033329F"/>
    <w:rsid w:val="0033601D"/>
    <w:rsid w:val="00336691"/>
    <w:rsid w:val="0034016B"/>
    <w:rsid w:val="003437FE"/>
    <w:rsid w:val="00344ED9"/>
    <w:rsid w:val="00362D8D"/>
    <w:rsid w:val="003700E3"/>
    <w:rsid w:val="00371175"/>
    <w:rsid w:val="00374836"/>
    <w:rsid w:val="003748D4"/>
    <w:rsid w:val="00377709"/>
    <w:rsid w:val="003825BB"/>
    <w:rsid w:val="0038586B"/>
    <w:rsid w:val="0038610E"/>
    <w:rsid w:val="00387495"/>
    <w:rsid w:val="00392826"/>
    <w:rsid w:val="003A58D0"/>
    <w:rsid w:val="003B2382"/>
    <w:rsid w:val="003B2B22"/>
    <w:rsid w:val="003C122B"/>
    <w:rsid w:val="003C15AA"/>
    <w:rsid w:val="003C1EAA"/>
    <w:rsid w:val="003C3A19"/>
    <w:rsid w:val="003C7F6F"/>
    <w:rsid w:val="003E0BB9"/>
    <w:rsid w:val="003E10D2"/>
    <w:rsid w:val="003E794A"/>
    <w:rsid w:val="003F06E6"/>
    <w:rsid w:val="003F538B"/>
    <w:rsid w:val="0040074E"/>
    <w:rsid w:val="00403134"/>
    <w:rsid w:val="00406CB1"/>
    <w:rsid w:val="004169EC"/>
    <w:rsid w:val="00423508"/>
    <w:rsid w:val="00425291"/>
    <w:rsid w:val="00425984"/>
    <w:rsid w:val="00447D73"/>
    <w:rsid w:val="00456517"/>
    <w:rsid w:val="00461820"/>
    <w:rsid w:val="00465406"/>
    <w:rsid w:val="00465DE2"/>
    <w:rsid w:val="004665C7"/>
    <w:rsid w:val="00472222"/>
    <w:rsid w:val="00475D3E"/>
    <w:rsid w:val="00487DD9"/>
    <w:rsid w:val="00493135"/>
    <w:rsid w:val="004949B7"/>
    <w:rsid w:val="0049777F"/>
    <w:rsid w:val="004A137D"/>
    <w:rsid w:val="004A362F"/>
    <w:rsid w:val="004B1CD3"/>
    <w:rsid w:val="004C4BDD"/>
    <w:rsid w:val="004D0B91"/>
    <w:rsid w:val="004D131E"/>
    <w:rsid w:val="004D2115"/>
    <w:rsid w:val="004E174D"/>
    <w:rsid w:val="004E2FB9"/>
    <w:rsid w:val="004F0A7C"/>
    <w:rsid w:val="0050097D"/>
    <w:rsid w:val="00503036"/>
    <w:rsid w:val="0051661F"/>
    <w:rsid w:val="005205D7"/>
    <w:rsid w:val="00522AB7"/>
    <w:rsid w:val="005244C4"/>
    <w:rsid w:val="0053033F"/>
    <w:rsid w:val="00533691"/>
    <w:rsid w:val="00535F9F"/>
    <w:rsid w:val="00540563"/>
    <w:rsid w:val="005437AB"/>
    <w:rsid w:val="0054395B"/>
    <w:rsid w:val="005455EC"/>
    <w:rsid w:val="0056576F"/>
    <w:rsid w:val="005752FF"/>
    <w:rsid w:val="0057622F"/>
    <w:rsid w:val="00576E24"/>
    <w:rsid w:val="00582AB3"/>
    <w:rsid w:val="00591D32"/>
    <w:rsid w:val="005A429F"/>
    <w:rsid w:val="005B310E"/>
    <w:rsid w:val="005C028B"/>
    <w:rsid w:val="005C20F0"/>
    <w:rsid w:val="005C25C6"/>
    <w:rsid w:val="005C27A9"/>
    <w:rsid w:val="005C4D6F"/>
    <w:rsid w:val="005C613D"/>
    <w:rsid w:val="005D0E03"/>
    <w:rsid w:val="005D25BF"/>
    <w:rsid w:val="005E0F7F"/>
    <w:rsid w:val="005E1FFE"/>
    <w:rsid w:val="005F7A10"/>
    <w:rsid w:val="00600E7B"/>
    <w:rsid w:val="00601146"/>
    <w:rsid w:val="0061293C"/>
    <w:rsid w:val="00615D1C"/>
    <w:rsid w:val="006161A2"/>
    <w:rsid w:val="00617FB7"/>
    <w:rsid w:val="00624052"/>
    <w:rsid w:val="00641E62"/>
    <w:rsid w:val="006421C3"/>
    <w:rsid w:val="00644833"/>
    <w:rsid w:val="00647D9E"/>
    <w:rsid w:val="00652605"/>
    <w:rsid w:val="00662F59"/>
    <w:rsid w:val="00674E1C"/>
    <w:rsid w:val="00681848"/>
    <w:rsid w:val="00684CAD"/>
    <w:rsid w:val="00691532"/>
    <w:rsid w:val="006966DA"/>
    <w:rsid w:val="006A0C44"/>
    <w:rsid w:val="006A41F9"/>
    <w:rsid w:val="006A7140"/>
    <w:rsid w:val="006B16D1"/>
    <w:rsid w:val="006B2EA5"/>
    <w:rsid w:val="006C7CA4"/>
    <w:rsid w:val="006D464F"/>
    <w:rsid w:val="006E3651"/>
    <w:rsid w:val="006E45F7"/>
    <w:rsid w:val="006E586D"/>
    <w:rsid w:val="006E5C08"/>
    <w:rsid w:val="006F2443"/>
    <w:rsid w:val="006F4327"/>
    <w:rsid w:val="00700472"/>
    <w:rsid w:val="00705148"/>
    <w:rsid w:val="0070564E"/>
    <w:rsid w:val="00712DE5"/>
    <w:rsid w:val="0071492A"/>
    <w:rsid w:val="00715524"/>
    <w:rsid w:val="00723EDF"/>
    <w:rsid w:val="00727219"/>
    <w:rsid w:val="0072757A"/>
    <w:rsid w:val="007312B2"/>
    <w:rsid w:val="00731CE8"/>
    <w:rsid w:val="00742FF1"/>
    <w:rsid w:val="00746C92"/>
    <w:rsid w:val="00750F06"/>
    <w:rsid w:val="007512D4"/>
    <w:rsid w:val="007553B6"/>
    <w:rsid w:val="0076510E"/>
    <w:rsid w:val="007658BD"/>
    <w:rsid w:val="00765941"/>
    <w:rsid w:val="0076788E"/>
    <w:rsid w:val="00770D01"/>
    <w:rsid w:val="007721D7"/>
    <w:rsid w:val="00774054"/>
    <w:rsid w:val="007774C9"/>
    <w:rsid w:val="0078537A"/>
    <w:rsid w:val="00794EB6"/>
    <w:rsid w:val="007A1EA1"/>
    <w:rsid w:val="007A5D07"/>
    <w:rsid w:val="007A744D"/>
    <w:rsid w:val="007A7BD1"/>
    <w:rsid w:val="007B4339"/>
    <w:rsid w:val="007B701B"/>
    <w:rsid w:val="007C6ECC"/>
    <w:rsid w:val="007C731E"/>
    <w:rsid w:val="007D2785"/>
    <w:rsid w:val="007E3BEA"/>
    <w:rsid w:val="007E4052"/>
    <w:rsid w:val="007E6177"/>
    <w:rsid w:val="007E7361"/>
    <w:rsid w:val="007F26E5"/>
    <w:rsid w:val="00806106"/>
    <w:rsid w:val="00810638"/>
    <w:rsid w:val="00821935"/>
    <w:rsid w:val="00825261"/>
    <w:rsid w:val="00825888"/>
    <w:rsid w:val="00825B96"/>
    <w:rsid w:val="00827C58"/>
    <w:rsid w:val="0083020E"/>
    <w:rsid w:val="008520C0"/>
    <w:rsid w:val="0085635E"/>
    <w:rsid w:val="0087022E"/>
    <w:rsid w:val="008704C3"/>
    <w:rsid w:val="00872834"/>
    <w:rsid w:val="00874B3A"/>
    <w:rsid w:val="00882BBF"/>
    <w:rsid w:val="00897B67"/>
    <w:rsid w:val="008A2116"/>
    <w:rsid w:val="008A412E"/>
    <w:rsid w:val="008A52FF"/>
    <w:rsid w:val="008A5732"/>
    <w:rsid w:val="008A6049"/>
    <w:rsid w:val="008B0BE6"/>
    <w:rsid w:val="008B7C1D"/>
    <w:rsid w:val="008C603E"/>
    <w:rsid w:val="008D1B1B"/>
    <w:rsid w:val="008D2923"/>
    <w:rsid w:val="008D4FE1"/>
    <w:rsid w:val="008E148A"/>
    <w:rsid w:val="008E2B91"/>
    <w:rsid w:val="008E3EA8"/>
    <w:rsid w:val="008E5C75"/>
    <w:rsid w:val="008F2E78"/>
    <w:rsid w:val="008F74B2"/>
    <w:rsid w:val="00903815"/>
    <w:rsid w:val="009106E0"/>
    <w:rsid w:val="009165FC"/>
    <w:rsid w:val="0091679E"/>
    <w:rsid w:val="00921445"/>
    <w:rsid w:val="009253A2"/>
    <w:rsid w:val="009311FB"/>
    <w:rsid w:val="0094284A"/>
    <w:rsid w:val="00943D18"/>
    <w:rsid w:val="009514F4"/>
    <w:rsid w:val="009601D9"/>
    <w:rsid w:val="009608FE"/>
    <w:rsid w:val="00964251"/>
    <w:rsid w:val="00964EA4"/>
    <w:rsid w:val="00967435"/>
    <w:rsid w:val="009710F7"/>
    <w:rsid w:val="0097208A"/>
    <w:rsid w:val="00976FEA"/>
    <w:rsid w:val="009830F5"/>
    <w:rsid w:val="009906E4"/>
    <w:rsid w:val="00996D0B"/>
    <w:rsid w:val="009A2AEE"/>
    <w:rsid w:val="009B05F3"/>
    <w:rsid w:val="009B32A3"/>
    <w:rsid w:val="009C29DE"/>
    <w:rsid w:val="009D0440"/>
    <w:rsid w:val="009D0BD0"/>
    <w:rsid w:val="009D2C21"/>
    <w:rsid w:val="009D613B"/>
    <w:rsid w:val="009D6B7E"/>
    <w:rsid w:val="009E3EF3"/>
    <w:rsid w:val="009E527F"/>
    <w:rsid w:val="009E6444"/>
    <w:rsid w:val="009E7154"/>
    <w:rsid w:val="009F21D5"/>
    <w:rsid w:val="009F34C8"/>
    <w:rsid w:val="00A040F3"/>
    <w:rsid w:val="00A13821"/>
    <w:rsid w:val="00A2193C"/>
    <w:rsid w:val="00A3137F"/>
    <w:rsid w:val="00A3660C"/>
    <w:rsid w:val="00A36BC4"/>
    <w:rsid w:val="00A433B6"/>
    <w:rsid w:val="00A44FAD"/>
    <w:rsid w:val="00A45D84"/>
    <w:rsid w:val="00A46A2B"/>
    <w:rsid w:val="00A526C7"/>
    <w:rsid w:val="00A55A52"/>
    <w:rsid w:val="00A61667"/>
    <w:rsid w:val="00A6768B"/>
    <w:rsid w:val="00A81E7E"/>
    <w:rsid w:val="00A84D4B"/>
    <w:rsid w:val="00A86ADF"/>
    <w:rsid w:val="00A95956"/>
    <w:rsid w:val="00A95B6D"/>
    <w:rsid w:val="00A95D39"/>
    <w:rsid w:val="00A96ECC"/>
    <w:rsid w:val="00AA4BE9"/>
    <w:rsid w:val="00AA5B99"/>
    <w:rsid w:val="00AA7B30"/>
    <w:rsid w:val="00AB0B6B"/>
    <w:rsid w:val="00AB12B5"/>
    <w:rsid w:val="00AB4293"/>
    <w:rsid w:val="00AC3612"/>
    <w:rsid w:val="00AC3808"/>
    <w:rsid w:val="00AC5360"/>
    <w:rsid w:val="00AD0184"/>
    <w:rsid w:val="00AD0208"/>
    <w:rsid w:val="00AD1B69"/>
    <w:rsid w:val="00AD3FDA"/>
    <w:rsid w:val="00AD53A5"/>
    <w:rsid w:val="00AF1928"/>
    <w:rsid w:val="00AF4D6E"/>
    <w:rsid w:val="00B01670"/>
    <w:rsid w:val="00B02A64"/>
    <w:rsid w:val="00B03035"/>
    <w:rsid w:val="00B13553"/>
    <w:rsid w:val="00B17AB2"/>
    <w:rsid w:val="00B26150"/>
    <w:rsid w:val="00B30110"/>
    <w:rsid w:val="00B31AE0"/>
    <w:rsid w:val="00B31B7D"/>
    <w:rsid w:val="00B377C2"/>
    <w:rsid w:val="00B40030"/>
    <w:rsid w:val="00B413AB"/>
    <w:rsid w:val="00B4436C"/>
    <w:rsid w:val="00B44648"/>
    <w:rsid w:val="00B52899"/>
    <w:rsid w:val="00B633F7"/>
    <w:rsid w:val="00B65C66"/>
    <w:rsid w:val="00B664C3"/>
    <w:rsid w:val="00B66856"/>
    <w:rsid w:val="00B7305F"/>
    <w:rsid w:val="00B75380"/>
    <w:rsid w:val="00B826C6"/>
    <w:rsid w:val="00B839AE"/>
    <w:rsid w:val="00B8430D"/>
    <w:rsid w:val="00B879DE"/>
    <w:rsid w:val="00B9167D"/>
    <w:rsid w:val="00B9548A"/>
    <w:rsid w:val="00B967CE"/>
    <w:rsid w:val="00BA38AB"/>
    <w:rsid w:val="00BA528C"/>
    <w:rsid w:val="00BA550C"/>
    <w:rsid w:val="00BA6593"/>
    <w:rsid w:val="00BA70F7"/>
    <w:rsid w:val="00BB0FCE"/>
    <w:rsid w:val="00BB2C6B"/>
    <w:rsid w:val="00BB5CEF"/>
    <w:rsid w:val="00BB79B1"/>
    <w:rsid w:val="00BC3775"/>
    <w:rsid w:val="00BC497B"/>
    <w:rsid w:val="00BC5E89"/>
    <w:rsid w:val="00BD1609"/>
    <w:rsid w:val="00BD21E8"/>
    <w:rsid w:val="00BD4ED0"/>
    <w:rsid w:val="00BD6336"/>
    <w:rsid w:val="00BD6F81"/>
    <w:rsid w:val="00BE0B3A"/>
    <w:rsid w:val="00BE12A2"/>
    <w:rsid w:val="00BE6986"/>
    <w:rsid w:val="00BF187F"/>
    <w:rsid w:val="00BF27B0"/>
    <w:rsid w:val="00C04730"/>
    <w:rsid w:val="00C11340"/>
    <w:rsid w:val="00C115CB"/>
    <w:rsid w:val="00C124CC"/>
    <w:rsid w:val="00C17293"/>
    <w:rsid w:val="00C17EB4"/>
    <w:rsid w:val="00C21783"/>
    <w:rsid w:val="00C32861"/>
    <w:rsid w:val="00C35126"/>
    <w:rsid w:val="00C45C6C"/>
    <w:rsid w:val="00C47BDB"/>
    <w:rsid w:val="00C50D4D"/>
    <w:rsid w:val="00C666DF"/>
    <w:rsid w:val="00C80F64"/>
    <w:rsid w:val="00C8106A"/>
    <w:rsid w:val="00C831EA"/>
    <w:rsid w:val="00C87426"/>
    <w:rsid w:val="00C92298"/>
    <w:rsid w:val="00C936F3"/>
    <w:rsid w:val="00C96EC2"/>
    <w:rsid w:val="00CA360F"/>
    <w:rsid w:val="00CA5516"/>
    <w:rsid w:val="00CB195C"/>
    <w:rsid w:val="00CB201B"/>
    <w:rsid w:val="00CB202F"/>
    <w:rsid w:val="00CB345D"/>
    <w:rsid w:val="00CB3881"/>
    <w:rsid w:val="00CC062E"/>
    <w:rsid w:val="00CC7228"/>
    <w:rsid w:val="00CE397C"/>
    <w:rsid w:val="00CE5F0B"/>
    <w:rsid w:val="00CE66F4"/>
    <w:rsid w:val="00CE6B6A"/>
    <w:rsid w:val="00D06A46"/>
    <w:rsid w:val="00D07746"/>
    <w:rsid w:val="00D110B0"/>
    <w:rsid w:val="00D211AD"/>
    <w:rsid w:val="00D228C5"/>
    <w:rsid w:val="00D251D0"/>
    <w:rsid w:val="00D313B6"/>
    <w:rsid w:val="00D34B1F"/>
    <w:rsid w:val="00D34B41"/>
    <w:rsid w:val="00D34B6D"/>
    <w:rsid w:val="00D35682"/>
    <w:rsid w:val="00D418AF"/>
    <w:rsid w:val="00D530D6"/>
    <w:rsid w:val="00D54BC9"/>
    <w:rsid w:val="00D55ED6"/>
    <w:rsid w:val="00D60BD1"/>
    <w:rsid w:val="00D647D8"/>
    <w:rsid w:val="00D6672B"/>
    <w:rsid w:val="00D713B9"/>
    <w:rsid w:val="00D75FDA"/>
    <w:rsid w:val="00D76F90"/>
    <w:rsid w:val="00D777A0"/>
    <w:rsid w:val="00D937C0"/>
    <w:rsid w:val="00DA5450"/>
    <w:rsid w:val="00DA610C"/>
    <w:rsid w:val="00DB1003"/>
    <w:rsid w:val="00DB3DE3"/>
    <w:rsid w:val="00DB5219"/>
    <w:rsid w:val="00DB7B20"/>
    <w:rsid w:val="00DC0112"/>
    <w:rsid w:val="00DC06FF"/>
    <w:rsid w:val="00DC0E19"/>
    <w:rsid w:val="00DC6464"/>
    <w:rsid w:val="00DD0144"/>
    <w:rsid w:val="00DD0C78"/>
    <w:rsid w:val="00DD1DB0"/>
    <w:rsid w:val="00DD56CF"/>
    <w:rsid w:val="00DE26EB"/>
    <w:rsid w:val="00DE2FD6"/>
    <w:rsid w:val="00DE5BCB"/>
    <w:rsid w:val="00DF2A64"/>
    <w:rsid w:val="00DF43AE"/>
    <w:rsid w:val="00DF7B03"/>
    <w:rsid w:val="00E019B6"/>
    <w:rsid w:val="00E11E87"/>
    <w:rsid w:val="00E166F1"/>
    <w:rsid w:val="00E21FC4"/>
    <w:rsid w:val="00E2231D"/>
    <w:rsid w:val="00E22CB4"/>
    <w:rsid w:val="00E30731"/>
    <w:rsid w:val="00E307A7"/>
    <w:rsid w:val="00E310C8"/>
    <w:rsid w:val="00E3186E"/>
    <w:rsid w:val="00E33C6F"/>
    <w:rsid w:val="00E37E82"/>
    <w:rsid w:val="00E414A9"/>
    <w:rsid w:val="00E5160C"/>
    <w:rsid w:val="00E6256A"/>
    <w:rsid w:val="00E64413"/>
    <w:rsid w:val="00E656EF"/>
    <w:rsid w:val="00E75F39"/>
    <w:rsid w:val="00E82C2C"/>
    <w:rsid w:val="00E840F1"/>
    <w:rsid w:val="00E8634B"/>
    <w:rsid w:val="00E9554E"/>
    <w:rsid w:val="00EA3F4C"/>
    <w:rsid w:val="00EA5925"/>
    <w:rsid w:val="00EA65A5"/>
    <w:rsid w:val="00EB4B94"/>
    <w:rsid w:val="00EC1F3F"/>
    <w:rsid w:val="00EC49BE"/>
    <w:rsid w:val="00EC6BDE"/>
    <w:rsid w:val="00ED0038"/>
    <w:rsid w:val="00ED09C0"/>
    <w:rsid w:val="00ED6EDD"/>
    <w:rsid w:val="00ED7ECF"/>
    <w:rsid w:val="00EE2426"/>
    <w:rsid w:val="00EE2C32"/>
    <w:rsid w:val="00EE3D2B"/>
    <w:rsid w:val="00EE637A"/>
    <w:rsid w:val="00EF0375"/>
    <w:rsid w:val="00EF514D"/>
    <w:rsid w:val="00F025E7"/>
    <w:rsid w:val="00F074D3"/>
    <w:rsid w:val="00F149DE"/>
    <w:rsid w:val="00F231D5"/>
    <w:rsid w:val="00F25266"/>
    <w:rsid w:val="00F30B1B"/>
    <w:rsid w:val="00F428E0"/>
    <w:rsid w:val="00F44800"/>
    <w:rsid w:val="00F51E10"/>
    <w:rsid w:val="00F53FD1"/>
    <w:rsid w:val="00F55B54"/>
    <w:rsid w:val="00F677E8"/>
    <w:rsid w:val="00F76CF4"/>
    <w:rsid w:val="00F81660"/>
    <w:rsid w:val="00F82479"/>
    <w:rsid w:val="00F918BF"/>
    <w:rsid w:val="00FA34D5"/>
    <w:rsid w:val="00FA3C03"/>
    <w:rsid w:val="00FA5339"/>
    <w:rsid w:val="00FA6FE1"/>
    <w:rsid w:val="00FB0B01"/>
    <w:rsid w:val="00FB413C"/>
    <w:rsid w:val="00FB418F"/>
    <w:rsid w:val="00FB4D77"/>
    <w:rsid w:val="00FC3DC9"/>
    <w:rsid w:val="00FC3F90"/>
    <w:rsid w:val="00FC6C7E"/>
    <w:rsid w:val="00FC6DE9"/>
    <w:rsid w:val="00FD35B0"/>
    <w:rsid w:val="00FD6D43"/>
    <w:rsid w:val="00FE04A5"/>
    <w:rsid w:val="00FF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E0B708"/>
  <w15:chartTrackingRefBased/>
  <w15:docId w15:val="{A36B7601-A7A1-4A42-BAAD-0D4DA7853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6E3"/>
    <w:rPr>
      <w:rFonts w:ascii="Times New Roman" w:hAnsi="Times New Roman" w:cs="Times New Roman"/>
      <w:kern w:val="0"/>
      <w:szCs w:val="24"/>
      <w:lang w:val="en-GB" w:eastAsia="en-GB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336E3"/>
  </w:style>
  <w:style w:type="character" w:styleId="Hyperlink">
    <w:name w:val="Hyperlink"/>
    <w:basedOn w:val="DefaultParagraphFont"/>
    <w:uiPriority w:val="99"/>
    <w:unhideWhenUsed/>
    <w:rsid w:val="00BD4E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4E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puja.ray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blina.misra541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uja.ray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d.writuparna@gmail.com" TargetMode="Externa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Dutta</dc:creator>
  <cp:keywords/>
  <dc:description/>
  <cp:lastModifiedBy>Deblina Misra</cp:lastModifiedBy>
  <cp:revision>4</cp:revision>
  <dcterms:created xsi:type="dcterms:W3CDTF">2023-12-29T20:49:00Z</dcterms:created>
  <dcterms:modified xsi:type="dcterms:W3CDTF">2023-12-30T20:03:00Z</dcterms:modified>
</cp:coreProperties>
</file>