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5AB88" w14:textId="45355AC2" w:rsidR="00EB41A9" w:rsidRDefault="004F7BC9"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 wp14:anchorId="2AE796E6" wp14:editId="4021FEDD">
            <wp:extent cx="5274310" cy="3232150"/>
            <wp:effectExtent l="0" t="0" r="2540" b="6350"/>
            <wp:docPr id="15460309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030907" name="图片 154603090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1A729" w14:textId="449926E4" w:rsidR="004F7BC9" w:rsidRPr="004F7BC9" w:rsidRDefault="004F7BC9" w:rsidP="004F7B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7BC9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4F7BC9">
        <w:rPr>
          <w:rFonts w:ascii="Times New Roman" w:hAnsi="Times New Roman" w:cs="Times New Roman"/>
          <w:sz w:val="24"/>
          <w:szCs w:val="24"/>
        </w:rPr>
        <w:t xml:space="preserve"> Experimental design. (A) The experimental design of stage 1</w:t>
      </w:r>
      <w:r w:rsidR="001E0B12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4F7BC9">
        <w:rPr>
          <w:rFonts w:ascii="Times New Roman" w:hAnsi="Times New Roman" w:cs="Times New Roman"/>
          <w:sz w:val="24"/>
          <w:szCs w:val="24"/>
        </w:rPr>
        <w:t>(B) The experimental design of stage 2. CUMS: Chronic unpredictable mild stress</w:t>
      </w:r>
      <w:r w:rsidR="001E0B12">
        <w:rPr>
          <w:rFonts w:ascii="Times New Roman" w:hAnsi="Times New Roman" w:cs="Times New Roman" w:hint="eastAsia"/>
          <w:sz w:val="24"/>
          <w:szCs w:val="24"/>
        </w:rPr>
        <w:t>,</w:t>
      </w:r>
      <w:r w:rsidRPr="004F7BC9">
        <w:rPr>
          <w:rFonts w:ascii="Times New Roman" w:hAnsi="Times New Roman" w:cs="Times New Roman"/>
          <w:sz w:val="24"/>
          <w:szCs w:val="24"/>
        </w:rPr>
        <w:t xml:space="preserve"> FMT: fecal microbiota transplantation</w:t>
      </w:r>
      <w:r w:rsidR="001E0B12">
        <w:rPr>
          <w:rFonts w:ascii="Times New Roman" w:hAnsi="Times New Roman" w:cs="Times New Roman" w:hint="eastAsia"/>
          <w:sz w:val="24"/>
          <w:szCs w:val="24"/>
        </w:rPr>
        <w:t>,</w:t>
      </w:r>
      <w:r w:rsidRPr="004F7BC9">
        <w:rPr>
          <w:rFonts w:ascii="Times New Roman" w:hAnsi="Times New Roman" w:cs="Times New Roman"/>
          <w:sz w:val="24"/>
          <w:szCs w:val="24"/>
        </w:rPr>
        <w:t xml:space="preserve"> Behavior tests: Sucrose preference test (SPT), open field tests (OFT), light-dark test (LDT), elevated plus-maze test (EPM).</w:t>
      </w:r>
    </w:p>
    <w:sectPr w:rsidR="004F7BC9" w:rsidRPr="004F7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40824" w14:textId="77777777" w:rsidR="002F546D" w:rsidRDefault="002F546D" w:rsidP="004F7BC9">
      <w:r>
        <w:separator/>
      </w:r>
    </w:p>
  </w:endnote>
  <w:endnote w:type="continuationSeparator" w:id="0">
    <w:p w14:paraId="5EB28C70" w14:textId="77777777" w:rsidR="002F546D" w:rsidRDefault="002F546D" w:rsidP="004F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97A78" w14:textId="77777777" w:rsidR="002F546D" w:rsidRDefault="002F546D" w:rsidP="004F7BC9">
      <w:r>
        <w:separator/>
      </w:r>
    </w:p>
  </w:footnote>
  <w:footnote w:type="continuationSeparator" w:id="0">
    <w:p w14:paraId="1ED5E99A" w14:textId="77777777" w:rsidR="002F546D" w:rsidRDefault="002F546D" w:rsidP="004F7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4C"/>
    <w:rsid w:val="001E0B12"/>
    <w:rsid w:val="00294048"/>
    <w:rsid w:val="002F546D"/>
    <w:rsid w:val="004F7BC9"/>
    <w:rsid w:val="00910C4C"/>
    <w:rsid w:val="00EB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B49A9"/>
  <w15:chartTrackingRefBased/>
  <w15:docId w15:val="{76EA258A-FD8C-45EC-B8C4-0E96707D0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B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7B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7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7B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 Chen</dc:creator>
  <cp:keywords/>
  <dc:description/>
  <cp:lastModifiedBy>航 喻</cp:lastModifiedBy>
  <cp:revision>3</cp:revision>
  <dcterms:created xsi:type="dcterms:W3CDTF">2024-03-21T01:38:00Z</dcterms:created>
  <dcterms:modified xsi:type="dcterms:W3CDTF">2024-03-23T14:16:00Z</dcterms:modified>
</cp:coreProperties>
</file>