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F789A4" w14:textId="477E2D57" w:rsidR="003C4FF8" w:rsidRPr="00495740" w:rsidRDefault="003C4FF8" w:rsidP="001B0783">
      <w:pPr>
        <w:spacing w:line="480" w:lineRule="auto"/>
        <w:jc w:val="both"/>
        <w:rPr>
          <w:rFonts w:ascii="Arial" w:hAnsi="Arial" w:cs="Arial"/>
          <w:b/>
          <w:bCs/>
          <w:sz w:val="28"/>
          <w:szCs w:val="28"/>
        </w:rPr>
      </w:pPr>
      <w:r w:rsidRPr="00495740">
        <w:rPr>
          <w:rFonts w:ascii="Arial" w:hAnsi="Arial" w:cs="Arial"/>
          <w:b/>
          <w:bCs/>
          <w:sz w:val="28"/>
          <w:szCs w:val="28"/>
        </w:rPr>
        <w:t>Supplementary Materials</w:t>
      </w:r>
    </w:p>
    <w:p w14:paraId="610CA00E" w14:textId="77777777" w:rsidR="00321913" w:rsidRPr="00321913" w:rsidRDefault="00321913" w:rsidP="001B0783">
      <w:pPr>
        <w:spacing w:line="480" w:lineRule="auto"/>
        <w:jc w:val="both"/>
        <w:rPr>
          <w:rFonts w:ascii="Arial" w:hAnsi="Arial" w:cs="Arial"/>
          <w:b/>
          <w:bCs/>
          <w:sz w:val="24"/>
          <w:szCs w:val="24"/>
        </w:rPr>
      </w:pPr>
      <w:r w:rsidRPr="00321913">
        <w:rPr>
          <w:rFonts w:ascii="Arial" w:hAnsi="Arial" w:cs="Arial"/>
          <w:b/>
          <w:bCs/>
          <w:sz w:val="24"/>
          <w:szCs w:val="24"/>
        </w:rPr>
        <w:t>General Methods</w:t>
      </w:r>
    </w:p>
    <w:p w14:paraId="616818B7" w14:textId="77777777" w:rsidR="003C4FF8" w:rsidRPr="00321913" w:rsidRDefault="003C4FF8" w:rsidP="001B0783">
      <w:pPr>
        <w:spacing w:line="480" w:lineRule="auto"/>
        <w:jc w:val="both"/>
        <w:rPr>
          <w:rFonts w:ascii="Arial" w:hAnsi="Arial" w:cs="Arial"/>
          <w:b/>
          <w:bCs/>
        </w:rPr>
      </w:pPr>
      <w:r w:rsidRPr="00321913">
        <w:rPr>
          <w:rFonts w:ascii="Arial" w:hAnsi="Arial" w:cs="Arial"/>
          <w:b/>
          <w:bCs/>
        </w:rPr>
        <w:t>CHEMISTRY</w:t>
      </w:r>
    </w:p>
    <w:p w14:paraId="1BD44321" w14:textId="77777777" w:rsidR="00EB6A72" w:rsidRPr="00495740" w:rsidRDefault="00EB6A72" w:rsidP="00EB6A72">
      <w:pPr>
        <w:jc w:val="both"/>
        <w:rPr>
          <w:rFonts w:ascii="Arial" w:hAnsi="Arial" w:cs="Arial"/>
          <w:color w:val="000000"/>
        </w:rPr>
      </w:pPr>
      <w:r w:rsidRPr="00495740">
        <w:rPr>
          <w:rFonts w:ascii="Arial" w:hAnsi="Arial" w:cs="Arial"/>
          <w:color w:val="000000"/>
        </w:rPr>
        <w:t xml:space="preserve">All solvents and commercially available reagents were used as obtained. Oxygen and/or moisture sensitive reactions were carried out under a nitrogen atmosphere in oven- or flame-dried glassware. Chromatography purification was performed using a Teledyne ISCO </w:t>
      </w:r>
      <w:proofErr w:type="spellStart"/>
      <w:r>
        <w:rPr>
          <w:rFonts w:ascii="Arial" w:hAnsi="Arial" w:cs="Arial"/>
          <w:color w:val="000000"/>
        </w:rPr>
        <w:t>C</w:t>
      </w:r>
      <w:r w:rsidRPr="00495740">
        <w:rPr>
          <w:rFonts w:ascii="Arial" w:hAnsi="Arial" w:cs="Arial"/>
          <w:color w:val="000000"/>
        </w:rPr>
        <w:t>ombiflash</w:t>
      </w:r>
      <w:proofErr w:type="spellEnd"/>
      <w:r w:rsidRPr="00495740">
        <w:rPr>
          <w:rFonts w:ascii="Arial" w:hAnsi="Arial" w:cs="Arial"/>
          <w:color w:val="000000"/>
        </w:rPr>
        <w:t xml:space="preserve"> </w:t>
      </w:r>
      <w:r>
        <w:rPr>
          <w:rFonts w:ascii="Arial" w:hAnsi="Arial" w:cs="Arial"/>
          <w:color w:val="000000"/>
        </w:rPr>
        <w:t>S</w:t>
      </w:r>
      <w:r w:rsidRPr="00495740">
        <w:rPr>
          <w:rFonts w:ascii="Arial" w:hAnsi="Arial" w:cs="Arial"/>
          <w:color w:val="000000"/>
        </w:rPr>
        <w:t>ystem R</w:t>
      </w:r>
      <w:r w:rsidRPr="00495740">
        <w:rPr>
          <w:rFonts w:ascii="Arial" w:hAnsi="Arial" w:cs="Arial" w:hint="eastAsia"/>
          <w:color w:val="000000"/>
        </w:rPr>
        <w:t>f</w:t>
      </w:r>
      <w:r w:rsidRPr="00495740">
        <w:rPr>
          <w:rFonts w:ascii="Arial" w:hAnsi="Arial" w:cs="Arial"/>
          <w:color w:val="000000"/>
        </w:rPr>
        <w:t xml:space="preserve">200 and/or Agilent 1260 Infinity Preparative LC System. </w:t>
      </w:r>
    </w:p>
    <w:p w14:paraId="391FF892" w14:textId="77777777" w:rsidR="00EB6A72" w:rsidRPr="00495740" w:rsidRDefault="00EB6A72" w:rsidP="00EB6A72">
      <w:pPr>
        <w:jc w:val="both"/>
        <w:rPr>
          <w:rFonts w:ascii="Arial" w:hAnsi="Arial" w:cs="Arial"/>
          <w:color w:val="000000"/>
        </w:rPr>
      </w:pPr>
      <w:r w:rsidRPr="00495740">
        <w:rPr>
          <w:rFonts w:ascii="Arial" w:hAnsi="Arial" w:cs="Arial"/>
          <w:color w:val="000000"/>
        </w:rPr>
        <w:t xml:space="preserve">Nuclear magnetic resonance (NMR) analysis was performed on a Varian Palo Alto 400MHz NMR spectrometer. NMR chemical shifts are expressed in parts per million (ppm) and coupling constants (J) are expressed in Hz. Data were reported as follows: (s) singlet, (d) doublet, (t) triplet, (q) quartet, (m) </w:t>
      </w:r>
      <w:proofErr w:type="spellStart"/>
      <w:r w:rsidRPr="00495740">
        <w:rPr>
          <w:rFonts w:ascii="Arial" w:hAnsi="Arial" w:cs="Arial"/>
          <w:color w:val="000000"/>
        </w:rPr>
        <w:t>multiplet</w:t>
      </w:r>
      <w:proofErr w:type="spellEnd"/>
      <w:r w:rsidRPr="00495740">
        <w:rPr>
          <w:rFonts w:ascii="Arial" w:hAnsi="Arial" w:cs="Arial"/>
          <w:color w:val="000000"/>
        </w:rPr>
        <w:t>, (</w:t>
      </w:r>
      <w:proofErr w:type="spellStart"/>
      <w:r w:rsidRPr="00495740">
        <w:rPr>
          <w:rFonts w:ascii="Arial" w:hAnsi="Arial" w:cs="Arial"/>
          <w:color w:val="000000"/>
        </w:rPr>
        <w:t>br</w:t>
      </w:r>
      <w:proofErr w:type="spellEnd"/>
      <w:r w:rsidRPr="00495740">
        <w:rPr>
          <w:rFonts w:ascii="Arial" w:hAnsi="Arial" w:cs="Arial"/>
          <w:color w:val="000000"/>
        </w:rPr>
        <w:t>) broad.</w:t>
      </w:r>
    </w:p>
    <w:p w14:paraId="1A8FB9A1" w14:textId="77777777" w:rsidR="00EB6A72" w:rsidRPr="00495740" w:rsidRDefault="00EB6A72" w:rsidP="00EB6A72">
      <w:pPr>
        <w:jc w:val="both"/>
        <w:rPr>
          <w:rFonts w:ascii="Arial" w:hAnsi="Arial" w:cs="Arial"/>
          <w:color w:val="000000"/>
        </w:rPr>
      </w:pPr>
      <w:r w:rsidRPr="00495740">
        <w:rPr>
          <w:rFonts w:ascii="Arial" w:hAnsi="Arial" w:cs="Arial"/>
          <w:color w:val="000000"/>
        </w:rPr>
        <w:t xml:space="preserve">Target compounds and/or intermediates were characterized by liquid chromatography/mass spectrometry (LCMS) using </w:t>
      </w:r>
      <w:bookmarkStart w:id="0" w:name="OLE_LINK4"/>
      <w:r w:rsidRPr="00495740">
        <w:rPr>
          <w:rFonts w:ascii="Arial" w:hAnsi="Arial" w:cs="Arial"/>
          <w:color w:val="000000"/>
        </w:rPr>
        <w:t>an Agilent 1260 Infinity LC/MS System</w:t>
      </w:r>
      <w:bookmarkEnd w:id="0"/>
      <w:r w:rsidRPr="00495740">
        <w:rPr>
          <w:rFonts w:ascii="Arial" w:hAnsi="Arial" w:cs="Arial"/>
          <w:color w:val="000000"/>
        </w:rPr>
        <w:t>. General conditions are as follows. Mass spectra were acquired on LC/MS systems using electrospray ionization methods from Agilent 1260 Infinity Analytic LC System with a SQ (single quadrupole) MS. [M+</w:t>
      </w:r>
      <w:proofErr w:type="gramStart"/>
      <w:r w:rsidRPr="00495740">
        <w:rPr>
          <w:rFonts w:ascii="Arial" w:hAnsi="Arial" w:cs="Arial"/>
          <w:color w:val="000000"/>
        </w:rPr>
        <w:t>H]</w:t>
      </w:r>
      <w:r>
        <w:rPr>
          <w:rFonts w:ascii="Arial" w:hAnsi="Arial" w:cs="Arial"/>
          <w:color w:val="000000"/>
          <w:vertAlign w:val="superscript"/>
        </w:rPr>
        <w:t>+</w:t>
      </w:r>
      <w:proofErr w:type="gramEnd"/>
      <w:r w:rsidRPr="00495740">
        <w:rPr>
          <w:rFonts w:ascii="Arial" w:hAnsi="Arial" w:cs="Arial"/>
          <w:color w:val="000000"/>
        </w:rPr>
        <w:t xml:space="preserve"> refers to the protonated molecular ion of the chemical species. The mobile phase was 0.1% formic acid in water (solvent A) and 0.1% formic acid in ACN (solvent B). </w:t>
      </w:r>
    </w:p>
    <w:p w14:paraId="16D11EFF" w14:textId="77777777" w:rsidR="00EB6A72" w:rsidRPr="00495740" w:rsidRDefault="00EB6A72" w:rsidP="00EB6A72">
      <w:pPr>
        <w:jc w:val="both"/>
        <w:rPr>
          <w:rFonts w:ascii="Arial" w:hAnsi="Arial" w:cs="Arial"/>
          <w:color w:val="000000"/>
        </w:rPr>
      </w:pPr>
      <w:r w:rsidRPr="00495740">
        <w:rPr>
          <w:rFonts w:ascii="Arial" w:hAnsi="Arial" w:cs="Arial"/>
          <w:color w:val="000000"/>
        </w:rPr>
        <w:t>Abbreviations used: H</w:t>
      </w:r>
      <w:r w:rsidRPr="00B537E9">
        <w:rPr>
          <w:rFonts w:ascii="Arial" w:hAnsi="Arial" w:cs="Arial"/>
          <w:color w:val="000000"/>
          <w:vertAlign w:val="subscript"/>
        </w:rPr>
        <w:t>2</w:t>
      </w:r>
      <w:r w:rsidRPr="00495740">
        <w:rPr>
          <w:rFonts w:ascii="Arial" w:hAnsi="Arial" w:cs="Arial"/>
          <w:color w:val="000000"/>
        </w:rPr>
        <w:t xml:space="preserve">O for water, DCM for dichloromethane, DMSO for dimethyl sulfoxide, TEA for triethylamine, DIPEA for N,N-diisopropylethylamine, MeOH for methanol, DMF for </w:t>
      </w:r>
      <w:proofErr w:type="spellStart"/>
      <w:r w:rsidRPr="00495740">
        <w:rPr>
          <w:rFonts w:ascii="Arial" w:hAnsi="Arial" w:cs="Arial"/>
          <w:color w:val="000000"/>
        </w:rPr>
        <w:t>N,Ndimethylformamide</w:t>
      </w:r>
      <w:proofErr w:type="spellEnd"/>
      <w:r w:rsidRPr="00495740">
        <w:rPr>
          <w:rFonts w:ascii="Arial" w:hAnsi="Arial" w:cs="Arial"/>
          <w:color w:val="000000"/>
        </w:rPr>
        <w:t>, HATU for 1-[bis(dimethylamino)methylene]-1H-1,2,3-triazolo[4,5-b]pyridinium 3-oxid hexafluoro-phosphate, TFA for trifluoroacetic acid, 2-Me-THF for 2-Methyltetrahydrofuran</w:t>
      </w:r>
      <w:r w:rsidRPr="00495740">
        <w:rPr>
          <w:rFonts w:ascii="Arial" w:hAnsi="Arial" w:cs="Arial" w:hint="eastAsia"/>
          <w:color w:val="000000"/>
        </w:rPr>
        <w:t>,</w:t>
      </w:r>
      <w:r w:rsidRPr="00495740">
        <w:rPr>
          <w:rFonts w:ascii="Arial" w:hAnsi="Arial" w:cs="Arial"/>
          <w:color w:val="000000"/>
        </w:rPr>
        <w:t xml:space="preserve"> ACN for acetonitrile, K</w:t>
      </w:r>
      <w:r w:rsidRPr="00B537E9">
        <w:rPr>
          <w:rFonts w:ascii="Arial" w:hAnsi="Arial" w:cs="Arial"/>
          <w:color w:val="000000"/>
          <w:vertAlign w:val="subscript"/>
        </w:rPr>
        <w:t>2</w:t>
      </w:r>
      <w:r w:rsidRPr="00495740">
        <w:rPr>
          <w:rFonts w:ascii="Arial" w:hAnsi="Arial" w:cs="Arial"/>
          <w:color w:val="000000"/>
        </w:rPr>
        <w:t>CO</w:t>
      </w:r>
      <w:r w:rsidRPr="00B537E9">
        <w:rPr>
          <w:rFonts w:ascii="Arial" w:hAnsi="Arial" w:cs="Arial"/>
          <w:color w:val="000000"/>
          <w:vertAlign w:val="subscript"/>
        </w:rPr>
        <w:t>3</w:t>
      </w:r>
      <w:r w:rsidRPr="00495740">
        <w:rPr>
          <w:rFonts w:ascii="Arial" w:hAnsi="Arial" w:cs="Arial"/>
          <w:color w:val="000000"/>
        </w:rPr>
        <w:t xml:space="preserve"> for potassium carbonate, RT for room temperature, N</w:t>
      </w:r>
      <w:r w:rsidRPr="00B537E9">
        <w:rPr>
          <w:rFonts w:ascii="Arial" w:hAnsi="Arial" w:cs="Arial"/>
          <w:color w:val="000000"/>
          <w:vertAlign w:val="subscript"/>
        </w:rPr>
        <w:t>2</w:t>
      </w:r>
      <w:r w:rsidRPr="00495740">
        <w:rPr>
          <w:rFonts w:ascii="Arial" w:hAnsi="Arial" w:cs="Arial"/>
          <w:color w:val="000000"/>
        </w:rPr>
        <w:t xml:space="preserve"> for nitrogen.</w:t>
      </w:r>
    </w:p>
    <w:p w14:paraId="6F9ED761" w14:textId="77777777" w:rsidR="00EB6A72" w:rsidRPr="00495740" w:rsidRDefault="00EB6A72" w:rsidP="00EB6A72">
      <w:pPr>
        <w:jc w:val="both"/>
        <w:rPr>
          <w:rStyle w:val="fontstyle01"/>
          <w:rFonts w:ascii="Arial" w:hAnsi="Arial" w:cs="Arial"/>
          <w:sz w:val="22"/>
          <w:szCs w:val="22"/>
        </w:rPr>
      </w:pPr>
      <w:r w:rsidRPr="00495740">
        <w:rPr>
          <w:rFonts w:ascii="Arial" w:hAnsi="Arial" w:cs="Arial"/>
          <w:b/>
          <w:bCs/>
          <w:color w:val="000000"/>
        </w:rPr>
        <w:t xml:space="preserve">Synthesis of type II warhead based </w:t>
      </w:r>
      <w:proofErr w:type="gramStart"/>
      <w:r w:rsidRPr="00495740">
        <w:rPr>
          <w:rFonts w:ascii="Arial" w:hAnsi="Arial" w:cs="Arial"/>
          <w:b/>
          <w:bCs/>
          <w:color w:val="000000"/>
        </w:rPr>
        <w:t>PROTACs</w:t>
      </w:r>
      <w:proofErr w:type="gramEnd"/>
    </w:p>
    <w:p w14:paraId="3BB98DAA" w14:textId="676F6C64" w:rsidR="00EB6A72" w:rsidRPr="00495740" w:rsidRDefault="00EB6A72" w:rsidP="00EB6A72">
      <w:pPr>
        <w:jc w:val="both"/>
        <w:rPr>
          <w:rFonts w:ascii="Arial" w:hAnsi="Arial" w:cs="Arial"/>
          <w:sz w:val="24"/>
          <w:szCs w:val="24"/>
        </w:rPr>
      </w:pPr>
      <w:r w:rsidRPr="00495740">
        <w:rPr>
          <w:rFonts w:ascii="Arial" w:hAnsi="Arial" w:cs="Arial"/>
        </w:rPr>
        <w:object w:dxaOrig="18964" w:dyaOrig="8421" w14:anchorId="78C8C2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7.8pt;height:203.5pt" o:ole="">
            <v:imagedata r:id="rId4" o:title=""/>
          </v:shape>
          <o:OLEObject Type="Embed" ProgID="ChemDraw.Document.6.0" ShapeID="_x0000_i1025" DrawAspect="Content" ObjectID="_1773775571" r:id="rId5"/>
        </w:object>
      </w:r>
    </w:p>
    <w:p w14:paraId="587C7C1D" w14:textId="77777777" w:rsidR="00EB6A72" w:rsidRPr="00495740" w:rsidRDefault="00EB6A72" w:rsidP="00EB6A72">
      <w:pPr>
        <w:jc w:val="both"/>
        <w:rPr>
          <w:rFonts w:ascii="Arial" w:hAnsi="Arial" w:cs="Arial"/>
          <w:color w:val="000000"/>
          <w:sz w:val="20"/>
          <w:szCs w:val="20"/>
        </w:rPr>
      </w:pPr>
      <w:r w:rsidRPr="00495740">
        <w:rPr>
          <w:rFonts w:ascii="Arial" w:hAnsi="Arial" w:cs="Arial"/>
          <w:b/>
          <w:bCs/>
          <w:color w:val="000000"/>
          <w:sz w:val="20"/>
          <w:szCs w:val="20"/>
        </w:rPr>
        <w:lastRenderedPageBreak/>
        <w:t>Scheme 1</w:t>
      </w:r>
      <w:r w:rsidRPr="00495740">
        <w:rPr>
          <w:rFonts w:ascii="Arial" w:hAnsi="Arial" w:cs="Arial"/>
          <w:color w:val="000000"/>
          <w:sz w:val="20"/>
          <w:szCs w:val="20"/>
        </w:rPr>
        <w:t xml:space="preserve">. Reagents and conditions: </w:t>
      </w:r>
      <w:proofErr w:type="spellStart"/>
      <w:r w:rsidRPr="00495740">
        <w:rPr>
          <w:rFonts w:ascii="Arial" w:hAnsi="Arial" w:cs="Arial"/>
          <w:color w:val="000000"/>
          <w:sz w:val="20"/>
          <w:szCs w:val="20"/>
        </w:rPr>
        <w:t>i</w:t>
      </w:r>
      <w:proofErr w:type="spellEnd"/>
      <w:r w:rsidRPr="00495740">
        <w:rPr>
          <w:rFonts w:ascii="Arial" w:hAnsi="Arial" w:cs="Arial"/>
          <w:color w:val="000000"/>
          <w:sz w:val="20"/>
          <w:szCs w:val="20"/>
        </w:rPr>
        <w:t>) HATU, TEA, DMF, 65</w:t>
      </w:r>
      <w:r w:rsidRPr="00495740">
        <w:rPr>
          <w:rFonts w:ascii="Arial" w:hAnsi="Arial" w:cs="Arial"/>
          <w:color w:val="000000"/>
          <w:sz w:val="20"/>
          <w:szCs w:val="20"/>
          <w:vertAlign w:val="superscript"/>
        </w:rPr>
        <w:t>o</w:t>
      </w:r>
      <w:r w:rsidRPr="00495740">
        <w:rPr>
          <w:rFonts w:ascii="Arial" w:hAnsi="Arial" w:cs="Arial"/>
          <w:color w:val="000000"/>
          <w:sz w:val="20"/>
          <w:szCs w:val="20"/>
        </w:rPr>
        <w:t>C; ii) tert-butyl (3-bromopropyl)carbamate, K</w:t>
      </w:r>
      <w:r w:rsidRPr="00495740">
        <w:rPr>
          <w:rFonts w:ascii="Arial" w:hAnsi="Arial" w:cs="Arial"/>
          <w:color w:val="000000"/>
          <w:sz w:val="20"/>
          <w:szCs w:val="20"/>
          <w:vertAlign w:val="subscript"/>
        </w:rPr>
        <w:t>2</w:t>
      </w:r>
      <w:r w:rsidRPr="00495740">
        <w:rPr>
          <w:rFonts w:ascii="Arial" w:hAnsi="Arial" w:cs="Arial"/>
          <w:color w:val="000000"/>
          <w:sz w:val="20"/>
          <w:szCs w:val="20"/>
        </w:rPr>
        <w:t>CO</w:t>
      </w:r>
      <w:r w:rsidRPr="00495740">
        <w:rPr>
          <w:rFonts w:ascii="Arial" w:hAnsi="Arial" w:cs="Arial"/>
          <w:color w:val="000000"/>
          <w:sz w:val="20"/>
          <w:szCs w:val="20"/>
          <w:vertAlign w:val="subscript"/>
        </w:rPr>
        <w:t>3</w:t>
      </w:r>
      <w:r w:rsidRPr="00495740">
        <w:rPr>
          <w:rFonts w:ascii="Arial" w:hAnsi="Arial" w:cs="Arial"/>
          <w:color w:val="000000"/>
          <w:sz w:val="20"/>
          <w:szCs w:val="20"/>
        </w:rPr>
        <w:t>, DMF, 50</w:t>
      </w:r>
      <w:r w:rsidRPr="00495740">
        <w:rPr>
          <w:rFonts w:ascii="Arial" w:hAnsi="Arial" w:cs="Arial"/>
          <w:color w:val="000000"/>
          <w:sz w:val="20"/>
          <w:szCs w:val="20"/>
          <w:vertAlign w:val="superscript"/>
        </w:rPr>
        <w:t>o</w:t>
      </w:r>
      <w:r w:rsidRPr="00495740">
        <w:rPr>
          <w:rFonts w:ascii="Arial" w:hAnsi="Arial" w:cs="Arial"/>
          <w:color w:val="000000"/>
          <w:sz w:val="20"/>
          <w:szCs w:val="20"/>
        </w:rPr>
        <w:t>C; iii) Pd(</w:t>
      </w:r>
      <w:proofErr w:type="spellStart"/>
      <w:r w:rsidRPr="00495740">
        <w:rPr>
          <w:rFonts w:ascii="Arial" w:hAnsi="Arial" w:cs="Arial"/>
          <w:color w:val="000000"/>
          <w:sz w:val="20"/>
          <w:szCs w:val="20"/>
        </w:rPr>
        <w:t>dppf</w:t>
      </w:r>
      <w:proofErr w:type="spellEnd"/>
      <w:r w:rsidRPr="00495740">
        <w:rPr>
          <w:rFonts w:ascii="Arial" w:hAnsi="Arial" w:cs="Arial"/>
          <w:color w:val="000000"/>
          <w:sz w:val="20"/>
          <w:szCs w:val="20"/>
        </w:rPr>
        <w:t>)</w:t>
      </w:r>
      <w:r w:rsidRPr="00495740">
        <w:rPr>
          <w:rFonts w:ascii="Arial" w:hAnsi="Arial" w:cs="Arial"/>
          <w:color w:val="000000"/>
          <w:sz w:val="20"/>
          <w:szCs w:val="20"/>
          <w:vertAlign w:val="subscript"/>
        </w:rPr>
        <w:t>2</w:t>
      </w:r>
      <w:r w:rsidRPr="00495740">
        <w:rPr>
          <w:rFonts w:ascii="Arial" w:hAnsi="Arial" w:cs="Arial"/>
          <w:color w:val="000000"/>
          <w:sz w:val="20"/>
          <w:szCs w:val="20"/>
        </w:rPr>
        <w:t>Cl</w:t>
      </w:r>
      <w:r w:rsidRPr="00495740">
        <w:rPr>
          <w:rFonts w:ascii="Arial" w:hAnsi="Arial" w:cs="Arial"/>
          <w:color w:val="000000"/>
          <w:sz w:val="20"/>
          <w:szCs w:val="20"/>
          <w:vertAlign w:val="subscript"/>
        </w:rPr>
        <w:t>2</w:t>
      </w:r>
      <w:r w:rsidRPr="00495740">
        <w:rPr>
          <w:rFonts w:ascii="Arial" w:hAnsi="Arial" w:cs="Arial"/>
          <w:color w:val="000000"/>
          <w:sz w:val="20"/>
          <w:szCs w:val="20"/>
        </w:rPr>
        <w:t>.CH</w:t>
      </w:r>
      <w:r w:rsidRPr="00495740">
        <w:rPr>
          <w:rFonts w:ascii="Arial" w:hAnsi="Arial" w:cs="Arial"/>
          <w:color w:val="000000"/>
          <w:sz w:val="20"/>
          <w:szCs w:val="20"/>
          <w:vertAlign w:val="subscript"/>
        </w:rPr>
        <w:t>2</w:t>
      </w:r>
      <w:r w:rsidRPr="00495740">
        <w:rPr>
          <w:rFonts w:ascii="Arial" w:hAnsi="Arial" w:cs="Arial"/>
          <w:color w:val="000000"/>
          <w:sz w:val="20"/>
          <w:szCs w:val="20"/>
        </w:rPr>
        <w:t>Cl</w:t>
      </w:r>
      <w:r w:rsidRPr="00495740">
        <w:rPr>
          <w:rFonts w:ascii="Arial" w:hAnsi="Arial" w:cs="Arial"/>
          <w:color w:val="000000"/>
          <w:sz w:val="20"/>
          <w:szCs w:val="20"/>
          <w:vertAlign w:val="subscript"/>
        </w:rPr>
        <w:t>2</w:t>
      </w:r>
      <w:r w:rsidRPr="00495740">
        <w:rPr>
          <w:rFonts w:ascii="Arial" w:hAnsi="Arial" w:cs="Arial"/>
          <w:color w:val="000000"/>
          <w:sz w:val="20"/>
          <w:szCs w:val="20"/>
        </w:rPr>
        <w:t>, K</w:t>
      </w:r>
      <w:r w:rsidRPr="00495740">
        <w:rPr>
          <w:rFonts w:ascii="Arial" w:hAnsi="Arial" w:cs="Arial"/>
          <w:color w:val="000000"/>
          <w:sz w:val="20"/>
          <w:szCs w:val="20"/>
          <w:vertAlign w:val="subscript"/>
        </w:rPr>
        <w:t>2</w:t>
      </w:r>
      <w:r w:rsidRPr="00495740">
        <w:rPr>
          <w:rFonts w:ascii="Arial" w:hAnsi="Arial" w:cs="Arial"/>
          <w:color w:val="000000"/>
          <w:sz w:val="20"/>
          <w:szCs w:val="20"/>
        </w:rPr>
        <w:t>CO</w:t>
      </w:r>
      <w:r w:rsidRPr="00495740">
        <w:rPr>
          <w:rFonts w:ascii="Arial" w:hAnsi="Arial" w:cs="Arial"/>
          <w:color w:val="000000"/>
          <w:sz w:val="20"/>
          <w:szCs w:val="20"/>
          <w:vertAlign w:val="subscript"/>
        </w:rPr>
        <w:t xml:space="preserve">3, </w:t>
      </w:r>
      <w:r w:rsidRPr="00495740">
        <w:rPr>
          <w:rFonts w:ascii="Arial" w:hAnsi="Arial" w:cs="Arial"/>
          <w:color w:val="000000"/>
          <w:sz w:val="20"/>
          <w:szCs w:val="20"/>
        </w:rPr>
        <w:t xml:space="preserve">dioxane/H2O = 5/1, 90 </w:t>
      </w:r>
      <w:proofErr w:type="spellStart"/>
      <w:r w:rsidRPr="00495740">
        <w:rPr>
          <w:rFonts w:ascii="Arial" w:hAnsi="Arial" w:cs="Arial"/>
          <w:color w:val="000000"/>
          <w:sz w:val="20"/>
          <w:szCs w:val="20"/>
          <w:vertAlign w:val="superscript"/>
        </w:rPr>
        <w:t>o</w:t>
      </w:r>
      <w:r w:rsidRPr="00495740">
        <w:rPr>
          <w:rFonts w:ascii="Arial" w:hAnsi="Arial" w:cs="Arial"/>
          <w:color w:val="000000"/>
          <w:sz w:val="20"/>
          <w:szCs w:val="20"/>
        </w:rPr>
        <w:t>C</w:t>
      </w:r>
      <w:proofErr w:type="spellEnd"/>
      <w:r w:rsidRPr="00495740">
        <w:rPr>
          <w:rFonts w:ascii="Arial" w:hAnsi="Arial" w:cs="Arial"/>
          <w:color w:val="000000"/>
          <w:sz w:val="20"/>
          <w:szCs w:val="20"/>
        </w:rPr>
        <w:t xml:space="preserve">; iv) 3 N HCl in MeOH, DCM, RT; v) Various carboxylate acid, HATU, DIPEA, DMF, RT; vi) TFA, DCM, RT; vii) </w:t>
      </w:r>
      <w:bookmarkStart w:id="1" w:name="OLE_LINK1"/>
      <w:r w:rsidRPr="00495740">
        <w:rPr>
          <w:rFonts w:ascii="Arial" w:hAnsi="Arial" w:cs="Arial"/>
          <w:color w:val="000000"/>
          <w:sz w:val="20"/>
          <w:szCs w:val="20"/>
        </w:rPr>
        <w:t xml:space="preserve">(S,R,S)-AHPC-Me </w:t>
      </w:r>
      <w:proofErr w:type="spellStart"/>
      <w:r w:rsidRPr="00495740">
        <w:rPr>
          <w:rFonts w:ascii="Arial" w:hAnsi="Arial" w:cs="Arial"/>
          <w:color w:val="000000"/>
          <w:sz w:val="20"/>
          <w:szCs w:val="20"/>
        </w:rPr>
        <w:t>hydrochlorideor</w:t>
      </w:r>
      <w:proofErr w:type="spellEnd"/>
      <w:r w:rsidRPr="00495740">
        <w:rPr>
          <w:rFonts w:ascii="Arial" w:hAnsi="Arial" w:cs="Arial"/>
          <w:color w:val="000000"/>
          <w:sz w:val="20"/>
          <w:szCs w:val="20"/>
        </w:rPr>
        <w:t xml:space="preserve"> </w:t>
      </w:r>
      <w:bookmarkEnd w:id="1"/>
      <w:r w:rsidRPr="00495740">
        <w:rPr>
          <w:rFonts w:ascii="Arial" w:hAnsi="Arial" w:cs="Arial"/>
          <w:color w:val="000000"/>
          <w:sz w:val="20"/>
          <w:szCs w:val="20"/>
        </w:rPr>
        <w:t>or (S,S,R)-AHPC-Me hydrochloride, HATU, TEA, DMF, RT.</w:t>
      </w:r>
    </w:p>
    <w:p w14:paraId="3AB237B5" w14:textId="77777777" w:rsidR="00EB6A72" w:rsidRPr="00495740" w:rsidRDefault="00EB6A72" w:rsidP="00EB6A72">
      <w:pPr>
        <w:jc w:val="both"/>
        <w:rPr>
          <w:rFonts w:ascii="Arial" w:hAnsi="Arial" w:cs="Arial"/>
          <w:sz w:val="24"/>
          <w:szCs w:val="24"/>
        </w:rPr>
      </w:pPr>
      <w:r w:rsidRPr="00495740">
        <w:rPr>
          <w:rFonts w:ascii="Arial" w:hAnsi="Arial" w:cs="Arial"/>
          <w:sz w:val="24"/>
          <w:szCs w:val="24"/>
        </w:rPr>
        <w:object w:dxaOrig="17858" w:dyaOrig="2928" w14:anchorId="48DEA274">
          <v:shape id="_x0000_i1026" type="#_x0000_t75" style="width:465.3pt;height:77pt" o:ole="">
            <v:imagedata r:id="rId6" o:title=""/>
          </v:shape>
          <o:OLEObject Type="Embed" ProgID="ChemDraw.Document.6.0" ShapeID="_x0000_i1026" DrawAspect="Content" ObjectID="_1773775572" r:id="rId7"/>
        </w:object>
      </w:r>
    </w:p>
    <w:p w14:paraId="620FE60E" w14:textId="77777777" w:rsidR="00EB6A72" w:rsidRPr="00495740" w:rsidRDefault="00EB6A72" w:rsidP="00EB6A72">
      <w:pPr>
        <w:jc w:val="both"/>
        <w:rPr>
          <w:rFonts w:ascii="Arial" w:hAnsi="Arial" w:cs="Arial"/>
          <w:color w:val="000000"/>
          <w:sz w:val="20"/>
          <w:szCs w:val="20"/>
        </w:rPr>
      </w:pPr>
      <w:r w:rsidRPr="00495740">
        <w:rPr>
          <w:rFonts w:ascii="Arial" w:hAnsi="Arial" w:cs="Arial"/>
          <w:b/>
          <w:bCs/>
          <w:color w:val="000000"/>
          <w:sz w:val="20"/>
          <w:szCs w:val="20"/>
        </w:rPr>
        <w:t>Scheme 2</w:t>
      </w:r>
      <w:r w:rsidRPr="00495740">
        <w:rPr>
          <w:rFonts w:ascii="Arial" w:hAnsi="Arial" w:cs="Arial"/>
          <w:color w:val="000000"/>
          <w:sz w:val="20"/>
          <w:szCs w:val="20"/>
        </w:rPr>
        <w:t xml:space="preserve">. Reagents and conditions: </w:t>
      </w:r>
      <w:proofErr w:type="spellStart"/>
      <w:r w:rsidRPr="00495740">
        <w:rPr>
          <w:rFonts w:ascii="Arial" w:hAnsi="Arial" w:cs="Arial"/>
          <w:color w:val="000000"/>
          <w:sz w:val="20"/>
          <w:szCs w:val="20"/>
        </w:rPr>
        <w:t>i</w:t>
      </w:r>
      <w:proofErr w:type="spellEnd"/>
      <w:r w:rsidRPr="00495740">
        <w:rPr>
          <w:rFonts w:ascii="Arial" w:hAnsi="Arial" w:cs="Arial"/>
          <w:color w:val="000000"/>
          <w:sz w:val="20"/>
          <w:szCs w:val="20"/>
        </w:rPr>
        <w:t>) DIPEA, DMF, 90</w:t>
      </w:r>
      <w:r w:rsidRPr="00495740">
        <w:rPr>
          <w:rFonts w:ascii="Arial" w:hAnsi="Arial" w:cs="Arial"/>
          <w:color w:val="000000"/>
          <w:sz w:val="20"/>
          <w:szCs w:val="20"/>
          <w:vertAlign w:val="superscript"/>
        </w:rPr>
        <w:t>o</w:t>
      </w:r>
      <w:r w:rsidRPr="00495740">
        <w:rPr>
          <w:rFonts w:ascii="Arial" w:hAnsi="Arial" w:cs="Arial"/>
          <w:color w:val="000000"/>
          <w:sz w:val="20"/>
          <w:szCs w:val="20"/>
        </w:rPr>
        <w:t>C; ii) TFA, DCM, RT; iii) 3, HATU, DIPEA, DMF, RT.</w:t>
      </w:r>
    </w:p>
    <w:p w14:paraId="16F995FC" w14:textId="77777777" w:rsidR="00EB6A72" w:rsidRPr="00495740" w:rsidRDefault="00EB6A72" w:rsidP="00EB6A72">
      <w:pPr>
        <w:jc w:val="both"/>
        <w:rPr>
          <w:rFonts w:ascii="Arial" w:hAnsi="Arial" w:cs="Arial"/>
          <w:color w:val="000000"/>
          <w:sz w:val="20"/>
          <w:szCs w:val="20"/>
        </w:rPr>
      </w:pPr>
      <w:r w:rsidRPr="00495740">
        <w:rPr>
          <w:rFonts w:ascii="Arial" w:hAnsi="Arial" w:cs="Arial"/>
        </w:rPr>
        <w:object w:dxaOrig="16606" w:dyaOrig="8371" w14:anchorId="200B1695">
          <v:shape id="_x0000_i1027" type="#_x0000_t75" style="width:467.4pt;height:235.15pt" o:ole="">
            <v:imagedata r:id="rId8" o:title=""/>
          </v:shape>
          <o:OLEObject Type="Embed" ProgID="ChemDraw.Document.6.0" ShapeID="_x0000_i1027" DrawAspect="Content" ObjectID="_1773775573" r:id="rId9"/>
        </w:object>
      </w:r>
    </w:p>
    <w:p w14:paraId="7FFB916D" w14:textId="77777777" w:rsidR="00EB6A72" w:rsidRPr="00495740" w:rsidRDefault="00EB6A72" w:rsidP="00EB6A72">
      <w:pPr>
        <w:jc w:val="both"/>
        <w:rPr>
          <w:rFonts w:ascii="Arial" w:hAnsi="Arial" w:cs="Arial"/>
          <w:color w:val="000000"/>
          <w:sz w:val="20"/>
          <w:szCs w:val="20"/>
        </w:rPr>
      </w:pPr>
      <w:r w:rsidRPr="00495740">
        <w:rPr>
          <w:rFonts w:ascii="Arial" w:hAnsi="Arial" w:cs="Arial"/>
          <w:b/>
          <w:bCs/>
          <w:color w:val="000000"/>
          <w:sz w:val="20"/>
          <w:szCs w:val="20"/>
        </w:rPr>
        <w:t>Scheme 3</w:t>
      </w:r>
      <w:r w:rsidRPr="00495740">
        <w:rPr>
          <w:rFonts w:ascii="Arial" w:hAnsi="Arial" w:cs="Arial"/>
          <w:color w:val="000000"/>
          <w:sz w:val="20"/>
          <w:szCs w:val="20"/>
        </w:rPr>
        <w:t xml:space="preserve">. Reagents and conditions: </w:t>
      </w:r>
      <w:proofErr w:type="spellStart"/>
      <w:r w:rsidRPr="00495740">
        <w:rPr>
          <w:rFonts w:ascii="Arial" w:hAnsi="Arial" w:cs="Arial"/>
          <w:color w:val="000000"/>
          <w:sz w:val="20"/>
          <w:szCs w:val="20"/>
        </w:rPr>
        <w:t>i</w:t>
      </w:r>
      <w:proofErr w:type="spellEnd"/>
      <w:r w:rsidRPr="00495740">
        <w:rPr>
          <w:rFonts w:ascii="Arial" w:hAnsi="Arial" w:cs="Arial"/>
          <w:color w:val="000000"/>
          <w:sz w:val="20"/>
          <w:szCs w:val="20"/>
        </w:rPr>
        <w:t>) HATU, DIPEA, DMF, RT; ii) TFA, DCM, RT.</w:t>
      </w:r>
    </w:p>
    <w:p w14:paraId="7106FB3B" w14:textId="77777777" w:rsidR="00EB6A72" w:rsidRPr="00495740" w:rsidRDefault="00EB6A72" w:rsidP="00EB6A72">
      <w:pPr>
        <w:jc w:val="both"/>
        <w:rPr>
          <w:rFonts w:ascii="Arial" w:hAnsi="Arial" w:cs="Arial"/>
          <w:b/>
          <w:bCs/>
          <w:color w:val="000000"/>
        </w:rPr>
      </w:pPr>
      <w:r w:rsidRPr="00495740">
        <w:rPr>
          <w:rFonts w:ascii="Arial" w:hAnsi="Arial" w:cs="Arial"/>
          <w:b/>
          <w:bCs/>
          <w:color w:val="000000"/>
        </w:rPr>
        <w:t xml:space="preserve">Synthesis of type III warhead based </w:t>
      </w:r>
      <w:proofErr w:type="gramStart"/>
      <w:r w:rsidRPr="00495740">
        <w:rPr>
          <w:rFonts w:ascii="Arial" w:hAnsi="Arial" w:cs="Arial"/>
          <w:b/>
          <w:bCs/>
          <w:color w:val="000000"/>
        </w:rPr>
        <w:t>PROTACs</w:t>
      </w:r>
      <w:proofErr w:type="gramEnd"/>
    </w:p>
    <w:p w14:paraId="33E0F15B" w14:textId="77777777" w:rsidR="00EB6A72" w:rsidRPr="00495740" w:rsidRDefault="00EB6A72" w:rsidP="00EB6A72">
      <w:pPr>
        <w:jc w:val="both"/>
        <w:rPr>
          <w:rStyle w:val="fontstyle01"/>
          <w:rFonts w:ascii="Arial" w:hAnsi="Arial" w:cs="Arial"/>
          <w:sz w:val="22"/>
          <w:szCs w:val="22"/>
        </w:rPr>
      </w:pPr>
      <w:r w:rsidRPr="00495740">
        <w:rPr>
          <w:rFonts w:ascii="Arial" w:hAnsi="Arial" w:cs="Arial"/>
        </w:rPr>
        <w:object w:dxaOrig="14350" w:dyaOrig="11892" w14:anchorId="646E0ED2">
          <v:shape id="_x0000_i1028" type="#_x0000_t75" style="width:433.25pt;height:360.85pt" o:ole="">
            <v:imagedata r:id="rId10" o:title=""/>
          </v:shape>
          <o:OLEObject Type="Embed" ProgID="ChemDraw.Document.6.0" ShapeID="_x0000_i1028" DrawAspect="Content" ObjectID="_1773775574" r:id="rId11"/>
        </w:object>
      </w:r>
    </w:p>
    <w:p w14:paraId="579811B0" w14:textId="77777777" w:rsidR="00EB6A72" w:rsidRPr="00495740" w:rsidRDefault="00EB6A72" w:rsidP="00EB6A72">
      <w:pPr>
        <w:jc w:val="both"/>
        <w:rPr>
          <w:rFonts w:ascii="Arial" w:hAnsi="Arial" w:cs="Arial"/>
          <w:color w:val="000000"/>
          <w:sz w:val="20"/>
          <w:szCs w:val="20"/>
        </w:rPr>
      </w:pPr>
      <w:r w:rsidRPr="00495740">
        <w:rPr>
          <w:rFonts w:ascii="Arial" w:hAnsi="Arial" w:cs="Arial"/>
          <w:b/>
          <w:bCs/>
          <w:color w:val="000000"/>
          <w:sz w:val="20"/>
          <w:szCs w:val="20"/>
        </w:rPr>
        <w:t xml:space="preserve">Scheme </w:t>
      </w:r>
      <w:r>
        <w:rPr>
          <w:rFonts w:ascii="Arial" w:hAnsi="Arial" w:cs="Arial"/>
          <w:b/>
          <w:bCs/>
          <w:color w:val="000000"/>
          <w:sz w:val="20"/>
          <w:szCs w:val="20"/>
        </w:rPr>
        <w:t>4</w:t>
      </w:r>
      <w:r w:rsidRPr="00495740">
        <w:rPr>
          <w:rFonts w:ascii="Arial" w:hAnsi="Arial" w:cs="Arial"/>
          <w:color w:val="000000"/>
          <w:sz w:val="20"/>
          <w:szCs w:val="20"/>
        </w:rPr>
        <w:t xml:space="preserve">. Reagents and conditions: </w:t>
      </w:r>
      <w:proofErr w:type="spellStart"/>
      <w:r w:rsidRPr="00495740">
        <w:rPr>
          <w:rFonts w:ascii="Arial" w:hAnsi="Arial" w:cs="Arial"/>
          <w:color w:val="000000"/>
          <w:sz w:val="20"/>
          <w:szCs w:val="20"/>
        </w:rPr>
        <w:t>i</w:t>
      </w:r>
      <w:proofErr w:type="spellEnd"/>
      <w:r w:rsidRPr="00495740">
        <w:rPr>
          <w:rFonts w:ascii="Arial" w:hAnsi="Arial" w:cs="Arial"/>
          <w:color w:val="000000"/>
          <w:sz w:val="20"/>
          <w:szCs w:val="20"/>
        </w:rPr>
        <w:t>) HATU, DIPEA, 2-Me-THF, RT; ii) TFA, DCM, RT; iii) (</w:t>
      </w:r>
      <w:proofErr w:type="gramStart"/>
      <w:r w:rsidRPr="00495740">
        <w:rPr>
          <w:rFonts w:ascii="Arial" w:hAnsi="Arial" w:cs="Arial"/>
          <w:color w:val="000000"/>
          <w:sz w:val="20"/>
          <w:szCs w:val="20"/>
        </w:rPr>
        <w:t>S,R</w:t>
      </w:r>
      <w:proofErr w:type="gramEnd"/>
      <w:r w:rsidRPr="00495740">
        <w:rPr>
          <w:rFonts w:ascii="Arial" w:hAnsi="Arial" w:cs="Arial"/>
          <w:color w:val="000000"/>
          <w:sz w:val="20"/>
          <w:szCs w:val="20"/>
        </w:rPr>
        <w:t xml:space="preserve">,S)-AHPC-Me </w:t>
      </w:r>
      <w:proofErr w:type="spellStart"/>
      <w:r w:rsidRPr="00495740">
        <w:rPr>
          <w:rFonts w:ascii="Arial" w:hAnsi="Arial" w:cs="Arial"/>
          <w:color w:val="000000"/>
          <w:sz w:val="20"/>
          <w:szCs w:val="20"/>
        </w:rPr>
        <w:t>hydrochlorideor</w:t>
      </w:r>
      <w:proofErr w:type="spellEnd"/>
      <w:r w:rsidRPr="00495740">
        <w:rPr>
          <w:rFonts w:ascii="Arial" w:hAnsi="Arial" w:cs="Arial"/>
          <w:color w:val="000000"/>
          <w:sz w:val="20"/>
          <w:szCs w:val="20"/>
        </w:rPr>
        <w:t xml:space="preserve"> or 9 or 2-(adamantan-1-yl)acetic acid, HATU, DIPEA, DMF, RT; iv) tert-butyl (2-bromoethyl)carbamate, K</w:t>
      </w:r>
      <w:r w:rsidRPr="00495740">
        <w:rPr>
          <w:rFonts w:ascii="Arial" w:hAnsi="Arial" w:cs="Arial"/>
          <w:color w:val="000000"/>
          <w:sz w:val="20"/>
          <w:szCs w:val="20"/>
          <w:vertAlign w:val="subscript"/>
        </w:rPr>
        <w:t>2</w:t>
      </w:r>
      <w:r w:rsidRPr="00495740">
        <w:rPr>
          <w:rFonts w:ascii="Arial" w:hAnsi="Arial" w:cs="Arial"/>
          <w:color w:val="000000"/>
          <w:sz w:val="20"/>
          <w:szCs w:val="20"/>
        </w:rPr>
        <w:t>CO</w:t>
      </w:r>
      <w:r w:rsidRPr="00495740">
        <w:rPr>
          <w:rFonts w:ascii="Arial" w:hAnsi="Arial" w:cs="Arial"/>
          <w:color w:val="000000"/>
          <w:sz w:val="20"/>
          <w:szCs w:val="20"/>
          <w:vertAlign w:val="subscript"/>
        </w:rPr>
        <w:t>3</w:t>
      </w:r>
      <w:r w:rsidRPr="00495740">
        <w:rPr>
          <w:rFonts w:ascii="Arial" w:hAnsi="Arial" w:cs="Arial"/>
          <w:color w:val="000000"/>
          <w:sz w:val="20"/>
          <w:szCs w:val="20"/>
        </w:rPr>
        <w:t>, DMF, RT.</w:t>
      </w:r>
    </w:p>
    <w:p w14:paraId="7FEB80C6" w14:textId="77777777" w:rsidR="00EB6A72" w:rsidRPr="00495740" w:rsidRDefault="00EB6A72" w:rsidP="00EB6A72">
      <w:pPr>
        <w:jc w:val="both"/>
        <w:rPr>
          <w:rFonts w:ascii="Arial" w:hAnsi="Arial" w:cs="Arial"/>
          <w:b/>
          <w:bCs/>
          <w:color w:val="000000"/>
        </w:rPr>
      </w:pPr>
      <w:r w:rsidRPr="00495740">
        <w:rPr>
          <w:rFonts w:ascii="Arial" w:hAnsi="Arial" w:cs="Arial"/>
          <w:b/>
          <w:bCs/>
          <w:color w:val="000000"/>
        </w:rPr>
        <w:t xml:space="preserve">Synthesis of </w:t>
      </w:r>
      <w:r>
        <w:rPr>
          <w:rFonts w:ascii="Arial" w:hAnsi="Arial" w:cs="Arial"/>
          <w:b/>
          <w:bCs/>
          <w:color w:val="000000"/>
        </w:rPr>
        <w:t>RIPK1 tracers</w:t>
      </w:r>
    </w:p>
    <w:p w14:paraId="08B82518" w14:textId="77777777" w:rsidR="00EB6A72" w:rsidRDefault="00EB6A72" w:rsidP="00EB6A72">
      <w:pPr>
        <w:jc w:val="both"/>
      </w:pPr>
      <w:r>
        <w:object w:dxaOrig="16529" w:dyaOrig="3247" w14:anchorId="6D3B6D12">
          <v:shape id="_x0000_i1029" type="#_x0000_t75" style="width:468.6pt;height:92pt" o:ole="">
            <v:imagedata r:id="rId12" o:title=""/>
          </v:shape>
          <o:OLEObject Type="Embed" ProgID="ChemDraw.Document.6.0" ShapeID="_x0000_i1029" DrawAspect="Content" ObjectID="_1773775575" r:id="rId13"/>
        </w:object>
      </w:r>
    </w:p>
    <w:p w14:paraId="1B73B242" w14:textId="77777777" w:rsidR="00EB6A72" w:rsidRPr="00495740" w:rsidRDefault="00EB6A72" w:rsidP="00EB6A72">
      <w:pPr>
        <w:jc w:val="both"/>
        <w:rPr>
          <w:rFonts w:ascii="Arial" w:hAnsi="Arial" w:cs="Arial"/>
          <w:color w:val="000000"/>
          <w:sz w:val="20"/>
          <w:szCs w:val="20"/>
        </w:rPr>
      </w:pPr>
      <w:r w:rsidRPr="00495740">
        <w:rPr>
          <w:rFonts w:ascii="Arial" w:hAnsi="Arial" w:cs="Arial"/>
          <w:b/>
          <w:bCs/>
          <w:color w:val="000000"/>
          <w:sz w:val="20"/>
          <w:szCs w:val="20"/>
        </w:rPr>
        <w:t xml:space="preserve">Scheme </w:t>
      </w:r>
      <w:r>
        <w:rPr>
          <w:rFonts w:ascii="Arial" w:hAnsi="Arial" w:cs="Arial"/>
          <w:b/>
          <w:bCs/>
          <w:color w:val="000000"/>
          <w:sz w:val="20"/>
          <w:szCs w:val="20"/>
        </w:rPr>
        <w:t>5</w:t>
      </w:r>
      <w:r w:rsidRPr="00495740">
        <w:rPr>
          <w:rFonts w:ascii="Arial" w:hAnsi="Arial" w:cs="Arial"/>
          <w:color w:val="000000"/>
          <w:sz w:val="20"/>
          <w:szCs w:val="20"/>
        </w:rPr>
        <w:t xml:space="preserve">. Reagents and conditions: </w:t>
      </w:r>
      <w:proofErr w:type="spellStart"/>
      <w:r w:rsidRPr="00495740">
        <w:rPr>
          <w:rFonts w:ascii="Arial" w:hAnsi="Arial" w:cs="Arial"/>
          <w:color w:val="000000"/>
          <w:sz w:val="20"/>
          <w:szCs w:val="20"/>
        </w:rPr>
        <w:t>i</w:t>
      </w:r>
      <w:proofErr w:type="spellEnd"/>
      <w:r w:rsidRPr="00495740">
        <w:rPr>
          <w:rFonts w:ascii="Arial" w:hAnsi="Arial" w:cs="Arial"/>
          <w:color w:val="000000"/>
          <w:sz w:val="20"/>
          <w:szCs w:val="20"/>
        </w:rPr>
        <w:t xml:space="preserve">) </w:t>
      </w:r>
      <w:r>
        <w:rPr>
          <w:rFonts w:ascii="Arial" w:hAnsi="Arial" w:cs="Arial"/>
          <w:color w:val="000000"/>
          <w:sz w:val="20"/>
          <w:szCs w:val="20"/>
        </w:rPr>
        <w:t xml:space="preserve">BDP FL NHS ester or </w:t>
      </w:r>
      <w:r w:rsidRPr="00BD0D21">
        <w:rPr>
          <w:rFonts w:ascii="Arial" w:hAnsi="Arial" w:cs="Arial"/>
          <w:color w:val="000000"/>
          <w:sz w:val="20"/>
          <w:szCs w:val="20"/>
        </w:rPr>
        <w:t>BDP 576/589 NHS ester</w:t>
      </w:r>
      <w:r w:rsidRPr="00495740">
        <w:rPr>
          <w:rFonts w:ascii="Arial" w:hAnsi="Arial" w:cs="Arial"/>
          <w:color w:val="000000"/>
          <w:sz w:val="20"/>
          <w:szCs w:val="20"/>
        </w:rPr>
        <w:t xml:space="preserve">, DIPEA, </w:t>
      </w:r>
      <w:r>
        <w:rPr>
          <w:rFonts w:ascii="Arial" w:hAnsi="Arial" w:cs="Arial"/>
          <w:color w:val="000000"/>
          <w:sz w:val="20"/>
          <w:szCs w:val="20"/>
        </w:rPr>
        <w:t>DMF</w:t>
      </w:r>
      <w:r w:rsidRPr="00495740">
        <w:rPr>
          <w:rFonts w:ascii="Arial" w:hAnsi="Arial" w:cs="Arial"/>
          <w:color w:val="000000"/>
          <w:sz w:val="20"/>
          <w:szCs w:val="20"/>
        </w:rPr>
        <w:t>, RT</w:t>
      </w:r>
    </w:p>
    <w:p w14:paraId="408A4BB8" w14:textId="77777777" w:rsidR="00EB6A72" w:rsidRPr="00495740" w:rsidRDefault="00EB6A72" w:rsidP="00EB6A72">
      <w:pPr>
        <w:jc w:val="both"/>
        <w:rPr>
          <w:rFonts w:ascii="Arial" w:hAnsi="Arial" w:cs="Arial"/>
          <w:color w:val="000000"/>
          <w:sz w:val="20"/>
          <w:szCs w:val="20"/>
        </w:rPr>
      </w:pPr>
      <w:r w:rsidRPr="00495740">
        <w:rPr>
          <w:rFonts w:ascii="Arial" w:hAnsi="Arial" w:cs="Arial"/>
          <w:b/>
          <w:bCs/>
          <w:color w:val="000000"/>
        </w:rPr>
        <w:t>Synthetic procedure</w:t>
      </w:r>
    </w:p>
    <w:p w14:paraId="14879F19" w14:textId="77777777" w:rsidR="00EB6A72" w:rsidRPr="00495740" w:rsidRDefault="00EB6A72" w:rsidP="00EB6A72">
      <w:pPr>
        <w:jc w:val="both"/>
        <w:rPr>
          <w:rFonts w:ascii="Arial" w:hAnsi="Arial" w:cs="Arial"/>
          <w:color w:val="000000"/>
        </w:rPr>
      </w:pPr>
      <w:r w:rsidRPr="00495740">
        <w:rPr>
          <w:rFonts w:ascii="Arial" w:hAnsi="Arial" w:cs="Arial"/>
          <w:i/>
          <w:iCs/>
          <w:color w:val="000000"/>
        </w:rPr>
        <w:t>1-(5-(4,4,5,5-tetramethyl-1,3,2-dioxaborolan-2-yl)indolin-1-yl)-2-(3-(trifluoromethoxy)phenyl)ethan-1-one (1):</w:t>
      </w:r>
      <w:r w:rsidRPr="00495740">
        <w:rPr>
          <w:rFonts w:ascii="Arial" w:hAnsi="Arial" w:cs="Arial"/>
          <w:color w:val="000000"/>
        </w:rPr>
        <w:t xml:space="preserve"> To a solution of 5-(4,4,5,5-tetramethyl-1,3,2-dioxaborolan-2-yl)</w:t>
      </w:r>
      <w:proofErr w:type="spellStart"/>
      <w:r w:rsidRPr="00495740">
        <w:rPr>
          <w:rFonts w:ascii="Arial" w:hAnsi="Arial" w:cs="Arial"/>
          <w:color w:val="000000"/>
        </w:rPr>
        <w:t>indoline</w:t>
      </w:r>
      <w:proofErr w:type="spellEnd"/>
      <w:r w:rsidRPr="00495740">
        <w:rPr>
          <w:rFonts w:ascii="Arial" w:hAnsi="Arial" w:cs="Arial"/>
          <w:color w:val="000000"/>
        </w:rPr>
        <w:t xml:space="preserve"> (1.5 g, 6.12 mmol) in DMF (50 mL) was added 2-(3-(trifluoromethoxy)phenyl)acetic acid (2.81 g, 6.7 mmol) and TEA (1.77 mL, 12.24 mmol).  The mixture was stirred at 65 °C for 3 hours before adding water (100 mL).  The resulting mixture was </w:t>
      </w:r>
      <w:r w:rsidRPr="00495740">
        <w:rPr>
          <w:rFonts w:ascii="Arial" w:hAnsi="Arial" w:cs="Arial"/>
          <w:color w:val="000000"/>
        </w:rPr>
        <w:lastRenderedPageBreak/>
        <w:t>extracted with ethyl acetate (2×100 mL), the combined organic phases were dried over anhydrous Na</w:t>
      </w:r>
      <w:r w:rsidRPr="00495740">
        <w:rPr>
          <w:rFonts w:ascii="Arial" w:hAnsi="Arial" w:cs="Arial"/>
          <w:color w:val="000000"/>
          <w:vertAlign w:val="subscript"/>
        </w:rPr>
        <w:t>2</w:t>
      </w:r>
      <w:r w:rsidRPr="00495740">
        <w:rPr>
          <w:rFonts w:ascii="Arial" w:hAnsi="Arial" w:cs="Arial"/>
          <w:color w:val="000000"/>
        </w:rPr>
        <w:t>SO</w:t>
      </w:r>
      <w:r w:rsidRPr="00495740">
        <w:rPr>
          <w:rFonts w:ascii="Arial" w:hAnsi="Arial" w:cs="Arial"/>
          <w:color w:val="000000"/>
          <w:vertAlign w:val="subscript"/>
        </w:rPr>
        <w:t>4</w:t>
      </w:r>
      <w:r w:rsidRPr="00495740">
        <w:rPr>
          <w:rFonts w:ascii="Arial" w:hAnsi="Arial" w:cs="Arial"/>
          <w:color w:val="000000"/>
        </w:rPr>
        <w:t xml:space="preserve">, and concentrated under reduced pressure to give the title compound without further purification (2.18 g, 80% yield). </w:t>
      </w:r>
      <w:r w:rsidRPr="00495740">
        <w:rPr>
          <w:rFonts w:ascii="Arial" w:hAnsi="Arial" w:cs="Arial"/>
          <w:color w:val="000000"/>
          <w:vertAlign w:val="superscript"/>
        </w:rPr>
        <w:t>1</w:t>
      </w:r>
      <w:r w:rsidRPr="00495740">
        <w:rPr>
          <w:rFonts w:ascii="Arial" w:hAnsi="Arial" w:cs="Arial"/>
          <w:color w:val="000000"/>
        </w:rPr>
        <w:t>H NMR (400 MHz, CDCl</w:t>
      </w:r>
      <w:r w:rsidRPr="00495740">
        <w:rPr>
          <w:rFonts w:ascii="Arial" w:hAnsi="Arial" w:cs="Arial"/>
          <w:color w:val="000000"/>
          <w:vertAlign w:val="subscript"/>
        </w:rPr>
        <w:t>3</w:t>
      </w:r>
      <w:r w:rsidRPr="00495740">
        <w:rPr>
          <w:rFonts w:ascii="Arial" w:hAnsi="Arial" w:cs="Arial"/>
          <w:color w:val="000000"/>
        </w:rPr>
        <w:t xml:space="preserve">) δ 8.21 (d, </w:t>
      </w:r>
      <w:r w:rsidRPr="00E50CBA">
        <w:rPr>
          <w:rFonts w:ascii="Arial" w:hAnsi="Arial" w:cs="Arial"/>
          <w:i/>
          <w:iCs/>
          <w:color w:val="000000"/>
        </w:rPr>
        <w:t>J</w:t>
      </w:r>
      <w:r w:rsidRPr="00495740">
        <w:rPr>
          <w:rFonts w:ascii="Arial" w:hAnsi="Arial" w:cs="Arial"/>
          <w:color w:val="000000"/>
        </w:rPr>
        <w:t xml:space="preserve"> = 8.1 Hz, 1H), 7.67 (d, </w:t>
      </w:r>
      <w:r w:rsidRPr="00E50CBA">
        <w:rPr>
          <w:rFonts w:ascii="Arial" w:hAnsi="Arial" w:cs="Arial"/>
          <w:i/>
          <w:iCs/>
          <w:color w:val="000000"/>
        </w:rPr>
        <w:t>J</w:t>
      </w:r>
      <w:r w:rsidRPr="00495740">
        <w:rPr>
          <w:rFonts w:ascii="Arial" w:hAnsi="Arial" w:cs="Arial"/>
          <w:color w:val="000000"/>
        </w:rPr>
        <w:t xml:space="preserve"> = 8.2 Hz, 1H), 7.62 (s, 1H), 7.37 (t, </w:t>
      </w:r>
      <w:r w:rsidRPr="00E50CBA">
        <w:rPr>
          <w:rFonts w:ascii="Arial" w:hAnsi="Arial" w:cs="Arial"/>
          <w:i/>
          <w:iCs/>
          <w:color w:val="000000"/>
        </w:rPr>
        <w:t>J</w:t>
      </w:r>
      <w:r w:rsidRPr="00495740">
        <w:rPr>
          <w:rFonts w:ascii="Arial" w:hAnsi="Arial" w:cs="Arial"/>
          <w:color w:val="000000"/>
        </w:rPr>
        <w:t xml:space="preserve"> = 7.9 Hz, 1H), 7.24 (s, 1H), 7.17 – 7.10 (m, 2H), 4.09 (t, </w:t>
      </w:r>
      <w:r w:rsidRPr="00E50CBA">
        <w:rPr>
          <w:rFonts w:ascii="Arial" w:hAnsi="Arial" w:cs="Arial"/>
          <w:i/>
          <w:iCs/>
          <w:color w:val="000000"/>
        </w:rPr>
        <w:t>J</w:t>
      </w:r>
      <w:r w:rsidRPr="00495740">
        <w:rPr>
          <w:rFonts w:ascii="Arial" w:hAnsi="Arial" w:cs="Arial"/>
          <w:color w:val="000000"/>
        </w:rPr>
        <w:t xml:space="preserve"> = 8.5 Hz, 2H), 3.81 (s, 2H), 3.18 (t, </w:t>
      </w:r>
      <w:r w:rsidRPr="00E50CBA">
        <w:rPr>
          <w:rFonts w:ascii="Arial" w:hAnsi="Arial" w:cs="Arial"/>
          <w:i/>
          <w:iCs/>
          <w:color w:val="000000"/>
        </w:rPr>
        <w:t>J</w:t>
      </w:r>
      <w:r w:rsidRPr="00495740">
        <w:rPr>
          <w:rFonts w:ascii="Arial" w:hAnsi="Arial" w:cs="Arial"/>
          <w:color w:val="000000"/>
        </w:rPr>
        <w:t xml:space="preserve"> = 8.4 Hz, 2H), 1.33 (s, 12H). </w:t>
      </w:r>
      <w:r w:rsidRPr="00495740">
        <w:rPr>
          <w:rFonts w:ascii="Arial" w:hAnsi="Arial" w:cs="Arial"/>
          <w:vertAlign w:val="superscript"/>
        </w:rPr>
        <w:t>13</w:t>
      </w:r>
      <w:r w:rsidRPr="00495740">
        <w:rPr>
          <w:rFonts w:ascii="Arial" w:hAnsi="Arial" w:cs="Arial"/>
        </w:rPr>
        <w:t xml:space="preserve">C NMR (100 MHz, </w:t>
      </w:r>
      <w:r w:rsidRPr="00495740">
        <w:rPr>
          <w:rFonts w:ascii="Arial" w:hAnsi="Arial" w:cs="Arial"/>
          <w:color w:val="000000"/>
        </w:rPr>
        <w:t>CDCl</w:t>
      </w:r>
      <w:r w:rsidRPr="00495740">
        <w:rPr>
          <w:rFonts w:ascii="Arial" w:hAnsi="Arial" w:cs="Arial"/>
          <w:color w:val="000000"/>
          <w:vertAlign w:val="subscript"/>
        </w:rPr>
        <w:t>3</w:t>
      </w:r>
      <w:r w:rsidRPr="00495740">
        <w:rPr>
          <w:rFonts w:ascii="Arial" w:hAnsi="Arial" w:cs="Arial"/>
        </w:rPr>
        <w:t xml:space="preserve">) δ 168.38, 149.37, 145.38, 136.2, 134.93,130.85, 130.39, 129.92, 127.72, 121.96, 119.42, 116.40, 83.69, 48.29, 42.84, 27.71, 24.84. </w:t>
      </w:r>
      <w:r w:rsidRPr="00495740">
        <w:rPr>
          <w:rFonts w:ascii="Arial" w:hAnsi="Arial" w:cs="Arial"/>
          <w:color w:val="000000"/>
        </w:rPr>
        <w:t xml:space="preserve">MS (ESI)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448.2</w:t>
      </w:r>
    </w:p>
    <w:p w14:paraId="31EF3FF9" w14:textId="77777777" w:rsidR="00EB6A72" w:rsidRPr="00495740" w:rsidRDefault="00EB6A72" w:rsidP="00EB6A72">
      <w:pPr>
        <w:jc w:val="both"/>
        <w:rPr>
          <w:rFonts w:ascii="Arial" w:hAnsi="Arial" w:cs="Arial"/>
          <w:color w:val="000000"/>
        </w:rPr>
      </w:pPr>
      <w:r w:rsidRPr="00495740">
        <w:rPr>
          <w:rFonts w:ascii="Arial" w:hAnsi="Arial" w:cs="Arial"/>
          <w:i/>
          <w:iCs/>
          <w:color w:val="000000"/>
        </w:rPr>
        <w:t xml:space="preserve">tert-butyl (3-(4-amino-5-iodo-7H-pyrrolo[2,3-d]pyrimidin-7-yl)propyl)carbamate (2): </w:t>
      </w:r>
      <w:r w:rsidRPr="00495740">
        <w:rPr>
          <w:rFonts w:ascii="Arial" w:hAnsi="Arial" w:cs="Arial"/>
          <w:color w:val="000000"/>
        </w:rPr>
        <w:t>To a solution of 5-iodo-7H-pyrrolo[2,3-d]pyrimidin-4-amine (1.0 g, 3.8 mmol) and tert-butyl (3-bromopropyl)carbamate (1.1 g, 4.6 mmol) in DMF ( 40 mL) was added K</w:t>
      </w:r>
      <w:r w:rsidRPr="00495740">
        <w:rPr>
          <w:rFonts w:ascii="Arial" w:hAnsi="Arial" w:cs="Arial"/>
          <w:color w:val="000000"/>
          <w:vertAlign w:val="subscript"/>
        </w:rPr>
        <w:t>2</w:t>
      </w:r>
      <w:r w:rsidRPr="00495740">
        <w:rPr>
          <w:rFonts w:ascii="Arial" w:hAnsi="Arial" w:cs="Arial"/>
          <w:color w:val="000000"/>
        </w:rPr>
        <w:t>CO</w:t>
      </w:r>
      <w:r w:rsidRPr="00495740">
        <w:rPr>
          <w:rFonts w:ascii="Arial" w:hAnsi="Arial" w:cs="Arial"/>
          <w:color w:val="000000"/>
          <w:vertAlign w:val="subscript"/>
        </w:rPr>
        <w:t>3</w:t>
      </w:r>
      <w:r w:rsidRPr="00495740">
        <w:rPr>
          <w:rFonts w:ascii="Arial" w:hAnsi="Arial" w:cs="Arial"/>
          <w:color w:val="000000"/>
        </w:rPr>
        <w:t xml:space="preserve"> (0.63 g, 4.6 mmol).  The mixture was stirred at 50 °C for 5 hours before adding water (100 mL).  The resulting mixture was extracted with DCM (2×100 mL) and the combined organic phases were dried over anhydrous Na</w:t>
      </w:r>
      <w:r w:rsidRPr="00495740">
        <w:rPr>
          <w:rFonts w:ascii="Arial" w:hAnsi="Arial" w:cs="Arial"/>
          <w:color w:val="000000"/>
          <w:vertAlign w:val="subscript"/>
        </w:rPr>
        <w:t>2</w:t>
      </w:r>
      <w:r w:rsidRPr="00495740">
        <w:rPr>
          <w:rFonts w:ascii="Arial" w:hAnsi="Arial" w:cs="Arial"/>
          <w:color w:val="000000"/>
        </w:rPr>
        <w:t>SO</w:t>
      </w:r>
      <w:r w:rsidRPr="00495740">
        <w:rPr>
          <w:rFonts w:ascii="Arial" w:hAnsi="Arial" w:cs="Arial"/>
          <w:color w:val="000000"/>
          <w:vertAlign w:val="subscript"/>
        </w:rPr>
        <w:t>4</w:t>
      </w:r>
      <w:r w:rsidRPr="00495740">
        <w:rPr>
          <w:rFonts w:ascii="Arial" w:hAnsi="Arial" w:cs="Arial"/>
          <w:color w:val="000000"/>
        </w:rPr>
        <w:t xml:space="preserve"> and concentrated under reduced pressure to give the title compound without further purification (1.15 g, 72% yield). </w:t>
      </w:r>
      <w:r w:rsidRPr="00495740">
        <w:rPr>
          <w:rFonts w:ascii="Arial" w:hAnsi="Arial" w:cs="Arial"/>
          <w:vertAlign w:val="superscript"/>
        </w:rPr>
        <w:t>1</w:t>
      </w:r>
      <w:r w:rsidRPr="00495740">
        <w:rPr>
          <w:rFonts w:ascii="Arial" w:hAnsi="Arial" w:cs="Arial"/>
        </w:rPr>
        <w:t>H NMR (400 MHz, DMSO-</w:t>
      </w:r>
      <w:r w:rsidRPr="00495740">
        <w:rPr>
          <w:rFonts w:ascii="Arial" w:hAnsi="Arial" w:cs="Arial"/>
          <w:i/>
          <w:iCs/>
        </w:rPr>
        <w:t>d</w:t>
      </w:r>
      <w:r w:rsidRPr="00495740">
        <w:rPr>
          <w:rFonts w:ascii="Arial" w:hAnsi="Arial" w:cs="Arial"/>
          <w:i/>
          <w:iCs/>
          <w:vertAlign w:val="subscript"/>
        </w:rPr>
        <w:t>6</w:t>
      </w:r>
      <w:r w:rsidRPr="00495740">
        <w:rPr>
          <w:rFonts w:ascii="Arial" w:hAnsi="Arial" w:cs="Arial"/>
        </w:rPr>
        <w:t xml:space="preserve">) δ 8.06 (s, 1H), 7.46 (s, 1H), 6.85 (s, 1H), 6.57 (s, 2H), 4.07 (t, </w:t>
      </w:r>
      <w:r w:rsidRPr="00495740">
        <w:rPr>
          <w:rFonts w:ascii="Arial" w:hAnsi="Arial" w:cs="Arial"/>
          <w:i/>
          <w:iCs/>
        </w:rPr>
        <w:t>J</w:t>
      </w:r>
      <w:r w:rsidRPr="00495740">
        <w:rPr>
          <w:rFonts w:ascii="Arial" w:hAnsi="Arial" w:cs="Arial"/>
        </w:rPr>
        <w:t xml:space="preserve"> = 6.8 Hz, 2H), 2.84 (dd, </w:t>
      </w:r>
      <w:r w:rsidRPr="00495740">
        <w:rPr>
          <w:rFonts w:ascii="Arial" w:hAnsi="Arial" w:cs="Arial"/>
          <w:i/>
          <w:iCs/>
        </w:rPr>
        <w:t>J</w:t>
      </w:r>
      <w:r w:rsidRPr="00495740">
        <w:rPr>
          <w:rFonts w:ascii="Arial" w:hAnsi="Arial" w:cs="Arial"/>
        </w:rPr>
        <w:t xml:space="preserve"> = 12.2, 6.1 Hz, 2H), 1.89 – 1.71 (m, 2H), 1.35 (s, 9H). </w:t>
      </w:r>
      <w:r w:rsidRPr="00495740">
        <w:rPr>
          <w:rFonts w:ascii="Arial" w:hAnsi="Arial" w:cs="Arial"/>
          <w:color w:val="000000"/>
        </w:rPr>
        <w:t xml:space="preserve">MS (ESI)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418.1</w:t>
      </w:r>
    </w:p>
    <w:p w14:paraId="42760EA5" w14:textId="77777777" w:rsidR="00EB6A72" w:rsidRPr="00495740" w:rsidRDefault="00EB6A72" w:rsidP="00EB6A72">
      <w:pPr>
        <w:jc w:val="both"/>
        <w:rPr>
          <w:rFonts w:ascii="Arial" w:hAnsi="Arial" w:cs="Arial"/>
          <w:color w:val="000000"/>
        </w:rPr>
      </w:pPr>
      <w:r w:rsidRPr="00495740">
        <w:rPr>
          <w:rFonts w:ascii="Arial" w:hAnsi="Arial" w:cs="Arial"/>
          <w:i/>
          <w:iCs/>
          <w:color w:val="000000"/>
        </w:rPr>
        <w:t xml:space="preserve">1-(5-(4-amino-7-(3-aminopropyl)-7H-pyrrolo[2,3-d]pyrimidin-5-yl)indolin-1-yl)-2-(3-(trifluoromethoxy)phenyl)ethan-1-one (3): </w:t>
      </w:r>
      <w:r w:rsidRPr="00495740">
        <w:rPr>
          <w:rFonts w:ascii="Arial" w:hAnsi="Arial" w:cs="Arial"/>
          <w:color w:val="000000"/>
        </w:rPr>
        <w:t xml:space="preserve">A solution of </w:t>
      </w:r>
      <w:r w:rsidRPr="00495740">
        <w:rPr>
          <w:rFonts w:ascii="Arial" w:hAnsi="Arial" w:cs="Arial"/>
          <w:b/>
          <w:bCs/>
          <w:color w:val="000000"/>
        </w:rPr>
        <w:t>1</w:t>
      </w:r>
      <w:r w:rsidRPr="00495740">
        <w:rPr>
          <w:rFonts w:ascii="Arial" w:hAnsi="Arial" w:cs="Arial"/>
          <w:color w:val="000000"/>
        </w:rPr>
        <w:t xml:space="preserve"> (1.0 g, 2.2 mmol), </w:t>
      </w:r>
      <w:r w:rsidRPr="00495740">
        <w:rPr>
          <w:rFonts w:ascii="Arial" w:hAnsi="Arial" w:cs="Arial"/>
          <w:b/>
          <w:bCs/>
          <w:color w:val="000000"/>
        </w:rPr>
        <w:t>2</w:t>
      </w:r>
      <w:r w:rsidRPr="00495740">
        <w:rPr>
          <w:rFonts w:ascii="Arial" w:hAnsi="Arial" w:cs="Arial"/>
          <w:color w:val="000000"/>
        </w:rPr>
        <w:t xml:space="preserve"> (766 mg, 1.83 mmol), K</w:t>
      </w:r>
      <w:r w:rsidRPr="00495740">
        <w:rPr>
          <w:rFonts w:ascii="Arial" w:hAnsi="Arial" w:cs="Arial"/>
          <w:color w:val="000000"/>
          <w:vertAlign w:val="subscript"/>
        </w:rPr>
        <w:t>2</w:t>
      </w:r>
      <w:r w:rsidRPr="00495740">
        <w:rPr>
          <w:rFonts w:ascii="Arial" w:hAnsi="Arial" w:cs="Arial"/>
          <w:color w:val="000000"/>
        </w:rPr>
        <w:t>CO</w:t>
      </w:r>
      <w:r w:rsidRPr="00495740">
        <w:rPr>
          <w:rFonts w:ascii="Arial" w:hAnsi="Arial" w:cs="Arial"/>
          <w:color w:val="000000"/>
          <w:vertAlign w:val="subscript"/>
        </w:rPr>
        <w:t>3</w:t>
      </w:r>
      <w:r w:rsidRPr="00495740">
        <w:rPr>
          <w:rFonts w:ascii="Arial" w:hAnsi="Arial" w:cs="Arial"/>
          <w:color w:val="000000"/>
        </w:rPr>
        <w:t xml:space="preserve"> (505 mg, 3.66 mmol) and Pd(</w:t>
      </w:r>
      <w:proofErr w:type="spellStart"/>
      <w:r w:rsidRPr="00495740">
        <w:rPr>
          <w:rFonts w:ascii="Arial" w:hAnsi="Arial" w:cs="Arial"/>
          <w:color w:val="000000"/>
        </w:rPr>
        <w:t>dppf</w:t>
      </w:r>
      <w:proofErr w:type="spellEnd"/>
      <w:r w:rsidRPr="00495740">
        <w:rPr>
          <w:rFonts w:ascii="Arial" w:hAnsi="Arial" w:cs="Arial"/>
          <w:color w:val="000000"/>
        </w:rPr>
        <w:t>)</w:t>
      </w:r>
      <w:r w:rsidRPr="00495740">
        <w:rPr>
          <w:rFonts w:ascii="Arial" w:hAnsi="Arial" w:cs="Arial"/>
          <w:color w:val="000000"/>
          <w:vertAlign w:val="subscript"/>
        </w:rPr>
        <w:t>2</w:t>
      </w:r>
      <w:r w:rsidRPr="00495740">
        <w:rPr>
          <w:rFonts w:ascii="Arial" w:hAnsi="Arial" w:cs="Arial"/>
          <w:color w:val="000000"/>
        </w:rPr>
        <w:t>Cl</w:t>
      </w:r>
      <w:r w:rsidRPr="00495740">
        <w:rPr>
          <w:rFonts w:ascii="Arial" w:hAnsi="Arial" w:cs="Arial"/>
          <w:color w:val="000000"/>
          <w:vertAlign w:val="subscript"/>
        </w:rPr>
        <w:t>2</w:t>
      </w:r>
      <w:r w:rsidRPr="00495740">
        <w:rPr>
          <w:rFonts w:ascii="Arial" w:hAnsi="Arial" w:cs="Arial"/>
          <w:color w:val="000000"/>
        </w:rPr>
        <w:t>.CH</w:t>
      </w:r>
      <w:r w:rsidRPr="00495740">
        <w:rPr>
          <w:rFonts w:ascii="Arial" w:hAnsi="Arial" w:cs="Arial"/>
          <w:color w:val="000000"/>
          <w:vertAlign w:val="subscript"/>
        </w:rPr>
        <w:t>2</w:t>
      </w:r>
      <w:r w:rsidRPr="00495740">
        <w:rPr>
          <w:rFonts w:ascii="Arial" w:hAnsi="Arial" w:cs="Arial"/>
          <w:color w:val="000000"/>
        </w:rPr>
        <w:t>Cl</w:t>
      </w:r>
      <w:r w:rsidRPr="00495740">
        <w:rPr>
          <w:rFonts w:ascii="Arial" w:hAnsi="Arial" w:cs="Arial"/>
          <w:color w:val="000000"/>
          <w:vertAlign w:val="subscript"/>
        </w:rPr>
        <w:t>2</w:t>
      </w:r>
      <w:r w:rsidRPr="00495740">
        <w:rPr>
          <w:rFonts w:ascii="Arial" w:hAnsi="Arial" w:cs="Arial"/>
          <w:color w:val="000000"/>
        </w:rPr>
        <w:t xml:space="preserve"> (75 mg, 0.09 mmol) in 1,4-dioxane (50 mL) and water (10 mL) was degassed and fulfilled with N</w:t>
      </w:r>
      <w:r w:rsidRPr="00495740">
        <w:rPr>
          <w:rFonts w:ascii="Arial" w:hAnsi="Arial" w:cs="Arial"/>
          <w:color w:val="000000"/>
          <w:vertAlign w:val="subscript"/>
        </w:rPr>
        <w:t>2</w:t>
      </w:r>
      <w:r w:rsidRPr="00495740">
        <w:rPr>
          <w:rFonts w:ascii="Arial" w:hAnsi="Arial" w:cs="Arial"/>
          <w:color w:val="000000"/>
        </w:rPr>
        <w:t xml:space="preserve"> for three times. Then the mixture was stirred at 90 °C for 12 hours before it was quenched with water. The resulting mixture was extracted with DCM (3×100 mL), the combined organic phases were dried over anhydrous Na</w:t>
      </w:r>
      <w:r w:rsidRPr="00495740">
        <w:rPr>
          <w:rFonts w:ascii="Arial" w:hAnsi="Arial" w:cs="Arial"/>
          <w:color w:val="000000"/>
          <w:vertAlign w:val="subscript"/>
        </w:rPr>
        <w:t>2</w:t>
      </w:r>
      <w:r w:rsidRPr="00495740">
        <w:rPr>
          <w:rFonts w:ascii="Arial" w:hAnsi="Arial" w:cs="Arial"/>
          <w:color w:val="000000"/>
        </w:rPr>
        <w:t>SO</w:t>
      </w:r>
      <w:r w:rsidRPr="00495740">
        <w:rPr>
          <w:rFonts w:ascii="Arial" w:hAnsi="Arial" w:cs="Arial"/>
          <w:color w:val="000000"/>
          <w:vertAlign w:val="subscript"/>
        </w:rPr>
        <w:t>4</w:t>
      </w:r>
      <w:r w:rsidRPr="00495740">
        <w:rPr>
          <w:rFonts w:ascii="Arial" w:hAnsi="Arial" w:cs="Arial"/>
          <w:color w:val="000000"/>
        </w:rPr>
        <w:t xml:space="preserve"> and concentrated under reduced pressure. The residue was purified by silica gel flash column chromatography to give the product. The product was dissolved in DCM (30 mL) and the solution was slowly added 3 N HCl in methanol (2 mL) in an ice bath. Then the solution was stirred at RT overnight. The mixture was filtered and the solid was dried under vacuum to give the title compound (330 mg, 36% yield, two steps).  </w:t>
      </w:r>
      <w:r w:rsidRPr="00495740">
        <w:rPr>
          <w:rFonts w:ascii="Arial" w:hAnsi="Arial" w:cs="Arial"/>
          <w:vertAlign w:val="superscript"/>
        </w:rPr>
        <w:t>1</w:t>
      </w:r>
      <w:r w:rsidRPr="00495740">
        <w:rPr>
          <w:rFonts w:ascii="Arial" w:hAnsi="Arial" w:cs="Arial"/>
        </w:rPr>
        <w:t>H NMR (400 MHz, DMSO-</w:t>
      </w:r>
      <w:r w:rsidRPr="00495740">
        <w:rPr>
          <w:rFonts w:ascii="Arial" w:hAnsi="Arial" w:cs="Arial"/>
          <w:i/>
          <w:iCs/>
        </w:rPr>
        <w:t>d</w:t>
      </w:r>
      <w:r w:rsidRPr="00495740">
        <w:rPr>
          <w:rFonts w:ascii="Arial" w:hAnsi="Arial" w:cs="Arial"/>
          <w:i/>
          <w:iCs/>
          <w:vertAlign w:val="subscript"/>
        </w:rPr>
        <w:t>6</w:t>
      </w:r>
      <w:r w:rsidRPr="00495740">
        <w:rPr>
          <w:rFonts w:ascii="Arial" w:hAnsi="Arial" w:cs="Arial"/>
        </w:rPr>
        <w:t xml:space="preserve">) δ 8.49 (s, 1H), 8.17 – 8.01 (m, 4H), 7.69 (s, 1H), 7.46 (t, </w:t>
      </w:r>
      <w:r w:rsidRPr="00495740">
        <w:rPr>
          <w:rFonts w:ascii="Arial" w:hAnsi="Arial" w:cs="Arial"/>
          <w:i/>
          <w:iCs/>
        </w:rPr>
        <w:t>J</w:t>
      </w:r>
      <w:r w:rsidRPr="00495740">
        <w:rPr>
          <w:rFonts w:ascii="Arial" w:hAnsi="Arial" w:cs="Arial"/>
        </w:rPr>
        <w:t xml:space="preserve"> = 7.9 Hz, 1H), 7.34 – 7.28 (m, 3H), 7.24 (d, </w:t>
      </w:r>
      <w:r w:rsidRPr="00495740">
        <w:rPr>
          <w:rFonts w:ascii="Arial" w:hAnsi="Arial" w:cs="Arial"/>
          <w:i/>
          <w:iCs/>
        </w:rPr>
        <w:t>J</w:t>
      </w:r>
      <w:r w:rsidRPr="00495740">
        <w:rPr>
          <w:rFonts w:ascii="Arial" w:hAnsi="Arial" w:cs="Arial"/>
        </w:rPr>
        <w:t xml:space="preserve"> = 8.2 Hz, 3H), 4.34 (t, </w:t>
      </w:r>
      <w:r w:rsidRPr="00495740">
        <w:rPr>
          <w:rFonts w:ascii="Arial" w:hAnsi="Arial" w:cs="Arial"/>
          <w:i/>
          <w:iCs/>
        </w:rPr>
        <w:t>J</w:t>
      </w:r>
      <w:r w:rsidRPr="00495740">
        <w:rPr>
          <w:rFonts w:ascii="Arial" w:hAnsi="Arial" w:cs="Arial"/>
        </w:rPr>
        <w:t xml:space="preserve"> = 6.6 Hz, 2H), 4.24 (t, </w:t>
      </w:r>
      <w:r w:rsidRPr="00495740">
        <w:rPr>
          <w:rFonts w:ascii="Arial" w:hAnsi="Arial" w:cs="Arial"/>
          <w:i/>
          <w:iCs/>
        </w:rPr>
        <w:t>J</w:t>
      </w:r>
      <w:r w:rsidRPr="00495740">
        <w:rPr>
          <w:rFonts w:ascii="Arial" w:hAnsi="Arial" w:cs="Arial"/>
        </w:rPr>
        <w:t xml:space="preserve"> = 8.5 Hz, 2H), 3.97 (s, 2H), 3.22 (d, </w:t>
      </w:r>
      <w:r w:rsidRPr="00495740">
        <w:rPr>
          <w:rFonts w:ascii="Arial" w:hAnsi="Arial" w:cs="Arial"/>
          <w:i/>
          <w:iCs/>
        </w:rPr>
        <w:t>J</w:t>
      </w:r>
      <w:r w:rsidRPr="00495740">
        <w:rPr>
          <w:rFonts w:ascii="Arial" w:hAnsi="Arial" w:cs="Arial"/>
        </w:rPr>
        <w:t xml:space="preserve"> = 8.2 Hz, 2H), 2.76 (d, </w:t>
      </w:r>
      <w:r w:rsidRPr="00495740">
        <w:rPr>
          <w:rFonts w:ascii="Arial" w:hAnsi="Arial" w:cs="Arial"/>
          <w:i/>
          <w:iCs/>
        </w:rPr>
        <w:t>J</w:t>
      </w:r>
      <w:r w:rsidRPr="00495740">
        <w:rPr>
          <w:rFonts w:ascii="Arial" w:hAnsi="Arial" w:cs="Arial"/>
        </w:rPr>
        <w:t xml:space="preserve"> = 6.5 Hz, 2H), 2.16 – 2.05 (m, 2H).</w:t>
      </w:r>
      <w:r w:rsidRPr="00495740">
        <w:rPr>
          <w:rFonts w:ascii="Arial" w:hAnsi="Arial" w:cs="Arial"/>
          <w:color w:val="000000"/>
        </w:rPr>
        <w:t xml:space="preserve"> MS (ESI)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511.2</w:t>
      </w:r>
    </w:p>
    <w:p w14:paraId="461CABF4" w14:textId="77777777" w:rsidR="00EB6A72" w:rsidRPr="00495740" w:rsidRDefault="00EB6A72" w:rsidP="00EB6A72">
      <w:pPr>
        <w:jc w:val="both"/>
        <w:rPr>
          <w:rFonts w:ascii="Arial" w:hAnsi="Arial" w:cs="Arial"/>
          <w:color w:val="000000"/>
        </w:rPr>
      </w:pPr>
      <w:r w:rsidRPr="00495740">
        <w:rPr>
          <w:rFonts w:ascii="Arial" w:hAnsi="Arial" w:cs="Arial"/>
          <w:i/>
          <w:iCs/>
          <w:color w:val="000000"/>
        </w:rPr>
        <w:t>General Procedure for Synthesis of Compounds 5</w:t>
      </w:r>
      <w:r w:rsidRPr="00495740">
        <w:rPr>
          <w:rFonts w:ascii="Arial" w:hAnsi="Arial" w:cs="Arial"/>
          <w:color w:val="000000"/>
        </w:rPr>
        <w:t>：</w:t>
      </w:r>
      <w:r w:rsidRPr="00495740">
        <w:rPr>
          <w:rFonts w:ascii="Arial" w:hAnsi="Arial" w:cs="Arial"/>
          <w:color w:val="000000"/>
        </w:rPr>
        <w:t xml:space="preserve">To a solution of </w:t>
      </w:r>
      <w:r w:rsidRPr="00495740">
        <w:rPr>
          <w:rFonts w:ascii="Arial" w:hAnsi="Arial" w:cs="Arial"/>
          <w:b/>
          <w:bCs/>
          <w:color w:val="000000"/>
        </w:rPr>
        <w:t>3</w:t>
      </w:r>
      <w:r w:rsidRPr="00495740">
        <w:rPr>
          <w:rFonts w:ascii="Arial" w:hAnsi="Arial" w:cs="Arial"/>
          <w:color w:val="000000"/>
        </w:rPr>
        <w:t xml:space="preserve"> (50 mg, 0.1 mmol) and carboxylic acid (0.12 mmol) in DMF (5 mL) was added HATU (57 mg, 0.15 mmol) and DIPEA (43 µL, 0.3 mmol). The mixture was stirred at RT overnight. The reaction was concentrated and then was purified by silica gel flash column chromatography to give the title compound. The compound was dissolved in DCM (2 mL) and was added TFA (0.5 mL). The mixture was stirred at RT for 5 hours before it was concentrated under reduced pressure. The crude product was used directly in the next step. </w:t>
      </w:r>
    </w:p>
    <w:p w14:paraId="54FD8B94" w14:textId="77777777" w:rsidR="00EB6A72" w:rsidRPr="00495740" w:rsidRDefault="00EB6A72" w:rsidP="00EB6A72">
      <w:pPr>
        <w:jc w:val="both"/>
        <w:rPr>
          <w:rFonts w:ascii="Arial" w:hAnsi="Arial" w:cs="Arial"/>
          <w:color w:val="000000"/>
        </w:rPr>
      </w:pPr>
      <w:r w:rsidRPr="00495740">
        <w:rPr>
          <w:rFonts w:ascii="Arial" w:hAnsi="Arial" w:cs="Arial"/>
          <w:color w:val="000000"/>
        </w:rPr>
        <w:t xml:space="preserve">To a solution of </w:t>
      </w:r>
      <w:r w:rsidRPr="00495740">
        <w:rPr>
          <w:rFonts w:ascii="Arial" w:hAnsi="Arial" w:cs="Arial"/>
          <w:b/>
          <w:bCs/>
          <w:color w:val="000000"/>
        </w:rPr>
        <w:t>4</w:t>
      </w:r>
      <w:r w:rsidRPr="00495740">
        <w:rPr>
          <w:rFonts w:ascii="Arial" w:hAnsi="Arial" w:cs="Arial"/>
          <w:color w:val="000000"/>
        </w:rPr>
        <w:t xml:space="preserve"> (0.04 mmol) and (</w:t>
      </w:r>
      <w:proofErr w:type="gramStart"/>
      <w:r w:rsidRPr="00495740">
        <w:rPr>
          <w:rFonts w:ascii="Arial" w:hAnsi="Arial" w:cs="Arial"/>
          <w:color w:val="000000"/>
        </w:rPr>
        <w:t>S,R</w:t>
      </w:r>
      <w:proofErr w:type="gramEnd"/>
      <w:r w:rsidRPr="00495740">
        <w:rPr>
          <w:rFonts w:ascii="Arial" w:hAnsi="Arial" w:cs="Arial"/>
          <w:color w:val="000000"/>
        </w:rPr>
        <w:t xml:space="preserve">,S)-AHPC-Me hydrochloride or (S,S,R)-AHPC-Me hydrochloride (0.05 mmol) in DMF (5 mL) was added HATU (28 mg, 0.07 mmol) and DIPEA (17 µL, 0.12 mmol). The mixture was stirred at RT for 1 hour. The reaction was concentrated and then was purified by reverse phase preparative HPLC to provide compound </w:t>
      </w:r>
      <w:r w:rsidRPr="00495740">
        <w:rPr>
          <w:rFonts w:ascii="Arial" w:hAnsi="Arial" w:cs="Arial"/>
          <w:b/>
          <w:bCs/>
          <w:color w:val="000000"/>
        </w:rPr>
        <w:t>5</w:t>
      </w:r>
      <w:r w:rsidRPr="00495740">
        <w:rPr>
          <w:rFonts w:ascii="Arial" w:hAnsi="Arial" w:cs="Arial"/>
          <w:color w:val="000000"/>
        </w:rPr>
        <w:t>.</w:t>
      </w:r>
    </w:p>
    <w:p w14:paraId="1DE081BD" w14:textId="77777777" w:rsidR="00EB6A72" w:rsidRDefault="00EB6A72" w:rsidP="00EB6A72">
      <w:pPr>
        <w:jc w:val="both"/>
        <w:rPr>
          <w:rFonts w:ascii="Arial" w:hAnsi="Arial" w:cs="Arial"/>
          <w:color w:val="000000"/>
        </w:rPr>
      </w:pPr>
      <w:r w:rsidRPr="008F6A49">
        <w:rPr>
          <w:rFonts w:ascii="Arial" w:hAnsi="Arial" w:cs="Arial"/>
          <w:i/>
          <w:iCs/>
          <w:color w:val="000000"/>
        </w:rPr>
        <w:t>N1-(3-(4-amino-5-(1-(2-(3-(trifluoromethoxy)phenyl)acetyl)indolin-5-yl)-7H-pyrrolo[2,3-d]pyrimidin-7-yl)propyl)-N4-((S)-1-((2S,4R)-4-hydroxy-2-(((S)-1-(4-(4-methylthiazol-5-yl)phenyl)ethyl)carbamoyl)pyrrolidin-1-yl)-3,3-dimethyl-1-oxobutan-2-yl)</w:t>
      </w:r>
      <w:r>
        <w:rPr>
          <w:rFonts w:ascii="Arial" w:hAnsi="Arial" w:cs="Arial"/>
          <w:i/>
          <w:iCs/>
          <w:color w:val="000000"/>
        </w:rPr>
        <w:t xml:space="preserve">succinimide </w:t>
      </w:r>
      <w:r w:rsidRPr="00495740">
        <w:rPr>
          <w:rFonts w:ascii="Arial" w:hAnsi="Arial" w:cs="Arial"/>
          <w:i/>
          <w:iCs/>
          <w:color w:val="000000"/>
        </w:rPr>
        <w:t>(5-</w:t>
      </w:r>
      <w:r>
        <w:rPr>
          <w:rFonts w:ascii="Arial" w:hAnsi="Arial" w:cs="Arial"/>
          <w:i/>
          <w:iCs/>
          <w:color w:val="000000"/>
        </w:rPr>
        <w:t>1</w:t>
      </w:r>
      <w:r w:rsidRPr="00495740">
        <w:rPr>
          <w:rFonts w:ascii="Arial" w:hAnsi="Arial" w:cs="Arial"/>
          <w:i/>
          <w:iCs/>
          <w:color w:val="000000"/>
        </w:rPr>
        <w:t xml:space="preserve">, </w:t>
      </w:r>
      <w:r>
        <w:rPr>
          <w:rFonts w:ascii="Arial" w:hAnsi="Arial" w:cs="Arial"/>
          <w:i/>
          <w:iCs/>
          <w:color w:val="000000"/>
        </w:rPr>
        <w:t>63</w:t>
      </w:r>
      <w:r w:rsidRPr="00495740">
        <w:rPr>
          <w:rFonts w:ascii="Arial" w:hAnsi="Arial" w:cs="Arial"/>
          <w:i/>
          <w:iCs/>
          <w:color w:val="000000"/>
        </w:rPr>
        <w:t xml:space="preserve">% </w:t>
      </w:r>
      <w:r w:rsidRPr="00495740">
        <w:rPr>
          <w:rFonts w:ascii="Arial" w:hAnsi="Arial" w:cs="Arial"/>
          <w:color w:val="000000"/>
        </w:rPr>
        <w:lastRenderedPageBreak/>
        <w:t>yield</w:t>
      </w:r>
      <w:r w:rsidRPr="00495740">
        <w:rPr>
          <w:rFonts w:ascii="Arial" w:hAnsi="Arial" w:cs="Arial"/>
          <w:i/>
          <w:iCs/>
          <w:color w:val="000000"/>
        </w:rPr>
        <w:t>)</w:t>
      </w:r>
      <w:r w:rsidRPr="00495740">
        <w:rPr>
          <w:rFonts w:ascii="Arial" w:hAnsi="Arial" w:cs="Arial"/>
          <w:color w:val="000000"/>
        </w:rPr>
        <w:t>:</w:t>
      </w:r>
      <w:r w:rsidRPr="008F6A49">
        <w:rPr>
          <w:rFonts w:ascii="Arial" w:hAnsi="Arial" w:cs="Arial"/>
          <w:color w:val="000000"/>
        </w:rPr>
        <w:t xml:space="preserve"> </w:t>
      </w:r>
      <w:r w:rsidRPr="0066717C">
        <w:rPr>
          <w:rFonts w:ascii="Arial" w:hAnsi="Arial" w:cs="Arial"/>
          <w:vertAlign w:val="superscript"/>
        </w:rPr>
        <w:t>1</w:t>
      </w:r>
      <w:r w:rsidRPr="0066717C">
        <w:rPr>
          <w:rFonts w:ascii="Arial" w:hAnsi="Arial" w:cs="Arial"/>
        </w:rPr>
        <w:t>H NMR (</w:t>
      </w:r>
      <w:r>
        <w:rPr>
          <w:rFonts w:ascii="Arial" w:hAnsi="Arial" w:cs="Arial"/>
        </w:rPr>
        <w:t>400</w:t>
      </w:r>
      <w:r w:rsidRPr="0066717C">
        <w:rPr>
          <w:rFonts w:ascii="Arial" w:hAnsi="Arial" w:cs="Arial"/>
        </w:rPr>
        <w:t xml:space="preserve"> MHz, </w:t>
      </w:r>
      <w:r w:rsidRPr="00495740">
        <w:rPr>
          <w:rFonts w:ascii="Arial" w:hAnsi="Arial" w:cs="Arial"/>
        </w:rPr>
        <w:t>DMSO-</w:t>
      </w:r>
      <w:r w:rsidRPr="00495740">
        <w:rPr>
          <w:rFonts w:ascii="Arial" w:hAnsi="Arial" w:cs="Arial"/>
          <w:i/>
          <w:iCs/>
        </w:rPr>
        <w:t>d</w:t>
      </w:r>
      <w:r w:rsidRPr="00495740">
        <w:rPr>
          <w:rFonts w:ascii="Arial" w:hAnsi="Arial" w:cs="Arial"/>
          <w:i/>
          <w:iCs/>
          <w:vertAlign w:val="subscript"/>
        </w:rPr>
        <w:t>6</w:t>
      </w:r>
      <w:r w:rsidRPr="0066717C">
        <w:rPr>
          <w:rFonts w:ascii="Arial" w:hAnsi="Arial" w:cs="Arial"/>
        </w:rPr>
        <w:t xml:space="preserve">) δ 8.97 (s, 1H), 8.49 – 8.32 (m, 1H), 8.24 – 7.92 (m, 1H), 7.84 (s, 2H), 7.41 (s, 3H), 7.37 (s, 2H), 7.25 (d, </w:t>
      </w:r>
      <w:r w:rsidRPr="0066717C">
        <w:rPr>
          <w:rFonts w:ascii="Arial" w:hAnsi="Arial" w:cs="Arial"/>
          <w:i/>
          <w:iCs/>
        </w:rPr>
        <w:t>J</w:t>
      </w:r>
      <w:r w:rsidRPr="0066717C">
        <w:rPr>
          <w:rFonts w:ascii="Arial" w:hAnsi="Arial" w:cs="Arial"/>
        </w:rPr>
        <w:t xml:space="preserve"> = 12.1 Hz, 3H), 7.12 – 6.85 (m, 1H), 5.08 (s, 1H), 4.90 (s, 1H), 4.43 (d, </w:t>
      </w:r>
      <w:r w:rsidRPr="0066717C">
        <w:rPr>
          <w:rFonts w:ascii="Arial" w:hAnsi="Arial" w:cs="Arial"/>
          <w:i/>
          <w:iCs/>
        </w:rPr>
        <w:t>J</w:t>
      </w:r>
      <w:r w:rsidRPr="0066717C">
        <w:rPr>
          <w:rFonts w:ascii="Arial" w:hAnsi="Arial" w:cs="Arial"/>
        </w:rPr>
        <w:t xml:space="preserve"> = 23.0 Hz, 1H), 4.21 (d, </w:t>
      </w:r>
      <w:r w:rsidRPr="0066717C">
        <w:rPr>
          <w:rFonts w:ascii="Arial" w:hAnsi="Arial" w:cs="Arial"/>
          <w:i/>
          <w:iCs/>
        </w:rPr>
        <w:t>J</w:t>
      </w:r>
      <w:r w:rsidRPr="0066717C">
        <w:rPr>
          <w:rFonts w:ascii="Arial" w:hAnsi="Arial" w:cs="Arial"/>
        </w:rPr>
        <w:t xml:space="preserve"> = 36.1 Hz, 2H), 3.91 (s, 1H), 3.57 (s, 2H), 2.49 (s, 4H), 2.44 (s, 3H), 2.35 (s, 1H), 2.29 (s, 2H), 1.99 (s, 1H), 1.76 (s, 2H), 1.36 (s, 3H), 0.90 (s, 9H). </w:t>
      </w:r>
      <w:r w:rsidRPr="0066717C">
        <w:rPr>
          <w:rFonts w:ascii="Arial" w:hAnsi="Arial" w:cs="Arial"/>
          <w:color w:val="000000"/>
        </w:rPr>
        <w:t>MS</w:t>
      </w:r>
      <w:r w:rsidRPr="00495740">
        <w:rPr>
          <w:rFonts w:ascii="Arial" w:hAnsi="Arial" w:cs="Arial"/>
          <w:color w:val="000000"/>
        </w:rPr>
        <w:t xml:space="preserve"> (ESI)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xml:space="preserve">, </w:t>
      </w:r>
      <w:r>
        <w:rPr>
          <w:rFonts w:ascii="Arial" w:hAnsi="Arial" w:cs="Arial"/>
          <w:color w:val="000000"/>
        </w:rPr>
        <w:t>1037.4</w:t>
      </w:r>
    </w:p>
    <w:p w14:paraId="48DDE263" w14:textId="77777777" w:rsidR="00EB6A72" w:rsidRDefault="00EB6A72" w:rsidP="00EB6A72">
      <w:pPr>
        <w:jc w:val="both"/>
        <w:rPr>
          <w:rFonts w:ascii="Arial" w:hAnsi="Arial" w:cs="Arial"/>
          <w:color w:val="000000"/>
        </w:rPr>
      </w:pPr>
      <w:r w:rsidRPr="00491538">
        <w:rPr>
          <w:rFonts w:ascii="Arial" w:hAnsi="Arial" w:cs="Arial"/>
          <w:i/>
          <w:iCs/>
          <w:color w:val="000000"/>
        </w:rPr>
        <w:t>N1-(3-(4-amino-5-(1-(2-(3-(trifluoromethoxy)phenyl)acetyl)indolin-5-yl)-7H-pyrrolo[2,3-d]pyrimidin-7-yl)propyl)-N6-((S)-1-((2S,4R)-4-hydroxy-2-(((S)-1-(4-(4-methylthiazol-5-yl)phenyl)ethyl)carbamoyl)pyrrolidin-1-yl)-3,3-dimethyl-1-oxobutan-2-yl)adipamide</w:t>
      </w:r>
      <w:r>
        <w:rPr>
          <w:rFonts w:ascii="Arial" w:hAnsi="Arial" w:cs="Arial"/>
          <w:i/>
          <w:iCs/>
          <w:color w:val="000000"/>
        </w:rPr>
        <w:t xml:space="preserve"> </w:t>
      </w:r>
      <w:r w:rsidRPr="00495740">
        <w:rPr>
          <w:rFonts w:ascii="Arial" w:hAnsi="Arial" w:cs="Arial"/>
          <w:i/>
          <w:iCs/>
          <w:color w:val="000000"/>
        </w:rPr>
        <w:t>(5-</w:t>
      </w:r>
      <w:r>
        <w:rPr>
          <w:rFonts w:ascii="Arial" w:hAnsi="Arial" w:cs="Arial"/>
          <w:i/>
          <w:iCs/>
          <w:color w:val="000000"/>
        </w:rPr>
        <w:t>2</w:t>
      </w:r>
      <w:r w:rsidRPr="00495740">
        <w:rPr>
          <w:rFonts w:ascii="Arial" w:hAnsi="Arial" w:cs="Arial"/>
          <w:i/>
          <w:iCs/>
          <w:color w:val="000000"/>
        </w:rPr>
        <w:t xml:space="preserve">, </w:t>
      </w:r>
      <w:r>
        <w:rPr>
          <w:rFonts w:ascii="Arial" w:hAnsi="Arial" w:cs="Arial"/>
          <w:i/>
          <w:iCs/>
          <w:color w:val="000000"/>
        </w:rPr>
        <w:t>65</w:t>
      </w:r>
      <w:r w:rsidRPr="00495740">
        <w:rPr>
          <w:rFonts w:ascii="Arial" w:hAnsi="Arial" w:cs="Arial"/>
          <w:i/>
          <w:iCs/>
          <w:color w:val="000000"/>
        </w:rPr>
        <w:t xml:space="preserve">% </w:t>
      </w:r>
      <w:r w:rsidRPr="00495740">
        <w:rPr>
          <w:rFonts w:ascii="Arial" w:hAnsi="Arial" w:cs="Arial"/>
          <w:color w:val="000000"/>
        </w:rPr>
        <w:t>yield</w:t>
      </w:r>
      <w:r w:rsidRPr="00495740">
        <w:rPr>
          <w:rFonts w:ascii="Arial" w:hAnsi="Arial" w:cs="Arial"/>
          <w:i/>
          <w:iCs/>
          <w:color w:val="000000"/>
        </w:rPr>
        <w:t>)</w:t>
      </w:r>
      <w:r w:rsidRPr="00495740">
        <w:rPr>
          <w:rFonts w:ascii="Arial" w:hAnsi="Arial" w:cs="Arial"/>
          <w:color w:val="000000"/>
        </w:rPr>
        <w:t>:</w:t>
      </w:r>
      <w:r w:rsidRPr="008F6A49">
        <w:rPr>
          <w:rFonts w:ascii="Arial" w:hAnsi="Arial" w:cs="Arial"/>
          <w:color w:val="000000"/>
        </w:rPr>
        <w:t xml:space="preserve"> </w:t>
      </w:r>
      <w:r w:rsidRPr="00F63FD4">
        <w:rPr>
          <w:rFonts w:ascii="Arial" w:hAnsi="Arial" w:cs="Arial"/>
          <w:vertAlign w:val="superscript"/>
        </w:rPr>
        <w:t>1</w:t>
      </w:r>
      <w:r w:rsidRPr="00F63FD4">
        <w:rPr>
          <w:rFonts w:ascii="Arial" w:hAnsi="Arial" w:cs="Arial"/>
        </w:rPr>
        <w:t>H NMR (</w:t>
      </w:r>
      <w:r>
        <w:rPr>
          <w:rFonts w:ascii="Arial" w:hAnsi="Arial" w:cs="Arial"/>
        </w:rPr>
        <w:t>400</w:t>
      </w:r>
      <w:r w:rsidRPr="00F63FD4">
        <w:rPr>
          <w:rFonts w:ascii="Arial" w:hAnsi="Arial" w:cs="Arial"/>
        </w:rPr>
        <w:t xml:space="preserve"> MHz, </w:t>
      </w:r>
      <w:r w:rsidRPr="00495740">
        <w:rPr>
          <w:rFonts w:ascii="Arial" w:hAnsi="Arial" w:cs="Arial"/>
        </w:rPr>
        <w:t>DMSO-</w:t>
      </w:r>
      <w:r w:rsidRPr="00495740">
        <w:rPr>
          <w:rFonts w:ascii="Arial" w:hAnsi="Arial" w:cs="Arial"/>
          <w:i/>
          <w:iCs/>
        </w:rPr>
        <w:t>d</w:t>
      </w:r>
      <w:r w:rsidRPr="00495740">
        <w:rPr>
          <w:rFonts w:ascii="Arial" w:hAnsi="Arial" w:cs="Arial"/>
          <w:i/>
          <w:iCs/>
          <w:vertAlign w:val="subscript"/>
        </w:rPr>
        <w:t>6</w:t>
      </w:r>
      <w:r w:rsidRPr="00F63FD4">
        <w:rPr>
          <w:rFonts w:ascii="Arial" w:hAnsi="Arial" w:cs="Arial"/>
        </w:rPr>
        <w:t xml:space="preserve">) δ 8.97 (s, 1H), 8.62 (s, 2H), 8.41 (d, </w:t>
      </w:r>
      <w:r w:rsidRPr="00F63FD4">
        <w:rPr>
          <w:rFonts w:ascii="Arial" w:hAnsi="Arial" w:cs="Arial"/>
          <w:i/>
          <w:iCs/>
        </w:rPr>
        <w:t>J</w:t>
      </w:r>
      <w:r w:rsidRPr="00F63FD4">
        <w:rPr>
          <w:rFonts w:ascii="Arial" w:hAnsi="Arial" w:cs="Arial"/>
        </w:rPr>
        <w:t xml:space="preserve"> = 8.4 Hz, 1H), 8.36 (d, </w:t>
      </w:r>
      <w:r w:rsidRPr="00F63FD4">
        <w:rPr>
          <w:rFonts w:ascii="Arial" w:hAnsi="Arial" w:cs="Arial"/>
          <w:i/>
          <w:iCs/>
        </w:rPr>
        <w:t>J</w:t>
      </w:r>
      <w:r w:rsidRPr="00F63FD4">
        <w:rPr>
          <w:rFonts w:ascii="Arial" w:hAnsi="Arial" w:cs="Arial"/>
        </w:rPr>
        <w:t xml:space="preserve"> = 8.0 Hz, 1H), 8.10 (d, </w:t>
      </w:r>
      <w:r w:rsidRPr="00F63FD4">
        <w:rPr>
          <w:rFonts w:ascii="Arial" w:hAnsi="Arial" w:cs="Arial"/>
          <w:i/>
          <w:iCs/>
        </w:rPr>
        <w:t>J</w:t>
      </w:r>
      <w:r w:rsidRPr="00F63FD4">
        <w:rPr>
          <w:rFonts w:ascii="Arial" w:hAnsi="Arial" w:cs="Arial"/>
        </w:rPr>
        <w:t xml:space="preserve"> = 11.6 Hz, 1H), 7.85 (s, 1H), 7.77 (d, </w:t>
      </w:r>
      <w:r w:rsidRPr="00F63FD4">
        <w:rPr>
          <w:rFonts w:ascii="Arial" w:hAnsi="Arial" w:cs="Arial"/>
          <w:i/>
          <w:iCs/>
        </w:rPr>
        <w:t>J</w:t>
      </w:r>
      <w:r w:rsidRPr="00F63FD4">
        <w:rPr>
          <w:rFonts w:ascii="Arial" w:hAnsi="Arial" w:cs="Arial"/>
        </w:rPr>
        <w:t xml:space="preserve"> = 8.9 Hz, 1H), 7.43 (d, </w:t>
      </w:r>
      <w:r w:rsidRPr="00F63FD4">
        <w:rPr>
          <w:rFonts w:ascii="Arial" w:hAnsi="Arial" w:cs="Arial"/>
          <w:i/>
          <w:iCs/>
        </w:rPr>
        <w:t>J</w:t>
      </w:r>
      <w:r w:rsidRPr="00F63FD4">
        <w:rPr>
          <w:rFonts w:ascii="Arial" w:hAnsi="Arial" w:cs="Arial"/>
        </w:rPr>
        <w:t xml:space="preserve"> = 22.0 Hz, 3H), 7.37 (s, 1H), 7.31 (s, 2H), 7.27 – 7.20 (m, 1H), 5.09 (s, 1H), 4.89 (s, 1H), 4.48 (d, </w:t>
      </w:r>
      <w:r w:rsidRPr="00F63FD4">
        <w:rPr>
          <w:rFonts w:ascii="Arial" w:hAnsi="Arial" w:cs="Arial"/>
          <w:i/>
          <w:iCs/>
        </w:rPr>
        <w:t>J</w:t>
      </w:r>
      <w:r w:rsidRPr="00F63FD4">
        <w:rPr>
          <w:rFonts w:ascii="Arial" w:hAnsi="Arial" w:cs="Arial"/>
        </w:rPr>
        <w:t xml:space="preserve"> = 9.5 Hz, 1H), 4.40 (s, 1H), 4.24 (d, </w:t>
      </w:r>
      <w:r w:rsidRPr="00F63FD4">
        <w:rPr>
          <w:rFonts w:ascii="Arial" w:hAnsi="Arial" w:cs="Arial"/>
          <w:i/>
          <w:iCs/>
        </w:rPr>
        <w:t>J</w:t>
      </w:r>
      <w:r w:rsidRPr="00F63FD4">
        <w:rPr>
          <w:rFonts w:ascii="Arial" w:hAnsi="Arial" w:cs="Arial"/>
        </w:rPr>
        <w:t xml:space="preserve"> = 8.8 Hz, 2H), 4.14 (s, 2H), 3.95 (s, 2H), 3.58 (s, 2H), 3.10 (d, </w:t>
      </w:r>
      <w:r w:rsidRPr="00F63FD4">
        <w:rPr>
          <w:rFonts w:ascii="Arial" w:hAnsi="Arial" w:cs="Arial"/>
          <w:i/>
          <w:iCs/>
        </w:rPr>
        <w:t>J</w:t>
      </w:r>
      <w:r w:rsidRPr="00F63FD4">
        <w:rPr>
          <w:rFonts w:ascii="Arial" w:hAnsi="Arial" w:cs="Arial"/>
        </w:rPr>
        <w:t xml:space="preserve"> = 6.2 Hz, 3H), 2.44 (s, 3H), 2.21 (s, 2H), 2.05 (s, 2H), 1.89 (s, 2H), 1.45 (s, 2H), 1.35 (d, </w:t>
      </w:r>
      <w:r w:rsidRPr="00F63FD4">
        <w:rPr>
          <w:rFonts w:ascii="Arial" w:hAnsi="Arial" w:cs="Arial"/>
          <w:i/>
          <w:iCs/>
        </w:rPr>
        <w:t>J</w:t>
      </w:r>
      <w:r w:rsidRPr="00F63FD4">
        <w:rPr>
          <w:rFonts w:ascii="Arial" w:hAnsi="Arial" w:cs="Arial"/>
        </w:rPr>
        <w:t xml:space="preserve"> = 6.9 Hz, 2H), 1.23 (s, 8H), 0.89 (s, 8H).</w:t>
      </w:r>
      <w:r>
        <w:rPr>
          <w:sz w:val="20"/>
          <w:szCs w:val="20"/>
        </w:rPr>
        <w:t xml:space="preserve"> </w:t>
      </w:r>
      <w:r w:rsidRPr="00495740">
        <w:rPr>
          <w:rFonts w:ascii="Arial" w:hAnsi="Arial" w:cs="Arial"/>
          <w:color w:val="000000"/>
        </w:rPr>
        <w:t xml:space="preserve">MS (ESI)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xml:space="preserve">, </w:t>
      </w:r>
      <w:r>
        <w:rPr>
          <w:rFonts w:ascii="Arial" w:hAnsi="Arial" w:cs="Arial"/>
          <w:color w:val="000000"/>
        </w:rPr>
        <w:t>1065.5</w:t>
      </w:r>
    </w:p>
    <w:p w14:paraId="0342C8AF" w14:textId="77777777" w:rsidR="00EB6A72" w:rsidRDefault="00EB6A72" w:rsidP="00EB6A72">
      <w:pPr>
        <w:jc w:val="both"/>
        <w:rPr>
          <w:rFonts w:ascii="Arial" w:hAnsi="Arial" w:cs="Arial"/>
          <w:i/>
          <w:iCs/>
          <w:color w:val="000000"/>
        </w:rPr>
      </w:pPr>
      <w:r w:rsidRPr="00F52AAF">
        <w:rPr>
          <w:rFonts w:ascii="Arial" w:hAnsi="Arial" w:cs="Arial"/>
          <w:i/>
          <w:iCs/>
          <w:color w:val="000000"/>
        </w:rPr>
        <w:t xml:space="preserve">N1-(3-(4-amino-5-(1-(2-(3-(trifluoromethoxy)phenyl)acetyl)indolin-5-yl)-7H-pyrrolo[2,3-d]pyrimidin-7-yl)propyl)-N8-((S)-1-((2S,4R)-4-hydroxy-2-(((S)-1-(4-(4-methylthiazol-5-yl)phenyl)ethyl)carbamoyl)pyrrolidin-1-yl)-3,3-dimethyl-1-oxobutan-2-yl)octanediamide </w:t>
      </w:r>
      <w:r w:rsidRPr="00495740">
        <w:rPr>
          <w:rFonts w:ascii="Arial" w:hAnsi="Arial" w:cs="Arial"/>
          <w:i/>
          <w:iCs/>
          <w:color w:val="000000"/>
        </w:rPr>
        <w:t>(5-</w:t>
      </w:r>
      <w:r>
        <w:rPr>
          <w:rFonts w:ascii="Arial" w:hAnsi="Arial" w:cs="Arial"/>
          <w:i/>
          <w:iCs/>
          <w:color w:val="000000"/>
        </w:rPr>
        <w:t>3</w:t>
      </w:r>
      <w:r w:rsidRPr="00495740">
        <w:rPr>
          <w:rFonts w:ascii="Arial" w:hAnsi="Arial" w:cs="Arial"/>
          <w:i/>
          <w:iCs/>
          <w:color w:val="000000"/>
        </w:rPr>
        <w:t xml:space="preserve">, </w:t>
      </w:r>
      <w:r>
        <w:rPr>
          <w:rFonts w:ascii="Arial" w:hAnsi="Arial" w:cs="Arial"/>
          <w:i/>
          <w:iCs/>
          <w:color w:val="000000"/>
        </w:rPr>
        <w:t>49</w:t>
      </w:r>
      <w:r w:rsidRPr="00495740">
        <w:rPr>
          <w:rFonts w:ascii="Arial" w:hAnsi="Arial" w:cs="Arial"/>
          <w:i/>
          <w:iCs/>
          <w:color w:val="000000"/>
        </w:rPr>
        <w:t xml:space="preserve">% </w:t>
      </w:r>
      <w:r w:rsidRPr="00495740">
        <w:rPr>
          <w:rFonts w:ascii="Arial" w:hAnsi="Arial" w:cs="Arial"/>
          <w:color w:val="000000"/>
        </w:rPr>
        <w:t>yield</w:t>
      </w:r>
      <w:r w:rsidRPr="00495740">
        <w:rPr>
          <w:rFonts w:ascii="Arial" w:hAnsi="Arial" w:cs="Arial"/>
          <w:i/>
          <w:iCs/>
          <w:color w:val="000000"/>
        </w:rPr>
        <w:t>)</w:t>
      </w:r>
      <w:r w:rsidRPr="00495740">
        <w:rPr>
          <w:rFonts w:ascii="Arial" w:hAnsi="Arial" w:cs="Arial"/>
          <w:color w:val="000000"/>
        </w:rPr>
        <w:t>:</w:t>
      </w:r>
      <w:r w:rsidRPr="008F6A49">
        <w:rPr>
          <w:rFonts w:ascii="Arial" w:hAnsi="Arial" w:cs="Arial"/>
          <w:color w:val="000000"/>
        </w:rPr>
        <w:t xml:space="preserve"> </w:t>
      </w:r>
      <w:r w:rsidRPr="00F865BC">
        <w:rPr>
          <w:rFonts w:ascii="Arial" w:hAnsi="Arial" w:cs="Arial"/>
          <w:vertAlign w:val="superscript"/>
        </w:rPr>
        <w:t>1</w:t>
      </w:r>
      <w:r w:rsidRPr="00F865BC">
        <w:rPr>
          <w:rFonts w:ascii="Arial" w:hAnsi="Arial" w:cs="Arial"/>
        </w:rPr>
        <w:t>H NMR (</w:t>
      </w:r>
      <w:r>
        <w:rPr>
          <w:rFonts w:ascii="Arial" w:hAnsi="Arial" w:cs="Arial"/>
        </w:rPr>
        <w:t>400</w:t>
      </w:r>
      <w:r w:rsidRPr="00F865BC">
        <w:rPr>
          <w:rFonts w:ascii="Arial" w:hAnsi="Arial" w:cs="Arial"/>
        </w:rPr>
        <w:t xml:space="preserve"> MHz, </w:t>
      </w:r>
      <w:r w:rsidRPr="00495740">
        <w:rPr>
          <w:rFonts w:ascii="Arial" w:hAnsi="Arial" w:cs="Arial"/>
        </w:rPr>
        <w:t>DMSO-</w:t>
      </w:r>
      <w:r w:rsidRPr="00495740">
        <w:rPr>
          <w:rFonts w:ascii="Arial" w:hAnsi="Arial" w:cs="Arial"/>
          <w:i/>
          <w:iCs/>
        </w:rPr>
        <w:t>d</w:t>
      </w:r>
      <w:r w:rsidRPr="00495740">
        <w:rPr>
          <w:rFonts w:ascii="Arial" w:hAnsi="Arial" w:cs="Arial"/>
          <w:i/>
          <w:iCs/>
          <w:vertAlign w:val="subscript"/>
        </w:rPr>
        <w:t>6</w:t>
      </w:r>
      <w:r w:rsidRPr="00F865BC">
        <w:rPr>
          <w:rFonts w:ascii="Arial" w:hAnsi="Arial" w:cs="Arial"/>
        </w:rPr>
        <w:t xml:space="preserve">) δ 8.97 (s, 1H), 8.36 (d, </w:t>
      </w:r>
      <w:r w:rsidRPr="00F865BC">
        <w:rPr>
          <w:rFonts w:ascii="Arial" w:hAnsi="Arial" w:cs="Arial"/>
          <w:i/>
          <w:iCs/>
        </w:rPr>
        <w:t>J</w:t>
      </w:r>
      <w:r w:rsidRPr="00F865BC">
        <w:rPr>
          <w:rFonts w:ascii="Arial" w:hAnsi="Arial" w:cs="Arial"/>
        </w:rPr>
        <w:t xml:space="preserve"> = 6.9 Hz, 1H), 8.25 – 7.89 (m, 1H), 7.76 (d, </w:t>
      </w:r>
      <w:r w:rsidRPr="00F865BC">
        <w:rPr>
          <w:rFonts w:ascii="Arial" w:hAnsi="Arial" w:cs="Arial"/>
          <w:i/>
          <w:iCs/>
        </w:rPr>
        <w:t>J</w:t>
      </w:r>
      <w:r w:rsidRPr="00F865BC">
        <w:rPr>
          <w:rFonts w:ascii="Arial" w:hAnsi="Arial" w:cs="Arial"/>
        </w:rPr>
        <w:t xml:space="preserve"> = 7.0 Hz, 2H), 7.42 (d, </w:t>
      </w:r>
      <w:r w:rsidRPr="00F865BC">
        <w:rPr>
          <w:rFonts w:ascii="Arial" w:hAnsi="Arial" w:cs="Arial"/>
          <w:i/>
          <w:iCs/>
        </w:rPr>
        <w:t>J</w:t>
      </w:r>
      <w:r w:rsidRPr="00F865BC">
        <w:rPr>
          <w:rFonts w:ascii="Arial" w:hAnsi="Arial" w:cs="Arial"/>
        </w:rPr>
        <w:t xml:space="preserve"> = 7.2 Hz, 3H), 7.36 (d, </w:t>
      </w:r>
      <w:r w:rsidRPr="00F865BC">
        <w:rPr>
          <w:rFonts w:ascii="Arial" w:hAnsi="Arial" w:cs="Arial"/>
          <w:i/>
          <w:iCs/>
        </w:rPr>
        <w:t>J</w:t>
      </w:r>
      <w:r w:rsidRPr="00F865BC">
        <w:rPr>
          <w:rFonts w:ascii="Arial" w:hAnsi="Arial" w:cs="Arial"/>
        </w:rPr>
        <w:t xml:space="preserve"> = 7.2 Hz, 2H), 7.31 – 7.15 (m, 4H), 5.09 (s, 1H), 4.96 – 4.84 (m, 1H), 4.50 (d, </w:t>
      </w:r>
      <w:r w:rsidRPr="00F865BC">
        <w:rPr>
          <w:rFonts w:ascii="Arial" w:hAnsi="Arial" w:cs="Arial"/>
          <w:i/>
          <w:iCs/>
        </w:rPr>
        <w:t>J</w:t>
      </w:r>
      <w:r w:rsidRPr="00F865BC">
        <w:rPr>
          <w:rFonts w:ascii="Arial" w:hAnsi="Arial" w:cs="Arial"/>
        </w:rPr>
        <w:t xml:space="preserve"> = 9.5 Hz, 1H), 4.41 (t, </w:t>
      </w:r>
      <w:r w:rsidRPr="00F865BC">
        <w:rPr>
          <w:rFonts w:ascii="Arial" w:hAnsi="Arial" w:cs="Arial"/>
          <w:i/>
          <w:iCs/>
        </w:rPr>
        <w:t>J</w:t>
      </w:r>
      <w:r w:rsidRPr="00F865BC">
        <w:rPr>
          <w:rFonts w:ascii="Arial" w:hAnsi="Arial" w:cs="Arial"/>
        </w:rPr>
        <w:t xml:space="preserve"> = 7.7 Hz, 1H), 4.21 (d, </w:t>
      </w:r>
      <w:r w:rsidRPr="00F865BC">
        <w:rPr>
          <w:rFonts w:ascii="Arial" w:hAnsi="Arial" w:cs="Arial"/>
          <w:i/>
          <w:iCs/>
        </w:rPr>
        <w:t>J</w:t>
      </w:r>
      <w:r w:rsidRPr="00F865BC">
        <w:rPr>
          <w:rFonts w:ascii="Arial" w:hAnsi="Arial" w:cs="Arial"/>
        </w:rPr>
        <w:t xml:space="preserve"> = 38.5 Hz, 2H), 3.94 (d, </w:t>
      </w:r>
      <w:r w:rsidRPr="00F865BC">
        <w:rPr>
          <w:rFonts w:ascii="Arial" w:hAnsi="Arial" w:cs="Arial"/>
          <w:i/>
          <w:iCs/>
        </w:rPr>
        <w:t>J</w:t>
      </w:r>
      <w:r w:rsidRPr="00F865BC">
        <w:rPr>
          <w:rFonts w:ascii="Arial" w:hAnsi="Arial" w:cs="Arial"/>
        </w:rPr>
        <w:t xml:space="preserve"> = 22.2 Hz, 1H), 3.58 (s, 2H), 2.44 (s, 3H), 2.14 (d, </w:t>
      </w:r>
      <w:r w:rsidRPr="00F865BC">
        <w:rPr>
          <w:rFonts w:ascii="Arial" w:hAnsi="Arial" w:cs="Arial"/>
          <w:i/>
          <w:iCs/>
        </w:rPr>
        <w:t>J</w:t>
      </w:r>
      <w:r w:rsidRPr="00F865BC">
        <w:rPr>
          <w:rFonts w:ascii="Arial" w:hAnsi="Arial" w:cs="Arial"/>
        </w:rPr>
        <w:t xml:space="preserve"> = 45.0 Hz, 2H), 1.99 (s, 2H), 1.77 (s, 2H), 1.43 (s, 4H), 1.35 (d, </w:t>
      </w:r>
      <w:r w:rsidRPr="00F865BC">
        <w:rPr>
          <w:rFonts w:ascii="Arial" w:hAnsi="Arial" w:cs="Arial"/>
          <w:i/>
          <w:iCs/>
        </w:rPr>
        <w:t>J</w:t>
      </w:r>
      <w:r w:rsidRPr="00F865BC">
        <w:rPr>
          <w:rFonts w:ascii="Arial" w:hAnsi="Arial" w:cs="Arial"/>
        </w:rPr>
        <w:t xml:space="preserve"> = 6.3 Hz, 3H), 1.20 (s, 5H), 0.91 (s, 9H). </w:t>
      </w:r>
      <w:r w:rsidRPr="00F865BC">
        <w:rPr>
          <w:rFonts w:ascii="Arial" w:hAnsi="Arial" w:cs="Arial"/>
          <w:color w:val="000000"/>
        </w:rPr>
        <w:t>MS (</w:t>
      </w:r>
      <w:r w:rsidRPr="00495740">
        <w:rPr>
          <w:rFonts w:ascii="Arial" w:hAnsi="Arial" w:cs="Arial"/>
          <w:color w:val="000000"/>
        </w:rPr>
        <w:t xml:space="preserve">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xml:space="preserve">, </w:t>
      </w:r>
      <w:r>
        <w:rPr>
          <w:rFonts w:ascii="Arial" w:hAnsi="Arial" w:cs="Arial"/>
          <w:color w:val="000000"/>
        </w:rPr>
        <w:t>1093.5</w:t>
      </w:r>
    </w:p>
    <w:p w14:paraId="34199773" w14:textId="77777777" w:rsidR="00EB6A72" w:rsidRPr="00495740" w:rsidRDefault="00EB6A72" w:rsidP="00EB6A72">
      <w:pPr>
        <w:jc w:val="both"/>
        <w:rPr>
          <w:rFonts w:ascii="Arial" w:hAnsi="Arial" w:cs="Arial"/>
          <w:color w:val="000000"/>
        </w:rPr>
      </w:pPr>
      <w:r w:rsidRPr="00495740">
        <w:rPr>
          <w:rFonts w:ascii="Arial" w:hAnsi="Arial" w:cs="Arial"/>
          <w:i/>
          <w:iCs/>
          <w:color w:val="000000"/>
        </w:rPr>
        <w:t xml:space="preserve">N1-(3-(4-amino-5-(1-(2-(3-(trifluoromethoxy)phenyl)acetyl)indolin-5-yl)-7H-pyrrolo[2,3-d]pyrimidin-7-yl)propyl)-N10-((S)-1-((2S,4R)-4-hydroxy-2-(((S)-1-(4-(4-methylthiazol-5-yl)phenyl)ethyl)carbamoyl)pyrrolidin-1-yl)-3,3-dimethyl-1-oxobutan-2-yl)decanediamide (5-4, T2-VHL, 51% </w:t>
      </w:r>
      <w:r w:rsidRPr="00495740">
        <w:rPr>
          <w:rFonts w:ascii="Arial" w:hAnsi="Arial" w:cs="Arial"/>
          <w:color w:val="000000"/>
        </w:rPr>
        <w:t>yield</w:t>
      </w:r>
      <w:r w:rsidRPr="00495740">
        <w:rPr>
          <w:rFonts w:ascii="Arial" w:hAnsi="Arial" w:cs="Arial"/>
          <w:i/>
          <w:iCs/>
          <w:color w:val="000000"/>
        </w:rPr>
        <w:t>)</w:t>
      </w:r>
      <w:r w:rsidRPr="00495740">
        <w:rPr>
          <w:rFonts w:ascii="Arial" w:hAnsi="Arial" w:cs="Arial"/>
          <w:color w:val="000000"/>
        </w:rPr>
        <w:t xml:space="preserve">: 1H NMR (400 MHz, </w:t>
      </w:r>
      <w:r w:rsidRPr="00495740">
        <w:rPr>
          <w:rFonts w:ascii="Arial" w:hAnsi="Arial" w:cs="Arial"/>
        </w:rPr>
        <w:t>DMSO-</w:t>
      </w:r>
      <w:r w:rsidRPr="00495740">
        <w:rPr>
          <w:rFonts w:ascii="Arial" w:hAnsi="Arial" w:cs="Arial"/>
          <w:i/>
          <w:iCs/>
        </w:rPr>
        <w:t>d</w:t>
      </w:r>
      <w:r w:rsidRPr="00495740">
        <w:rPr>
          <w:rFonts w:ascii="Arial" w:hAnsi="Arial" w:cs="Arial"/>
          <w:i/>
          <w:iCs/>
          <w:vertAlign w:val="subscript"/>
        </w:rPr>
        <w:t>6</w:t>
      </w:r>
      <w:r w:rsidRPr="00495740">
        <w:rPr>
          <w:rFonts w:ascii="Arial" w:hAnsi="Arial" w:cs="Arial"/>
          <w:color w:val="000000"/>
        </w:rPr>
        <w:t xml:space="preserve">) δ 8.96 (s, 1H), 8.36 (d, </w:t>
      </w:r>
      <w:r w:rsidRPr="00495740">
        <w:rPr>
          <w:rFonts w:ascii="Arial" w:hAnsi="Arial" w:cs="Arial"/>
          <w:i/>
          <w:iCs/>
          <w:color w:val="000000"/>
        </w:rPr>
        <w:t>J</w:t>
      </w:r>
      <w:r w:rsidRPr="00495740">
        <w:rPr>
          <w:rFonts w:ascii="Arial" w:hAnsi="Arial" w:cs="Arial"/>
          <w:color w:val="000000"/>
        </w:rPr>
        <w:t xml:space="preserve"> = 7.3 Hz, 1H), 8.27 (s, 1H), 8.10 (d, </w:t>
      </w:r>
      <w:r w:rsidRPr="00495740">
        <w:rPr>
          <w:rFonts w:ascii="Arial" w:hAnsi="Arial" w:cs="Arial"/>
          <w:i/>
          <w:iCs/>
          <w:color w:val="000000"/>
        </w:rPr>
        <w:t>J</w:t>
      </w:r>
      <w:r w:rsidRPr="00495740">
        <w:rPr>
          <w:rFonts w:ascii="Arial" w:hAnsi="Arial" w:cs="Arial"/>
          <w:color w:val="000000"/>
        </w:rPr>
        <w:t xml:space="preserve"> = 9.4 Hz, 2H), 7.83 (s, 1H), 7.77 (d, J = 8.9 Hz, 1H), 7.43 (dd, </w:t>
      </w:r>
      <w:r w:rsidRPr="00495740">
        <w:rPr>
          <w:rFonts w:ascii="Arial" w:hAnsi="Arial" w:cs="Arial"/>
          <w:i/>
          <w:iCs/>
          <w:color w:val="000000"/>
        </w:rPr>
        <w:t>J</w:t>
      </w:r>
      <w:r w:rsidRPr="00495740">
        <w:rPr>
          <w:rFonts w:ascii="Arial" w:hAnsi="Arial" w:cs="Arial"/>
          <w:color w:val="000000"/>
        </w:rPr>
        <w:t xml:space="preserve"> = 14.3, 8.2 Hz, 4H), 7.36 (d, </w:t>
      </w:r>
      <w:r w:rsidRPr="00495740">
        <w:rPr>
          <w:rFonts w:ascii="Arial" w:hAnsi="Arial" w:cs="Arial"/>
          <w:i/>
          <w:iCs/>
          <w:color w:val="000000"/>
        </w:rPr>
        <w:t>J</w:t>
      </w:r>
      <w:r w:rsidRPr="00495740">
        <w:rPr>
          <w:rFonts w:ascii="Arial" w:hAnsi="Arial" w:cs="Arial"/>
          <w:color w:val="000000"/>
        </w:rPr>
        <w:t xml:space="preserve"> = 8.2 Hz, 3H), 7.30 (s, 3H), 7.28 – 7.19 (m, 2H), 6.00 (s, 1H), 4.89 (s, 1H), 4.49 (d, </w:t>
      </w:r>
      <w:r w:rsidRPr="00495740">
        <w:rPr>
          <w:rFonts w:ascii="Arial" w:hAnsi="Arial" w:cs="Arial"/>
          <w:i/>
          <w:iCs/>
          <w:color w:val="000000"/>
        </w:rPr>
        <w:t>J</w:t>
      </w:r>
      <w:r w:rsidRPr="00495740">
        <w:rPr>
          <w:rFonts w:ascii="Arial" w:hAnsi="Arial" w:cs="Arial"/>
          <w:color w:val="000000"/>
        </w:rPr>
        <w:t xml:space="preserve"> = 9.1 Hz, 1H), 4.40 (s, 1H), 4.24 (d, </w:t>
      </w:r>
      <w:r w:rsidRPr="00495740">
        <w:rPr>
          <w:rFonts w:ascii="Arial" w:hAnsi="Arial" w:cs="Arial"/>
          <w:i/>
          <w:iCs/>
          <w:color w:val="000000"/>
        </w:rPr>
        <w:t>J</w:t>
      </w:r>
      <w:r w:rsidRPr="00495740">
        <w:rPr>
          <w:rFonts w:ascii="Arial" w:hAnsi="Arial" w:cs="Arial"/>
          <w:color w:val="000000"/>
        </w:rPr>
        <w:t xml:space="preserve"> = 9.2 Hz, 4H), 4.13 (s, 2H), 3.95 (s, 2H), 3.58 (s, 4H), 3.23 (d, </w:t>
      </w:r>
      <w:r w:rsidRPr="00495740">
        <w:rPr>
          <w:rFonts w:ascii="Arial" w:hAnsi="Arial" w:cs="Arial"/>
          <w:i/>
          <w:iCs/>
          <w:color w:val="000000"/>
        </w:rPr>
        <w:t>J</w:t>
      </w:r>
      <w:r w:rsidRPr="00495740">
        <w:rPr>
          <w:rFonts w:ascii="Arial" w:hAnsi="Arial" w:cs="Arial"/>
          <w:color w:val="000000"/>
        </w:rPr>
        <w:t xml:space="preserve"> = 7.8 Hz, 4H), 3.02 (s, 3H), 2.43 (s, 3H), 2.20 (s, 1H), 2.03 (s, 5H), 1.87 (s, 2H), 1.77 (s, 1H), 1.35 (d, </w:t>
      </w:r>
      <w:r w:rsidRPr="00495740">
        <w:rPr>
          <w:rFonts w:ascii="Arial" w:hAnsi="Arial" w:cs="Arial"/>
          <w:i/>
          <w:iCs/>
          <w:color w:val="000000"/>
        </w:rPr>
        <w:t>J</w:t>
      </w:r>
      <w:r w:rsidRPr="00495740">
        <w:rPr>
          <w:rFonts w:ascii="Arial" w:hAnsi="Arial" w:cs="Arial"/>
          <w:color w:val="000000"/>
        </w:rPr>
        <w:t xml:space="preserve"> = 6.9 Hz, 4H), 1.21 (s, 12H), 0.91 (s, 9H</w:t>
      </w:r>
      <w:r w:rsidRPr="00B001E4">
        <w:rPr>
          <w:rFonts w:ascii="Arial" w:hAnsi="Arial" w:cs="Arial"/>
          <w:color w:val="000000"/>
        </w:rPr>
        <w:t xml:space="preserve">). </w:t>
      </w:r>
      <w:r w:rsidRPr="00B001E4">
        <w:rPr>
          <w:rFonts w:ascii="Arial" w:hAnsi="Arial" w:cs="Arial"/>
          <w:vertAlign w:val="superscript"/>
        </w:rPr>
        <w:t>13</w:t>
      </w:r>
      <w:r w:rsidRPr="00B001E4">
        <w:rPr>
          <w:rFonts w:ascii="Arial" w:hAnsi="Arial" w:cs="Arial"/>
        </w:rPr>
        <w:t xml:space="preserve">C NMR (100 MHz, </w:t>
      </w:r>
      <w:r w:rsidRPr="00495740">
        <w:rPr>
          <w:rFonts w:ascii="Arial" w:hAnsi="Arial" w:cs="Arial"/>
        </w:rPr>
        <w:t>DMSO-</w:t>
      </w:r>
      <w:r w:rsidRPr="00495740">
        <w:rPr>
          <w:rFonts w:ascii="Arial" w:hAnsi="Arial" w:cs="Arial"/>
          <w:i/>
          <w:iCs/>
        </w:rPr>
        <w:t>d</w:t>
      </w:r>
      <w:r w:rsidRPr="00495740">
        <w:rPr>
          <w:rFonts w:ascii="Arial" w:hAnsi="Arial" w:cs="Arial"/>
          <w:i/>
          <w:iCs/>
          <w:vertAlign w:val="subscript"/>
        </w:rPr>
        <w:t>6</w:t>
      </w:r>
      <w:r w:rsidRPr="00B001E4">
        <w:rPr>
          <w:rFonts w:ascii="Arial" w:hAnsi="Arial" w:cs="Arial"/>
        </w:rPr>
        <w:t>) δ 172.54, 171.07, 170.06, 157.67, 151.92, 150.50, 148.21, 145.11, 142.23, 138.47, 130.42, 129.37, 127.60, 126.83, 125.39, 123.69, 122.70, 119.46, 116.63, 69.21, 56.79, 48.15, 41.70, 38.19, 36.39, 35.96, 35.64, 35.35, 30.37, 29.17</w:t>
      </w:r>
      <w:r>
        <w:rPr>
          <w:rFonts w:ascii="Arial" w:hAnsi="Arial" w:cs="Arial"/>
        </w:rPr>
        <w:t xml:space="preserve">, </w:t>
      </w:r>
      <w:r w:rsidRPr="00B001E4">
        <w:rPr>
          <w:rFonts w:ascii="Arial" w:hAnsi="Arial" w:cs="Arial"/>
        </w:rPr>
        <w:t>27.96, 26.90, 25.81</w:t>
      </w:r>
      <w:r>
        <w:rPr>
          <w:rFonts w:ascii="Arial" w:hAnsi="Arial" w:cs="Arial"/>
        </w:rPr>
        <w:t xml:space="preserve">, </w:t>
      </w:r>
      <w:r w:rsidRPr="00B001E4">
        <w:rPr>
          <w:rFonts w:ascii="Arial" w:hAnsi="Arial" w:cs="Arial"/>
        </w:rPr>
        <w:t>22.89, 16.44</w:t>
      </w:r>
      <w:r>
        <w:rPr>
          <w:sz w:val="20"/>
          <w:szCs w:val="20"/>
        </w:rPr>
        <w:t xml:space="preserve">. </w:t>
      </w:r>
      <w:r w:rsidRPr="00495740">
        <w:rPr>
          <w:rFonts w:ascii="Arial" w:hAnsi="Arial" w:cs="Arial"/>
          <w:color w:val="000000"/>
        </w:rPr>
        <w:t xml:space="preserve">MS (ESI)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1121.5</w:t>
      </w:r>
    </w:p>
    <w:p w14:paraId="54D3E142" w14:textId="77777777" w:rsidR="00EB6A72" w:rsidRPr="00495740" w:rsidRDefault="00EB6A72" w:rsidP="00EB6A72">
      <w:pPr>
        <w:jc w:val="both"/>
        <w:rPr>
          <w:rFonts w:ascii="Arial" w:hAnsi="Arial" w:cs="Arial"/>
          <w:color w:val="000000"/>
        </w:rPr>
      </w:pPr>
      <w:r w:rsidRPr="00495740">
        <w:rPr>
          <w:rFonts w:ascii="Arial" w:hAnsi="Arial" w:cs="Arial"/>
          <w:i/>
          <w:iCs/>
          <w:color w:val="000000"/>
        </w:rPr>
        <w:t>N1-(3-(4-amino-5-(1-(2-(3-(trifluoromethoxy)phenyl)acetyl)indolin-5-yl)-7H-pyrrolo[2,3-d]pyrimidin-7-yl)propyl)-N4-((S)-1-((2S,4R)-4-hydroxy-2-(((S)-1-(4-(4-methylthiazol-5-yl)phenyl)ethyl)carbamoyl)pyrrolidin-1-yl)-3,3-dimethyl-1-oxobutan-2-yl)succinimide (5-5, LD4172, 56%</w:t>
      </w:r>
      <w:r w:rsidRPr="00495740">
        <w:rPr>
          <w:rFonts w:ascii="Arial" w:hAnsi="Arial" w:cs="Arial"/>
          <w:color w:val="000000"/>
        </w:rPr>
        <w:t xml:space="preserve"> yield</w:t>
      </w:r>
      <w:r w:rsidRPr="00495740">
        <w:rPr>
          <w:rFonts w:ascii="Arial" w:hAnsi="Arial" w:cs="Arial"/>
          <w:i/>
          <w:iCs/>
          <w:color w:val="000000"/>
        </w:rPr>
        <w:t xml:space="preserve">): </w:t>
      </w:r>
      <w:r w:rsidRPr="00495740">
        <w:rPr>
          <w:rFonts w:ascii="Arial" w:hAnsi="Arial" w:cs="Arial"/>
          <w:vertAlign w:val="superscript"/>
        </w:rPr>
        <w:t>1</w:t>
      </w:r>
      <w:r w:rsidRPr="00495740">
        <w:rPr>
          <w:rFonts w:ascii="Arial" w:hAnsi="Arial" w:cs="Arial"/>
        </w:rPr>
        <w:t xml:space="preserve">H NMR (400 MHz, </w:t>
      </w:r>
      <w:bookmarkStart w:id="2" w:name="OLE_LINK2"/>
      <w:r w:rsidRPr="00495740">
        <w:rPr>
          <w:rFonts w:ascii="Arial" w:hAnsi="Arial" w:cs="Arial"/>
        </w:rPr>
        <w:t>DMSO-</w:t>
      </w:r>
      <w:r w:rsidRPr="00495740">
        <w:rPr>
          <w:rFonts w:ascii="Arial" w:hAnsi="Arial" w:cs="Arial"/>
          <w:i/>
          <w:iCs/>
        </w:rPr>
        <w:t>d</w:t>
      </w:r>
      <w:r w:rsidRPr="00495740">
        <w:rPr>
          <w:rFonts w:ascii="Arial" w:hAnsi="Arial" w:cs="Arial"/>
          <w:i/>
          <w:iCs/>
          <w:vertAlign w:val="subscript"/>
        </w:rPr>
        <w:t>6</w:t>
      </w:r>
      <w:bookmarkEnd w:id="2"/>
      <w:r w:rsidRPr="00495740">
        <w:rPr>
          <w:rFonts w:ascii="Arial" w:hAnsi="Arial" w:cs="Arial"/>
        </w:rPr>
        <w:t xml:space="preserve">) δ 8.96 (s, 1H), 8.36 (d, </w:t>
      </w:r>
      <w:r w:rsidRPr="00495740">
        <w:rPr>
          <w:rFonts w:ascii="Arial" w:hAnsi="Arial" w:cs="Arial"/>
          <w:i/>
          <w:iCs/>
        </w:rPr>
        <w:t>J</w:t>
      </w:r>
      <w:r w:rsidRPr="00495740">
        <w:rPr>
          <w:rFonts w:ascii="Arial" w:hAnsi="Arial" w:cs="Arial"/>
        </w:rPr>
        <w:t xml:space="preserve"> = 7.8 Hz, 1H), 8.11 (d, </w:t>
      </w:r>
      <w:r w:rsidRPr="00495740">
        <w:rPr>
          <w:rFonts w:ascii="Arial" w:hAnsi="Arial" w:cs="Arial"/>
          <w:i/>
          <w:iCs/>
        </w:rPr>
        <w:t>J</w:t>
      </w:r>
      <w:r w:rsidRPr="00495740">
        <w:rPr>
          <w:rFonts w:ascii="Arial" w:hAnsi="Arial" w:cs="Arial"/>
        </w:rPr>
        <w:t xml:space="preserve"> = 8.3 Hz, 1H), 8.07 (d, </w:t>
      </w:r>
      <w:r w:rsidRPr="00495740">
        <w:rPr>
          <w:rFonts w:ascii="Arial" w:hAnsi="Arial" w:cs="Arial"/>
          <w:i/>
          <w:iCs/>
        </w:rPr>
        <w:t>J</w:t>
      </w:r>
      <w:r w:rsidRPr="00495740">
        <w:rPr>
          <w:rFonts w:ascii="Arial" w:hAnsi="Arial" w:cs="Arial"/>
        </w:rPr>
        <w:t xml:space="preserve"> = 8.8 Hz, 1H), 7.77 (d, </w:t>
      </w:r>
      <w:r w:rsidRPr="00495740">
        <w:rPr>
          <w:rFonts w:ascii="Arial" w:hAnsi="Arial" w:cs="Arial"/>
          <w:i/>
          <w:iCs/>
        </w:rPr>
        <w:t>J</w:t>
      </w:r>
      <w:r w:rsidRPr="00495740">
        <w:rPr>
          <w:rFonts w:ascii="Arial" w:hAnsi="Arial" w:cs="Arial"/>
        </w:rPr>
        <w:t xml:space="preserve"> = 9.4 Hz, 1H), 7.67 (t, </w:t>
      </w:r>
      <w:r w:rsidRPr="00495740">
        <w:rPr>
          <w:rFonts w:ascii="Arial" w:hAnsi="Arial" w:cs="Arial"/>
          <w:i/>
          <w:iCs/>
        </w:rPr>
        <w:t>J</w:t>
      </w:r>
      <w:r w:rsidRPr="00495740">
        <w:rPr>
          <w:rFonts w:ascii="Arial" w:hAnsi="Arial" w:cs="Arial"/>
        </w:rPr>
        <w:t xml:space="preserve"> = 5.5 Hz, 1H), 7.46 (t, </w:t>
      </w:r>
      <w:r w:rsidRPr="00495740">
        <w:rPr>
          <w:rFonts w:ascii="Arial" w:hAnsi="Arial" w:cs="Arial"/>
          <w:i/>
          <w:iCs/>
        </w:rPr>
        <w:t>J</w:t>
      </w:r>
      <w:r w:rsidRPr="00495740">
        <w:rPr>
          <w:rFonts w:ascii="Arial" w:hAnsi="Arial" w:cs="Arial"/>
        </w:rPr>
        <w:t xml:space="preserve"> = 7.9 Hz, 1H), 7.41 (d, </w:t>
      </w:r>
      <w:r w:rsidRPr="00495740">
        <w:rPr>
          <w:rFonts w:ascii="Arial" w:hAnsi="Arial" w:cs="Arial"/>
          <w:i/>
          <w:iCs/>
        </w:rPr>
        <w:t>J</w:t>
      </w:r>
      <w:r w:rsidRPr="00495740">
        <w:rPr>
          <w:rFonts w:ascii="Arial" w:hAnsi="Arial" w:cs="Arial"/>
        </w:rPr>
        <w:t xml:space="preserve"> = 8.3 Hz, 2H), 7.38 – 7.31 (m, 4H), 7.29 (t, </w:t>
      </w:r>
      <w:r w:rsidRPr="00495740">
        <w:rPr>
          <w:rFonts w:ascii="Arial" w:hAnsi="Arial" w:cs="Arial"/>
          <w:i/>
          <w:iCs/>
        </w:rPr>
        <w:t>J</w:t>
      </w:r>
      <w:r w:rsidRPr="00495740">
        <w:rPr>
          <w:rFonts w:ascii="Arial" w:hAnsi="Arial" w:cs="Arial"/>
        </w:rPr>
        <w:t xml:space="preserve"> = 6.6 Hz, 2H), 7.25 (d, </w:t>
      </w:r>
      <w:r w:rsidRPr="00495740">
        <w:rPr>
          <w:rFonts w:ascii="Arial" w:hAnsi="Arial" w:cs="Arial"/>
          <w:i/>
          <w:iCs/>
        </w:rPr>
        <w:t>J</w:t>
      </w:r>
      <w:r w:rsidRPr="00495740">
        <w:rPr>
          <w:rFonts w:ascii="Arial" w:hAnsi="Arial" w:cs="Arial"/>
        </w:rPr>
        <w:t xml:space="preserve"> = 7.6 Hz, 2H), 6.98 (s, 2H), 6.52 (s, 1H), 4.90 (dd, </w:t>
      </w:r>
      <w:r w:rsidRPr="00495740">
        <w:rPr>
          <w:rFonts w:ascii="Arial" w:hAnsi="Arial" w:cs="Arial"/>
          <w:i/>
          <w:iCs/>
        </w:rPr>
        <w:t>J</w:t>
      </w:r>
      <w:r w:rsidRPr="00495740">
        <w:rPr>
          <w:rFonts w:ascii="Arial" w:hAnsi="Arial" w:cs="Arial"/>
        </w:rPr>
        <w:t xml:space="preserve"> = 14.1, 6.8 Hz, 1H), 4.49 (d, </w:t>
      </w:r>
      <w:r w:rsidRPr="00495740">
        <w:rPr>
          <w:rFonts w:ascii="Arial" w:hAnsi="Arial" w:cs="Arial"/>
          <w:i/>
          <w:iCs/>
        </w:rPr>
        <w:t>J</w:t>
      </w:r>
      <w:r w:rsidRPr="00495740">
        <w:rPr>
          <w:rFonts w:ascii="Arial" w:hAnsi="Arial" w:cs="Arial"/>
        </w:rPr>
        <w:t xml:space="preserve"> = 9.3 Hz, 1H), 4.39 (t, </w:t>
      </w:r>
      <w:r w:rsidRPr="00495740">
        <w:rPr>
          <w:rFonts w:ascii="Arial" w:hAnsi="Arial" w:cs="Arial"/>
          <w:i/>
          <w:iCs/>
        </w:rPr>
        <w:t>J</w:t>
      </w:r>
      <w:r w:rsidRPr="00495740">
        <w:rPr>
          <w:rFonts w:ascii="Arial" w:hAnsi="Arial" w:cs="Arial"/>
        </w:rPr>
        <w:t xml:space="preserve"> = 8.0 Hz, 1H), 4.25 (d, </w:t>
      </w:r>
      <w:r w:rsidRPr="00495740">
        <w:rPr>
          <w:rFonts w:ascii="Arial" w:hAnsi="Arial" w:cs="Arial"/>
          <w:i/>
          <w:iCs/>
        </w:rPr>
        <w:t>J</w:t>
      </w:r>
      <w:r w:rsidRPr="00495740">
        <w:rPr>
          <w:rFonts w:ascii="Arial" w:hAnsi="Arial" w:cs="Arial"/>
        </w:rPr>
        <w:t xml:space="preserve"> = 7.5 Hz, 2H), 4.14 (t, </w:t>
      </w:r>
      <w:r w:rsidRPr="00495740">
        <w:rPr>
          <w:rFonts w:ascii="Arial" w:hAnsi="Arial" w:cs="Arial"/>
          <w:i/>
          <w:iCs/>
        </w:rPr>
        <w:t>J</w:t>
      </w:r>
      <w:r w:rsidRPr="00495740">
        <w:rPr>
          <w:rFonts w:ascii="Arial" w:hAnsi="Arial" w:cs="Arial"/>
        </w:rPr>
        <w:t xml:space="preserve"> = 7.3 Hz, 2H), 3.96 (s, 2H), 3.57 (s, 1H), 3.22 (d, </w:t>
      </w:r>
      <w:r w:rsidRPr="00495740">
        <w:rPr>
          <w:rFonts w:ascii="Arial" w:hAnsi="Arial" w:cs="Arial"/>
          <w:i/>
          <w:iCs/>
        </w:rPr>
        <w:t>J</w:t>
      </w:r>
      <w:r w:rsidRPr="00495740">
        <w:rPr>
          <w:rFonts w:ascii="Arial" w:hAnsi="Arial" w:cs="Arial"/>
        </w:rPr>
        <w:t xml:space="preserve"> = 8.4 Hz, 2H), 2.87 – 2.79 (m, 2H), 2.43 (s, 3H), 2.20 (dd, </w:t>
      </w:r>
      <w:r w:rsidRPr="00495740">
        <w:rPr>
          <w:rFonts w:ascii="Arial" w:hAnsi="Arial" w:cs="Arial"/>
          <w:i/>
          <w:iCs/>
        </w:rPr>
        <w:t>J</w:t>
      </w:r>
      <w:r w:rsidRPr="00495740">
        <w:rPr>
          <w:rFonts w:ascii="Arial" w:hAnsi="Arial" w:cs="Arial"/>
        </w:rPr>
        <w:t xml:space="preserve"> = 14.3, 7.2 Hz, 1H), 2.07 (dd, </w:t>
      </w:r>
      <w:r w:rsidRPr="00495740">
        <w:rPr>
          <w:rFonts w:ascii="Arial" w:hAnsi="Arial" w:cs="Arial"/>
          <w:i/>
          <w:iCs/>
        </w:rPr>
        <w:t>J</w:t>
      </w:r>
      <w:r w:rsidRPr="00495740">
        <w:rPr>
          <w:rFonts w:ascii="Arial" w:hAnsi="Arial" w:cs="Arial"/>
        </w:rPr>
        <w:t xml:space="preserve"> = 13.7, 7.0 Hz, 1H), 2.02 – 1.94 (m, 1H), 1.92 (t, </w:t>
      </w:r>
      <w:r w:rsidRPr="00495740">
        <w:rPr>
          <w:rFonts w:ascii="Arial" w:hAnsi="Arial" w:cs="Arial"/>
          <w:i/>
          <w:iCs/>
        </w:rPr>
        <w:t>J</w:t>
      </w:r>
      <w:r w:rsidRPr="00495740">
        <w:rPr>
          <w:rFonts w:ascii="Arial" w:hAnsi="Arial" w:cs="Arial"/>
        </w:rPr>
        <w:t xml:space="preserve"> = 7.4 Hz, 2H), 1.76 (</w:t>
      </w:r>
      <w:proofErr w:type="spellStart"/>
      <w:r w:rsidRPr="00495740">
        <w:rPr>
          <w:rFonts w:ascii="Arial" w:hAnsi="Arial" w:cs="Arial"/>
        </w:rPr>
        <w:t>ddd</w:t>
      </w:r>
      <w:proofErr w:type="spellEnd"/>
      <w:r w:rsidRPr="00495740">
        <w:rPr>
          <w:rFonts w:ascii="Arial" w:hAnsi="Arial" w:cs="Arial"/>
        </w:rPr>
        <w:t xml:space="preserve">, </w:t>
      </w:r>
      <w:r w:rsidRPr="00495740">
        <w:rPr>
          <w:rFonts w:ascii="Arial" w:hAnsi="Arial" w:cs="Arial"/>
          <w:i/>
          <w:iCs/>
        </w:rPr>
        <w:t>J</w:t>
      </w:r>
      <w:r w:rsidRPr="00495740">
        <w:rPr>
          <w:rFonts w:ascii="Arial" w:hAnsi="Arial" w:cs="Arial"/>
        </w:rPr>
        <w:t xml:space="preserve"> = 12.8, </w:t>
      </w:r>
      <w:r w:rsidRPr="00495740">
        <w:rPr>
          <w:rFonts w:ascii="Arial" w:hAnsi="Arial" w:cs="Arial"/>
        </w:rPr>
        <w:lastRenderedPageBreak/>
        <w:t xml:space="preserve">8.4, 4.6 Hz, 1H), 1.69 – 1.58 (m, 2H), 1.34 (d, </w:t>
      </w:r>
      <w:r w:rsidRPr="00495740">
        <w:rPr>
          <w:rFonts w:ascii="Arial" w:hAnsi="Arial" w:cs="Arial"/>
          <w:i/>
          <w:iCs/>
        </w:rPr>
        <w:t>J</w:t>
      </w:r>
      <w:r w:rsidRPr="00495740">
        <w:rPr>
          <w:rFonts w:ascii="Arial" w:hAnsi="Arial" w:cs="Arial"/>
        </w:rPr>
        <w:t xml:space="preserve"> = 6.9 Hz, 3H), 1.18 (d, </w:t>
      </w:r>
      <w:r w:rsidRPr="00495740">
        <w:rPr>
          <w:rFonts w:ascii="Arial" w:hAnsi="Arial" w:cs="Arial"/>
          <w:i/>
          <w:iCs/>
        </w:rPr>
        <w:t>J</w:t>
      </w:r>
      <w:r w:rsidRPr="00495740">
        <w:rPr>
          <w:rFonts w:ascii="Arial" w:hAnsi="Arial" w:cs="Arial"/>
        </w:rPr>
        <w:t xml:space="preserve"> = 19.8 Hz, 16H), 0.90 (s, 9H). </w:t>
      </w:r>
      <w:r w:rsidRPr="00495740">
        <w:rPr>
          <w:rFonts w:ascii="Arial" w:hAnsi="Arial" w:cs="Arial"/>
          <w:vertAlign w:val="superscript"/>
        </w:rPr>
        <w:t>13</w:t>
      </w:r>
      <w:r w:rsidRPr="00495740">
        <w:rPr>
          <w:rFonts w:ascii="Arial" w:hAnsi="Arial" w:cs="Arial"/>
        </w:rPr>
        <w:t>C NMR (100 MHz, DMSO-</w:t>
      </w:r>
      <w:r w:rsidRPr="00495740">
        <w:rPr>
          <w:rFonts w:ascii="Arial" w:hAnsi="Arial" w:cs="Arial"/>
          <w:i/>
          <w:iCs/>
        </w:rPr>
        <w:t>d</w:t>
      </w:r>
      <w:r w:rsidRPr="00495740">
        <w:rPr>
          <w:rFonts w:ascii="Arial" w:hAnsi="Arial" w:cs="Arial"/>
          <w:i/>
          <w:iCs/>
          <w:vertAlign w:val="subscript"/>
        </w:rPr>
        <w:t>6</w:t>
      </w:r>
      <w:r w:rsidRPr="00495740">
        <w:rPr>
          <w:rFonts w:ascii="Arial" w:hAnsi="Arial" w:cs="Arial"/>
        </w:rPr>
        <w:t xml:space="preserve">) δ 172.40, 171.04, 170.03, 169.15, 157.51, 151.91, 151.39, 148.67, 148.18, 145.10, 143.27, 138.34, 136.67, 133.03, 131.54, 130.46, 130.11, 129.45, 129.25, 128.08, 127.58, 126.80, 125.52, 122.68, 119.46, 116.39, 102.89, 99.08, 69.18, 58.96, 56.75, 48.34, 48.13, 41.70, 38.17, 36.30, 35.88, 35.62, 35.32, 30.38, 29.25, 27.85, 26.86, 25.87, 25.64, 22.88, 16.43. </w:t>
      </w:r>
      <w:r w:rsidRPr="00495740">
        <w:rPr>
          <w:rFonts w:ascii="Arial" w:hAnsi="Arial" w:cs="Arial"/>
          <w:color w:val="000000"/>
        </w:rPr>
        <w:t xml:space="preserve">MS (ESI)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1149.5</w:t>
      </w:r>
    </w:p>
    <w:p w14:paraId="5F758095" w14:textId="77777777" w:rsidR="00EB6A72" w:rsidRPr="00495740" w:rsidRDefault="00EB6A72" w:rsidP="00EB6A72">
      <w:pPr>
        <w:jc w:val="both"/>
        <w:rPr>
          <w:rFonts w:ascii="Arial" w:hAnsi="Arial" w:cs="Arial"/>
          <w:color w:val="000000"/>
        </w:rPr>
      </w:pPr>
      <w:r w:rsidRPr="00495740">
        <w:rPr>
          <w:rFonts w:ascii="Arial" w:hAnsi="Arial" w:cs="Arial"/>
          <w:i/>
          <w:iCs/>
          <w:color w:val="000000"/>
        </w:rPr>
        <w:t>N1-(3-(4-amino-5-(1-(2-(3-(trifluoromethoxy)phenyl)acetyl)indolin-5-yl)-7H-pyrrolo[2,3-d]pyrimidin-7-yl)propyl)-N14-((S)-1-((2S,4R)-4-hydroxy-2-(((S)-1-(4-(4-methylthiazol-5-yl)phenyl)ethyl)carbamoyl)pyrrolidin-1-yl)-3,3-dimethyl-1-oxobutan-2-yl)tetradecanediamide (5-6, 53%</w:t>
      </w:r>
      <w:r w:rsidRPr="00495740">
        <w:rPr>
          <w:rFonts w:ascii="Arial" w:hAnsi="Arial" w:cs="Arial"/>
          <w:color w:val="000000"/>
        </w:rPr>
        <w:t xml:space="preserve"> yield): </w:t>
      </w:r>
      <w:r w:rsidRPr="00495740">
        <w:rPr>
          <w:rFonts w:ascii="Arial" w:hAnsi="Arial" w:cs="Arial"/>
          <w:color w:val="000000"/>
          <w:vertAlign w:val="superscript"/>
        </w:rPr>
        <w:t>1</w:t>
      </w:r>
      <w:r w:rsidRPr="00495740">
        <w:rPr>
          <w:rFonts w:ascii="Arial" w:hAnsi="Arial" w:cs="Arial"/>
          <w:color w:val="000000"/>
        </w:rPr>
        <w:t xml:space="preserve">H NMR (400 MHz, </w:t>
      </w:r>
      <w:r w:rsidRPr="00495740">
        <w:rPr>
          <w:rFonts w:ascii="Arial" w:hAnsi="Arial" w:cs="Arial"/>
        </w:rPr>
        <w:t>DMSO-</w:t>
      </w:r>
      <w:r w:rsidRPr="00495740">
        <w:rPr>
          <w:rFonts w:ascii="Arial" w:hAnsi="Arial" w:cs="Arial"/>
          <w:i/>
          <w:iCs/>
        </w:rPr>
        <w:t>d</w:t>
      </w:r>
      <w:r w:rsidRPr="00495740">
        <w:rPr>
          <w:rFonts w:ascii="Arial" w:hAnsi="Arial" w:cs="Arial"/>
          <w:i/>
          <w:iCs/>
          <w:vertAlign w:val="subscript"/>
        </w:rPr>
        <w:t>6</w:t>
      </w:r>
      <w:r w:rsidRPr="00495740">
        <w:rPr>
          <w:rFonts w:ascii="Arial" w:hAnsi="Arial" w:cs="Arial"/>
          <w:color w:val="000000"/>
        </w:rPr>
        <w:t xml:space="preserve">) δ 8.97 (s, 1H), 8.36 (d, </w:t>
      </w:r>
      <w:r w:rsidRPr="00495740">
        <w:rPr>
          <w:rFonts w:ascii="Arial" w:hAnsi="Arial" w:cs="Arial"/>
          <w:i/>
          <w:iCs/>
          <w:color w:val="000000"/>
        </w:rPr>
        <w:t>J</w:t>
      </w:r>
      <w:r w:rsidRPr="00495740">
        <w:rPr>
          <w:rFonts w:ascii="Arial" w:hAnsi="Arial" w:cs="Arial"/>
          <w:color w:val="000000"/>
        </w:rPr>
        <w:t xml:space="preserve"> = 7.6 Hz, 1H), 8.25 (s, 2H), 8.10 (d, </w:t>
      </w:r>
      <w:r w:rsidRPr="00495740">
        <w:rPr>
          <w:rFonts w:ascii="Arial" w:hAnsi="Arial" w:cs="Arial"/>
          <w:i/>
          <w:iCs/>
          <w:color w:val="000000"/>
        </w:rPr>
        <w:t>J</w:t>
      </w:r>
      <w:r w:rsidRPr="00495740">
        <w:rPr>
          <w:rFonts w:ascii="Arial" w:hAnsi="Arial" w:cs="Arial"/>
          <w:color w:val="000000"/>
        </w:rPr>
        <w:t xml:space="preserve"> = 8.7 Hz, 2H), 7.83 (s, 1H), 7.76 (d, </w:t>
      </w:r>
      <w:r w:rsidRPr="00495740">
        <w:rPr>
          <w:rFonts w:ascii="Arial" w:hAnsi="Arial" w:cs="Arial"/>
          <w:i/>
          <w:iCs/>
          <w:color w:val="000000"/>
        </w:rPr>
        <w:t>J</w:t>
      </w:r>
      <w:r w:rsidRPr="00495740">
        <w:rPr>
          <w:rFonts w:ascii="Arial" w:hAnsi="Arial" w:cs="Arial"/>
          <w:color w:val="000000"/>
        </w:rPr>
        <w:t xml:space="preserve"> = 9.5 Hz, 1H), 7.43 (dd, </w:t>
      </w:r>
      <w:r w:rsidRPr="00495740">
        <w:rPr>
          <w:rFonts w:ascii="Arial" w:hAnsi="Arial" w:cs="Arial"/>
          <w:i/>
          <w:iCs/>
          <w:color w:val="000000"/>
        </w:rPr>
        <w:t>J</w:t>
      </w:r>
      <w:r w:rsidRPr="00495740">
        <w:rPr>
          <w:rFonts w:ascii="Arial" w:hAnsi="Arial" w:cs="Arial"/>
          <w:color w:val="000000"/>
        </w:rPr>
        <w:t xml:space="preserve"> = 15.5, 7.4 Hz, 3H), 7.39 – 7.32 (m, 3H), 7.30 (s, 3H), 7.27 – 7.17 (m, 2H), 6.05 (s, 1H), 4.90 (s, 1H), 4.50 (d, </w:t>
      </w:r>
      <w:r w:rsidRPr="00495740">
        <w:rPr>
          <w:rFonts w:ascii="Arial" w:hAnsi="Arial" w:cs="Arial"/>
          <w:i/>
          <w:iCs/>
          <w:color w:val="000000"/>
        </w:rPr>
        <w:t>J</w:t>
      </w:r>
      <w:r w:rsidRPr="00495740">
        <w:rPr>
          <w:rFonts w:ascii="Arial" w:hAnsi="Arial" w:cs="Arial"/>
          <w:color w:val="000000"/>
        </w:rPr>
        <w:t xml:space="preserve"> = 9.1 Hz, 1H), 4.39 (d, </w:t>
      </w:r>
      <w:r w:rsidRPr="00495740">
        <w:rPr>
          <w:rFonts w:ascii="Arial" w:hAnsi="Arial" w:cs="Arial"/>
          <w:i/>
          <w:iCs/>
          <w:color w:val="000000"/>
        </w:rPr>
        <w:t>J</w:t>
      </w:r>
      <w:r w:rsidRPr="00495740">
        <w:rPr>
          <w:rFonts w:ascii="Arial" w:hAnsi="Arial" w:cs="Arial"/>
          <w:color w:val="000000"/>
        </w:rPr>
        <w:t xml:space="preserve"> = 8.3 Hz, 1H), 4.28 – 4.19 (m, 4H), 4.14 (s, 2H), 3.96 (s, 2H), 3.22 (s, 2H), 3.02 (s, 2H), 2.44 (s, 3H), 2.21 (s, 1H), 2.13 – 1.95 (m, 4H), 1.88 (s, 2H), 1.77 (s, 1H), 1.35 (d, </w:t>
      </w:r>
      <w:r w:rsidRPr="00495740">
        <w:rPr>
          <w:rFonts w:ascii="Arial" w:hAnsi="Arial" w:cs="Arial"/>
          <w:i/>
          <w:iCs/>
          <w:color w:val="000000"/>
        </w:rPr>
        <w:t>J</w:t>
      </w:r>
      <w:r w:rsidRPr="00495740">
        <w:rPr>
          <w:rFonts w:ascii="Arial" w:hAnsi="Arial" w:cs="Arial"/>
          <w:color w:val="000000"/>
        </w:rPr>
        <w:t xml:space="preserve"> = 6.4 Hz, 3H), 1.20 (s, 20H), 0.91 (s, 9H). MS (ESI) m/z: [M + </w:t>
      </w:r>
      <w:proofErr w:type="gramStart"/>
      <w:r w:rsidRPr="00495740">
        <w:rPr>
          <w:rFonts w:ascii="Arial" w:hAnsi="Arial" w:cs="Arial"/>
          <w:color w:val="000000"/>
        </w:rPr>
        <w:t>H]</w:t>
      </w:r>
      <w:r w:rsidRPr="00495740">
        <w:rPr>
          <w:rFonts w:ascii="Arial" w:hAnsi="Arial" w:cs="Arial"/>
          <w:color w:val="000000"/>
          <w:vertAlign w:val="superscript"/>
        </w:rPr>
        <w:t>+</w:t>
      </w:r>
      <w:proofErr w:type="gramEnd"/>
      <w:r w:rsidRPr="00495740">
        <w:rPr>
          <w:rFonts w:ascii="Arial" w:hAnsi="Arial" w:cs="Arial"/>
          <w:color w:val="000000"/>
        </w:rPr>
        <w:t>, 1177.6</w:t>
      </w:r>
    </w:p>
    <w:p w14:paraId="39D2CBA4" w14:textId="77777777" w:rsidR="00EB6A72" w:rsidRPr="00495740" w:rsidRDefault="00EB6A72" w:rsidP="00EB6A72">
      <w:pPr>
        <w:jc w:val="both"/>
        <w:rPr>
          <w:rFonts w:ascii="Arial" w:hAnsi="Arial" w:cs="Arial"/>
        </w:rPr>
      </w:pPr>
      <w:r w:rsidRPr="00495740">
        <w:rPr>
          <w:rFonts w:ascii="Arial" w:hAnsi="Arial" w:cs="Arial"/>
          <w:i/>
          <w:iCs/>
        </w:rPr>
        <w:t>N1-(3-(4-amino-5-(1-(2-(3-(trifluoromethoxy)phenyl)acetyl)indolin-5-yl)-7H-pyrrolo[2,3-d]pyrimidin-7-yl)propyl)-N12-((S)-1-((2R,4S)-4-hydroxy-2-(((S)-1-(4-(4-methylthiazol-5-yl)phenyl)ethyl)carbamoyl)pyrrolidin-1-yl)-3,3-dimethyl-1-oxobutan-2-yl)dodecanediamide (5-</w:t>
      </w:r>
      <w:r>
        <w:rPr>
          <w:rFonts w:ascii="Arial" w:hAnsi="Arial" w:cs="Arial"/>
          <w:i/>
          <w:iCs/>
        </w:rPr>
        <w:t>7</w:t>
      </w:r>
      <w:r w:rsidRPr="00495740">
        <w:rPr>
          <w:rFonts w:ascii="Arial" w:hAnsi="Arial" w:cs="Arial"/>
          <w:i/>
          <w:iCs/>
        </w:rPr>
        <w:t>, LD4172-NC</w:t>
      </w:r>
      <w:bookmarkStart w:id="3" w:name="_Hlk72760426"/>
      <w:r w:rsidRPr="00495740">
        <w:rPr>
          <w:rFonts w:ascii="Arial" w:hAnsi="Arial" w:cs="Arial"/>
          <w:i/>
          <w:iCs/>
        </w:rPr>
        <w:t xml:space="preserve">, </w:t>
      </w:r>
      <w:r w:rsidRPr="00495740">
        <w:rPr>
          <w:rFonts w:ascii="Arial" w:hAnsi="Arial" w:cs="Arial"/>
          <w:i/>
          <w:iCs/>
          <w:color w:val="000000"/>
        </w:rPr>
        <w:t>35%</w:t>
      </w:r>
      <w:r w:rsidRPr="00495740">
        <w:rPr>
          <w:rFonts w:ascii="Arial" w:hAnsi="Arial" w:cs="Arial"/>
          <w:color w:val="000000"/>
        </w:rPr>
        <w:t xml:space="preserve"> yield</w:t>
      </w:r>
      <w:bookmarkEnd w:id="3"/>
      <w:r w:rsidRPr="00495740">
        <w:rPr>
          <w:rFonts w:ascii="Arial" w:hAnsi="Arial" w:cs="Arial"/>
        </w:rPr>
        <w:t xml:space="preserve">). </w:t>
      </w:r>
      <w:r w:rsidRPr="00495740">
        <w:rPr>
          <w:rFonts w:ascii="Arial" w:hAnsi="Arial" w:cs="Arial"/>
          <w:vertAlign w:val="superscript"/>
        </w:rPr>
        <w:t>1</w:t>
      </w:r>
      <w:r w:rsidRPr="00495740">
        <w:rPr>
          <w:rFonts w:ascii="Arial" w:hAnsi="Arial" w:cs="Arial"/>
        </w:rPr>
        <w:t>H NMR (400 MHz, DMSO-</w:t>
      </w:r>
      <w:r w:rsidRPr="00495740">
        <w:rPr>
          <w:rFonts w:ascii="Arial" w:hAnsi="Arial" w:cs="Arial"/>
          <w:i/>
          <w:iCs/>
        </w:rPr>
        <w:t>d</w:t>
      </w:r>
      <w:r w:rsidRPr="00495740">
        <w:rPr>
          <w:rFonts w:ascii="Arial" w:hAnsi="Arial" w:cs="Arial"/>
          <w:i/>
          <w:iCs/>
          <w:vertAlign w:val="subscript"/>
        </w:rPr>
        <w:t>6</w:t>
      </w:r>
      <w:r w:rsidRPr="00495740">
        <w:rPr>
          <w:rFonts w:ascii="Arial" w:hAnsi="Arial" w:cs="Arial"/>
        </w:rPr>
        <w:t xml:space="preserve">) δ 8.95 (s, 1H), 8.14 (s, 1H), 8.09 (d, </w:t>
      </w:r>
      <w:r w:rsidRPr="00495740">
        <w:rPr>
          <w:rFonts w:ascii="Arial" w:hAnsi="Arial" w:cs="Arial"/>
          <w:i/>
          <w:iCs/>
        </w:rPr>
        <w:t>J</w:t>
      </w:r>
      <w:r w:rsidRPr="00495740">
        <w:rPr>
          <w:rFonts w:ascii="Arial" w:hAnsi="Arial" w:cs="Arial"/>
        </w:rPr>
        <w:t xml:space="preserve"> = 9.5 Hz, 2H), 8.00 (d, </w:t>
      </w:r>
      <w:r w:rsidRPr="00495740">
        <w:rPr>
          <w:rFonts w:ascii="Arial" w:hAnsi="Arial" w:cs="Arial"/>
          <w:i/>
          <w:iCs/>
        </w:rPr>
        <w:t>J</w:t>
      </w:r>
      <w:r w:rsidRPr="00495740">
        <w:rPr>
          <w:rFonts w:ascii="Arial" w:hAnsi="Arial" w:cs="Arial"/>
        </w:rPr>
        <w:t xml:space="preserve"> = 8.0 Hz, 1H), 7.93 (s, 1H), 7.88 (d, </w:t>
      </w:r>
      <w:r w:rsidRPr="00495740">
        <w:rPr>
          <w:rFonts w:ascii="Arial" w:hAnsi="Arial" w:cs="Arial"/>
          <w:i/>
          <w:iCs/>
        </w:rPr>
        <w:t>J</w:t>
      </w:r>
      <w:r w:rsidRPr="00495740">
        <w:rPr>
          <w:rFonts w:ascii="Arial" w:hAnsi="Arial" w:cs="Arial"/>
        </w:rPr>
        <w:t xml:space="preserve"> = 7.6 Hz, 1H), 7.81 (d, </w:t>
      </w:r>
      <w:r w:rsidRPr="00495740">
        <w:rPr>
          <w:rFonts w:ascii="Arial" w:hAnsi="Arial" w:cs="Arial"/>
          <w:i/>
          <w:iCs/>
        </w:rPr>
        <w:t>J</w:t>
      </w:r>
      <w:r w:rsidRPr="00495740">
        <w:rPr>
          <w:rFonts w:ascii="Arial" w:hAnsi="Arial" w:cs="Arial"/>
        </w:rPr>
        <w:t xml:space="preserve"> = 5.6 Hz, 1H), 7.46 (dd, </w:t>
      </w:r>
      <w:r w:rsidRPr="00495740">
        <w:rPr>
          <w:rFonts w:ascii="Arial" w:hAnsi="Arial" w:cs="Arial"/>
          <w:i/>
          <w:iCs/>
        </w:rPr>
        <w:t>J</w:t>
      </w:r>
      <w:r w:rsidRPr="00495740">
        <w:rPr>
          <w:rFonts w:ascii="Arial" w:hAnsi="Arial" w:cs="Arial"/>
        </w:rPr>
        <w:t xml:space="preserve"> = 14.7, 7.0 Hz, 1H), 7.39 (d, </w:t>
      </w:r>
      <w:r w:rsidRPr="00495740">
        <w:rPr>
          <w:rFonts w:ascii="Arial" w:hAnsi="Arial" w:cs="Arial"/>
          <w:i/>
          <w:iCs/>
        </w:rPr>
        <w:t>J</w:t>
      </w:r>
      <w:r w:rsidRPr="00495740">
        <w:rPr>
          <w:rFonts w:ascii="Arial" w:hAnsi="Arial" w:cs="Arial"/>
        </w:rPr>
        <w:t xml:space="preserve"> = 9.1 Hz, 3H), 7.31 (d, </w:t>
      </w:r>
      <w:r w:rsidRPr="00495740">
        <w:rPr>
          <w:rFonts w:ascii="Arial" w:hAnsi="Arial" w:cs="Arial"/>
          <w:i/>
          <w:iCs/>
        </w:rPr>
        <w:t>J</w:t>
      </w:r>
      <w:r w:rsidRPr="00495740">
        <w:rPr>
          <w:rFonts w:ascii="Arial" w:hAnsi="Arial" w:cs="Arial"/>
        </w:rPr>
        <w:t xml:space="preserve"> = 13.4 Hz, 4H), 7.22 (dd, </w:t>
      </w:r>
      <w:r w:rsidRPr="00495740">
        <w:rPr>
          <w:rFonts w:ascii="Arial" w:hAnsi="Arial" w:cs="Arial"/>
          <w:i/>
          <w:iCs/>
        </w:rPr>
        <w:t>J</w:t>
      </w:r>
      <w:r w:rsidRPr="00495740">
        <w:rPr>
          <w:rFonts w:ascii="Arial" w:hAnsi="Arial" w:cs="Arial"/>
        </w:rPr>
        <w:t xml:space="preserve"> = 14.7, 8.6 Hz, 2H), 4.93 – 4.82 (m, 1H), 4.36 (t, </w:t>
      </w:r>
      <w:r w:rsidRPr="00495740">
        <w:rPr>
          <w:rFonts w:ascii="Arial" w:hAnsi="Arial" w:cs="Arial"/>
          <w:i/>
          <w:iCs/>
        </w:rPr>
        <w:t>J</w:t>
      </w:r>
      <w:r w:rsidRPr="00495740">
        <w:rPr>
          <w:rFonts w:ascii="Arial" w:hAnsi="Arial" w:cs="Arial"/>
        </w:rPr>
        <w:t xml:space="preserve"> = 6.6 Hz, 2H), 4.21 (t, </w:t>
      </w:r>
      <w:r w:rsidRPr="00495740">
        <w:rPr>
          <w:rFonts w:ascii="Arial" w:hAnsi="Arial" w:cs="Arial"/>
          <w:i/>
          <w:iCs/>
        </w:rPr>
        <w:t>J</w:t>
      </w:r>
      <w:r w:rsidRPr="00495740">
        <w:rPr>
          <w:rFonts w:ascii="Arial" w:hAnsi="Arial" w:cs="Arial"/>
        </w:rPr>
        <w:t xml:space="preserve"> = 8.4 Hz, 2H), 4.12 (t, </w:t>
      </w:r>
      <w:r w:rsidRPr="00495740">
        <w:rPr>
          <w:rFonts w:ascii="Arial" w:hAnsi="Arial" w:cs="Arial"/>
          <w:i/>
          <w:iCs/>
        </w:rPr>
        <w:t>J</w:t>
      </w:r>
      <w:r w:rsidRPr="00495740">
        <w:rPr>
          <w:rFonts w:ascii="Arial" w:hAnsi="Arial" w:cs="Arial"/>
        </w:rPr>
        <w:t xml:space="preserve"> = 6.7 Hz, 2H), 3.94 (s, 2H), 3.79 (dd, </w:t>
      </w:r>
      <w:r w:rsidRPr="00495740">
        <w:rPr>
          <w:rFonts w:ascii="Arial" w:hAnsi="Arial" w:cs="Arial"/>
          <w:i/>
          <w:iCs/>
        </w:rPr>
        <w:t>J</w:t>
      </w:r>
      <w:r w:rsidRPr="00495740">
        <w:rPr>
          <w:rFonts w:ascii="Arial" w:hAnsi="Arial" w:cs="Arial"/>
        </w:rPr>
        <w:t xml:space="preserve"> = 10.3, 5.4 Hz, 1H), 3.47 (dd, </w:t>
      </w:r>
      <w:r w:rsidRPr="00495740">
        <w:rPr>
          <w:rFonts w:ascii="Arial" w:hAnsi="Arial" w:cs="Arial"/>
          <w:i/>
          <w:iCs/>
        </w:rPr>
        <w:t>J</w:t>
      </w:r>
      <w:r w:rsidRPr="00495740">
        <w:rPr>
          <w:rFonts w:ascii="Arial" w:hAnsi="Arial" w:cs="Arial"/>
        </w:rPr>
        <w:t xml:space="preserve"> = 10.2, 3.8 Hz, 2H), 3.21 (t, </w:t>
      </w:r>
      <w:r w:rsidRPr="00495740">
        <w:rPr>
          <w:rFonts w:ascii="Arial" w:hAnsi="Arial" w:cs="Arial"/>
          <w:i/>
          <w:iCs/>
        </w:rPr>
        <w:t>J</w:t>
      </w:r>
      <w:r w:rsidRPr="00495740">
        <w:rPr>
          <w:rFonts w:ascii="Arial" w:hAnsi="Arial" w:cs="Arial"/>
        </w:rPr>
        <w:t xml:space="preserve"> = 8.3 Hz, 2H), 3.02 – 2.98 (m, 2H), 2.40 (d, </w:t>
      </w:r>
      <w:r w:rsidRPr="00495740">
        <w:rPr>
          <w:rFonts w:ascii="Arial" w:hAnsi="Arial" w:cs="Arial"/>
          <w:i/>
          <w:iCs/>
        </w:rPr>
        <w:t>J</w:t>
      </w:r>
      <w:r w:rsidRPr="00495740">
        <w:rPr>
          <w:rFonts w:ascii="Arial" w:hAnsi="Arial" w:cs="Arial"/>
        </w:rPr>
        <w:t xml:space="preserve"> = 13.1 Hz, 3H), 2.27 – 2.13 (m, 1H), 2.10 – 1.98 (m, 4H), 1.97 – 1.93 (m, 1H), 1.90 – 1.84 (m, 2H), 1.28 (d, </w:t>
      </w:r>
      <w:r w:rsidRPr="00495740">
        <w:rPr>
          <w:rFonts w:ascii="Arial" w:hAnsi="Arial" w:cs="Arial"/>
          <w:i/>
          <w:iCs/>
        </w:rPr>
        <w:t>J</w:t>
      </w:r>
      <w:r w:rsidRPr="00495740">
        <w:rPr>
          <w:rFonts w:ascii="Arial" w:hAnsi="Arial" w:cs="Arial"/>
        </w:rPr>
        <w:t xml:space="preserve"> = 6.9 Hz, 3H), 1.27 – 1.06 (m, 16H), 0.93 (s, 9H). </w:t>
      </w:r>
      <w:r w:rsidRPr="00495740">
        <w:rPr>
          <w:rFonts w:ascii="Arial" w:hAnsi="Arial" w:cs="Arial"/>
          <w:vertAlign w:val="superscript"/>
        </w:rPr>
        <w:t>13</w:t>
      </w:r>
      <w:r w:rsidRPr="00495740">
        <w:rPr>
          <w:rFonts w:ascii="Arial" w:hAnsi="Arial" w:cs="Arial"/>
        </w:rPr>
        <w:t>C NMR (100 MHz, DMSO-</w:t>
      </w:r>
      <w:r w:rsidRPr="00495740">
        <w:rPr>
          <w:rFonts w:ascii="Arial" w:hAnsi="Arial" w:cs="Arial"/>
          <w:i/>
          <w:iCs/>
        </w:rPr>
        <w:t>d</w:t>
      </w:r>
      <w:r w:rsidRPr="00495740">
        <w:rPr>
          <w:rFonts w:ascii="Arial" w:hAnsi="Arial" w:cs="Arial"/>
          <w:i/>
          <w:iCs/>
          <w:vertAlign w:val="subscript"/>
        </w:rPr>
        <w:t>6</w:t>
      </w:r>
      <w:r w:rsidRPr="00495740">
        <w:rPr>
          <w:rFonts w:ascii="Arial" w:hAnsi="Arial" w:cs="Arial"/>
        </w:rPr>
        <w:t xml:space="preserve">) δ 172.59, 168.89, 162.73, 157.64, 151.88, 150.47, 138.43, 133.25, 130.35, 130.07, 129.43, 129.19, 127.57, 126.97, 125.35, 123.64, 122.67, 119.42, 116.61, 115.44, 100.38, 68.80, 59.13, 57.54, 55.61, 48.29, 47.92, 42.07, 41.67, 36.28, 35.93, 35.16, 34.65, 31.21, 30.35, 29.86, 28.71, 27.94, 27.08, 26.48, 26.01, 25.57, 22.94, 16.42. MS (ESI) m/z: [M + </w:t>
      </w:r>
      <w:proofErr w:type="gramStart"/>
      <w:r w:rsidRPr="00495740">
        <w:rPr>
          <w:rFonts w:ascii="Arial" w:hAnsi="Arial" w:cs="Arial"/>
        </w:rPr>
        <w:t>H]</w:t>
      </w:r>
      <w:r w:rsidRPr="00495740">
        <w:rPr>
          <w:rFonts w:ascii="Arial" w:hAnsi="Arial" w:cs="Arial"/>
          <w:vertAlign w:val="superscript"/>
        </w:rPr>
        <w:t>+</w:t>
      </w:r>
      <w:proofErr w:type="gramEnd"/>
      <w:r w:rsidRPr="00495740">
        <w:rPr>
          <w:rFonts w:ascii="Arial" w:hAnsi="Arial" w:cs="Arial"/>
        </w:rPr>
        <w:t>, 1149.5</w:t>
      </w:r>
    </w:p>
    <w:p w14:paraId="66DB218D" w14:textId="77777777" w:rsidR="00EB6A72" w:rsidRPr="00C41967" w:rsidRDefault="00EB6A72" w:rsidP="00EB6A72">
      <w:pPr>
        <w:jc w:val="both"/>
        <w:rPr>
          <w:rFonts w:ascii="Arial" w:hAnsi="Arial" w:cs="Arial"/>
          <w:color w:val="000000"/>
        </w:rPr>
      </w:pPr>
      <w:r w:rsidRPr="00495740">
        <w:rPr>
          <w:rFonts w:ascii="Arial" w:hAnsi="Arial" w:cs="Arial"/>
          <w:i/>
          <w:iCs/>
          <w:color w:val="000000"/>
        </w:rPr>
        <w:t xml:space="preserve">3-(2-(2-((2-(2,6-dioxopiperidin-3-yl)-1,3-dioxoisoindolin-4-yl)amino)ethoxy)ethoxy)propanoic acid (6): </w:t>
      </w:r>
      <w:r w:rsidRPr="00C41967">
        <w:rPr>
          <w:rFonts w:ascii="Arial" w:hAnsi="Arial" w:cs="Arial"/>
          <w:color w:val="000000"/>
        </w:rPr>
        <w:t xml:space="preserve">To a solution of 3-(4-fluoro-1,3-dioxo-2,3-dihydro-1H-inden-2-yl)piperidine-2,6-dione (50 mg, 0.18 mmol) in DMF (10 mL) was added tert-butyl 3-(2-(2-aminoethoxy)ethoxy)propanoate (50 mg, 0.22 mmol) and DIPEA (51 µL, 0.36 mmol). The mixture was stirred at 90 °C for 2 hours. The reaction was concentrated and then was purified by silica gel </w:t>
      </w:r>
      <w:r w:rsidRPr="00C41967">
        <w:t xml:space="preserve">flash </w:t>
      </w:r>
      <w:r w:rsidRPr="00C41967">
        <w:rPr>
          <w:rFonts w:ascii="Arial" w:hAnsi="Arial" w:cs="Arial"/>
          <w:color w:val="000000"/>
        </w:rPr>
        <w:t xml:space="preserve">column chromatography to give the title compound. The compound was dissolved in DCM (2 mL) and TFA (0.5 mL). The mixture was stirred at RT for 7 hours before it was concentrated under reduced pressure to give compound </w:t>
      </w:r>
      <w:r w:rsidRPr="00C41967">
        <w:rPr>
          <w:rFonts w:ascii="Arial" w:hAnsi="Arial" w:cs="Arial"/>
          <w:b/>
          <w:bCs/>
          <w:color w:val="000000"/>
        </w:rPr>
        <w:t>6</w:t>
      </w:r>
      <w:r w:rsidRPr="00C41967">
        <w:rPr>
          <w:rFonts w:ascii="Arial" w:hAnsi="Arial" w:cs="Arial"/>
          <w:color w:val="000000"/>
        </w:rPr>
        <w:t xml:space="preserve"> without further purification (65 mg, 51% yield, two steps). MS (ESI) m/z: [M + </w:t>
      </w:r>
      <w:proofErr w:type="gramStart"/>
      <w:r w:rsidRPr="00C41967">
        <w:rPr>
          <w:rFonts w:ascii="Arial" w:hAnsi="Arial" w:cs="Arial"/>
          <w:color w:val="000000"/>
        </w:rPr>
        <w:t>H]</w:t>
      </w:r>
      <w:r w:rsidRPr="00E50CBA">
        <w:rPr>
          <w:rFonts w:ascii="Arial" w:hAnsi="Arial" w:cs="Arial"/>
          <w:color w:val="000000"/>
          <w:vertAlign w:val="superscript"/>
        </w:rPr>
        <w:t>+</w:t>
      </w:r>
      <w:proofErr w:type="gramEnd"/>
      <w:r w:rsidRPr="00C41967">
        <w:rPr>
          <w:rFonts w:ascii="Arial" w:hAnsi="Arial" w:cs="Arial"/>
          <w:color w:val="000000"/>
        </w:rPr>
        <w:t>, 434.1</w:t>
      </w:r>
    </w:p>
    <w:p w14:paraId="7FA3094B" w14:textId="77777777" w:rsidR="00EB6A72" w:rsidRPr="00495740" w:rsidRDefault="00EB6A72" w:rsidP="00EB6A72">
      <w:pPr>
        <w:jc w:val="both"/>
        <w:rPr>
          <w:rFonts w:ascii="Arial" w:hAnsi="Arial" w:cs="Arial"/>
          <w:i/>
          <w:iCs/>
          <w:color w:val="000000"/>
        </w:rPr>
      </w:pPr>
      <w:r w:rsidRPr="00495740">
        <w:rPr>
          <w:rFonts w:ascii="Arial" w:hAnsi="Arial" w:cs="Arial"/>
          <w:i/>
          <w:iCs/>
          <w:color w:val="000000"/>
        </w:rPr>
        <w:t>N-(3-(4-amino-5-(1-(2-(3-(trifluoromethoxy)phenyl)acetyl)indolin-5-yl)-7H-pyrrolo[2,3-d]pyrimidin-7-yl)propyl)-3-(2-(2-((2-(2,6-dioxopiperidin-3-yl)-1,3-dioxoisoindolin-4-yl)amino)ethoxy)ethoxy)propanamide (7, T2-CRBN</w:t>
      </w:r>
      <w:r w:rsidRPr="00C41967">
        <w:rPr>
          <w:rFonts w:ascii="Arial" w:hAnsi="Arial" w:cs="Arial"/>
          <w:color w:val="000000"/>
        </w:rPr>
        <w:t xml:space="preserve">): To a solution of 6 (65 mg, 0.15 mmol), 3 (76 mg, 0.15 mmol) in DMF (10 mL) was added HATU (85 mg, 0.22 mmol) and DIPEA (65 µL, 0.45 mmol).  The mixture was stirred at RT overnight. The reaction was concentrated and then was purified by reverse phase preparative HPLC to provide compound </w:t>
      </w:r>
      <w:r w:rsidRPr="00C41967">
        <w:rPr>
          <w:rFonts w:ascii="Arial" w:hAnsi="Arial" w:cs="Arial"/>
          <w:b/>
          <w:bCs/>
          <w:color w:val="000000"/>
        </w:rPr>
        <w:t>7</w:t>
      </w:r>
      <w:r w:rsidRPr="00C41967">
        <w:rPr>
          <w:rFonts w:ascii="Arial" w:hAnsi="Arial" w:cs="Arial"/>
          <w:color w:val="000000"/>
        </w:rPr>
        <w:t xml:space="preserve"> (</w:t>
      </w:r>
      <w:r w:rsidRPr="00C41967">
        <w:rPr>
          <w:rFonts w:ascii="Arial" w:hAnsi="Arial" w:cs="Arial"/>
          <w:b/>
          <w:bCs/>
          <w:color w:val="000000"/>
        </w:rPr>
        <w:t>T2-CRBN</w:t>
      </w:r>
      <w:r w:rsidRPr="00C41967">
        <w:rPr>
          <w:rFonts w:ascii="Arial" w:hAnsi="Arial" w:cs="Arial"/>
          <w:color w:val="000000"/>
        </w:rPr>
        <w:t xml:space="preserve">) (27 mg, 20% </w:t>
      </w:r>
      <w:r w:rsidRPr="00C41967">
        <w:rPr>
          <w:rFonts w:ascii="Arial" w:hAnsi="Arial" w:cs="Arial"/>
          <w:color w:val="000000"/>
        </w:rPr>
        <w:lastRenderedPageBreak/>
        <w:t>yield).</w:t>
      </w:r>
      <w:r>
        <w:rPr>
          <w:rFonts w:ascii="Arial" w:hAnsi="Arial" w:cs="Arial"/>
          <w:i/>
          <w:iCs/>
          <w:color w:val="000000"/>
        </w:rPr>
        <w:t xml:space="preserve"> </w:t>
      </w:r>
      <w:r w:rsidRPr="00C41967">
        <w:rPr>
          <w:rFonts w:ascii="Arial" w:hAnsi="Arial" w:cs="Arial"/>
          <w:color w:val="000000"/>
        </w:rPr>
        <w:t>1H NMR (</w:t>
      </w:r>
      <w:r>
        <w:rPr>
          <w:rFonts w:ascii="Arial" w:hAnsi="Arial" w:cs="Arial"/>
          <w:color w:val="000000"/>
        </w:rPr>
        <w:t>400</w:t>
      </w:r>
      <w:r w:rsidRPr="00C41967">
        <w:rPr>
          <w:rFonts w:ascii="Arial" w:hAnsi="Arial" w:cs="Arial"/>
          <w:color w:val="000000"/>
        </w:rPr>
        <w:t xml:space="preserve"> MHz, </w:t>
      </w:r>
      <w:bookmarkStart w:id="4" w:name="OLE_LINK3"/>
      <w:r w:rsidRPr="00C41967">
        <w:rPr>
          <w:rFonts w:ascii="Arial" w:hAnsi="Arial" w:cs="Arial"/>
          <w:color w:val="000000"/>
        </w:rPr>
        <w:t>DMSO-</w:t>
      </w:r>
      <w:r w:rsidRPr="00803C53">
        <w:rPr>
          <w:rFonts w:ascii="Arial" w:hAnsi="Arial" w:cs="Arial"/>
          <w:i/>
          <w:iCs/>
          <w:color w:val="000000"/>
        </w:rPr>
        <w:t>d</w:t>
      </w:r>
      <w:r w:rsidRPr="00803C53">
        <w:rPr>
          <w:rFonts w:ascii="Arial" w:hAnsi="Arial" w:cs="Arial"/>
          <w:i/>
          <w:iCs/>
          <w:color w:val="000000"/>
          <w:vertAlign w:val="subscript"/>
        </w:rPr>
        <w:t>6</w:t>
      </w:r>
      <w:bookmarkEnd w:id="4"/>
      <w:r w:rsidRPr="00C41967">
        <w:rPr>
          <w:rFonts w:ascii="Arial" w:hAnsi="Arial" w:cs="Arial"/>
          <w:color w:val="000000"/>
        </w:rPr>
        <w:t xml:space="preserve">) δ 11.09 (s, 1H), 8.09 (d, </w:t>
      </w:r>
      <w:r w:rsidRPr="00C41967">
        <w:rPr>
          <w:rFonts w:ascii="Arial" w:hAnsi="Arial" w:cs="Arial"/>
          <w:i/>
          <w:iCs/>
          <w:color w:val="000000"/>
        </w:rPr>
        <w:t>J</w:t>
      </w:r>
      <w:r w:rsidRPr="00C41967">
        <w:rPr>
          <w:rFonts w:ascii="Arial" w:hAnsi="Arial" w:cs="Arial"/>
          <w:color w:val="000000"/>
        </w:rPr>
        <w:t xml:space="preserve"> = 12.6 Hz, 2H), 7.89 (s, 1H), 7.53 (t, </w:t>
      </w:r>
      <w:r w:rsidRPr="00C41967">
        <w:rPr>
          <w:rFonts w:ascii="Arial" w:hAnsi="Arial" w:cs="Arial"/>
          <w:i/>
          <w:iCs/>
          <w:color w:val="000000"/>
        </w:rPr>
        <w:t>J</w:t>
      </w:r>
      <w:r w:rsidRPr="00C41967">
        <w:rPr>
          <w:rFonts w:ascii="Arial" w:hAnsi="Arial" w:cs="Arial"/>
          <w:color w:val="000000"/>
        </w:rPr>
        <w:t xml:space="preserve"> = 7.8 Hz, 1H), 7.46 (t, </w:t>
      </w:r>
      <w:r w:rsidRPr="00C41967">
        <w:rPr>
          <w:rFonts w:ascii="Arial" w:hAnsi="Arial" w:cs="Arial"/>
          <w:i/>
          <w:iCs/>
          <w:color w:val="000000"/>
        </w:rPr>
        <w:t>J</w:t>
      </w:r>
      <w:r w:rsidRPr="00C41967">
        <w:rPr>
          <w:rFonts w:ascii="Arial" w:hAnsi="Arial" w:cs="Arial"/>
          <w:color w:val="000000"/>
        </w:rPr>
        <w:t xml:space="preserve"> = 7.7 Hz, 1H), 7.31 (d, </w:t>
      </w:r>
      <w:r w:rsidRPr="00C41967">
        <w:rPr>
          <w:rFonts w:ascii="Arial" w:hAnsi="Arial" w:cs="Arial"/>
          <w:i/>
          <w:iCs/>
          <w:color w:val="000000"/>
        </w:rPr>
        <w:t>J</w:t>
      </w:r>
      <w:r w:rsidRPr="00C41967">
        <w:rPr>
          <w:rFonts w:ascii="Arial" w:hAnsi="Arial" w:cs="Arial"/>
          <w:color w:val="000000"/>
        </w:rPr>
        <w:t xml:space="preserve"> = 14.3 Hz, 4H), 7.23 (dd, </w:t>
      </w:r>
      <w:r w:rsidRPr="00C41967">
        <w:rPr>
          <w:rFonts w:ascii="Arial" w:hAnsi="Arial" w:cs="Arial"/>
          <w:i/>
          <w:iCs/>
          <w:color w:val="000000"/>
        </w:rPr>
        <w:t>J</w:t>
      </w:r>
      <w:r w:rsidRPr="00C41967">
        <w:rPr>
          <w:rFonts w:ascii="Arial" w:hAnsi="Arial" w:cs="Arial"/>
          <w:color w:val="000000"/>
        </w:rPr>
        <w:t xml:space="preserve"> = 17.2, 7.8 Hz, 2H), 7.06 (d, </w:t>
      </w:r>
      <w:r w:rsidRPr="00C41967">
        <w:rPr>
          <w:rFonts w:ascii="Arial" w:hAnsi="Arial" w:cs="Arial"/>
          <w:i/>
          <w:iCs/>
          <w:color w:val="000000"/>
        </w:rPr>
        <w:t>J</w:t>
      </w:r>
      <w:r w:rsidRPr="00C41967">
        <w:rPr>
          <w:rFonts w:ascii="Arial" w:hAnsi="Arial" w:cs="Arial"/>
          <w:color w:val="000000"/>
        </w:rPr>
        <w:t xml:space="preserve"> = 8.6 Hz, 1H), 7.00 (d, </w:t>
      </w:r>
      <w:r w:rsidRPr="00C41967">
        <w:rPr>
          <w:rFonts w:ascii="Arial" w:hAnsi="Arial" w:cs="Arial"/>
          <w:i/>
          <w:iCs/>
          <w:color w:val="000000"/>
        </w:rPr>
        <w:t>J</w:t>
      </w:r>
      <w:r w:rsidRPr="00C41967">
        <w:rPr>
          <w:rFonts w:ascii="Arial" w:hAnsi="Arial" w:cs="Arial"/>
          <w:color w:val="000000"/>
        </w:rPr>
        <w:t xml:space="preserve"> = 7.0 Hz, 1H), 6.55 (s, 1H), 6.04 (s, 1H), 5.03 (dd, </w:t>
      </w:r>
      <w:r w:rsidRPr="00C41967">
        <w:rPr>
          <w:rFonts w:ascii="Arial" w:hAnsi="Arial" w:cs="Arial"/>
          <w:i/>
          <w:iCs/>
          <w:color w:val="000000"/>
        </w:rPr>
        <w:t>J</w:t>
      </w:r>
      <w:r w:rsidRPr="00C41967">
        <w:rPr>
          <w:rFonts w:ascii="Arial" w:hAnsi="Arial" w:cs="Arial"/>
          <w:color w:val="000000"/>
        </w:rPr>
        <w:t xml:space="preserve"> = 12.5, 4.9 Hz, 1H), 4.22 (t, </w:t>
      </w:r>
      <w:r w:rsidRPr="00C41967">
        <w:rPr>
          <w:rFonts w:ascii="Arial" w:hAnsi="Arial" w:cs="Arial"/>
          <w:i/>
          <w:iCs/>
          <w:color w:val="000000"/>
        </w:rPr>
        <w:t>J</w:t>
      </w:r>
      <w:r w:rsidRPr="00C41967">
        <w:rPr>
          <w:rFonts w:ascii="Arial" w:hAnsi="Arial" w:cs="Arial"/>
          <w:color w:val="000000"/>
        </w:rPr>
        <w:t xml:space="preserve"> = 8.1 Hz, 2H), 4.13 (s, 2H), 3.95 (s, 2H), 3.61 – 3.52 (m, 8H), 3.39 (s, 6H), 3.22 (d, </w:t>
      </w:r>
      <w:r w:rsidRPr="00C41967">
        <w:rPr>
          <w:rFonts w:ascii="Arial" w:hAnsi="Arial" w:cs="Arial"/>
          <w:i/>
          <w:iCs/>
          <w:color w:val="000000"/>
        </w:rPr>
        <w:t>J</w:t>
      </w:r>
      <w:r w:rsidRPr="00C41967">
        <w:rPr>
          <w:rFonts w:ascii="Arial" w:hAnsi="Arial" w:cs="Arial"/>
          <w:color w:val="000000"/>
        </w:rPr>
        <w:t xml:space="preserve"> = 8.1 Hz, 2H), 3.02 (d, </w:t>
      </w:r>
      <w:r w:rsidRPr="00C41967">
        <w:rPr>
          <w:rFonts w:ascii="Arial" w:hAnsi="Arial" w:cs="Arial"/>
          <w:i/>
          <w:iCs/>
          <w:color w:val="000000"/>
        </w:rPr>
        <w:t>J</w:t>
      </w:r>
      <w:r w:rsidRPr="00C41967">
        <w:rPr>
          <w:rFonts w:ascii="Arial" w:hAnsi="Arial" w:cs="Arial"/>
          <w:color w:val="000000"/>
        </w:rPr>
        <w:t xml:space="preserve"> = 5.6 Hz, 2H), 2.84 (d, </w:t>
      </w:r>
      <w:r w:rsidRPr="00C41967">
        <w:rPr>
          <w:rFonts w:ascii="Arial" w:hAnsi="Arial" w:cs="Arial"/>
          <w:i/>
          <w:iCs/>
          <w:color w:val="000000"/>
        </w:rPr>
        <w:t>J</w:t>
      </w:r>
      <w:r w:rsidRPr="00C41967">
        <w:rPr>
          <w:rFonts w:ascii="Arial" w:hAnsi="Arial" w:cs="Arial"/>
          <w:color w:val="000000"/>
        </w:rPr>
        <w:t xml:space="preserve"> = 13.3 Hz, 1H), 2.56 (d, </w:t>
      </w:r>
      <w:r w:rsidRPr="00C41967">
        <w:rPr>
          <w:rFonts w:ascii="Arial" w:hAnsi="Arial" w:cs="Arial"/>
          <w:i/>
          <w:iCs/>
          <w:color w:val="000000"/>
        </w:rPr>
        <w:t>J</w:t>
      </w:r>
      <w:r w:rsidRPr="00C41967">
        <w:rPr>
          <w:rFonts w:ascii="Arial" w:hAnsi="Arial" w:cs="Arial"/>
          <w:color w:val="000000"/>
        </w:rPr>
        <w:t xml:space="preserve"> = 16.9 Hz, 1H), 2.29 (t, </w:t>
      </w:r>
      <w:r w:rsidRPr="00C41967">
        <w:rPr>
          <w:rFonts w:ascii="Arial" w:hAnsi="Arial" w:cs="Arial"/>
          <w:i/>
          <w:iCs/>
          <w:color w:val="000000"/>
        </w:rPr>
        <w:t>J</w:t>
      </w:r>
      <w:r w:rsidRPr="00C41967">
        <w:rPr>
          <w:rFonts w:ascii="Arial" w:hAnsi="Arial" w:cs="Arial"/>
          <w:color w:val="000000"/>
        </w:rPr>
        <w:t xml:space="preserve"> = 5.9 Hz, 2H), 2.00 (s, 1H), 1.88 (d, </w:t>
      </w:r>
      <w:r w:rsidRPr="00C41967">
        <w:rPr>
          <w:rFonts w:ascii="Arial" w:hAnsi="Arial" w:cs="Arial"/>
          <w:i/>
          <w:iCs/>
          <w:color w:val="000000"/>
        </w:rPr>
        <w:t>J</w:t>
      </w:r>
      <w:r w:rsidRPr="00C41967">
        <w:rPr>
          <w:rFonts w:ascii="Arial" w:hAnsi="Arial" w:cs="Arial"/>
          <w:color w:val="000000"/>
        </w:rPr>
        <w:t xml:space="preserve"> = 6.5 Hz, 2H). MS (ESI) m/z: [M + </w:t>
      </w:r>
      <w:proofErr w:type="gramStart"/>
      <w:r w:rsidRPr="00C41967">
        <w:rPr>
          <w:rFonts w:ascii="Arial" w:hAnsi="Arial" w:cs="Arial"/>
          <w:color w:val="000000"/>
        </w:rPr>
        <w:t>H]</w:t>
      </w:r>
      <w:r w:rsidRPr="00E50CBA">
        <w:rPr>
          <w:rFonts w:ascii="Arial" w:hAnsi="Arial" w:cs="Arial"/>
          <w:color w:val="000000"/>
          <w:vertAlign w:val="superscript"/>
        </w:rPr>
        <w:t>+</w:t>
      </w:r>
      <w:proofErr w:type="gramEnd"/>
      <w:r w:rsidRPr="00C41967">
        <w:rPr>
          <w:rFonts w:ascii="Arial" w:hAnsi="Arial" w:cs="Arial"/>
          <w:color w:val="000000"/>
        </w:rPr>
        <w:t>, 926.3</w:t>
      </w:r>
    </w:p>
    <w:p w14:paraId="2CA871BE" w14:textId="77777777" w:rsidR="00EB6A72" w:rsidRPr="00C41967" w:rsidRDefault="00EB6A72" w:rsidP="00EB6A72">
      <w:pPr>
        <w:jc w:val="both"/>
        <w:rPr>
          <w:rFonts w:ascii="Arial" w:hAnsi="Arial" w:cs="Arial"/>
          <w:color w:val="000000"/>
        </w:rPr>
      </w:pPr>
      <w:r w:rsidRPr="00495740">
        <w:rPr>
          <w:rFonts w:ascii="Arial" w:hAnsi="Arial" w:cs="Arial"/>
          <w:i/>
          <w:iCs/>
          <w:color w:val="000000"/>
        </w:rPr>
        <w:t xml:space="preserve">(3'R,4'S,5'R)-N-(9-((3-(4-amino-5-(1-(2-(3-(trifluoromethoxy)phenyl)acetyl)indolin-5-yl)-7H-pyrrolo[2,3-d]pyrimidin-7-yl)propyl)amino)-9-oxononyl)-6''-chloro-4'-(3-chloro-2-fluorophenyl)-2''-oxodispiro[cyclohexane-1,2'-pyrrolidine-3',3''-indoline]-5'-carboxamide (10, T2-MDM2): </w:t>
      </w:r>
      <w:r w:rsidRPr="00C41967">
        <w:rPr>
          <w:rFonts w:ascii="Arial" w:hAnsi="Arial" w:cs="Arial"/>
          <w:color w:val="000000"/>
        </w:rPr>
        <w:t xml:space="preserve">To a solution of </w:t>
      </w:r>
      <w:r w:rsidRPr="00C41967">
        <w:rPr>
          <w:rFonts w:ascii="Arial" w:hAnsi="Arial" w:cs="Arial"/>
          <w:b/>
          <w:bCs/>
          <w:color w:val="000000"/>
        </w:rPr>
        <w:t>3</w:t>
      </w:r>
      <w:r w:rsidRPr="00C41967">
        <w:rPr>
          <w:rFonts w:ascii="Arial" w:hAnsi="Arial" w:cs="Arial"/>
          <w:color w:val="000000"/>
        </w:rPr>
        <w:t xml:space="preserve"> (50 mg, 0.1 mmol), 9-((tert-</w:t>
      </w:r>
      <w:proofErr w:type="spellStart"/>
      <w:r w:rsidRPr="00C41967">
        <w:rPr>
          <w:rFonts w:ascii="Arial" w:hAnsi="Arial" w:cs="Arial"/>
          <w:color w:val="000000"/>
        </w:rPr>
        <w:t>butoxycarbonyl</w:t>
      </w:r>
      <w:proofErr w:type="spellEnd"/>
      <w:r w:rsidRPr="00C41967">
        <w:rPr>
          <w:rFonts w:ascii="Arial" w:hAnsi="Arial" w:cs="Arial"/>
          <w:color w:val="000000"/>
        </w:rPr>
        <w:t xml:space="preserve">)amino)nonanoic acid (33 mg, 0.12 mmol) in DMF (5 mL) was added HATU (57 mg, 0.15 mmol) and DIPEA (43 µL, 0.3 mmol). The mixture was stirred at RT overnight and was concentrated and then was purified by silica gel flash column chromatography to give the title compound. The compound was dissolved in DCM (2 mL) and TFA (0.5 mL). The mixture was stirred at RT for 1 hour before it was concentrated under reduced pressure to give compound </w:t>
      </w:r>
      <w:r w:rsidRPr="00B309E9">
        <w:rPr>
          <w:rFonts w:ascii="Arial" w:hAnsi="Arial" w:cs="Arial"/>
          <w:b/>
          <w:bCs/>
          <w:color w:val="000000"/>
        </w:rPr>
        <w:t>8</w:t>
      </w:r>
      <w:r w:rsidRPr="00C41967">
        <w:rPr>
          <w:rFonts w:ascii="Arial" w:hAnsi="Arial" w:cs="Arial"/>
          <w:color w:val="000000"/>
        </w:rPr>
        <w:t xml:space="preserve"> without further purification (30 mg, 46% yield, two steps</w:t>
      </w:r>
      <w:r w:rsidRPr="00EF3372">
        <w:rPr>
          <w:rFonts w:ascii="Arial" w:hAnsi="Arial" w:cs="Arial"/>
          <w:color w:val="000000"/>
        </w:rPr>
        <w:t xml:space="preserve">). </w:t>
      </w:r>
      <w:r w:rsidRPr="00EF3372">
        <w:rPr>
          <w:rFonts w:ascii="Arial" w:hAnsi="Arial" w:cs="Arial"/>
          <w:vertAlign w:val="superscript"/>
        </w:rPr>
        <w:t>1</w:t>
      </w:r>
      <w:r w:rsidRPr="00EF3372">
        <w:rPr>
          <w:rFonts w:ascii="Arial" w:hAnsi="Arial" w:cs="Arial"/>
        </w:rPr>
        <w:t>H NMR (</w:t>
      </w:r>
      <w:r>
        <w:rPr>
          <w:rFonts w:ascii="Arial" w:hAnsi="Arial" w:cs="Arial"/>
        </w:rPr>
        <w:t>400</w:t>
      </w:r>
      <w:r w:rsidRPr="00EF3372">
        <w:rPr>
          <w:rFonts w:ascii="Arial" w:hAnsi="Arial" w:cs="Arial"/>
        </w:rPr>
        <w:t xml:space="preserve"> MHz, </w:t>
      </w:r>
      <w:r w:rsidRPr="00C41967">
        <w:rPr>
          <w:rFonts w:ascii="Arial" w:hAnsi="Arial" w:cs="Arial"/>
          <w:color w:val="000000"/>
        </w:rPr>
        <w:t>DMSO-</w:t>
      </w:r>
      <w:r w:rsidRPr="00803C53">
        <w:rPr>
          <w:rFonts w:ascii="Arial" w:hAnsi="Arial" w:cs="Arial"/>
          <w:i/>
          <w:iCs/>
          <w:color w:val="000000"/>
        </w:rPr>
        <w:t>d</w:t>
      </w:r>
      <w:r w:rsidRPr="00803C53">
        <w:rPr>
          <w:rFonts w:ascii="Arial" w:hAnsi="Arial" w:cs="Arial"/>
          <w:i/>
          <w:iCs/>
          <w:color w:val="000000"/>
          <w:vertAlign w:val="subscript"/>
        </w:rPr>
        <w:t>6</w:t>
      </w:r>
      <w:r w:rsidRPr="00EF3372">
        <w:rPr>
          <w:rFonts w:ascii="Arial" w:hAnsi="Arial" w:cs="Arial"/>
        </w:rPr>
        <w:t xml:space="preserve">) δ 8.54 – 8.46 (m, 1H), 7.92 (s, 5H), 7.70 (d, </w:t>
      </w:r>
      <w:r w:rsidRPr="00EF3372">
        <w:rPr>
          <w:rFonts w:ascii="Arial" w:hAnsi="Arial" w:cs="Arial"/>
          <w:i/>
          <w:iCs/>
        </w:rPr>
        <w:t>J</w:t>
      </w:r>
      <w:r w:rsidRPr="00EF3372">
        <w:rPr>
          <w:rFonts w:ascii="Arial" w:hAnsi="Arial" w:cs="Arial"/>
        </w:rPr>
        <w:t xml:space="preserve"> = 10.6 Hz, 1H), 7.50 – 7.44 (m, 1H), 7.31 (d, </w:t>
      </w:r>
      <w:r w:rsidRPr="00EF3372">
        <w:rPr>
          <w:rFonts w:ascii="Arial" w:hAnsi="Arial" w:cs="Arial"/>
          <w:i/>
          <w:iCs/>
        </w:rPr>
        <w:t>J</w:t>
      </w:r>
      <w:r w:rsidRPr="00EF3372">
        <w:rPr>
          <w:rFonts w:ascii="Arial" w:hAnsi="Arial" w:cs="Arial"/>
        </w:rPr>
        <w:t xml:space="preserve"> = 12.4 Hz, 2H), 7.26 (s, 2H), 4.24 (s, 2H), 3.98 (s, 1H), 3.09 (d, </w:t>
      </w:r>
      <w:r w:rsidRPr="00EF3372">
        <w:rPr>
          <w:rFonts w:ascii="Arial" w:hAnsi="Arial" w:cs="Arial"/>
          <w:i/>
          <w:iCs/>
        </w:rPr>
        <w:t>J</w:t>
      </w:r>
      <w:r w:rsidRPr="00EF3372">
        <w:rPr>
          <w:rFonts w:ascii="Arial" w:hAnsi="Arial" w:cs="Arial"/>
        </w:rPr>
        <w:t xml:space="preserve"> = 4.4 Hz, 2H), 3.03 (d, </w:t>
      </w:r>
      <w:r w:rsidRPr="00EF3372">
        <w:rPr>
          <w:rFonts w:ascii="Arial" w:hAnsi="Arial" w:cs="Arial"/>
          <w:i/>
          <w:iCs/>
        </w:rPr>
        <w:t>J</w:t>
      </w:r>
      <w:r w:rsidRPr="00EF3372">
        <w:rPr>
          <w:rFonts w:ascii="Arial" w:hAnsi="Arial" w:cs="Arial"/>
        </w:rPr>
        <w:t xml:space="preserve"> = 5.5 Hz, 2H), 2.72 (s, 2H), 2.03 (t, </w:t>
      </w:r>
      <w:r w:rsidRPr="00EF3372">
        <w:rPr>
          <w:rFonts w:ascii="Arial" w:hAnsi="Arial" w:cs="Arial"/>
          <w:i/>
          <w:iCs/>
        </w:rPr>
        <w:t>J</w:t>
      </w:r>
      <w:r w:rsidRPr="00EF3372">
        <w:rPr>
          <w:rFonts w:ascii="Arial" w:hAnsi="Arial" w:cs="Arial"/>
        </w:rPr>
        <w:t xml:space="preserve"> = 6.7 Hz, 2H), 1.97 – 1.85 (m, 2H), 1.50 (d, </w:t>
      </w:r>
      <w:r w:rsidRPr="00EF3372">
        <w:rPr>
          <w:rFonts w:ascii="Arial" w:hAnsi="Arial" w:cs="Arial"/>
          <w:i/>
          <w:iCs/>
        </w:rPr>
        <w:t>J</w:t>
      </w:r>
      <w:r w:rsidRPr="00EF3372">
        <w:rPr>
          <w:rFonts w:ascii="Arial" w:hAnsi="Arial" w:cs="Arial"/>
        </w:rPr>
        <w:t xml:space="preserve"> = 6.9 Hz, 2H), 1.45 (s, 2H), 1.28 – 1.24 (m, 8H), 1.23 (s, 4H). </w:t>
      </w:r>
      <w:r w:rsidRPr="00EF3372">
        <w:rPr>
          <w:rFonts w:ascii="Arial" w:hAnsi="Arial" w:cs="Arial"/>
          <w:color w:val="000000"/>
        </w:rPr>
        <w:t>MS (ESI</w:t>
      </w:r>
      <w:r w:rsidRPr="00C41967">
        <w:rPr>
          <w:rFonts w:ascii="Arial" w:hAnsi="Arial" w:cs="Arial"/>
          <w:color w:val="000000"/>
        </w:rPr>
        <w:t xml:space="preserve">) m/z: [M + </w:t>
      </w:r>
      <w:proofErr w:type="gramStart"/>
      <w:r w:rsidRPr="00C41967">
        <w:rPr>
          <w:rFonts w:ascii="Arial" w:hAnsi="Arial" w:cs="Arial"/>
          <w:color w:val="000000"/>
        </w:rPr>
        <w:t>H]</w:t>
      </w:r>
      <w:r w:rsidRPr="00E50CBA">
        <w:rPr>
          <w:rFonts w:ascii="Arial" w:hAnsi="Arial" w:cs="Arial"/>
          <w:color w:val="000000"/>
          <w:vertAlign w:val="superscript"/>
        </w:rPr>
        <w:t>+</w:t>
      </w:r>
      <w:proofErr w:type="gramEnd"/>
      <w:r w:rsidRPr="00C41967">
        <w:rPr>
          <w:rFonts w:ascii="Arial" w:hAnsi="Arial" w:cs="Arial"/>
          <w:color w:val="000000"/>
        </w:rPr>
        <w:t>, 666.3</w:t>
      </w:r>
    </w:p>
    <w:p w14:paraId="5520444A" w14:textId="77777777" w:rsidR="00EB6A72" w:rsidRPr="00C41967" w:rsidRDefault="00EB6A72" w:rsidP="00EB6A72">
      <w:pPr>
        <w:jc w:val="both"/>
        <w:rPr>
          <w:rFonts w:ascii="Arial" w:hAnsi="Arial" w:cs="Arial"/>
          <w:color w:val="000000"/>
        </w:rPr>
      </w:pPr>
      <w:r w:rsidRPr="00C41967">
        <w:rPr>
          <w:rFonts w:ascii="Arial" w:hAnsi="Arial" w:cs="Arial"/>
          <w:color w:val="000000"/>
        </w:rPr>
        <w:t>Compound</w:t>
      </w:r>
      <w:r w:rsidRPr="00C41967">
        <w:rPr>
          <w:rFonts w:ascii="Arial" w:hAnsi="Arial" w:cs="Arial"/>
          <w:b/>
          <w:bCs/>
          <w:color w:val="000000"/>
        </w:rPr>
        <w:t xml:space="preserve"> 9</w:t>
      </w:r>
      <w:r w:rsidRPr="00C41967">
        <w:rPr>
          <w:rFonts w:ascii="Arial" w:hAnsi="Arial" w:cs="Arial"/>
          <w:color w:val="000000"/>
        </w:rPr>
        <w:t xml:space="preserve"> was prepared according to reported procedures in the literature.</w:t>
      </w:r>
      <w:r w:rsidRPr="00C41967">
        <w:rPr>
          <w:rFonts w:ascii="Arial" w:hAnsi="Arial" w:cs="Arial"/>
          <w:color w:val="000000"/>
          <w:vertAlign w:val="superscript"/>
        </w:rPr>
        <w:fldChar w:fldCharType="begin"/>
      </w:r>
      <w:r w:rsidRPr="00C41967">
        <w:rPr>
          <w:rFonts w:ascii="Arial" w:hAnsi="Arial" w:cs="Arial"/>
          <w:color w:val="000000"/>
          <w:vertAlign w:val="superscript"/>
        </w:rPr>
        <w:instrText xml:space="preserve"> ADDIN ZOTERO_ITEM CSL_CITATION {"citationID":"DLbZsiHH","properties":{"formattedCitation":"\\super 1\\nosupersub{}","plainCitation":"1","noteIndex":0},"citationItems":[{"id":3629,"uris":["http://zotero.org/users/6613410/items/8JE8MPJD"],"itemData":{"id":3629,"type":"article-journal","abstract":"Human murine double minute 2 (MDM2) protein is a primary endogenous cellular inhibitor of the tumor suppressor p53 and has been pursued as an attractive cancer therapeutic target. Several potent, nonpeptide, small-molecule inhibitors of MDM2 are currently in clinical development. In this paper, we report our design, synthesis, and evaluation of small-molecule MDM2 degraders based on the proteolysis targeting chimera (PROTAC) concept. The most promising compound (MD-224) eﬀectively induces rapid degradation of MDM2 at concentrations &lt;1 nM in human leukemia cells. It achieves an IC50 value of 1.5 nM in inhibition of growth of RS4;11 cells and also low nanomolar IC50 values in a panel of leukemia cell lines. MD-224 achieves complete and durable tumor regression in vivo in the RS4;11 xenograft tumor model in mice at well-tolerated dose schedules. MD-224 is thus a highly potent and eﬃcacious MDM2 degrader and warrants extensive evaluations as a new class of anticancer agent.","container-title":"Journal of Medicinal Chemistry","DOI":"10.1021/acs.jmedchem.8b00909","ISSN":"0022-2623, 1520-4804","issue":"2","journalAbbreviation":"J. Med. Chem.","language":"en","page":"448-466","source":"DOI.org (Crossref)","title":"Discovery of MD-224 as a First-in-Class, Highly Potent, and Efficacious Proteolysis Targeting Chimera Murine Double Minute 2 Degrader Capable of Achieving Complete and Durable Tumor Regression","volume":"62","author":[{"family":"Li","given":"Yangbing"},{"family":"Yang","given":"Jiuling"},{"family":"Aguilar","given":"Angelo"},{"family":"McEachern","given":"Donna"},{"family":"Przybranowski","given":"Sally"},{"family":"Liu","given":"Liu"},{"family":"Yang","given":"Chao-Yie"},{"family":"Wang","given":"Mi"},{"family":"Han","given":"Xin"},{"family":"Wang","given":"Shaomeng"}],"issued":{"date-parts":[["2019",1,24]]}}}],"schema":"https://github.com/citation-style-language/schema/raw/master/csl-citation.json"} </w:instrText>
      </w:r>
      <w:r w:rsidRPr="00C41967">
        <w:rPr>
          <w:rFonts w:ascii="Arial" w:hAnsi="Arial" w:cs="Arial"/>
          <w:color w:val="000000"/>
          <w:vertAlign w:val="superscript"/>
        </w:rPr>
        <w:fldChar w:fldCharType="separate"/>
      </w:r>
      <w:r w:rsidRPr="00C41967">
        <w:rPr>
          <w:rFonts w:ascii="Arial" w:hAnsi="Arial" w:cs="Arial"/>
          <w:color w:val="000000"/>
          <w:vertAlign w:val="superscript"/>
        </w:rPr>
        <w:t>1</w:t>
      </w:r>
      <w:r w:rsidRPr="00C41967">
        <w:rPr>
          <w:rFonts w:ascii="Arial" w:hAnsi="Arial" w:cs="Arial"/>
          <w:color w:val="000000"/>
          <w:vertAlign w:val="superscript"/>
        </w:rPr>
        <w:fldChar w:fldCharType="end"/>
      </w:r>
      <w:r w:rsidRPr="00C41967">
        <w:rPr>
          <w:rFonts w:ascii="Arial" w:hAnsi="Arial" w:cs="Arial"/>
          <w:color w:val="000000"/>
        </w:rPr>
        <w:t xml:space="preserve"> Compound </w:t>
      </w:r>
      <w:r w:rsidRPr="00C41967">
        <w:rPr>
          <w:rFonts w:ascii="Arial" w:hAnsi="Arial" w:cs="Arial"/>
          <w:b/>
          <w:bCs/>
          <w:color w:val="000000"/>
        </w:rPr>
        <w:t>9</w:t>
      </w:r>
      <w:r w:rsidRPr="00C41967">
        <w:rPr>
          <w:rFonts w:ascii="Arial" w:hAnsi="Arial" w:cs="Arial"/>
          <w:color w:val="000000"/>
        </w:rPr>
        <w:t xml:space="preserve"> (20 mg, 0.043 mmol) and HATU (25 mg, 0.068 mmol) in DMF (10 mL) was added compound </w:t>
      </w:r>
      <w:r w:rsidRPr="00C41967">
        <w:rPr>
          <w:rFonts w:ascii="Arial" w:hAnsi="Arial" w:cs="Arial"/>
          <w:b/>
          <w:bCs/>
          <w:color w:val="000000"/>
        </w:rPr>
        <w:t>8</w:t>
      </w:r>
      <w:r w:rsidRPr="00C41967">
        <w:rPr>
          <w:rFonts w:ascii="Arial" w:hAnsi="Arial" w:cs="Arial"/>
          <w:color w:val="000000"/>
        </w:rPr>
        <w:t xml:space="preserve"> (33 mg, 0.05 mmol) and DIPEA (20 µL, 0.135 mmol). The mixture was stirred at RT overnight. The reaction was concentrated and then was purified by reverse phase preparative HPLC to provide compound </w:t>
      </w:r>
      <w:r w:rsidRPr="00C41967">
        <w:rPr>
          <w:rFonts w:ascii="Arial" w:hAnsi="Arial" w:cs="Arial"/>
          <w:b/>
          <w:bCs/>
          <w:color w:val="000000"/>
        </w:rPr>
        <w:t>1</w:t>
      </w:r>
      <w:r>
        <w:rPr>
          <w:rFonts w:ascii="Arial" w:hAnsi="Arial" w:cs="Arial"/>
          <w:b/>
          <w:bCs/>
          <w:color w:val="000000"/>
        </w:rPr>
        <w:t>0</w:t>
      </w:r>
      <w:r w:rsidRPr="00C41967">
        <w:rPr>
          <w:rFonts w:ascii="Arial" w:hAnsi="Arial" w:cs="Arial"/>
          <w:b/>
          <w:bCs/>
          <w:color w:val="000000"/>
        </w:rPr>
        <w:t xml:space="preserve"> </w:t>
      </w:r>
      <w:r w:rsidRPr="00C41967">
        <w:rPr>
          <w:rFonts w:ascii="Arial" w:hAnsi="Arial" w:cs="Arial"/>
          <w:color w:val="000000"/>
        </w:rPr>
        <w:t>(</w:t>
      </w:r>
      <w:r w:rsidRPr="00C41967">
        <w:rPr>
          <w:rFonts w:ascii="Arial" w:hAnsi="Arial" w:cs="Arial"/>
          <w:b/>
          <w:bCs/>
          <w:color w:val="000000"/>
        </w:rPr>
        <w:t>T2-MDM2</w:t>
      </w:r>
      <w:r w:rsidRPr="00C41967">
        <w:rPr>
          <w:rFonts w:ascii="Arial" w:hAnsi="Arial" w:cs="Arial"/>
          <w:color w:val="000000"/>
        </w:rPr>
        <w:t xml:space="preserve">) (17 mg, 35% yield) MS (ESI) m/z: [M + </w:t>
      </w:r>
      <w:proofErr w:type="gramStart"/>
      <w:r w:rsidRPr="00C41967">
        <w:rPr>
          <w:rFonts w:ascii="Arial" w:hAnsi="Arial" w:cs="Arial"/>
          <w:color w:val="000000"/>
        </w:rPr>
        <w:t>H]</w:t>
      </w:r>
      <w:r w:rsidRPr="00E50CBA">
        <w:rPr>
          <w:rFonts w:ascii="Arial" w:hAnsi="Arial" w:cs="Arial"/>
          <w:color w:val="000000"/>
          <w:vertAlign w:val="superscript"/>
        </w:rPr>
        <w:t>+</w:t>
      </w:r>
      <w:proofErr w:type="gramEnd"/>
      <w:r w:rsidRPr="00C41967">
        <w:rPr>
          <w:rFonts w:ascii="Arial" w:hAnsi="Arial" w:cs="Arial"/>
          <w:color w:val="000000"/>
        </w:rPr>
        <w:t>, 1110.4</w:t>
      </w:r>
    </w:p>
    <w:p w14:paraId="51E8A28C" w14:textId="77777777" w:rsidR="00EB6A72" w:rsidRPr="00C41967" w:rsidRDefault="00EB6A72" w:rsidP="00EB6A72">
      <w:pPr>
        <w:jc w:val="both"/>
        <w:rPr>
          <w:rFonts w:ascii="Arial" w:hAnsi="Arial" w:cs="Arial"/>
          <w:color w:val="000000"/>
        </w:rPr>
      </w:pPr>
      <w:r w:rsidRPr="00C41967">
        <w:rPr>
          <w:rFonts w:ascii="Arial" w:hAnsi="Arial" w:cs="Arial"/>
          <w:i/>
          <w:iCs/>
          <w:color w:val="000000"/>
        </w:rPr>
        <w:t>2-(adamantan-1-yl)-N-(3-(4-amino-5-(1-(2-(3-(trifluoromethoxy)phenyl)acetyl)indolin-5-yl)-7H-pyrrolo[2,3-d]pyrimidin-7-yl)propyl)acetamide (11, T2-Ada):</w:t>
      </w:r>
      <w:r w:rsidRPr="00C41967">
        <w:rPr>
          <w:rFonts w:ascii="Arial" w:hAnsi="Arial" w:cs="Arial"/>
          <w:color w:val="000000"/>
        </w:rPr>
        <w:t xml:space="preserve"> To a solution of </w:t>
      </w:r>
      <w:r w:rsidRPr="00C41967">
        <w:rPr>
          <w:rFonts w:ascii="Arial" w:hAnsi="Arial" w:cs="Arial"/>
          <w:b/>
          <w:bCs/>
          <w:color w:val="000000"/>
        </w:rPr>
        <w:t>3</w:t>
      </w:r>
      <w:r w:rsidRPr="00C41967">
        <w:rPr>
          <w:rFonts w:ascii="Arial" w:hAnsi="Arial" w:cs="Arial"/>
          <w:color w:val="000000"/>
        </w:rPr>
        <w:t xml:space="preserve"> (20 mg, 0.039 mmol), 2-(adamantan-1-yl)acetic acid (11 mg, 0.058 mmol) in DMF (2 mL) was added HATU (22 mg, 0.058 mmol) and DIPEA (20 µL, 0.135 mmol). The mixture was stirred at RT overnight. The reaction was concentrated and then was purified by reverse phase preparative HPLC to provide compound </w:t>
      </w:r>
      <w:r w:rsidRPr="00C41967">
        <w:rPr>
          <w:rFonts w:ascii="Arial" w:hAnsi="Arial" w:cs="Arial"/>
          <w:b/>
          <w:bCs/>
          <w:color w:val="000000"/>
        </w:rPr>
        <w:t>1</w:t>
      </w:r>
      <w:r>
        <w:rPr>
          <w:rFonts w:ascii="Arial" w:hAnsi="Arial" w:cs="Arial"/>
          <w:b/>
          <w:bCs/>
          <w:color w:val="000000"/>
        </w:rPr>
        <w:t>1</w:t>
      </w:r>
      <w:r w:rsidRPr="00C41967">
        <w:rPr>
          <w:rFonts w:ascii="Arial" w:hAnsi="Arial" w:cs="Arial"/>
          <w:color w:val="000000"/>
        </w:rPr>
        <w:t xml:space="preserve"> (</w:t>
      </w:r>
      <w:r w:rsidRPr="00C41967">
        <w:rPr>
          <w:rFonts w:ascii="Arial" w:hAnsi="Arial" w:cs="Arial"/>
          <w:b/>
          <w:bCs/>
          <w:color w:val="000000"/>
        </w:rPr>
        <w:t>T2-Ada</w:t>
      </w:r>
      <w:r w:rsidRPr="00C41967">
        <w:rPr>
          <w:rFonts w:ascii="Arial" w:hAnsi="Arial" w:cs="Arial"/>
          <w:color w:val="000000"/>
        </w:rPr>
        <w:t>) (5.6 mg, 21% yield)</w:t>
      </w:r>
      <w:r>
        <w:rPr>
          <w:rFonts w:ascii="Arial" w:hAnsi="Arial" w:cs="Arial"/>
          <w:color w:val="000000"/>
        </w:rPr>
        <w:t xml:space="preserve">. </w:t>
      </w:r>
      <w:r w:rsidRPr="003A6282">
        <w:rPr>
          <w:rFonts w:ascii="Arial" w:hAnsi="Arial" w:cs="Arial"/>
          <w:vertAlign w:val="superscript"/>
        </w:rPr>
        <w:t>1</w:t>
      </w:r>
      <w:r w:rsidRPr="003A6282">
        <w:rPr>
          <w:rFonts w:ascii="Arial" w:hAnsi="Arial" w:cs="Arial"/>
        </w:rPr>
        <w:t>H NMR (</w:t>
      </w:r>
      <w:r>
        <w:rPr>
          <w:rFonts w:ascii="Arial" w:hAnsi="Arial" w:cs="Arial"/>
        </w:rPr>
        <w:t>400</w:t>
      </w:r>
      <w:r w:rsidRPr="003A6282">
        <w:rPr>
          <w:rFonts w:ascii="Arial" w:hAnsi="Arial" w:cs="Arial"/>
        </w:rPr>
        <w:t xml:space="preserve"> MHz, </w:t>
      </w:r>
      <w:r w:rsidRPr="00C41967">
        <w:rPr>
          <w:rFonts w:ascii="Arial" w:hAnsi="Arial" w:cs="Arial"/>
          <w:color w:val="000000"/>
        </w:rPr>
        <w:t>DMSO-</w:t>
      </w:r>
      <w:r w:rsidRPr="00803C53">
        <w:rPr>
          <w:rFonts w:ascii="Arial" w:hAnsi="Arial" w:cs="Arial"/>
          <w:i/>
          <w:iCs/>
          <w:color w:val="000000"/>
        </w:rPr>
        <w:t>d</w:t>
      </w:r>
      <w:r w:rsidRPr="00803C53">
        <w:rPr>
          <w:rFonts w:ascii="Arial" w:hAnsi="Arial" w:cs="Arial"/>
          <w:i/>
          <w:iCs/>
          <w:color w:val="000000"/>
          <w:vertAlign w:val="subscript"/>
        </w:rPr>
        <w:t>6</w:t>
      </w:r>
      <w:r w:rsidRPr="003A6282">
        <w:rPr>
          <w:rFonts w:ascii="Arial" w:hAnsi="Arial" w:cs="Arial"/>
        </w:rPr>
        <w:t>) δ 8.22 (s, 1H), 7.97 (s, 1H), 7.68 (s, 2H), 7.44 (s, 2H), 7.27 (s, 6H), 4.16 (s, 2H), 3.91 (s, 2H), 1.87 (s, 4H), 1.78 (s, 2H), 1.60 (s, 5H), 1.52 (s, 12H), 1.22 (s, 2H).</w:t>
      </w:r>
      <w:r w:rsidRPr="00C41967">
        <w:rPr>
          <w:rFonts w:ascii="Arial" w:hAnsi="Arial" w:cs="Arial"/>
          <w:color w:val="000000"/>
        </w:rPr>
        <w:t xml:space="preserve"> MS (ESI)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687.3</w:t>
      </w:r>
    </w:p>
    <w:p w14:paraId="64B0C2A1" w14:textId="77777777" w:rsidR="00EB6A72" w:rsidRPr="00C41967" w:rsidRDefault="00EB6A72" w:rsidP="00EB6A72">
      <w:pPr>
        <w:jc w:val="both"/>
        <w:rPr>
          <w:rFonts w:ascii="Arial" w:hAnsi="Arial" w:cs="Arial"/>
          <w:color w:val="000000"/>
        </w:rPr>
      </w:pPr>
      <w:r w:rsidRPr="00C41967">
        <w:rPr>
          <w:rFonts w:ascii="Arial" w:hAnsi="Arial" w:cs="Arial"/>
          <w:color w:val="000000"/>
        </w:rPr>
        <w:t xml:space="preserve">10-oxo-10-(4-(5-phenyl-4,5-dihydro-1H-pyrazole-1-carbonyl)piperidin-1-yl)decanoic acid (13): Compound </w:t>
      </w:r>
      <w:r w:rsidRPr="004B69C2">
        <w:rPr>
          <w:rFonts w:ascii="Arial" w:hAnsi="Arial" w:cs="Arial"/>
          <w:b/>
          <w:bCs/>
          <w:color w:val="000000"/>
        </w:rPr>
        <w:t>12</w:t>
      </w:r>
      <w:r w:rsidRPr="00C41967">
        <w:rPr>
          <w:rFonts w:ascii="Arial" w:hAnsi="Arial" w:cs="Arial"/>
          <w:color w:val="000000"/>
        </w:rPr>
        <w:t xml:space="preserve"> was prepared according to reported procedures in the literature.</w:t>
      </w:r>
      <w:r w:rsidRPr="00C41967">
        <w:rPr>
          <w:rFonts w:ascii="Arial" w:hAnsi="Arial" w:cs="Arial"/>
          <w:color w:val="000000"/>
          <w:vertAlign w:val="superscript"/>
        </w:rPr>
        <w:fldChar w:fldCharType="begin"/>
      </w:r>
      <w:r w:rsidRPr="00C41967">
        <w:rPr>
          <w:rFonts w:ascii="Arial" w:hAnsi="Arial" w:cs="Arial"/>
          <w:color w:val="000000"/>
          <w:vertAlign w:val="superscript"/>
        </w:rPr>
        <w:instrText xml:space="preserve"> ADDIN ZOTERO_ITEM CSL_CITATION {"citationID":"eAtBNlKq","properties":{"formattedCitation":"\\super 2\\nosupersub{}","plainCitation":"2","noteIndex":0},"citationItems":[{"id":208,"uris":["http://zotero.org/users/6613410/items/RY49EQMJ"],"itemData":{"id":208,"type":"article-journal","abstract":"RIP1 kinase regulates necroptosis and inﬂammation and may play an important role in contributing to a variety of human pathologies, including inﬂammatory and neurological diseases. Currently, RIP1 kinase inhibitors have advanced into early clinical trials for evaluation in inﬂammatory diseases such as psoriasis, rheumatoid arthritis, and ulcerative colitis and neurological diseases such as amyotrophic lateral sclerosis and Alzheimer’s disease. In this paper, we report on the design of potent and highly selective dihydropyrazole (DHP) RIP1 kinase inhibitors starting from a high-throughput screen and the leadoptimization of this series from a lead with minimal rat oral exposure to the identiﬁcation of dihydropyrazole 77 with good pharmacokinetic proﬁles in multiple species. Additionally, we identiﬁed a potent murine RIP1 kinase inhibitor 76 as a valuable in vivo tool molecule suitable for evaluating the role of RIP1 kinase in chronic models of disease. DHP 76 showed eﬃcacy in mouse models of both multiple sclerosis and human retinitis pigmentosa.","container-title":"Journal of Medicinal Chemistry","DOI":"10.1021/acs.jmedchem.9b00318","ISSN":"0022-2623, 1520-4804","issue":"10","journalAbbreviation":"J. Med. Chem.","language":"en","page":"5096-5110","source":"DOI.org (Crossref)","title":"Discovery and Lead-Optimization of 4,5-Dihydropyrazoles as Mono-Kinase Selective, Orally Bioavailable and Efficacious Inhibitors of Receptor Interacting Protein 1 (RIP1) Kinase","volume":"62","author":[{"family":"Harris","given":"Philip A."},{"family":"Faucher","given":"Nicolas"},{"family":"George","given":"Nicolas"},{"family":"Eidam","given":"Patrick M."},{"family":"King","given":"Bryan W."},{"family":"White","given":"Gemma V."},{"family":"Anderson","given":"Niall A."},{"family":"Bandyopadhyay","given":"Deepak"},{"family":"Beal","given":"Allison M."},{"family":"Beneton","given":"Veronique"},{"family":"Berger","given":"Scott B."},{"family":"Campobasso","given":"Nino"},{"family":"Campos","given":"Sebastien"},{"family":"Capriotti","given":"Carol A."},{"family":"Cox","given":"Julie A."},{"family":"Daugan","given":"Alain"},{"family":"Donche","given":"Frederic"},{"family":"Fouchet","given":"Marie-Hélène"},{"family":"Finger","given":"Joshua N."},{"family":"Geddes","given":"Brad"},{"family":"Gough","given":"Peter J."},{"family":"Grondin","given":"Pascal"},{"family":"Hoffman","given":"Bonnie L."},{"family":"Hoffman","given":"Sandra J."},{"family":"Hutchinson","given":"Susan E."},{"family":"Jeong","given":"Jae U."},{"family":"Jigorel","given":"Emilie"},{"family":"Lamoureux","given":"Pauline"},{"family":"Leister","given":"Lara K."},{"family":"Lich","given":"John D."},{"family":"Mahajan","given":"Mukesh K."},{"family":"Meslamani","given":"Jamel"},{"family":"Mosley","given":"Julie E."},{"family":"Nagilla","given":"Rakesh"},{"family":"Nassau","given":"Pamela M."},{"family":"Ng","given":"Sze-Ling"},{"family":"Ouellette","given":"Michael T."},{"family":"Pasikanti","given":"Kishore K."},{"family":"Potvain","given":"Florent"},{"family":"Reilly","given":"Michael A."},{"family":"Rivera","given":"Elizabeth J."},{"family":"Sautet","given":"Stéphane"},{"family":"Schaeffer","given":"Michelle C."},{"family":"Sehon","given":"Clark A."},{"family":"Sun","given":"Helen"},{"family":"Thorpe","given":"James H."},{"family":"Totoritis","given":"Rachel D."},{"family":"Ward","given":"Paris"},{"family":"Wellaway","given":"Natalie"},{"family":"Wisnoski","given":"David D."},{"family":"Woolven","given":"James M."},{"family":"Bertin","given":"John"},{"family":"Marquis","given":"Robert W."}],"issued":{"date-parts":[["2019",5,23]]}}}],"schema":"https://github.com/citation-style-language/schema/raw/master/csl-citation.json"} </w:instrText>
      </w:r>
      <w:r w:rsidRPr="00C41967">
        <w:rPr>
          <w:rFonts w:ascii="Arial" w:hAnsi="Arial" w:cs="Arial"/>
          <w:color w:val="000000"/>
          <w:vertAlign w:val="superscript"/>
        </w:rPr>
        <w:fldChar w:fldCharType="separate"/>
      </w:r>
      <w:r w:rsidRPr="00C41967">
        <w:rPr>
          <w:rFonts w:ascii="Arial" w:hAnsi="Arial" w:cs="Arial"/>
          <w:color w:val="000000"/>
          <w:vertAlign w:val="superscript"/>
        </w:rPr>
        <w:t>2</w:t>
      </w:r>
      <w:r w:rsidRPr="00C41967">
        <w:rPr>
          <w:rFonts w:ascii="Arial" w:hAnsi="Arial" w:cs="Arial"/>
          <w:color w:val="000000"/>
          <w:vertAlign w:val="superscript"/>
        </w:rPr>
        <w:fldChar w:fldCharType="end"/>
      </w:r>
      <w:r w:rsidRPr="00C41967">
        <w:rPr>
          <w:rFonts w:ascii="Arial" w:hAnsi="Arial" w:cs="Arial"/>
          <w:color w:val="000000"/>
        </w:rPr>
        <w:t xml:space="preserve"> To a solution of 10-(tert-butoxy)-10-oxodecanoic acid (10 mg, 0.042 mmol), </w:t>
      </w:r>
      <w:r w:rsidRPr="005F64D6">
        <w:rPr>
          <w:rFonts w:ascii="Arial" w:hAnsi="Arial" w:cs="Arial"/>
          <w:b/>
          <w:bCs/>
          <w:color w:val="000000"/>
        </w:rPr>
        <w:t>12</w:t>
      </w:r>
      <w:r w:rsidRPr="00C41967">
        <w:rPr>
          <w:rFonts w:ascii="Arial" w:hAnsi="Arial" w:cs="Arial"/>
          <w:color w:val="000000"/>
        </w:rPr>
        <w:t xml:space="preserve"> (9 mg, 0.035 mmol) in 2-methyltetrahydrofuran (3 mL) was added HATU (17 mg, 0.045 mmol) and DIPEA (15 µL, 0.1 mmol). The mixture was stirred at room temperature overnight. The reaction was concentrated and then was purified by silica gel flash column chromatography to give the intermediate.</w:t>
      </w:r>
    </w:p>
    <w:p w14:paraId="6C27784C" w14:textId="77777777" w:rsidR="00EB6A72" w:rsidRPr="00C41967" w:rsidRDefault="00EB6A72" w:rsidP="00EB6A72">
      <w:pPr>
        <w:jc w:val="both"/>
        <w:rPr>
          <w:rFonts w:ascii="Arial" w:hAnsi="Arial" w:cs="Arial"/>
          <w:color w:val="000000"/>
        </w:rPr>
      </w:pPr>
      <w:r w:rsidRPr="00C41967">
        <w:rPr>
          <w:rFonts w:ascii="Arial" w:hAnsi="Arial" w:cs="Arial"/>
          <w:color w:val="000000"/>
        </w:rPr>
        <w:t xml:space="preserve">The above intermediate was dissolved in DCM (2 mL) and TFA (0.5 mL) and the solution was stirred at RT for 5 hours before it was concentrated under reduced pressure to give title compound without further purification (10 mg, 61% yield, two steps). MS (ESI)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442.2</w:t>
      </w:r>
    </w:p>
    <w:p w14:paraId="413EE555" w14:textId="77777777" w:rsidR="00EB6A72" w:rsidRPr="00C41967" w:rsidRDefault="00EB6A72" w:rsidP="00EB6A72">
      <w:pPr>
        <w:jc w:val="both"/>
        <w:rPr>
          <w:rFonts w:ascii="Arial" w:hAnsi="Arial" w:cs="Arial"/>
          <w:color w:val="000000"/>
        </w:rPr>
      </w:pPr>
      <w:r w:rsidRPr="00C41967">
        <w:rPr>
          <w:rFonts w:ascii="Arial" w:hAnsi="Arial" w:cs="Arial"/>
          <w:i/>
          <w:iCs/>
          <w:color w:val="000000"/>
        </w:rPr>
        <w:t>(2S,4R)-1-((2S)-3,3-dimethyl-2-(10-oxo-10-(4-(5-phenyl-4,5-dihydro-1H-pyrazole-1-carbonyl)piperidin-1-yl)decanamido)butanoyl)-4-hydroxy-N-((S)-1-(4-(4-methylthiazol-5-</w:t>
      </w:r>
      <w:r w:rsidRPr="00C41967">
        <w:rPr>
          <w:rFonts w:ascii="Arial" w:hAnsi="Arial" w:cs="Arial"/>
          <w:i/>
          <w:iCs/>
          <w:color w:val="000000"/>
        </w:rPr>
        <w:lastRenderedPageBreak/>
        <w:t>yl)phenyl)ethyl)pyrrolidine-2-carboxamide (14, T3-VHL):</w:t>
      </w:r>
      <w:r w:rsidRPr="00C41967">
        <w:rPr>
          <w:rFonts w:ascii="Arial" w:hAnsi="Arial" w:cs="Arial"/>
          <w:color w:val="000000"/>
        </w:rPr>
        <w:t xml:space="preserve">  Compound </w:t>
      </w:r>
      <w:r w:rsidRPr="00C41967">
        <w:rPr>
          <w:rFonts w:ascii="Arial" w:hAnsi="Arial" w:cs="Arial"/>
          <w:b/>
          <w:bCs/>
          <w:color w:val="000000"/>
        </w:rPr>
        <w:t>14</w:t>
      </w:r>
      <w:r w:rsidRPr="00C41967">
        <w:rPr>
          <w:rFonts w:ascii="Arial" w:hAnsi="Arial" w:cs="Arial"/>
          <w:color w:val="000000"/>
        </w:rPr>
        <w:t xml:space="preserve"> was prepared using the procedure described for the synthesis of compound </w:t>
      </w:r>
      <w:r w:rsidRPr="005F64D6">
        <w:rPr>
          <w:rFonts w:ascii="Arial" w:hAnsi="Arial" w:cs="Arial"/>
          <w:b/>
          <w:bCs/>
          <w:color w:val="000000"/>
        </w:rPr>
        <w:t>5</w:t>
      </w:r>
      <w:r w:rsidRPr="00C41967">
        <w:rPr>
          <w:rFonts w:ascii="Arial" w:hAnsi="Arial" w:cs="Arial"/>
          <w:color w:val="000000"/>
        </w:rPr>
        <w:t xml:space="preserve"> by using compound </w:t>
      </w:r>
      <w:r w:rsidRPr="005F64D6">
        <w:rPr>
          <w:rFonts w:ascii="Arial" w:hAnsi="Arial" w:cs="Arial"/>
          <w:b/>
          <w:bCs/>
          <w:color w:val="000000"/>
        </w:rPr>
        <w:t>13</w:t>
      </w:r>
      <w:r w:rsidRPr="00C41967">
        <w:rPr>
          <w:rFonts w:ascii="Arial" w:hAnsi="Arial" w:cs="Arial"/>
          <w:color w:val="000000"/>
        </w:rPr>
        <w:t xml:space="preserve"> instead of compound </w:t>
      </w:r>
      <w:r w:rsidRPr="005F64D6">
        <w:rPr>
          <w:rFonts w:ascii="Arial" w:hAnsi="Arial" w:cs="Arial"/>
          <w:b/>
          <w:bCs/>
          <w:color w:val="000000"/>
        </w:rPr>
        <w:t>4</w:t>
      </w:r>
      <w:r w:rsidRPr="00C41967">
        <w:rPr>
          <w:rFonts w:ascii="Arial" w:hAnsi="Arial" w:cs="Arial"/>
          <w:color w:val="000000"/>
        </w:rPr>
        <w:t xml:space="preserve">. Yield 23%. </w:t>
      </w:r>
      <w:r w:rsidRPr="00727E88">
        <w:rPr>
          <w:rFonts w:ascii="Arial" w:hAnsi="Arial" w:cs="Arial"/>
          <w:vertAlign w:val="superscript"/>
        </w:rPr>
        <w:t>1</w:t>
      </w:r>
      <w:r w:rsidRPr="00727E88">
        <w:rPr>
          <w:rFonts w:ascii="Arial" w:hAnsi="Arial" w:cs="Arial"/>
        </w:rPr>
        <w:t>H NMR (</w:t>
      </w:r>
      <w:r>
        <w:rPr>
          <w:rFonts w:ascii="Arial" w:hAnsi="Arial" w:cs="Arial"/>
        </w:rPr>
        <w:t>400</w:t>
      </w:r>
      <w:r w:rsidRPr="00727E88">
        <w:rPr>
          <w:rFonts w:ascii="Arial" w:hAnsi="Arial" w:cs="Arial"/>
        </w:rPr>
        <w:t xml:space="preserve"> MHz, </w:t>
      </w:r>
      <w:r w:rsidRPr="00C41967">
        <w:rPr>
          <w:rFonts w:ascii="Arial" w:hAnsi="Arial" w:cs="Arial"/>
          <w:color w:val="000000"/>
        </w:rPr>
        <w:t>DMSO-</w:t>
      </w:r>
      <w:r w:rsidRPr="00803C53">
        <w:rPr>
          <w:rFonts w:ascii="Arial" w:hAnsi="Arial" w:cs="Arial"/>
          <w:i/>
          <w:iCs/>
          <w:color w:val="000000"/>
        </w:rPr>
        <w:t>d</w:t>
      </w:r>
      <w:r w:rsidRPr="00803C53">
        <w:rPr>
          <w:rFonts w:ascii="Arial" w:hAnsi="Arial" w:cs="Arial"/>
          <w:i/>
          <w:iCs/>
          <w:color w:val="000000"/>
          <w:vertAlign w:val="subscript"/>
        </w:rPr>
        <w:t>6</w:t>
      </w:r>
      <w:r w:rsidRPr="00727E88">
        <w:rPr>
          <w:rFonts w:ascii="Arial" w:hAnsi="Arial" w:cs="Arial"/>
        </w:rPr>
        <w:t xml:space="preserve">) δ 9.39 (s, 1H), 9.00 (s, 1H), 8.61 (s, 1H), 8.39 (s, 1H), 8.18 (d, </w:t>
      </w:r>
      <w:r w:rsidRPr="00727E88">
        <w:rPr>
          <w:rFonts w:ascii="Arial" w:hAnsi="Arial" w:cs="Arial"/>
          <w:i/>
          <w:iCs/>
        </w:rPr>
        <w:t>J</w:t>
      </w:r>
      <w:r w:rsidRPr="00727E88">
        <w:rPr>
          <w:rFonts w:ascii="Arial" w:hAnsi="Arial" w:cs="Arial"/>
        </w:rPr>
        <w:t xml:space="preserve"> = 15.1 Hz, 2H), 7.79 (s, 1H), 7.47 – 7.32 (m, 5H), 7.24 (s, 1H), 7.11 (s, 1H), 5.30 (s, 1H), 5.11 (s, 1H), 4.93 (s, 2H), 4.52 (s, 1H), 4.29 (s, 1H), 3.87 (s, 2H), 3.59 (s, 1H), 2.82 (s, 2H), 2.67 (d, </w:t>
      </w:r>
      <w:r w:rsidRPr="00727E88">
        <w:rPr>
          <w:rFonts w:ascii="Arial" w:hAnsi="Arial" w:cs="Arial"/>
          <w:i/>
          <w:iCs/>
        </w:rPr>
        <w:t>J</w:t>
      </w:r>
      <w:r w:rsidRPr="00727E88">
        <w:rPr>
          <w:rFonts w:ascii="Arial" w:hAnsi="Arial" w:cs="Arial"/>
        </w:rPr>
        <w:t xml:space="preserve"> = 20.1 Hz, 2H), 2.47 (s, 3H), 2.28 (s, 3H), 2.12 (s, 1H), 2.02 (s, 1H), 1.81 (s, 2H), 1.74 (s, 6H), 1.47 (s, 5H), 1.38 (s, 3H), 1.25 (s, 8H), 0.94 (s, 9H). </w:t>
      </w:r>
      <w:r w:rsidRPr="00727E88">
        <w:rPr>
          <w:rFonts w:ascii="Arial" w:hAnsi="Arial" w:cs="Arial"/>
          <w:color w:val="000000"/>
        </w:rPr>
        <w:t>MS</w:t>
      </w:r>
      <w:r w:rsidRPr="00C41967">
        <w:rPr>
          <w:rFonts w:ascii="Arial" w:hAnsi="Arial" w:cs="Arial"/>
          <w:color w:val="000000"/>
        </w:rPr>
        <w:t xml:space="preserve"> (ESI)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868.5</w:t>
      </w:r>
    </w:p>
    <w:p w14:paraId="24F0D31C" w14:textId="77777777" w:rsidR="00EB6A72" w:rsidRPr="00C41967" w:rsidRDefault="00EB6A72" w:rsidP="00EB6A72">
      <w:pPr>
        <w:jc w:val="both"/>
        <w:rPr>
          <w:rFonts w:ascii="Arial" w:hAnsi="Arial" w:cs="Arial"/>
          <w:color w:val="000000"/>
        </w:rPr>
      </w:pPr>
      <w:r w:rsidRPr="00B515D1">
        <w:rPr>
          <w:rFonts w:ascii="Arial" w:hAnsi="Arial" w:cs="Arial"/>
          <w:i/>
          <w:iCs/>
          <w:color w:val="000000"/>
        </w:rPr>
        <w:t xml:space="preserve">2-(2,6-dioxopiperidin-3-yl)-4-((2-(2-(3-oxo-3-(4-(5-phenyl-4,5-dihydro-1H-pyrazole-1-carbonyl)piperidin-1-yl)propoxy)ethoxy)ethyl)amino)isoindoline-1,3-dione </w:t>
      </w:r>
      <w:r w:rsidRPr="00495740">
        <w:rPr>
          <w:rFonts w:ascii="Arial" w:hAnsi="Arial" w:cs="Arial"/>
          <w:i/>
          <w:iCs/>
          <w:color w:val="000000"/>
        </w:rPr>
        <w:t xml:space="preserve">(15, T3-CRBN): </w:t>
      </w:r>
      <w:r w:rsidRPr="00C41967">
        <w:rPr>
          <w:rFonts w:ascii="Arial" w:hAnsi="Arial" w:cs="Arial"/>
          <w:color w:val="000000"/>
        </w:rPr>
        <w:t xml:space="preserve">To a solution of </w:t>
      </w:r>
      <w:r w:rsidRPr="005F64D6">
        <w:rPr>
          <w:rFonts w:ascii="Arial" w:hAnsi="Arial" w:cs="Arial"/>
          <w:b/>
          <w:bCs/>
          <w:color w:val="000000"/>
        </w:rPr>
        <w:t>6</w:t>
      </w:r>
      <w:r w:rsidRPr="00C41967">
        <w:rPr>
          <w:rFonts w:ascii="Arial" w:hAnsi="Arial" w:cs="Arial"/>
          <w:color w:val="000000"/>
        </w:rPr>
        <w:t xml:space="preserve"> (18 mg, 0.042 mmol), </w:t>
      </w:r>
      <w:r w:rsidRPr="005F64D6">
        <w:rPr>
          <w:rFonts w:ascii="Arial" w:hAnsi="Arial" w:cs="Arial"/>
          <w:b/>
          <w:bCs/>
          <w:color w:val="000000"/>
        </w:rPr>
        <w:t>12</w:t>
      </w:r>
      <w:r w:rsidRPr="00C41967">
        <w:rPr>
          <w:rFonts w:ascii="Arial" w:hAnsi="Arial" w:cs="Arial"/>
          <w:color w:val="000000"/>
        </w:rPr>
        <w:t xml:space="preserve"> (9 mg, 0.035 mmol) in 2-methyltetrahydrofuran (3 mL) was added HATU (17 mg, 0.045 mmol) and DIPEA (15 µL, 0.1 mmol). The mixture was stirred at room temperature overnight. The reaction was concentrated and then was purified by reverse phase preparative HPLC to give the title compound (9.8 mg, 42% yield</w:t>
      </w:r>
      <w:r w:rsidRPr="000E73CE">
        <w:rPr>
          <w:rFonts w:ascii="Arial" w:hAnsi="Arial" w:cs="Arial"/>
          <w:color w:val="000000"/>
        </w:rPr>
        <w:t xml:space="preserve">). </w:t>
      </w:r>
      <w:r w:rsidRPr="000E73CE">
        <w:rPr>
          <w:rFonts w:ascii="Arial" w:hAnsi="Arial" w:cs="Arial"/>
          <w:vertAlign w:val="superscript"/>
        </w:rPr>
        <w:t>1</w:t>
      </w:r>
      <w:r w:rsidRPr="000E73CE">
        <w:rPr>
          <w:rFonts w:ascii="Arial" w:hAnsi="Arial" w:cs="Arial"/>
        </w:rPr>
        <w:t>H NMR (</w:t>
      </w:r>
      <w:r>
        <w:rPr>
          <w:rFonts w:ascii="Arial" w:hAnsi="Arial" w:cs="Arial"/>
        </w:rPr>
        <w:t>400</w:t>
      </w:r>
      <w:r w:rsidRPr="000E73CE">
        <w:rPr>
          <w:rFonts w:ascii="Arial" w:hAnsi="Arial" w:cs="Arial"/>
        </w:rPr>
        <w:t xml:space="preserve"> MHz, </w:t>
      </w:r>
      <w:r w:rsidRPr="00C41967">
        <w:rPr>
          <w:rFonts w:ascii="Arial" w:hAnsi="Arial" w:cs="Arial"/>
          <w:color w:val="000000"/>
        </w:rPr>
        <w:t>DMSO-</w:t>
      </w:r>
      <w:r w:rsidRPr="00803C53">
        <w:rPr>
          <w:rFonts w:ascii="Arial" w:hAnsi="Arial" w:cs="Arial"/>
          <w:i/>
          <w:iCs/>
          <w:color w:val="000000"/>
        </w:rPr>
        <w:t>d</w:t>
      </w:r>
      <w:r w:rsidRPr="00803C53">
        <w:rPr>
          <w:rFonts w:ascii="Arial" w:hAnsi="Arial" w:cs="Arial"/>
          <w:i/>
          <w:iCs/>
          <w:color w:val="000000"/>
          <w:vertAlign w:val="subscript"/>
        </w:rPr>
        <w:t>6</w:t>
      </w:r>
      <w:r w:rsidRPr="000E73CE">
        <w:rPr>
          <w:rFonts w:ascii="Arial" w:hAnsi="Arial" w:cs="Arial"/>
        </w:rPr>
        <w:t xml:space="preserve">) δ 11.10 (d, </w:t>
      </w:r>
      <w:r w:rsidRPr="000E73CE">
        <w:rPr>
          <w:rFonts w:ascii="Arial" w:hAnsi="Arial" w:cs="Arial"/>
          <w:i/>
          <w:iCs/>
        </w:rPr>
        <w:t>J</w:t>
      </w:r>
      <w:r w:rsidRPr="000E73CE">
        <w:rPr>
          <w:rFonts w:ascii="Arial" w:hAnsi="Arial" w:cs="Arial"/>
        </w:rPr>
        <w:t xml:space="preserve"> = 10.0 Hz, 1H), 7.88 (d, </w:t>
      </w:r>
      <w:r w:rsidRPr="000E73CE">
        <w:rPr>
          <w:rFonts w:ascii="Arial" w:hAnsi="Arial" w:cs="Arial"/>
          <w:i/>
          <w:iCs/>
        </w:rPr>
        <w:t>J</w:t>
      </w:r>
      <w:r w:rsidRPr="000E73CE">
        <w:rPr>
          <w:rFonts w:ascii="Arial" w:hAnsi="Arial" w:cs="Arial"/>
        </w:rPr>
        <w:t xml:space="preserve"> = 53.4 Hz, 1H), 7.57 (s, 3H), 7.37 (s, 2H), 7.14 (d, </w:t>
      </w:r>
      <w:r w:rsidRPr="000E73CE">
        <w:rPr>
          <w:rFonts w:ascii="Arial" w:hAnsi="Arial" w:cs="Arial"/>
          <w:i/>
          <w:iCs/>
        </w:rPr>
        <w:t>J</w:t>
      </w:r>
      <w:r w:rsidRPr="000E73CE">
        <w:rPr>
          <w:rFonts w:ascii="Arial" w:hAnsi="Arial" w:cs="Arial"/>
        </w:rPr>
        <w:t xml:space="preserve"> = 7.6 Hz, 1H), 7.05 – 6.93 (m, 2H), 6.60 (s, 1H), 5.04 (d, </w:t>
      </w:r>
      <w:r w:rsidRPr="000E73CE">
        <w:rPr>
          <w:rFonts w:ascii="Arial" w:hAnsi="Arial" w:cs="Arial"/>
          <w:i/>
          <w:iCs/>
        </w:rPr>
        <w:t>J</w:t>
      </w:r>
      <w:r w:rsidRPr="000E73CE">
        <w:rPr>
          <w:rFonts w:ascii="Arial" w:hAnsi="Arial" w:cs="Arial"/>
        </w:rPr>
        <w:t xml:space="preserve"> = 9.3 Hz, 1H), 4.36 (s, 1H), 3.87 (s, 1H), 3.61 (s, 4H), 3.57 – 3.43 (m, 8H), 3.04 (s, 2H), 2.87 (s, 2H), 2.57 (d, </w:t>
      </w:r>
      <w:r w:rsidRPr="000E73CE">
        <w:rPr>
          <w:rFonts w:ascii="Arial" w:hAnsi="Arial" w:cs="Arial"/>
          <w:i/>
          <w:iCs/>
        </w:rPr>
        <w:t>J</w:t>
      </w:r>
      <w:r w:rsidRPr="000E73CE">
        <w:rPr>
          <w:rFonts w:ascii="Arial" w:hAnsi="Arial" w:cs="Arial"/>
        </w:rPr>
        <w:t xml:space="preserve"> = 15.8 Hz, 2H), 2.03 (s, 1H), 1.72 (s, 2H), 1.58 (s, 2H), 1.37 (s, 2H).</w:t>
      </w:r>
      <w:r>
        <w:rPr>
          <w:sz w:val="20"/>
          <w:szCs w:val="20"/>
        </w:rPr>
        <w:t xml:space="preserve"> </w:t>
      </w:r>
      <w:r w:rsidRPr="00C41967">
        <w:rPr>
          <w:rFonts w:ascii="Arial" w:hAnsi="Arial" w:cs="Arial"/>
          <w:color w:val="000000"/>
        </w:rPr>
        <w:t xml:space="preserve">MS (ESI)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67</w:t>
      </w:r>
      <w:r>
        <w:rPr>
          <w:rFonts w:ascii="Arial" w:hAnsi="Arial" w:cs="Arial"/>
          <w:color w:val="000000"/>
        </w:rPr>
        <w:t>3</w:t>
      </w:r>
      <w:r w:rsidRPr="00C41967">
        <w:rPr>
          <w:rFonts w:ascii="Arial" w:hAnsi="Arial" w:cs="Arial"/>
          <w:color w:val="000000"/>
        </w:rPr>
        <w:t>.3</w:t>
      </w:r>
    </w:p>
    <w:p w14:paraId="45DF9BDC" w14:textId="77777777" w:rsidR="00EB6A72" w:rsidRPr="00C41967" w:rsidRDefault="00EB6A72" w:rsidP="00EB6A72">
      <w:pPr>
        <w:jc w:val="both"/>
        <w:rPr>
          <w:rFonts w:ascii="Arial" w:hAnsi="Arial" w:cs="Arial"/>
          <w:color w:val="000000"/>
        </w:rPr>
      </w:pPr>
      <w:r w:rsidRPr="00495740">
        <w:rPr>
          <w:rFonts w:ascii="Arial" w:hAnsi="Arial" w:cs="Arial"/>
          <w:i/>
          <w:iCs/>
          <w:color w:val="000000"/>
        </w:rPr>
        <w:t xml:space="preserve">(3'R,4'S,5'R)-6''-chloro-4'-(3-chloro-2-fluorophenyl)-2''-oxo-N-(2-(2-(3-oxo-3-(4-(5-phenyl-4,5-dihydro-1H-pyrazole-1-carbonyl)piperidin-1-yl)propoxy)ethoxy)ethyl)dispiro[cyclohexane-1,2'-pyrrolidine-3',3''-indoline]-5'-carboxamide (17, T3-MDM2): </w:t>
      </w:r>
      <w:r w:rsidRPr="00C41967">
        <w:rPr>
          <w:rFonts w:ascii="Arial" w:hAnsi="Arial" w:cs="Arial"/>
          <w:color w:val="000000"/>
        </w:rPr>
        <w:t xml:space="preserve">Compound </w:t>
      </w:r>
      <w:r w:rsidRPr="00B515D1">
        <w:rPr>
          <w:rFonts w:ascii="Arial" w:hAnsi="Arial" w:cs="Arial"/>
          <w:b/>
          <w:bCs/>
          <w:color w:val="000000"/>
        </w:rPr>
        <w:t>17</w:t>
      </w:r>
      <w:r w:rsidRPr="00C41967">
        <w:rPr>
          <w:rFonts w:ascii="Arial" w:hAnsi="Arial" w:cs="Arial"/>
          <w:color w:val="000000"/>
        </w:rPr>
        <w:t xml:space="preserve"> was prepared using the procedure described for the synthesis of </w:t>
      </w:r>
      <w:r w:rsidRPr="00B515D1">
        <w:rPr>
          <w:rFonts w:ascii="Arial" w:hAnsi="Arial" w:cs="Arial"/>
          <w:b/>
          <w:bCs/>
          <w:color w:val="000000"/>
        </w:rPr>
        <w:t>14</w:t>
      </w:r>
      <w:r w:rsidRPr="00C41967">
        <w:rPr>
          <w:rFonts w:ascii="Arial" w:hAnsi="Arial" w:cs="Arial"/>
          <w:color w:val="000000"/>
        </w:rPr>
        <w:t xml:space="preserve"> by using 2,2-dimethyl-4-oxo-3,8,11-trioxa-5-azatetradecan-14-oic acid instead of 10-(tert-butoxy)-10-oxodecanoic acid. Yield 23%. </w:t>
      </w:r>
      <w:r w:rsidRPr="00C80E8F">
        <w:rPr>
          <w:rFonts w:ascii="Arial" w:hAnsi="Arial" w:cs="Arial"/>
          <w:vertAlign w:val="superscript"/>
        </w:rPr>
        <w:t>1</w:t>
      </w:r>
      <w:r w:rsidRPr="00C80E8F">
        <w:rPr>
          <w:rFonts w:ascii="Arial" w:hAnsi="Arial" w:cs="Arial"/>
        </w:rPr>
        <w:t>H NMR (</w:t>
      </w:r>
      <w:r>
        <w:rPr>
          <w:rFonts w:ascii="Arial" w:hAnsi="Arial" w:cs="Arial"/>
        </w:rPr>
        <w:t>400</w:t>
      </w:r>
      <w:r w:rsidRPr="00C80E8F">
        <w:rPr>
          <w:rFonts w:ascii="Arial" w:hAnsi="Arial" w:cs="Arial"/>
        </w:rPr>
        <w:t xml:space="preserve"> MHz, </w:t>
      </w:r>
      <w:r w:rsidRPr="00C41967">
        <w:rPr>
          <w:rFonts w:ascii="Arial" w:hAnsi="Arial" w:cs="Arial"/>
          <w:color w:val="000000"/>
        </w:rPr>
        <w:t>DMSO-</w:t>
      </w:r>
      <w:r w:rsidRPr="00803C53">
        <w:rPr>
          <w:rFonts w:ascii="Arial" w:hAnsi="Arial" w:cs="Arial"/>
          <w:i/>
          <w:iCs/>
          <w:color w:val="000000"/>
        </w:rPr>
        <w:t>d</w:t>
      </w:r>
      <w:r w:rsidRPr="00803C53">
        <w:rPr>
          <w:rFonts w:ascii="Arial" w:hAnsi="Arial" w:cs="Arial"/>
          <w:i/>
          <w:iCs/>
          <w:color w:val="000000"/>
          <w:vertAlign w:val="subscript"/>
        </w:rPr>
        <w:t>6</w:t>
      </w:r>
      <w:r w:rsidRPr="00C80E8F">
        <w:rPr>
          <w:rFonts w:ascii="Arial" w:hAnsi="Arial" w:cs="Arial"/>
        </w:rPr>
        <w:t xml:space="preserve">) δ 10.52 (s, 1H), 8.17 (s, 1H), 8.04 (s, 1H), 7.57 (s, 1H), 7.37 (s, 1H), 7.30 (s, 1H), 7.25 – 7.11 (m, 2H), 7.08 (d, </w:t>
      </w:r>
      <w:r w:rsidRPr="00C80E8F">
        <w:rPr>
          <w:rFonts w:ascii="Arial" w:hAnsi="Arial" w:cs="Arial"/>
          <w:i/>
          <w:iCs/>
        </w:rPr>
        <w:t>J</w:t>
      </w:r>
      <w:r w:rsidRPr="00C80E8F">
        <w:rPr>
          <w:rFonts w:ascii="Arial" w:hAnsi="Arial" w:cs="Arial"/>
        </w:rPr>
        <w:t xml:space="preserve"> = 7.7 Hz, 1H), 7.04 – 6.94 (m, 1H), 6.86 (s, 1H), 6.65 (s, 1H), 4.52 (d, </w:t>
      </w:r>
      <w:r w:rsidRPr="00C80E8F">
        <w:rPr>
          <w:rFonts w:ascii="Arial" w:hAnsi="Arial" w:cs="Arial"/>
          <w:i/>
          <w:iCs/>
        </w:rPr>
        <w:t>J</w:t>
      </w:r>
      <w:r w:rsidRPr="00C80E8F">
        <w:rPr>
          <w:rFonts w:ascii="Arial" w:hAnsi="Arial" w:cs="Arial"/>
        </w:rPr>
        <w:t xml:space="preserve"> = 8.8 Hz, 1H), 4.39 (d, </w:t>
      </w:r>
      <w:r w:rsidRPr="00C80E8F">
        <w:rPr>
          <w:rFonts w:ascii="Arial" w:hAnsi="Arial" w:cs="Arial"/>
          <w:i/>
          <w:iCs/>
        </w:rPr>
        <w:t>J</w:t>
      </w:r>
      <w:r w:rsidRPr="00C80E8F">
        <w:rPr>
          <w:rFonts w:ascii="Arial" w:hAnsi="Arial" w:cs="Arial"/>
        </w:rPr>
        <w:t xml:space="preserve"> = 9.0 Hz, 1H), 3.90 (s, 2H), 3.63 (s, 2H), 3.50 (s, 4H), 2.70 (s, 2H), 2.01 (s, 2H), 1.89 – 1.67 (m, 4H), 1.56 (s, 4H), 1.53 (s, 2H), 1.22 (s, 2H), 0.86 (t, </w:t>
      </w:r>
      <w:r w:rsidRPr="00C80E8F">
        <w:rPr>
          <w:rFonts w:ascii="Arial" w:hAnsi="Arial" w:cs="Arial"/>
          <w:i/>
          <w:iCs/>
        </w:rPr>
        <w:t>J</w:t>
      </w:r>
      <w:r w:rsidRPr="00C80E8F">
        <w:rPr>
          <w:rFonts w:ascii="Arial" w:hAnsi="Arial" w:cs="Arial"/>
        </w:rPr>
        <w:t xml:space="preserve"> = 6.4 Hz, 10H). </w:t>
      </w:r>
      <w:r w:rsidRPr="00C80E8F">
        <w:rPr>
          <w:rFonts w:ascii="Arial" w:hAnsi="Arial" w:cs="Arial"/>
          <w:color w:val="000000"/>
        </w:rPr>
        <w:t>MS (E</w:t>
      </w:r>
      <w:r w:rsidRPr="00C41967">
        <w:rPr>
          <w:rFonts w:ascii="Arial" w:hAnsi="Arial" w:cs="Arial"/>
          <w:color w:val="000000"/>
        </w:rPr>
        <w:t xml:space="preserv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861.3</w:t>
      </w:r>
    </w:p>
    <w:p w14:paraId="2E6B13BA" w14:textId="77777777" w:rsidR="00EB6A72" w:rsidRPr="00C41967" w:rsidRDefault="00EB6A72" w:rsidP="00EB6A72">
      <w:pPr>
        <w:jc w:val="both"/>
        <w:rPr>
          <w:rFonts w:ascii="Arial" w:hAnsi="Arial" w:cs="Arial"/>
          <w:color w:val="000000"/>
        </w:rPr>
      </w:pPr>
      <w:r w:rsidRPr="00495740">
        <w:rPr>
          <w:rFonts w:ascii="Arial" w:hAnsi="Arial" w:cs="Arial"/>
          <w:i/>
          <w:iCs/>
          <w:color w:val="000000"/>
        </w:rPr>
        <w:t>(1-(2-</w:t>
      </w:r>
      <w:proofErr w:type="gramStart"/>
      <w:r w:rsidRPr="00495740">
        <w:rPr>
          <w:rFonts w:ascii="Arial" w:hAnsi="Arial" w:cs="Arial"/>
          <w:i/>
          <w:iCs/>
          <w:color w:val="000000"/>
        </w:rPr>
        <w:t>aminoethyl)piperidin</w:t>
      </w:r>
      <w:proofErr w:type="gramEnd"/>
      <w:r w:rsidRPr="00495740">
        <w:rPr>
          <w:rFonts w:ascii="Arial" w:hAnsi="Arial" w:cs="Arial"/>
          <w:i/>
          <w:iCs/>
          <w:color w:val="000000"/>
        </w:rPr>
        <w:t xml:space="preserve">-4-yl)(5-phenyl-4,5-dihydro-1H-pyrazol-1-yl)methanone (18): </w:t>
      </w:r>
      <w:r w:rsidRPr="00E173B9">
        <w:rPr>
          <w:rFonts w:ascii="Arial" w:hAnsi="Arial" w:cs="Arial"/>
          <w:color w:val="000000"/>
        </w:rPr>
        <w:t xml:space="preserve">Compound </w:t>
      </w:r>
      <w:r w:rsidRPr="00E173B9">
        <w:rPr>
          <w:rFonts w:ascii="Arial" w:hAnsi="Arial" w:cs="Arial"/>
          <w:b/>
          <w:bCs/>
          <w:color w:val="000000"/>
        </w:rPr>
        <w:t>12</w:t>
      </w:r>
      <w:r w:rsidRPr="00E173B9">
        <w:rPr>
          <w:rFonts w:ascii="Arial" w:hAnsi="Arial" w:cs="Arial"/>
          <w:color w:val="000000"/>
        </w:rPr>
        <w:t xml:space="preserve"> (50 mg, 0.19 mmol) and tert-butyl (2-bromoethyl)carbamate (65 mg, 0.29 mmol) were dissolved in DMF (5 mL). The solution was added K</w:t>
      </w:r>
      <w:r w:rsidRPr="00E173B9">
        <w:rPr>
          <w:rFonts w:ascii="Arial" w:hAnsi="Arial" w:cs="Arial"/>
          <w:color w:val="000000"/>
          <w:vertAlign w:val="subscript"/>
        </w:rPr>
        <w:t>2</w:t>
      </w:r>
      <w:r w:rsidRPr="00E173B9">
        <w:rPr>
          <w:rFonts w:ascii="Arial" w:hAnsi="Arial" w:cs="Arial"/>
          <w:color w:val="000000"/>
        </w:rPr>
        <w:t>CO</w:t>
      </w:r>
      <w:r w:rsidRPr="00E173B9">
        <w:rPr>
          <w:rFonts w:ascii="Arial" w:hAnsi="Arial" w:cs="Arial"/>
          <w:color w:val="000000"/>
          <w:vertAlign w:val="subscript"/>
        </w:rPr>
        <w:t>3</w:t>
      </w:r>
      <w:r w:rsidRPr="00E173B9">
        <w:rPr>
          <w:rFonts w:ascii="Arial" w:hAnsi="Arial" w:cs="Arial"/>
          <w:color w:val="000000"/>
        </w:rPr>
        <w:t xml:space="preserve"> (55 mg, 0.4 mmol) and the mixture was stirred at RT overnight before it was quenched with water. The resulting mixture was extracted with DCM (3×100 mL), the combined organic phases were dried over anhydrous Na</w:t>
      </w:r>
      <w:r w:rsidRPr="00E173B9">
        <w:rPr>
          <w:rFonts w:ascii="Arial" w:hAnsi="Arial" w:cs="Arial"/>
          <w:color w:val="000000"/>
          <w:vertAlign w:val="subscript"/>
        </w:rPr>
        <w:t>2</w:t>
      </w:r>
      <w:r w:rsidRPr="00E173B9">
        <w:rPr>
          <w:rFonts w:ascii="Arial" w:hAnsi="Arial" w:cs="Arial"/>
          <w:color w:val="000000"/>
        </w:rPr>
        <w:t>SO</w:t>
      </w:r>
      <w:r w:rsidRPr="00E173B9">
        <w:rPr>
          <w:rFonts w:ascii="Arial" w:hAnsi="Arial" w:cs="Arial"/>
          <w:color w:val="000000"/>
          <w:vertAlign w:val="subscript"/>
        </w:rPr>
        <w:t>4</w:t>
      </w:r>
      <w:r w:rsidRPr="00E173B9">
        <w:rPr>
          <w:rFonts w:ascii="Arial" w:hAnsi="Arial" w:cs="Arial"/>
          <w:color w:val="000000"/>
        </w:rPr>
        <w:t xml:space="preserve"> and concentrated under reduced</w:t>
      </w:r>
      <w:r w:rsidRPr="00C41967">
        <w:rPr>
          <w:rFonts w:ascii="Arial" w:hAnsi="Arial" w:cs="Arial"/>
          <w:color w:val="000000"/>
        </w:rPr>
        <w:t xml:space="preserve"> pressure. The residue was purified by silica gel flash column chromatography to give the product. The product was dissolved in DCM (3 mL) and the solution was slowly added 3 N HCl in methanol (1 mL) in an ice bath. Then the solution was stirred at RT for 2 hours. The mixture was filtered and the solid was dried under vacuum to give the title compound (45 mg, 77% yield, two steps). MS (ESI)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301.2</w:t>
      </w:r>
    </w:p>
    <w:p w14:paraId="5CE08103" w14:textId="77777777" w:rsidR="00EB6A72" w:rsidRDefault="00EB6A72" w:rsidP="00EB6A72">
      <w:pPr>
        <w:jc w:val="both"/>
        <w:rPr>
          <w:rFonts w:ascii="Arial" w:hAnsi="Arial" w:cs="Arial"/>
          <w:color w:val="000000"/>
        </w:rPr>
      </w:pPr>
      <w:r w:rsidRPr="00495740">
        <w:rPr>
          <w:rFonts w:ascii="Arial" w:hAnsi="Arial" w:cs="Arial"/>
          <w:i/>
          <w:iCs/>
          <w:color w:val="000000"/>
        </w:rPr>
        <w:t>2-(adamantan-1-yl)-N-(2-(4-(5-phenyl-4,5-dihydro-1H-pyrazole-1-</w:t>
      </w:r>
      <w:proofErr w:type="gramStart"/>
      <w:r w:rsidRPr="00495740">
        <w:rPr>
          <w:rFonts w:ascii="Arial" w:hAnsi="Arial" w:cs="Arial"/>
          <w:i/>
          <w:iCs/>
          <w:color w:val="000000"/>
        </w:rPr>
        <w:t>carbonyl)piperidin</w:t>
      </w:r>
      <w:proofErr w:type="gramEnd"/>
      <w:r w:rsidRPr="00495740">
        <w:rPr>
          <w:rFonts w:ascii="Arial" w:hAnsi="Arial" w:cs="Arial"/>
          <w:i/>
          <w:iCs/>
          <w:color w:val="000000"/>
        </w:rPr>
        <w:t xml:space="preserve">-1-yl)ethyl)acetamide (19, T3-Ada): </w:t>
      </w:r>
      <w:r w:rsidRPr="00C41967">
        <w:rPr>
          <w:rFonts w:ascii="Arial" w:hAnsi="Arial" w:cs="Arial"/>
          <w:color w:val="000000"/>
        </w:rPr>
        <w:t xml:space="preserve">Compound </w:t>
      </w:r>
      <w:r w:rsidRPr="00E173B9">
        <w:rPr>
          <w:rFonts w:ascii="Arial" w:hAnsi="Arial" w:cs="Arial"/>
          <w:b/>
          <w:bCs/>
          <w:color w:val="000000"/>
        </w:rPr>
        <w:t>19</w:t>
      </w:r>
      <w:r w:rsidRPr="00C41967">
        <w:rPr>
          <w:rFonts w:ascii="Arial" w:hAnsi="Arial" w:cs="Arial"/>
          <w:color w:val="000000"/>
        </w:rPr>
        <w:t xml:space="preserve"> was prepared using the procedure described for the synthesis of </w:t>
      </w:r>
      <w:r w:rsidRPr="00E173B9">
        <w:rPr>
          <w:rFonts w:ascii="Arial" w:hAnsi="Arial" w:cs="Arial"/>
          <w:b/>
          <w:bCs/>
          <w:color w:val="000000"/>
        </w:rPr>
        <w:t>11</w:t>
      </w:r>
      <w:r w:rsidRPr="00C41967">
        <w:rPr>
          <w:rFonts w:ascii="Arial" w:hAnsi="Arial" w:cs="Arial"/>
          <w:color w:val="000000"/>
        </w:rPr>
        <w:t xml:space="preserve"> by using compound </w:t>
      </w:r>
      <w:r w:rsidRPr="00E173B9">
        <w:rPr>
          <w:rFonts w:ascii="Arial" w:hAnsi="Arial" w:cs="Arial"/>
          <w:b/>
          <w:bCs/>
          <w:color w:val="000000"/>
        </w:rPr>
        <w:t>18</w:t>
      </w:r>
      <w:r w:rsidRPr="00C41967">
        <w:rPr>
          <w:rFonts w:ascii="Arial" w:hAnsi="Arial" w:cs="Arial"/>
          <w:color w:val="000000"/>
        </w:rPr>
        <w:t xml:space="preserve"> instead of compound </w:t>
      </w:r>
      <w:r w:rsidRPr="00E173B9">
        <w:rPr>
          <w:rFonts w:ascii="Arial" w:hAnsi="Arial" w:cs="Arial"/>
          <w:b/>
          <w:bCs/>
          <w:color w:val="000000"/>
        </w:rPr>
        <w:t>3</w:t>
      </w:r>
      <w:r w:rsidRPr="00C41967">
        <w:rPr>
          <w:rFonts w:ascii="Arial" w:hAnsi="Arial" w:cs="Arial"/>
          <w:color w:val="000000"/>
        </w:rPr>
        <w:t>. Yield: 23</w:t>
      </w:r>
      <w:r w:rsidRPr="00362312">
        <w:rPr>
          <w:rFonts w:ascii="Arial" w:hAnsi="Arial" w:cs="Arial"/>
          <w:color w:val="000000"/>
        </w:rPr>
        <w:t xml:space="preserve">%. </w:t>
      </w:r>
      <w:r w:rsidRPr="00362312">
        <w:rPr>
          <w:rFonts w:ascii="Arial" w:hAnsi="Arial" w:cs="Arial"/>
          <w:vertAlign w:val="superscript"/>
        </w:rPr>
        <w:t>1</w:t>
      </w:r>
      <w:r w:rsidRPr="00362312">
        <w:rPr>
          <w:rFonts w:ascii="Arial" w:hAnsi="Arial" w:cs="Arial"/>
        </w:rPr>
        <w:t>H NMR (</w:t>
      </w:r>
      <w:r>
        <w:rPr>
          <w:rFonts w:ascii="Arial" w:hAnsi="Arial" w:cs="Arial"/>
        </w:rPr>
        <w:t>400</w:t>
      </w:r>
      <w:r w:rsidRPr="00362312">
        <w:rPr>
          <w:rFonts w:ascii="Arial" w:hAnsi="Arial" w:cs="Arial"/>
        </w:rPr>
        <w:t xml:space="preserve"> MHz, </w:t>
      </w:r>
      <w:r w:rsidRPr="00C41967">
        <w:rPr>
          <w:rFonts w:ascii="Arial" w:hAnsi="Arial" w:cs="Arial"/>
          <w:color w:val="000000"/>
        </w:rPr>
        <w:t>DMSO-</w:t>
      </w:r>
      <w:r w:rsidRPr="00803C53">
        <w:rPr>
          <w:rFonts w:ascii="Arial" w:hAnsi="Arial" w:cs="Arial"/>
          <w:i/>
          <w:iCs/>
          <w:color w:val="000000"/>
        </w:rPr>
        <w:t>d</w:t>
      </w:r>
      <w:r w:rsidRPr="00803C53">
        <w:rPr>
          <w:rFonts w:ascii="Arial" w:hAnsi="Arial" w:cs="Arial"/>
          <w:i/>
          <w:iCs/>
          <w:color w:val="000000"/>
          <w:vertAlign w:val="subscript"/>
        </w:rPr>
        <w:t>6</w:t>
      </w:r>
      <w:r w:rsidRPr="00362312">
        <w:rPr>
          <w:rFonts w:ascii="Arial" w:hAnsi="Arial" w:cs="Arial"/>
        </w:rPr>
        <w:t xml:space="preserve">) δ 8.13 (s, 1H), 7.55 (s, 1H), 7.29 (d, </w:t>
      </w:r>
      <w:r w:rsidRPr="00362312">
        <w:rPr>
          <w:rFonts w:ascii="Arial" w:hAnsi="Arial" w:cs="Arial"/>
          <w:i/>
          <w:iCs/>
        </w:rPr>
        <w:t>J</w:t>
      </w:r>
      <w:r w:rsidRPr="00362312">
        <w:rPr>
          <w:rFonts w:ascii="Arial" w:hAnsi="Arial" w:cs="Arial"/>
        </w:rPr>
        <w:t xml:space="preserve"> = 7.2 Hz, 1H), 7.22 (d, </w:t>
      </w:r>
      <w:r w:rsidRPr="00362312">
        <w:rPr>
          <w:rFonts w:ascii="Arial" w:hAnsi="Arial" w:cs="Arial"/>
          <w:i/>
          <w:iCs/>
        </w:rPr>
        <w:t>J</w:t>
      </w:r>
      <w:r w:rsidRPr="00362312">
        <w:rPr>
          <w:rFonts w:ascii="Arial" w:hAnsi="Arial" w:cs="Arial"/>
        </w:rPr>
        <w:t xml:space="preserve"> = 7.5 Hz, 1H), 7.18 (s, 1H), 7.07 (d, </w:t>
      </w:r>
      <w:r w:rsidRPr="00362312">
        <w:rPr>
          <w:rFonts w:ascii="Arial" w:hAnsi="Arial" w:cs="Arial"/>
          <w:i/>
          <w:iCs/>
        </w:rPr>
        <w:t>J</w:t>
      </w:r>
      <w:r w:rsidRPr="00362312">
        <w:rPr>
          <w:rFonts w:ascii="Arial" w:hAnsi="Arial" w:cs="Arial"/>
        </w:rPr>
        <w:t xml:space="preserve"> = 7.2 Hz, 2H), 5.27 (d, </w:t>
      </w:r>
      <w:r w:rsidRPr="00362312">
        <w:rPr>
          <w:rFonts w:ascii="Arial" w:hAnsi="Arial" w:cs="Arial"/>
          <w:i/>
          <w:iCs/>
        </w:rPr>
        <w:t>J</w:t>
      </w:r>
      <w:r w:rsidRPr="00362312">
        <w:rPr>
          <w:rFonts w:ascii="Arial" w:hAnsi="Arial" w:cs="Arial"/>
        </w:rPr>
        <w:t xml:space="preserve"> = 8.3 Hz, 1H), 3.12 (d, </w:t>
      </w:r>
      <w:r w:rsidRPr="00362312">
        <w:rPr>
          <w:rFonts w:ascii="Arial" w:hAnsi="Arial" w:cs="Arial"/>
          <w:i/>
          <w:iCs/>
        </w:rPr>
        <w:t>J</w:t>
      </w:r>
      <w:r w:rsidRPr="00362312">
        <w:rPr>
          <w:rFonts w:ascii="Arial" w:hAnsi="Arial" w:cs="Arial"/>
        </w:rPr>
        <w:t xml:space="preserve"> = 5.4 Hz, 2H), 2.91 (d, </w:t>
      </w:r>
      <w:r w:rsidRPr="00362312">
        <w:rPr>
          <w:rFonts w:ascii="Arial" w:hAnsi="Arial" w:cs="Arial"/>
          <w:i/>
          <w:iCs/>
        </w:rPr>
        <w:t>J</w:t>
      </w:r>
      <w:r w:rsidRPr="00362312">
        <w:rPr>
          <w:rFonts w:ascii="Arial" w:hAnsi="Arial" w:cs="Arial"/>
        </w:rPr>
        <w:t xml:space="preserve"> = 9.2 Hz, 2H), 2.36 (s, 2H), 2.03 (s, 2H), 1.87 (s, 3H), 1.77 (d, </w:t>
      </w:r>
      <w:r w:rsidRPr="00362312">
        <w:rPr>
          <w:rFonts w:ascii="Arial" w:hAnsi="Arial" w:cs="Arial"/>
          <w:i/>
          <w:iCs/>
        </w:rPr>
        <w:t>J</w:t>
      </w:r>
      <w:r w:rsidRPr="00362312">
        <w:rPr>
          <w:rFonts w:ascii="Arial" w:hAnsi="Arial" w:cs="Arial"/>
        </w:rPr>
        <w:t xml:space="preserve"> = 14.3 Hz, 3H), 1.61 (d, </w:t>
      </w:r>
      <w:r w:rsidRPr="00362312">
        <w:rPr>
          <w:rFonts w:ascii="Arial" w:hAnsi="Arial" w:cs="Arial"/>
          <w:i/>
          <w:iCs/>
        </w:rPr>
        <w:t>J</w:t>
      </w:r>
      <w:r w:rsidRPr="00362312">
        <w:rPr>
          <w:rFonts w:ascii="Arial" w:hAnsi="Arial" w:cs="Arial"/>
        </w:rPr>
        <w:t xml:space="preserve"> = 9.6 Hz, 4H), 1.53 (s, 11H).</w:t>
      </w:r>
      <w:r>
        <w:rPr>
          <w:rFonts w:ascii="Arial" w:hAnsi="Arial" w:cs="Arial"/>
          <w:color w:val="000000"/>
        </w:rPr>
        <w:t xml:space="preserve"> </w:t>
      </w:r>
      <w:r w:rsidRPr="00C41967">
        <w:rPr>
          <w:rFonts w:ascii="Arial" w:hAnsi="Arial" w:cs="Arial"/>
          <w:color w:val="000000"/>
        </w:rPr>
        <w:t xml:space="preserve">MS (ESI)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477.3</w:t>
      </w:r>
    </w:p>
    <w:p w14:paraId="2BC24401" w14:textId="1C10BA13" w:rsidR="00EB6A72" w:rsidRDefault="00EB6A72" w:rsidP="00EB6A72">
      <w:pPr>
        <w:jc w:val="both"/>
        <w:rPr>
          <w:rFonts w:ascii="Arial" w:hAnsi="Arial" w:cs="Arial"/>
          <w:color w:val="000000"/>
        </w:rPr>
      </w:pPr>
      <w:r w:rsidRPr="005057F1">
        <w:rPr>
          <w:rFonts w:ascii="Arial" w:hAnsi="Arial" w:cs="Arial"/>
          <w:i/>
          <w:iCs/>
          <w:color w:val="000000"/>
        </w:rPr>
        <w:lastRenderedPageBreak/>
        <w:t>N-(3-(4-amino-5-(1-(2-(3-(trifluoromethoxy)phenyl)acetyl)indolin-5-yl)-7H-pyrrolo[2,3-d]pyrimidin-7-yl)propyl)-3-(5,5-difluoro-7,9-dimethyl-5H-5l4,6l4-dipyrrolo[1,2-c:2',1'-f][1,3,2]diazaborinin-3-yl)propenamide (T2-488):</w:t>
      </w:r>
      <w:r>
        <w:rPr>
          <w:rFonts w:ascii="Arial" w:hAnsi="Arial" w:cs="Arial"/>
          <w:color w:val="000000"/>
        </w:rPr>
        <w:t xml:space="preserve"> </w:t>
      </w:r>
      <w:r w:rsidRPr="0068273F">
        <w:rPr>
          <w:rFonts w:ascii="Arial" w:hAnsi="Arial" w:cs="Arial"/>
          <w:color w:val="000000"/>
        </w:rPr>
        <w:t xml:space="preserve"> </w:t>
      </w:r>
      <w:r w:rsidRPr="00C41967">
        <w:rPr>
          <w:rFonts w:ascii="Arial" w:hAnsi="Arial" w:cs="Arial"/>
          <w:color w:val="000000"/>
        </w:rPr>
        <w:t xml:space="preserve">To a solution of </w:t>
      </w:r>
      <w:r>
        <w:rPr>
          <w:rFonts w:ascii="Arial" w:hAnsi="Arial" w:cs="Arial"/>
          <w:b/>
          <w:bCs/>
          <w:color w:val="000000"/>
        </w:rPr>
        <w:t>3</w:t>
      </w:r>
      <w:r w:rsidRPr="00C41967">
        <w:rPr>
          <w:rFonts w:ascii="Arial" w:hAnsi="Arial" w:cs="Arial"/>
          <w:color w:val="000000"/>
        </w:rPr>
        <w:t xml:space="preserve"> (8 mg, 0.0</w:t>
      </w:r>
      <w:r>
        <w:rPr>
          <w:rFonts w:ascii="Arial" w:hAnsi="Arial" w:cs="Arial"/>
          <w:color w:val="000000"/>
        </w:rPr>
        <w:t>15</w:t>
      </w:r>
      <w:r w:rsidRPr="00C41967">
        <w:rPr>
          <w:rFonts w:ascii="Arial" w:hAnsi="Arial" w:cs="Arial"/>
          <w:color w:val="000000"/>
        </w:rPr>
        <w:t xml:space="preserve"> mmol)</w:t>
      </w:r>
      <w:r>
        <w:rPr>
          <w:rFonts w:ascii="Arial" w:hAnsi="Arial" w:cs="Arial"/>
          <w:color w:val="000000"/>
        </w:rPr>
        <w:t xml:space="preserve"> </w:t>
      </w:r>
      <w:r w:rsidRPr="00C41967">
        <w:rPr>
          <w:rFonts w:ascii="Arial" w:hAnsi="Arial" w:cs="Arial"/>
          <w:color w:val="000000"/>
        </w:rPr>
        <w:t xml:space="preserve">in </w:t>
      </w:r>
      <w:r>
        <w:rPr>
          <w:rFonts w:ascii="Arial" w:hAnsi="Arial" w:cs="Arial"/>
          <w:color w:val="000000"/>
        </w:rPr>
        <w:t>DMF</w:t>
      </w:r>
      <w:r w:rsidRPr="00C41967">
        <w:rPr>
          <w:rFonts w:ascii="Arial" w:hAnsi="Arial" w:cs="Arial"/>
          <w:color w:val="000000"/>
        </w:rPr>
        <w:t xml:space="preserve"> (</w:t>
      </w:r>
      <w:r>
        <w:rPr>
          <w:rFonts w:ascii="Arial" w:hAnsi="Arial" w:cs="Arial"/>
          <w:color w:val="000000"/>
        </w:rPr>
        <w:t>2</w:t>
      </w:r>
      <w:r w:rsidRPr="00C41967">
        <w:rPr>
          <w:rFonts w:ascii="Arial" w:hAnsi="Arial" w:cs="Arial"/>
          <w:color w:val="000000"/>
        </w:rPr>
        <w:t xml:space="preserve"> mL) was added </w:t>
      </w:r>
      <w:r>
        <w:rPr>
          <w:rFonts w:ascii="Arial" w:hAnsi="Arial" w:cs="Arial"/>
          <w:color w:val="000000"/>
        </w:rPr>
        <w:t>BDP FL NHS ester</w:t>
      </w:r>
      <w:r w:rsidRPr="00C41967">
        <w:rPr>
          <w:rFonts w:ascii="Arial" w:hAnsi="Arial" w:cs="Arial"/>
          <w:color w:val="000000"/>
        </w:rPr>
        <w:t xml:space="preserve"> (</w:t>
      </w:r>
      <w:r>
        <w:rPr>
          <w:rFonts w:ascii="Arial" w:hAnsi="Arial" w:cs="Arial"/>
          <w:color w:val="000000"/>
        </w:rPr>
        <w:t>5</w:t>
      </w:r>
      <w:r w:rsidRPr="00C41967">
        <w:rPr>
          <w:rFonts w:ascii="Arial" w:hAnsi="Arial" w:cs="Arial"/>
          <w:color w:val="000000"/>
        </w:rPr>
        <w:t xml:space="preserve"> mg, 0.0</w:t>
      </w:r>
      <w:r>
        <w:rPr>
          <w:rFonts w:ascii="Arial" w:hAnsi="Arial" w:cs="Arial"/>
          <w:color w:val="000000"/>
        </w:rPr>
        <w:t>13</w:t>
      </w:r>
      <w:r w:rsidRPr="00C41967">
        <w:rPr>
          <w:rFonts w:ascii="Arial" w:hAnsi="Arial" w:cs="Arial"/>
          <w:color w:val="000000"/>
        </w:rPr>
        <w:t xml:space="preserve"> mmol) and DIPEA (</w:t>
      </w:r>
      <w:r>
        <w:rPr>
          <w:rFonts w:ascii="Arial" w:hAnsi="Arial" w:cs="Arial"/>
          <w:color w:val="000000"/>
        </w:rPr>
        <w:t>8</w:t>
      </w:r>
      <w:r w:rsidRPr="00C41967">
        <w:rPr>
          <w:rFonts w:ascii="Arial" w:hAnsi="Arial" w:cs="Arial"/>
          <w:color w:val="000000"/>
        </w:rPr>
        <w:t xml:space="preserve"> µL, 0.</w:t>
      </w:r>
      <w:r>
        <w:rPr>
          <w:rFonts w:ascii="Arial" w:hAnsi="Arial" w:cs="Arial"/>
          <w:color w:val="000000"/>
        </w:rPr>
        <w:t>05</w:t>
      </w:r>
      <w:r w:rsidRPr="00C41967">
        <w:rPr>
          <w:rFonts w:ascii="Arial" w:hAnsi="Arial" w:cs="Arial"/>
          <w:color w:val="000000"/>
        </w:rPr>
        <w:t xml:space="preserve"> mmol). The mixture was stirred at room temperature </w:t>
      </w:r>
      <w:r>
        <w:rPr>
          <w:rFonts w:ascii="Arial" w:hAnsi="Arial" w:cs="Arial"/>
          <w:color w:val="000000"/>
        </w:rPr>
        <w:t>for 5 hours</w:t>
      </w:r>
      <w:r w:rsidRPr="00C41967">
        <w:rPr>
          <w:rFonts w:ascii="Arial" w:hAnsi="Arial" w:cs="Arial"/>
          <w:color w:val="000000"/>
        </w:rPr>
        <w:t>. The reaction was concentrated and then was purified by reverse phase preparative HPLC to give the title compound (</w:t>
      </w:r>
      <w:r>
        <w:rPr>
          <w:rFonts w:ascii="Arial" w:hAnsi="Arial" w:cs="Arial"/>
          <w:color w:val="000000"/>
        </w:rPr>
        <w:t>8</w:t>
      </w:r>
      <w:r w:rsidRPr="00C41967">
        <w:rPr>
          <w:rFonts w:ascii="Arial" w:hAnsi="Arial" w:cs="Arial"/>
          <w:color w:val="000000"/>
        </w:rPr>
        <w:t xml:space="preserve">.8 mg, </w:t>
      </w:r>
      <w:r>
        <w:rPr>
          <w:rFonts w:ascii="Arial" w:hAnsi="Arial" w:cs="Arial"/>
          <w:color w:val="000000"/>
        </w:rPr>
        <w:t>86</w:t>
      </w:r>
      <w:r w:rsidRPr="00C41967">
        <w:rPr>
          <w:rFonts w:ascii="Arial" w:hAnsi="Arial" w:cs="Arial"/>
          <w:color w:val="000000"/>
        </w:rPr>
        <w:t>% yield</w:t>
      </w:r>
      <w:r w:rsidRPr="000E73CE">
        <w:rPr>
          <w:rFonts w:ascii="Arial" w:hAnsi="Arial" w:cs="Arial"/>
          <w:color w:val="000000"/>
        </w:rPr>
        <w:t xml:space="preserve">). </w:t>
      </w:r>
      <w:r>
        <w:rPr>
          <w:rFonts w:ascii="Arial" w:hAnsi="Arial" w:cs="Arial"/>
          <w:color w:val="000000"/>
        </w:rPr>
        <w:t xml:space="preserve">Yield: 86%. </w:t>
      </w:r>
      <w:r w:rsidR="00657E97" w:rsidRPr="00657E97">
        <w:rPr>
          <w:rFonts w:ascii="Arial" w:hAnsi="Arial" w:cs="Arial"/>
          <w:szCs w:val="24"/>
          <w:vertAlign w:val="superscript"/>
        </w:rPr>
        <w:t>1</w:t>
      </w:r>
      <w:r w:rsidR="00657E97" w:rsidRPr="00657E97">
        <w:rPr>
          <w:rFonts w:ascii="Arial" w:hAnsi="Arial" w:cs="Arial"/>
          <w:szCs w:val="24"/>
        </w:rPr>
        <w:t xml:space="preserve">H NMR (400 MHz, </w:t>
      </w:r>
      <w:bookmarkStart w:id="5" w:name="OLE_LINK8"/>
      <w:r w:rsidR="00657E97" w:rsidRPr="00657E97">
        <w:rPr>
          <w:rFonts w:ascii="Arial" w:hAnsi="Arial" w:cs="Arial"/>
          <w:szCs w:val="24"/>
        </w:rPr>
        <w:t>DMSO-</w:t>
      </w:r>
      <w:r w:rsidR="00657E97" w:rsidRPr="00657E97">
        <w:rPr>
          <w:rFonts w:ascii="Arial" w:hAnsi="Arial" w:cs="Arial"/>
          <w:i/>
          <w:iCs/>
          <w:szCs w:val="24"/>
        </w:rPr>
        <w:t>d</w:t>
      </w:r>
      <w:r w:rsidR="00657E97" w:rsidRPr="00657E97">
        <w:rPr>
          <w:rFonts w:ascii="Arial" w:hAnsi="Arial" w:cs="Arial"/>
          <w:i/>
          <w:iCs/>
          <w:szCs w:val="24"/>
          <w:vertAlign w:val="subscript"/>
        </w:rPr>
        <w:t>6</w:t>
      </w:r>
      <w:bookmarkEnd w:id="5"/>
      <w:r w:rsidR="00657E97" w:rsidRPr="00657E97">
        <w:rPr>
          <w:rFonts w:ascii="Arial" w:hAnsi="Arial" w:cs="Arial"/>
          <w:szCs w:val="24"/>
        </w:rPr>
        <w:t xml:space="preserve">) δ 8.20 (s, 1H), 8.15 – 8.04 (m, 2H), 8.00 (s, 1H), 7.64 (s, 1H), 7.47 – 7.41 (m, 1H), 7.29 (t, </w:t>
      </w:r>
      <w:r w:rsidR="00657E97" w:rsidRPr="00657E97">
        <w:rPr>
          <w:rFonts w:ascii="Arial" w:hAnsi="Arial" w:cs="Arial"/>
          <w:i/>
          <w:iCs/>
          <w:szCs w:val="24"/>
        </w:rPr>
        <w:t>J</w:t>
      </w:r>
      <w:r w:rsidR="00657E97" w:rsidRPr="00657E97">
        <w:rPr>
          <w:rFonts w:ascii="Arial" w:hAnsi="Arial" w:cs="Arial"/>
          <w:szCs w:val="24"/>
        </w:rPr>
        <w:t xml:space="preserve"> = 8.3 Hz, 3H), 7.20 (d, </w:t>
      </w:r>
      <w:r w:rsidR="00657E97" w:rsidRPr="00657E97">
        <w:rPr>
          <w:rFonts w:ascii="Arial" w:hAnsi="Arial" w:cs="Arial"/>
          <w:i/>
          <w:iCs/>
          <w:szCs w:val="24"/>
        </w:rPr>
        <w:t>J</w:t>
      </w:r>
      <w:r w:rsidR="00657E97" w:rsidRPr="00657E97">
        <w:rPr>
          <w:rFonts w:ascii="Arial" w:hAnsi="Arial" w:cs="Arial"/>
          <w:szCs w:val="24"/>
        </w:rPr>
        <w:t xml:space="preserve"> = 8.7 Hz, 1H), 7.04 (s, 1H), 6.32 (s, 1H), 6.25 (s, 1H), 4.19 (d, </w:t>
      </w:r>
      <w:r w:rsidR="00657E97" w:rsidRPr="00657E97">
        <w:rPr>
          <w:rFonts w:ascii="Arial" w:hAnsi="Arial" w:cs="Arial"/>
          <w:i/>
          <w:iCs/>
          <w:szCs w:val="24"/>
        </w:rPr>
        <w:t>J</w:t>
      </w:r>
      <w:r w:rsidR="00657E97" w:rsidRPr="00657E97">
        <w:rPr>
          <w:rFonts w:ascii="Arial" w:hAnsi="Arial" w:cs="Arial"/>
          <w:szCs w:val="24"/>
        </w:rPr>
        <w:t xml:space="preserve"> = 8.0 Hz, 2H), 4.12 (s, 2H), 3.93 (s, 2H), 3.20 (s, 2H), 3.05 (s, 4H), 2.46 (s, 6H), 2.42 (s, 2H), 2.21 (s, 2H), 1.88 (s, 2H). </w:t>
      </w:r>
      <w:r w:rsidR="00657E97" w:rsidRPr="00657E97">
        <w:rPr>
          <w:rFonts w:ascii="Arial" w:hAnsi="Arial" w:cs="Arial"/>
          <w:szCs w:val="24"/>
          <w:vertAlign w:val="superscript"/>
        </w:rPr>
        <w:t>13</w:t>
      </w:r>
      <w:r w:rsidR="00657E97" w:rsidRPr="00657E97">
        <w:rPr>
          <w:rFonts w:ascii="Arial" w:hAnsi="Arial" w:cs="Arial"/>
          <w:szCs w:val="24"/>
        </w:rPr>
        <w:t>C NMR (100 MHz, DMSO-</w:t>
      </w:r>
      <w:r w:rsidR="00657E97" w:rsidRPr="00657E97">
        <w:rPr>
          <w:rFonts w:ascii="Arial" w:hAnsi="Arial" w:cs="Arial"/>
          <w:i/>
          <w:iCs/>
          <w:szCs w:val="24"/>
        </w:rPr>
        <w:t>d</w:t>
      </w:r>
      <w:r w:rsidR="00657E97" w:rsidRPr="00657E97">
        <w:rPr>
          <w:rFonts w:ascii="Arial" w:hAnsi="Arial" w:cs="Arial"/>
          <w:i/>
          <w:iCs/>
          <w:szCs w:val="24"/>
          <w:vertAlign w:val="subscript"/>
        </w:rPr>
        <w:t>6</w:t>
      </w:r>
      <w:r w:rsidR="00657E97" w:rsidRPr="00657E97">
        <w:rPr>
          <w:rFonts w:ascii="Arial" w:hAnsi="Arial" w:cs="Arial"/>
          <w:szCs w:val="24"/>
        </w:rPr>
        <w:t xml:space="preserve">) δ 171.28, 168.91, 159.58, 158.22, 157.66, 151.95, 150.49, 148.68, 144.52, 142.20, 138.46, 134.89, 133.42, 133.28, 130.41, 130.32, 129.46, 129.36, 127.58, 125.37, 124.73 (q, </w:t>
      </w:r>
      <w:r w:rsidR="00657E97" w:rsidRPr="00657E97">
        <w:rPr>
          <w:rFonts w:ascii="Arial" w:hAnsi="Arial" w:cs="Arial"/>
          <w:i/>
          <w:iCs/>
          <w:szCs w:val="24"/>
        </w:rPr>
        <w:t>J</w:t>
      </w:r>
      <w:r w:rsidR="00657E97" w:rsidRPr="00657E97">
        <w:rPr>
          <w:rFonts w:ascii="Arial" w:hAnsi="Arial" w:cs="Arial"/>
          <w:szCs w:val="24"/>
        </w:rPr>
        <w:t xml:space="preserve"> = 208 Hz), 122.69, 120.71, 119.44, 116.99, 116.62, 115.46, 100.41, 48.30, 42.07, 41.68, 36.52, 34.72, 34.23, 30.26, 27.93, 24.45, 14.94, 11.43.</w:t>
      </w:r>
      <w:r w:rsidR="00657E97" w:rsidRPr="00FE742A">
        <w:rPr>
          <w:rFonts w:cs="Times New Roman"/>
          <w:szCs w:val="24"/>
        </w:rPr>
        <w:t xml:space="preserve"> </w:t>
      </w:r>
      <w:r w:rsidRPr="00C41967">
        <w:rPr>
          <w:rFonts w:ascii="Arial" w:hAnsi="Arial" w:cs="Arial"/>
          <w:color w:val="000000"/>
        </w:rPr>
        <w:t xml:space="preserve">MS (ESI)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xml:space="preserve">, </w:t>
      </w:r>
      <w:r>
        <w:rPr>
          <w:rFonts w:ascii="Arial" w:hAnsi="Arial" w:cs="Arial"/>
          <w:color w:val="000000"/>
        </w:rPr>
        <w:t>785</w:t>
      </w:r>
      <w:r w:rsidRPr="00C41967">
        <w:rPr>
          <w:rFonts w:ascii="Arial" w:hAnsi="Arial" w:cs="Arial"/>
          <w:color w:val="000000"/>
        </w:rPr>
        <w:t>.3</w:t>
      </w:r>
    </w:p>
    <w:p w14:paraId="56B7B420" w14:textId="6109E1D4" w:rsidR="00EB6A72" w:rsidRDefault="00EB6A72" w:rsidP="00EB6A72">
      <w:pPr>
        <w:jc w:val="both"/>
        <w:rPr>
          <w:rFonts w:ascii="Arial" w:hAnsi="Arial" w:cs="Arial"/>
          <w:color w:val="000000"/>
        </w:rPr>
      </w:pPr>
      <w:r w:rsidRPr="009C3415">
        <w:rPr>
          <w:rFonts w:ascii="Arial" w:hAnsi="Arial" w:cs="Arial"/>
          <w:i/>
          <w:iCs/>
          <w:color w:val="000000"/>
        </w:rPr>
        <w:t xml:space="preserve">N-(3-(4-amino-5-(1-(2-(3-(trifluoromethoxy)phenyl)acetyl)indolin-5-yl)-7H-pyrrolo[2,3-d]pyrimidin-7-yl)propyl)-3-(5,5-difluoro-9-(1H-pyrrol-2-yl)-5H-4l4,5l4-dipyrrolo[1,2-c:2',1'-f][1,3,2]diazaborinin-3-yl)propenamide (T2-590): </w:t>
      </w:r>
      <w:r w:rsidRPr="008201AE">
        <w:rPr>
          <w:rFonts w:ascii="Arial" w:hAnsi="Arial" w:cs="Arial"/>
          <w:color w:val="000000"/>
        </w:rPr>
        <w:t xml:space="preserve">Compound </w:t>
      </w:r>
      <w:r w:rsidRPr="00FB3474">
        <w:rPr>
          <w:rFonts w:ascii="Arial" w:hAnsi="Arial" w:cs="Arial"/>
          <w:b/>
          <w:bCs/>
          <w:color w:val="000000"/>
        </w:rPr>
        <w:t>T2-590</w:t>
      </w:r>
      <w:r w:rsidRPr="008201AE">
        <w:rPr>
          <w:rFonts w:ascii="Arial" w:hAnsi="Arial" w:cs="Arial"/>
          <w:color w:val="000000"/>
        </w:rPr>
        <w:t xml:space="preserve"> was prepared using the procedure described for the synthesis of </w:t>
      </w:r>
      <w:r w:rsidRPr="00FB3474">
        <w:rPr>
          <w:rFonts w:ascii="Arial" w:hAnsi="Arial" w:cs="Arial"/>
          <w:b/>
          <w:bCs/>
          <w:color w:val="000000"/>
        </w:rPr>
        <w:t>T2-488</w:t>
      </w:r>
      <w:r w:rsidRPr="008201AE">
        <w:rPr>
          <w:rFonts w:ascii="Arial" w:hAnsi="Arial" w:cs="Arial"/>
          <w:color w:val="000000"/>
        </w:rPr>
        <w:t xml:space="preserve"> by using </w:t>
      </w:r>
      <w:r w:rsidRPr="00BD0D21">
        <w:rPr>
          <w:rFonts w:ascii="Arial" w:hAnsi="Arial" w:cs="Arial"/>
          <w:color w:val="000000"/>
        </w:rPr>
        <w:t xml:space="preserve">BDP 576/589 NHS </w:t>
      </w:r>
      <w:r>
        <w:rPr>
          <w:rFonts w:ascii="Arial" w:hAnsi="Arial" w:cs="Arial"/>
          <w:color w:val="000000"/>
        </w:rPr>
        <w:t>ester</w:t>
      </w:r>
      <w:r w:rsidRPr="008201AE">
        <w:rPr>
          <w:rFonts w:ascii="Arial" w:hAnsi="Arial" w:cs="Arial"/>
          <w:color w:val="000000"/>
        </w:rPr>
        <w:t xml:space="preserve"> instead of </w:t>
      </w:r>
      <w:r w:rsidRPr="00F60D93">
        <w:rPr>
          <w:rFonts w:ascii="Arial" w:hAnsi="Arial" w:cs="Arial"/>
          <w:color w:val="000000"/>
        </w:rPr>
        <w:t>BDP FL NHS ester</w:t>
      </w:r>
      <w:r w:rsidRPr="008201AE">
        <w:rPr>
          <w:rFonts w:ascii="Arial" w:hAnsi="Arial" w:cs="Arial"/>
          <w:color w:val="000000"/>
        </w:rPr>
        <w:t xml:space="preserve">. Yield: </w:t>
      </w:r>
      <w:r>
        <w:rPr>
          <w:rFonts w:ascii="Arial" w:hAnsi="Arial" w:cs="Arial"/>
          <w:color w:val="000000"/>
        </w:rPr>
        <w:t>71</w:t>
      </w:r>
      <w:r w:rsidRPr="007D7E3C">
        <w:rPr>
          <w:rFonts w:ascii="Arial" w:hAnsi="Arial" w:cs="Arial"/>
          <w:color w:val="000000"/>
        </w:rPr>
        <w:t xml:space="preserve">%. </w:t>
      </w:r>
      <w:r w:rsidR="007D7E3C" w:rsidRPr="007D7E3C">
        <w:rPr>
          <w:rFonts w:ascii="Arial" w:hAnsi="Arial" w:cs="Arial"/>
          <w:szCs w:val="24"/>
          <w:vertAlign w:val="superscript"/>
        </w:rPr>
        <w:t>1</w:t>
      </w:r>
      <w:r w:rsidR="007D7E3C" w:rsidRPr="007D7E3C">
        <w:rPr>
          <w:rFonts w:ascii="Arial" w:hAnsi="Arial" w:cs="Arial"/>
          <w:szCs w:val="24"/>
        </w:rPr>
        <w:t>H NMR (400 MHz, CDCl</w:t>
      </w:r>
      <w:r w:rsidR="007D7E3C" w:rsidRPr="007D7E3C">
        <w:rPr>
          <w:rFonts w:ascii="Arial" w:hAnsi="Arial" w:cs="Arial"/>
          <w:szCs w:val="24"/>
          <w:vertAlign w:val="subscript"/>
        </w:rPr>
        <w:t>3</w:t>
      </w:r>
      <w:r w:rsidR="007D7E3C" w:rsidRPr="007D7E3C">
        <w:rPr>
          <w:rFonts w:ascii="Arial" w:hAnsi="Arial" w:cs="Arial"/>
          <w:szCs w:val="24"/>
        </w:rPr>
        <w:t xml:space="preserve">) δ 10.42 (s, 1H), 8.30 (d, </w:t>
      </w:r>
      <w:r w:rsidR="007D7E3C" w:rsidRPr="007D7E3C">
        <w:rPr>
          <w:rFonts w:ascii="Arial" w:hAnsi="Arial" w:cs="Arial"/>
          <w:i/>
          <w:iCs/>
          <w:szCs w:val="24"/>
        </w:rPr>
        <w:t>J</w:t>
      </w:r>
      <w:r w:rsidR="007D7E3C" w:rsidRPr="007D7E3C">
        <w:rPr>
          <w:rFonts w:ascii="Arial" w:hAnsi="Arial" w:cs="Arial"/>
          <w:szCs w:val="24"/>
        </w:rPr>
        <w:t xml:space="preserve"> = 7.9 Hz, 1H), 8.26 (s, 1H), 7.39 (t, </w:t>
      </w:r>
      <w:r w:rsidR="007D7E3C" w:rsidRPr="007D7E3C">
        <w:rPr>
          <w:rFonts w:ascii="Arial" w:hAnsi="Arial" w:cs="Arial"/>
          <w:i/>
          <w:iCs/>
          <w:szCs w:val="24"/>
        </w:rPr>
        <w:t>J</w:t>
      </w:r>
      <w:r w:rsidR="007D7E3C" w:rsidRPr="007D7E3C">
        <w:rPr>
          <w:rFonts w:ascii="Arial" w:hAnsi="Arial" w:cs="Arial"/>
          <w:szCs w:val="24"/>
        </w:rPr>
        <w:t xml:space="preserve"> = 7.8 Hz, 1H), 7.29 (s, 1H), 7.22 – 7.13 (m, 2H), 7.10 (s, 1H), 7.03 (d, </w:t>
      </w:r>
      <w:r w:rsidR="007D7E3C" w:rsidRPr="007D7E3C">
        <w:rPr>
          <w:rFonts w:ascii="Arial" w:hAnsi="Arial" w:cs="Arial"/>
          <w:i/>
          <w:iCs/>
          <w:szCs w:val="24"/>
        </w:rPr>
        <w:t>J</w:t>
      </w:r>
      <w:r w:rsidR="007D7E3C" w:rsidRPr="007D7E3C">
        <w:rPr>
          <w:rFonts w:ascii="Arial" w:hAnsi="Arial" w:cs="Arial"/>
          <w:szCs w:val="24"/>
        </w:rPr>
        <w:t xml:space="preserve"> = 10.8 Hz, 2H), 6.96 (d, </w:t>
      </w:r>
      <w:r w:rsidR="007D7E3C" w:rsidRPr="007D7E3C">
        <w:rPr>
          <w:rFonts w:ascii="Arial" w:hAnsi="Arial" w:cs="Arial"/>
          <w:i/>
          <w:iCs/>
          <w:szCs w:val="24"/>
        </w:rPr>
        <w:t>J</w:t>
      </w:r>
      <w:r w:rsidR="007D7E3C" w:rsidRPr="007D7E3C">
        <w:rPr>
          <w:rFonts w:ascii="Arial" w:hAnsi="Arial" w:cs="Arial"/>
          <w:szCs w:val="24"/>
        </w:rPr>
        <w:t xml:space="preserve"> = 7.6 Hz, 2H), 6.90 (s, 1H), 6.85 (s, 1H), 6.82 (s, 1H), 6.33 (d, </w:t>
      </w:r>
      <w:r w:rsidR="007D7E3C" w:rsidRPr="007D7E3C">
        <w:rPr>
          <w:rFonts w:ascii="Arial" w:hAnsi="Arial" w:cs="Arial"/>
          <w:i/>
          <w:iCs/>
          <w:szCs w:val="24"/>
        </w:rPr>
        <w:t>J</w:t>
      </w:r>
      <w:r w:rsidR="007D7E3C" w:rsidRPr="007D7E3C">
        <w:rPr>
          <w:rFonts w:ascii="Arial" w:hAnsi="Arial" w:cs="Arial"/>
          <w:szCs w:val="24"/>
        </w:rPr>
        <w:t xml:space="preserve"> = 9.8 Hz, 2H), 5.42 (s, 2H), 5.29 (s, 1H), 4.17 – 4.11 (m, 2H), 3.85 (s, 2H), 3.38 (t, </w:t>
      </w:r>
      <w:r w:rsidR="007D7E3C" w:rsidRPr="007D7E3C">
        <w:rPr>
          <w:rFonts w:ascii="Arial" w:hAnsi="Arial" w:cs="Arial"/>
          <w:i/>
          <w:iCs/>
          <w:szCs w:val="24"/>
        </w:rPr>
        <w:t>J</w:t>
      </w:r>
      <w:r w:rsidR="007D7E3C" w:rsidRPr="007D7E3C">
        <w:rPr>
          <w:rFonts w:ascii="Arial" w:hAnsi="Arial" w:cs="Arial"/>
          <w:szCs w:val="24"/>
        </w:rPr>
        <w:t xml:space="preserve"> = 7.2 Hz, 2H), 3.24 (t, </w:t>
      </w:r>
      <w:r w:rsidR="007D7E3C" w:rsidRPr="007D7E3C">
        <w:rPr>
          <w:rFonts w:ascii="Arial" w:hAnsi="Arial" w:cs="Arial"/>
          <w:i/>
          <w:iCs/>
          <w:szCs w:val="24"/>
        </w:rPr>
        <w:t>J</w:t>
      </w:r>
      <w:r w:rsidR="007D7E3C" w:rsidRPr="007D7E3C">
        <w:rPr>
          <w:rFonts w:ascii="Arial" w:hAnsi="Arial" w:cs="Arial"/>
          <w:szCs w:val="24"/>
        </w:rPr>
        <w:t xml:space="preserve"> = 7.9 Hz, 2H), 3.14 (d, </w:t>
      </w:r>
      <w:r w:rsidR="007D7E3C" w:rsidRPr="007D7E3C">
        <w:rPr>
          <w:rFonts w:ascii="Arial" w:hAnsi="Arial" w:cs="Arial"/>
          <w:i/>
          <w:iCs/>
          <w:szCs w:val="24"/>
        </w:rPr>
        <w:t>J</w:t>
      </w:r>
      <w:r w:rsidR="007D7E3C" w:rsidRPr="007D7E3C">
        <w:rPr>
          <w:rFonts w:ascii="Arial" w:hAnsi="Arial" w:cs="Arial"/>
          <w:szCs w:val="24"/>
        </w:rPr>
        <w:t xml:space="preserve"> = 4.0 Hz, 2H), 2.72 (t, </w:t>
      </w:r>
      <w:r w:rsidR="007D7E3C" w:rsidRPr="007D7E3C">
        <w:rPr>
          <w:rFonts w:ascii="Arial" w:hAnsi="Arial" w:cs="Arial"/>
          <w:i/>
          <w:iCs/>
          <w:szCs w:val="24"/>
        </w:rPr>
        <w:t>J</w:t>
      </w:r>
      <w:r w:rsidR="007D7E3C" w:rsidRPr="007D7E3C">
        <w:rPr>
          <w:rFonts w:ascii="Arial" w:hAnsi="Arial" w:cs="Arial"/>
          <w:szCs w:val="24"/>
        </w:rPr>
        <w:t xml:space="preserve"> = 7.0 Hz, 2H), 1.96 (s, 2H), 1.25 (s, 1H). </w:t>
      </w:r>
      <w:r w:rsidR="007D7E3C" w:rsidRPr="007D7E3C">
        <w:rPr>
          <w:rFonts w:ascii="Arial" w:hAnsi="Arial" w:cs="Arial"/>
          <w:szCs w:val="24"/>
          <w:vertAlign w:val="superscript"/>
        </w:rPr>
        <w:t>13</w:t>
      </w:r>
      <w:r w:rsidR="007D7E3C" w:rsidRPr="007D7E3C">
        <w:rPr>
          <w:rFonts w:ascii="Arial" w:hAnsi="Arial" w:cs="Arial"/>
          <w:szCs w:val="24"/>
        </w:rPr>
        <w:t>C NMR (100 MHz, CDCl</w:t>
      </w:r>
      <w:r w:rsidR="007D7E3C" w:rsidRPr="007D7E3C">
        <w:rPr>
          <w:rFonts w:ascii="Arial" w:hAnsi="Arial" w:cs="Arial"/>
          <w:szCs w:val="24"/>
          <w:vertAlign w:val="subscript"/>
        </w:rPr>
        <w:t>3</w:t>
      </w:r>
      <w:r w:rsidR="007D7E3C" w:rsidRPr="007D7E3C">
        <w:rPr>
          <w:rFonts w:ascii="Arial" w:hAnsi="Arial" w:cs="Arial"/>
          <w:szCs w:val="24"/>
        </w:rPr>
        <w:t xml:space="preserve">) δ 171.85, 168.25, 156.86, 155.18, 151.43, 150.50, 149.45, 142.25, 137.33, 136.24, 133.44, 132.17, 131.57, 130.02, 127.61, 127.15 (q, </w:t>
      </w:r>
      <w:r w:rsidR="007D7E3C" w:rsidRPr="007D7E3C">
        <w:rPr>
          <w:rFonts w:ascii="Arial" w:hAnsi="Arial" w:cs="Arial"/>
          <w:i/>
          <w:iCs/>
          <w:szCs w:val="24"/>
        </w:rPr>
        <w:t>J</w:t>
      </w:r>
      <w:r w:rsidR="007D7E3C" w:rsidRPr="007D7E3C">
        <w:rPr>
          <w:rFonts w:ascii="Arial" w:hAnsi="Arial" w:cs="Arial"/>
          <w:szCs w:val="24"/>
        </w:rPr>
        <w:t xml:space="preserve"> = 206 Hz), 125.81, 125.01, 123.25, 122.66, 121.86, 120.36, 119.52, 117.82, 117.50, 116.65, 116.58, 111.45, 100.78, 48.38, 42.84, 41.43, 36.06, 35.63, 30.17, 28.06, 24.80.</w:t>
      </w:r>
      <w:r w:rsidR="007D7E3C" w:rsidRPr="007B1FB1">
        <w:rPr>
          <w:szCs w:val="24"/>
        </w:rPr>
        <w:t xml:space="preserve"> </w:t>
      </w:r>
      <w:r w:rsidRPr="00C41967">
        <w:rPr>
          <w:rFonts w:ascii="Arial" w:hAnsi="Arial" w:cs="Arial"/>
          <w:color w:val="000000"/>
        </w:rPr>
        <w:t xml:space="preserve">MS (ESI) m/z: [M + </w:t>
      </w:r>
      <w:proofErr w:type="gramStart"/>
      <w:r w:rsidRPr="00C41967">
        <w:rPr>
          <w:rFonts w:ascii="Arial" w:hAnsi="Arial" w:cs="Arial"/>
          <w:color w:val="000000"/>
        </w:rPr>
        <w:t>H]</w:t>
      </w:r>
      <w:r w:rsidRPr="000E73CE">
        <w:rPr>
          <w:rFonts w:ascii="Arial" w:hAnsi="Arial" w:cs="Arial"/>
          <w:color w:val="000000"/>
          <w:vertAlign w:val="superscript"/>
        </w:rPr>
        <w:t>+</w:t>
      </w:r>
      <w:proofErr w:type="gramEnd"/>
      <w:r w:rsidRPr="00C41967">
        <w:rPr>
          <w:rFonts w:ascii="Arial" w:hAnsi="Arial" w:cs="Arial"/>
          <w:color w:val="000000"/>
        </w:rPr>
        <w:t xml:space="preserve">, </w:t>
      </w:r>
      <w:r>
        <w:rPr>
          <w:rFonts w:ascii="Arial" w:hAnsi="Arial" w:cs="Arial"/>
          <w:color w:val="000000"/>
        </w:rPr>
        <w:t>822</w:t>
      </w:r>
      <w:r w:rsidRPr="00C41967">
        <w:rPr>
          <w:rFonts w:ascii="Arial" w:hAnsi="Arial" w:cs="Arial"/>
          <w:color w:val="000000"/>
        </w:rPr>
        <w:t>.3</w:t>
      </w:r>
    </w:p>
    <w:p w14:paraId="6BF23AD1" w14:textId="7E82CE81" w:rsidR="00AB5865" w:rsidRPr="00495740" w:rsidRDefault="00AB5865" w:rsidP="0088580A">
      <w:pPr>
        <w:rPr>
          <w:rFonts w:ascii="Arial" w:hAnsi="Arial" w:cs="Arial"/>
          <w:color w:val="000000"/>
        </w:rPr>
      </w:pPr>
    </w:p>
    <w:sectPr w:rsidR="00AB5865" w:rsidRPr="004957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Italic">
    <w:altName w:val="Calibri"/>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C37"/>
    <w:rsid w:val="00005618"/>
    <w:rsid w:val="00005F30"/>
    <w:rsid w:val="000075E2"/>
    <w:rsid w:val="000100DB"/>
    <w:rsid w:val="00011188"/>
    <w:rsid w:val="00013CD0"/>
    <w:rsid w:val="00027FF4"/>
    <w:rsid w:val="00033AAA"/>
    <w:rsid w:val="00042FF1"/>
    <w:rsid w:val="00052A31"/>
    <w:rsid w:val="00052D1A"/>
    <w:rsid w:val="00056FA2"/>
    <w:rsid w:val="0006299D"/>
    <w:rsid w:val="00066EE8"/>
    <w:rsid w:val="00072DFC"/>
    <w:rsid w:val="00076B8F"/>
    <w:rsid w:val="00091C40"/>
    <w:rsid w:val="00094512"/>
    <w:rsid w:val="00095CAF"/>
    <w:rsid w:val="000A2682"/>
    <w:rsid w:val="000A360A"/>
    <w:rsid w:val="000A3A62"/>
    <w:rsid w:val="000A3FB9"/>
    <w:rsid w:val="000A6D07"/>
    <w:rsid w:val="000B44D9"/>
    <w:rsid w:val="000B5559"/>
    <w:rsid w:val="000B6CEF"/>
    <w:rsid w:val="000C572E"/>
    <w:rsid w:val="000C5A17"/>
    <w:rsid w:val="000D54D2"/>
    <w:rsid w:val="000E0C37"/>
    <w:rsid w:val="000E16FA"/>
    <w:rsid w:val="000E73CE"/>
    <w:rsid w:val="000F0016"/>
    <w:rsid w:val="000F0F3A"/>
    <w:rsid w:val="000F21B9"/>
    <w:rsid w:val="000F2963"/>
    <w:rsid w:val="000F72C7"/>
    <w:rsid w:val="001010AC"/>
    <w:rsid w:val="00104806"/>
    <w:rsid w:val="0011508A"/>
    <w:rsid w:val="00117441"/>
    <w:rsid w:val="00121B0E"/>
    <w:rsid w:val="001231AB"/>
    <w:rsid w:val="00125733"/>
    <w:rsid w:val="00136C94"/>
    <w:rsid w:val="00137167"/>
    <w:rsid w:val="00154D2C"/>
    <w:rsid w:val="001566BA"/>
    <w:rsid w:val="00157A60"/>
    <w:rsid w:val="001655E8"/>
    <w:rsid w:val="001776F6"/>
    <w:rsid w:val="00181FBF"/>
    <w:rsid w:val="0018327D"/>
    <w:rsid w:val="00191766"/>
    <w:rsid w:val="001A0FA5"/>
    <w:rsid w:val="001A5781"/>
    <w:rsid w:val="001A6A13"/>
    <w:rsid w:val="001B0100"/>
    <w:rsid w:val="001B0783"/>
    <w:rsid w:val="001B5CB6"/>
    <w:rsid w:val="001C3A57"/>
    <w:rsid w:val="001C7A4D"/>
    <w:rsid w:val="001D494D"/>
    <w:rsid w:val="001D66B9"/>
    <w:rsid w:val="001D7917"/>
    <w:rsid w:val="001E055B"/>
    <w:rsid w:val="001E1557"/>
    <w:rsid w:val="001E2DE0"/>
    <w:rsid w:val="001E3E5E"/>
    <w:rsid w:val="001E6644"/>
    <w:rsid w:val="001E6F62"/>
    <w:rsid w:val="001F0F57"/>
    <w:rsid w:val="001F1D0A"/>
    <w:rsid w:val="001F272F"/>
    <w:rsid w:val="001F3A47"/>
    <w:rsid w:val="001F4146"/>
    <w:rsid w:val="001F4A6A"/>
    <w:rsid w:val="001F6350"/>
    <w:rsid w:val="002007F9"/>
    <w:rsid w:val="0020229C"/>
    <w:rsid w:val="00203DC8"/>
    <w:rsid w:val="00204B2B"/>
    <w:rsid w:val="0021108E"/>
    <w:rsid w:val="002125BB"/>
    <w:rsid w:val="00214B89"/>
    <w:rsid w:val="0022056B"/>
    <w:rsid w:val="002235BB"/>
    <w:rsid w:val="00223DFA"/>
    <w:rsid w:val="0022538E"/>
    <w:rsid w:val="00232BAB"/>
    <w:rsid w:val="0023703C"/>
    <w:rsid w:val="00243B83"/>
    <w:rsid w:val="00252454"/>
    <w:rsid w:val="00257D8D"/>
    <w:rsid w:val="0026229A"/>
    <w:rsid w:val="00265D7E"/>
    <w:rsid w:val="002660BE"/>
    <w:rsid w:val="00272EAD"/>
    <w:rsid w:val="00277D0F"/>
    <w:rsid w:val="002827D3"/>
    <w:rsid w:val="002853C5"/>
    <w:rsid w:val="0029292E"/>
    <w:rsid w:val="002A143D"/>
    <w:rsid w:val="002A28E6"/>
    <w:rsid w:val="002A4649"/>
    <w:rsid w:val="002A4C08"/>
    <w:rsid w:val="002A5E7F"/>
    <w:rsid w:val="002A6090"/>
    <w:rsid w:val="002B01AA"/>
    <w:rsid w:val="002B0E58"/>
    <w:rsid w:val="002B2BED"/>
    <w:rsid w:val="002C0211"/>
    <w:rsid w:val="002C0E9E"/>
    <w:rsid w:val="002C64B2"/>
    <w:rsid w:val="002C7CD1"/>
    <w:rsid w:val="002D15A3"/>
    <w:rsid w:val="002D1F4C"/>
    <w:rsid w:val="002D670A"/>
    <w:rsid w:val="002E0012"/>
    <w:rsid w:val="002E12F0"/>
    <w:rsid w:val="002E2AB3"/>
    <w:rsid w:val="002E42E1"/>
    <w:rsid w:val="002F26FA"/>
    <w:rsid w:val="002F718E"/>
    <w:rsid w:val="00301730"/>
    <w:rsid w:val="00302B57"/>
    <w:rsid w:val="0031234E"/>
    <w:rsid w:val="00321913"/>
    <w:rsid w:val="003224D2"/>
    <w:rsid w:val="00331A7C"/>
    <w:rsid w:val="0033239A"/>
    <w:rsid w:val="0033295A"/>
    <w:rsid w:val="003340E4"/>
    <w:rsid w:val="00335251"/>
    <w:rsid w:val="00336C1C"/>
    <w:rsid w:val="00342040"/>
    <w:rsid w:val="00343B5C"/>
    <w:rsid w:val="0034529C"/>
    <w:rsid w:val="00353529"/>
    <w:rsid w:val="003546F4"/>
    <w:rsid w:val="003549BA"/>
    <w:rsid w:val="00354C29"/>
    <w:rsid w:val="00355017"/>
    <w:rsid w:val="003559E5"/>
    <w:rsid w:val="00361E96"/>
    <w:rsid w:val="00362312"/>
    <w:rsid w:val="0036231F"/>
    <w:rsid w:val="00363F8B"/>
    <w:rsid w:val="003721DE"/>
    <w:rsid w:val="00372939"/>
    <w:rsid w:val="00373229"/>
    <w:rsid w:val="00374F6D"/>
    <w:rsid w:val="00384D8A"/>
    <w:rsid w:val="00394FE1"/>
    <w:rsid w:val="003A25BF"/>
    <w:rsid w:val="003A6282"/>
    <w:rsid w:val="003B0F75"/>
    <w:rsid w:val="003B1337"/>
    <w:rsid w:val="003B4A8B"/>
    <w:rsid w:val="003C0979"/>
    <w:rsid w:val="003C38D5"/>
    <w:rsid w:val="003C4FC5"/>
    <w:rsid w:val="003C4FF8"/>
    <w:rsid w:val="003C50F9"/>
    <w:rsid w:val="003C5207"/>
    <w:rsid w:val="003D1016"/>
    <w:rsid w:val="003D36F3"/>
    <w:rsid w:val="003D6AA6"/>
    <w:rsid w:val="003E2D29"/>
    <w:rsid w:val="003E6E5B"/>
    <w:rsid w:val="003F0932"/>
    <w:rsid w:val="003F0C00"/>
    <w:rsid w:val="003F6339"/>
    <w:rsid w:val="00402879"/>
    <w:rsid w:val="00403D97"/>
    <w:rsid w:val="00411231"/>
    <w:rsid w:val="00411A04"/>
    <w:rsid w:val="00416752"/>
    <w:rsid w:val="00426B78"/>
    <w:rsid w:val="00427CD9"/>
    <w:rsid w:val="00444BBB"/>
    <w:rsid w:val="004450C8"/>
    <w:rsid w:val="00445BA2"/>
    <w:rsid w:val="004554E2"/>
    <w:rsid w:val="00455C5B"/>
    <w:rsid w:val="00456787"/>
    <w:rsid w:val="004671BA"/>
    <w:rsid w:val="00470304"/>
    <w:rsid w:val="00472A5E"/>
    <w:rsid w:val="00473607"/>
    <w:rsid w:val="00482EF8"/>
    <w:rsid w:val="004836F3"/>
    <w:rsid w:val="00490E54"/>
    <w:rsid w:val="00491538"/>
    <w:rsid w:val="00494E84"/>
    <w:rsid w:val="00495740"/>
    <w:rsid w:val="004A1655"/>
    <w:rsid w:val="004A2061"/>
    <w:rsid w:val="004A32C9"/>
    <w:rsid w:val="004A4521"/>
    <w:rsid w:val="004A45A1"/>
    <w:rsid w:val="004A4612"/>
    <w:rsid w:val="004A5875"/>
    <w:rsid w:val="004A637A"/>
    <w:rsid w:val="004A656E"/>
    <w:rsid w:val="004A7C7A"/>
    <w:rsid w:val="004B2C37"/>
    <w:rsid w:val="004B58B0"/>
    <w:rsid w:val="004B69C2"/>
    <w:rsid w:val="004B6B78"/>
    <w:rsid w:val="004C2F82"/>
    <w:rsid w:val="004C316C"/>
    <w:rsid w:val="004C6DFF"/>
    <w:rsid w:val="004D1BA4"/>
    <w:rsid w:val="004D7922"/>
    <w:rsid w:val="004D7CD9"/>
    <w:rsid w:val="004E2929"/>
    <w:rsid w:val="004E4A77"/>
    <w:rsid w:val="004F0DBF"/>
    <w:rsid w:val="004F4AD5"/>
    <w:rsid w:val="004F53D4"/>
    <w:rsid w:val="004F6FFD"/>
    <w:rsid w:val="00500A09"/>
    <w:rsid w:val="005014A9"/>
    <w:rsid w:val="00501716"/>
    <w:rsid w:val="005035C0"/>
    <w:rsid w:val="005057F1"/>
    <w:rsid w:val="0050605B"/>
    <w:rsid w:val="00507850"/>
    <w:rsid w:val="00514659"/>
    <w:rsid w:val="00516CF4"/>
    <w:rsid w:val="0053082C"/>
    <w:rsid w:val="0053125A"/>
    <w:rsid w:val="00532BBA"/>
    <w:rsid w:val="0053457A"/>
    <w:rsid w:val="00534BA9"/>
    <w:rsid w:val="00535388"/>
    <w:rsid w:val="0053771F"/>
    <w:rsid w:val="00544614"/>
    <w:rsid w:val="005457B5"/>
    <w:rsid w:val="00547ED7"/>
    <w:rsid w:val="005519AC"/>
    <w:rsid w:val="00554297"/>
    <w:rsid w:val="00555378"/>
    <w:rsid w:val="0055690C"/>
    <w:rsid w:val="00560E7F"/>
    <w:rsid w:val="00571334"/>
    <w:rsid w:val="00573D6A"/>
    <w:rsid w:val="00594D5C"/>
    <w:rsid w:val="00595C57"/>
    <w:rsid w:val="00597198"/>
    <w:rsid w:val="005B2732"/>
    <w:rsid w:val="005B2C77"/>
    <w:rsid w:val="005B72F2"/>
    <w:rsid w:val="005B730A"/>
    <w:rsid w:val="005C3F46"/>
    <w:rsid w:val="005C44DA"/>
    <w:rsid w:val="005C4F57"/>
    <w:rsid w:val="005C5B7D"/>
    <w:rsid w:val="005C5E25"/>
    <w:rsid w:val="005C6DF5"/>
    <w:rsid w:val="005C7430"/>
    <w:rsid w:val="005D097E"/>
    <w:rsid w:val="005D1B84"/>
    <w:rsid w:val="005D1BF5"/>
    <w:rsid w:val="005D3267"/>
    <w:rsid w:val="005D4207"/>
    <w:rsid w:val="005D4294"/>
    <w:rsid w:val="005D5905"/>
    <w:rsid w:val="005D7BB9"/>
    <w:rsid w:val="005E067F"/>
    <w:rsid w:val="005E2DCE"/>
    <w:rsid w:val="005E4C70"/>
    <w:rsid w:val="005E5EB3"/>
    <w:rsid w:val="005E62FD"/>
    <w:rsid w:val="005E71CC"/>
    <w:rsid w:val="005E7C46"/>
    <w:rsid w:val="005E7FF7"/>
    <w:rsid w:val="005F1944"/>
    <w:rsid w:val="005F2E62"/>
    <w:rsid w:val="005F50D8"/>
    <w:rsid w:val="005F560B"/>
    <w:rsid w:val="005F64D6"/>
    <w:rsid w:val="005F67EF"/>
    <w:rsid w:val="005F6F7F"/>
    <w:rsid w:val="00600363"/>
    <w:rsid w:val="00605888"/>
    <w:rsid w:val="00611D76"/>
    <w:rsid w:val="00611FC5"/>
    <w:rsid w:val="00625137"/>
    <w:rsid w:val="006322FC"/>
    <w:rsid w:val="00632330"/>
    <w:rsid w:val="00635446"/>
    <w:rsid w:val="00636888"/>
    <w:rsid w:val="0063704C"/>
    <w:rsid w:val="00637BD7"/>
    <w:rsid w:val="00642260"/>
    <w:rsid w:val="00644B21"/>
    <w:rsid w:val="00644DAF"/>
    <w:rsid w:val="00647509"/>
    <w:rsid w:val="006475BE"/>
    <w:rsid w:val="00653703"/>
    <w:rsid w:val="00654395"/>
    <w:rsid w:val="00657E97"/>
    <w:rsid w:val="00661FC2"/>
    <w:rsid w:val="006634B9"/>
    <w:rsid w:val="0066717C"/>
    <w:rsid w:val="00667BCC"/>
    <w:rsid w:val="0067126E"/>
    <w:rsid w:val="00674178"/>
    <w:rsid w:val="0068076C"/>
    <w:rsid w:val="00682276"/>
    <w:rsid w:val="0068273F"/>
    <w:rsid w:val="006841CB"/>
    <w:rsid w:val="00693CB0"/>
    <w:rsid w:val="00695E3C"/>
    <w:rsid w:val="006969B7"/>
    <w:rsid w:val="00696B03"/>
    <w:rsid w:val="006A34FA"/>
    <w:rsid w:val="006B34FB"/>
    <w:rsid w:val="006B6E48"/>
    <w:rsid w:val="006C1588"/>
    <w:rsid w:val="006C5DC3"/>
    <w:rsid w:val="006C6380"/>
    <w:rsid w:val="006C6558"/>
    <w:rsid w:val="006C6A61"/>
    <w:rsid w:val="006D02C2"/>
    <w:rsid w:val="006D04BB"/>
    <w:rsid w:val="006D0B81"/>
    <w:rsid w:val="006D18E7"/>
    <w:rsid w:val="006D2DB9"/>
    <w:rsid w:val="006E30F5"/>
    <w:rsid w:val="006F17EB"/>
    <w:rsid w:val="006F52B2"/>
    <w:rsid w:val="006F5C98"/>
    <w:rsid w:val="006F6AE0"/>
    <w:rsid w:val="00700A34"/>
    <w:rsid w:val="00701046"/>
    <w:rsid w:val="00702ABE"/>
    <w:rsid w:val="0070385D"/>
    <w:rsid w:val="007107A8"/>
    <w:rsid w:val="0071154D"/>
    <w:rsid w:val="0071299F"/>
    <w:rsid w:val="007155C2"/>
    <w:rsid w:val="007160DA"/>
    <w:rsid w:val="00720BFF"/>
    <w:rsid w:val="00720C65"/>
    <w:rsid w:val="00721376"/>
    <w:rsid w:val="00722167"/>
    <w:rsid w:val="007225F2"/>
    <w:rsid w:val="0072275D"/>
    <w:rsid w:val="007264D2"/>
    <w:rsid w:val="00726DF5"/>
    <w:rsid w:val="00727E88"/>
    <w:rsid w:val="00731F87"/>
    <w:rsid w:val="00733067"/>
    <w:rsid w:val="007362D9"/>
    <w:rsid w:val="00747B40"/>
    <w:rsid w:val="00753AF7"/>
    <w:rsid w:val="0075575A"/>
    <w:rsid w:val="007608B8"/>
    <w:rsid w:val="00770265"/>
    <w:rsid w:val="00770396"/>
    <w:rsid w:val="00770FFA"/>
    <w:rsid w:val="0078237B"/>
    <w:rsid w:val="007839F4"/>
    <w:rsid w:val="007862C2"/>
    <w:rsid w:val="00791BC9"/>
    <w:rsid w:val="00791D85"/>
    <w:rsid w:val="0079336D"/>
    <w:rsid w:val="00797D6D"/>
    <w:rsid w:val="007A5329"/>
    <w:rsid w:val="007B0F2B"/>
    <w:rsid w:val="007B4298"/>
    <w:rsid w:val="007B5D07"/>
    <w:rsid w:val="007C0E9F"/>
    <w:rsid w:val="007C5297"/>
    <w:rsid w:val="007C5A7B"/>
    <w:rsid w:val="007D057C"/>
    <w:rsid w:val="007D309D"/>
    <w:rsid w:val="007D6A0B"/>
    <w:rsid w:val="007D76C9"/>
    <w:rsid w:val="007D7E3C"/>
    <w:rsid w:val="007E7AAB"/>
    <w:rsid w:val="007F4346"/>
    <w:rsid w:val="007F66CA"/>
    <w:rsid w:val="007F7B8A"/>
    <w:rsid w:val="00803C53"/>
    <w:rsid w:val="00803C66"/>
    <w:rsid w:val="00806BF1"/>
    <w:rsid w:val="008102E2"/>
    <w:rsid w:val="008105FA"/>
    <w:rsid w:val="0081387B"/>
    <w:rsid w:val="00813FCF"/>
    <w:rsid w:val="008152E3"/>
    <w:rsid w:val="00816BAA"/>
    <w:rsid w:val="00817645"/>
    <w:rsid w:val="008201AE"/>
    <w:rsid w:val="00821486"/>
    <w:rsid w:val="008231A6"/>
    <w:rsid w:val="00827DBE"/>
    <w:rsid w:val="008315EF"/>
    <w:rsid w:val="00831D13"/>
    <w:rsid w:val="00833643"/>
    <w:rsid w:val="00840AAB"/>
    <w:rsid w:val="00841EAE"/>
    <w:rsid w:val="00843373"/>
    <w:rsid w:val="0085506C"/>
    <w:rsid w:val="00862E2A"/>
    <w:rsid w:val="00864B38"/>
    <w:rsid w:val="0086731B"/>
    <w:rsid w:val="0087152F"/>
    <w:rsid w:val="00872B66"/>
    <w:rsid w:val="00873D7A"/>
    <w:rsid w:val="008746EA"/>
    <w:rsid w:val="008763CF"/>
    <w:rsid w:val="00876FA7"/>
    <w:rsid w:val="00877185"/>
    <w:rsid w:val="0088501F"/>
    <w:rsid w:val="0088580A"/>
    <w:rsid w:val="00895299"/>
    <w:rsid w:val="008A0368"/>
    <w:rsid w:val="008A0BB2"/>
    <w:rsid w:val="008A16E5"/>
    <w:rsid w:val="008A3561"/>
    <w:rsid w:val="008A4307"/>
    <w:rsid w:val="008B012D"/>
    <w:rsid w:val="008B30F7"/>
    <w:rsid w:val="008B69AF"/>
    <w:rsid w:val="008B710C"/>
    <w:rsid w:val="008B7C1A"/>
    <w:rsid w:val="008C2941"/>
    <w:rsid w:val="008C5644"/>
    <w:rsid w:val="008D0865"/>
    <w:rsid w:val="008D1E15"/>
    <w:rsid w:val="008D4D58"/>
    <w:rsid w:val="008D63E4"/>
    <w:rsid w:val="008D63FA"/>
    <w:rsid w:val="008E104D"/>
    <w:rsid w:val="008E223F"/>
    <w:rsid w:val="008E7CAE"/>
    <w:rsid w:val="008F022E"/>
    <w:rsid w:val="008F0AD6"/>
    <w:rsid w:val="008F0DC1"/>
    <w:rsid w:val="008F154C"/>
    <w:rsid w:val="008F511A"/>
    <w:rsid w:val="008F6A49"/>
    <w:rsid w:val="009074DB"/>
    <w:rsid w:val="00911951"/>
    <w:rsid w:val="0091318C"/>
    <w:rsid w:val="00914F5B"/>
    <w:rsid w:val="009166B6"/>
    <w:rsid w:val="009174C3"/>
    <w:rsid w:val="00922BB6"/>
    <w:rsid w:val="00931890"/>
    <w:rsid w:val="00931BA7"/>
    <w:rsid w:val="00935319"/>
    <w:rsid w:val="00935F58"/>
    <w:rsid w:val="00936EE5"/>
    <w:rsid w:val="00940116"/>
    <w:rsid w:val="00942906"/>
    <w:rsid w:val="00944512"/>
    <w:rsid w:val="0094502B"/>
    <w:rsid w:val="00946857"/>
    <w:rsid w:val="0095016C"/>
    <w:rsid w:val="009548ED"/>
    <w:rsid w:val="00957166"/>
    <w:rsid w:val="00960088"/>
    <w:rsid w:val="0096679E"/>
    <w:rsid w:val="00971956"/>
    <w:rsid w:val="00973A98"/>
    <w:rsid w:val="00975122"/>
    <w:rsid w:val="00981812"/>
    <w:rsid w:val="009821B6"/>
    <w:rsid w:val="009911ED"/>
    <w:rsid w:val="00994708"/>
    <w:rsid w:val="00997D06"/>
    <w:rsid w:val="009A186C"/>
    <w:rsid w:val="009C117C"/>
    <w:rsid w:val="009C19AC"/>
    <w:rsid w:val="009C3415"/>
    <w:rsid w:val="009D0903"/>
    <w:rsid w:val="009D1073"/>
    <w:rsid w:val="009D6AE1"/>
    <w:rsid w:val="009E0B49"/>
    <w:rsid w:val="009E1461"/>
    <w:rsid w:val="009E3348"/>
    <w:rsid w:val="009E4F74"/>
    <w:rsid w:val="009E500D"/>
    <w:rsid w:val="009F388C"/>
    <w:rsid w:val="00A12C77"/>
    <w:rsid w:val="00A160AD"/>
    <w:rsid w:val="00A171E3"/>
    <w:rsid w:val="00A20C63"/>
    <w:rsid w:val="00A2330D"/>
    <w:rsid w:val="00A23750"/>
    <w:rsid w:val="00A303F2"/>
    <w:rsid w:val="00A3064F"/>
    <w:rsid w:val="00A31B10"/>
    <w:rsid w:val="00A33207"/>
    <w:rsid w:val="00A334B3"/>
    <w:rsid w:val="00A35F15"/>
    <w:rsid w:val="00A37F79"/>
    <w:rsid w:val="00A4257C"/>
    <w:rsid w:val="00A51276"/>
    <w:rsid w:val="00A62A09"/>
    <w:rsid w:val="00A648BF"/>
    <w:rsid w:val="00A66044"/>
    <w:rsid w:val="00A729AD"/>
    <w:rsid w:val="00A72EAD"/>
    <w:rsid w:val="00A7305E"/>
    <w:rsid w:val="00A73A3A"/>
    <w:rsid w:val="00A87D9F"/>
    <w:rsid w:val="00A87F6B"/>
    <w:rsid w:val="00A961FE"/>
    <w:rsid w:val="00A97AD5"/>
    <w:rsid w:val="00AA2222"/>
    <w:rsid w:val="00AA622D"/>
    <w:rsid w:val="00AA698E"/>
    <w:rsid w:val="00AA780B"/>
    <w:rsid w:val="00AB0D9C"/>
    <w:rsid w:val="00AB1A6E"/>
    <w:rsid w:val="00AB5865"/>
    <w:rsid w:val="00AB5896"/>
    <w:rsid w:val="00AC0A9A"/>
    <w:rsid w:val="00AC1343"/>
    <w:rsid w:val="00AC164A"/>
    <w:rsid w:val="00AC3019"/>
    <w:rsid w:val="00AC5956"/>
    <w:rsid w:val="00AC7226"/>
    <w:rsid w:val="00AD06D8"/>
    <w:rsid w:val="00AD5479"/>
    <w:rsid w:val="00AD69B4"/>
    <w:rsid w:val="00AE0233"/>
    <w:rsid w:val="00AE0EE1"/>
    <w:rsid w:val="00AE4E4D"/>
    <w:rsid w:val="00AE6DEC"/>
    <w:rsid w:val="00B001E4"/>
    <w:rsid w:val="00B027A9"/>
    <w:rsid w:val="00B03441"/>
    <w:rsid w:val="00B1604F"/>
    <w:rsid w:val="00B17BC2"/>
    <w:rsid w:val="00B21AFE"/>
    <w:rsid w:val="00B2292E"/>
    <w:rsid w:val="00B23C44"/>
    <w:rsid w:val="00B25488"/>
    <w:rsid w:val="00B30094"/>
    <w:rsid w:val="00B309E9"/>
    <w:rsid w:val="00B37B6E"/>
    <w:rsid w:val="00B41E42"/>
    <w:rsid w:val="00B515D1"/>
    <w:rsid w:val="00B5165F"/>
    <w:rsid w:val="00B51E91"/>
    <w:rsid w:val="00B537E9"/>
    <w:rsid w:val="00B60EEB"/>
    <w:rsid w:val="00B62C74"/>
    <w:rsid w:val="00B654C2"/>
    <w:rsid w:val="00B65B77"/>
    <w:rsid w:val="00B750AD"/>
    <w:rsid w:val="00B7536E"/>
    <w:rsid w:val="00B800AE"/>
    <w:rsid w:val="00B80214"/>
    <w:rsid w:val="00B81E94"/>
    <w:rsid w:val="00B82AE9"/>
    <w:rsid w:val="00B911E1"/>
    <w:rsid w:val="00B91A05"/>
    <w:rsid w:val="00B92F97"/>
    <w:rsid w:val="00B93D65"/>
    <w:rsid w:val="00B97FB0"/>
    <w:rsid w:val="00BA0D7E"/>
    <w:rsid w:val="00BA4FB5"/>
    <w:rsid w:val="00BA62F5"/>
    <w:rsid w:val="00BA7397"/>
    <w:rsid w:val="00BB0832"/>
    <w:rsid w:val="00BB0EBA"/>
    <w:rsid w:val="00BB313E"/>
    <w:rsid w:val="00BC3526"/>
    <w:rsid w:val="00BC48D4"/>
    <w:rsid w:val="00BD0D21"/>
    <w:rsid w:val="00BD1806"/>
    <w:rsid w:val="00BD4EA1"/>
    <w:rsid w:val="00BD6D75"/>
    <w:rsid w:val="00BE6867"/>
    <w:rsid w:val="00BE6C5C"/>
    <w:rsid w:val="00BF2F75"/>
    <w:rsid w:val="00BF6989"/>
    <w:rsid w:val="00BF6EF9"/>
    <w:rsid w:val="00BF6FA9"/>
    <w:rsid w:val="00C00267"/>
    <w:rsid w:val="00C05DF6"/>
    <w:rsid w:val="00C07BEF"/>
    <w:rsid w:val="00C10A6A"/>
    <w:rsid w:val="00C1363F"/>
    <w:rsid w:val="00C1423F"/>
    <w:rsid w:val="00C15223"/>
    <w:rsid w:val="00C156E2"/>
    <w:rsid w:val="00C158B7"/>
    <w:rsid w:val="00C159E5"/>
    <w:rsid w:val="00C17312"/>
    <w:rsid w:val="00C20335"/>
    <w:rsid w:val="00C21C7F"/>
    <w:rsid w:val="00C30299"/>
    <w:rsid w:val="00C34CAC"/>
    <w:rsid w:val="00C34F12"/>
    <w:rsid w:val="00C41031"/>
    <w:rsid w:val="00C41967"/>
    <w:rsid w:val="00C472F9"/>
    <w:rsid w:val="00C53DF9"/>
    <w:rsid w:val="00C55BC6"/>
    <w:rsid w:val="00C572D4"/>
    <w:rsid w:val="00C57F01"/>
    <w:rsid w:val="00C633B9"/>
    <w:rsid w:val="00C677E3"/>
    <w:rsid w:val="00C67BC8"/>
    <w:rsid w:val="00C75E97"/>
    <w:rsid w:val="00C80E8F"/>
    <w:rsid w:val="00C81D47"/>
    <w:rsid w:val="00C846ED"/>
    <w:rsid w:val="00C95BDD"/>
    <w:rsid w:val="00CA0A62"/>
    <w:rsid w:val="00CA51CF"/>
    <w:rsid w:val="00CA723F"/>
    <w:rsid w:val="00CB1AA1"/>
    <w:rsid w:val="00CB2D05"/>
    <w:rsid w:val="00CB3D8D"/>
    <w:rsid w:val="00CB51FC"/>
    <w:rsid w:val="00CC26B2"/>
    <w:rsid w:val="00CC6271"/>
    <w:rsid w:val="00CD2E32"/>
    <w:rsid w:val="00CD6303"/>
    <w:rsid w:val="00CD734A"/>
    <w:rsid w:val="00CE71AD"/>
    <w:rsid w:val="00D03B51"/>
    <w:rsid w:val="00D077F0"/>
    <w:rsid w:val="00D13F06"/>
    <w:rsid w:val="00D15D8D"/>
    <w:rsid w:val="00D16B2A"/>
    <w:rsid w:val="00D16E72"/>
    <w:rsid w:val="00D2400B"/>
    <w:rsid w:val="00D25CEB"/>
    <w:rsid w:val="00D26853"/>
    <w:rsid w:val="00D276A5"/>
    <w:rsid w:val="00D27FE1"/>
    <w:rsid w:val="00D315D7"/>
    <w:rsid w:val="00D357FD"/>
    <w:rsid w:val="00D35E85"/>
    <w:rsid w:val="00D3625A"/>
    <w:rsid w:val="00D37097"/>
    <w:rsid w:val="00D4074D"/>
    <w:rsid w:val="00D408CC"/>
    <w:rsid w:val="00D412D7"/>
    <w:rsid w:val="00D4718B"/>
    <w:rsid w:val="00D50D9D"/>
    <w:rsid w:val="00D51FA2"/>
    <w:rsid w:val="00D52AF0"/>
    <w:rsid w:val="00D544C4"/>
    <w:rsid w:val="00D54F4D"/>
    <w:rsid w:val="00D57151"/>
    <w:rsid w:val="00D5726B"/>
    <w:rsid w:val="00D601E5"/>
    <w:rsid w:val="00D61211"/>
    <w:rsid w:val="00D630A3"/>
    <w:rsid w:val="00D65309"/>
    <w:rsid w:val="00D73660"/>
    <w:rsid w:val="00D8533B"/>
    <w:rsid w:val="00D915E6"/>
    <w:rsid w:val="00D926A5"/>
    <w:rsid w:val="00D93E9A"/>
    <w:rsid w:val="00D95834"/>
    <w:rsid w:val="00D9625B"/>
    <w:rsid w:val="00DA00D6"/>
    <w:rsid w:val="00DA4E78"/>
    <w:rsid w:val="00DA55CA"/>
    <w:rsid w:val="00DA6280"/>
    <w:rsid w:val="00DA648A"/>
    <w:rsid w:val="00DA75D3"/>
    <w:rsid w:val="00DB0CB5"/>
    <w:rsid w:val="00DB2516"/>
    <w:rsid w:val="00DB54A2"/>
    <w:rsid w:val="00DB576B"/>
    <w:rsid w:val="00DB7380"/>
    <w:rsid w:val="00DC1401"/>
    <w:rsid w:val="00DC217C"/>
    <w:rsid w:val="00DC5248"/>
    <w:rsid w:val="00DC5910"/>
    <w:rsid w:val="00DC6323"/>
    <w:rsid w:val="00DD1BBD"/>
    <w:rsid w:val="00DD1E4D"/>
    <w:rsid w:val="00DD397A"/>
    <w:rsid w:val="00DE0719"/>
    <w:rsid w:val="00DE5E7C"/>
    <w:rsid w:val="00DE5E8C"/>
    <w:rsid w:val="00DE6206"/>
    <w:rsid w:val="00DE7F0F"/>
    <w:rsid w:val="00DF013A"/>
    <w:rsid w:val="00DF0652"/>
    <w:rsid w:val="00DF5C56"/>
    <w:rsid w:val="00DF5F3F"/>
    <w:rsid w:val="00DF75D3"/>
    <w:rsid w:val="00E173B9"/>
    <w:rsid w:val="00E216A7"/>
    <w:rsid w:val="00E21D9D"/>
    <w:rsid w:val="00E31286"/>
    <w:rsid w:val="00E3384A"/>
    <w:rsid w:val="00E33A94"/>
    <w:rsid w:val="00E37745"/>
    <w:rsid w:val="00E40347"/>
    <w:rsid w:val="00E41750"/>
    <w:rsid w:val="00E4190A"/>
    <w:rsid w:val="00E4439F"/>
    <w:rsid w:val="00E50CBA"/>
    <w:rsid w:val="00E60BCF"/>
    <w:rsid w:val="00E60F18"/>
    <w:rsid w:val="00E62304"/>
    <w:rsid w:val="00E63AED"/>
    <w:rsid w:val="00E648AF"/>
    <w:rsid w:val="00E720B4"/>
    <w:rsid w:val="00E75C29"/>
    <w:rsid w:val="00E76F00"/>
    <w:rsid w:val="00E81C9E"/>
    <w:rsid w:val="00E93846"/>
    <w:rsid w:val="00E96572"/>
    <w:rsid w:val="00EA541D"/>
    <w:rsid w:val="00EB1BEF"/>
    <w:rsid w:val="00EB34EA"/>
    <w:rsid w:val="00EB6A72"/>
    <w:rsid w:val="00EC00DD"/>
    <w:rsid w:val="00EC2DA0"/>
    <w:rsid w:val="00EC63CD"/>
    <w:rsid w:val="00EF3372"/>
    <w:rsid w:val="00EF3EBE"/>
    <w:rsid w:val="00EF3F37"/>
    <w:rsid w:val="00EF55E7"/>
    <w:rsid w:val="00EF5A07"/>
    <w:rsid w:val="00F00D4D"/>
    <w:rsid w:val="00F03A08"/>
    <w:rsid w:val="00F04201"/>
    <w:rsid w:val="00F07D52"/>
    <w:rsid w:val="00F100D2"/>
    <w:rsid w:val="00F114C1"/>
    <w:rsid w:val="00F11F3C"/>
    <w:rsid w:val="00F144AD"/>
    <w:rsid w:val="00F22AD6"/>
    <w:rsid w:val="00F3033D"/>
    <w:rsid w:val="00F40D1D"/>
    <w:rsid w:val="00F41AC1"/>
    <w:rsid w:val="00F42B80"/>
    <w:rsid w:val="00F430AF"/>
    <w:rsid w:val="00F46C37"/>
    <w:rsid w:val="00F52AAF"/>
    <w:rsid w:val="00F54F10"/>
    <w:rsid w:val="00F56B84"/>
    <w:rsid w:val="00F60D93"/>
    <w:rsid w:val="00F6269A"/>
    <w:rsid w:val="00F63FD4"/>
    <w:rsid w:val="00F6663A"/>
    <w:rsid w:val="00F7340F"/>
    <w:rsid w:val="00F7569B"/>
    <w:rsid w:val="00F817A6"/>
    <w:rsid w:val="00F865BC"/>
    <w:rsid w:val="00F94E9A"/>
    <w:rsid w:val="00F958BC"/>
    <w:rsid w:val="00FA121A"/>
    <w:rsid w:val="00FA5418"/>
    <w:rsid w:val="00FB2540"/>
    <w:rsid w:val="00FB3317"/>
    <w:rsid w:val="00FB3474"/>
    <w:rsid w:val="00FB3FB0"/>
    <w:rsid w:val="00FB52B7"/>
    <w:rsid w:val="00FC0952"/>
    <w:rsid w:val="00FC5EBA"/>
    <w:rsid w:val="00FC63DA"/>
    <w:rsid w:val="00FC7C93"/>
    <w:rsid w:val="00FD1D63"/>
    <w:rsid w:val="00FD28E5"/>
    <w:rsid w:val="00FE0AD9"/>
    <w:rsid w:val="00FE0E11"/>
    <w:rsid w:val="00FE0F57"/>
    <w:rsid w:val="00FE0FAF"/>
    <w:rsid w:val="00FE1D90"/>
    <w:rsid w:val="00FE49F4"/>
    <w:rsid w:val="00FE69FA"/>
    <w:rsid w:val="00FF5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45B54"/>
  <w15:chartTrackingRefBased/>
  <w15:docId w15:val="{6EB92E24-BA1A-4A42-AF51-6E4DAA488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2B2BED"/>
    <w:rPr>
      <w:rFonts w:ascii="Calibri" w:hAnsi="Calibri" w:cs="Calibri" w:hint="default"/>
      <w:b w:val="0"/>
      <w:bCs w:val="0"/>
      <w:i w:val="0"/>
      <w:iCs w:val="0"/>
      <w:color w:val="000000"/>
      <w:sz w:val="24"/>
      <w:szCs w:val="24"/>
    </w:rPr>
  </w:style>
  <w:style w:type="character" w:customStyle="1" w:styleId="fontstyle21">
    <w:name w:val="fontstyle21"/>
    <w:basedOn w:val="DefaultParagraphFont"/>
    <w:rsid w:val="002B2BED"/>
    <w:rPr>
      <w:rFonts w:ascii="Calibri-Italic" w:hAnsi="Calibri-Italic" w:hint="default"/>
      <w:b w:val="0"/>
      <w:bCs w:val="0"/>
      <w:i/>
      <w:iCs/>
      <w:color w:val="000000"/>
      <w:sz w:val="24"/>
      <w:szCs w:val="24"/>
    </w:rPr>
  </w:style>
  <w:style w:type="character" w:customStyle="1" w:styleId="fontstyle11">
    <w:name w:val="fontstyle11"/>
    <w:basedOn w:val="DefaultParagraphFont"/>
    <w:rsid w:val="00DF5F3F"/>
    <w:rPr>
      <w:rFonts w:ascii="Calibri" w:hAnsi="Calibri" w:cs="Calibri" w:hint="default"/>
      <w:b w:val="0"/>
      <w:bCs w:val="0"/>
      <w:i w:val="0"/>
      <w:iCs w:val="0"/>
      <w:color w:val="000000"/>
      <w:sz w:val="20"/>
      <w:szCs w:val="20"/>
    </w:rPr>
  </w:style>
  <w:style w:type="character" w:customStyle="1" w:styleId="a">
    <w:name w:val="正文文本_"/>
    <w:basedOn w:val="DefaultParagraphFont"/>
    <w:link w:val="a0"/>
    <w:rsid w:val="002660BE"/>
    <w:rPr>
      <w:shd w:val="clear" w:color="auto" w:fill="FFFFFF"/>
    </w:rPr>
  </w:style>
  <w:style w:type="paragraph" w:customStyle="1" w:styleId="a0">
    <w:name w:val="正文文本"/>
    <w:basedOn w:val="Normal"/>
    <w:link w:val="a"/>
    <w:rsid w:val="002660BE"/>
    <w:pPr>
      <w:widowControl w:val="0"/>
      <w:shd w:val="clear" w:color="auto" w:fill="FFFFFF"/>
      <w:spacing w:after="0" w:line="394" w:lineRule="auto"/>
      <w:ind w:firstLine="400"/>
    </w:pPr>
  </w:style>
  <w:style w:type="paragraph" w:styleId="Bibliography">
    <w:name w:val="Bibliography"/>
    <w:basedOn w:val="Normal"/>
    <w:next w:val="Normal"/>
    <w:uiPriority w:val="37"/>
    <w:unhideWhenUsed/>
    <w:rsid w:val="003D36F3"/>
    <w:pPr>
      <w:tabs>
        <w:tab w:val="left" w:pos="264"/>
      </w:tabs>
      <w:spacing w:after="240" w:line="240" w:lineRule="auto"/>
      <w:ind w:left="264" w:hanging="264"/>
    </w:pPr>
  </w:style>
  <w:style w:type="paragraph" w:customStyle="1" w:styleId="TAMainText">
    <w:name w:val="TA_Main_Text"/>
    <w:basedOn w:val="Normal"/>
    <w:link w:val="TAMainTextChar"/>
    <w:rsid w:val="00FE0AD9"/>
    <w:pPr>
      <w:spacing w:after="0" w:line="480" w:lineRule="auto"/>
      <w:ind w:firstLine="202"/>
      <w:jc w:val="both"/>
    </w:pPr>
    <w:rPr>
      <w:rFonts w:ascii="Times New Roman" w:eastAsia="SimSun" w:hAnsi="Times New Roman" w:cs="SimSun"/>
      <w:sz w:val="24"/>
      <w:szCs w:val="20"/>
      <w:lang w:eastAsia="en-US"/>
    </w:rPr>
  </w:style>
  <w:style w:type="character" w:customStyle="1" w:styleId="TAMainTextChar">
    <w:name w:val="TA_Main_Text Char"/>
    <w:basedOn w:val="DefaultParagraphFont"/>
    <w:link w:val="TAMainText"/>
    <w:rsid w:val="00FE0AD9"/>
    <w:rPr>
      <w:rFonts w:ascii="Times New Roman" w:eastAsia="SimSun" w:hAnsi="Times New Roman" w:cs="SimSu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9</Pages>
  <Words>4804</Words>
  <Characters>27386</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Dong</dc:creator>
  <cp:keywords/>
  <dc:description/>
  <cp:lastModifiedBy>Lu, Dong</cp:lastModifiedBy>
  <cp:revision>36</cp:revision>
  <cp:lastPrinted>2023-06-29T01:17:00Z</cp:lastPrinted>
  <dcterms:created xsi:type="dcterms:W3CDTF">2023-07-01T06:54:00Z</dcterms:created>
  <dcterms:modified xsi:type="dcterms:W3CDTF">2024-04-05T03:39:00Z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id="9EDobe3I"/&gt;&lt;style id="http://www.zotero.org/styles/immunity" hasBibliography="1" bibliographyStyleHasBeenSet="1"/&gt;&lt;prefs&gt;&lt;pref name="fieldType" value="Field"/&gt;&lt;/prefs&gt;&lt;/data&gt;</vt:lpwstr>
  </property>
</Properties>
</file>