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BEB4" w14:textId="32774DF3" w:rsidR="00CA3DBC" w:rsidRPr="00DB1CAA" w:rsidRDefault="007D1653" w:rsidP="00DB1CAA">
      <w:pPr>
        <w:rPr>
          <w:rFonts w:ascii="Calibri Light" w:hAnsi="Calibri Light" w:cs="Calibri Light"/>
          <w:b/>
          <w:bCs/>
          <w:lang w:val="en-US"/>
        </w:rPr>
      </w:pPr>
      <w:r w:rsidRPr="00DB1CAA">
        <w:rPr>
          <w:rFonts w:ascii="Calibri Light" w:hAnsi="Calibri Light" w:cs="Calibri Light"/>
          <w:b/>
          <w:bCs/>
          <w:lang w:val="en-US"/>
        </w:rPr>
        <w:t>Supplementary 1</w:t>
      </w:r>
      <w:r w:rsidR="00CA3DBC" w:rsidRPr="00DB1CAA">
        <w:rPr>
          <w:rFonts w:ascii="Calibri Light" w:hAnsi="Calibri Light" w:cs="Calibri Light"/>
          <w:cs/>
          <w:lang w:val="en-US"/>
        </w:rPr>
        <w:t xml:space="preserve"> </w:t>
      </w:r>
      <w:r w:rsidR="00AA508F" w:rsidRPr="00DB1CAA">
        <w:rPr>
          <w:rFonts w:ascii="Calibri Light" w:hAnsi="Calibri Light" w:cs="Calibri Light"/>
          <w:b/>
          <w:bCs/>
          <w:lang w:val="en-US"/>
        </w:rPr>
        <w:t>Awareness, Knowledge</w:t>
      </w:r>
      <w:r w:rsidR="00CA3DBC" w:rsidRPr="00DB1CAA">
        <w:rPr>
          <w:rFonts w:ascii="Calibri Light" w:hAnsi="Calibri Light" w:cs="Calibri Light"/>
          <w:b/>
          <w:bCs/>
          <w:lang w:val="en-US"/>
        </w:rPr>
        <w:t>,</w:t>
      </w:r>
      <w:r w:rsidR="00AA508F" w:rsidRPr="00DB1CAA">
        <w:rPr>
          <w:rFonts w:ascii="Calibri Light" w:hAnsi="Calibri Light" w:cs="Calibri Light"/>
          <w:b/>
          <w:bCs/>
          <w:lang w:val="en-US"/>
        </w:rPr>
        <w:t xml:space="preserve"> and Practice about Medication Overuse Headache Questionnaire</w:t>
      </w:r>
      <w:r w:rsidR="00CA3DBC" w:rsidRPr="00DB1CAA">
        <w:rPr>
          <w:rFonts w:ascii="Calibri Light" w:hAnsi="Calibri Light" w:cs="Calibri Light"/>
          <w:b/>
          <w:bCs/>
          <w:lang w:val="en-US"/>
        </w:rPr>
        <w:t xml:space="preserve"> launched via Google Form in Thai language.</w:t>
      </w:r>
    </w:p>
    <w:p w14:paraId="5179460B" w14:textId="77777777" w:rsidR="00141C5E" w:rsidRPr="00DB1CAA" w:rsidRDefault="00141C5E" w:rsidP="00AA508F">
      <w:pPr>
        <w:ind w:firstLine="720"/>
        <w:rPr>
          <w:rFonts w:ascii="Calibri Light" w:hAnsi="Calibri Light" w:cs="Calibri Light"/>
          <w:b/>
          <w:bCs/>
          <w:lang w:val="en-US"/>
        </w:rPr>
      </w:pPr>
    </w:p>
    <w:p w14:paraId="0ABAF827" w14:textId="7CBA617C" w:rsidR="00AA508F" w:rsidRPr="00DB1CAA" w:rsidRDefault="00AA508F" w:rsidP="00AA508F">
      <w:pPr>
        <w:ind w:firstLine="720"/>
        <w:rPr>
          <w:rFonts w:ascii="Calibri Light" w:hAnsi="Calibri Light" w:cs="Calibri Light"/>
          <w:lang w:val="en-US"/>
        </w:rPr>
      </w:pPr>
      <w:r w:rsidRPr="00DB1CAA">
        <w:rPr>
          <w:rFonts w:ascii="Calibri Light" w:hAnsi="Calibri Light" w:cs="Calibri Light"/>
          <w:b/>
          <w:bCs/>
          <w:lang w:val="en-US"/>
        </w:rPr>
        <w:t>Definition:</w:t>
      </w:r>
      <w:r w:rsidRPr="00DB1CAA">
        <w:rPr>
          <w:rFonts w:ascii="Calibri Light" w:hAnsi="Calibri Light" w:cs="Calibri Light"/>
          <w:lang w:val="en-US"/>
        </w:rPr>
        <w:t xml:space="preserve"> Abortive medication is a drug for relieving pain or headaches that is taken when the patient has a headache. Examples include acetaminophen, </w:t>
      </w:r>
      <w:r w:rsidR="0058427A" w:rsidRPr="00DB1CAA">
        <w:rPr>
          <w:rFonts w:ascii="Calibri Light" w:hAnsi="Calibri Light" w:cs="Calibri Light"/>
          <w:lang w:val="en-US"/>
        </w:rPr>
        <w:t>non-steroidal inflammatory drugs (</w:t>
      </w:r>
      <w:r w:rsidRPr="00DB1CAA">
        <w:rPr>
          <w:rFonts w:ascii="Calibri Light" w:hAnsi="Calibri Light" w:cs="Calibri Light"/>
          <w:lang w:val="en-US"/>
        </w:rPr>
        <w:t>NSAIDs</w:t>
      </w:r>
      <w:r w:rsidR="0058427A" w:rsidRPr="00DB1CAA">
        <w:rPr>
          <w:rFonts w:ascii="Calibri Light" w:hAnsi="Calibri Light" w:cs="Calibri Light"/>
          <w:lang w:val="en-US"/>
        </w:rPr>
        <w:t>)</w:t>
      </w:r>
      <w:r w:rsidRPr="00DB1CAA">
        <w:rPr>
          <w:rFonts w:ascii="Calibri Light" w:hAnsi="Calibri Light" w:cs="Calibri Light"/>
          <w:lang w:val="en-US"/>
        </w:rPr>
        <w:t>, ergotamine, triptans, and opioids.</w:t>
      </w:r>
    </w:p>
    <w:p w14:paraId="5CE505D2" w14:textId="77777777" w:rsidR="00AA508F" w:rsidRPr="00DB1CAA" w:rsidRDefault="00AA508F" w:rsidP="00AA508F">
      <w:pPr>
        <w:ind w:firstLine="720"/>
        <w:rPr>
          <w:rFonts w:ascii="Calibri Light" w:hAnsi="Calibri Light" w:cs="Calibri Light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427A" w:rsidRPr="00141C5E" w14:paraId="55AD06BB" w14:textId="77777777" w:rsidTr="00AA508F">
        <w:tc>
          <w:tcPr>
            <w:tcW w:w="9350" w:type="dxa"/>
          </w:tcPr>
          <w:p w14:paraId="1838CA13" w14:textId="7D45FC47" w:rsidR="0058427A" w:rsidRPr="00DB1CAA" w:rsidRDefault="0058427A" w:rsidP="00DB1CAA">
            <w:pPr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</w:pPr>
            <w:r w:rsidRPr="00DB1CAA"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  <w:t>Demographic data</w:t>
            </w:r>
          </w:p>
        </w:tc>
      </w:tr>
      <w:tr w:rsidR="00AA508F" w:rsidRPr="00141C5E" w14:paraId="0CB69CFE" w14:textId="77777777" w:rsidTr="00AA508F">
        <w:tc>
          <w:tcPr>
            <w:tcW w:w="9350" w:type="dxa"/>
          </w:tcPr>
          <w:p w14:paraId="445F07AF" w14:textId="3DD004EF" w:rsidR="00AA508F" w:rsidRPr="00141C5E" w:rsidRDefault="00AA508F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</w:rPr>
              <w:t>What is your age?</w:t>
            </w:r>
          </w:p>
        </w:tc>
      </w:tr>
      <w:tr w:rsidR="00AA508F" w:rsidRPr="00141C5E" w14:paraId="3807542E" w14:textId="77777777" w:rsidTr="00AA508F">
        <w:tc>
          <w:tcPr>
            <w:tcW w:w="9350" w:type="dxa"/>
          </w:tcPr>
          <w:p w14:paraId="54B17CA3" w14:textId="3F9D2E5C" w:rsidR="00AA508F" w:rsidRPr="00141C5E" w:rsidRDefault="00B54F05" w:rsidP="00AA508F">
            <w:pPr>
              <w:ind w:firstLine="732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______ Years</w:t>
            </w:r>
          </w:p>
        </w:tc>
      </w:tr>
      <w:tr w:rsidR="00AA508F" w:rsidRPr="00141C5E" w14:paraId="6F784D39" w14:textId="77777777" w:rsidTr="00AA508F">
        <w:tc>
          <w:tcPr>
            <w:tcW w:w="9350" w:type="dxa"/>
          </w:tcPr>
          <w:p w14:paraId="0C352FD2" w14:textId="29F20A72" w:rsidR="00AA508F" w:rsidRPr="00141C5E" w:rsidRDefault="00AA508F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</w:rPr>
              <w:t>Are you male or female?</w:t>
            </w:r>
          </w:p>
        </w:tc>
      </w:tr>
      <w:tr w:rsidR="00AA508F" w:rsidRPr="00141C5E" w14:paraId="6CE65DBC" w14:textId="77777777" w:rsidTr="00AA508F">
        <w:tc>
          <w:tcPr>
            <w:tcW w:w="9350" w:type="dxa"/>
          </w:tcPr>
          <w:p w14:paraId="75377DEA" w14:textId="0DA2AF15" w:rsidR="00AA508F" w:rsidRPr="00141C5E" w:rsidRDefault="00AA508F" w:rsidP="00AA508F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Male</w:t>
            </w:r>
          </w:p>
        </w:tc>
      </w:tr>
      <w:tr w:rsidR="00AA508F" w:rsidRPr="00141C5E" w14:paraId="0ACC10C5" w14:textId="77777777" w:rsidTr="00AA508F">
        <w:tc>
          <w:tcPr>
            <w:tcW w:w="9350" w:type="dxa"/>
          </w:tcPr>
          <w:p w14:paraId="5CA6EC82" w14:textId="1CCE9B7C" w:rsidR="00AA508F" w:rsidRPr="00141C5E" w:rsidRDefault="00AA508F" w:rsidP="00AA508F">
            <w:pPr>
              <w:pStyle w:val="ListParagraph"/>
              <w:numPr>
                <w:ilvl w:val="0"/>
                <w:numId w:val="3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Female</w:t>
            </w:r>
          </w:p>
        </w:tc>
      </w:tr>
      <w:tr w:rsidR="00AA508F" w:rsidRPr="00141C5E" w14:paraId="503CD8A8" w14:textId="77777777" w:rsidTr="00AA508F">
        <w:tc>
          <w:tcPr>
            <w:tcW w:w="9350" w:type="dxa"/>
          </w:tcPr>
          <w:p w14:paraId="51AC0B5D" w14:textId="24D6AC39" w:rsidR="00AA508F" w:rsidRPr="00141C5E" w:rsidRDefault="00A44C8A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Which residency program are you training in?</w:t>
            </w:r>
          </w:p>
        </w:tc>
      </w:tr>
      <w:tr w:rsidR="00AA508F" w:rsidRPr="00141C5E" w14:paraId="33E8B71A" w14:textId="77777777" w:rsidTr="00AA508F">
        <w:tc>
          <w:tcPr>
            <w:tcW w:w="9350" w:type="dxa"/>
          </w:tcPr>
          <w:p w14:paraId="4950981F" w14:textId="32D9038C" w:rsidR="00AA508F" w:rsidRPr="00141C5E" w:rsidRDefault="00A44C8A" w:rsidP="00A44C8A">
            <w:pPr>
              <w:pStyle w:val="ListParagraph"/>
              <w:numPr>
                <w:ilvl w:val="0"/>
                <w:numId w:val="4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Neurology</w:t>
            </w:r>
          </w:p>
        </w:tc>
      </w:tr>
      <w:tr w:rsidR="00AA508F" w:rsidRPr="00141C5E" w14:paraId="0520824B" w14:textId="77777777" w:rsidTr="00AA508F">
        <w:tc>
          <w:tcPr>
            <w:tcW w:w="9350" w:type="dxa"/>
          </w:tcPr>
          <w:p w14:paraId="01C5321F" w14:textId="7A969BA5" w:rsidR="00AA508F" w:rsidRPr="00141C5E" w:rsidRDefault="00A44C8A" w:rsidP="00A44C8A">
            <w:pPr>
              <w:pStyle w:val="ListParagraph"/>
              <w:numPr>
                <w:ilvl w:val="0"/>
                <w:numId w:val="4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Internal medicine</w:t>
            </w:r>
          </w:p>
        </w:tc>
      </w:tr>
      <w:tr w:rsidR="00A44C8A" w:rsidRPr="00141C5E" w14:paraId="2E027B43" w14:textId="77777777" w:rsidTr="00AA508F">
        <w:tc>
          <w:tcPr>
            <w:tcW w:w="9350" w:type="dxa"/>
          </w:tcPr>
          <w:p w14:paraId="5CF13EC9" w14:textId="766A2823" w:rsidR="00A44C8A" w:rsidRPr="00141C5E" w:rsidRDefault="00A44C8A" w:rsidP="00A44C8A">
            <w:pPr>
              <w:pStyle w:val="ListParagraph"/>
              <w:numPr>
                <w:ilvl w:val="0"/>
                <w:numId w:val="4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Family medicine</w:t>
            </w:r>
          </w:p>
        </w:tc>
      </w:tr>
      <w:tr w:rsidR="00A44C8A" w:rsidRPr="00141C5E" w14:paraId="705A8C29" w14:textId="77777777" w:rsidTr="00AA508F">
        <w:tc>
          <w:tcPr>
            <w:tcW w:w="9350" w:type="dxa"/>
          </w:tcPr>
          <w:p w14:paraId="1262B8DC" w14:textId="6B5C69ED" w:rsidR="00A44C8A" w:rsidRPr="00141C5E" w:rsidRDefault="00B54F05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How long have you been a doctor? (After MD graduation)</w:t>
            </w:r>
          </w:p>
        </w:tc>
      </w:tr>
      <w:tr w:rsidR="00B54F05" w:rsidRPr="00141C5E" w14:paraId="6FA82691" w14:textId="77777777" w:rsidTr="00AA508F">
        <w:tc>
          <w:tcPr>
            <w:tcW w:w="9350" w:type="dxa"/>
          </w:tcPr>
          <w:p w14:paraId="15CCDF88" w14:textId="2A2CB61B" w:rsidR="00B54F05" w:rsidRPr="00141C5E" w:rsidRDefault="00B54F05" w:rsidP="00B54F05">
            <w:pPr>
              <w:ind w:firstLine="732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______ Years</w:t>
            </w:r>
          </w:p>
        </w:tc>
      </w:tr>
      <w:tr w:rsidR="00B54F05" w:rsidRPr="00141C5E" w14:paraId="23289794" w14:textId="77777777" w:rsidTr="00AA508F">
        <w:tc>
          <w:tcPr>
            <w:tcW w:w="9350" w:type="dxa"/>
          </w:tcPr>
          <w:p w14:paraId="2E8E4638" w14:textId="7C5A1786" w:rsidR="00B54F05" w:rsidRPr="00DB1CAA" w:rsidRDefault="00B54F05" w:rsidP="00AA508F">
            <w:pPr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</w:pPr>
            <w:r w:rsidRPr="00DB1CAA"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  <w:t>Awareness</w:t>
            </w:r>
          </w:p>
        </w:tc>
      </w:tr>
      <w:tr w:rsidR="00B54F05" w:rsidRPr="00141C5E" w14:paraId="6A3278BD" w14:textId="77777777" w:rsidTr="00AA508F">
        <w:tc>
          <w:tcPr>
            <w:tcW w:w="9350" w:type="dxa"/>
          </w:tcPr>
          <w:p w14:paraId="7FB552B2" w14:textId="43296E6F" w:rsidR="00B54F05" w:rsidRPr="00141C5E" w:rsidRDefault="00B54F05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Do you know if abortive medication can worsen headaches?</w:t>
            </w:r>
          </w:p>
        </w:tc>
      </w:tr>
      <w:tr w:rsidR="00B54F05" w:rsidRPr="00141C5E" w14:paraId="783F9130" w14:textId="77777777" w:rsidTr="00AA508F">
        <w:tc>
          <w:tcPr>
            <w:tcW w:w="9350" w:type="dxa"/>
          </w:tcPr>
          <w:p w14:paraId="61CFB42A" w14:textId="5BB1FCB4" w:rsidR="00B54F05" w:rsidRPr="00141C5E" w:rsidRDefault="00B54F05" w:rsidP="00B54F05">
            <w:pPr>
              <w:pStyle w:val="ListParagraph"/>
              <w:numPr>
                <w:ilvl w:val="0"/>
                <w:numId w:val="5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Know</w:t>
            </w:r>
          </w:p>
        </w:tc>
      </w:tr>
      <w:tr w:rsidR="00B54F05" w:rsidRPr="00141C5E" w14:paraId="73439322" w14:textId="77777777" w:rsidTr="00AA508F">
        <w:tc>
          <w:tcPr>
            <w:tcW w:w="9350" w:type="dxa"/>
          </w:tcPr>
          <w:p w14:paraId="503097FD" w14:textId="64CE3DC7" w:rsidR="00B54F05" w:rsidRPr="00141C5E" w:rsidRDefault="00B54F05" w:rsidP="00B54F05">
            <w:pPr>
              <w:pStyle w:val="ListParagraph"/>
              <w:numPr>
                <w:ilvl w:val="0"/>
                <w:numId w:val="5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Don’t know</w:t>
            </w:r>
          </w:p>
        </w:tc>
      </w:tr>
      <w:tr w:rsidR="00B54F05" w:rsidRPr="00141C5E" w14:paraId="502A49C1" w14:textId="77777777" w:rsidTr="00AA508F">
        <w:tc>
          <w:tcPr>
            <w:tcW w:w="9350" w:type="dxa"/>
          </w:tcPr>
          <w:p w14:paraId="73C10D5B" w14:textId="0FD3C36B" w:rsidR="00B54F05" w:rsidRPr="00141C5E" w:rsidRDefault="00B54F05" w:rsidP="00B54F05">
            <w:pPr>
              <w:pStyle w:val="ListParagraph"/>
              <w:numPr>
                <w:ilvl w:val="0"/>
                <w:numId w:val="5"/>
              </w:numPr>
              <w:ind w:firstLine="437"/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Not sure</w:t>
            </w:r>
            <w:r w:rsidR="0058427A" w:rsidRPr="00141C5E">
              <w:rPr>
                <w:rFonts w:ascii="Calibri Light" w:hAnsi="Calibri Light" w:cs="Calibri Light"/>
                <w:szCs w:val="24"/>
                <w:lang w:val="en-US"/>
              </w:rPr>
              <w:t>/Uncertain</w:t>
            </w:r>
          </w:p>
        </w:tc>
      </w:tr>
      <w:tr w:rsidR="00B54F05" w:rsidRPr="00141C5E" w14:paraId="6824ED8C" w14:textId="77777777" w:rsidTr="00AA508F">
        <w:tc>
          <w:tcPr>
            <w:tcW w:w="9350" w:type="dxa"/>
          </w:tcPr>
          <w:p w14:paraId="7B4383D1" w14:textId="57AD2821" w:rsidR="00B54F05" w:rsidRPr="00DB1CAA" w:rsidRDefault="00803559" w:rsidP="00B54F05">
            <w:pPr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</w:pPr>
            <w:r w:rsidRPr="00DB1CAA"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  <w:t>K</w:t>
            </w:r>
            <w:r w:rsidR="00B54F05" w:rsidRPr="00DB1CAA">
              <w:rPr>
                <w:rFonts w:ascii="Calibri Light" w:hAnsi="Calibri Light" w:cs="Calibri Light"/>
                <w:b/>
                <w:bCs/>
                <w:szCs w:val="24"/>
                <w:lang w:val="en-US"/>
              </w:rPr>
              <w:t>nowledge</w:t>
            </w:r>
          </w:p>
        </w:tc>
      </w:tr>
      <w:tr w:rsidR="00B54F05" w:rsidRPr="00141C5E" w14:paraId="2045548B" w14:textId="77777777" w:rsidTr="00AA508F">
        <w:tc>
          <w:tcPr>
            <w:tcW w:w="9350" w:type="dxa"/>
          </w:tcPr>
          <w:p w14:paraId="7B26F301" w14:textId="4337308D" w:rsidR="00B54F05" w:rsidRPr="00141C5E" w:rsidRDefault="00803559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Do you know whether medication overuse headache is classified as a primary or secondary headache?</w:t>
            </w:r>
          </w:p>
        </w:tc>
      </w:tr>
      <w:tr w:rsidR="00B54F05" w:rsidRPr="00141C5E" w14:paraId="26EF23DF" w14:textId="77777777" w:rsidTr="00AA508F">
        <w:tc>
          <w:tcPr>
            <w:tcW w:w="9350" w:type="dxa"/>
          </w:tcPr>
          <w:p w14:paraId="66D8D1A2" w14:textId="79AA8FF3" w:rsidR="00B54F05" w:rsidRPr="00141C5E" w:rsidRDefault="00B54F05" w:rsidP="00B54F05">
            <w:pPr>
              <w:pStyle w:val="ListParagraph"/>
              <w:numPr>
                <w:ilvl w:val="0"/>
                <w:numId w:val="6"/>
              </w:numPr>
              <w:tabs>
                <w:tab w:val="left" w:pos="2433"/>
              </w:tabs>
              <w:rPr>
                <w:rFonts w:ascii="Calibri Light" w:hAnsi="Calibri Light" w:cs="Calibri Light"/>
                <w:szCs w:val="24"/>
                <w:cs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Primary headache</w:t>
            </w:r>
          </w:p>
        </w:tc>
      </w:tr>
      <w:tr w:rsidR="00B54F05" w:rsidRPr="00141C5E" w14:paraId="40AA8414" w14:textId="77777777" w:rsidTr="00AA508F">
        <w:tc>
          <w:tcPr>
            <w:tcW w:w="9350" w:type="dxa"/>
          </w:tcPr>
          <w:p w14:paraId="121B697C" w14:textId="0557AA4E" w:rsidR="00B54F05" w:rsidRPr="00141C5E" w:rsidRDefault="00B54F05" w:rsidP="00B54F05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Cs w:val="24"/>
                <w:cs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Secondary headache</w:t>
            </w:r>
          </w:p>
        </w:tc>
      </w:tr>
      <w:tr w:rsidR="00B54F05" w:rsidRPr="00141C5E" w14:paraId="2D3E5C40" w14:textId="77777777" w:rsidTr="00AA508F">
        <w:tc>
          <w:tcPr>
            <w:tcW w:w="9350" w:type="dxa"/>
          </w:tcPr>
          <w:p w14:paraId="6C44FA2C" w14:textId="4659989D" w:rsidR="00B54F05" w:rsidRPr="00141C5E" w:rsidRDefault="00B54F05" w:rsidP="00B54F05">
            <w:pPr>
              <w:pStyle w:val="ListParagraph"/>
              <w:numPr>
                <w:ilvl w:val="0"/>
                <w:numId w:val="6"/>
              </w:numPr>
              <w:rPr>
                <w:rFonts w:ascii="Calibri Light" w:hAnsi="Calibri Light" w:cs="Calibri Light"/>
                <w:szCs w:val="24"/>
                <w:cs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Not sure</w:t>
            </w:r>
            <w:r w:rsidR="0058427A" w:rsidRPr="00141C5E">
              <w:rPr>
                <w:rFonts w:ascii="Calibri Light" w:hAnsi="Calibri Light" w:cs="Calibri Light"/>
                <w:szCs w:val="24"/>
                <w:lang w:val="en-US"/>
              </w:rPr>
              <w:t>/Uncertain</w:t>
            </w:r>
          </w:p>
        </w:tc>
      </w:tr>
      <w:tr w:rsidR="00B54F05" w:rsidRPr="00141C5E" w14:paraId="49BEF2B7" w14:textId="77777777" w:rsidTr="00AA508F">
        <w:tc>
          <w:tcPr>
            <w:tcW w:w="9350" w:type="dxa"/>
          </w:tcPr>
          <w:p w14:paraId="7AE54CC4" w14:textId="7FF4B8B9" w:rsidR="00B54F05" w:rsidRPr="00141C5E" w:rsidRDefault="004036F6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Do you know how many days a patient can take abortive medication, including Paracetamol or NSAIDs, before it leads to the risk of medication overuse headache?</w:t>
            </w:r>
          </w:p>
        </w:tc>
      </w:tr>
      <w:tr w:rsidR="004036F6" w:rsidRPr="00141C5E" w14:paraId="1DF87335" w14:textId="77777777" w:rsidTr="00AA508F">
        <w:tc>
          <w:tcPr>
            <w:tcW w:w="9350" w:type="dxa"/>
          </w:tcPr>
          <w:p w14:paraId="66C13AC5" w14:textId="666AB1CC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25 days per month</w:t>
            </w:r>
          </w:p>
        </w:tc>
      </w:tr>
      <w:tr w:rsidR="004036F6" w:rsidRPr="00141C5E" w14:paraId="2C803780" w14:textId="77777777" w:rsidTr="00AA508F">
        <w:tc>
          <w:tcPr>
            <w:tcW w:w="9350" w:type="dxa"/>
          </w:tcPr>
          <w:p w14:paraId="44D14CE8" w14:textId="04485828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20 days per month</w:t>
            </w:r>
          </w:p>
        </w:tc>
      </w:tr>
      <w:tr w:rsidR="004036F6" w:rsidRPr="00141C5E" w14:paraId="4A349F1C" w14:textId="77777777" w:rsidTr="00AA508F">
        <w:tc>
          <w:tcPr>
            <w:tcW w:w="9350" w:type="dxa"/>
          </w:tcPr>
          <w:p w14:paraId="55EB980A" w14:textId="706F24CB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15 days per month</w:t>
            </w:r>
          </w:p>
        </w:tc>
      </w:tr>
      <w:tr w:rsidR="004036F6" w:rsidRPr="00141C5E" w14:paraId="45D69FDE" w14:textId="77777777" w:rsidTr="00AA508F">
        <w:tc>
          <w:tcPr>
            <w:tcW w:w="9350" w:type="dxa"/>
          </w:tcPr>
          <w:p w14:paraId="34D761FB" w14:textId="18701BB1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10 days per month</w:t>
            </w:r>
          </w:p>
        </w:tc>
      </w:tr>
      <w:tr w:rsidR="004036F6" w:rsidRPr="00141C5E" w14:paraId="16F9FB7D" w14:textId="77777777" w:rsidTr="00AA508F">
        <w:tc>
          <w:tcPr>
            <w:tcW w:w="9350" w:type="dxa"/>
          </w:tcPr>
          <w:p w14:paraId="66279131" w14:textId="57884314" w:rsidR="004036F6" w:rsidRPr="00141C5E" w:rsidRDefault="004036F6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Do you know how many days a patient can take abortive medication, including Paracetamol or NSAIDs, before it leads to the risk of medication overuse headache?</w:t>
            </w:r>
          </w:p>
        </w:tc>
      </w:tr>
      <w:tr w:rsidR="004036F6" w:rsidRPr="00141C5E" w14:paraId="25EF52DF" w14:textId="77777777" w:rsidTr="00AA508F">
        <w:tc>
          <w:tcPr>
            <w:tcW w:w="9350" w:type="dxa"/>
          </w:tcPr>
          <w:p w14:paraId="01A4AF8D" w14:textId="72411137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25 days per month</w:t>
            </w:r>
          </w:p>
        </w:tc>
      </w:tr>
      <w:tr w:rsidR="004036F6" w:rsidRPr="00141C5E" w14:paraId="66413DE9" w14:textId="77777777" w:rsidTr="00AA508F">
        <w:tc>
          <w:tcPr>
            <w:tcW w:w="9350" w:type="dxa"/>
          </w:tcPr>
          <w:p w14:paraId="7B722D50" w14:textId="453E5501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20 days per month</w:t>
            </w:r>
          </w:p>
        </w:tc>
      </w:tr>
      <w:tr w:rsidR="004036F6" w:rsidRPr="00141C5E" w14:paraId="4C4AC555" w14:textId="77777777" w:rsidTr="00AA508F">
        <w:tc>
          <w:tcPr>
            <w:tcW w:w="9350" w:type="dxa"/>
          </w:tcPr>
          <w:p w14:paraId="6B30DAE7" w14:textId="034FE21B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15 days per month</w:t>
            </w:r>
          </w:p>
        </w:tc>
      </w:tr>
      <w:tr w:rsidR="004036F6" w:rsidRPr="00141C5E" w14:paraId="5721D0E6" w14:textId="77777777" w:rsidTr="00AA508F">
        <w:tc>
          <w:tcPr>
            <w:tcW w:w="9350" w:type="dxa"/>
          </w:tcPr>
          <w:p w14:paraId="52C127D4" w14:textId="2AA1D803" w:rsidR="004036F6" w:rsidRPr="00141C5E" w:rsidRDefault="004036F6" w:rsidP="004036F6">
            <w:pPr>
              <w:pStyle w:val="ListParagraph"/>
              <w:numPr>
                <w:ilvl w:val="0"/>
                <w:numId w:val="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szCs w:val="24"/>
                <w:lang w:val="en-US"/>
              </w:rPr>
              <w:t>10 days per month</w:t>
            </w:r>
          </w:p>
        </w:tc>
      </w:tr>
      <w:tr w:rsidR="004036F6" w:rsidRPr="00141C5E" w14:paraId="6BA3A6E0" w14:textId="77777777" w:rsidTr="00AA508F">
        <w:tc>
          <w:tcPr>
            <w:tcW w:w="9350" w:type="dxa"/>
          </w:tcPr>
          <w:p w14:paraId="041D1B0E" w14:textId="36423763" w:rsidR="004036F6" w:rsidRPr="00141C5E" w:rsidRDefault="004036F6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szCs w:val="24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lastRenderedPageBreak/>
              <w:t xml:space="preserve">Which patient do you think needs to receive migraine headache preventive medication? </w:t>
            </w:r>
            <w:r w:rsidRPr="00DB1CAA">
              <w:rPr>
                <w:rFonts w:ascii="Calibri Light" w:hAnsi="Calibri Light" w:cs="Calibri Light"/>
                <w:b/>
                <w:bCs/>
                <w:color w:val="0D0D0D"/>
                <w:szCs w:val="24"/>
                <w:shd w:val="clear" w:color="auto" w:fill="FFFFFF"/>
              </w:rPr>
              <w:t>(You can select more than one answer)</w:t>
            </w:r>
          </w:p>
        </w:tc>
      </w:tr>
      <w:tr w:rsidR="004036F6" w:rsidRPr="00141C5E" w14:paraId="5E113D92" w14:textId="77777777" w:rsidTr="00AA508F">
        <w:tc>
          <w:tcPr>
            <w:tcW w:w="9350" w:type="dxa"/>
          </w:tcPr>
          <w:p w14:paraId="0166C146" w14:textId="770DDC0C" w:rsidR="004036F6" w:rsidRPr="00141C5E" w:rsidRDefault="004036F6" w:rsidP="004509FC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Patients who experience headaches more than or equal to 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cs/>
              </w:rPr>
              <w:t xml:space="preserve">4 </w:t>
            </w:r>
            <w:r w:rsidR="004509FC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days per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 month.</w:t>
            </w:r>
          </w:p>
        </w:tc>
      </w:tr>
      <w:tr w:rsidR="004036F6" w:rsidRPr="00141C5E" w14:paraId="58E14372" w14:textId="77777777" w:rsidTr="00AA508F">
        <w:tc>
          <w:tcPr>
            <w:tcW w:w="9350" w:type="dxa"/>
          </w:tcPr>
          <w:p w14:paraId="6F382B47" w14:textId="3E558930" w:rsidR="004036F6" w:rsidRPr="00141C5E" w:rsidRDefault="004036F6" w:rsidP="004509FC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Patients who have headache symptoms that significantly affect their daily life (disability)</w:t>
            </w:r>
          </w:p>
        </w:tc>
      </w:tr>
      <w:tr w:rsidR="004036F6" w:rsidRPr="00141C5E" w14:paraId="3D280DB0" w14:textId="77777777" w:rsidTr="00AA508F">
        <w:tc>
          <w:tcPr>
            <w:tcW w:w="9350" w:type="dxa"/>
          </w:tcPr>
          <w:p w14:paraId="7A12C54D" w14:textId="48849133" w:rsidR="004036F6" w:rsidRPr="00141C5E" w:rsidRDefault="004036F6" w:rsidP="004509FC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Patients who have contraindications to taking 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abortive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 medication or experience side effects from abortive medication.</w:t>
            </w:r>
          </w:p>
        </w:tc>
      </w:tr>
      <w:tr w:rsidR="004036F6" w:rsidRPr="00141C5E" w14:paraId="7BE5F0DE" w14:textId="77777777" w:rsidTr="00AA508F">
        <w:tc>
          <w:tcPr>
            <w:tcW w:w="9350" w:type="dxa"/>
          </w:tcPr>
          <w:p w14:paraId="147587C3" w14:textId="08C3476D" w:rsidR="004036F6" w:rsidRPr="00141C5E" w:rsidRDefault="004509FC" w:rsidP="004509FC">
            <w:pPr>
              <w:pStyle w:val="ListParagraph"/>
              <w:numPr>
                <w:ilvl w:val="0"/>
                <w:numId w:val="9"/>
              </w:numPr>
              <w:tabs>
                <w:tab w:val="left" w:pos="3251"/>
              </w:tabs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Patients who risk of medication overuse headache.</w:t>
            </w:r>
          </w:p>
        </w:tc>
      </w:tr>
      <w:tr w:rsidR="004036F6" w:rsidRPr="00141C5E" w14:paraId="730266BE" w14:textId="77777777" w:rsidTr="00AA508F">
        <w:tc>
          <w:tcPr>
            <w:tcW w:w="9350" w:type="dxa"/>
          </w:tcPr>
          <w:p w14:paraId="73C1F5DF" w14:textId="7A3F12D9" w:rsidR="004036F6" w:rsidRPr="00141C5E" w:rsidRDefault="004509FC" w:rsidP="004509FC">
            <w:pPr>
              <w:pStyle w:val="ListParagraph"/>
              <w:numPr>
                <w:ilvl w:val="0"/>
                <w:numId w:val="9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Patients with history of hemiplegic migraine or basilar migraine.</w:t>
            </w:r>
          </w:p>
        </w:tc>
      </w:tr>
      <w:tr w:rsidR="004509FC" w:rsidRPr="00141C5E" w14:paraId="344577FD" w14:textId="77777777" w:rsidTr="00AA508F">
        <w:tc>
          <w:tcPr>
            <w:tcW w:w="9350" w:type="dxa"/>
          </w:tcPr>
          <w:p w14:paraId="4C9CBE83" w14:textId="45DD995F" w:rsidR="004509FC" w:rsidRPr="00141C5E" w:rsidRDefault="004575FC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In general, migraine patients experience headaches about 1-2 days per week. They may experience an increased frequency of migraines, about 4-5 days per week, during periods of frequent medication intake, 4-5 days per week. What do you think the provisional diagnosis for this patient should be?</w:t>
            </w:r>
          </w:p>
        </w:tc>
      </w:tr>
      <w:tr w:rsidR="004509FC" w:rsidRPr="00141C5E" w14:paraId="0CDA4A62" w14:textId="77777777" w:rsidTr="00AA508F">
        <w:tc>
          <w:tcPr>
            <w:tcW w:w="9350" w:type="dxa"/>
          </w:tcPr>
          <w:p w14:paraId="21BDE3D6" w14:textId="26525C54" w:rsidR="004509FC" w:rsidRPr="00141C5E" w:rsidRDefault="004575FC" w:rsidP="004575FC">
            <w:pPr>
              <w:pStyle w:val="ListParagraph"/>
              <w:numPr>
                <w:ilvl w:val="0"/>
                <w:numId w:val="10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Chronic migraine</w:t>
            </w:r>
          </w:p>
        </w:tc>
      </w:tr>
      <w:tr w:rsidR="004509FC" w:rsidRPr="00141C5E" w14:paraId="46FB5F04" w14:textId="77777777" w:rsidTr="00AA508F">
        <w:tc>
          <w:tcPr>
            <w:tcW w:w="9350" w:type="dxa"/>
          </w:tcPr>
          <w:p w14:paraId="7B675A2D" w14:textId="180F83FD" w:rsidR="004509FC" w:rsidRPr="00141C5E" w:rsidRDefault="004575FC" w:rsidP="004575FC">
            <w:pPr>
              <w:pStyle w:val="ListParagraph"/>
              <w:numPr>
                <w:ilvl w:val="0"/>
                <w:numId w:val="10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Chronic migraine with medication overuse headache</w:t>
            </w:r>
          </w:p>
        </w:tc>
      </w:tr>
      <w:tr w:rsidR="004509FC" w:rsidRPr="00141C5E" w14:paraId="73C0B0CB" w14:textId="77777777" w:rsidTr="00AA508F">
        <w:tc>
          <w:tcPr>
            <w:tcW w:w="9350" w:type="dxa"/>
          </w:tcPr>
          <w:p w14:paraId="21311A0A" w14:textId="11B9ABF0" w:rsidR="004509FC" w:rsidRPr="00141C5E" w:rsidRDefault="004575FC" w:rsidP="004575FC">
            <w:pPr>
              <w:pStyle w:val="ListParagraph"/>
              <w:numPr>
                <w:ilvl w:val="0"/>
                <w:numId w:val="10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Medication overuse headache</w:t>
            </w:r>
          </w:p>
        </w:tc>
      </w:tr>
      <w:tr w:rsidR="004509FC" w:rsidRPr="00141C5E" w14:paraId="028334C8" w14:textId="77777777" w:rsidTr="00AA508F">
        <w:tc>
          <w:tcPr>
            <w:tcW w:w="9350" w:type="dxa"/>
          </w:tcPr>
          <w:p w14:paraId="60C862CD" w14:textId="55430F79" w:rsidR="004509FC" w:rsidRPr="00141C5E" w:rsidRDefault="004575FC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For patients diagnosed with Medication Overuse Headache, which treatment option should ideally be provided?</w:t>
            </w:r>
          </w:p>
        </w:tc>
      </w:tr>
      <w:tr w:rsidR="004575FC" w:rsidRPr="00141C5E" w14:paraId="378E276A" w14:textId="77777777" w:rsidTr="00AA508F">
        <w:tc>
          <w:tcPr>
            <w:tcW w:w="9350" w:type="dxa"/>
          </w:tcPr>
          <w:p w14:paraId="6BEE7F15" w14:textId="69EC7018" w:rsidR="004575FC" w:rsidRPr="00141C5E" w:rsidRDefault="004575FC" w:rsidP="004575FC">
            <w:pPr>
              <w:pStyle w:val="ListParagraph"/>
              <w:numPr>
                <w:ilvl w:val="0"/>
                <w:numId w:val="11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Stop aboritve medication and provide effective preventive medication.</w:t>
            </w:r>
          </w:p>
        </w:tc>
      </w:tr>
      <w:tr w:rsidR="004575FC" w:rsidRPr="00141C5E" w14:paraId="47BCBF38" w14:textId="77777777" w:rsidTr="00AA508F">
        <w:tc>
          <w:tcPr>
            <w:tcW w:w="9350" w:type="dxa"/>
          </w:tcPr>
          <w:p w14:paraId="619261BF" w14:textId="0E791522" w:rsidR="004575FC" w:rsidRPr="00141C5E" w:rsidRDefault="004575FC" w:rsidP="004575FC">
            <w:pPr>
              <w:pStyle w:val="ListParagraph"/>
              <w:numPr>
                <w:ilvl w:val="0"/>
                <w:numId w:val="11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Switch to a new type of abortive medication</w:t>
            </w:r>
          </w:p>
        </w:tc>
      </w:tr>
      <w:tr w:rsidR="004575FC" w:rsidRPr="00141C5E" w14:paraId="20CDB311" w14:textId="77777777" w:rsidTr="00AA508F">
        <w:tc>
          <w:tcPr>
            <w:tcW w:w="9350" w:type="dxa"/>
          </w:tcPr>
          <w:p w14:paraId="43D0154B" w14:textId="18C973E7" w:rsidR="004575FC" w:rsidRPr="00141C5E" w:rsidRDefault="004575FC" w:rsidP="004575FC">
            <w:pPr>
              <w:pStyle w:val="ListParagraph"/>
              <w:numPr>
                <w:ilvl w:val="0"/>
                <w:numId w:val="11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Provide effective preventive medication</w:t>
            </w:r>
          </w:p>
        </w:tc>
      </w:tr>
      <w:tr w:rsidR="004575FC" w:rsidRPr="00141C5E" w14:paraId="172C0673" w14:textId="77777777" w:rsidTr="00AA508F">
        <w:tc>
          <w:tcPr>
            <w:tcW w:w="9350" w:type="dxa"/>
          </w:tcPr>
          <w:p w14:paraId="623E9D79" w14:textId="78EB37FC" w:rsidR="00892C64" w:rsidRPr="00DB1CAA" w:rsidRDefault="00892C64" w:rsidP="004509FC">
            <w:pPr>
              <w:rPr>
                <w:rFonts w:ascii="Calibri Light" w:hAnsi="Calibri Light" w:cs="Calibri Light"/>
                <w:b/>
                <w:bCs/>
                <w:color w:val="0D0D0D"/>
                <w:szCs w:val="24"/>
                <w:shd w:val="clear" w:color="auto" w:fill="FFFFFF"/>
                <w:lang w:val="en-US"/>
              </w:rPr>
            </w:pPr>
            <w:r w:rsidRPr="00DB1CAA">
              <w:rPr>
                <w:rFonts w:ascii="Calibri Light" w:hAnsi="Calibri Light" w:cs="Calibri Light"/>
                <w:b/>
                <w:bCs/>
                <w:color w:val="0D0D0D"/>
                <w:szCs w:val="24"/>
                <w:shd w:val="clear" w:color="auto" w:fill="FFFFFF"/>
                <w:lang w:val="en-US"/>
              </w:rPr>
              <w:t>Practice</w:t>
            </w:r>
          </w:p>
        </w:tc>
      </w:tr>
      <w:tr w:rsidR="004575FC" w:rsidRPr="00141C5E" w14:paraId="3A9C17AA" w14:textId="77777777" w:rsidTr="00AA508F">
        <w:tc>
          <w:tcPr>
            <w:tcW w:w="9350" w:type="dxa"/>
          </w:tcPr>
          <w:p w14:paraId="4055E76D" w14:textId="29EE1560" w:rsidR="004575FC" w:rsidRPr="00141C5E" w:rsidRDefault="00892C64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Have you ever recommended that a patient record the frequency of their headaches in a headache diary?</w:t>
            </w:r>
          </w:p>
        </w:tc>
      </w:tr>
      <w:tr w:rsidR="004575FC" w:rsidRPr="00141C5E" w14:paraId="0029A84A" w14:textId="77777777" w:rsidTr="00AA508F">
        <w:tc>
          <w:tcPr>
            <w:tcW w:w="9350" w:type="dxa"/>
          </w:tcPr>
          <w:p w14:paraId="134CB0DC" w14:textId="7347BC40" w:rsidR="004575FC" w:rsidRPr="00141C5E" w:rsidRDefault="00892C64" w:rsidP="00892C64">
            <w:pPr>
              <w:pStyle w:val="ListParagraph"/>
              <w:numPr>
                <w:ilvl w:val="0"/>
                <w:numId w:val="12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 xml:space="preserve">Yes </w:t>
            </w:r>
          </w:p>
        </w:tc>
      </w:tr>
      <w:tr w:rsidR="004575FC" w:rsidRPr="00141C5E" w14:paraId="6CBCE5DA" w14:textId="77777777" w:rsidTr="00AA508F">
        <w:tc>
          <w:tcPr>
            <w:tcW w:w="9350" w:type="dxa"/>
          </w:tcPr>
          <w:p w14:paraId="34A30328" w14:textId="2684A0FF" w:rsidR="004575FC" w:rsidRPr="00141C5E" w:rsidRDefault="00892C64" w:rsidP="00892C64">
            <w:pPr>
              <w:pStyle w:val="ListParagraph"/>
              <w:numPr>
                <w:ilvl w:val="0"/>
                <w:numId w:val="12"/>
              </w:numPr>
              <w:ind w:firstLine="295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No</w:t>
            </w:r>
          </w:p>
        </w:tc>
      </w:tr>
      <w:tr w:rsidR="004575FC" w:rsidRPr="00141C5E" w14:paraId="2D543694" w14:textId="77777777" w:rsidTr="00AA508F">
        <w:tc>
          <w:tcPr>
            <w:tcW w:w="9350" w:type="dxa"/>
          </w:tcPr>
          <w:p w14:paraId="70D8196C" w14:textId="7D39C8E8" w:rsidR="004575FC" w:rsidRPr="00141C5E" w:rsidRDefault="00892C64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In your practice, do you inquire about the frequency of headache medication use?</w:t>
            </w:r>
          </w:p>
        </w:tc>
      </w:tr>
      <w:tr w:rsidR="00892C64" w:rsidRPr="00141C5E" w14:paraId="33C187DB" w14:textId="77777777" w:rsidTr="00AA508F">
        <w:tc>
          <w:tcPr>
            <w:tcW w:w="9350" w:type="dxa"/>
          </w:tcPr>
          <w:p w14:paraId="6AAAC12B" w14:textId="3D43ABC5" w:rsidR="00892C64" w:rsidRPr="00141C5E" w:rsidRDefault="00892C64" w:rsidP="00892C64">
            <w:pPr>
              <w:pStyle w:val="ListParagraph"/>
              <w:numPr>
                <w:ilvl w:val="0"/>
                <w:numId w:val="13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I inquire every time.</w:t>
            </w:r>
          </w:p>
        </w:tc>
      </w:tr>
      <w:tr w:rsidR="00892C64" w:rsidRPr="00141C5E" w14:paraId="79B9BADC" w14:textId="77777777" w:rsidTr="00AA508F">
        <w:tc>
          <w:tcPr>
            <w:tcW w:w="9350" w:type="dxa"/>
          </w:tcPr>
          <w:p w14:paraId="7E17FFB5" w14:textId="1C3B0BDF" w:rsidR="00892C64" w:rsidRPr="00141C5E" w:rsidRDefault="00892C64" w:rsidP="00892C64">
            <w:pPr>
              <w:pStyle w:val="ListParagraph"/>
              <w:numPr>
                <w:ilvl w:val="0"/>
                <w:numId w:val="13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I inquire occasionally.</w:t>
            </w:r>
          </w:p>
        </w:tc>
      </w:tr>
      <w:tr w:rsidR="00892C64" w:rsidRPr="00141C5E" w14:paraId="0D23E640" w14:textId="77777777" w:rsidTr="00AA508F">
        <w:tc>
          <w:tcPr>
            <w:tcW w:w="9350" w:type="dxa"/>
          </w:tcPr>
          <w:p w14:paraId="45B6B3FE" w14:textId="5C43943A" w:rsidR="00892C64" w:rsidRPr="00141C5E" w:rsidRDefault="00892C64" w:rsidP="00892C64">
            <w:pPr>
              <w:pStyle w:val="ListParagraph"/>
              <w:numPr>
                <w:ilvl w:val="0"/>
                <w:numId w:val="13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I do not inquire.</w:t>
            </w:r>
          </w:p>
        </w:tc>
      </w:tr>
      <w:tr w:rsidR="00892C64" w:rsidRPr="00141C5E" w14:paraId="64ED2BC3" w14:textId="77777777" w:rsidTr="00AA508F">
        <w:tc>
          <w:tcPr>
            <w:tcW w:w="9350" w:type="dxa"/>
          </w:tcPr>
          <w:p w14:paraId="2FD04B80" w14:textId="6C7A9923" w:rsidR="00892C64" w:rsidRPr="00141C5E" w:rsidRDefault="00892C64" w:rsidP="00892C64">
            <w:pPr>
              <w:pStyle w:val="ListParagraph"/>
              <w:numPr>
                <w:ilvl w:val="0"/>
                <w:numId w:val="13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I am not sure.</w:t>
            </w:r>
          </w:p>
        </w:tc>
      </w:tr>
      <w:tr w:rsidR="00892C64" w:rsidRPr="00141C5E" w14:paraId="4A83BAF2" w14:textId="77777777" w:rsidTr="00AA508F">
        <w:tc>
          <w:tcPr>
            <w:tcW w:w="9350" w:type="dxa"/>
          </w:tcPr>
          <w:p w14:paraId="42DA4487" w14:textId="00C7647D" w:rsidR="00892C64" w:rsidRPr="00141C5E" w:rsidRDefault="00892C64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How are you inquire about the frequency of a patient's headaches?</w:t>
            </w:r>
            <w:r w:rsidRPr="00DB1CAA">
              <w:rPr>
                <w:rFonts w:ascii="Calibri Light" w:hAnsi="Calibri Light" w:cs="Calibri Light"/>
                <w:b/>
                <w:bCs/>
                <w:color w:val="0D0D0D"/>
                <w:szCs w:val="24"/>
                <w:shd w:val="clear" w:color="auto" w:fill="FFFFFF"/>
              </w:rPr>
              <w:t xml:space="preserve"> (You can select more than one answer)</w:t>
            </w:r>
          </w:p>
        </w:tc>
      </w:tr>
      <w:tr w:rsidR="00892C64" w:rsidRPr="00141C5E" w14:paraId="0484724E" w14:textId="77777777" w:rsidTr="00AA508F">
        <w:tc>
          <w:tcPr>
            <w:tcW w:w="9350" w:type="dxa"/>
          </w:tcPr>
          <w:p w14:paraId="4E1130A8" w14:textId="68218958" w:rsidR="00892C64" w:rsidRPr="00141C5E" w:rsidRDefault="00DB2BD7" w:rsidP="00892C64">
            <w:pPr>
              <w:pStyle w:val="ListParagraph"/>
              <w:numPr>
                <w:ilvl w:val="0"/>
                <w:numId w:val="14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H</w:t>
            </w:r>
            <w:r w:rsidR="00892C64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eadache diary.</w:t>
            </w:r>
          </w:p>
        </w:tc>
      </w:tr>
      <w:tr w:rsidR="00892C64" w:rsidRPr="00141C5E" w14:paraId="0E3FA997" w14:textId="77777777" w:rsidTr="00AA508F">
        <w:tc>
          <w:tcPr>
            <w:tcW w:w="9350" w:type="dxa"/>
          </w:tcPr>
          <w:p w14:paraId="723249A1" w14:textId="699EDA92" w:rsidR="00892C64" w:rsidRPr="00141C5E" w:rsidRDefault="00DB2BD7" w:rsidP="00892C64">
            <w:pPr>
              <w:pStyle w:val="ListParagraph"/>
              <w:numPr>
                <w:ilvl w:val="0"/>
                <w:numId w:val="14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A</w:t>
            </w:r>
            <w:r w:rsidR="00892C64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sking the patient to estimate</w:t>
            </w:r>
          </w:p>
        </w:tc>
      </w:tr>
      <w:tr w:rsidR="00892C64" w:rsidRPr="00141C5E" w14:paraId="4D87747E" w14:textId="77777777" w:rsidTr="00AA508F">
        <w:tc>
          <w:tcPr>
            <w:tcW w:w="9350" w:type="dxa"/>
          </w:tcPr>
          <w:p w14:paraId="7D80B407" w14:textId="0E33F892" w:rsidR="00892C64" w:rsidRPr="00141C5E" w:rsidRDefault="00DB2BD7" w:rsidP="00892C64">
            <w:pPr>
              <w:pStyle w:val="ListParagraph"/>
              <w:numPr>
                <w:ilvl w:val="0"/>
                <w:numId w:val="14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E</w:t>
            </w:r>
            <w:r w:rsidR="00892C64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stimated from the day they took abortive medication.</w:t>
            </w:r>
          </w:p>
        </w:tc>
      </w:tr>
      <w:tr w:rsidR="00892C64" w:rsidRPr="00141C5E" w14:paraId="1E82BB5D" w14:textId="77777777" w:rsidTr="00AA508F">
        <w:tc>
          <w:tcPr>
            <w:tcW w:w="9350" w:type="dxa"/>
          </w:tcPr>
          <w:p w14:paraId="16ADA43F" w14:textId="1E2EA55E" w:rsidR="00892C64" w:rsidRPr="00141C5E" w:rsidRDefault="005662E8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In your practice, how do you advise patients with headaches to take 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abo</w:t>
            </w:r>
            <w:r w:rsidR="00DB2BD7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r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tive</w:t>
            </w: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 medication?</w:t>
            </w:r>
          </w:p>
        </w:tc>
      </w:tr>
      <w:tr w:rsidR="00892C64" w:rsidRPr="00141C5E" w14:paraId="63570586" w14:textId="77777777" w:rsidTr="00AA508F">
        <w:tc>
          <w:tcPr>
            <w:tcW w:w="9350" w:type="dxa"/>
          </w:tcPr>
          <w:p w14:paraId="65F78285" w14:textId="6F6D067A" w:rsidR="00892C64" w:rsidRPr="00141C5E" w:rsidRDefault="005662E8" w:rsidP="005662E8">
            <w:pPr>
              <w:pStyle w:val="ListParagraph"/>
              <w:numPr>
                <w:ilvl w:val="0"/>
                <w:numId w:val="15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Take it before headache symptoms beginning</w:t>
            </w:r>
            <w:r w:rsidR="00141C5E"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5662E8" w:rsidRPr="00141C5E" w14:paraId="0253D3E4" w14:textId="77777777" w:rsidTr="00AA508F">
        <w:tc>
          <w:tcPr>
            <w:tcW w:w="9350" w:type="dxa"/>
          </w:tcPr>
          <w:p w14:paraId="0E482F86" w14:textId="6964406D" w:rsidR="005662E8" w:rsidRPr="00141C5E" w:rsidRDefault="005662E8" w:rsidP="005662E8">
            <w:pPr>
              <w:pStyle w:val="ListParagraph"/>
              <w:numPr>
                <w:ilvl w:val="0"/>
                <w:numId w:val="15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Take it when headache symptoms start.</w:t>
            </w:r>
          </w:p>
        </w:tc>
      </w:tr>
      <w:tr w:rsidR="005662E8" w:rsidRPr="00141C5E" w14:paraId="08430FC0" w14:textId="77777777" w:rsidTr="00AA508F">
        <w:tc>
          <w:tcPr>
            <w:tcW w:w="9350" w:type="dxa"/>
          </w:tcPr>
          <w:p w14:paraId="5C0A0A89" w14:textId="0EDEE261" w:rsidR="005662E8" w:rsidRPr="00141C5E" w:rsidRDefault="005662E8" w:rsidP="005662E8">
            <w:pPr>
              <w:pStyle w:val="ListParagraph"/>
              <w:numPr>
                <w:ilvl w:val="0"/>
                <w:numId w:val="15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Take it as prescribed by the doctor according to the medication label.</w:t>
            </w:r>
          </w:p>
        </w:tc>
      </w:tr>
      <w:tr w:rsidR="005662E8" w:rsidRPr="00141C5E" w14:paraId="28D80EC9" w14:textId="77777777" w:rsidTr="00AA508F">
        <w:tc>
          <w:tcPr>
            <w:tcW w:w="9350" w:type="dxa"/>
          </w:tcPr>
          <w:p w14:paraId="3C5876F3" w14:textId="1D65F5B5" w:rsidR="005662E8" w:rsidRPr="00141C5E" w:rsidRDefault="005662E8" w:rsidP="005662E8">
            <w:pPr>
              <w:pStyle w:val="ListParagraph"/>
              <w:numPr>
                <w:ilvl w:val="0"/>
                <w:numId w:val="15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Take it daily.</w:t>
            </w:r>
          </w:p>
        </w:tc>
      </w:tr>
      <w:tr w:rsidR="005662E8" w:rsidRPr="00141C5E" w14:paraId="0F4E971A" w14:textId="77777777" w:rsidTr="00AA508F">
        <w:tc>
          <w:tcPr>
            <w:tcW w:w="9350" w:type="dxa"/>
          </w:tcPr>
          <w:p w14:paraId="2F37EB67" w14:textId="18BDFC47" w:rsidR="005662E8" w:rsidRPr="00141C5E" w:rsidRDefault="005662E8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lastRenderedPageBreak/>
              <w:t>In your practice, how much headache pain relief medication do you prescribe to patients with headaches?</w:t>
            </w:r>
          </w:p>
        </w:tc>
      </w:tr>
      <w:tr w:rsidR="005662E8" w:rsidRPr="00141C5E" w14:paraId="5506827C" w14:textId="77777777" w:rsidTr="00AA508F">
        <w:tc>
          <w:tcPr>
            <w:tcW w:w="9350" w:type="dxa"/>
          </w:tcPr>
          <w:p w14:paraId="0603A611" w14:textId="35BDDA76" w:rsidR="005662E8" w:rsidRPr="00141C5E" w:rsidRDefault="005662E8" w:rsidP="005662E8">
            <w:pPr>
              <w:pStyle w:val="ListParagraph"/>
              <w:numPr>
                <w:ilvl w:val="0"/>
                <w:numId w:val="16"/>
              </w:numPr>
              <w:ind w:firstLine="437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The amount corresponds to the number of days until the next appointment.</w:t>
            </w:r>
          </w:p>
        </w:tc>
      </w:tr>
      <w:tr w:rsidR="005662E8" w:rsidRPr="00141C5E" w14:paraId="4732C9A6" w14:textId="77777777" w:rsidTr="00AA508F">
        <w:tc>
          <w:tcPr>
            <w:tcW w:w="9350" w:type="dxa"/>
          </w:tcPr>
          <w:p w14:paraId="322B6E4A" w14:textId="69ABA280" w:rsidR="005662E8" w:rsidRPr="00141C5E" w:rsidRDefault="005662E8" w:rsidP="005662E8">
            <w:pPr>
              <w:pStyle w:val="ListParagraph"/>
              <w:numPr>
                <w:ilvl w:val="0"/>
                <w:numId w:val="16"/>
              </w:numPr>
              <w:ind w:firstLine="437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Less than the number of days that could lead to medication overuse headache.</w:t>
            </w:r>
          </w:p>
        </w:tc>
      </w:tr>
      <w:tr w:rsidR="005662E8" w:rsidRPr="00141C5E" w14:paraId="553DB68B" w14:textId="77777777" w:rsidTr="00AA508F">
        <w:tc>
          <w:tcPr>
            <w:tcW w:w="9350" w:type="dxa"/>
          </w:tcPr>
          <w:p w14:paraId="6F70CB8C" w14:textId="097C1B63" w:rsidR="005662E8" w:rsidRPr="00141C5E" w:rsidRDefault="005662E8" w:rsidP="005662E8">
            <w:pPr>
              <w:pStyle w:val="ListParagraph"/>
              <w:numPr>
                <w:ilvl w:val="0"/>
                <w:numId w:val="16"/>
              </w:numPr>
              <w:ind w:firstLine="437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As much as the patient requests.</w:t>
            </w:r>
          </w:p>
        </w:tc>
      </w:tr>
      <w:tr w:rsidR="005662E8" w:rsidRPr="00141C5E" w14:paraId="0A1636EE" w14:textId="77777777" w:rsidTr="00AA508F">
        <w:tc>
          <w:tcPr>
            <w:tcW w:w="9350" w:type="dxa"/>
          </w:tcPr>
          <w:p w14:paraId="3C1B9B01" w14:textId="1B3648B0" w:rsidR="005662E8" w:rsidRPr="00141C5E" w:rsidRDefault="005662E8" w:rsidP="005662E8">
            <w:pPr>
              <w:pStyle w:val="ListParagraph"/>
              <w:numPr>
                <w:ilvl w:val="0"/>
                <w:numId w:val="16"/>
              </w:numPr>
              <w:ind w:firstLine="437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Other ______________________________( please specify)</w:t>
            </w:r>
          </w:p>
        </w:tc>
      </w:tr>
      <w:tr w:rsidR="005662E8" w:rsidRPr="00141C5E" w14:paraId="01C3E5EC" w14:textId="77777777" w:rsidTr="00AA508F">
        <w:tc>
          <w:tcPr>
            <w:tcW w:w="9350" w:type="dxa"/>
          </w:tcPr>
          <w:p w14:paraId="44801C21" w14:textId="37B3FF0C" w:rsidR="005662E8" w:rsidRPr="00141C5E" w:rsidRDefault="005662E8" w:rsidP="00DB1CAA">
            <w:pPr>
              <w:pStyle w:val="ListParagraph"/>
              <w:numPr>
                <w:ilvl w:val="0"/>
                <w:numId w:val="18"/>
              </w:numPr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 xml:space="preserve">In your practice, which types of pain relief medication do you commonly prescribe to patients with headache disorders? </w:t>
            </w:r>
            <w:r w:rsidRPr="00DB1CAA">
              <w:rPr>
                <w:rFonts w:ascii="Calibri Light" w:hAnsi="Calibri Light" w:cs="Calibri Light"/>
                <w:b/>
                <w:bCs/>
                <w:color w:val="0D0D0D"/>
                <w:szCs w:val="24"/>
                <w:shd w:val="clear" w:color="auto" w:fill="FFFFFF"/>
              </w:rPr>
              <w:t>(You can select more than one answer)</w:t>
            </w:r>
          </w:p>
        </w:tc>
      </w:tr>
      <w:tr w:rsidR="005662E8" w:rsidRPr="00141C5E" w14:paraId="71536AC1" w14:textId="77777777" w:rsidTr="00AA508F">
        <w:tc>
          <w:tcPr>
            <w:tcW w:w="9350" w:type="dxa"/>
          </w:tcPr>
          <w:p w14:paraId="5B01DBA0" w14:textId="18C37C31" w:rsidR="005662E8" w:rsidRPr="00141C5E" w:rsidRDefault="005662E8" w:rsidP="005662E8">
            <w:pPr>
              <w:pStyle w:val="ListParagraph"/>
              <w:numPr>
                <w:ilvl w:val="0"/>
                <w:numId w:val="17"/>
              </w:numPr>
              <w:ind w:firstLine="556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Acetaminophen</w:t>
            </w:r>
          </w:p>
        </w:tc>
      </w:tr>
      <w:tr w:rsidR="005662E8" w:rsidRPr="00141C5E" w14:paraId="2EB4B783" w14:textId="77777777" w:rsidTr="00AA508F">
        <w:tc>
          <w:tcPr>
            <w:tcW w:w="9350" w:type="dxa"/>
          </w:tcPr>
          <w:p w14:paraId="5641A06F" w14:textId="2254A8D2" w:rsidR="005662E8" w:rsidRPr="00141C5E" w:rsidRDefault="005662E8" w:rsidP="005662E8">
            <w:pPr>
              <w:pStyle w:val="ListParagraph"/>
              <w:numPr>
                <w:ilvl w:val="0"/>
                <w:numId w:val="17"/>
              </w:numPr>
              <w:ind w:firstLine="556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NSAIDs</w:t>
            </w:r>
          </w:p>
        </w:tc>
      </w:tr>
      <w:tr w:rsidR="005662E8" w:rsidRPr="00141C5E" w14:paraId="3C21726E" w14:textId="77777777" w:rsidTr="00AA508F">
        <w:tc>
          <w:tcPr>
            <w:tcW w:w="9350" w:type="dxa"/>
          </w:tcPr>
          <w:p w14:paraId="68A925F1" w14:textId="6896D9A0" w:rsidR="005662E8" w:rsidRPr="00141C5E" w:rsidRDefault="005662E8" w:rsidP="005662E8">
            <w:pPr>
              <w:pStyle w:val="ListParagraph"/>
              <w:numPr>
                <w:ilvl w:val="0"/>
                <w:numId w:val="17"/>
              </w:numPr>
              <w:ind w:firstLine="556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Ergotamine</w:t>
            </w:r>
          </w:p>
        </w:tc>
      </w:tr>
      <w:tr w:rsidR="005662E8" w:rsidRPr="00141C5E" w14:paraId="10C060BA" w14:textId="77777777" w:rsidTr="00AA508F">
        <w:tc>
          <w:tcPr>
            <w:tcW w:w="9350" w:type="dxa"/>
          </w:tcPr>
          <w:p w14:paraId="4598C4BD" w14:textId="2CD059BB" w:rsidR="005662E8" w:rsidRPr="00141C5E" w:rsidRDefault="005662E8" w:rsidP="005662E8">
            <w:pPr>
              <w:pStyle w:val="ListParagraph"/>
              <w:numPr>
                <w:ilvl w:val="0"/>
                <w:numId w:val="17"/>
              </w:numPr>
              <w:ind w:firstLine="556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Triptan</w:t>
            </w:r>
          </w:p>
        </w:tc>
      </w:tr>
      <w:tr w:rsidR="005662E8" w:rsidRPr="00141C5E" w14:paraId="08B80EB6" w14:textId="77777777" w:rsidTr="00AA508F">
        <w:tc>
          <w:tcPr>
            <w:tcW w:w="9350" w:type="dxa"/>
          </w:tcPr>
          <w:p w14:paraId="4E720F0C" w14:textId="7CC105DD" w:rsidR="005662E8" w:rsidRPr="00141C5E" w:rsidRDefault="005662E8" w:rsidP="005662E8">
            <w:pPr>
              <w:pStyle w:val="ListParagraph"/>
              <w:numPr>
                <w:ilvl w:val="0"/>
                <w:numId w:val="17"/>
              </w:numPr>
              <w:ind w:firstLine="556"/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</w:pPr>
            <w:r w:rsidRPr="00141C5E">
              <w:rPr>
                <w:rFonts w:ascii="Calibri Light" w:hAnsi="Calibri Light" w:cs="Calibri Light"/>
                <w:color w:val="0D0D0D"/>
                <w:szCs w:val="24"/>
                <w:shd w:val="clear" w:color="auto" w:fill="FFFFFF"/>
              </w:rPr>
              <w:t>Opioids and derivatives</w:t>
            </w:r>
          </w:p>
        </w:tc>
      </w:tr>
    </w:tbl>
    <w:p w14:paraId="508E3B7E" w14:textId="0EF79C5D" w:rsidR="00AA508F" w:rsidRPr="00DB1CAA" w:rsidRDefault="00141C5E" w:rsidP="005662E8">
      <w:pPr>
        <w:ind w:firstLine="556"/>
        <w:rPr>
          <w:rFonts w:ascii="Calibri Light" w:hAnsi="Calibri Light" w:cs="Calibri Light"/>
          <w:lang w:val="en-US"/>
        </w:rPr>
      </w:pPr>
      <w:r w:rsidRPr="00DB1CAA">
        <w:rPr>
          <w:rFonts w:ascii="Calibri Light" w:hAnsi="Calibri Light" w:cs="Calibri Light"/>
          <w:lang w:val="en-US"/>
        </w:rPr>
        <w:t xml:space="preserve">* </w:t>
      </w:r>
      <w:r>
        <w:rPr>
          <w:rFonts w:ascii="Calibri Light" w:hAnsi="Calibri Light" w:cs="Calibri Light"/>
          <w:lang w:val="en-US"/>
        </w:rPr>
        <w:t>Remark: The Thai-English translation was done by the authors for the publication purpose in international journal.</w:t>
      </w:r>
    </w:p>
    <w:sectPr w:rsidR="00AA508F" w:rsidRPr="00DB1C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F9"/>
    <w:multiLevelType w:val="hybridMultilevel"/>
    <w:tmpl w:val="1150A7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F5D5E"/>
    <w:multiLevelType w:val="hybridMultilevel"/>
    <w:tmpl w:val="BDC26E84"/>
    <w:lvl w:ilvl="0" w:tplc="04090003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18971FA9"/>
    <w:multiLevelType w:val="hybridMultilevel"/>
    <w:tmpl w:val="EB0E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275ED"/>
    <w:multiLevelType w:val="hybridMultilevel"/>
    <w:tmpl w:val="B4768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4B3CD5"/>
    <w:multiLevelType w:val="hybridMultilevel"/>
    <w:tmpl w:val="FBDCBE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46F9D"/>
    <w:multiLevelType w:val="hybridMultilevel"/>
    <w:tmpl w:val="42A2CD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F4503"/>
    <w:multiLevelType w:val="hybridMultilevel"/>
    <w:tmpl w:val="6EC609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56278"/>
    <w:multiLevelType w:val="hybridMultilevel"/>
    <w:tmpl w:val="E8D4CE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50F63"/>
    <w:multiLevelType w:val="hybridMultilevel"/>
    <w:tmpl w:val="25AEDB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1A509B"/>
    <w:multiLevelType w:val="hybridMultilevel"/>
    <w:tmpl w:val="14B824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972D0E"/>
    <w:multiLevelType w:val="hybridMultilevel"/>
    <w:tmpl w:val="EA901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B691E"/>
    <w:multiLevelType w:val="hybridMultilevel"/>
    <w:tmpl w:val="1CA09D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E93796"/>
    <w:multiLevelType w:val="hybridMultilevel"/>
    <w:tmpl w:val="84F668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797E52"/>
    <w:multiLevelType w:val="hybridMultilevel"/>
    <w:tmpl w:val="CE7877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23911"/>
    <w:multiLevelType w:val="hybridMultilevel"/>
    <w:tmpl w:val="169A84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122C87"/>
    <w:multiLevelType w:val="hybridMultilevel"/>
    <w:tmpl w:val="F24CE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301739"/>
    <w:multiLevelType w:val="hybridMultilevel"/>
    <w:tmpl w:val="EA9015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94404"/>
    <w:multiLevelType w:val="hybridMultilevel"/>
    <w:tmpl w:val="22D0ED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7264024">
    <w:abstractNumId w:val="2"/>
  </w:num>
  <w:num w:numId="2" w16cid:durableId="1869835795">
    <w:abstractNumId w:val="10"/>
  </w:num>
  <w:num w:numId="3" w16cid:durableId="813571954">
    <w:abstractNumId w:val="1"/>
  </w:num>
  <w:num w:numId="4" w16cid:durableId="292637380">
    <w:abstractNumId w:val="0"/>
  </w:num>
  <w:num w:numId="5" w16cid:durableId="777212800">
    <w:abstractNumId w:val="5"/>
  </w:num>
  <w:num w:numId="6" w16cid:durableId="147282384">
    <w:abstractNumId w:val="11"/>
  </w:num>
  <w:num w:numId="7" w16cid:durableId="1421608300">
    <w:abstractNumId w:val="6"/>
  </w:num>
  <w:num w:numId="8" w16cid:durableId="395476141">
    <w:abstractNumId w:val="8"/>
  </w:num>
  <w:num w:numId="9" w16cid:durableId="292757655">
    <w:abstractNumId w:val="17"/>
  </w:num>
  <w:num w:numId="10" w16cid:durableId="399328815">
    <w:abstractNumId w:val="9"/>
  </w:num>
  <w:num w:numId="11" w16cid:durableId="1171800502">
    <w:abstractNumId w:val="4"/>
  </w:num>
  <w:num w:numId="12" w16cid:durableId="63532318">
    <w:abstractNumId w:val="15"/>
  </w:num>
  <w:num w:numId="13" w16cid:durableId="1072198253">
    <w:abstractNumId w:val="3"/>
  </w:num>
  <w:num w:numId="14" w16cid:durableId="1564636543">
    <w:abstractNumId w:val="12"/>
  </w:num>
  <w:num w:numId="15" w16cid:durableId="1042244917">
    <w:abstractNumId w:val="14"/>
  </w:num>
  <w:num w:numId="16" w16cid:durableId="1713963887">
    <w:abstractNumId w:val="13"/>
  </w:num>
  <w:num w:numId="17" w16cid:durableId="1886913028">
    <w:abstractNumId w:val="7"/>
  </w:num>
  <w:num w:numId="18" w16cid:durableId="1454374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8F"/>
    <w:rsid w:val="000051CB"/>
    <w:rsid w:val="0003531E"/>
    <w:rsid w:val="000A7CDC"/>
    <w:rsid w:val="000B0165"/>
    <w:rsid w:val="000B6B52"/>
    <w:rsid w:val="000E1BD2"/>
    <w:rsid w:val="000E48D0"/>
    <w:rsid w:val="000E53E0"/>
    <w:rsid w:val="000E7183"/>
    <w:rsid w:val="000F20DE"/>
    <w:rsid w:val="000F5E46"/>
    <w:rsid w:val="00111F66"/>
    <w:rsid w:val="00130BC5"/>
    <w:rsid w:val="00141C5E"/>
    <w:rsid w:val="00156F00"/>
    <w:rsid w:val="001612FD"/>
    <w:rsid w:val="001619D1"/>
    <w:rsid w:val="00180CCB"/>
    <w:rsid w:val="001A5DC6"/>
    <w:rsid w:val="001B37C2"/>
    <w:rsid w:val="001B5F7A"/>
    <w:rsid w:val="001B7538"/>
    <w:rsid w:val="001C0F8C"/>
    <w:rsid w:val="001D64F6"/>
    <w:rsid w:val="001F0907"/>
    <w:rsid w:val="001F1E48"/>
    <w:rsid w:val="00201255"/>
    <w:rsid w:val="00220415"/>
    <w:rsid w:val="00221847"/>
    <w:rsid w:val="00231C8B"/>
    <w:rsid w:val="00256DEA"/>
    <w:rsid w:val="002668F7"/>
    <w:rsid w:val="0029401A"/>
    <w:rsid w:val="002A5BDE"/>
    <w:rsid w:val="002A68D4"/>
    <w:rsid w:val="002A7E7B"/>
    <w:rsid w:val="002B699D"/>
    <w:rsid w:val="002C035F"/>
    <w:rsid w:val="002C71E5"/>
    <w:rsid w:val="002D5501"/>
    <w:rsid w:val="002E2662"/>
    <w:rsid w:val="002E4E1E"/>
    <w:rsid w:val="002E7968"/>
    <w:rsid w:val="002F2BFA"/>
    <w:rsid w:val="002F3478"/>
    <w:rsid w:val="002F7BC7"/>
    <w:rsid w:val="00301D40"/>
    <w:rsid w:val="0030267C"/>
    <w:rsid w:val="00316255"/>
    <w:rsid w:val="0033086F"/>
    <w:rsid w:val="00330921"/>
    <w:rsid w:val="00350775"/>
    <w:rsid w:val="00357E33"/>
    <w:rsid w:val="00361798"/>
    <w:rsid w:val="0037578C"/>
    <w:rsid w:val="003A4F3A"/>
    <w:rsid w:val="003B0202"/>
    <w:rsid w:val="003B6C65"/>
    <w:rsid w:val="003D10FB"/>
    <w:rsid w:val="003D34D2"/>
    <w:rsid w:val="003E2068"/>
    <w:rsid w:val="003E2BDD"/>
    <w:rsid w:val="003E30AF"/>
    <w:rsid w:val="003E37A1"/>
    <w:rsid w:val="003E67C8"/>
    <w:rsid w:val="003E6E93"/>
    <w:rsid w:val="003F1F06"/>
    <w:rsid w:val="00401189"/>
    <w:rsid w:val="004036F6"/>
    <w:rsid w:val="00422EC3"/>
    <w:rsid w:val="0042575C"/>
    <w:rsid w:val="00433D56"/>
    <w:rsid w:val="004469D4"/>
    <w:rsid w:val="004509FC"/>
    <w:rsid w:val="00451327"/>
    <w:rsid w:val="004575FC"/>
    <w:rsid w:val="004643B4"/>
    <w:rsid w:val="00470E69"/>
    <w:rsid w:val="00484585"/>
    <w:rsid w:val="004847DE"/>
    <w:rsid w:val="00491445"/>
    <w:rsid w:val="004939D7"/>
    <w:rsid w:val="004B1656"/>
    <w:rsid w:val="004B4B78"/>
    <w:rsid w:val="004E39D9"/>
    <w:rsid w:val="004E512D"/>
    <w:rsid w:val="00512488"/>
    <w:rsid w:val="0051519B"/>
    <w:rsid w:val="0052186C"/>
    <w:rsid w:val="00541BA6"/>
    <w:rsid w:val="0055043E"/>
    <w:rsid w:val="00556AE3"/>
    <w:rsid w:val="005662E8"/>
    <w:rsid w:val="005754BB"/>
    <w:rsid w:val="0058427A"/>
    <w:rsid w:val="005A04D5"/>
    <w:rsid w:val="005A2182"/>
    <w:rsid w:val="005A4B5D"/>
    <w:rsid w:val="005A704B"/>
    <w:rsid w:val="005D42C3"/>
    <w:rsid w:val="005E17A9"/>
    <w:rsid w:val="005E6BDE"/>
    <w:rsid w:val="005F134C"/>
    <w:rsid w:val="005F36CB"/>
    <w:rsid w:val="00631A10"/>
    <w:rsid w:val="0064102B"/>
    <w:rsid w:val="006603B4"/>
    <w:rsid w:val="00663E14"/>
    <w:rsid w:val="0067527A"/>
    <w:rsid w:val="006B2FAE"/>
    <w:rsid w:val="006D4556"/>
    <w:rsid w:val="006D52EB"/>
    <w:rsid w:val="00712537"/>
    <w:rsid w:val="00724EA2"/>
    <w:rsid w:val="007260E6"/>
    <w:rsid w:val="00744FF5"/>
    <w:rsid w:val="007463C2"/>
    <w:rsid w:val="007469AF"/>
    <w:rsid w:val="0075296E"/>
    <w:rsid w:val="00755039"/>
    <w:rsid w:val="007748CA"/>
    <w:rsid w:val="00794F50"/>
    <w:rsid w:val="007A6248"/>
    <w:rsid w:val="007C170B"/>
    <w:rsid w:val="007C7C08"/>
    <w:rsid w:val="007D1653"/>
    <w:rsid w:val="007D4AA5"/>
    <w:rsid w:val="007D62E4"/>
    <w:rsid w:val="007E14A5"/>
    <w:rsid w:val="007F631C"/>
    <w:rsid w:val="00803559"/>
    <w:rsid w:val="00803B1E"/>
    <w:rsid w:val="00804AC2"/>
    <w:rsid w:val="00806D6A"/>
    <w:rsid w:val="00837D81"/>
    <w:rsid w:val="00844042"/>
    <w:rsid w:val="0084722A"/>
    <w:rsid w:val="00856AE3"/>
    <w:rsid w:val="00867FA3"/>
    <w:rsid w:val="0088163C"/>
    <w:rsid w:val="008856C6"/>
    <w:rsid w:val="008910ED"/>
    <w:rsid w:val="00892C64"/>
    <w:rsid w:val="008942A0"/>
    <w:rsid w:val="008A7E14"/>
    <w:rsid w:val="008B4125"/>
    <w:rsid w:val="008F7886"/>
    <w:rsid w:val="00930736"/>
    <w:rsid w:val="00934DB8"/>
    <w:rsid w:val="009360D3"/>
    <w:rsid w:val="00940A33"/>
    <w:rsid w:val="009C3EA4"/>
    <w:rsid w:val="009F3D84"/>
    <w:rsid w:val="00A3328A"/>
    <w:rsid w:val="00A33428"/>
    <w:rsid w:val="00A34C47"/>
    <w:rsid w:val="00A35924"/>
    <w:rsid w:val="00A405B2"/>
    <w:rsid w:val="00A44C8A"/>
    <w:rsid w:val="00A551F3"/>
    <w:rsid w:val="00A73041"/>
    <w:rsid w:val="00A91CE1"/>
    <w:rsid w:val="00A93129"/>
    <w:rsid w:val="00AA508F"/>
    <w:rsid w:val="00AA5AC8"/>
    <w:rsid w:val="00AC33F5"/>
    <w:rsid w:val="00AF7239"/>
    <w:rsid w:val="00B054AD"/>
    <w:rsid w:val="00B13CE0"/>
    <w:rsid w:val="00B3447D"/>
    <w:rsid w:val="00B35DEE"/>
    <w:rsid w:val="00B36881"/>
    <w:rsid w:val="00B40628"/>
    <w:rsid w:val="00B412F4"/>
    <w:rsid w:val="00B425C4"/>
    <w:rsid w:val="00B54F05"/>
    <w:rsid w:val="00B725BD"/>
    <w:rsid w:val="00B819EA"/>
    <w:rsid w:val="00B84DEE"/>
    <w:rsid w:val="00B84E76"/>
    <w:rsid w:val="00B85026"/>
    <w:rsid w:val="00B96DFD"/>
    <w:rsid w:val="00BA5DD9"/>
    <w:rsid w:val="00BB052C"/>
    <w:rsid w:val="00BC278B"/>
    <w:rsid w:val="00BD7945"/>
    <w:rsid w:val="00BE6996"/>
    <w:rsid w:val="00C00051"/>
    <w:rsid w:val="00C0725A"/>
    <w:rsid w:val="00C275D9"/>
    <w:rsid w:val="00C43243"/>
    <w:rsid w:val="00C46690"/>
    <w:rsid w:val="00C51E34"/>
    <w:rsid w:val="00C5341E"/>
    <w:rsid w:val="00C565ED"/>
    <w:rsid w:val="00C7073A"/>
    <w:rsid w:val="00C71E57"/>
    <w:rsid w:val="00CA04B1"/>
    <w:rsid w:val="00CA1294"/>
    <w:rsid w:val="00CA3DBC"/>
    <w:rsid w:val="00CD3E2D"/>
    <w:rsid w:val="00CE25CC"/>
    <w:rsid w:val="00D072C8"/>
    <w:rsid w:val="00D149EB"/>
    <w:rsid w:val="00D2695E"/>
    <w:rsid w:val="00D355BA"/>
    <w:rsid w:val="00D54478"/>
    <w:rsid w:val="00D63B63"/>
    <w:rsid w:val="00D73B5C"/>
    <w:rsid w:val="00D938BA"/>
    <w:rsid w:val="00D96A6F"/>
    <w:rsid w:val="00DB1CAA"/>
    <w:rsid w:val="00DB2BD7"/>
    <w:rsid w:val="00DB6580"/>
    <w:rsid w:val="00DD3F54"/>
    <w:rsid w:val="00DE5112"/>
    <w:rsid w:val="00DE5E48"/>
    <w:rsid w:val="00E00CD5"/>
    <w:rsid w:val="00E03FE9"/>
    <w:rsid w:val="00E104FF"/>
    <w:rsid w:val="00E20450"/>
    <w:rsid w:val="00E32D79"/>
    <w:rsid w:val="00E34D89"/>
    <w:rsid w:val="00E35E79"/>
    <w:rsid w:val="00E36086"/>
    <w:rsid w:val="00E4167D"/>
    <w:rsid w:val="00E53D25"/>
    <w:rsid w:val="00E541E6"/>
    <w:rsid w:val="00E56A72"/>
    <w:rsid w:val="00E71E8D"/>
    <w:rsid w:val="00E91E23"/>
    <w:rsid w:val="00E91F0E"/>
    <w:rsid w:val="00EA221B"/>
    <w:rsid w:val="00EB6DA6"/>
    <w:rsid w:val="00EE0065"/>
    <w:rsid w:val="00F00274"/>
    <w:rsid w:val="00F37D07"/>
    <w:rsid w:val="00F51FDF"/>
    <w:rsid w:val="00F53BF9"/>
    <w:rsid w:val="00F571D8"/>
    <w:rsid w:val="00F61968"/>
    <w:rsid w:val="00F8700F"/>
    <w:rsid w:val="00FA36CF"/>
    <w:rsid w:val="00FF51D3"/>
    <w:rsid w:val="00FF5B52"/>
    <w:rsid w:val="00FF6BE4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93BB0"/>
  <w15:chartTrackingRefBased/>
  <w15:docId w15:val="{A2344094-0BBE-614A-B8C5-D5142F92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0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0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0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0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08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08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08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0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A50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08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A50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A508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08F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08F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0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3DB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Prakit Anukoolwittaya</dc:creator>
  <cp:keywords/>
  <dc:description/>
  <cp:lastModifiedBy>Prakit Anukoolwittaya</cp:lastModifiedBy>
  <cp:revision>11</cp:revision>
  <dcterms:created xsi:type="dcterms:W3CDTF">2024-03-04T02:46:00Z</dcterms:created>
  <dcterms:modified xsi:type="dcterms:W3CDTF">2024-03-15T03:23:00Z</dcterms:modified>
</cp:coreProperties>
</file>