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FF108B" w14:textId="77777777" w:rsidR="008333D2" w:rsidRDefault="008333D2"/>
    <w:tbl>
      <w:tblPr>
        <w:tblW w:w="11217" w:type="dxa"/>
        <w:tblInd w:w="260" w:type="dxa"/>
        <w:tblLayout w:type="fixed"/>
        <w:tblLook w:val="0000" w:firstRow="0" w:lastRow="0" w:firstColumn="0" w:lastColumn="0" w:noHBand="0" w:noVBand="0"/>
      </w:tblPr>
      <w:tblGrid>
        <w:gridCol w:w="1189"/>
        <w:gridCol w:w="1124"/>
        <w:gridCol w:w="1429"/>
        <w:gridCol w:w="625"/>
        <w:gridCol w:w="558"/>
        <w:gridCol w:w="567"/>
        <w:gridCol w:w="450"/>
        <w:gridCol w:w="516"/>
        <w:gridCol w:w="509"/>
        <w:gridCol w:w="508"/>
        <w:gridCol w:w="458"/>
        <w:gridCol w:w="450"/>
        <w:gridCol w:w="567"/>
        <w:gridCol w:w="842"/>
        <w:gridCol w:w="633"/>
        <w:gridCol w:w="792"/>
      </w:tblGrid>
      <w:tr w:rsidR="008333D2" w14:paraId="3E57E086" w14:textId="77777777">
        <w:trPr>
          <w:trHeight w:hRule="exact" w:val="430"/>
        </w:trPr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732A5C51" w14:textId="77777777" w:rsidR="008333D2" w:rsidRDefault="00701A3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Sample</w:t>
            </w:r>
            <w:bookmarkStart w:id="0" w:name="_Hlk4692269"/>
            <w:bookmarkEnd w:id="0"/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3B2475A1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Lithology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00C1720A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Age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1840A73A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Qz</w:t>
            </w:r>
            <w:proofErr w:type="spellEnd"/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035C1B64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Opl</w:t>
            </w:r>
            <w:proofErr w:type="spell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7F937698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Kfs</w:t>
            </w:r>
            <w:proofErr w:type="spellEnd"/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5739B4AB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Pl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5BD4E7B3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Cal</w:t>
            </w: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11C9A73B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Dol</w:t>
            </w: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002136D0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Gp</w:t>
            </w:r>
            <w:proofErr w:type="spellEnd"/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15407BC4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Hl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65D8DC81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Pyl</w:t>
            </w:r>
            <w:proofErr w:type="spell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4B9021F4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Lpc</w:t>
            </w:r>
            <w:proofErr w:type="spellEnd"/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73735891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Phyll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2B19A518" w14:textId="77777777" w:rsidR="008333D2" w:rsidRDefault="00701A32">
            <w:pPr>
              <w:jc w:val="center"/>
              <w:rPr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d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</w:rPr>
              <w:t>(</w:t>
            </w:r>
            <w:proofErr w:type="gramEnd"/>
            <w:r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</w:rPr>
              <w:t>101)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Å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11DF4B49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FWHM</w:t>
            </w:r>
          </w:p>
        </w:tc>
      </w:tr>
      <w:tr w:rsidR="008333D2" w14:paraId="2C55529B" w14:textId="77777777">
        <w:trPr>
          <w:trHeight w:hRule="exact" w:val="455"/>
        </w:trPr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center"/>
          </w:tcPr>
          <w:p w14:paraId="4C4D4693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TCV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9963B2" w14:textId="77777777" w:rsidR="008333D2" w:rsidRDefault="00701A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Travertines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928BE3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Galerian-Aurelian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0D76B4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  <w:t>tr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8FBF2A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A59E0C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AD32DD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0C0"/>
            <w:vAlign w:val="center"/>
          </w:tcPr>
          <w:p w14:paraId="72850F8A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color w:val="FFFFFF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4"/>
                <w:szCs w:val="14"/>
              </w:rPr>
              <w:t>xxx</w:t>
            </w: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B2175E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</w:tcPr>
          <w:p w14:paraId="4C376344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x</w:t>
            </w: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E7F3C2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7F1AF6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  <w:t>tr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3A4621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A13615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A49227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87C9CC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</w:tr>
      <w:tr w:rsidR="008333D2" w14:paraId="40647CE6" w14:textId="77777777">
        <w:trPr>
          <w:trHeight w:hRule="exact" w:val="433"/>
        </w:trPr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center"/>
          </w:tcPr>
          <w:p w14:paraId="604EC053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TE100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351CF3" w14:textId="77777777" w:rsidR="008333D2" w:rsidRDefault="00701A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Travertines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A4663A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Galerian-Aurelian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F291A5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CA20DD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5B816D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80DC7B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0C0"/>
            <w:vAlign w:val="center"/>
          </w:tcPr>
          <w:p w14:paraId="0D974922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color w:val="FFFFFF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4"/>
                <w:szCs w:val="14"/>
              </w:rPr>
              <w:t>xxx</w:t>
            </w: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DD46EF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F737C2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  <w:t>tr</w:t>
            </w: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2EDE9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0DD4B8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  <w:t>tr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A65ED9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919A07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CEC74B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C096C2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</w:tr>
      <w:tr w:rsidR="008333D2" w14:paraId="59259512" w14:textId="77777777">
        <w:trPr>
          <w:trHeight w:hRule="exact" w:val="424"/>
        </w:trPr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center"/>
          </w:tcPr>
          <w:p w14:paraId="6A185706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CCH-B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CF685B" w14:textId="77777777" w:rsidR="008333D2" w:rsidRDefault="00701A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Travertines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E34978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Galerian-Aurelian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865557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84AECB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326077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AB69FA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0C0"/>
            <w:vAlign w:val="center"/>
          </w:tcPr>
          <w:p w14:paraId="060D973B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color w:val="FFFFFF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4"/>
                <w:szCs w:val="14"/>
              </w:rPr>
              <w:t>xxx</w:t>
            </w: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6F6C34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96E275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7A54A2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0D922E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ADEBEA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405DEE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6038EC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7477D2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</w:tr>
      <w:tr w:rsidR="008333D2" w14:paraId="5B468F06" w14:textId="77777777">
        <w:trPr>
          <w:trHeight w:hRule="exact" w:val="466"/>
        </w:trPr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  <w:vAlign w:val="center"/>
          </w:tcPr>
          <w:p w14:paraId="11D4AEF4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</w:rPr>
            </w:pPr>
            <w:bookmarkStart w:id="1" w:name="_Hlk22194572"/>
            <w:bookmarkEnd w:id="1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PL-1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489132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Calcilutites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F6FABD" w14:textId="77777777" w:rsidR="008333D2" w:rsidRDefault="00701A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Epivillafranchian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</w:tcPr>
          <w:p w14:paraId="0EFDFAC2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x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898CA3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E530D6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8F89F7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  <w:t>tr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0C0"/>
            <w:vAlign w:val="center"/>
          </w:tcPr>
          <w:p w14:paraId="53AC84E6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color w:val="FFFFFF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4"/>
                <w:szCs w:val="14"/>
              </w:rPr>
              <w:t>xxx</w:t>
            </w: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733FED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  <w:t>tr</w:t>
            </w: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682ECF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D86829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209FC5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9E2F38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14:paraId="05864B7E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color w:val="FFFFFF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4"/>
                <w:szCs w:val="14"/>
              </w:rPr>
              <w:t xml:space="preserve">xx </w:t>
            </w:r>
          </w:p>
          <w:p w14:paraId="0C0AD394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4"/>
                <w:szCs w:val="1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color w:val="FFFFFF" w:themeColor="background1"/>
                <w:sz w:val="14"/>
                <w:szCs w:val="14"/>
              </w:rPr>
              <w:t>Ms</w:t>
            </w:r>
            <w:proofErr w:type="spellEnd"/>
            <w:r>
              <w:rPr>
                <w:rFonts w:ascii="Times New Roman" w:hAnsi="Times New Roman" w:cs="Times New Roman"/>
                <w:b/>
                <w:color w:val="FFFFFF" w:themeColor="background1"/>
                <w:sz w:val="14"/>
                <w:szCs w:val="14"/>
              </w:rPr>
              <w:t>)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638E17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4EBA1D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</w:tr>
      <w:tr w:rsidR="008333D2" w14:paraId="7DAB9279" w14:textId="77777777">
        <w:trPr>
          <w:trHeight w:hRule="exact" w:val="572"/>
        </w:trPr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  <w:vAlign w:val="center"/>
          </w:tcPr>
          <w:p w14:paraId="3CE9C4A1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</w:rPr>
            </w:pPr>
            <w:bookmarkStart w:id="2" w:name="_Hlk530035869"/>
            <w:bookmarkEnd w:id="2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OR-1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291A18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Calcilutites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DB011C" w14:textId="77777777" w:rsidR="008333D2" w:rsidRDefault="00701A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Late Villafranchian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14:paraId="6AC64258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4"/>
                <w:szCs w:val="14"/>
              </w:rPr>
              <w:t>xx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EC2C7E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73C7CC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C4B7C5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  <w:t>tr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14:paraId="0ACAF888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4"/>
                <w:szCs w:val="14"/>
              </w:rPr>
              <w:t>xx</w:t>
            </w: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AD258A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  <w:t>tr</w:t>
            </w: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5F873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991B0A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AEF825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726F0B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</w:tcPr>
          <w:p w14:paraId="721ADD66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x </w:t>
            </w:r>
          </w:p>
          <w:p w14:paraId="0BAC7B2F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Ms</w:t>
            </w:r>
            <w:proofErr w:type="spellEnd"/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Pg</w:t>
            </w:r>
            <w:proofErr w:type="spellEnd"/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Chl</w:t>
            </w:r>
            <w:proofErr w:type="spellEnd"/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?)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FE678E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D7963E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</w:tr>
      <w:tr w:rsidR="008333D2" w14:paraId="589DD01C" w14:textId="77777777">
        <w:trPr>
          <w:trHeight w:hRule="exact" w:val="374"/>
        </w:trPr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A1F36E0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SX-A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890039" w14:textId="77777777" w:rsidR="008333D2" w:rsidRDefault="00701A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Chert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DA642C" w14:textId="77777777" w:rsidR="008333D2" w:rsidRDefault="00701A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Middle Villafranchian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41C12D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0C0"/>
            <w:vAlign w:val="center"/>
          </w:tcPr>
          <w:p w14:paraId="4A9CC958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color w:val="FFFFFF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4"/>
                <w:szCs w:val="14"/>
              </w:rPr>
              <w:t>xxx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E50151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708427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</w:tcPr>
          <w:p w14:paraId="468A8C3B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x</w:t>
            </w: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3298E3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20140E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AE43E4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6F3D66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93350B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66A94F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7A0C05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4.098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2C113A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0.8571</w:t>
            </w:r>
          </w:p>
        </w:tc>
      </w:tr>
      <w:tr w:rsidR="008333D2" w14:paraId="271C94E6" w14:textId="77777777">
        <w:trPr>
          <w:trHeight w:hRule="exact" w:val="436"/>
        </w:trPr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945ADB2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FN1A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25523E" w14:textId="77777777" w:rsidR="008333D2" w:rsidRDefault="00701A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Chert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D0E06D" w14:textId="77777777" w:rsidR="008333D2" w:rsidRDefault="00701A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Middle Villafranchian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3E8F84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0C0"/>
            <w:vAlign w:val="center"/>
          </w:tcPr>
          <w:p w14:paraId="4A146D3B" w14:textId="77777777" w:rsidR="008333D2" w:rsidRDefault="00701A32">
            <w:pPr>
              <w:jc w:val="center"/>
              <w:rPr>
                <w:b/>
                <w:color w:val="FFFFFF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4"/>
                <w:szCs w:val="14"/>
              </w:rPr>
              <w:t>xxx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AF45B5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11D8FE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</w:tcPr>
          <w:p w14:paraId="36BE5081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x</w:t>
            </w: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34299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BECA56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652E84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B65FA8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80AAD6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26C8C8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F17001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4.105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62BDEA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0.7595</w:t>
            </w:r>
          </w:p>
        </w:tc>
      </w:tr>
      <w:tr w:rsidR="008333D2" w14:paraId="63565565" w14:textId="77777777">
        <w:trPr>
          <w:trHeight w:hRule="exact" w:val="428"/>
        </w:trPr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E88FBB2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CN1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2CA1B9" w14:textId="77777777" w:rsidR="008333D2" w:rsidRDefault="00701A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Chert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4509AE" w14:textId="77777777" w:rsidR="008333D2" w:rsidRDefault="00701A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Middle Villafranchian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</w:tcPr>
          <w:p w14:paraId="2A911907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x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0C0"/>
            <w:vAlign w:val="center"/>
          </w:tcPr>
          <w:p w14:paraId="1B79D998" w14:textId="77777777" w:rsidR="008333D2" w:rsidRDefault="00701A32">
            <w:pPr>
              <w:jc w:val="center"/>
              <w:rPr>
                <w:b/>
                <w:color w:val="FFFFFF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4"/>
                <w:szCs w:val="14"/>
              </w:rPr>
              <w:t>xxx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9D4A9A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43BA22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486912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F38C4A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59C7EE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57AF28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E76620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45B63C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6D091F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039E57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4.107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DE2C4D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0.7342</w:t>
            </w:r>
          </w:p>
        </w:tc>
      </w:tr>
      <w:tr w:rsidR="008333D2" w14:paraId="151BFF8C" w14:textId="77777777">
        <w:trPr>
          <w:trHeight w:hRule="exact" w:val="420"/>
        </w:trPr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216F237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AQ-2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56D862" w14:textId="77777777" w:rsidR="008333D2" w:rsidRDefault="00701A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Chert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B80E7B" w14:textId="77777777" w:rsidR="008333D2" w:rsidRDefault="00701A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Early Villafranchian?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105E39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0C0"/>
            <w:vAlign w:val="center"/>
          </w:tcPr>
          <w:p w14:paraId="65FB8CDE" w14:textId="77777777" w:rsidR="008333D2" w:rsidRDefault="00701A32">
            <w:pPr>
              <w:jc w:val="center"/>
              <w:rPr>
                <w:b/>
                <w:color w:val="FFFFFF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4"/>
                <w:szCs w:val="14"/>
              </w:rPr>
              <w:t>xxx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580A85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988369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F6069E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68D370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8422DC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3A5472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C6836F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AD3A6C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A7403D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58396F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4.126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9FFF91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1.114</w:t>
            </w:r>
          </w:p>
        </w:tc>
      </w:tr>
      <w:tr w:rsidR="008333D2" w14:paraId="2F5EA0F7" w14:textId="77777777">
        <w:trPr>
          <w:trHeight w:hRule="exact" w:val="394"/>
        </w:trPr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E27553B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GA-7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FDA6B0" w14:textId="77777777" w:rsidR="008333D2" w:rsidRDefault="00701A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Chert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F0A5E6" w14:textId="77777777" w:rsidR="008333D2" w:rsidRDefault="00701A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Ruscinian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193B0E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0C0"/>
            <w:vAlign w:val="center"/>
          </w:tcPr>
          <w:p w14:paraId="0FFB3B0A" w14:textId="77777777" w:rsidR="008333D2" w:rsidRDefault="00701A32">
            <w:pPr>
              <w:jc w:val="center"/>
              <w:rPr>
                <w:b/>
                <w:color w:val="FFFFFF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4"/>
                <w:szCs w:val="14"/>
              </w:rPr>
              <w:t>xxx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14B5E4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92BBB4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37B3FF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00FBAD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14:paraId="39C404F9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color w:val="FFFFFF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4"/>
                <w:szCs w:val="14"/>
              </w:rPr>
              <w:t>xx</w:t>
            </w: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FF983A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7FC5C1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27166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5552A8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  <w:t xml:space="preserve">tr </w:t>
            </w:r>
          </w:p>
          <w:p w14:paraId="1F50F9EF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  <w:t>Ms</w:t>
            </w:r>
            <w:proofErr w:type="spellEnd"/>
            <w:r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  <w:t>?)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9105E4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4.114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9BBAEB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0.9367</w:t>
            </w:r>
          </w:p>
        </w:tc>
      </w:tr>
      <w:tr w:rsidR="008333D2" w14:paraId="6BB936F1" w14:textId="77777777">
        <w:trPr>
          <w:trHeight w:hRule="exact" w:val="460"/>
        </w:trPr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C51EFA2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GA-6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62F3C4" w14:textId="77777777" w:rsidR="008333D2" w:rsidRDefault="00701A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Chert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2E7ED8" w14:textId="77777777" w:rsidR="008333D2" w:rsidRDefault="00701A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Ruscinian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C4F9BD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0C0"/>
            <w:vAlign w:val="center"/>
          </w:tcPr>
          <w:p w14:paraId="56AD9642" w14:textId="77777777" w:rsidR="008333D2" w:rsidRDefault="00701A32">
            <w:pPr>
              <w:jc w:val="center"/>
              <w:rPr>
                <w:b/>
                <w:color w:val="FFFFFF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4"/>
                <w:szCs w:val="14"/>
              </w:rPr>
              <w:t>xxx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6A5092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A1CEC5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8664AF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D176FF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  <w:t>tr</w:t>
            </w: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14:paraId="77CF0447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color w:val="FFFFFF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4"/>
                <w:szCs w:val="14"/>
              </w:rPr>
              <w:t>xx</w:t>
            </w: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E40A5B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6E3AEB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D73EDB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935092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86B1EE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4.114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64B67B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0.9114</w:t>
            </w:r>
          </w:p>
        </w:tc>
      </w:tr>
      <w:tr w:rsidR="008333D2" w14:paraId="30C70362" w14:textId="77777777">
        <w:trPr>
          <w:trHeight w:hRule="exact" w:val="424"/>
        </w:trPr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B7DA679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GA-3B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685196" w14:textId="77777777" w:rsidR="008333D2" w:rsidRDefault="00701A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Chert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0EDB54" w14:textId="77777777" w:rsidR="008333D2" w:rsidRDefault="00701A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Ruscinian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14:paraId="4C011EAD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4"/>
                <w:szCs w:val="14"/>
              </w:rPr>
              <w:t>xx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0C0"/>
            <w:vAlign w:val="center"/>
          </w:tcPr>
          <w:p w14:paraId="6202A1AC" w14:textId="77777777" w:rsidR="008333D2" w:rsidRDefault="00701A32">
            <w:pPr>
              <w:jc w:val="center"/>
              <w:rPr>
                <w:b/>
                <w:color w:val="FFFFFF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4"/>
                <w:szCs w:val="14"/>
              </w:rPr>
              <w:t>xxx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01209F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4D4522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620D3C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A26F24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8EA8B3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EA8EBB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725C26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45EAD5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4EBCBB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AB131E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4.097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096727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0.5814</w:t>
            </w:r>
          </w:p>
        </w:tc>
      </w:tr>
      <w:tr w:rsidR="008333D2" w14:paraId="2547F81F" w14:textId="77777777">
        <w:trPr>
          <w:trHeight w:hRule="exact" w:val="416"/>
        </w:trPr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DD993A0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GA-3A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0156D5" w14:textId="77777777" w:rsidR="008333D2" w:rsidRDefault="00701A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Chert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6D374A" w14:textId="77777777" w:rsidR="008333D2" w:rsidRDefault="00701A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Ruscinian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EF134A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0C0"/>
            <w:vAlign w:val="center"/>
          </w:tcPr>
          <w:p w14:paraId="3FC3A5AC" w14:textId="77777777" w:rsidR="008333D2" w:rsidRDefault="00701A32">
            <w:pPr>
              <w:jc w:val="center"/>
              <w:rPr>
                <w:b/>
                <w:color w:val="FFFFFF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4"/>
                <w:szCs w:val="14"/>
              </w:rPr>
              <w:t>xxx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B77C45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27332A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E2B2C3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F0E13E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  <w:t>tr</w:t>
            </w: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FDF1D8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  <w:t>tr</w:t>
            </w: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33E201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227D8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6F3707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9ECBCD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FD6385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4.114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DFBC4E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0.9009</w:t>
            </w:r>
          </w:p>
        </w:tc>
      </w:tr>
      <w:tr w:rsidR="008333D2" w14:paraId="378ABDF0" w14:textId="77777777">
        <w:trPr>
          <w:trHeight w:hRule="exact" w:val="581"/>
        </w:trPr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5506736F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BZ1-A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874FAC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Dark lutites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087E55" w14:textId="77777777" w:rsidR="008333D2" w:rsidRDefault="00701A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Ruscinian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</w:tcPr>
          <w:p w14:paraId="45E35EAB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x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B38D27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3AF281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75F077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  <w:t>tr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96E884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  <w:t>tr</w:t>
            </w: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62B6EB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  <w:t>tr</w:t>
            </w: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101A3C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  <w:t>tr</w:t>
            </w: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CB2080" w14:textId="77777777" w:rsidR="008333D2" w:rsidRDefault="00701A3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AAAAE3" w14:textId="77777777" w:rsidR="008333D2" w:rsidRDefault="008333D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6A9EE1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  <w:color w:val="FFFFFF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  <w:highlight w:val="yellow"/>
              </w:rPr>
              <w:t>tr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0C0"/>
            <w:vAlign w:val="center"/>
          </w:tcPr>
          <w:p w14:paraId="685E0476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  <w:color w:val="FFFFFF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4"/>
                <w:szCs w:val="14"/>
                <w:lang w:val="en-GB"/>
              </w:rPr>
              <w:t xml:space="preserve">xxx </w:t>
            </w:r>
          </w:p>
          <w:p w14:paraId="79DE2444" w14:textId="77777777" w:rsidR="008333D2" w:rsidRDefault="00701A32">
            <w:pPr>
              <w:jc w:val="center"/>
              <w:rPr>
                <w:rFonts w:ascii="Times New Roman" w:hAnsi="Times New Roman" w:cs="Times New Roman"/>
                <w:b/>
                <w:color w:val="003399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4"/>
                <w:szCs w:val="14"/>
                <w:lang w:val="en-GB"/>
              </w:rPr>
              <w:t xml:space="preserve">(Ms, </w:t>
            </w:r>
            <w:proofErr w:type="spellStart"/>
            <w:r>
              <w:rPr>
                <w:rFonts w:ascii="Times New Roman" w:hAnsi="Times New Roman" w:cs="Times New Roman"/>
                <w:b/>
                <w:color w:val="FFFFFF" w:themeColor="background1"/>
                <w:sz w:val="14"/>
                <w:szCs w:val="14"/>
                <w:lang w:val="en-GB"/>
              </w:rPr>
              <w:t>Pg</w:t>
            </w:r>
            <w:proofErr w:type="spellEnd"/>
            <w:r>
              <w:rPr>
                <w:rFonts w:ascii="Times New Roman" w:hAnsi="Times New Roman" w:cs="Times New Roman"/>
                <w:b/>
                <w:color w:val="FFFFFF" w:themeColor="background1"/>
                <w:sz w:val="14"/>
                <w:szCs w:val="14"/>
                <w:lang w:val="en-GB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color w:val="FFFFFF" w:themeColor="background1"/>
                <w:sz w:val="14"/>
                <w:szCs w:val="14"/>
                <w:lang w:val="en-GB"/>
              </w:rPr>
              <w:t>Chl</w:t>
            </w:r>
            <w:proofErr w:type="spellEnd"/>
            <w:r>
              <w:rPr>
                <w:rFonts w:ascii="Times New Roman" w:hAnsi="Times New Roman" w:cs="Times New Roman"/>
                <w:b/>
                <w:color w:val="FFFFFF" w:themeColor="background1"/>
                <w:sz w:val="14"/>
                <w:szCs w:val="14"/>
                <w:lang w:val="en-GB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color w:val="FFFFFF"/>
                <w:sz w:val="14"/>
                <w:szCs w:val="14"/>
                <w:lang w:val="en-GB"/>
              </w:rPr>
              <w:t>Kln</w:t>
            </w:r>
            <w:proofErr w:type="spellEnd"/>
            <w:r>
              <w:rPr>
                <w:rFonts w:ascii="Times New Roman" w:hAnsi="Times New Roman" w:cs="Times New Roman"/>
                <w:b/>
                <w:color w:val="FFFFFF"/>
                <w:sz w:val="14"/>
                <w:szCs w:val="14"/>
                <w:lang w:val="en-GB"/>
              </w:rPr>
              <w:t>)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223924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lang w:val="en-GB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F6FE68" w14:textId="77777777" w:rsidR="008333D2" w:rsidRDefault="008333D2">
            <w:pPr>
              <w:snapToGrid w:val="0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lang w:val="en-GB"/>
              </w:rPr>
            </w:pPr>
          </w:p>
        </w:tc>
      </w:tr>
    </w:tbl>
    <w:p w14:paraId="60A5783A" w14:textId="77777777" w:rsidR="008333D2" w:rsidRDefault="008333D2">
      <w:pPr>
        <w:pStyle w:val="NormalWeb"/>
        <w:spacing w:beforeAutospacing="0" w:afterAutospacing="0"/>
        <w:ind w:right="-397"/>
        <w:jc w:val="both"/>
        <w:rPr>
          <w:sz w:val="20"/>
          <w:szCs w:val="20"/>
          <w:lang w:val="en-US"/>
        </w:rPr>
      </w:pPr>
    </w:p>
    <w:p w14:paraId="1D9176B1" w14:textId="77777777" w:rsidR="00052772" w:rsidRDefault="00052772" w:rsidP="00052772">
      <w:pPr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Table 6.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X-ray mineralogical data of the samples taken in the stratigraphic profiles of the Baza Basin with a marked hydrothermal context (see Fig. 4): xxx and dark blue cells: dominant (+50%); xx and light blue cells: significant (25-50%); x and grey-blue cells: subordinate (5-25%);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traces (&lt;5%). Question marks (?): questionable. Mineral abbreviations according to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Warr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(2021):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Qz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(quartz),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Opl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(opal),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Kfs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(K-feldspar), Pl (plagioclase), Cal (calcite),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(dolomite),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(gypsum), Hl (halite),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Pyl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(pyrolusite),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Lpc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(lepidocrocite),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Phyll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(phyllosilicates),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(muscovite),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(paragonite),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Chl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(chlorite).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(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101)</w:t>
      </w:r>
      <w:r>
        <w:rPr>
          <w:rFonts w:ascii="Times New Roman" w:eastAsia="Times New Roman" w:hAnsi="Times New Roman" w:cs="Times New Roman"/>
          <w:sz w:val="24"/>
          <w:szCs w:val="24"/>
        </w:rPr>
        <w:t>: position of the (101) reflection peak of the opal polymorph in Å. FWHM: full width at half-high maximum</w:t>
      </w:r>
      <w:bookmarkStart w:id="3" w:name="_GoBack"/>
      <w:bookmarkEnd w:id="3"/>
      <w:r>
        <w:rPr>
          <w:rFonts w:ascii="Times New Roman" w:eastAsia="Times New Roman" w:hAnsi="Times New Roman" w:cs="Times New Roman"/>
          <w:sz w:val="24"/>
          <w:szCs w:val="24"/>
        </w:rPr>
        <w:t xml:space="preserve"> peak intensity of (101) reflection peak. Facies key: Cherts (white); dark lutites (gray); calcilutites (pink); travertines (orange). Codes for samples location are similar to those shown in Table 4.</w:t>
      </w:r>
    </w:p>
    <w:p w14:paraId="47023352" w14:textId="6E325FC8" w:rsidR="008333D2" w:rsidRPr="00701A32" w:rsidRDefault="00701A32" w:rsidP="00052772">
      <w:pPr>
        <w:pStyle w:val="NormalWeb"/>
        <w:spacing w:beforeAutospacing="0" w:afterAutospacing="0"/>
        <w:ind w:left="284" w:right="-283" w:hanging="1"/>
        <w:jc w:val="both"/>
        <w:rPr>
          <w:b/>
          <w:bCs/>
          <w:color w:val="000000"/>
          <w:sz w:val="20"/>
          <w:szCs w:val="20"/>
          <w:lang w:val="en-US"/>
        </w:rPr>
      </w:pPr>
      <w:r>
        <w:rPr>
          <w:color w:val="000000"/>
          <w:sz w:val="20"/>
          <w:szCs w:val="20"/>
          <w:lang w:val="en-US"/>
        </w:rPr>
        <w:t xml:space="preserve"> </w:t>
      </w:r>
    </w:p>
    <w:p w14:paraId="3A7799FF" w14:textId="77777777" w:rsidR="008333D2" w:rsidRDefault="008333D2">
      <w:pPr>
        <w:ind w:left="-284"/>
        <w:rPr>
          <w:sz w:val="20"/>
          <w:szCs w:val="20"/>
        </w:rPr>
      </w:pPr>
    </w:p>
    <w:sectPr w:rsidR="008333D2" w:rsidSect="005C0F50">
      <w:pgSz w:w="11906" w:h="16838"/>
      <w:pgMar w:top="851" w:right="566" w:bottom="1417" w:left="142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panose1 w:val="020B0604020202020204"/>
    <w:charset w:val="01"/>
    <w:family w:val="roman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1"/>
    <w:family w:val="roman"/>
    <w:pitch w:val="variable"/>
  </w:font>
  <w:font w:name="Noto Sans CJK SC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9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3D2"/>
    <w:rsid w:val="00052772"/>
    <w:rsid w:val="005C0F50"/>
    <w:rsid w:val="00701A32"/>
    <w:rsid w:val="008333D2"/>
    <w:rsid w:val="00915DB5"/>
    <w:rsid w:val="00CF4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56CBBB"/>
  <w15:docId w15:val="{0FF6BA54-3F81-4E63-861B-9D9E7010B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4473D"/>
    <w:pPr>
      <w:widowControl w:val="0"/>
    </w:pPr>
    <w:rPr>
      <w:rFonts w:ascii="Arial MT" w:eastAsia="Arial MT" w:hAnsi="Arial MT" w:cs="Arial MT"/>
      <w:kern w:val="0"/>
      <w:lang w:val="en-U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Noto Sans CJK SC" w:hAnsi="Liberation Sans" w:cs="Free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FreeSans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  <w:style w:type="paragraph" w:styleId="NormalWeb">
    <w:name w:val="Normal (Web)"/>
    <w:basedOn w:val="Normal"/>
    <w:uiPriority w:val="99"/>
    <w:semiHidden/>
    <w:unhideWhenUsed/>
    <w:qFormat/>
    <w:rsid w:val="00592060"/>
    <w:pPr>
      <w:widowControl/>
      <w:suppressAutoHyphens w:val="0"/>
      <w:spacing w:beforeAutospacing="1" w:afterAutospacing="1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</Pages>
  <Words>287</Words>
  <Characters>1579</Characters>
  <Application>Microsoft Office Word</Application>
  <DocSecurity>0</DocSecurity>
  <Lines>13</Lines>
  <Paragraphs>3</Paragraphs>
  <ScaleCrop>false</ScaleCrop>
  <Company/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Microsoft Office User</cp:lastModifiedBy>
  <cp:revision>30</cp:revision>
  <dcterms:created xsi:type="dcterms:W3CDTF">2024-03-12T12:45:00Z</dcterms:created>
  <dcterms:modified xsi:type="dcterms:W3CDTF">2024-03-21T11:03:00Z</dcterms:modified>
  <dc:language>es-ES</dc:language>
</cp:coreProperties>
</file>