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DD7A3" w14:textId="404676CF" w:rsidR="00566B3B" w:rsidRPr="00A37D97" w:rsidRDefault="009E2399">
      <w:pPr>
        <w:rPr>
          <w:rFonts w:ascii="Times New Roman" w:hAnsi="Times New Roman" w:cs="Times New Roman"/>
          <w:b/>
          <w:bCs/>
        </w:rPr>
      </w:pPr>
      <w:r w:rsidRPr="0000021D">
        <w:rPr>
          <w:rFonts w:ascii="Times New Roman" w:hAnsi="Times New Roman" w:cs="Times New Roman"/>
          <w:b/>
          <w:bCs/>
        </w:rPr>
        <w:t xml:space="preserve">Supplementary </w:t>
      </w:r>
      <w:r w:rsidR="00A37D97">
        <w:rPr>
          <w:rFonts w:ascii="Times New Roman" w:hAnsi="Times New Roman" w:cs="Times New Roman"/>
          <w:b/>
          <w:bCs/>
        </w:rPr>
        <w:t>6</w:t>
      </w:r>
      <w:r w:rsidRPr="0000021D">
        <w:rPr>
          <w:rFonts w:ascii="Times New Roman" w:hAnsi="Times New Roman" w:cs="Times New Roman"/>
          <w:b/>
          <w:bCs/>
        </w:rPr>
        <w:t xml:space="preserve"> </w:t>
      </w:r>
      <w:r w:rsidR="00A37D97">
        <w:rPr>
          <w:rFonts w:ascii="Times New Roman" w:hAnsi="Times New Roman" w:cs="Times New Roman"/>
          <w:b/>
          <w:bCs/>
        </w:rPr>
        <w:t>Geneious amplicon analysis instructions</w:t>
      </w:r>
    </w:p>
    <w:p w14:paraId="0D94000F" w14:textId="77777777" w:rsidR="00AA55A7" w:rsidRPr="0000021D" w:rsidRDefault="00AA55A7">
      <w:pPr>
        <w:rPr>
          <w:rFonts w:ascii="Times New Roman" w:hAnsi="Times New Roman" w:cs="Times New Roman"/>
        </w:rPr>
      </w:pPr>
    </w:p>
    <w:p w14:paraId="5AAEB5CA" w14:textId="77777777" w:rsidR="00EE4925" w:rsidRPr="0000021D" w:rsidRDefault="00EE4925">
      <w:pPr>
        <w:rPr>
          <w:rFonts w:ascii="Times New Roman" w:hAnsi="Times New Roman" w:cs="Times New Roman"/>
        </w:rPr>
      </w:pPr>
    </w:p>
    <w:p w14:paraId="1D1ABA5E" w14:textId="222DB7A4" w:rsidR="00EE4925" w:rsidRPr="0000021D" w:rsidRDefault="00EE4925">
      <w:pPr>
        <w:rPr>
          <w:rFonts w:ascii="Times New Roman" w:hAnsi="Times New Roman" w:cs="Times New Roman"/>
        </w:rPr>
      </w:pPr>
      <w:r w:rsidRPr="0000021D">
        <w:rPr>
          <w:rFonts w:ascii="Times New Roman" w:hAnsi="Times New Roman" w:cs="Times New Roman"/>
        </w:rPr>
        <w:t>Instructions for processing consensus sequences form Illumina or Nanopore workflows</w:t>
      </w:r>
    </w:p>
    <w:p w14:paraId="23DD8E50" w14:textId="77777777" w:rsidR="00BB7332" w:rsidRPr="0000021D" w:rsidRDefault="00BB7332">
      <w:pPr>
        <w:rPr>
          <w:rFonts w:ascii="Times New Roman" w:hAnsi="Times New Roman" w:cs="Times New Roman"/>
        </w:rPr>
      </w:pPr>
    </w:p>
    <w:p w14:paraId="21FBB2C8" w14:textId="471477AD" w:rsidR="00AA55A7" w:rsidRPr="0000021D" w:rsidRDefault="00376B51" w:rsidP="00306C4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00021D">
        <w:rPr>
          <w:rFonts w:ascii="Times New Roman" w:hAnsi="Times New Roman" w:cs="Times New Roman"/>
        </w:rPr>
        <w:t>Setup working environment</w:t>
      </w:r>
      <w:r w:rsidR="00E470E9" w:rsidRPr="0000021D">
        <w:rPr>
          <w:rFonts w:ascii="Times New Roman" w:hAnsi="Times New Roman" w:cs="Times New Roman"/>
        </w:rPr>
        <w:t>.</w:t>
      </w:r>
    </w:p>
    <w:p w14:paraId="5D75A565" w14:textId="20DBFF69" w:rsidR="00376B51" w:rsidRPr="0000021D" w:rsidRDefault="00376B51" w:rsidP="00376B51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00021D">
        <w:rPr>
          <w:rFonts w:ascii="Times New Roman" w:hAnsi="Times New Roman" w:cs="Times New Roman"/>
        </w:rPr>
        <w:t xml:space="preserve">Create a new folder using the “add” button in the toolbar. </w:t>
      </w:r>
    </w:p>
    <w:p w14:paraId="7F040D47" w14:textId="773FF7CB" w:rsidR="00376B51" w:rsidRPr="0000021D" w:rsidRDefault="00AA55A7" w:rsidP="0034045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00021D">
        <w:rPr>
          <w:rFonts w:ascii="Times New Roman" w:hAnsi="Times New Roman" w:cs="Times New Roman"/>
        </w:rPr>
        <w:t xml:space="preserve">Import </w:t>
      </w:r>
      <w:r w:rsidR="000578A2" w:rsidRPr="0000021D">
        <w:rPr>
          <w:rFonts w:ascii="Times New Roman" w:hAnsi="Times New Roman" w:cs="Times New Roman"/>
        </w:rPr>
        <w:t>consensus sequences</w:t>
      </w:r>
      <w:r w:rsidR="00FB4F18" w:rsidRPr="0000021D">
        <w:rPr>
          <w:rFonts w:ascii="Times New Roman" w:hAnsi="Times New Roman" w:cs="Times New Roman"/>
        </w:rPr>
        <w:t xml:space="preserve"> </w:t>
      </w:r>
      <w:r w:rsidR="00376B51" w:rsidRPr="0000021D">
        <w:rPr>
          <w:rFonts w:ascii="Times New Roman" w:hAnsi="Times New Roman" w:cs="Times New Roman"/>
        </w:rPr>
        <w:t>by dragging and dropping them from the output directory of the pipeline</w:t>
      </w:r>
      <w:r w:rsidR="00E470E9" w:rsidRPr="0000021D">
        <w:rPr>
          <w:rFonts w:ascii="Times New Roman" w:hAnsi="Times New Roman" w:cs="Times New Roman"/>
        </w:rPr>
        <w:t>.</w:t>
      </w:r>
    </w:p>
    <w:p w14:paraId="1A3FFF08" w14:textId="28DD2656" w:rsidR="00340454" w:rsidRPr="0000021D" w:rsidRDefault="00CD21F0" w:rsidP="00E470E9">
      <w:pPr>
        <w:pStyle w:val="ListParagraph"/>
        <w:rPr>
          <w:rFonts w:ascii="Times New Roman" w:hAnsi="Times New Roman" w:cs="Times New Roman"/>
        </w:rPr>
      </w:pPr>
      <w:r w:rsidRPr="0000021D">
        <w:rPr>
          <w:rFonts w:ascii="Times New Roman" w:hAnsi="Times New Roman" w:cs="Times New Roman"/>
          <w:noProof/>
        </w:rPr>
        <w:drawing>
          <wp:inline distT="0" distB="0" distL="0" distR="0" wp14:anchorId="2159490F" wp14:editId="1B1BA592">
            <wp:extent cx="4839629" cy="2946176"/>
            <wp:effectExtent l="0" t="0" r="0" b="635"/>
            <wp:docPr id="127037563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0375633" name="Picture 127037563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7075" cy="2987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B1D8E2" w14:textId="77777777" w:rsidR="00E470E9" w:rsidRPr="0000021D" w:rsidRDefault="008E6B3F" w:rsidP="00F17248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00021D">
        <w:rPr>
          <w:rFonts w:ascii="Times New Roman" w:hAnsi="Times New Roman" w:cs="Times New Roman"/>
        </w:rPr>
        <w:t>Concatenate consensus sequence</w:t>
      </w:r>
      <w:r w:rsidR="00CD21F0" w:rsidRPr="0000021D">
        <w:rPr>
          <w:rFonts w:ascii="Times New Roman" w:hAnsi="Times New Roman" w:cs="Times New Roman"/>
        </w:rPr>
        <w:t xml:space="preserve">s </w:t>
      </w:r>
      <w:r w:rsidRPr="0000021D">
        <w:rPr>
          <w:rFonts w:ascii="Times New Roman" w:hAnsi="Times New Roman" w:cs="Times New Roman"/>
        </w:rPr>
        <w:t xml:space="preserve">in the following order: </w:t>
      </w:r>
      <w:r w:rsidR="00F87B57" w:rsidRPr="0000021D">
        <w:rPr>
          <w:rFonts w:ascii="Times New Roman" w:hAnsi="Times New Roman" w:cs="Times New Roman"/>
        </w:rPr>
        <w:t xml:space="preserve">LM, IGS, </w:t>
      </w:r>
      <w:proofErr w:type="spellStart"/>
      <w:r w:rsidR="00F87B57" w:rsidRPr="0000021D">
        <w:rPr>
          <w:rFonts w:ascii="Times New Roman" w:hAnsi="Times New Roman" w:cs="Times New Roman"/>
        </w:rPr>
        <w:t>rpoB</w:t>
      </w:r>
      <w:proofErr w:type="spellEnd"/>
      <w:r w:rsidR="00F87B57" w:rsidRPr="0000021D">
        <w:rPr>
          <w:rFonts w:ascii="Times New Roman" w:hAnsi="Times New Roman" w:cs="Times New Roman"/>
        </w:rPr>
        <w:t xml:space="preserve">, </w:t>
      </w:r>
      <w:proofErr w:type="spellStart"/>
      <w:r w:rsidR="00F87B57" w:rsidRPr="0000021D">
        <w:rPr>
          <w:rFonts w:ascii="Times New Roman" w:hAnsi="Times New Roman" w:cs="Times New Roman"/>
        </w:rPr>
        <w:t>gyrB</w:t>
      </w:r>
      <w:proofErr w:type="spellEnd"/>
    </w:p>
    <w:p w14:paraId="0E74CEBB" w14:textId="77777777" w:rsidR="00E470E9" w:rsidRPr="0000021D" w:rsidRDefault="00E470E9" w:rsidP="00E470E9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00021D">
        <w:rPr>
          <w:rFonts w:ascii="Times New Roman" w:hAnsi="Times New Roman" w:cs="Times New Roman"/>
        </w:rPr>
        <w:t>Select the 4 sequences.</w:t>
      </w:r>
    </w:p>
    <w:p w14:paraId="4C3D0812" w14:textId="03FC62C3" w:rsidR="004F395B" w:rsidRPr="0000021D" w:rsidRDefault="00E470E9" w:rsidP="00E470E9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00021D">
        <w:rPr>
          <w:rFonts w:ascii="Times New Roman" w:hAnsi="Times New Roman" w:cs="Times New Roman"/>
        </w:rPr>
        <w:t xml:space="preserve">Search for “concatenate” using </w:t>
      </w:r>
      <w:r w:rsidR="004F395B" w:rsidRPr="0000021D">
        <w:rPr>
          <w:rFonts w:ascii="Times New Roman" w:hAnsi="Times New Roman" w:cs="Times New Roman"/>
        </w:rPr>
        <w:t xml:space="preserve">the search function in the toolbar and select “Concatenate Sequences or Alignments”. </w:t>
      </w:r>
    </w:p>
    <w:p w14:paraId="10301779" w14:textId="77777777" w:rsidR="008F3357" w:rsidRPr="0000021D" w:rsidRDefault="004F395B" w:rsidP="00E470E9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00021D">
        <w:rPr>
          <w:rFonts w:ascii="Times New Roman" w:hAnsi="Times New Roman" w:cs="Times New Roman"/>
        </w:rPr>
        <w:t>Adjust the order of sequences</w:t>
      </w:r>
      <w:r w:rsidR="008F3357" w:rsidRPr="0000021D">
        <w:rPr>
          <w:rFonts w:ascii="Times New Roman" w:hAnsi="Times New Roman" w:cs="Times New Roman"/>
        </w:rPr>
        <w:t xml:space="preserve"> </w:t>
      </w:r>
    </w:p>
    <w:p w14:paraId="1368F68D" w14:textId="00747EC6" w:rsidR="00AA55A7" w:rsidRPr="0000021D" w:rsidRDefault="00E470E9" w:rsidP="008F3357">
      <w:pPr>
        <w:pStyle w:val="ListParagraph"/>
        <w:ind w:left="1440"/>
        <w:rPr>
          <w:rFonts w:ascii="Times New Roman" w:hAnsi="Times New Roman" w:cs="Times New Roman"/>
        </w:rPr>
      </w:pPr>
      <w:r w:rsidRPr="0000021D">
        <w:rPr>
          <w:rFonts w:ascii="Times New Roman" w:hAnsi="Times New Roman" w:cs="Times New Roman"/>
        </w:rPr>
        <w:lastRenderedPageBreak/>
        <w:t xml:space="preserve"> </w:t>
      </w:r>
      <w:r w:rsidR="00CD21F0" w:rsidRPr="0000021D">
        <w:rPr>
          <w:rFonts w:ascii="Times New Roman" w:hAnsi="Times New Roman" w:cs="Times New Roman"/>
          <w:noProof/>
        </w:rPr>
        <w:drawing>
          <wp:inline distT="0" distB="0" distL="0" distR="0" wp14:anchorId="5BE5A402" wp14:editId="5FDF786C">
            <wp:extent cx="3186449" cy="2148468"/>
            <wp:effectExtent l="0" t="0" r="0" b="0"/>
            <wp:docPr id="108190592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1905926" name="Picture 108190592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010" cy="2188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17248" w:rsidRPr="0000021D">
        <w:rPr>
          <w:rFonts w:ascii="Times New Roman" w:hAnsi="Times New Roman" w:cs="Times New Roman"/>
          <w:noProof/>
        </w:rPr>
        <w:drawing>
          <wp:inline distT="0" distB="0" distL="0" distR="0" wp14:anchorId="7B3CF729" wp14:editId="24908666">
            <wp:extent cx="5657385" cy="3165960"/>
            <wp:effectExtent l="0" t="0" r="0" b="0"/>
            <wp:docPr id="66438341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383412" name="Picture 66438341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0405" cy="3173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878DE5" w14:textId="77777777" w:rsidR="004C5E6C" w:rsidRPr="0000021D" w:rsidRDefault="002E1280" w:rsidP="00592CD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00021D">
        <w:rPr>
          <w:rFonts w:ascii="Times New Roman" w:hAnsi="Times New Roman" w:cs="Times New Roman"/>
        </w:rPr>
        <w:t>Create blast database (for first time use of the pipeline)</w:t>
      </w:r>
      <w:r w:rsidR="00592CD7" w:rsidRPr="0000021D">
        <w:rPr>
          <w:rFonts w:ascii="Times New Roman" w:hAnsi="Times New Roman" w:cs="Times New Roman"/>
        </w:rPr>
        <w:t xml:space="preserve">. </w:t>
      </w:r>
    </w:p>
    <w:p w14:paraId="5C5AA7F5" w14:textId="1A6092BD" w:rsidR="00592CD7" w:rsidRPr="0000021D" w:rsidRDefault="00967369" w:rsidP="004C5E6C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00021D">
        <w:rPr>
          <w:rFonts w:ascii="Times New Roman" w:hAnsi="Times New Roman" w:cs="Times New Roman"/>
        </w:rPr>
        <w:t>Download all</w:t>
      </w:r>
      <w:r w:rsidR="00592CD7" w:rsidRPr="0000021D">
        <w:rPr>
          <w:rFonts w:ascii="Times New Roman" w:hAnsi="Times New Roman" w:cs="Times New Roman"/>
        </w:rPr>
        <w:t xml:space="preserve"> reference sequences </w:t>
      </w:r>
      <w:r w:rsidR="007455DE" w:rsidRPr="0000021D">
        <w:rPr>
          <w:rFonts w:ascii="Times New Roman" w:hAnsi="Times New Roman" w:cs="Times New Roman"/>
        </w:rPr>
        <w:t xml:space="preserve">in </w:t>
      </w:r>
      <w:r w:rsidR="008B2E41" w:rsidRPr="0000021D">
        <w:rPr>
          <w:rFonts w:ascii="Times New Roman" w:hAnsi="Times New Roman" w:cs="Times New Roman"/>
        </w:rPr>
        <w:t>Geneious</w:t>
      </w:r>
      <w:r w:rsidR="007455DE" w:rsidRPr="0000021D">
        <w:rPr>
          <w:rFonts w:ascii="Times New Roman" w:hAnsi="Times New Roman" w:cs="Times New Roman"/>
        </w:rPr>
        <w:t xml:space="preserve"> via</w:t>
      </w:r>
      <w:r w:rsidR="00592CD7" w:rsidRPr="0000021D">
        <w:rPr>
          <w:rFonts w:ascii="Times New Roman" w:hAnsi="Times New Roman" w:cs="Times New Roman"/>
        </w:rPr>
        <w:t xml:space="preserve"> NCBI</w:t>
      </w:r>
      <w:r w:rsidRPr="0000021D">
        <w:rPr>
          <w:rFonts w:ascii="Times New Roman" w:hAnsi="Times New Roman" w:cs="Times New Roman"/>
        </w:rPr>
        <w:t xml:space="preserve"> </w:t>
      </w:r>
      <w:r w:rsidR="007455DE" w:rsidRPr="0000021D">
        <w:rPr>
          <w:rFonts w:ascii="Times New Roman" w:hAnsi="Times New Roman" w:cs="Times New Roman"/>
        </w:rPr>
        <w:t>accession numbers listed</w:t>
      </w:r>
      <w:r w:rsidRPr="0000021D">
        <w:rPr>
          <w:rFonts w:ascii="Times New Roman" w:hAnsi="Times New Roman" w:cs="Times New Roman"/>
        </w:rPr>
        <w:t xml:space="preserve"> in </w:t>
      </w:r>
      <w:r w:rsidR="00A534C9" w:rsidRPr="0000021D">
        <w:rPr>
          <w:rFonts w:ascii="Times New Roman" w:hAnsi="Times New Roman" w:cs="Times New Roman"/>
        </w:rPr>
        <w:t>Supplementary 10</w:t>
      </w:r>
      <w:r w:rsidR="007455DE" w:rsidRPr="0000021D">
        <w:rPr>
          <w:rFonts w:ascii="Times New Roman" w:hAnsi="Times New Roman" w:cs="Times New Roman"/>
        </w:rPr>
        <w:t xml:space="preserve">. </w:t>
      </w:r>
      <w:r w:rsidR="00501B07" w:rsidRPr="0000021D">
        <w:rPr>
          <w:rFonts w:ascii="Times New Roman" w:hAnsi="Times New Roman" w:cs="Times New Roman"/>
        </w:rPr>
        <w:t xml:space="preserve">Concatenate sequences as required for each strain types in the table. </w:t>
      </w:r>
      <w:r w:rsidR="007455DE" w:rsidRPr="0000021D">
        <w:rPr>
          <w:rFonts w:ascii="Times New Roman" w:hAnsi="Times New Roman" w:cs="Times New Roman"/>
        </w:rPr>
        <w:t xml:space="preserve">Select </w:t>
      </w:r>
      <w:r w:rsidR="00B35880" w:rsidRPr="0000021D">
        <w:rPr>
          <w:rFonts w:ascii="Times New Roman" w:hAnsi="Times New Roman" w:cs="Times New Roman"/>
        </w:rPr>
        <w:t xml:space="preserve">all the concatenated reference </w:t>
      </w:r>
      <w:r w:rsidR="004C5E6C" w:rsidRPr="0000021D">
        <w:rPr>
          <w:rFonts w:ascii="Times New Roman" w:hAnsi="Times New Roman" w:cs="Times New Roman"/>
        </w:rPr>
        <w:t>the sequence</w:t>
      </w:r>
      <w:r w:rsidR="00275A5E" w:rsidRPr="0000021D">
        <w:rPr>
          <w:rFonts w:ascii="Times New Roman" w:hAnsi="Times New Roman" w:cs="Times New Roman"/>
        </w:rPr>
        <w:t>s</w:t>
      </w:r>
      <w:r w:rsidR="0087178E" w:rsidRPr="0000021D">
        <w:rPr>
          <w:rFonts w:ascii="Times New Roman" w:hAnsi="Times New Roman" w:cs="Times New Roman"/>
        </w:rPr>
        <w:t>.</w:t>
      </w:r>
      <w:r w:rsidR="004C5E6C" w:rsidRPr="0000021D">
        <w:rPr>
          <w:rFonts w:ascii="Times New Roman" w:hAnsi="Times New Roman" w:cs="Times New Roman"/>
        </w:rPr>
        <w:t xml:space="preserve"> </w:t>
      </w:r>
    </w:p>
    <w:p w14:paraId="0D9141B1" w14:textId="140B49FC" w:rsidR="004C5E6C" w:rsidRPr="0000021D" w:rsidRDefault="004C5E6C" w:rsidP="004C5E6C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00021D">
        <w:rPr>
          <w:rFonts w:ascii="Times New Roman" w:hAnsi="Times New Roman" w:cs="Times New Roman"/>
        </w:rPr>
        <w:t xml:space="preserve">From the menu bar, select Tools &gt; BLAST Add/Remove </w:t>
      </w:r>
      <w:proofErr w:type="spellStart"/>
      <w:r w:rsidRPr="0000021D">
        <w:rPr>
          <w:rFonts w:ascii="Times New Roman" w:hAnsi="Times New Roman" w:cs="Times New Roman"/>
        </w:rPr>
        <w:t>d</w:t>
      </w:r>
      <w:r w:rsidR="00376B51" w:rsidRPr="0000021D">
        <w:rPr>
          <w:rFonts w:ascii="Times New Roman" w:hAnsi="Times New Roman" w:cs="Times New Roman"/>
        </w:rPr>
        <w:t>red</w:t>
      </w:r>
      <w:r w:rsidRPr="0000021D">
        <w:rPr>
          <w:rFonts w:ascii="Times New Roman" w:hAnsi="Times New Roman" w:cs="Times New Roman"/>
        </w:rPr>
        <w:t>atabases</w:t>
      </w:r>
      <w:proofErr w:type="spellEnd"/>
      <w:r w:rsidRPr="0000021D">
        <w:rPr>
          <w:rFonts w:ascii="Times New Roman" w:hAnsi="Times New Roman" w:cs="Times New Roman"/>
        </w:rPr>
        <w:t xml:space="preserve"> &gt; Add BLAST Database.</w:t>
      </w:r>
    </w:p>
    <w:p w14:paraId="1B506BBC" w14:textId="77AF98A4" w:rsidR="00592CD7" w:rsidRPr="0000021D" w:rsidRDefault="00592CD7" w:rsidP="008F3357">
      <w:pPr>
        <w:pStyle w:val="ListParagraph"/>
        <w:rPr>
          <w:rFonts w:ascii="Times New Roman" w:hAnsi="Times New Roman" w:cs="Times New Roman"/>
        </w:rPr>
      </w:pPr>
      <w:r w:rsidRPr="0000021D">
        <w:rPr>
          <w:rFonts w:ascii="Times New Roman" w:hAnsi="Times New Roman" w:cs="Times New Roman"/>
          <w:noProof/>
        </w:rPr>
        <w:drawing>
          <wp:inline distT="0" distB="0" distL="0" distR="0" wp14:anchorId="5EADF461" wp14:editId="774F84BA">
            <wp:extent cx="2601167" cy="2170771"/>
            <wp:effectExtent l="0" t="0" r="2540" b="1270"/>
            <wp:docPr id="93775539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7755399" name="Picture 93775539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0551" cy="2220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0021D">
        <w:rPr>
          <w:rFonts w:ascii="Times New Roman" w:hAnsi="Times New Roman" w:cs="Times New Roman"/>
          <w:noProof/>
        </w:rPr>
        <w:drawing>
          <wp:inline distT="0" distB="0" distL="0" distR="0" wp14:anchorId="267FB2E9" wp14:editId="199EAC95">
            <wp:extent cx="3668751" cy="2046687"/>
            <wp:effectExtent l="0" t="0" r="0" b="0"/>
            <wp:docPr id="39884511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845115" name="Picture 39884511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5852" cy="2067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33950B" w14:textId="6267E9CA" w:rsidR="00CD21F0" w:rsidRPr="0000021D" w:rsidRDefault="00CD21F0" w:rsidP="00CD21F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00021D">
        <w:rPr>
          <w:rFonts w:ascii="Times New Roman" w:hAnsi="Times New Roman" w:cs="Times New Roman"/>
        </w:rPr>
        <w:t>Search the database for similar sequences</w:t>
      </w:r>
      <w:r w:rsidR="00F17248" w:rsidRPr="0000021D">
        <w:rPr>
          <w:rFonts w:ascii="Times New Roman" w:hAnsi="Times New Roman" w:cs="Times New Roman"/>
        </w:rPr>
        <w:t>/types</w:t>
      </w:r>
    </w:p>
    <w:p w14:paraId="42D7480E" w14:textId="6860B190" w:rsidR="008F3357" w:rsidRPr="0000021D" w:rsidRDefault="008F3357" w:rsidP="008F3357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00021D">
        <w:rPr>
          <w:rFonts w:ascii="Times New Roman" w:hAnsi="Times New Roman" w:cs="Times New Roman"/>
        </w:rPr>
        <w:t xml:space="preserve">Select the concatenated sequence for the desired </w:t>
      </w:r>
      <w:proofErr w:type="spellStart"/>
      <w:r w:rsidRPr="0000021D">
        <w:rPr>
          <w:rFonts w:ascii="Times New Roman" w:hAnsi="Times New Roman" w:cs="Times New Roman"/>
        </w:rPr>
        <w:t>samnple</w:t>
      </w:r>
      <w:proofErr w:type="spellEnd"/>
      <w:r w:rsidRPr="0000021D">
        <w:rPr>
          <w:rFonts w:ascii="Times New Roman" w:hAnsi="Times New Roman" w:cs="Times New Roman"/>
        </w:rPr>
        <w:t>.</w:t>
      </w:r>
    </w:p>
    <w:p w14:paraId="7D128433" w14:textId="4053357C" w:rsidR="008F3357" w:rsidRPr="0000021D" w:rsidRDefault="008F3357" w:rsidP="008F3357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00021D">
        <w:rPr>
          <w:rFonts w:ascii="Times New Roman" w:hAnsi="Times New Roman" w:cs="Times New Roman"/>
        </w:rPr>
        <w:t>Click BLAST icon in the toolbar and select the custom database created in step 4</w:t>
      </w:r>
    </w:p>
    <w:p w14:paraId="41830E55" w14:textId="709C884D" w:rsidR="008F3357" w:rsidRPr="0000021D" w:rsidRDefault="008F3357" w:rsidP="008F3357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00021D">
        <w:rPr>
          <w:rFonts w:ascii="Times New Roman" w:hAnsi="Times New Roman" w:cs="Times New Roman"/>
        </w:rPr>
        <w:t>Run BLAST</w:t>
      </w:r>
    </w:p>
    <w:p w14:paraId="0A77FDB8" w14:textId="08B1B59A" w:rsidR="008F3357" w:rsidRPr="0000021D" w:rsidRDefault="008F3357" w:rsidP="008F3357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00021D">
        <w:rPr>
          <w:rFonts w:ascii="Times New Roman" w:hAnsi="Times New Roman" w:cs="Times New Roman"/>
        </w:rPr>
        <w:lastRenderedPageBreak/>
        <w:t>Manually check the top result for alignment agreement.</w:t>
      </w:r>
    </w:p>
    <w:p w14:paraId="53CF22D3" w14:textId="53708014" w:rsidR="008961BE" w:rsidRPr="0000021D" w:rsidRDefault="00324FB9" w:rsidP="008961BE">
      <w:pPr>
        <w:rPr>
          <w:rFonts w:ascii="Times New Roman" w:hAnsi="Times New Roman" w:cs="Times New Roman"/>
        </w:rPr>
      </w:pPr>
      <w:r w:rsidRPr="0000021D">
        <w:rPr>
          <w:rFonts w:ascii="Times New Roman" w:hAnsi="Times New Roman" w:cs="Times New Roman"/>
          <w:noProof/>
        </w:rPr>
        <w:drawing>
          <wp:inline distT="0" distB="0" distL="0" distR="0" wp14:anchorId="1DEE6026" wp14:editId="0CB88431">
            <wp:extent cx="6858000" cy="5109845"/>
            <wp:effectExtent l="0" t="0" r="0" b="0"/>
            <wp:docPr id="157757042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7570429" name="Picture 1577570429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09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961BE" w:rsidRPr="0000021D" w:rsidSect="006C06A2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D7C1B"/>
    <w:multiLevelType w:val="hybridMultilevel"/>
    <w:tmpl w:val="77683B8A"/>
    <w:lvl w:ilvl="0" w:tplc="D97861E2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CB5D72"/>
    <w:multiLevelType w:val="hybridMultilevel"/>
    <w:tmpl w:val="427CDC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9209716">
    <w:abstractNumId w:val="1"/>
  </w:num>
  <w:num w:numId="2" w16cid:durableId="7496168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5A7"/>
    <w:rsid w:val="0000021D"/>
    <w:rsid w:val="0000447F"/>
    <w:rsid w:val="000177E0"/>
    <w:rsid w:val="00041FFD"/>
    <w:rsid w:val="00045D6D"/>
    <w:rsid w:val="0005615E"/>
    <w:rsid w:val="000578A2"/>
    <w:rsid w:val="000823E3"/>
    <w:rsid w:val="0008758F"/>
    <w:rsid w:val="00087D98"/>
    <w:rsid w:val="000E0ECF"/>
    <w:rsid w:val="000E3647"/>
    <w:rsid w:val="001039FD"/>
    <w:rsid w:val="001162B8"/>
    <w:rsid w:val="00122CDE"/>
    <w:rsid w:val="0013340C"/>
    <w:rsid w:val="00147C0F"/>
    <w:rsid w:val="00162657"/>
    <w:rsid w:val="001634DE"/>
    <w:rsid w:val="001B1FAA"/>
    <w:rsid w:val="001D3F23"/>
    <w:rsid w:val="001F28EF"/>
    <w:rsid w:val="00231DD5"/>
    <w:rsid w:val="00244027"/>
    <w:rsid w:val="00275A5E"/>
    <w:rsid w:val="00282069"/>
    <w:rsid w:val="00285090"/>
    <w:rsid w:val="002913A6"/>
    <w:rsid w:val="002A7D90"/>
    <w:rsid w:val="002B5255"/>
    <w:rsid w:val="002D4FA9"/>
    <w:rsid w:val="002E1280"/>
    <w:rsid w:val="00306C47"/>
    <w:rsid w:val="00324FB9"/>
    <w:rsid w:val="00330DD1"/>
    <w:rsid w:val="00340454"/>
    <w:rsid w:val="00361E00"/>
    <w:rsid w:val="003761AC"/>
    <w:rsid w:val="00376B51"/>
    <w:rsid w:val="00377C9D"/>
    <w:rsid w:val="003A4297"/>
    <w:rsid w:val="003C60EA"/>
    <w:rsid w:val="003C738D"/>
    <w:rsid w:val="003E56F2"/>
    <w:rsid w:val="003F28B6"/>
    <w:rsid w:val="00414DBD"/>
    <w:rsid w:val="00431248"/>
    <w:rsid w:val="004356B0"/>
    <w:rsid w:val="004B2E1C"/>
    <w:rsid w:val="004B7ABE"/>
    <w:rsid w:val="004C5E6C"/>
    <w:rsid w:val="004F395B"/>
    <w:rsid w:val="00501B07"/>
    <w:rsid w:val="005315E3"/>
    <w:rsid w:val="005370A3"/>
    <w:rsid w:val="00553CAF"/>
    <w:rsid w:val="00566B3B"/>
    <w:rsid w:val="00572357"/>
    <w:rsid w:val="00574212"/>
    <w:rsid w:val="005926B5"/>
    <w:rsid w:val="00592CD7"/>
    <w:rsid w:val="005B259A"/>
    <w:rsid w:val="005D6D5F"/>
    <w:rsid w:val="005E34D1"/>
    <w:rsid w:val="00637232"/>
    <w:rsid w:val="00663C0C"/>
    <w:rsid w:val="0067322A"/>
    <w:rsid w:val="00681728"/>
    <w:rsid w:val="00684C88"/>
    <w:rsid w:val="006B2E9A"/>
    <w:rsid w:val="006C06A2"/>
    <w:rsid w:val="006E43F1"/>
    <w:rsid w:val="006F5180"/>
    <w:rsid w:val="007028E6"/>
    <w:rsid w:val="007455DE"/>
    <w:rsid w:val="007661EA"/>
    <w:rsid w:val="00766D0A"/>
    <w:rsid w:val="007833DC"/>
    <w:rsid w:val="00792726"/>
    <w:rsid w:val="007B6415"/>
    <w:rsid w:val="007B76FA"/>
    <w:rsid w:val="007E79C7"/>
    <w:rsid w:val="007F0229"/>
    <w:rsid w:val="008037AF"/>
    <w:rsid w:val="00807152"/>
    <w:rsid w:val="00850F72"/>
    <w:rsid w:val="00851578"/>
    <w:rsid w:val="00854CE3"/>
    <w:rsid w:val="00856C96"/>
    <w:rsid w:val="008674D7"/>
    <w:rsid w:val="00870814"/>
    <w:rsid w:val="0087178E"/>
    <w:rsid w:val="00882274"/>
    <w:rsid w:val="00883DB1"/>
    <w:rsid w:val="00894E89"/>
    <w:rsid w:val="008961BE"/>
    <w:rsid w:val="008B2E41"/>
    <w:rsid w:val="008B7F5D"/>
    <w:rsid w:val="008E6B3F"/>
    <w:rsid w:val="008F3357"/>
    <w:rsid w:val="00912E5A"/>
    <w:rsid w:val="00912EF9"/>
    <w:rsid w:val="00914595"/>
    <w:rsid w:val="00915E6A"/>
    <w:rsid w:val="009574DD"/>
    <w:rsid w:val="00967369"/>
    <w:rsid w:val="00976794"/>
    <w:rsid w:val="0099613D"/>
    <w:rsid w:val="009B2675"/>
    <w:rsid w:val="009D2E3E"/>
    <w:rsid w:val="009D445F"/>
    <w:rsid w:val="009E2399"/>
    <w:rsid w:val="009F4C78"/>
    <w:rsid w:val="00A0275F"/>
    <w:rsid w:val="00A25713"/>
    <w:rsid w:val="00A3639A"/>
    <w:rsid w:val="00A37D97"/>
    <w:rsid w:val="00A40F1A"/>
    <w:rsid w:val="00A442A1"/>
    <w:rsid w:val="00A4760A"/>
    <w:rsid w:val="00A534C9"/>
    <w:rsid w:val="00A66C27"/>
    <w:rsid w:val="00A822D6"/>
    <w:rsid w:val="00A97F6A"/>
    <w:rsid w:val="00AA55A7"/>
    <w:rsid w:val="00B0208A"/>
    <w:rsid w:val="00B02363"/>
    <w:rsid w:val="00B344A3"/>
    <w:rsid w:val="00B349FC"/>
    <w:rsid w:val="00B35272"/>
    <w:rsid w:val="00B35880"/>
    <w:rsid w:val="00B372BA"/>
    <w:rsid w:val="00B42E5F"/>
    <w:rsid w:val="00B77BB0"/>
    <w:rsid w:val="00B96DAD"/>
    <w:rsid w:val="00BB6FA6"/>
    <w:rsid w:val="00BB7332"/>
    <w:rsid w:val="00BC48AB"/>
    <w:rsid w:val="00BC4BB5"/>
    <w:rsid w:val="00C0593D"/>
    <w:rsid w:val="00C268B5"/>
    <w:rsid w:val="00C61012"/>
    <w:rsid w:val="00C81AD4"/>
    <w:rsid w:val="00CB459F"/>
    <w:rsid w:val="00CD21F0"/>
    <w:rsid w:val="00D135E6"/>
    <w:rsid w:val="00D26738"/>
    <w:rsid w:val="00D36ED4"/>
    <w:rsid w:val="00D44BB2"/>
    <w:rsid w:val="00D52298"/>
    <w:rsid w:val="00D543E0"/>
    <w:rsid w:val="00D574FE"/>
    <w:rsid w:val="00D7294A"/>
    <w:rsid w:val="00D84E1A"/>
    <w:rsid w:val="00DC18C9"/>
    <w:rsid w:val="00E013CA"/>
    <w:rsid w:val="00E33B9F"/>
    <w:rsid w:val="00E418A5"/>
    <w:rsid w:val="00E470E9"/>
    <w:rsid w:val="00E64962"/>
    <w:rsid w:val="00E77199"/>
    <w:rsid w:val="00EB09BC"/>
    <w:rsid w:val="00EB1552"/>
    <w:rsid w:val="00EB1E03"/>
    <w:rsid w:val="00EC3CC6"/>
    <w:rsid w:val="00ED6E1B"/>
    <w:rsid w:val="00EE4925"/>
    <w:rsid w:val="00F046F1"/>
    <w:rsid w:val="00F07DFF"/>
    <w:rsid w:val="00F14BDD"/>
    <w:rsid w:val="00F14FB9"/>
    <w:rsid w:val="00F17248"/>
    <w:rsid w:val="00F20057"/>
    <w:rsid w:val="00F40459"/>
    <w:rsid w:val="00F45C40"/>
    <w:rsid w:val="00F66856"/>
    <w:rsid w:val="00F765EB"/>
    <w:rsid w:val="00F87B57"/>
    <w:rsid w:val="00F93C51"/>
    <w:rsid w:val="00FA6240"/>
    <w:rsid w:val="00FB4F18"/>
    <w:rsid w:val="00FC2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24B73C"/>
  <w15:chartTrackingRefBased/>
  <w15:docId w15:val="{340F4343-C89F-9948-9F50-181013213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6C47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8961BE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961BE"/>
    <w:rPr>
      <w:rFonts w:ascii="Consolas" w:hAnsi="Consolas" w:cs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Isaac Framst</dc:creator>
  <cp:keywords/>
  <dc:description/>
  <cp:lastModifiedBy>Isaac Framst</cp:lastModifiedBy>
  <cp:revision>47</cp:revision>
  <dcterms:created xsi:type="dcterms:W3CDTF">2023-09-27T01:33:00Z</dcterms:created>
  <dcterms:modified xsi:type="dcterms:W3CDTF">2024-03-05T21:24:00Z</dcterms:modified>
</cp:coreProperties>
</file>