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897" w:rsidRDefault="00375897" w:rsidP="00375897">
      <w:pPr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Cs w:val="24"/>
        </w:rPr>
        <w:t>Table S1. Primer sequences of these miRNAs for qPCR</w:t>
      </w:r>
      <w:r>
        <w:rPr>
          <w:rFonts w:ascii="Times New Roman" w:hAnsi="Times New Roman" w:hint="eastAsia"/>
          <w:b/>
          <w:bCs/>
          <w:color w:val="000000"/>
          <w:szCs w:val="24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3151"/>
        <w:gridCol w:w="3322"/>
      </w:tblGrid>
      <w:tr w:rsidR="00375897" w:rsidTr="00375897">
        <w:trPr>
          <w:trHeight w:val="368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E3033"/>
                <w:szCs w:val="21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iRNAs</w:t>
            </w:r>
          </w:p>
        </w:tc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Forward primer</w:t>
            </w:r>
          </w:p>
        </w:tc>
        <w:tc>
          <w:tcPr>
            <w:tcW w:w="3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Reverse primer</w:t>
            </w:r>
          </w:p>
        </w:tc>
      </w:tr>
      <w:tr w:rsidR="00375897" w:rsidTr="00375897"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E3033"/>
                <w:szCs w:val="21"/>
                <w:shd w:val="clear" w:color="auto" w:fill="FFFFFF"/>
              </w:rPr>
              <w:t>U</w:t>
            </w: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6</w:t>
            </w:r>
          </w:p>
        </w:tc>
        <w:tc>
          <w:tcPr>
            <w:tcW w:w="3142" w:type="dxa"/>
            <w:tcBorders>
              <w:top w:val="single" w:sz="4" w:space="0" w:color="auto"/>
            </w:tcBorders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CTCGCTTCGGCAGCACA</w:t>
            </w:r>
          </w:p>
        </w:tc>
        <w:tc>
          <w:tcPr>
            <w:tcW w:w="3322" w:type="dxa"/>
            <w:tcBorders>
              <w:top w:val="single" w:sz="4" w:space="0" w:color="auto"/>
            </w:tcBorders>
            <w:shd w:val="clear" w:color="auto" w:fill="auto"/>
          </w:tcPr>
          <w:p w:rsidR="00375897" w:rsidRDefault="00375897" w:rsidP="00A51367">
            <w:pP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AACGCTTCACGAATTTGCGT</w:t>
            </w:r>
          </w:p>
        </w:tc>
      </w:tr>
      <w:tr w:rsidR="00375897" w:rsidTr="00375897">
        <w:tc>
          <w:tcPr>
            <w:tcW w:w="1838" w:type="dxa"/>
            <w:shd w:val="clear" w:color="auto" w:fill="auto"/>
          </w:tcPr>
          <w:p w:rsidR="00375897" w:rsidRDefault="008E48A5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h</w:t>
            </w:r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 xml:space="preserve">sa-miR-342-3p </w:t>
            </w:r>
          </w:p>
        </w:tc>
        <w:tc>
          <w:tcPr>
            <w:tcW w:w="3142" w:type="dxa"/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TCTCACACAGAAATCGCA</w:t>
            </w:r>
          </w:p>
        </w:tc>
        <w:tc>
          <w:tcPr>
            <w:tcW w:w="3322" w:type="dxa"/>
            <w:shd w:val="clear" w:color="auto" w:fill="auto"/>
          </w:tcPr>
          <w:p w:rsidR="00375897" w:rsidRDefault="00375897" w:rsidP="00A51367">
            <w:pP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AACGCTTCACGAATTTGCGT</w:t>
            </w:r>
          </w:p>
        </w:tc>
      </w:tr>
      <w:tr w:rsidR="00375897" w:rsidTr="00375897">
        <w:tc>
          <w:tcPr>
            <w:tcW w:w="1838" w:type="dxa"/>
            <w:shd w:val="clear" w:color="auto" w:fill="auto"/>
          </w:tcPr>
          <w:p w:rsidR="00375897" w:rsidRDefault="008E48A5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bookmarkStart w:id="0" w:name="OLE_LINK287"/>
            <w:bookmarkStart w:id="1" w:name="OLE_LINK288"/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h</w:t>
            </w:r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sa-miR-7705</w:t>
            </w:r>
            <w:bookmarkEnd w:id="0"/>
            <w:bookmarkEnd w:id="1"/>
          </w:p>
        </w:tc>
        <w:tc>
          <w:tcPr>
            <w:tcW w:w="3142" w:type="dxa"/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E3033"/>
                <w:szCs w:val="21"/>
                <w:shd w:val="clear" w:color="auto" w:fill="FFFFFF"/>
              </w:rPr>
              <w:t>T</w:t>
            </w: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AGCTCAGAATGTCAGTTCTG</w:t>
            </w:r>
          </w:p>
        </w:tc>
        <w:tc>
          <w:tcPr>
            <w:tcW w:w="3322" w:type="dxa"/>
            <w:shd w:val="clear" w:color="auto" w:fill="auto"/>
          </w:tcPr>
          <w:p w:rsidR="00375897" w:rsidRDefault="00375897" w:rsidP="00A51367">
            <w:pP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AACGCTTCACGAATTTGCGT</w:t>
            </w:r>
          </w:p>
        </w:tc>
      </w:tr>
      <w:tr w:rsidR="00375897" w:rsidTr="00375897">
        <w:tc>
          <w:tcPr>
            <w:tcW w:w="1838" w:type="dxa"/>
            <w:shd w:val="clear" w:color="auto" w:fill="auto"/>
          </w:tcPr>
          <w:p w:rsidR="00375897" w:rsidRDefault="008E48A5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h</w:t>
            </w:r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sa-</w:t>
            </w:r>
            <w:bookmarkStart w:id="2" w:name="OLE_LINK278"/>
            <w:bookmarkStart w:id="3" w:name="OLE_LINK279"/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miR-106b-3p</w:t>
            </w:r>
            <w:bookmarkEnd w:id="2"/>
            <w:bookmarkEnd w:id="3"/>
          </w:p>
        </w:tc>
        <w:tc>
          <w:tcPr>
            <w:tcW w:w="3142" w:type="dxa"/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CCGCACTGTGGGTACTTGCTT</w:t>
            </w:r>
          </w:p>
        </w:tc>
        <w:tc>
          <w:tcPr>
            <w:tcW w:w="3322" w:type="dxa"/>
            <w:shd w:val="clear" w:color="auto" w:fill="auto"/>
          </w:tcPr>
          <w:p w:rsidR="00375897" w:rsidRDefault="00375897" w:rsidP="00A51367">
            <w:pP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AACGCTTCACGAATTTGCGT</w:t>
            </w:r>
          </w:p>
        </w:tc>
      </w:tr>
      <w:tr w:rsidR="00375897" w:rsidTr="00375897">
        <w:tc>
          <w:tcPr>
            <w:tcW w:w="1838" w:type="dxa"/>
            <w:shd w:val="clear" w:color="auto" w:fill="auto"/>
          </w:tcPr>
          <w:p w:rsidR="00375897" w:rsidRDefault="008E48A5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bookmarkStart w:id="4" w:name="OLE_LINK280"/>
            <w:bookmarkStart w:id="5" w:name="OLE_LINK281"/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h</w:t>
            </w:r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sa-miR-181b-5p</w:t>
            </w:r>
            <w:bookmarkEnd w:id="4"/>
            <w:bookmarkEnd w:id="5"/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142" w:type="dxa"/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AACATTCATTGCTGTCGGT</w:t>
            </w:r>
          </w:p>
        </w:tc>
        <w:tc>
          <w:tcPr>
            <w:tcW w:w="3322" w:type="dxa"/>
            <w:shd w:val="clear" w:color="auto" w:fill="auto"/>
          </w:tcPr>
          <w:p w:rsidR="00375897" w:rsidRDefault="00375897" w:rsidP="00A51367">
            <w:pP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AACGCTTCACGAATTTGCGT</w:t>
            </w:r>
          </w:p>
        </w:tc>
      </w:tr>
      <w:tr w:rsidR="00375897" w:rsidTr="00375897">
        <w:tc>
          <w:tcPr>
            <w:tcW w:w="1838" w:type="dxa"/>
            <w:shd w:val="clear" w:color="auto" w:fill="auto"/>
          </w:tcPr>
          <w:p w:rsidR="00375897" w:rsidRDefault="008E48A5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bookmarkStart w:id="6" w:name="OLE_LINK282"/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h</w:t>
            </w:r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sa-miR-3200-3p</w:t>
            </w:r>
            <w:bookmarkEnd w:id="6"/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142" w:type="dxa"/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CACCTTGCGCTACTCAGGTC</w:t>
            </w:r>
          </w:p>
        </w:tc>
        <w:tc>
          <w:tcPr>
            <w:tcW w:w="3322" w:type="dxa"/>
            <w:shd w:val="clear" w:color="auto" w:fill="auto"/>
          </w:tcPr>
          <w:p w:rsidR="00375897" w:rsidRDefault="00375897" w:rsidP="00A51367">
            <w:pP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AACGCTTCACGAATTTGCGT</w:t>
            </w:r>
          </w:p>
        </w:tc>
      </w:tr>
      <w:tr w:rsidR="00375897" w:rsidTr="00375897">
        <w:tc>
          <w:tcPr>
            <w:tcW w:w="1838" w:type="dxa"/>
            <w:shd w:val="clear" w:color="auto" w:fill="auto"/>
          </w:tcPr>
          <w:p w:rsidR="00375897" w:rsidRDefault="008E48A5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bookmarkStart w:id="7" w:name="OLE_LINK283"/>
            <w:bookmarkStart w:id="8" w:name="OLE_LINK284"/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h</w:t>
            </w:r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sa-miR-4789-3p</w:t>
            </w:r>
            <w:bookmarkEnd w:id="7"/>
            <w:bookmarkEnd w:id="8"/>
          </w:p>
        </w:tc>
        <w:tc>
          <w:tcPr>
            <w:tcW w:w="3142" w:type="dxa"/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CACACATAGCAGGTGTATAT</w:t>
            </w:r>
          </w:p>
        </w:tc>
        <w:tc>
          <w:tcPr>
            <w:tcW w:w="3322" w:type="dxa"/>
            <w:shd w:val="clear" w:color="auto" w:fill="auto"/>
          </w:tcPr>
          <w:p w:rsidR="00375897" w:rsidRDefault="00375897" w:rsidP="00A51367">
            <w:pP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AACGCTTCACGAATTTGCGT</w:t>
            </w:r>
          </w:p>
        </w:tc>
      </w:tr>
      <w:tr w:rsidR="00375897" w:rsidTr="00375897">
        <w:tc>
          <w:tcPr>
            <w:tcW w:w="1838" w:type="dxa"/>
            <w:shd w:val="clear" w:color="auto" w:fill="auto"/>
          </w:tcPr>
          <w:p w:rsidR="00375897" w:rsidRDefault="008E48A5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h</w:t>
            </w:r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 xml:space="preserve">sa-miR-135b-5p </w:t>
            </w:r>
          </w:p>
        </w:tc>
        <w:tc>
          <w:tcPr>
            <w:tcW w:w="3142" w:type="dxa"/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TGGCTTTTCATTCCTATGTG</w:t>
            </w:r>
          </w:p>
        </w:tc>
        <w:tc>
          <w:tcPr>
            <w:tcW w:w="3322" w:type="dxa"/>
            <w:shd w:val="clear" w:color="auto" w:fill="auto"/>
          </w:tcPr>
          <w:p w:rsidR="00375897" w:rsidRDefault="00375897" w:rsidP="00A51367">
            <w:pP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AACGCTTCACGAATTTGCGT</w:t>
            </w:r>
          </w:p>
        </w:tc>
      </w:tr>
      <w:tr w:rsidR="00375897" w:rsidTr="00375897">
        <w:tc>
          <w:tcPr>
            <w:tcW w:w="1838" w:type="dxa"/>
            <w:shd w:val="clear" w:color="auto" w:fill="auto"/>
          </w:tcPr>
          <w:p w:rsidR="00375897" w:rsidRDefault="008E48A5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bookmarkStart w:id="9" w:name="OLE_LINK285"/>
            <w:bookmarkStart w:id="10" w:name="OLE_LINK286"/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h</w:t>
            </w:r>
            <w:r w:rsidR="00375897"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sa-miR-577</w:t>
            </w:r>
            <w:bookmarkEnd w:id="9"/>
            <w:bookmarkEnd w:id="10"/>
          </w:p>
        </w:tc>
        <w:tc>
          <w:tcPr>
            <w:tcW w:w="3142" w:type="dxa"/>
            <w:shd w:val="clear" w:color="auto" w:fill="auto"/>
          </w:tcPr>
          <w:p w:rsidR="00375897" w:rsidRDefault="00375897" w:rsidP="00A51367">
            <w:pPr>
              <w:jc w:val="center"/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TAGATAAAATATTGGTACCTG</w:t>
            </w:r>
          </w:p>
        </w:tc>
        <w:tc>
          <w:tcPr>
            <w:tcW w:w="3322" w:type="dxa"/>
            <w:shd w:val="clear" w:color="auto" w:fill="auto"/>
          </w:tcPr>
          <w:p w:rsidR="00375897" w:rsidRDefault="00375897" w:rsidP="00A51367">
            <w:pP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2E3033"/>
                <w:szCs w:val="21"/>
                <w:shd w:val="clear" w:color="auto" w:fill="FFFFFF"/>
              </w:rPr>
              <w:t>AACGCTTCACGAATTTGCGT</w:t>
            </w:r>
          </w:p>
        </w:tc>
      </w:tr>
    </w:tbl>
    <w:p w:rsidR="00D3320D" w:rsidRDefault="00D3320D" w:rsidP="00F26B2E">
      <w:pPr>
        <w:jc w:val="center"/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</w:pPr>
    </w:p>
    <w:p w:rsidR="000F6601" w:rsidRPr="00D7326C" w:rsidRDefault="00B9621B" w:rsidP="00AD6DCD">
      <w:pPr>
        <w:jc w:val="center"/>
        <w:rPr>
          <w:rFonts w:ascii="Times New Roman" w:eastAsia="宋体" w:hAnsi="Times New Roman" w:cs="Times New Roman"/>
          <w:color w:val="2E3033"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>T</w:t>
      </w:r>
      <w:r w:rsidR="000F6601" w:rsidRPr="000F6601"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 xml:space="preserve">able </w:t>
      </w:r>
      <w:r w:rsidR="000947EC"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>S</w:t>
      </w:r>
      <w:r w:rsidR="00AD5470"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>2</w:t>
      </w:r>
      <w:r w:rsidR="000F6601" w:rsidRPr="000F6601"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>.</w:t>
      </w:r>
      <w:r w:rsidR="000F6601" w:rsidRPr="00D7326C">
        <w:rPr>
          <w:rFonts w:ascii="Times New Roman" w:eastAsia="宋体" w:hAnsi="Times New Roman" w:cs="Times New Roman"/>
          <w:color w:val="2E3033"/>
          <w:szCs w:val="21"/>
          <w:shd w:val="clear" w:color="auto" w:fill="FFFFFF"/>
        </w:rPr>
        <w:t xml:space="preserve"> Clinical characteristics of </w:t>
      </w:r>
      <w:bookmarkStart w:id="11" w:name="OLE_LINK1"/>
      <w:r w:rsidR="000F6601" w:rsidRPr="00D7326C">
        <w:rPr>
          <w:rFonts w:ascii="Times New Roman" w:eastAsia="宋体" w:hAnsi="Times New Roman" w:cs="Times New Roman"/>
          <w:color w:val="2E3033"/>
          <w:szCs w:val="21"/>
          <w:shd w:val="clear" w:color="auto" w:fill="FFFFFF"/>
        </w:rPr>
        <w:t>breast cancer patients</w:t>
      </w:r>
      <w:bookmarkEnd w:id="11"/>
      <w:r w:rsidR="0089598C">
        <w:rPr>
          <w:rFonts w:ascii="Times New Roman" w:eastAsia="宋体" w:hAnsi="Times New Roman" w:cs="Times New Roman"/>
          <w:color w:val="2E3033"/>
          <w:szCs w:val="21"/>
          <w:shd w:val="clear" w:color="auto" w:fill="FFFFFF"/>
        </w:rPr>
        <w:t xml:space="preserve"> in TCGA</w:t>
      </w:r>
      <w:r w:rsidR="0012751A">
        <w:rPr>
          <w:rFonts w:ascii="Times New Roman" w:eastAsia="宋体" w:hAnsi="Times New Roman" w:cs="Times New Roman"/>
          <w:color w:val="2E3033"/>
          <w:szCs w:val="21"/>
          <w:shd w:val="clear" w:color="auto" w:fill="FFFFFF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8"/>
        <w:gridCol w:w="2746"/>
        <w:gridCol w:w="2778"/>
      </w:tblGrid>
      <w:tr w:rsidR="000F6601" w:rsidTr="00525FAC">
        <w:tc>
          <w:tcPr>
            <w:tcW w:w="2788" w:type="dxa"/>
            <w:tcBorders>
              <w:top w:val="single" w:sz="8" w:space="0" w:color="auto"/>
              <w:bottom w:val="single" w:sz="8" w:space="0" w:color="auto"/>
            </w:tcBorders>
          </w:tcPr>
          <w:p w:rsidR="000F6601" w:rsidRDefault="000F6601" w:rsidP="0078326A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Patient characteristics</w:t>
            </w:r>
          </w:p>
        </w:tc>
        <w:tc>
          <w:tcPr>
            <w:tcW w:w="2746" w:type="dxa"/>
            <w:tcBorders>
              <w:top w:val="single" w:sz="8" w:space="0" w:color="auto"/>
              <w:bottom w:val="single" w:sz="8" w:space="0" w:color="auto"/>
            </w:tcBorders>
          </w:tcPr>
          <w:p w:rsidR="000F6601" w:rsidRDefault="000F6601" w:rsidP="0078326A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  <w:tcBorders>
              <w:top w:val="single" w:sz="8" w:space="0" w:color="auto"/>
              <w:bottom w:val="single" w:sz="8" w:space="0" w:color="auto"/>
            </w:tcBorders>
          </w:tcPr>
          <w:p w:rsidR="000F6601" w:rsidRDefault="000F6601" w:rsidP="0078326A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Data (TCGA)</w:t>
            </w:r>
            <w:r w:rsidR="00AE31F5">
              <w:rPr>
                <w:rFonts w:ascii="Times New Roman" w:eastAsia="宋体" w:hAnsi="Times New Roman" w:cs="Times New Roman"/>
                <w:bCs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</w:rPr>
              <w:t>n (%)</w:t>
            </w:r>
          </w:p>
        </w:tc>
      </w:tr>
      <w:tr w:rsidR="000F6601" w:rsidTr="00525FAC">
        <w:tc>
          <w:tcPr>
            <w:tcW w:w="2788" w:type="dxa"/>
            <w:tcBorders>
              <w:top w:val="single" w:sz="8" w:space="0" w:color="auto"/>
            </w:tcBorders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Gender</w:t>
            </w:r>
          </w:p>
        </w:tc>
        <w:tc>
          <w:tcPr>
            <w:tcW w:w="2746" w:type="dxa"/>
            <w:tcBorders>
              <w:top w:val="single" w:sz="8" w:space="0" w:color="auto"/>
            </w:tcBorders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8" w:space="0" w:color="auto"/>
            </w:tcBorders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Male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12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1.11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Female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B654BB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106</w:t>
            </w:r>
            <w:r w:rsidR="00FC1F71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6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98.</w:t>
            </w:r>
            <w:r w:rsidR="00B654BB">
              <w:rPr>
                <w:rFonts w:ascii="Times New Roman" w:eastAsia="宋体" w:hAnsi="Times New Roman" w:cs="Times New Roman"/>
                <w:bCs/>
                <w:color w:val="000000" w:themeColor="text1"/>
              </w:rPr>
              <w:t>80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A64354" w:rsidTr="00525FAC">
        <w:tc>
          <w:tcPr>
            <w:tcW w:w="2788" w:type="dxa"/>
          </w:tcPr>
          <w:p w:rsidR="00A64354" w:rsidRPr="00A96A06" w:rsidRDefault="00A64354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N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A</w:t>
            </w:r>
          </w:p>
        </w:tc>
        <w:tc>
          <w:tcPr>
            <w:tcW w:w="2746" w:type="dxa"/>
          </w:tcPr>
          <w:p w:rsidR="00A64354" w:rsidRPr="00A96A06" w:rsidRDefault="00A64354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A64354" w:rsidRPr="00A96A06" w:rsidRDefault="00A64354" w:rsidP="00FC1F71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1</w:t>
            </w:r>
            <w:r w:rsidR="00B654BB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 (0.09)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Age (years)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&lt;</w:t>
            </w:r>
            <w:r w:rsidR="00114ACA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 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65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B654BB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7</w:t>
            </w:r>
            <w:r w:rsidR="00E45DFE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40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="00B654BB">
              <w:rPr>
                <w:rFonts w:ascii="Times New Roman" w:eastAsia="宋体" w:hAnsi="Times New Roman" w:cs="Times New Roman"/>
                <w:bCs/>
                <w:color w:val="000000" w:themeColor="text1"/>
              </w:rPr>
              <w:t>68.58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3D5B06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≥ 65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B654BB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3</w:t>
            </w:r>
            <w:r w:rsidR="00E45DFE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38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="00B654BB">
              <w:rPr>
                <w:rFonts w:ascii="Times New Roman" w:eastAsia="宋体" w:hAnsi="Times New Roman" w:cs="Times New Roman"/>
                <w:bCs/>
                <w:color w:val="000000" w:themeColor="text1"/>
              </w:rPr>
              <w:t>31.33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A64354" w:rsidTr="00525FAC">
        <w:tc>
          <w:tcPr>
            <w:tcW w:w="2788" w:type="dxa"/>
          </w:tcPr>
          <w:p w:rsidR="00A64354" w:rsidRPr="00A96A06" w:rsidRDefault="00A64354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N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A</w:t>
            </w:r>
          </w:p>
        </w:tc>
        <w:tc>
          <w:tcPr>
            <w:tcW w:w="2746" w:type="dxa"/>
          </w:tcPr>
          <w:p w:rsidR="00A64354" w:rsidRPr="00A96A06" w:rsidRDefault="00A64354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A64354" w:rsidRPr="00A96A06" w:rsidRDefault="00A64354" w:rsidP="00E45DFE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1</w:t>
            </w:r>
            <w:r w:rsidR="00B654BB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 (0.09)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Pathologic stage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Ⅰ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182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16.87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Ⅱ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609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56.44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Ⅲ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244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22.61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Ⅳ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D112A0" w:rsidP="00B95785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20</w:t>
            </w:r>
            <w:r w:rsidR="000F6601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="00B95785">
              <w:rPr>
                <w:rFonts w:ascii="Times New Roman" w:eastAsia="宋体" w:hAnsi="Times New Roman" w:cs="Times New Roman"/>
                <w:bCs/>
                <w:color w:val="000000" w:themeColor="text1"/>
              </w:rPr>
              <w:t>1.85</w:t>
            </w:r>
            <w:r w:rsidR="000F6601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D112A0" w:rsidTr="00525FAC">
        <w:tc>
          <w:tcPr>
            <w:tcW w:w="2788" w:type="dxa"/>
          </w:tcPr>
          <w:p w:rsidR="00D112A0" w:rsidRPr="00A96A06" w:rsidRDefault="00D112A0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X</w:t>
            </w:r>
          </w:p>
        </w:tc>
        <w:tc>
          <w:tcPr>
            <w:tcW w:w="2746" w:type="dxa"/>
          </w:tcPr>
          <w:p w:rsidR="00D112A0" w:rsidRPr="00A96A06" w:rsidRDefault="00D112A0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D112A0" w:rsidRPr="00A96A06" w:rsidRDefault="00D112A0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3</w:t>
            </w:r>
            <w:r w:rsidR="00B95785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 (1.20)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NA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1.02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Pathologic T stage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T1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280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25.95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T2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620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57.46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T3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135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12.51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T4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40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3.71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Tx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3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0.28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NA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0.09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Pathologic N stage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N0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509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47.17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N1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356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32.99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N2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118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10.94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N3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75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6.95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proofErr w:type="spellStart"/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Nx</w:t>
            </w:r>
            <w:proofErr w:type="spellEnd"/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B95785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20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1.8</w:t>
            </w:r>
            <w:r w:rsidR="00B95785">
              <w:rPr>
                <w:rFonts w:ascii="Times New Roman" w:eastAsia="宋体" w:hAnsi="Times New Roman" w:cs="Times New Roman"/>
                <w:bCs/>
                <w:color w:val="000000" w:themeColor="text1"/>
              </w:rPr>
              <w:t>5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NA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0.09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Pathologic M stage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lastRenderedPageBreak/>
              <w:t>M0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894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82.85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M1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21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1.95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Mx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163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15.11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0F6601" w:rsidTr="00525FAC">
        <w:tc>
          <w:tcPr>
            <w:tcW w:w="278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NA</w:t>
            </w:r>
          </w:p>
        </w:tc>
        <w:tc>
          <w:tcPr>
            <w:tcW w:w="2746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0F6601" w:rsidRPr="00A96A06" w:rsidRDefault="000F6601" w:rsidP="0078326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0.09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525FAC" w:rsidTr="00525FAC">
        <w:tc>
          <w:tcPr>
            <w:tcW w:w="278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Receptor status</w:t>
            </w:r>
          </w:p>
        </w:tc>
        <w:tc>
          <w:tcPr>
            <w:tcW w:w="2746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</w:tr>
      <w:tr w:rsidR="00525FAC" w:rsidTr="00525FAC">
        <w:tc>
          <w:tcPr>
            <w:tcW w:w="278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N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TNBC</w:t>
            </w:r>
          </w:p>
        </w:tc>
        <w:tc>
          <w:tcPr>
            <w:tcW w:w="2746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525FAC" w:rsidRPr="00A96A06" w:rsidRDefault="00A96A06" w:rsidP="00B95785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850 </w:t>
            </w:r>
            <w:r w:rsidR="00525FAC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(</w:t>
            </w:r>
            <w:r w:rsidR="00B95785">
              <w:rPr>
                <w:rFonts w:ascii="Times New Roman" w:eastAsia="宋体" w:hAnsi="Times New Roman" w:cs="Times New Roman"/>
                <w:bCs/>
                <w:color w:val="000000" w:themeColor="text1"/>
              </w:rPr>
              <w:t>78.78</w:t>
            </w:r>
            <w:r w:rsidR="00525FAC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)</w:t>
            </w:r>
          </w:p>
        </w:tc>
      </w:tr>
      <w:tr w:rsidR="00525FAC" w:rsidTr="00525FAC">
        <w:tc>
          <w:tcPr>
            <w:tcW w:w="278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T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NBC</w:t>
            </w:r>
          </w:p>
        </w:tc>
        <w:tc>
          <w:tcPr>
            <w:tcW w:w="2746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13 (10.47)</w:t>
            </w:r>
          </w:p>
        </w:tc>
      </w:tr>
      <w:tr w:rsidR="002B26CD" w:rsidTr="00525FAC">
        <w:tc>
          <w:tcPr>
            <w:tcW w:w="2788" w:type="dxa"/>
          </w:tcPr>
          <w:p w:rsidR="002B26CD" w:rsidRPr="00A96A06" w:rsidRDefault="002B26CD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N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A</w:t>
            </w:r>
          </w:p>
        </w:tc>
        <w:tc>
          <w:tcPr>
            <w:tcW w:w="2746" w:type="dxa"/>
          </w:tcPr>
          <w:p w:rsidR="002B26CD" w:rsidRPr="00A96A06" w:rsidRDefault="002B26CD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2B26CD" w:rsidRPr="00A96A06" w:rsidRDefault="00A96A06" w:rsidP="00B95785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116</w:t>
            </w:r>
            <w:r w:rsidR="002B26CD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 (</w:t>
            </w:r>
            <w:r w:rsidR="00B95785">
              <w:rPr>
                <w:rFonts w:ascii="Times New Roman" w:eastAsia="宋体" w:hAnsi="Times New Roman" w:cs="Times New Roman"/>
                <w:bCs/>
                <w:color w:val="000000" w:themeColor="text1"/>
              </w:rPr>
              <w:t>10.75</w:t>
            </w:r>
            <w:r w:rsidR="002B26CD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)</w:t>
            </w:r>
          </w:p>
        </w:tc>
      </w:tr>
      <w:tr w:rsidR="00525FAC" w:rsidTr="00525FAC">
        <w:tc>
          <w:tcPr>
            <w:tcW w:w="278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Race</w:t>
            </w:r>
          </w:p>
        </w:tc>
        <w:tc>
          <w:tcPr>
            <w:tcW w:w="2746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</w:tr>
      <w:tr w:rsidR="00525FAC" w:rsidTr="00525FAC">
        <w:tc>
          <w:tcPr>
            <w:tcW w:w="278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White</w:t>
            </w:r>
          </w:p>
        </w:tc>
        <w:tc>
          <w:tcPr>
            <w:tcW w:w="2746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746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69.14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525FAC" w:rsidTr="00525FAC">
        <w:tc>
          <w:tcPr>
            <w:tcW w:w="278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Asian</w:t>
            </w:r>
          </w:p>
        </w:tc>
        <w:tc>
          <w:tcPr>
            <w:tcW w:w="2746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525FAC" w:rsidRPr="00A96A06" w:rsidRDefault="00525FAC" w:rsidP="008949C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6</w:t>
            </w:r>
            <w:r w:rsidR="00A64354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5.</w:t>
            </w:r>
            <w:r w:rsidR="008949CA">
              <w:rPr>
                <w:rFonts w:ascii="Times New Roman" w:eastAsia="宋体" w:hAnsi="Times New Roman" w:cs="Times New Roman"/>
                <w:bCs/>
                <w:color w:val="000000" w:themeColor="text1"/>
              </w:rPr>
              <w:t>65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525FAC" w:rsidTr="00525FAC">
        <w:tc>
          <w:tcPr>
            <w:tcW w:w="2788" w:type="dxa"/>
          </w:tcPr>
          <w:p w:rsidR="00525FAC" w:rsidRPr="00A96A06" w:rsidRDefault="006828D5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B</w:t>
            </w:r>
            <w:r w:rsidR="00A64354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lack or </w:t>
            </w:r>
            <w:proofErr w:type="spellStart"/>
            <w:r w:rsidR="00A64354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african</w:t>
            </w:r>
            <w:proofErr w:type="spellEnd"/>
            <w:r w:rsidR="00A64354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A64354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american</w:t>
            </w:r>
            <w:proofErr w:type="spellEnd"/>
          </w:p>
        </w:tc>
        <w:tc>
          <w:tcPr>
            <w:tcW w:w="2746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525FAC" w:rsidRPr="00A96A06" w:rsidRDefault="00525FAC" w:rsidP="008949CA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18</w:t>
            </w:r>
            <w:r w:rsidR="00A64354"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2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16.</w:t>
            </w:r>
            <w:r w:rsidR="008949CA">
              <w:rPr>
                <w:rFonts w:ascii="Times New Roman" w:eastAsia="宋体" w:hAnsi="Times New Roman" w:cs="Times New Roman"/>
                <w:bCs/>
                <w:color w:val="000000" w:themeColor="text1"/>
              </w:rPr>
              <w:t>8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7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  <w:tr w:rsidR="006828D5" w:rsidTr="00525FAC">
        <w:tc>
          <w:tcPr>
            <w:tcW w:w="2788" w:type="dxa"/>
          </w:tcPr>
          <w:p w:rsidR="006828D5" w:rsidRPr="00A96A06" w:rsidRDefault="006828D5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American </w:t>
            </w:r>
            <w:proofErr w:type="spellStart"/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indian</w:t>
            </w:r>
            <w:proofErr w:type="spellEnd"/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 </w:t>
            </w:r>
          </w:p>
          <w:p w:rsidR="006828D5" w:rsidRPr="00A96A06" w:rsidRDefault="006828D5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or </w:t>
            </w:r>
            <w:proofErr w:type="spellStart"/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alaska</w:t>
            </w:r>
            <w:proofErr w:type="spellEnd"/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 native</w:t>
            </w:r>
          </w:p>
        </w:tc>
        <w:tc>
          <w:tcPr>
            <w:tcW w:w="2746" w:type="dxa"/>
          </w:tcPr>
          <w:p w:rsidR="006828D5" w:rsidRPr="00A96A06" w:rsidRDefault="006828D5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6828D5" w:rsidRPr="00A96A06" w:rsidRDefault="006828D5" w:rsidP="00A64354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 w:hint="eastAsia"/>
                <w:bCs/>
                <w:color w:val="000000" w:themeColor="text1"/>
              </w:rPr>
              <w:t>1</w:t>
            </w:r>
            <w:r w:rsidR="008949CA">
              <w:rPr>
                <w:rFonts w:ascii="Times New Roman" w:eastAsia="宋体" w:hAnsi="Times New Roman" w:cs="Times New Roman"/>
                <w:bCs/>
                <w:color w:val="000000" w:themeColor="text1"/>
              </w:rPr>
              <w:t xml:space="preserve"> (0.09)</w:t>
            </w:r>
          </w:p>
        </w:tc>
      </w:tr>
      <w:tr w:rsidR="00525FAC" w:rsidTr="00525FAC">
        <w:tc>
          <w:tcPr>
            <w:tcW w:w="278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NA</w:t>
            </w:r>
          </w:p>
        </w:tc>
        <w:tc>
          <w:tcPr>
            <w:tcW w:w="2746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</w:p>
        </w:tc>
        <w:tc>
          <w:tcPr>
            <w:tcW w:w="2778" w:type="dxa"/>
          </w:tcPr>
          <w:p w:rsidR="00525FAC" w:rsidRPr="00A96A06" w:rsidRDefault="00525FAC" w:rsidP="00525FAC">
            <w:pPr>
              <w:rPr>
                <w:rFonts w:ascii="Times New Roman" w:eastAsia="宋体" w:hAnsi="Times New Roman" w:cs="Times New Roman"/>
                <w:bCs/>
                <w:color w:val="000000" w:themeColor="text1"/>
              </w:rPr>
            </w:pP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89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（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8.25</w:t>
            </w:r>
            <w:r w:rsidRPr="00A96A06">
              <w:rPr>
                <w:rFonts w:ascii="Times New Roman" w:eastAsia="宋体" w:hAnsi="Times New Roman" w:cs="Times New Roman"/>
                <w:bCs/>
                <w:color w:val="000000" w:themeColor="text1"/>
              </w:rPr>
              <w:t>）</w:t>
            </w:r>
          </w:p>
        </w:tc>
      </w:tr>
    </w:tbl>
    <w:p w:rsidR="000F6601" w:rsidRDefault="002C2616" w:rsidP="000F6601">
      <w:pPr>
        <w:rPr>
          <w:rFonts w:ascii="Times New Roman" w:eastAsia="宋体" w:hAnsi="Times New Roman" w:cs="Times New Roman"/>
          <w:bCs/>
        </w:rPr>
      </w:pPr>
      <w:r>
        <w:rPr>
          <w:rFonts w:ascii="Times New Roman" w:eastAsia="宋体" w:hAnsi="Times New Roman" w:cs="Times New Roman"/>
          <w:bCs/>
        </w:rPr>
        <w:t xml:space="preserve">NA, </w:t>
      </w:r>
      <w:r w:rsidR="000F6601">
        <w:rPr>
          <w:rFonts w:ascii="Times New Roman" w:eastAsia="宋体" w:hAnsi="Times New Roman" w:cs="Times New Roman"/>
          <w:bCs/>
        </w:rPr>
        <w:t>not available</w:t>
      </w:r>
      <w:r>
        <w:rPr>
          <w:rFonts w:ascii="Times New Roman" w:eastAsia="宋体" w:hAnsi="Times New Roman" w:cs="Times New Roman" w:hint="eastAsia"/>
          <w:bCs/>
        </w:rPr>
        <w:t>；</w:t>
      </w:r>
      <w:r w:rsidRPr="002C2616">
        <w:rPr>
          <w:rFonts w:ascii="Times New Roman" w:eastAsia="宋体" w:hAnsi="Times New Roman" w:cs="Times New Roman"/>
          <w:bCs/>
        </w:rPr>
        <w:t>NTNBC</w:t>
      </w:r>
      <w:r>
        <w:rPr>
          <w:rFonts w:ascii="Times New Roman" w:eastAsia="宋体" w:hAnsi="Times New Roman" w:cs="Times New Roman"/>
          <w:bCs/>
        </w:rPr>
        <w:t xml:space="preserve">, </w:t>
      </w:r>
      <w:r w:rsidRPr="002C2616">
        <w:rPr>
          <w:rFonts w:ascii="Times New Roman" w:eastAsia="宋体" w:hAnsi="Times New Roman" w:cs="Times New Roman"/>
          <w:bCs/>
        </w:rPr>
        <w:t>Non triple negative breast cancer</w:t>
      </w:r>
      <w:r>
        <w:rPr>
          <w:rFonts w:ascii="Times New Roman" w:eastAsia="宋体" w:hAnsi="Times New Roman" w:cs="Times New Roman" w:hint="eastAsia"/>
          <w:bCs/>
        </w:rPr>
        <w:t>；</w:t>
      </w:r>
      <w:r>
        <w:rPr>
          <w:rFonts w:ascii="Times New Roman" w:eastAsia="宋体" w:hAnsi="Times New Roman" w:cs="Times New Roman" w:hint="eastAsia"/>
          <w:bCs/>
        </w:rPr>
        <w:t>T</w:t>
      </w:r>
      <w:r>
        <w:rPr>
          <w:rFonts w:ascii="Times New Roman" w:eastAsia="宋体" w:hAnsi="Times New Roman" w:cs="Times New Roman"/>
          <w:bCs/>
        </w:rPr>
        <w:t>NBC</w:t>
      </w:r>
      <w:r w:rsidR="00F348A3">
        <w:rPr>
          <w:rFonts w:ascii="Times New Roman" w:eastAsia="宋体" w:hAnsi="Times New Roman" w:cs="Times New Roman" w:hint="eastAsia"/>
          <w:bCs/>
        </w:rPr>
        <w:t>,</w:t>
      </w:r>
      <w:r w:rsidR="00F348A3">
        <w:rPr>
          <w:rFonts w:ascii="Times New Roman" w:eastAsia="宋体" w:hAnsi="Times New Roman" w:cs="Times New Roman"/>
          <w:bCs/>
        </w:rPr>
        <w:t xml:space="preserve"> </w:t>
      </w:r>
      <w:r w:rsidRPr="002C2616">
        <w:rPr>
          <w:rFonts w:ascii="Times New Roman" w:eastAsia="宋体" w:hAnsi="Times New Roman" w:cs="Times New Roman"/>
          <w:bCs/>
        </w:rPr>
        <w:t>triple negative breast cancer</w:t>
      </w:r>
      <w:r>
        <w:rPr>
          <w:rFonts w:ascii="Times New Roman" w:eastAsia="宋体" w:hAnsi="Times New Roman" w:cs="Times New Roman" w:hint="eastAsia"/>
          <w:bCs/>
        </w:rPr>
        <w:t>.</w:t>
      </w:r>
    </w:p>
    <w:p w:rsidR="00D3320D" w:rsidRDefault="00D3320D" w:rsidP="000F6601">
      <w:pPr>
        <w:rPr>
          <w:rFonts w:ascii="Times New Roman" w:eastAsia="宋体" w:hAnsi="Times New Roman" w:cs="Times New Roman"/>
          <w:bCs/>
        </w:rPr>
      </w:pPr>
    </w:p>
    <w:p w:rsidR="00C2312B" w:rsidRPr="00D7326C" w:rsidRDefault="00C2312B" w:rsidP="00C2312B">
      <w:pPr>
        <w:jc w:val="center"/>
        <w:rPr>
          <w:rFonts w:ascii="Times New Roman" w:eastAsia="宋体" w:hAnsi="Times New Roman" w:cs="Times New Roman"/>
          <w:color w:val="2E3033"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>T</w:t>
      </w:r>
      <w:r w:rsidRPr="000F6601"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 xml:space="preserve">able </w:t>
      </w:r>
      <w:r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>S</w:t>
      </w:r>
      <w:r w:rsidR="00AD5470"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>3</w:t>
      </w:r>
      <w:r w:rsidRPr="000F6601">
        <w:rPr>
          <w:rFonts w:ascii="Times New Roman" w:eastAsia="宋体" w:hAnsi="Times New Roman" w:cs="Times New Roman"/>
          <w:b/>
          <w:color w:val="2E3033"/>
          <w:szCs w:val="21"/>
          <w:shd w:val="clear" w:color="auto" w:fill="FFFFFF"/>
        </w:rPr>
        <w:t>.</w:t>
      </w:r>
      <w:r w:rsidRPr="00D7326C">
        <w:rPr>
          <w:rFonts w:ascii="Times New Roman" w:eastAsia="宋体" w:hAnsi="Times New Roman" w:cs="Times New Roman"/>
          <w:color w:val="2E3033"/>
          <w:szCs w:val="21"/>
          <w:shd w:val="clear" w:color="auto" w:fill="FFFFFF"/>
        </w:rPr>
        <w:t xml:space="preserve"> Clinical characteristics of breast cancer patients</w:t>
      </w:r>
      <w:r w:rsidR="0089598C">
        <w:rPr>
          <w:rFonts w:ascii="Times New Roman" w:eastAsia="宋体" w:hAnsi="Times New Roman" w:cs="Times New Roman"/>
          <w:color w:val="2E3033"/>
          <w:szCs w:val="21"/>
          <w:shd w:val="clear" w:color="auto" w:fill="FFFFFF"/>
        </w:rPr>
        <w:t xml:space="preserve"> in WT</w:t>
      </w:r>
      <w:r>
        <w:rPr>
          <w:rFonts w:ascii="Times New Roman" w:eastAsia="宋体" w:hAnsi="Times New Roman" w:cs="Times New Roman"/>
          <w:color w:val="2E3033"/>
          <w:szCs w:val="21"/>
          <w:shd w:val="clear" w:color="auto" w:fill="FFFFFF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8"/>
        <w:gridCol w:w="2746"/>
        <w:gridCol w:w="2778"/>
      </w:tblGrid>
      <w:tr w:rsidR="00C2312B" w:rsidTr="00427EF8">
        <w:tc>
          <w:tcPr>
            <w:tcW w:w="2788" w:type="dxa"/>
            <w:tcBorders>
              <w:top w:val="single" w:sz="8" w:space="0" w:color="auto"/>
              <w:bottom w:val="single" w:sz="8" w:space="0" w:color="auto"/>
            </w:tcBorders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Patient characteristics</w:t>
            </w:r>
          </w:p>
        </w:tc>
        <w:tc>
          <w:tcPr>
            <w:tcW w:w="2746" w:type="dxa"/>
            <w:tcBorders>
              <w:top w:val="single" w:sz="8" w:space="0" w:color="auto"/>
              <w:bottom w:val="single" w:sz="8" w:space="0" w:color="auto"/>
            </w:tcBorders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  <w:tcBorders>
              <w:top w:val="single" w:sz="8" w:space="0" w:color="auto"/>
              <w:bottom w:val="single" w:sz="8" w:space="0" w:color="auto"/>
            </w:tcBorders>
          </w:tcPr>
          <w:p w:rsidR="00C2312B" w:rsidRDefault="00C2312B" w:rsidP="00556B16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Data (</w:t>
            </w:r>
            <w:r w:rsidR="00556B16">
              <w:rPr>
                <w:rFonts w:ascii="Times New Roman" w:eastAsia="宋体" w:hAnsi="Times New Roman" w:cs="Times New Roman"/>
                <w:bCs/>
              </w:rPr>
              <w:t>WT</w:t>
            </w:r>
            <w:r>
              <w:rPr>
                <w:rFonts w:ascii="Times New Roman" w:eastAsia="宋体" w:hAnsi="Times New Roman" w:cs="Times New Roman"/>
                <w:bCs/>
              </w:rPr>
              <w:t>) n (%)</w:t>
            </w:r>
          </w:p>
        </w:tc>
      </w:tr>
      <w:tr w:rsidR="00C2312B" w:rsidTr="00427EF8">
        <w:tc>
          <w:tcPr>
            <w:tcW w:w="2788" w:type="dxa"/>
            <w:tcBorders>
              <w:top w:val="single" w:sz="8" w:space="0" w:color="auto"/>
            </w:tcBorders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Gender</w:t>
            </w:r>
          </w:p>
        </w:tc>
        <w:tc>
          <w:tcPr>
            <w:tcW w:w="2746" w:type="dxa"/>
            <w:tcBorders>
              <w:top w:val="single" w:sz="8" w:space="0" w:color="auto"/>
            </w:tcBorders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  <w:tcBorders>
              <w:top w:val="single" w:sz="8" w:space="0" w:color="auto"/>
            </w:tcBorders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Male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556B16" w:rsidP="00556B16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Female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556B16" w:rsidP="00556B16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14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100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Age (years)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&lt;</w:t>
            </w:r>
            <w:r w:rsidR="003D5B06">
              <w:rPr>
                <w:rFonts w:ascii="Times New Roman" w:eastAsia="宋体" w:hAnsi="Times New Roman" w:cs="Times New Roman"/>
                <w:bCs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</w:rPr>
              <w:t>65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3D5B06" w:rsidP="00DE69CE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12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 w:rsidR="00DE69CE">
              <w:rPr>
                <w:rFonts w:ascii="Times New Roman" w:eastAsia="宋体" w:hAnsi="Times New Roman" w:cs="Times New Roman"/>
                <w:bCs/>
              </w:rPr>
              <w:t>85</w:t>
            </w:r>
            <w:r w:rsidR="00C2312B">
              <w:rPr>
                <w:rFonts w:ascii="Times New Roman" w:eastAsia="宋体" w:hAnsi="Times New Roman" w:cs="Times New Roman"/>
                <w:bCs/>
              </w:rPr>
              <w:t>.71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Pr="003D5B06" w:rsidRDefault="003D5B06" w:rsidP="003D5B06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 xml:space="preserve">≥ </w:t>
            </w:r>
            <w:r w:rsidR="00C2312B" w:rsidRPr="003D5B06">
              <w:rPr>
                <w:rFonts w:ascii="Times New Roman" w:eastAsia="宋体" w:hAnsi="Times New Roman" w:cs="Times New Roman"/>
                <w:bCs/>
              </w:rPr>
              <w:t>65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3D5B06" w:rsidP="00DE69CE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2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 w:rsidR="00DE69CE">
              <w:rPr>
                <w:rFonts w:ascii="Times New Roman" w:eastAsia="宋体" w:hAnsi="Times New Roman" w:cs="Times New Roman"/>
                <w:bCs/>
              </w:rPr>
              <w:t>15</w:t>
            </w:r>
            <w:r w:rsidR="00C2312B">
              <w:rPr>
                <w:rFonts w:ascii="Times New Roman" w:eastAsia="宋体" w:hAnsi="Times New Roman" w:cs="Times New Roman"/>
                <w:bCs/>
              </w:rPr>
              <w:t>.29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Pathologic stage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Ⅰ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DE69CE" w:rsidP="00DE69CE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Ⅱ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DE69CE" w:rsidP="00DE69CE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5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35.71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Ⅲ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DE69CE" w:rsidP="00DE69CE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6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42.86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Ⅳ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DE69CE" w:rsidP="00DE69CE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NA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DE69CE" w:rsidP="00DE69CE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3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21.43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427EF8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L</w:t>
            </w:r>
            <w:r w:rsidRPr="00427EF8">
              <w:rPr>
                <w:rFonts w:ascii="Times New Roman" w:eastAsia="宋体" w:hAnsi="Times New Roman" w:cs="Times New Roman"/>
                <w:bCs/>
              </w:rPr>
              <w:t>ymph node metastasis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C2312B" w:rsidTr="00427EF8">
        <w:tc>
          <w:tcPr>
            <w:tcW w:w="2788" w:type="dxa"/>
          </w:tcPr>
          <w:p w:rsidR="00C2312B" w:rsidRDefault="00427EF8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Y</w:t>
            </w:r>
            <w:r w:rsidR="008B553C">
              <w:rPr>
                <w:rFonts w:ascii="Times New Roman" w:eastAsia="宋体" w:hAnsi="Times New Roman" w:cs="Times New Roman" w:hint="eastAsia"/>
                <w:bCs/>
              </w:rPr>
              <w:t>es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427EF8" w:rsidP="00427EF8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4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28.57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427EF8" w:rsidP="008B553C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N</w:t>
            </w:r>
            <w:r w:rsidR="008B553C">
              <w:rPr>
                <w:rFonts w:ascii="Times New Roman" w:eastAsia="宋体" w:hAnsi="Times New Roman" w:cs="Times New Roman"/>
                <w:bCs/>
              </w:rPr>
              <w:t>o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427EF8" w:rsidP="00427EF8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10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71.43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304033" w:rsidTr="00427EF8">
        <w:tc>
          <w:tcPr>
            <w:tcW w:w="2788" w:type="dxa"/>
          </w:tcPr>
          <w:p w:rsidR="00304033" w:rsidRDefault="00304033" w:rsidP="00F31B7D">
            <w:pPr>
              <w:rPr>
                <w:rFonts w:ascii="Times New Roman" w:eastAsia="宋体" w:hAnsi="Times New Roman" w:cs="Times New Roman"/>
                <w:bCs/>
              </w:rPr>
            </w:pPr>
            <w:r w:rsidRPr="00304033">
              <w:rPr>
                <w:rFonts w:ascii="Times New Roman" w:eastAsia="宋体" w:hAnsi="Times New Roman" w:cs="Times New Roman"/>
                <w:bCs/>
              </w:rPr>
              <w:t>Receptor status</w:t>
            </w:r>
          </w:p>
        </w:tc>
        <w:tc>
          <w:tcPr>
            <w:tcW w:w="2746" w:type="dxa"/>
          </w:tcPr>
          <w:p w:rsidR="00304033" w:rsidRDefault="00304033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304033" w:rsidRDefault="00304033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500EDB" w:rsidTr="00427EF8">
        <w:tc>
          <w:tcPr>
            <w:tcW w:w="2788" w:type="dxa"/>
          </w:tcPr>
          <w:p w:rsidR="00500EDB" w:rsidRPr="00304033" w:rsidRDefault="00500EDB" w:rsidP="00500EDB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N</w:t>
            </w:r>
            <w:r>
              <w:rPr>
                <w:rFonts w:ascii="Times New Roman" w:eastAsia="宋体" w:hAnsi="Times New Roman" w:cs="Times New Roman"/>
                <w:bCs/>
              </w:rPr>
              <w:t>TNBC</w:t>
            </w:r>
          </w:p>
        </w:tc>
        <w:tc>
          <w:tcPr>
            <w:tcW w:w="2746" w:type="dxa"/>
          </w:tcPr>
          <w:p w:rsidR="00500EDB" w:rsidRDefault="00500EDB" w:rsidP="00500EDB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500EDB" w:rsidRDefault="00500EDB" w:rsidP="00500EDB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12</w:t>
            </w:r>
            <w:r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85.71</w:t>
            </w:r>
            <w:r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500EDB" w:rsidTr="00427EF8">
        <w:tc>
          <w:tcPr>
            <w:tcW w:w="2788" w:type="dxa"/>
          </w:tcPr>
          <w:p w:rsidR="00500EDB" w:rsidRPr="00304033" w:rsidRDefault="00500EDB" w:rsidP="00500EDB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T</w:t>
            </w:r>
            <w:r>
              <w:rPr>
                <w:rFonts w:ascii="Times New Roman" w:eastAsia="宋体" w:hAnsi="Times New Roman" w:cs="Times New Roman"/>
                <w:bCs/>
              </w:rPr>
              <w:t>NBC</w:t>
            </w:r>
          </w:p>
        </w:tc>
        <w:tc>
          <w:tcPr>
            <w:tcW w:w="2746" w:type="dxa"/>
          </w:tcPr>
          <w:p w:rsidR="00500EDB" w:rsidRDefault="00500EDB" w:rsidP="00500EDB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500EDB" w:rsidRDefault="00500EDB" w:rsidP="00500EDB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2</w:t>
            </w:r>
            <w:r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15.29</w:t>
            </w:r>
            <w:r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Race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White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2911E1" w:rsidP="002911E1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Asian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2911E1" w:rsidP="002911E1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14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100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 xml:space="preserve">Black 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2911E1" w:rsidP="002911E1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（</w:t>
            </w:r>
            <w:r>
              <w:rPr>
                <w:rFonts w:ascii="Times New Roman" w:eastAsia="宋体" w:hAnsi="Times New Roman" w:cs="Times New Roman"/>
                <w:bCs/>
              </w:rPr>
              <w:t>0</w:t>
            </w:r>
            <w:r w:rsidR="00C2312B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C2312B" w:rsidTr="00427EF8">
        <w:tc>
          <w:tcPr>
            <w:tcW w:w="2788" w:type="dxa"/>
          </w:tcPr>
          <w:p w:rsidR="00C2312B" w:rsidRDefault="00BD1542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M</w:t>
            </w:r>
            <w:r w:rsidRPr="00BD1542">
              <w:rPr>
                <w:rFonts w:ascii="Times New Roman" w:eastAsia="宋体" w:hAnsi="Times New Roman" w:cs="Times New Roman"/>
                <w:bCs/>
              </w:rPr>
              <w:t>olecular subtype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C2312B" w:rsidTr="00427EF8">
        <w:tc>
          <w:tcPr>
            <w:tcW w:w="2788" w:type="dxa"/>
          </w:tcPr>
          <w:p w:rsidR="00C2312B" w:rsidRDefault="00E870B8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L</w:t>
            </w:r>
            <w:r w:rsidRPr="00E870B8">
              <w:rPr>
                <w:rFonts w:ascii="Times New Roman" w:eastAsia="宋体" w:hAnsi="Times New Roman" w:cs="Times New Roman"/>
                <w:bCs/>
              </w:rPr>
              <w:t>uminal A</w:t>
            </w:r>
          </w:p>
        </w:tc>
        <w:tc>
          <w:tcPr>
            <w:tcW w:w="2746" w:type="dxa"/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</w:tcPr>
          <w:p w:rsidR="00C2312B" w:rsidRDefault="00577120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4</w:t>
            </w:r>
            <w:r>
              <w:rPr>
                <w:rFonts w:ascii="Times New Roman" w:eastAsia="宋体" w:hAnsi="Times New Roman" w:cs="Times New Roman"/>
                <w:bCs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</w:rPr>
              <w:t>(</w:t>
            </w:r>
            <w:r w:rsidRPr="00577120">
              <w:rPr>
                <w:rFonts w:ascii="Times New Roman" w:eastAsia="宋体" w:hAnsi="Times New Roman" w:cs="Times New Roman"/>
                <w:bCs/>
              </w:rPr>
              <w:t>28.57</w:t>
            </w:r>
            <w:r>
              <w:rPr>
                <w:rFonts w:ascii="Times New Roman" w:eastAsia="宋体" w:hAnsi="Times New Roman" w:cs="Times New Roman"/>
                <w:bCs/>
              </w:rPr>
              <w:t>)</w:t>
            </w:r>
          </w:p>
        </w:tc>
      </w:tr>
      <w:tr w:rsidR="00C2312B" w:rsidTr="00427EF8">
        <w:tc>
          <w:tcPr>
            <w:tcW w:w="2788" w:type="dxa"/>
            <w:tcBorders>
              <w:bottom w:val="nil"/>
            </w:tcBorders>
          </w:tcPr>
          <w:p w:rsidR="00C2312B" w:rsidRDefault="00E870B8" w:rsidP="00E870B8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/>
                <w:bCs/>
              </w:rPr>
              <w:t>L</w:t>
            </w:r>
            <w:r w:rsidRPr="00E870B8">
              <w:rPr>
                <w:rFonts w:ascii="Times New Roman" w:eastAsia="宋体" w:hAnsi="Times New Roman" w:cs="Times New Roman"/>
                <w:bCs/>
              </w:rPr>
              <w:t xml:space="preserve">uminal </w:t>
            </w:r>
            <w:r>
              <w:rPr>
                <w:rFonts w:ascii="Times New Roman" w:eastAsia="宋体" w:hAnsi="Times New Roman" w:cs="Times New Roman"/>
                <w:bCs/>
              </w:rPr>
              <w:t>B</w:t>
            </w:r>
          </w:p>
        </w:tc>
        <w:tc>
          <w:tcPr>
            <w:tcW w:w="2746" w:type="dxa"/>
            <w:tcBorders>
              <w:bottom w:val="nil"/>
            </w:tcBorders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:rsidR="00C2312B" w:rsidRDefault="00577120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1</w:t>
            </w:r>
            <w:r>
              <w:rPr>
                <w:rFonts w:ascii="Times New Roman" w:eastAsia="宋体" w:hAnsi="Times New Roman" w:cs="Times New Roman"/>
                <w:bCs/>
              </w:rPr>
              <w:t xml:space="preserve"> (7.14)</w:t>
            </w:r>
          </w:p>
        </w:tc>
      </w:tr>
      <w:tr w:rsidR="00C2312B" w:rsidTr="00BD1542">
        <w:tc>
          <w:tcPr>
            <w:tcW w:w="2788" w:type="dxa"/>
            <w:tcBorders>
              <w:top w:val="nil"/>
              <w:bottom w:val="nil"/>
            </w:tcBorders>
          </w:tcPr>
          <w:p w:rsidR="00C2312B" w:rsidRDefault="00E870B8" w:rsidP="00F31B7D">
            <w:pPr>
              <w:rPr>
                <w:rFonts w:ascii="Times New Roman" w:eastAsia="宋体" w:hAnsi="Times New Roman" w:cs="Times New Roman"/>
                <w:bCs/>
              </w:rPr>
            </w:pPr>
            <w:r w:rsidRPr="00E870B8">
              <w:rPr>
                <w:rFonts w:ascii="Times New Roman" w:eastAsia="宋体" w:hAnsi="Times New Roman" w:cs="Times New Roman"/>
                <w:bCs/>
              </w:rPr>
              <w:lastRenderedPageBreak/>
              <w:t>HER2</w:t>
            </w:r>
            <w:r>
              <w:rPr>
                <w:rFonts w:ascii="Times New Roman" w:eastAsia="宋体" w:hAnsi="Times New Roman" w:cs="Times New Roman"/>
                <w:bCs/>
              </w:rPr>
              <w:t xml:space="preserve"> positive</w:t>
            </w:r>
          </w:p>
        </w:tc>
        <w:tc>
          <w:tcPr>
            <w:tcW w:w="2746" w:type="dxa"/>
            <w:tcBorders>
              <w:top w:val="nil"/>
              <w:bottom w:val="nil"/>
            </w:tcBorders>
          </w:tcPr>
          <w:p w:rsidR="00C2312B" w:rsidRDefault="00C2312B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C2312B" w:rsidRDefault="00577120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6</w:t>
            </w:r>
            <w:r>
              <w:rPr>
                <w:rFonts w:ascii="Times New Roman" w:eastAsia="宋体" w:hAnsi="Times New Roman" w:cs="Times New Roman"/>
                <w:bCs/>
              </w:rPr>
              <w:t xml:space="preserve"> (</w:t>
            </w:r>
            <w:r w:rsidRPr="00577120">
              <w:rPr>
                <w:rFonts w:ascii="Times New Roman" w:eastAsia="宋体" w:hAnsi="Times New Roman" w:cs="Times New Roman"/>
                <w:bCs/>
              </w:rPr>
              <w:t>42.86</w:t>
            </w:r>
            <w:r>
              <w:rPr>
                <w:rFonts w:ascii="Times New Roman" w:eastAsia="宋体" w:hAnsi="Times New Roman" w:cs="Times New Roman"/>
                <w:bCs/>
              </w:rPr>
              <w:t>)</w:t>
            </w:r>
          </w:p>
        </w:tc>
      </w:tr>
      <w:tr w:rsidR="00BD1542" w:rsidTr="00427EF8">
        <w:tc>
          <w:tcPr>
            <w:tcW w:w="2788" w:type="dxa"/>
            <w:tcBorders>
              <w:top w:val="nil"/>
              <w:bottom w:val="single" w:sz="8" w:space="0" w:color="auto"/>
            </w:tcBorders>
          </w:tcPr>
          <w:p w:rsidR="00BD1542" w:rsidRDefault="00E870B8" w:rsidP="00E870B8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T</w:t>
            </w:r>
            <w:r>
              <w:rPr>
                <w:rFonts w:ascii="Times New Roman" w:eastAsia="宋体" w:hAnsi="Times New Roman" w:cs="Times New Roman"/>
                <w:bCs/>
              </w:rPr>
              <w:t>N</w:t>
            </w:r>
            <w:r w:rsidR="006552EC">
              <w:rPr>
                <w:rFonts w:ascii="Times New Roman" w:eastAsia="宋体" w:hAnsi="Times New Roman" w:cs="Times New Roman"/>
                <w:bCs/>
              </w:rPr>
              <w:t>BC</w:t>
            </w:r>
          </w:p>
        </w:tc>
        <w:tc>
          <w:tcPr>
            <w:tcW w:w="2746" w:type="dxa"/>
            <w:tcBorders>
              <w:top w:val="nil"/>
              <w:bottom w:val="single" w:sz="8" w:space="0" w:color="auto"/>
            </w:tcBorders>
          </w:tcPr>
          <w:p w:rsidR="00BD1542" w:rsidRDefault="00BD1542" w:rsidP="00F31B7D">
            <w:pPr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778" w:type="dxa"/>
            <w:tcBorders>
              <w:top w:val="nil"/>
              <w:bottom w:val="single" w:sz="8" w:space="0" w:color="auto"/>
            </w:tcBorders>
          </w:tcPr>
          <w:p w:rsidR="00BD1542" w:rsidRDefault="00577120" w:rsidP="00F31B7D">
            <w:pPr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3</w:t>
            </w:r>
            <w:r>
              <w:rPr>
                <w:rFonts w:ascii="Times New Roman" w:eastAsia="宋体" w:hAnsi="Times New Roman" w:cs="Times New Roman"/>
                <w:bCs/>
              </w:rPr>
              <w:t xml:space="preserve"> (</w:t>
            </w:r>
            <w:r w:rsidRPr="00577120">
              <w:rPr>
                <w:rFonts w:ascii="Times New Roman" w:eastAsia="宋体" w:hAnsi="Times New Roman" w:cs="Times New Roman"/>
                <w:bCs/>
              </w:rPr>
              <w:t>21.43</w:t>
            </w:r>
            <w:r>
              <w:rPr>
                <w:rFonts w:ascii="Times New Roman" w:eastAsia="宋体" w:hAnsi="Times New Roman" w:cs="Times New Roman"/>
                <w:bCs/>
              </w:rPr>
              <w:t>)</w:t>
            </w:r>
          </w:p>
        </w:tc>
      </w:tr>
    </w:tbl>
    <w:p w:rsidR="00D3320D" w:rsidRDefault="00CF7DEF" w:rsidP="000F6601">
      <w:pPr>
        <w:rPr>
          <w:rFonts w:ascii="Times New Roman" w:eastAsia="宋体" w:hAnsi="Times New Roman" w:cs="Times New Roman"/>
          <w:bCs/>
        </w:rPr>
      </w:pPr>
      <w:r w:rsidRPr="00CF7DEF">
        <w:rPr>
          <w:rFonts w:ascii="Times New Roman" w:eastAsia="宋体" w:hAnsi="Times New Roman" w:cs="Times New Roman"/>
          <w:bCs/>
        </w:rPr>
        <w:t>HER2</w:t>
      </w:r>
      <w:r>
        <w:rPr>
          <w:rFonts w:ascii="Times New Roman" w:eastAsia="宋体" w:hAnsi="Times New Roman" w:cs="Times New Roman"/>
          <w:bCs/>
        </w:rPr>
        <w:t>, h</w:t>
      </w:r>
      <w:r w:rsidRPr="00CF7DEF">
        <w:rPr>
          <w:rFonts w:ascii="Times New Roman" w:eastAsia="宋体" w:hAnsi="Times New Roman" w:cs="Times New Roman"/>
          <w:bCs/>
        </w:rPr>
        <w:t>uman epidermal growth factor receptor 2</w:t>
      </w:r>
      <w:r>
        <w:rPr>
          <w:rFonts w:ascii="Times New Roman" w:eastAsia="宋体" w:hAnsi="Times New Roman" w:cs="Times New Roman"/>
          <w:bCs/>
        </w:rPr>
        <w:t xml:space="preserve">; </w:t>
      </w:r>
      <w:r w:rsidR="002C2616" w:rsidRPr="002C2616">
        <w:rPr>
          <w:rFonts w:ascii="Times New Roman" w:eastAsia="宋体" w:hAnsi="Times New Roman" w:cs="Times New Roman" w:hint="eastAsia"/>
          <w:bCs/>
        </w:rPr>
        <w:t>NA, not available</w:t>
      </w:r>
      <w:r w:rsidR="00F348A3">
        <w:rPr>
          <w:rFonts w:ascii="Times New Roman" w:eastAsia="宋体" w:hAnsi="Times New Roman" w:cs="Times New Roman" w:hint="eastAsia"/>
          <w:bCs/>
        </w:rPr>
        <w:t>;</w:t>
      </w:r>
      <w:r w:rsidR="00F348A3">
        <w:rPr>
          <w:rFonts w:ascii="Times New Roman" w:eastAsia="宋体" w:hAnsi="Times New Roman" w:cs="Times New Roman"/>
          <w:bCs/>
        </w:rPr>
        <w:t xml:space="preserve"> </w:t>
      </w:r>
      <w:r w:rsidR="002C2616" w:rsidRPr="002C2616">
        <w:rPr>
          <w:rFonts w:ascii="Times New Roman" w:eastAsia="宋体" w:hAnsi="Times New Roman" w:cs="Times New Roman" w:hint="eastAsia"/>
          <w:bCs/>
        </w:rPr>
        <w:t xml:space="preserve">NTNBC, </w:t>
      </w:r>
      <w:proofErr w:type="spellStart"/>
      <w:r w:rsidR="00F348A3">
        <w:rPr>
          <w:rFonts w:ascii="Times New Roman" w:eastAsia="宋体" w:hAnsi="Times New Roman" w:cs="Times New Roman"/>
          <w:bCs/>
        </w:rPr>
        <w:t>n</w:t>
      </w:r>
      <w:r w:rsidR="002C2616" w:rsidRPr="002C2616">
        <w:rPr>
          <w:rFonts w:ascii="Times New Roman" w:eastAsia="宋体" w:hAnsi="Times New Roman" w:cs="Times New Roman" w:hint="eastAsia"/>
          <w:bCs/>
        </w:rPr>
        <w:t>on triple</w:t>
      </w:r>
      <w:proofErr w:type="spellEnd"/>
      <w:r w:rsidR="002C2616" w:rsidRPr="002C2616">
        <w:rPr>
          <w:rFonts w:ascii="Times New Roman" w:eastAsia="宋体" w:hAnsi="Times New Roman" w:cs="Times New Roman" w:hint="eastAsia"/>
          <w:bCs/>
        </w:rPr>
        <w:t xml:space="preserve"> negative breast cancer</w:t>
      </w:r>
      <w:r w:rsidR="00F348A3">
        <w:rPr>
          <w:rFonts w:ascii="Times New Roman" w:eastAsia="宋体" w:hAnsi="Times New Roman" w:cs="Times New Roman" w:hint="eastAsia"/>
          <w:bCs/>
        </w:rPr>
        <w:t>;</w:t>
      </w:r>
      <w:r w:rsidR="00F348A3">
        <w:rPr>
          <w:rFonts w:ascii="Times New Roman" w:eastAsia="宋体" w:hAnsi="Times New Roman" w:cs="Times New Roman"/>
          <w:bCs/>
        </w:rPr>
        <w:t xml:space="preserve"> </w:t>
      </w:r>
      <w:r w:rsidR="002C2616" w:rsidRPr="002C2616">
        <w:rPr>
          <w:rFonts w:ascii="Times New Roman" w:eastAsia="宋体" w:hAnsi="Times New Roman" w:cs="Times New Roman" w:hint="eastAsia"/>
          <w:bCs/>
        </w:rPr>
        <w:t>TNBC</w:t>
      </w:r>
      <w:r w:rsidR="00F348A3">
        <w:rPr>
          <w:rFonts w:ascii="Times New Roman" w:eastAsia="宋体" w:hAnsi="Times New Roman" w:cs="Times New Roman"/>
          <w:bCs/>
        </w:rPr>
        <w:t xml:space="preserve">, </w:t>
      </w:r>
      <w:r w:rsidR="002C2616" w:rsidRPr="002C2616">
        <w:rPr>
          <w:rFonts w:ascii="Times New Roman" w:eastAsia="宋体" w:hAnsi="Times New Roman" w:cs="Times New Roman" w:hint="eastAsia"/>
          <w:bCs/>
        </w:rPr>
        <w:t>triple negative breast cancer.</w:t>
      </w:r>
    </w:p>
    <w:p w:rsidR="00D3320D" w:rsidRDefault="00D3320D" w:rsidP="000F6601">
      <w:pPr>
        <w:rPr>
          <w:rFonts w:ascii="Times New Roman" w:eastAsia="宋体" w:hAnsi="Times New Roman" w:cs="Times New Roman"/>
          <w:bCs/>
        </w:rPr>
      </w:pPr>
    </w:p>
    <w:sectPr w:rsidR="00D3320D" w:rsidSect="006B021C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312F" w:rsidRDefault="00DC312F" w:rsidP="005969D2">
      <w:r>
        <w:separator/>
      </w:r>
    </w:p>
  </w:endnote>
  <w:endnote w:type="continuationSeparator" w:id="0">
    <w:p w:rsidR="00DC312F" w:rsidRDefault="00DC312F" w:rsidP="0059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312F" w:rsidRDefault="00DC312F" w:rsidP="005969D2">
      <w:r>
        <w:separator/>
      </w:r>
    </w:p>
  </w:footnote>
  <w:footnote w:type="continuationSeparator" w:id="0">
    <w:p w:rsidR="00DC312F" w:rsidRDefault="00DC312F" w:rsidP="00596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1E5F"/>
    <w:multiLevelType w:val="hybridMultilevel"/>
    <w:tmpl w:val="6CA45424"/>
    <w:lvl w:ilvl="0" w:tplc="76A295FC">
      <w:start w:val="113"/>
      <w:numFmt w:val="bullet"/>
      <w:lvlText w:val="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452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860"/>
    <w:rsid w:val="000003DF"/>
    <w:rsid w:val="00001549"/>
    <w:rsid w:val="00005595"/>
    <w:rsid w:val="00006210"/>
    <w:rsid w:val="00031F45"/>
    <w:rsid w:val="000373FD"/>
    <w:rsid w:val="00043EFA"/>
    <w:rsid w:val="000445F5"/>
    <w:rsid w:val="0006379F"/>
    <w:rsid w:val="00066D7B"/>
    <w:rsid w:val="0006773A"/>
    <w:rsid w:val="0006795E"/>
    <w:rsid w:val="000718B5"/>
    <w:rsid w:val="000947EC"/>
    <w:rsid w:val="00095C8A"/>
    <w:rsid w:val="000968EA"/>
    <w:rsid w:val="000A22D4"/>
    <w:rsid w:val="000A7C25"/>
    <w:rsid w:val="000B1982"/>
    <w:rsid w:val="000D353B"/>
    <w:rsid w:val="000D3C24"/>
    <w:rsid w:val="000E20AD"/>
    <w:rsid w:val="000F3105"/>
    <w:rsid w:val="000F6601"/>
    <w:rsid w:val="00102C94"/>
    <w:rsid w:val="001143B2"/>
    <w:rsid w:val="00114ACA"/>
    <w:rsid w:val="0011563C"/>
    <w:rsid w:val="00124093"/>
    <w:rsid w:val="0012751A"/>
    <w:rsid w:val="00135901"/>
    <w:rsid w:val="00140678"/>
    <w:rsid w:val="00143E38"/>
    <w:rsid w:val="001475A9"/>
    <w:rsid w:val="001611FB"/>
    <w:rsid w:val="00162E0F"/>
    <w:rsid w:val="0017080E"/>
    <w:rsid w:val="00180587"/>
    <w:rsid w:val="001805CE"/>
    <w:rsid w:val="00192A91"/>
    <w:rsid w:val="001A28CB"/>
    <w:rsid w:val="001A5886"/>
    <w:rsid w:val="001B49C3"/>
    <w:rsid w:val="001C0759"/>
    <w:rsid w:val="001D708D"/>
    <w:rsid w:val="00203074"/>
    <w:rsid w:val="002045C4"/>
    <w:rsid w:val="00205576"/>
    <w:rsid w:val="0020771D"/>
    <w:rsid w:val="002154D8"/>
    <w:rsid w:val="00215EE1"/>
    <w:rsid w:val="00216EEF"/>
    <w:rsid w:val="00217C9B"/>
    <w:rsid w:val="00221860"/>
    <w:rsid w:val="0025246E"/>
    <w:rsid w:val="00262313"/>
    <w:rsid w:val="00271FAF"/>
    <w:rsid w:val="00273771"/>
    <w:rsid w:val="0027490E"/>
    <w:rsid w:val="00277088"/>
    <w:rsid w:val="00281770"/>
    <w:rsid w:val="002911E1"/>
    <w:rsid w:val="002A21D5"/>
    <w:rsid w:val="002A53B3"/>
    <w:rsid w:val="002A548E"/>
    <w:rsid w:val="002B26CD"/>
    <w:rsid w:val="002B30CD"/>
    <w:rsid w:val="002C1F5B"/>
    <w:rsid w:val="002C2616"/>
    <w:rsid w:val="002C7954"/>
    <w:rsid w:val="002D28DC"/>
    <w:rsid w:val="002F63C8"/>
    <w:rsid w:val="00304033"/>
    <w:rsid w:val="00304919"/>
    <w:rsid w:val="003140B2"/>
    <w:rsid w:val="00315C50"/>
    <w:rsid w:val="00321218"/>
    <w:rsid w:val="003213F9"/>
    <w:rsid w:val="003255D9"/>
    <w:rsid w:val="00345E70"/>
    <w:rsid w:val="003545C3"/>
    <w:rsid w:val="00364E78"/>
    <w:rsid w:val="003717BF"/>
    <w:rsid w:val="00374587"/>
    <w:rsid w:val="00375897"/>
    <w:rsid w:val="00390724"/>
    <w:rsid w:val="00391114"/>
    <w:rsid w:val="0039150B"/>
    <w:rsid w:val="003929F0"/>
    <w:rsid w:val="003A2BED"/>
    <w:rsid w:val="003B6B64"/>
    <w:rsid w:val="003C0D51"/>
    <w:rsid w:val="003C2AE0"/>
    <w:rsid w:val="003C7775"/>
    <w:rsid w:val="003D430B"/>
    <w:rsid w:val="003D5B06"/>
    <w:rsid w:val="003D6681"/>
    <w:rsid w:val="003E7DA4"/>
    <w:rsid w:val="003F35BD"/>
    <w:rsid w:val="00427EF8"/>
    <w:rsid w:val="00437E74"/>
    <w:rsid w:val="004552B7"/>
    <w:rsid w:val="00462C2E"/>
    <w:rsid w:val="00471029"/>
    <w:rsid w:val="004718FE"/>
    <w:rsid w:val="00471DC6"/>
    <w:rsid w:val="00484478"/>
    <w:rsid w:val="00494DA2"/>
    <w:rsid w:val="0049656A"/>
    <w:rsid w:val="004A3744"/>
    <w:rsid w:val="004B46AD"/>
    <w:rsid w:val="004C5F3B"/>
    <w:rsid w:val="004C73E9"/>
    <w:rsid w:val="004E4E7D"/>
    <w:rsid w:val="004E5A02"/>
    <w:rsid w:val="004F217A"/>
    <w:rsid w:val="00500EDB"/>
    <w:rsid w:val="005013C5"/>
    <w:rsid w:val="0051209F"/>
    <w:rsid w:val="00523E78"/>
    <w:rsid w:val="00525FAC"/>
    <w:rsid w:val="00526032"/>
    <w:rsid w:val="00531E96"/>
    <w:rsid w:val="0053396D"/>
    <w:rsid w:val="00536070"/>
    <w:rsid w:val="00546ACD"/>
    <w:rsid w:val="00546B32"/>
    <w:rsid w:val="00552AC4"/>
    <w:rsid w:val="0055384F"/>
    <w:rsid w:val="00553E36"/>
    <w:rsid w:val="00556B16"/>
    <w:rsid w:val="0056593B"/>
    <w:rsid w:val="0057672A"/>
    <w:rsid w:val="00577120"/>
    <w:rsid w:val="005771B1"/>
    <w:rsid w:val="00587D6A"/>
    <w:rsid w:val="00595262"/>
    <w:rsid w:val="005969D2"/>
    <w:rsid w:val="005A004E"/>
    <w:rsid w:val="005A4866"/>
    <w:rsid w:val="005A4A7E"/>
    <w:rsid w:val="005A63C0"/>
    <w:rsid w:val="005A67B9"/>
    <w:rsid w:val="005B2726"/>
    <w:rsid w:val="005B2C69"/>
    <w:rsid w:val="005B6EB4"/>
    <w:rsid w:val="005D1930"/>
    <w:rsid w:val="005D799D"/>
    <w:rsid w:val="005D7B09"/>
    <w:rsid w:val="005E02C4"/>
    <w:rsid w:val="005E0D1F"/>
    <w:rsid w:val="005E1409"/>
    <w:rsid w:val="005E4F1F"/>
    <w:rsid w:val="005F00A3"/>
    <w:rsid w:val="005F3AF0"/>
    <w:rsid w:val="00602C92"/>
    <w:rsid w:val="00605ACC"/>
    <w:rsid w:val="00606EFD"/>
    <w:rsid w:val="00615A50"/>
    <w:rsid w:val="00620C7E"/>
    <w:rsid w:val="00634857"/>
    <w:rsid w:val="0064434C"/>
    <w:rsid w:val="00645CE9"/>
    <w:rsid w:val="006552EC"/>
    <w:rsid w:val="00656A48"/>
    <w:rsid w:val="00672330"/>
    <w:rsid w:val="00676087"/>
    <w:rsid w:val="006828D5"/>
    <w:rsid w:val="006976B3"/>
    <w:rsid w:val="00697E27"/>
    <w:rsid w:val="006A50F5"/>
    <w:rsid w:val="006A519A"/>
    <w:rsid w:val="006A595F"/>
    <w:rsid w:val="006A79BC"/>
    <w:rsid w:val="006B021C"/>
    <w:rsid w:val="006B1EBE"/>
    <w:rsid w:val="006C18DD"/>
    <w:rsid w:val="006D15FE"/>
    <w:rsid w:val="006D25B4"/>
    <w:rsid w:val="006D3326"/>
    <w:rsid w:val="006E0DF4"/>
    <w:rsid w:val="006E2403"/>
    <w:rsid w:val="006E25AC"/>
    <w:rsid w:val="006E58FE"/>
    <w:rsid w:val="006F53B6"/>
    <w:rsid w:val="0070271F"/>
    <w:rsid w:val="007042E2"/>
    <w:rsid w:val="007134E6"/>
    <w:rsid w:val="00735C93"/>
    <w:rsid w:val="00735FE7"/>
    <w:rsid w:val="00736D18"/>
    <w:rsid w:val="00745AB7"/>
    <w:rsid w:val="00776AA1"/>
    <w:rsid w:val="00782E34"/>
    <w:rsid w:val="007851B7"/>
    <w:rsid w:val="00791D36"/>
    <w:rsid w:val="0079305E"/>
    <w:rsid w:val="00796116"/>
    <w:rsid w:val="00797A9C"/>
    <w:rsid w:val="007A0620"/>
    <w:rsid w:val="007A1236"/>
    <w:rsid w:val="007A2E96"/>
    <w:rsid w:val="007A394E"/>
    <w:rsid w:val="007A53E6"/>
    <w:rsid w:val="007A7EF0"/>
    <w:rsid w:val="007B48B9"/>
    <w:rsid w:val="007C0B7A"/>
    <w:rsid w:val="007D4B08"/>
    <w:rsid w:val="007D7A93"/>
    <w:rsid w:val="007E41A9"/>
    <w:rsid w:val="007E4C99"/>
    <w:rsid w:val="007F2DD5"/>
    <w:rsid w:val="007F3225"/>
    <w:rsid w:val="007F72B0"/>
    <w:rsid w:val="0080446D"/>
    <w:rsid w:val="00827157"/>
    <w:rsid w:val="00831BA2"/>
    <w:rsid w:val="0083564A"/>
    <w:rsid w:val="008369C4"/>
    <w:rsid w:val="0084023D"/>
    <w:rsid w:val="00844410"/>
    <w:rsid w:val="00847B20"/>
    <w:rsid w:val="00852353"/>
    <w:rsid w:val="00853C86"/>
    <w:rsid w:val="00866CE1"/>
    <w:rsid w:val="00872B95"/>
    <w:rsid w:val="0087318A"/>
    <w:rsid w:val="008759AD"/>
    <w:rsid w:val="008810E5"/>
    <w:rsid w:val="00882D1F"/>
    <w:rsid w:val="00884555"/>
    <w:rsid w:val="00890FDA"/>
    <w:rsid w:val="008938B0"/>
    <w:rsid w:val="008949CA"/>
    <w:rsid w:val="0089598C"/>
    <w:rsid w:val="00896764"/>
    <w:rsid w:val="008A0798"/>
    <w:rsid w:val="008B1BBB"/>
    <w:rsid w:val="008B553C"/>
    <w:rsid w:val="008B7126"/>
    <w:rsid w:val="008D12D6"/>
    <w:rsid w:val="008D2D8E"/>
    <w:rsid w:val="008D670A"/>
    <w:rsid w:val="008E02A4"/>
    <w:rsid w:val="008E06B8"/>
    <w:rsid w:val="008E48A5"/>
    <w:rsid w:val="008E541C"/>
    <w:rsid w:val="008F62C0"/>
    <w:rsid w:val="00900619"/>
    <w:rsid w:val="00922CF3"/>
    <w:rsid w:val="009244BB"/>
    <w:rsid w:val="00927A86"/>
    <w:rsid w:val="00927DD3"/>
    <w:rsid w:val="00943327"/>
    <w:rsid w:val="0095221E"/>
    <w:rsid w:val="00962D1D"/>
    <w:rsid w:val="009662C4"/>
    <w:rsid w:val="0097433F"/>
    <w:rsid w:val="00981E21"/>
    <w:rsid w:val="009828B3"/>
    <w:rsid w:val="00982F4A"/>
    <w:rsid w:val="00990779"/>
    <w:rsid w:val="00990896"/>
    <w:rsid w:val="0099401D"/>
    <w:rsid w:val="009A0C54"/>
    <w:rsid w:val="009A2A1A"/>
    <w:rsid w:val="009A4118"/>
    <w:rsid w:val="009B21BE"/>
    <w:rsid w:val="009C7681"/>
    <w:rsid w:val="009D315A"/>
    <w:rsid w:val="009D34AD"/>
    <w:rsid w:val="009E1822"/>
    <w:rsid w:val="00A00F85"/>
    <w:rsid w:val="00A031DC"/>
    <w:rsid w:val="00A046DC"/>
    <w:rsid w:val="00A17928"/>
    <w:rsid w:val="00A17D57"/>
    <w:rsid w:val="00A20BE4"/>
    <w:rsid w:val="00A2590D"/>
    <w:rsid w:val="00A4413C"/>
    <w:rsid w:val="00A45DC0"/>
    <w:rsid w:val="00A53316"/>
    <w:rsid w:val="00A61672"/>
    <w:rsid w:val="00A64354"/>
    <w:rsid w:val="00A65C7E"/>
    <w:rsid w:val="00A65E1C"/>
    <w:rsid w:val="00A67B35"/>
    <w:rsid w:val="00A7144E"/>
    <w:rsid w:val="00A71B78"/>
    <w:rsid w:val="00A81664"/>
    <w:rsid w:val="00A86374"/>
    <w:rsid w:val="00A918E0"/>
    <w:rsid w:val="00A96A06"/>
    <w:rsid w:val="00AA1523"/>
    <w:rsid w:val="00AB14EC"/>
    <w:rsid w:val="00AB5084"/>
    <w:rsid w:val="00AC1683"/>
    <w:rsid w:val="00AD5470"/>
    <w:rsid w:val="00AD6A82"/>
    <w:rsid w:val="00AD6DCD"/>
    <w:rsid w:val="00AE2B48"/>
    <w:rsid w:val="00AE31F5"/>
    <w:rsid w:val="00AE6245"/>
    <w:rsid w:val="00AF10A2"/>
    <w:rsid w:val="00AF271C"/>
    <w:rsid w:val="00AF2FB0"/>
    <w:rsid w:val="00AF42C6"/>
    <w:rsid w:val="00AF431E"/>
    <w:rsid w:val="00B0591F"/>
    <w:rsid w:val="00B13D0C"/>
    <w:rsid w:val="00B54206"/>
    <w:rsid w:val="00B56B67"/>
    <w:rsid w:val="00B56CF7"/>
    <w:rsid w:val="00B64091"/>
    <w:rsid w:val="00B654BB"/>
    <w:rsid w:val="00B72A39"/>
    <w:rsid w:val="00B74934"/>
    <w:rsid w:val="00B8216E"/>
    <w:rsid w:val="00B824C3"/>
    <w:rsid w:val="00B85E6B"/>
    <w:rsid w:val="00B866B9"/>
    <w:rsid w:val="00B95785"/>
    <w:rsid w:val="00B9621B"/>
    <w:rsid w:val="00B9674F"/>
    <w:rsid w:val="00BA37BF"/>
    <w:rsid w:val="00BA3AC9"/>
    <w:rsid w:val="00BA5F84"/>
    <w:rsid w:val="00BA73F8"/>
    <w:rsid w:val="00BB6738"/>
    <w:rsid w:val="00BD1542"/>
    <w:rsid w:val="00BD4338"/>
    <w:rsid w:val="00BD61A2"/>
    <w:rsid w:val="00BD67BF"/>
    <w:rsid w:val="00BE0CA3"/>
    <w:rsid w:val="00BE19A3"/>
    <w:rsid w:val="00BF2142"/>
    <w:rsid w:val="00BF39D7"/>
    <w:rsid w:val="00C03A0C"/>
    <w:rsid w:val="00C06761"/>
    <w:rsid w:val="00C10B6E"/>
    <w:rsid w:val="00C20B5D"/>
    <w:rsid w:val="00C22500"/>
    <w:rsid w:val="00C23100"/>
    <w:rsid w:val="00C2312B"/>
    <w:rsid w:val="00C27127"/>
    <w:rsid w:val="00C41289"/>
    <w:rsid w:val="00C6314B"/>
    <w:rsid w:val="00C74768"/>
    <w:rsid w:val="00C74FBA"/>
    <w:rsid w:val="00C770C0"/>
    <w:rsid w:val="00C812C0"/>
    <w:rsid w:val="00C81A7A"/>
    <w:rsid w:val="00C865B0"/>
    <w:rsid w:val="00C875FB"/>
    <w:rsid w:val="00C87C65"/>
    <w:rsid w:val="00C94067"/>
    <w:rsid w:val="00C95C2F"/>
    <w:rsid w:val="00CB042E"/>
    <w:rsid w:val="00CD2A98"/>
    <w:rsid w:val="00CD6B08"/>
    <w:rsid w:val="00CD6B5D"/>
    <w:rsid w:val="00CE2573"/>
    <w:rsid w:val="00CE62A3"/>
    <w:rsid w:val="00CE6907"/>
    <w:rsid w:val="00CE718C"/>
    <w:rsid w:val="00CF048F"/>
    <w:rsid w:val="00CF0A15"/>
    <w:rsid w:val="00CF2815"/>
    <w:rsid w:val="00CF7DEF"/>
    <w:rsid w:val="00D112A0"/>
    <w:rsid w:val="00D21634"/>
    <w:rsid w:val="00D3320D"/>
    <w:rsid w:val="00D33EAB"/>
    <w:rsid w:val="00D4208F"/>
    <w:rsid w:val="00D42ACD"/>
    <w:rsid w:val="00D42E66"/>
    <w:rsid w:val="00D4478C"/>
    <w:rsid w:val="00D530F4"/>
    <w:rsid w:val="00D552FC"/>
    <w:rsid w:val="00D5770B"/>
    <w:rsid w:val="00D6594F"/>
    <w:rsid w:val="00D77D20"/>
    <w:rsid w:val="00D82B76"/>
    <w:rsid w:val="00D8450D"/>
    <w:rsid w:val="00D852F5"/>
    <w:rsid w:val="00D87D92"/>
    <w:rsid w:val="00D915AD"/>
    <w:rsid w:val="00DA37CF"/>
    <w:rsid w:val="00DA4A0A"/>
    <w:rsid w:val="00DB29DD"/>
    <w:rsid w:val="00DC2E47"/>
    <w:rsid w:val="00DC312F"/>
    <w:rsid w:val="00DC3221"/>
    <w:rsid w:val="00DC3ABB"/>
    <w:rsid w:val="00DD0C66"/>
    <w:rsid w:val="00DD2083"/>
    <w:rsid w:val="00DD52A2"/>
    <w:rsid w:val="00DE1223"/>
    <w:rsid w:val="00DE273B"/>
    <w:rsid w:val="00DE60FE"/>
    <w:rsid w:val="00DE69CE"/>
    <w:rsid w:val="00DE7B8E"/>
    <w:rsid w:val="00DF02FE"/>
    <w:rsid w:val="00E018DF"/>
    <w:rsid w:val="00E11C2A"/>
    <w:rsid w:val="00E224D7"/>
    <w:rsid w:val="00E36695"/>
    <w:rsid w:val="00E36941"/>
    <w:rsid w:val="00E45DFE"/>
    <w:rsid w:val="00E51CEB"/>
    <w:rsid w:val="00E6076E"/>
    <w:rsid w:val="00E870B8"/>
    <w:rsid w:val="00E96905"/>
    <w:rsid w:val="00EB3B2B"/>
    <w:rsid w:val="00EC1183"/>
    <w:rsid w:val="00EC18CC"/>
    <w:rsid w:val="00EC4816"/>
    <w:rsid w:val="00ED1D06"/>
    <w:rsid w:val="00ED699B"/>
    <w:rsid w:val="00EE2457"/>
    <w:rsid w:val="00EE7535"/>
    <w:rsid w:val="00EF39AD"/>
    <w:rsid w:val="00F020D1"/>
    <w:rsid w:val="00F031B1"/>
    <w:rsid w:val="00F0629B"/>
    <w:rsid w:val="00F07734"/>
    <w:rsid w:val="00F14601"/>
    <w:rsid w:val="00F2392F"/>
    <w:rsid w:val="00F26B2E"/>
    <w:rsid w:val="00F27AFE"/>
    <w:rsid w:val="00F348A3"/>
    <w:rsid w:val="00F50F9A"/>
    <w:rsid w:val="00F5491B"/>
    <w:rsid w:val="00F64EFC"/>
    <w:rsid w:val="00F711D5"/>
    <w:rsid w:val="00F745DF"/>
    <w:rsid w:val="00FB1C17"/>
    <w:rsid w:val="00FC1F71"/>
    <w:rsid w:val="00FD689B"/>
    <w:rsid w:val="00FD693E"/>
    <w:rsid w:val="00FE0AC5"/>
    <w:rsid w:val="00FE36FA"/>
    <w:rsid w:val="00FF3FC1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2C549"/>
  <w15:chartTrackingRefBased/>
  <w15:docId w15:val="{D29B44DA-66AD-44F8-8E79-35A8EF79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6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6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969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96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969D2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0F6601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D5B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47620-07CB-4DA3-BA5E-B38FD218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3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轶敏 黄</cp:lastModifiedBy>
  <cp:revision>102</cp:revision>
  <dcterms:created xsi:type="dcterms:W3CDTF">2021-04-15T01:29:00Z</dcterms:created>
  <dcterms:modified xsi:type="dcterms:W3CDTF">2024-03-15T13:03:00Z</dcterms:modified>
</cp:coreProperties>
</file>