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38D1E" w14:textId="77777777" w:rsidR="00420D78" w:rsidRDefault="00420D78" w:rsidP="00420D78">
      <w:pPr>
        <w:pStyle w:val="NoSpacing"/>
        <w:ind w:left="720" w:hanging="720"/>
        <w:jc w:val="center"/>
        <w:rPr>
          <w:rFonts w:ascii="Arial" w:hAnsi="Arial" w:cs="Arial"/>
          <w:b/>
          <w:bCs/>
          <w:sz w:val="28"/>
          <w:szCs w:val="28"/>
        </w:rPr>
      </w:pPr>
      <w:r>
        <w:rPr>
          <w:rFonts w:ascii="Arial" w:hAnsi="Arial" w:cs="Arial"/>
          <w:b/>
          <w:bCs/>
          <w:sz w:val="28"/>
          <w:szCs w:val="28"/>
        </w:rPr>
        <w:t>Examining immune-inflammatory</w:t>
      </w:r>
      <w:r w:rsidRPr="00C3447D">
        <w:rPr>
          <w:rFonts w:ascii="Arial" w:hAnsi="Arial" w:cs="Arial"/>
          <w:b/>
          <w:bCs/>
          <w:sz w:val="28"/>
          <w:szCs w:val="28"/>
        </w:rPr>
        <w:t xml:space="preserve"> </w:t>
      </w:r>
      <w:r>
        <w:rPr>
          <w:rFonts w:ascii="Arial" w:hAnsi="Arial" w:cs="Arial"/>
          <w:b/>
          <w:bCs/>
          <w:sz w:val="28"/>
          <w:szCs w:val="28"/>
        </w:rPr>
        <w:t>m</w:t>
      </w:r>
      <w:r w:rsidRPr="00C3447D">
        <w:rPr>
          <w:rFonts w:ascii="Arial" w:hAnsi="Arial" w:cs="Arial"/>
          <w:b/>
          <w:bCs/>
          <w:sz w:val="28"/>
          <w:szCs w:val="28"/>
        </w:rPr>
        <w:t>echanisms</w:t>
      </w:r>
      <w:r>
        <w:rPr>
          <w:rFonts w:ascii="Arial" w:hAnsi="Arial" w:cs="Arial"/>
          <w:b/>
          <w:bCs/>
          <w:sz w:val="28"/>
          <w:szCs w:val="28"/>
        </w:rPr>
        <w:t xml:space="preserve"> of</w:t>
      </w:r>
      <w:r w:rsidRPr="00C3447D">
        <w:rPr>
          <w:rFonts w:ascii="Arial" w:hAnsi="Arial" w:cs="Arial"/>
          <w:b/>
          <w:bCs/>
          <w:sz w:val="28"/>
          <w:szCs w:val="28"/>
        </w:rPr>
        <w:t xml:space="preserve"> </w:t>
      </w:r>
      <w:r>
        <w:rPr>
          <w:rFonts w:ascii="Arial" w:hAnsi="Arial" w:cs="Arial"/>
          <w:b/>
          <w:bCs/>
          <w:sz w:val="28"/>
          <w:szCs w:val="28"/>
        </w:rPr>
        <w:t>p</w:t>
      </w:r>
      <w:r w:rsidRPr="00C3447D">
        <w:rPr>
          <w:rFonts w:ascii="Arial" w:hAnsi="Arial" w:cs="Arial"/>
          <w:b/>
          <w:bCs/>
          <w:sz w:val="28"/>
          <w:szCs w:val="28"/>
        </w:rPr>
        <w:t>robiotic</w:t>
      </w:r>
      <w:r>
        <w:rPr>
          <w:rFonts w:ascii="Arial" w:hAnsi="Arial" w:cs="Arial"/>
          <w:b/>
          <w:bCs/>
          <w:sz w:val="28"/>
          <w:szCs w:val="28"/>
        </w:rPr>
        <w:t xml:space="preserve"> supplementation in depression</w:t>
      </w:r>
      <w:r w:rsidRPr="00C3447D">
        <w:rPr>
          <w:rFonts w:ascii="Arial" w:hAnsi="Arial" w:cs="Arial"/>
          <w:b/>
          <w:bCs/>
          <w:sz w:val="28"/>
          <w:szCs w:val="28"/>
        </w:rPr>
        <w:t xml:space="preserve">: </w:t>
      </w:r>
      <w:r>
        <w:rPr>
          <w:rFonts w:ascii="Arial" w:hAnsi="Arial" w:cs="Arial"/>
          <w:b/>
          <w:bCs/>
          <w:sz w:val="28"/>
          <w:szCs w:val="28"/>
        </w:rPr>
        <w:t>secondary findings</w:t>
      </w:r>
      <w:r w:rsidRPr="00C3447D">
        <w:rPr>
          <w:rFonts w:ascii="Arial" w:hAnsi="Arial" w:cs="Arial"/>
          <w:b/>
          <w:bCs/>
          <w:sz w:val="28"/>
          <w:szCs w:val="28"/>
        </w:rPr>
        <w:t xml:space="preserve"> from a </w:t>
      </w:r>
      <w:r>
        <w:rPr>
          <w:rFonts w:ascii="Arial" w:hAnsi="Arial" w:cs="Arial"/>
          <w:b/>
          <w:bCs/>
          <w:sz w:val="28"/>
          <w:szCs w:val="28"/>
        </w:rPr>
        <w:t>randomized clinical trial</w:t>
      </w:r>
    </w:p>
    <w:p w14:paraId="0F3D4DDE" w14:textId="77777777" w:rsidR="00420D78" w:rsidRDefault="00420D78" w:rsidP="00420D78">
      <w:pPr>
        <w:pStyle w:val="NoSpacing"/>
        <w:ind w:left="720" w:hanging="720"/>
        <w:jc w:val="center"/>
        <w:rPr>
          <w:rFonts w:ascii="Arial" w:hAnsi="Arial" w:cs="Arial"/>
          <w:b/>
          <w:bCs/>
          <w:sz w:val="28"/>
          <w:szCs w:val="28"/>
        </w:rPr>
      </w:pPr>
    </w:p>
    <w:p w14:paraId="7F6493BC" w14:textId="72D6F7C2" w:rsidR="00051BE1" w:rsidRDefault="00051BE1" w:rsidP="00D32A4C">
      <w:pPr>
        <w:pStyle w:val="NoSpacing"/>
        <w:spacing w:line="480" w:lineRule="auto"/>
        <w:jc w:val="center"/>
        <w:rPr>
          <w:rFonts w:ascii="Arial" w:hAnsi="Arial" w:cs="Arial"/>
          <w:b/>
          <w:bCs/>
          <w:sz w:val="22"/>
          <w:szCs w:val="22"/>
        </w:rPr>
      </w:pPr>
      <w:r w:rsidRPr="00D32A4C">
        <w:rPr>
          <w:rFonts w:ascii="Arial" w:hAnsi="Arial" w:cs="Arial"/>
          <w:b/>
          <w:bCs/>
          <w:sz w:val="22"/>
          <w:szCs w:val="22"/>
        </w:rPr>
        <w:t>Supplementary information (SI)</w:t>
      </w:r>
    </w:p>
    <w:p w14:paraId="4AF5BF15" w14:textId="1C5C474B" w:rsidR="00D32A4C" w:rsidRPr="00D32A4C" w:rsidRDefault="00D32A4C" w:rsidP="00D32A4C">
      <w:pPr>
        <w:pStyle w:val="NoSpacing"/>
        <w:spacing w:line="480" w:lineRule="auto"/>
        <w:rPr>
          <w:rFonts w:ascii="Arial" w:hAnsi="Arial" w:cs="Arial"/>
          <w:b/>
          <w:bCs/>
          <w:sz w:val="22"/>
          <w:szCs w:val="22"/>
        </w:rPr>
      </w:pPr>
    </w:p>
    <w:p w14:paraId="028F9AB2" w14:textId="6FF26B99" w:rsidR="00051BE1" w:rsidRDefault="00051BE1" w:rsidP="00051BE1">
      <w:pPr>
        <w:pStyle w:val="NoSpacing"/>
        <w:rPr>
          <w:rFonts w:ascii="Arial" w:hAnsi="Arial" w:cs="Arial"/>
          <w:b/>
          <w:bCs/>
          <w:sz w:val="22"/>
          <w:szCs w:val="22"/>
        </w:rPr>
      </w:pPr>
      <w:r w:rsidRPr="00D32A4C">
        <w:rPr>
          <w:rFonts w:ascii="Arial" w:hAnsi="Arial" w:cs="Arial"/>
          <w:b/>
          <w:bCs/>
          <w:sz w:val="22"/>
          <w:szCs w:val="22"/>
        </w:rPr>
        <w:t xml:space="preserve">Supplementary </w:t>
      </w:r>
      <w:r w:rsidR="00D32A4C" w:rsidRPr="00D32A4C">
        <w:rPr>
          <w:rFonts w:ascii="Arial" w:hAnsi="Arial" w:cs="Arial"/>
          <w:b/>
          <w:bCs/>
          <w:sz w:val="22"/>
          <w:szCs w:val="22"/>
        </w:rPr>
        <w:t>M</w:t>
      </w:r>
      <w:r w:rsidRPr="00D32A4C">
        <w:rPr>
          <w:rFonts w:ascii="Arial" w:hAnsi="Arial" w:cs="Arial"/>
          <w:b/>
          <w:bCs/>
          <w:sz w:val="22"/>
          <w:szCs w:val="22"/>
        </w:rPr>
        <w:t>ethods</w:t>
      </w:r>
    </w:p>
    <w:p w14:paraId="7BD87982" w14:textId="77777777" w:rsidR="00D32A4C" w:rsidRDefault="00D32A4C" w:rsidP="00051BE1">
      <w:pPr>
        <w:pStyle w:val="NoSpacing"/>
        <w:rPr>
          <w:rFonts w:ascii="Arial" w:hAnsi="Arial" w:cs="Arial"/>
          <w:b/>
          <w:bCs/>
          <w:sz w:val="22"/>
          <w:szCs w:val="22"/>
        </w:rPr>
      </w:pPr>
    </w:p>
    <w:p w14:paraId="218D3DB6" w14:textId="52CBBC1A" w:rsidR="00D32A4C" w:rsidRPr="00D32A4C" w:rsidRDefault="00E34FE1" w:rsidP="00051BE1">
      <w:pPr>
        <w:pStyle w:val="NoSpacing"/>
        <w:rPr>
          <w:rFonts w:ascii="Arial" w:hAnsi="Arial" w:cs="Arial"/>
          <w:b/>
          <w:bCs/>
          <w:sz w:val="22"/>
          <w:szCs w:val="22"/>
        </w:rPr>
      </w:pPr>
      <w:r>
        <w:rPr>
          <w:rFonts w:ascii="Arial" w:hAnsi="Arial" w:cs="Arial"/>
          <w:b/>
          <w:bCs/>
          <w:noProof/>
          <w:sz w:val="22"/>
          <w:szCs w:val="22"/>
          <w14:ligatures w14:val="standardContextual"/>
        </w:rPr>
        <w:drawing>
          <wp:inline distT="0" distB="0" distL="0" distR="0" wp14:anchorId="6CFC1373" wp14:editId="7694BF7A">
            <wp:extent cx="5731510" cy="2501265"/>
            <wp:effectExtent l="0" t="0" r="0" b="635"/>
            <wp:docPr id="2126531200" name="Picture 2"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531200" name="Picture 2" descr="A diagram of a flow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501265"/>
                    </a:xfrm>
                    <a:prstGeom prst="rect">
                      <a:avLst/>
                    </a:prstGeom>
                  </pic:spPr>
                </pic:pic>
              </a:graphicData>
            </a:graphic>
          </wp:inline>
        </w:drawing>
      </w:r>
    </w:p>
    <w:p w14:paraId="6CC701F5" w14:textId="1420A2EE" w:rsidR="00D32A4C" w:rsidRPr="00D32A4C" w:rsidRDefault="00D32A4C" w:rsidP="00D32A4C">
      <w:pPr>
        <w:rPr>
          <w:rFonts w:ascii="Arial" w:hAnsi="Arial" w:cs="Arial"/>
          <w:sz w:val="22"/>
          <w:szCs w:val="22"/>
          <w:lang w:eastAsia="en-US"/>
        </w:rPr>
      </w:pPr>
      <w:r w:rsidRPr="00D32A4C">
        <w:rPr>
          <w:rFonts w:ascii="Arial" w:hAnsi="Arial" w:cs="Arial"/>
          <w:b/>
          <w:bCs/>
          <w:sz w:val="22"/>
          <w:szCs w:val="22"/>
        </w:rPr>
        <w:t>Supplementary Figure 1.</w:t>
      </w:r>
      <w:r w:rsidRPr="00D32A4C">
        <w:rPr>
          <w:rFonts w:ascii="Arial" w:hAnsi="Arial" w:cs="Arial"/>
          <w:sz w:val="22"/>
          <w:szCs w:val="22"/>
        </w:rPr>
        <w:t xml:space="preserve"> CONSORT diagram on study procedure capturing all available data and performed analysis.</w:t>
      </w:r>
    </w:p>
    <w:p w14:paraId="68C508FD" w14:textId="77777777" w:rsidR="00D32A4C" w:rsidRPr="00D32A4C" w:rsidRDefault="00D32A4C" w:rsidP="00051BE1">
      <w:pPr>
        <w:pStyle w:val="NoSpacing"/>
        <w:rPr>
          <w:rFonts w:ascii="Arial" w:hAnsi="Arial" w:cs="Arial"/>
          <w:b/>
          <w:bCs/>
          <w:sz w:val="22"/>
          <w:szCs w:val="22"/>
        </w:rPr>
      </w:pPr>
    </w:p>
    <w:p w14:paraId="13F6E9D9" w14:textId="77777777" w:rsidR="00C4628D" w:rsidRDefault="00C4628D" w:rsidP="00051BE1">
      <w:pPr>
        <w:pStyle w:val="NoSpacing"/>
        <w:rPr>
          <w:rFonts w:ascii="Arial" w:hAnsi="Arial" w:cs="Arial"/>
          <w:b/>
          <w:bCs/>
          <w:sz w:val="22"/>
          <w:szCs w:val="22"/>
        </w:rPr>
      </w:pPr>
    </w:p>
    <w:p w14:paraId="383985A4" w14:textId="43905AC4" w:rsidR="00051BE1" w:rsidRPr="00D32A4C" w:rsidRDefault="00051BE1" w:rsidP="00D5552A">
      <w:pPr>
        <w:pStyle w:val="NoSpacing"/>
        <w:spacing w:line="480" w:lineRule="auto"/>
        <w:rPr>
          <w:rFonts w:ascii="Arial" w:hAnsi="Arial" w:cs="Arial"/>
          <w:b/>
          <w:bCs/>
          <w:sz w:val="22"/>
          <w:szCs w:val="22"/>
        </w:rPr>
      </w:pPr>
      <w:r w:rsidRPr="00D32A4C">
        <w:rPr>
          <w:rFonts w:ascii="Arial" w:hAnsi="Arial" w:cs="Arial"/>
          <w:b/>
          <w:bCs/>
          <w:sz w:val="22"/>
          <w:szCs w:val="22"/>
        </w:rPr>
        <w:t>Treatment as Usual</w:t>
      </w:r>
    </w:p>
    <w:p w14:paraId="11C8C251" w14:textId="1E84FDFE" w:rsidR="00051BE1" w:rsidRPr="00D32A4C" w:rsidRDefault="00051BE1" w:rsidP="00D5552A">
      <w:pPr>
        <w:pStyle w:val="NoSpacing"/>
        <w:spacing w:line="480" w:lineRule="auto"/>
        <w:rPr>
          <w:rFonts w:ascii="Arial" w:hAnsi="Arial" w:cs="Arial"/>
          <w:sz w:val="22"/>
          <w:szCs w:val="18"/>
        </w:rPr>
      </w:pPr>
      <w:r w:rsidRPr="00D32A4C">
        <w:rPr>
          <w:rFonts w:ascii="Arial" w:hAnsi="Arial" w:cs="Arial"/>
          <w:sz w:val="22"/>
          <w:szCs w:val="18"/>
        </w:rPr>
        <w:t>To monitor the received treatment as usual, medication intake was extracted for each study participant from the clinic information system. Antidepressant and antipsychotic medications were transformed into dose equivalents based on the defined daily dose (DDD) method, which is described as the “assumed average maintenance dose per day for a drug used for its main indication in adults»</w:t>
      </w:r>
      <w:r w:rsidR="00CC7ADB" w:rsidRPr="00D32A4C">
        <w:rPr>
          <w:rFonts w:ascii="Arial" w:hAnsi="Arial" w:cs="Arial"/>
          <w:sz w:val="22"/>
          <w:szCs w:val="18"/>
        </w:rPr>
        <w:t xml:space="preserve"> </w:t>
      </w:r>
      <w:sdt>
        <w:sdtPr>
          <w:rPr>
            <w:rFonts w:ascii="Arial" w:hAnsi="Arial" w:cs="Arial"/>
            <w:color w:val="000000"/>
            <w:sz w:val="22"/>
            <w:szCs w:val="18"/>
            <w:vertAlign w:val="superscript"/>
          </w:rPr>
          <w:tag w:val="MENDELEY_CITATION_v3_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"/>
          <w:id w:val="1150560178"/>
          <w:placeholder>
            <w:docPart w:val="DefaultPlaceholder_-1854013440"/>
          </w:placeholder>
        </w:sdtPr>
        <w:sdtContent>
          <w:r w:rsidR="00D32A4C" w:rsidRPr="00D32A4C">
            <w:rPr>
              <w:rFonts w:ascii="Arial" w:hAnsi="Arial" w:cs="Arial"/>
              <w:color w:val="000000"/>
              <w:sz w:val="22"/>
              <w:szCs w:val="18"/>
              <w:vertAlign w:val="superscript"/>
            </w:rPr>
            <w:t>1</w:t>
          </w:r>
        </w:sdtContent>
      </w:sdt>
      <w:r w:rsidRPr="00D32A4C">
        <w:rPr>
          <w:rFonts w:ascii="Arial" w:hAnsi="Arial" w:cs="Arial"/>
          <w:sz w:val="22"/>
          <w:szCs w:val="18"/>
        </w:rPr>
        <w:t>.</w:t>
      </w:r>
      <w:r w:rsidR="00CC7ADB" w:rsidRPr="00D32A4C">
        <w:rPr>
          <w:rFonts w:ascii="Arial" w:hAnsi="Arial" w:cs="Arial"/>
          <w:sz w:val="22"/>
          <w:szCs w:val="18"/>
        </w:rPr>
        <w:t xml:space="preserve"> </w:t>
      </w:r>
      <w:r w:rsidRPr="00D32A4C">
        <w:rPr>
          <w:rFonts w:ascii="Arial" w:hAnsi="Arial" w:cs="Arial"/>
          <w:sz w:val="22"/>
          <w:szCs w:val="18"/>
        </w:rPr>
        <w:t xml:space="preserve">For each </w:t>
      </w:r>
      <w:r w:rsidR="00CC7ADB" w:rsidRPr="00D32A4C">
        <w:rPr>
          <w:rFonts w:ascii="Arial" w:hAnsi="Arial" w:cs="Arial"/>
          <w:sz w:val="22"/>
          <w:szCs w:val="18"/>
        </w:rPr>
        <w:t>participant</w:t>
      </w:r>
      <w:r w:rsidRPr="00D32A4C">
        <w:rPr>
          <w:rFonts w:ascii="Arial" w:hAnsi="Arial" w:cs="Arial"/>
          <w:sz w:val="22"/>
          <w:szCs w:val="18"/>
        </w:rPr>
        <w:t>, detailed information is depicted in Table S1. Different antidepressants and antipsychotics were summarized using the DDD. Furthermore, the specific period of intake was considered as the drugs were not necessarily administered over the whole study period.</w:t>
      </w:r>
    </w:p>
    <w:p w14:paraId="5AAD7CD8" w14:textId="77777777" w:rsidR="00051BE1" w:rsidRPr="00D32A4C" w:rsidRDefault="00051BE1" w:rsidP="00051BE1">
      <w:pPr>
        <w:pStyle w:val="NoSpacing"/>
        <w:rPr>
          <w:rFonts w:ascii="Arial" w:hAnsi="Arial" w:cs="Arial"/>
          <w:sz w:val="22"/>
          <w:szCs w:val="22"/>
        </w:rPr>
      </w:pPr>
    </w:p>
    <w:p w14:paraId="7E089942" w14:textId="77777777" w:rsidR="00C4628D" w:rsidRDefault="00C4628D" w:rsidP="00CC7ADB">
      <w:pPr>
        <w:pStyle w:val="NoSpacing"/>
        <w:rPr>
          <w:rFonts w:ascii="Arial" w:hAnsi="Arial" w:cs="Arial"/>
          <w:b/>
          <w:bCs/>
          <w:sz w:val="22"/>
          <w:szCs w:val="22"/>
        </w:rPr>
      </w:pPr>
    </w:p>
    <w:p w14:paraId="10299034" w14:textId="0275D8BE" w:rsidR="00051BE1" w:rsidRDefault="00051BE1" w:rsidP="00CC7ADB">
      <w:pPr>
        <w:pStyle w:val="NoSpacing"/>
        <w:rPr>
          <w:rFonts w:ascii="Arial" w:hAnsi="Arial" w:cs="Arial"/>
          <w:sz w:val="22"/>
          <w:szCs w:val="22"/>
        </w:rPr>
      </w:pPr>
      <w:r w:rsidRPr="00D32A4C">
        <w:rPr>
          <w:rFonts w:ascii="Arial" w:hAnsi="Arial" w:cs="Arial"/>
          <w:b/>
          <w:bCs/>
          <w:sz w:val="22"/>
          <w:szCs w:val="22"/>
        </w:rPr>
        <w:t>Supplementary Table 1.</w:t>
      </w:r>
      <w:r w:rsidRPr="00D32A4C">
        <w:rPr>
          <w:rFonts w:ascii="Arial" w:hAnsi="Arial" w:cs="Arial"/>
          <w:sz w:val="22"/>
          <w:szCs w:val="22"/>
        </w:rPr>
        <w:t xml:space="preserve"> Antidepressant and antipsychotic medication per patient in mean defined daily dose (DDD) over the four-week intervention period. Only patients that finished the intervention are included.</w:t>
      </w:r>
    </w:p>
    <w:p w14:paraId="0EF5AE3B" w14:textId="77777777" w:rsidR="00D32A4C" w:rsidRPr="00D32A4C" w:rsidRDefault="00D32A4C" w:rsidP="00CC7ADB">
      <w:pPr>
        <w:pStyle w:val="NoSpacing"/>
        <w:rPr>
          <w:rFonts w:ascii="Arial" w:hAnsi="Arial" w:cs="Arial"/>
          <w:sz w:val="22"/>
          <w:szCs w:val="22"/>
        </w:rPr>
      </w:pPr>
    </w:p>
    <w:tbl>
      <w:tblPr>
        <w:tblW w:w="8926" w:type="dxa"/>
        <w:tblCellMar>
          <w:left w:w="70" w:type="dxa"/>
          <w:right w:w="70" w:type="dxa"/>
        </w:tblCellMar>
        <w:tblLook w:val="04A0" w:firstRow="1" w:lastRow="0" w:firstColumn="1" w:lastColumn="0" w:noHBand="0" w:noVBand="1"/>
      </w:tblPr>
      <w:tblGrid>
        <w:gridCol w:w="1129"/>
        <w:gridCol w:w="1139"/>
        <w:gridCol w:w="5949"/>
        <w:gridCol w:w="709"/>
      </w:tblGrid>
      <w:tr w:rsidR="00CC7ADB" w:rsidRPr="00D32A4C" w14:paraId="59D9F12F" w14:textId="77777777" w:rsidTr="00D32A4C">
        <w:trPr>
          <w:trHeight w:val="204"/>
        </w:trPr>
        <w:tc>
          <w:tcPr>
            <w:tcW w:w="1129" w:type="dxa"/>
            <w:tcBorders>
              <w:top w:val="single" w:sz="12" w:space="0" w:color="auto"/>
              <w:bottom w:val="single" w:sz="4" w:space="0" w:color="auto"/>
            </w:tcBorders>
          </w:tcPr>
          <w:p w14:paraId="258DD63C" w14:textId="77777777" w:rsidR="00051BE1" w:rsidRPr="00D32A4C" w:rsidRDefault="00051BE1" w:rsidP="00CC7ADB">
            <w:pPr>
              <w:pStyle w:val="NoSpacing"/>
              <w:rPr>
                <w:rFonts w:ascii="Arial" w:hAnsi="Arial" w:cs="Arial"/>
                <w:b/>
                <w:bCs/>
                <w:sz w:val="18"/>
                <w:szCs w:val="18"/>
              </w:rPr>
            </w:pPr>
            <w:r w:rsidRPr="00D32A4C">
              <w:rPr>
                <w:rFonts w:ascii="Arial" w:hAnsi="Arial" w:cs="Arial"/>
                <w:b/>
                <w:bCs/>
                <w:sz w:val="18"/>
                <w:szCs w:val="18"/>
              </w:rPr>
              <w:lastRenderedPageBreak/>
              <w:t>Group</w:t>
            </w:r>
          </w:p>
        </w:tc>
        <w:tc>
          <w:tcPr>
            <w:tcW w:w="1139" w:type="dxa"/>
            <w:tcBorders>
              <w:top w:val="single" w:sz="12" w:space="0" w:color="auto"/>
              <w:bottom w:val="single" w:sz="4" w:space="0" w:color="auto"/>
            </w:tcBorders>
          </w:tcPr>
          <w:p w14:paraId="4D60903E" w14:textId="77777777" w:rsidR="00051BE1" w:rsidRPr="00D32A4C" w:rsidRDefault="00051BE1" w:rsidP="00CC7ADB">
            <w:pPr>
              <w:pStyle w:val="NoSpacing"/>
              <w:rPr>
                <w:rFonts w:ascii="Arial" w:hAnsi="Arial" w:cs="Arial"/>
                <w:b/>
                <w:bCs/>
                <w:sz w:val="18"/>
                <w:szCs w:val="18"/>
              </w:rPr>
            </w:pPr>
            <w:r w:rsidRPr="00D32A4C">
              <w:rPr>
                <w:rFonts w:ascii="Arial" w:hAnsi="Arial" w:cs="Arial"/>
                <w:b/>
                <w:bCs/>
                <w:sz w:val="18"/>
                <w:szCs w:val="18"/>
              </w:rPr>
              <w:t>Patient ID</w:t>
            </w:r>
          </w:p>
        </w:tc>
        <w:tc>
          <w:tcPr>
            <w:tcW w:w="5949" w:type="dxa"/>
            <w:tcBorders>
              <w:top w:val="single" w:sz="12" w:space="0" w:color="auto"/>
              <w:bottom w:val="single" w:sz="4" w:space="0" w:color="auto"/>
            </w:tcBorders>
          </w:tcPr>
          <w:p w14:paraId="0C8A6934" w14:textId="77777777" w:rsidR="00051BE1" w:rsidRPr="00D32A4C" w:rsidRDefault="00051BE1" w:rsidP="00CC7ADB">
            <w:pPr>
              <w:pStyle w:val="NoSpacing"/>
              <w:rPr>
                <w:rFonts w:ascii="Arial" w:hAnsi="Arial" w:cs="Arial"/>
                <w:b/>
                <w:bCs/>
                <w:sz w:val="18"/>
                <w:szCs w:val="18"/>
              </w:rPr>
            </w:pPr>
            <w:r w:rsidRPr="00D32A4C">
              <w:rPr>
                <w:rFonts w:ascii="Arial" w:hAnsi="Arial" w:cs="Arial"/>
                <w:b/>
                <w:bCs/>
                <w:sz w:val="18"/>
                <w:szCs w:val="18"/>
              </w:rPr>
              <w:t>Name</w:t>
            </w:r>
          </w:p>
        </w:tc>
        <w:tc>
          <w:tcPr>
            <w:tcW w:w="709" w:type="dxa"/>
            <w:tcBorders>
              <w:top w:val="single" w:sz="12" w:space="0" w:color="auto"/>
              <w:bottom w:val="single" w:sz="4" w:space="0" w:color="auto"/>
            </w:tcBorders>
            <w:shd w:val="clear" w:color="auto" w:fill="auto"/>
            <w:vAlign w:val="bottom"/>
          </w:tcPr>
          <w:p w14:paraId="34F298BA" w14:textId="77777777" w:rsidR="00051BE1" w:rsidRPr="00D32A4C" w:rsidRDefault="00051BE1" w:rsidP="00CC7ADB">
            <w:pPr>
              <w:pStyle w:val="NoSpacing"/>
              <w:rPr>
                <w:rFonts w:ascii="Arial" w:hAnsi="Arial" w:cs="Arial"/>
                <w:b/>
                <w:bCs/>
                <w:sz w:val="18"/>
                <w:szCs w:val="18"/>
              </w:rPr>
            </w:pPr>
            <w:r w:rsidRPr="00D32A4C">
              <w:rPr>
                <w:rFonts w:ascii="Arial" w:hAnsi="Arial" w:cs="Arial"/>
                <w:b/>
                <w:bCs/>
                <w:sz w:val="18"/>
                <w:szCs w:val="18"/>
              </w:rPr>
              <w:t>DDD</w:t>
            </w:r>
          </w:p>
        </w:tc>
      </w:tr>
      <w:tr w:rsidR="00CC7ADB" w:rsidRPr="00D32A4C" w14:paraId="7E94C67D" w14:textId="77777777" w:rsidTr="00D32A4C">
        <w:trPr>
          <w:trHeight w:val="204"/>
        </w:trPr>
        <w:tc>
          <w:tcPr>
            <w:tcW w:w="1129" w:type="dxa"/>
            <w:vMerge w:val="restart"/>
            <w:tcBorders>
              <w:top w:val="single" w:sz="4" w:space="0" w:color="auto"/>
            </w:tcBorders>
          </w:tcPr>
          <w:p w14:paraId="19067B3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Probiotics</w:t>
            </w:r>
          </w:p>
        </w:tc>
        <w:tc>
          <w:tcPr>
            <w:tcW w:w="1139" w:type="dxa"/>
            <w:tcBorders>
              <w:top w:val="single" w:sz="4" w:space="0" w:color="auto"/>
            </w:tcBorders>
          </w:tcPr>
          <w:p w14:paraId="28B15FA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w:t>
            </w:r>
          </w:p>
        </w:tc>
        <w:tc>
          <w:tcPr>
            <w:tcW w:w="5949" w:type="dxa"/>
            <w:tcBorders>
              <w:top w:val="single" w:sz="4" w:space="0" w:color="auto"/>
            </w:tcBorders>
          </w:tcPr>
          <w:p w14:paraId="37AF0A0B"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mirtazapine, fluoxetine, trimipramine, lithium, olanzapine, chlorprothixene, quetiapine</w:t>
            </w:r>
          </w:p>
        </w:tc>
        <w:tc>
          <w:tcPr>
            <w:tcW w:w="709" w:type="dxa"/>
            <w:tcBorders>
              <w:top w:val="single" w:sz="4" w:space="0" w:color="auto"/>
            </w:tcBorders>
            <w:shd w:val="clear" w:color="auto" w:fill="auto"/>
            <w:vAlign w:val="bottom"/>
          </w:tcPr>
          <w:p w14:paraId="51211E50"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3.45</w:t>
            </w:r>
          </w:p>
        </w:tc>
      </w:tr>
      <w:tr w:rsidR="00CC7ADB" w:rsidRPr="00D32A4C" w14:paraId="06EBEEE3" w14:textId="77777777" w:rsidTr="00D32A4C">
        <w:trPr>
          <w:trHeight w:val="204"/>
        </w:trPr>
        <w:tc>
          <w:tcPr>
            <w:tcW w:w="1129" w:type="dxa"/>
            <w:vMerge/>
          </w:tcPr>
          <w:p w14:paraId="2C8FAB0A" w14:textId="77777777" w:rsidR="00051BE1" w:rsidRPr="00D32A4C" w:rsidRDefault="00051BE1" w:rsidP="00CC7ADB">
            <w:pPr>
              <w:pStyle w:val="NoSpacing"/>
              <w:rPr>
                <w:rFonts w:ascii="Arial" w:hAnsi="Arial" w:cs="Arial"/>
                <w:sz w:val="18"/>
                <w:szCs w:val="18"/>
              </w:rPr>
            </w:pPr>
          </w:p>
        </w:tc>
        <w:tc>
          <w:tcPr>
            <w:tcW w:w="1139" w:type="dxa"/>
          </w:tcPr>
          <w:p w14:paraId="1EA15B4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w:t>
            </w:r>
          </w:p>
        </w:tc>
        <w:tc>
          <w:tcPr>
            <w:tcW w:w="5949" w:type="dxa"/>
          </w:tcPr>
          <w:p w14:paraId="2F367E1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venlafaxine, lithium, quetiapine</w:t>
            </w:r>
          </w:p>
        </w:tc>
        <w:tc>
          <w:tcPr>
            <w:tcW w:w="709" w:type="dxa"/>
            <w:shd w:val="clear" w:color="auto" w:fill="auto"/>
            <w:vAlign w:val="bottom"/>
          </w:tcPr>
          <w:p w14:paraId="588F278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0.76</w:t>
            </w:r>
          </w:p>
        </w:tc>
      </w:tr>
      <w:tr w:rsidR="00CC7ADB" w:rsidRPr="00D32A4C" w14:paraId="5AC88B5E" w14:textId="77777777" w:rsidTr="00D32A4C">
        <w:trPr>
          <w:trHeight w:val="204"/>
        </w:trPr>
        <w:tc>
          <w:tcPr>
            <w:tcW w:w="1129" w:type="dxa"/>
            <w:vMerge/>
          </w:tcPr>
          <w:p w14:paraId="24383E94" w14:textId="77777777" w:rsidR="00051BE1" w:rsidRPr="00D32A4C" w:rsidRDefault="00051BE1" w:rsidP="00CC7ADB">
            <w:pPr>
              <w:pStyle w:val="NoSpacing"/>
              <w:rPr>
                <w:rFonts w:ascii="Arial" w:hAnsi="Arial" w:cs="Arial"/>
                <w:sz w:val="18"/>
                <w:szCs w:val="18"/>
              </w:rPr>
            </w:pPr>
          </w:p>
        </w:tc>
        <w:tc>
          <w:tcPr>
            <w:tcW w:w="1139" w:type="dxa"/>
          </w:tcPr>
          <w:p w14:paraId="1CC56B8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3</w:t>
            </w:r>
          </w:p>
        </w:tc>
        <w:tc>
          <w:tcPr>
            <w:tcW w:w="5949" w:type="dxa"/>
          </w:tcPr>
          <w:p w14:paraId="5CBA5FD3"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venlafaxine, quetiapine</w:t>
            </w:r>
          </w:p>
        </w:tc>
        <w:tc>
          <w:tcPr>
            <w:tcW w:w="709" w:type="dxa"/>
            <w:shd w:val="clear" w:color="auto" w:fill="auto"/>
            <w:vAlign w:val="bottom"/>
          </w:tcPr>
          <w:p w14:paraId="74FAF652"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2.33</w:t>
            </w:r>
          </w:p>
        </w:tc>
      </w:tr>
      <w:tr w:rsidR="00CC7ADB" w:rsidRPr="00D32A4C" w14:paraId="6F2B0FB9" w14:textId="77777777" w:rsidTr="00D32A4C">
        <w:trPr>
          <w:trHeight w:val="204"/>
        </w:trPr>
        <w:tc>
          <w:tcPr>
            <w:tcW w:w="1129" w:type="dxa"/>
            <w:vMerge/>
          </w:tcPr>
          <w:p w14:paraId="5A977E6C" w14:textId="77777777" w:rsidR="00051BE1" w:rsidRPr="00D32A4C" w:rsidRDefault="00051BE1" w:rsidP="00CC7ADB">
            <w:pPr>
              <w:pStyle w:val="NoSpacing"/>
              <w:rPr>
                <w:rFonts w:ascii="Arial" w:hAnsi="Arial" w:cs="Arial"/>
                <w:sz w:val="18"/>
                <w:szCs w:val="18"/>
              </w:rPr>
            </w:pPr>
          </w:p>
        </w:tc>
        <w:tc>
          <w:tcPr>
            <w:tcW w:w="1139" w:type="dxa"/>
          </w:tcPr>
          <w:p w14:paraId="00D9D6F2"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4</w:t>
            </w:r>
          </w:p>
        </w:tc>
        <w:tc>
          <w:tcPr>
            <w:tcW w:w="5949" w:type="dxa"/>
          </w:tcPr>
          <w:p w14:paraId="4017AFF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lithium, quetiapine</w:t>
            </w:r>
          </w:p>
        </w:tc>
        <w:tc>
          <w:tcPr>
            <w:tcW w:w="709" w:type="dxa"/>
            <w:shd w:val="clear" w:color="auto" w:fill="auto"/>
            <w:vAlign w:val="bottom"/>
          </w:tcPr>
          <w:p w14:paraId="67C7984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0.75</w:t>
            </w:r>
          </w:p>
        </w:tc>
      </w:tr>
      <w:tr w:rsidR="00CC7ADB" w:rsidRPr="00D32A4C" w14:paraId="4EDD9508" w14:textId="77777777" w:rsidTr="00D32A4C">
        <w:trPr>
          <w:trHeight w:val="204"/>
        </w:trPr>
        <w:tc>
          <w:tcPr>
            <w:tcW w:w="1129" w:type="dxa"/>
            <w:vMerge/>
          </w:tcPr>
          <w:p w14:paraId="6207242A" w14:textId="77777777" w:rsidR="00051BE1" w:rsidRPr="00D32A4C" w:rsidRDefault="00051BE1" w:rsidP="00CC7ADB">
            <w:pPr>
              <w:pStyle w:val="NoSpacing"/>
              <w:rPr>
                <w:rFonts w:ascii="Arial" w:hAnsi="Arial" w:cs="Arial"/>
                <w:sz w:val="18"/>
                <w:szCs w:val="18"/>
              </w:rPr>
            </w:pPr>
          </w:p>
        </w:tc>
        <w:tc>
          <w:tcPr>
            <w:tcW w:w="1139" w:type="dxa"/>
          </w:tcPr>
          <w:p w14:paraId="4703581E"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5</w:t>
            </w:r>
          </w:p>
        </w:tc>
        <w:tc>
          <w:tcPr>
            <w:tcW w:w="5949" w:type="dxa"/>
          </w:tcPr>
          <w:p w14:paraId="6658503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bupropion, trazodone</w:t>
            </w:r>
          </w:p>
        </w:tc>
        <w:tc>
          <w:tcPr>
            <w:tcW w:w="709" w:type="dxa"/>
            <w:shd w:val="clear" w:color="auto" w:fill="auto"/>
            <w:vAlign w:val="bottom"/>
          </w:tcPr>
          <w:p w14:paraId="650A153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1.47</w:t>
            </w:r>
          </w:p>
        </w:tc>
      </w:tr>
      <w:tr w:rsidR="00CC7ADB" w:rsidRPr="00D32A4C" w14:paraId="162B6573" w14:textId="77777777" w:rsidTr="00D32A4C">
        <w:trPr>
          <w:trHeight w:val="204"/>
        </w:trPr>
        <w:tc>
          <w:tcPr>
            <w:tcW w:w="1129" w:type="dxa"/>
            <w:vMerge/>
          </w:tcPr>
          <w:p w14:paraId="25AB45E0" w14:textId="77777777" w:rsidR="00051BE1" w:rsidRPr="00D32A4C" w:rsidRDefault="00051BE1" w:rsidP="00CC7ADB">
            <w:pPr>
              <w:pStyle w:val="NoSpacing"/>
              <w:rPr>
                <w:rFonts w:ascii="Arial" w:hAnsi="Arial" w:cs="Arial"/>
                <w:sz w:val="18"/>
                <w:szCs w:val="18"/>
              </w:rPr>
            </w:pPr>
          </w:p>
        </w:tc>
        <w:tc>
          <w:tcPr>
            <w:tcW w:w="1139" w:type="dxa"/>
          </w:tcPr>
          <w:p w14:paraId="36A4606B"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6</w:t>
            </w:r>
          </w:p>
        </w:tc>
        <w:tc>
          <w:tcPr>
            <w:tcW w:w="5949" w:type="dxa"/>
          </w:tcPr>
          <w:p w14:paraId="5B13ABA2"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venlafaxine, trazodone, quetiapine</w:t>
            </w:r>
          </w:p>
        </w:tc>
        <w:tc>
          <w:tcPr>
            <w:tcW w:w="709" w:type="dxa"/>
            <w:shd w:val="clear" w:color="auto" w:fill="auto"/>
            <w:vAlign w:val="bottom"/>
          </w:tcPr>
          <w:p w14:paraId="1CAC39A0"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2.47</w:t>
            </w:r>
          </w:p>
        </w:tc>
      </w:tr>
      <w:tr w:rsidR="00CC7ADB" w:rsidRPr="00D32A4C" w14:paraId="1DC94406" w14:textId="77777777" w:rsidTr="00D32A4C">
        <w:trPr>
          <w:trHeight w:val="204"/>
        </w:trPr>
        <w:tc>
          <w:tcPr>
            <w:tcW w:w="1129" w:type="dxa"/>
            <w:vMerge/>
          </w:tcPr>
          <w:p w14:paraId="19DFBAB5" w14:textId="77777777" w:rsidR="00051BE1" w:rsidRPr="00D32A4C" w:rsidRDefault="00051BE1" w:rsidP="00CC7ADB">
            <w:pPr>
              <w:pStyle w:val="NoSpacing"/>
              <w:rPr>
                <w:rFonts w:ascii="Arial" w:hAnsi="Arial" w:cs="Arial"/>
                <w:sz w:val="18"/>
                <w:szCs w:val="18"/>
              </w:rPr>
            </w:pPr>
          </w:p>
        </w:tc>
        <w:tc>
          <w:tcPr>
            <w:tcW w:w="1139" w:type="dxa"/>
          </w:tcPr>
          <w:p w14:paraId="370A61A2"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7</w:t>
            </w:r>
          </w:p>
        </w:tc>
        <w:tc>
          <w:tcPr>
            <w:tcW w:w="5949" w:type="dxa"/>
          </w:tcPr>
          <w:p w14:paraId="2450605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quetiapine</w:t>
            </w:r>
          </w:p>
        </w:tc>
        <w:tc>
          <w:tcPr>
            <w:tcW w:w="709" w:type="dxa"/>
            <w:shd w:val="clear" w:color="auto" w:fill="auto"/>
            <w:vAlign w:val="bottom"/>
          </w:tcPr>
          <w:p w14:paraId="3A8BBC72"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0.01</w:t>
            </w:r>
          </w:p>
        </w:tc>
      </w:tr>
      <w:tr w:rsidR="00CC7ADB" w:rsidRPr="00D32A4C" w14:paraId="1616203D" w14:textId="77777777" w:rsidTr="00D32A4C">
        <w:trPr>
          <w:trHeight w:val="204"/>
        </w:trPr>
        <w:tc>
          <w:tcPr>
            <w:tcW w:w="1129" w:type="dxa"/>
            <w:vMerge/>
          </w:tcPr>
          <w:p w14:paraId="4D434F27" w14:textId="77777777" w:rsidR="00051BE1" w:rsidRPr="00D32A4C" w:rsidRDefault="00051BE1" w:rsidP="00CC7ADB">
            <w:pPr>
              <w:pStyle w:val="NoSpacing"/>
              <w:rPr>
                <w:rFonts w:ascii="Arial" w:hAnsi="Arial" w:cs="Arial"/>
                <w:sz w:val="18"/>
                <w:szCs w:val="18"/>
              </w:rPr>
            </w:pPr>
          </w:p>
        </w:tc>
        <w:tc>
          <w:tcPr>
            <w:tcW w:w="1139" w:type="dxa"/>
          </w:tcPr>
          <w:p w14:paraId="2A40751E"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8</w:t>
            </w:r>
          </w:p>
        </w:tc>
        <w:tc>
          <w:tcPr>
            <w:tcW w:w="5949" w:type="dxa"/>
          </w:tcPr>
          <w:p w14:paraId="05D9D39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sertraline, quetiapine</w:t>
            </w:r>
          </w:p>
        </w:tc>
        <w:tc>
          <w:tcPr>
            <w:tcW w:w="709" w:type="dxa"/>
            <w:shd w:val="clear" w:color="auto" w:fill="auto"/>
            <w:vAlign w:val="bottom"/>
          </w:tcPr>
          <w:p w14:paraId="109743F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3.22</w:t>
            </w:r>
          </w:p>
        </w:tc>
      </w:tr>
      <w:tr w:rsidR="00CC7ADB" w:rsidRPr="00D32A4C" w14:paraId="277AF938" w14:textId="77777777" w:rsidTr="00D32A4C">
        <w:trPr>
          <w:trHeight w:val="204"/>
        </w:trPr>
        <w:tc>
          <w:tcPr>
            <w:tcW w:w="1129" w:type="dxa"/>
            <w:vMerge/>
          </w:tcPr>
          <w:p w14:paraId="69DF73AA" w14:textId="77777777" w:rsidR="00051BE1" w:rsidRPr="00D32A4C" w:rsidRDefault="00051BE1" w:rsidP="00CC7ADB">
            <w:pPr>
              <w:pStyle w:val="NoSpacing"/>
              <w:rPr>
                <w:rFonts w:ascii="Arial" w:hAnsi="Arial" w:cs="Arial"/>
                <w:sz w:val="18"/>
                <w:szCs w:val="18"/>
              </w:rPr>
            </w:pPr>
          </w:p>
        </w:tc>
        <w:tc>
          <w:tcPr>
            <w:tcW w:w="1139" w:type="dxa"/>
          </w:tcPr>
          <w:p w14:paraId="3C6520BE"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9</w:t>
            </w:r>
          </w:p>
        </w:tc>
        <w:tc>
          <w:tcPr>
            <w:tcW w:w="5949" w:type="dxa"/>
          </w:tcPr>
          <w:p w14:paraId="0EA5E6A7"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escitalopram</w:t>
            </w:r>
          </w:p>
        </w:tc>
        <w:tc>
          <w:tcPr>
            <w:tcW w:w="709" w:type="dxa"/>
            <w:shd w:val="clear" w:color="auto" w:fill="auto"/>
            <w:vAlign w:val="bottom"/>
          </w:tcPr>
          <w:p w14:paraId="0D8E4F0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2.00</w:t>
            </w:r>
          </w:p>
        </w:tc>
      </w:tr>
      <w:tr w:rsidR="00CC7ADB" w:rsidRPr="00D32A4C" w14:paraId="4C043212" w14:textId="77777777" w:rsidTr="00D32A4C">
        <w:trPr>
          <w:trHeight w:val="204"/>
        </w:trPr>
        <w:tc>
          <w:tcPr>
            <w:tcW w:w="1129" w:type="dxa"/>
            <w:vMerge/>
          </w:tcPr>
          <w:p w14:paraId="33B790DE" w14:textId="77777777" w:rsidR="00051BE1" w:rsidRPr="00D32A4C" w:rsidRDefault="00051BE1" w:rsidP="00CC7ADB">
            <w:pPr>
              <w:pStyle w:val="NoSpacing"/>
              <w:rPr>
                <w:rFonts w:ascii="Arial" w:hAnsi="Arial" w:cs="Arial"/>
                <w:sz w:val="18"/>
                <w:szCs w:val="18"/>
              </w:rPr>
            </w:pPr>
          </w:p>
        </w:tc>
        <w:tc>
          <w:tcPr>
            <w:tcW w:w="1139" w:type="dxa"/>
          </w:tcPr>
          <w:p w14:paraId="243D5EFB"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10</w:t>
            </w:r>
          </w:p>
        </w:tc>
        <w:tc>
          <w:tcPr>
            <w:tcW w:w="5949" w:type="dxa"/>
          </w:tcPr>
          <w:p w14:paraId="61717DD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venlafaxine, quetiapine</w:t>
            </w:r>
          </w:p>
        </w:tc>
        <w:tc>
          <w:tcPr>
            <w:tcW w:w="709" w:type="dxa"/>
            <w:shd w:val="clear" w:color="auto" w:fill="auto"/>
            <w:vAlign w:val="bottom"/>
          </w:tcPr>
          <w:p w14:paraId="59F5F6A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4.02</w:t>
            </w:r>
          </w:p>
        </w:tc>
      </w:tr>
      <w:tr w:rsidR="00CC7ADB" w:rsidRPr="00D32A4C" w14:paraId="673DE8E3" w14:textId="77777777" w:rsidTr="00D32A4C">
        <w:trPr>
          <w:trHeight w:val="204"/>
        </w:trPr>
        <w:tc>
          <w:tcPr>
            <w:tcW w:w="1129" w:type="dxa"/>
            <w:vMerge/>
          </w:tcPr>
          <w:p w14:paraId="5801A85E" w14:textId="77777777" w:rsidR="00051BE1" w:rsidRPr="00D32A4C" w:rsidRDefault="00051BE1" w:rsidP="00CC7ADB">
            <w:pPr>
              <w:pStyle w:val="NoSpacing"/>
              <w:rPr>
                <w:rFonts w:ascii="Arial" w:hAnsi="Arial" w:cs="Arial"/>
                <w:sz w:val="18"/>
                <w:szCs w:val="18"/>
              </w:rPr>
            </w:pPr>
          </w:p>
        </w:tc>
        <w:tc>
          <w:tcPr>
            <w:tcW w:w="1139" w:type="dxa"/>
          </w:tcPr>
          <w:p w14:paraId="52A4F118"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11</w:t>
            </w:r>
          </w:p>
        </w:tc>
        <w:tc>
          <w:tcPr>
            <w:tcW w:w="5949" w:type="dxa"/>
          </w:tcPr>
          <w:p w14:paraId="1CC2027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 quetiapine</w:t>
            </w:r>
          </w:p>
        </w:tc>
        <w:tc>
          <w:tcPr>
            <w:tcW w:w="709" w:type="dxa"/>
            <w:shd w:val="clear" w:color="auto" w:fill="auto"/>
            <w:vAlign w:val="bottom"/>
          </w:tcPr>
          <w:p w14:paraId="59E5FD93"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1.12</w:t>
            </w:r>
          </w:p>
        </w:tc>
      </w:tr>
      <w:tr w:rsidR="00CC7ADB" w:rsidRPr="00D32A4C" w14:paraId="319A9D23" w14:textId="77777777" w:rsidTr="00D32A4C">
        <w:trPr>
          <w:trHeight w:val="204"/>
        </w:trPr>
        <w:tc>
          <w:tcPr>
            <w:tcW w:w="1129" w:type="dxa"/>
            <w:vMerge/>
          </w:tcPr>
          <w:p w14:paraId="4D1C294D" w14:textId="77777777" w:rsidR="00051BE1" w:rsidRPr="00D32A4C" w:rsidRDefault="00051BE1" w:rsidP="00CC7ADB">
            <w:pPr>
              <w:pStyle w:val="NoSpacing"/>
              <w:rPr>
                <w:rFonts w:ascii="Arial" w:hAnsi="Arial" w:cs="Arial"/>
                <w:sz w:val="18"/>
                <w:szCs w:val="18"/>
              </w:rPr>
            </w:pPr>
          </w:p>
        </w:tc>
        <w:tc>
          <w:tcPr>
            <w:tcW w:w="1139" w:type="dxa"/>
          </w:tcPr>
          <w:p w14:paraId="4C694AD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12</w:t>
            </w:r>
          </w:p>
        </w:tc>
        <w:tc>
          <w:tcPr>
            <w:tcW w:w="5949" w:type="dxa"/>
          </w:tcPr>
          <w:p w14:paraId="7E68C1B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lithium, citalopram, quetiapine, olanzapine</w:t>
            </w:r>
          </w:p>
        </w:tc>
        <w:tc>
          <w:tcPr>
            <w:tcW w:w="709" w:type="dxa"/>
            <w:shd w:val="clear" w:color="auto" w:fill="auto"/>
            <w:vAlign w:val="bottom"/>
          </w:tcPr>
          <w:p w14:paraId="13DD733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4.33</w:t>
            </w:r>
          </w:p>
        </w:tc>
      </w:tr>
      <w:tr w:rsidR="00CC7ADB" w:rsidRPr="00D32A4C" w14:paraId="63CD4BC7" w14:textId="77777777" w:rsidTr="00D32A4C">
        <w:trPr>
          <w:trHeight w:val="204"/>
        </w:trPr>
        <w:tc>
          <w:tcPr>
            <w:tcW w:w="1129" w:type="dxa"/>
            <w:vMerge/>
          </w:tcPr>
          <w:p w14:paraId="138B277A" w14:textId="77777777" w:rsidR="00051BE1" w:rsidRPr="00D32A4C" w:rsidRDefault="00051BE1" w:rsidP="00CC7ADB">
            <w:pPr>
              <w:pStyle w:val="NoSpacing"/>
              <w:rPr>
                <w:rFonts w:ascii="Arial" w:hAnsi="Arial" w:cs="Arial"/>
                <w:sz w:val="18"/>
                <w:szCs w:val="18"/>
              </w:rPr>
            </w:pPr>
          </w:p>
        </w:tc>
        <w:tc>
          <w:tcPr>
            <w:tcW w:w="1139" w:type="dxa"/>
          </w:tcPr>
          <w:p w14:paraId="5C762C0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13</w:t>
            </w:r>
          </w:p>
        </w:tc>
        <w:tc>
          <w:tcPr>
            <w:tcW w:w="5949" w:type="dxa"/>
          </w:tcPr>
          <w:p w14:paraId="3C8468BB"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 quetiapine</w:t>
            </w:r>
          </w:p>
        </w:tc>
        <w:tc>
          <w:tcPr>
            <w:tcW w:w="709" w:type="dxa"/>
            <w:shd w:val="clear" w:color="auto" w:fill="auto"/>
            <w:vAlign w:val="bottom"/>
          </w:tcPr>
          <w:p w14:paraId="3EB2936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1.04</w:t>
            </w:r>
          </w:p>
        </w:tc>
      </w:tr>
      <w:tr w:rsidR="00CC7ADB" w:rsidRPr="00D32A4C" w14:paraId="1F682092" w14:textId="77777777" w:rsidTr="00D32A4C">
        <w:trPr>
          <w:trHeight w:val="204"/>
        </w:trPr>
        <w:tc>
          <w:tcPr>
            <w:tcW w:w="1129" w:type="dxa"/>
            <w:vMerge/>
          </w:tcPr>
          <w:p w14:paraId="55E0F313" w14:textId="77777777" w:rsidR="00051BE1" w:rsidRPr="00D32A4C" w:rsidRDefault="00051BE1" w:rsidP="00CC7ADB">
            <w:pPr>
              <w:pStyle w:val="NoSpacing"/>
              <w:rPr>
                <w:rFonts w:ascii="Arial" w:hAnsi="Arial" w:cs="Arial"/>
                <w:sz w:val="18"/>
                <w:szCs w:val="18"/>
              </w:rPr>
            </w:pPr>
          </w:p>
        </w:tc>
        <w:tc>
          <w:tcPr>
            <w:tcW w:w="1139" w:type="dxa"/>
          </w:tcPr>
          <w:p w14:paraId="31D9FB5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14</w:t>
            </w:r>
          </w:p>
        </w:tc>
        <w:tc>
          <w:tcPr>
            <w:tcW w:w="5949" w:type="dxa"/>
          </w:tcPr>
          <w:p w14:paraId="128B1CF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w:t>
            </w:r>
          </w:p>
        </w:tc>
        <w:tc>
          <w:tcPr>
            <w:tcW w:w="709" w:type="dxa"/>
            <w:shd w:val="clear" w:color="auto" w:fill="auto"/>
            <w:vAlign w:val="bottom"/>
          </w:tcPr>
          <w:p w14:paraId="7DE398C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0.50</w:t>
            </w:r>
          </w:p>
        </w:tc>
      </w:tr>
      <w:tr w:rsidR="00CC7ADB" w:rsidRPr="00D32A4C" w14:paraId="0E26D60B" w14:textId="77777777" w:rsidTr="00D32A4C">
        <w:trPr>
          <w:trHeight w:val="204"/>
        </w:trPr>
        <w:tc>
          <w:tcPr>
            <w:tcW w:w="1129" w:type="dxa"/>
            <w:vMerge/>
          </w:tcPr>
          <w:p w14:paraId="78B64FA3" w14:textId="77777777" w:rsidR="00051BE1" w:rsidRPr="00D32A4C" w:rsidRDefault="00051BE1" w:rsidP="00CC7ADB">
            <w:pPr>
              <w:pStyle w:val="NoSpacing"/>
              <w:rPr>
                <w:rFonts w:ascii="Arial" w:hAnsi="Arial" w:cs="Arial"/>
                <w:sz w:val="18"/>
                <w:szCs w:val="18"/>
              </w:rPr>
            </w:pPr>
          </w:p>
        </w:tc>
        <w:tc>
          <w:tcPr>
            <w:tcW w:w="1139" w:type="dxa"/>
          </w:tcPr>
          <w:p w14:paraId="051A0ED0"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15</w:t>
            </w:r>
          </w:p>
        </w:tc>
        <w:tc>
          <w:tcPr>
            <w:tcW w:w="5949" w:type="dxa"/>
          </w:tcPr>
          <w:p w14:paraId="53B6F8E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mirtazapine, sertraline, quetiapine</w:t>
            </w:r>
          </w:p>
        </w:tc>
        <w:tc>
          <w:tcPr>
            <w:tcW w:w="709" w:type="dxa"/>
            <w:shd w:val="clear" w:color="auto" w:fill="auto"/>
            <w:vAlign w:val="bottom"/>
          </w:tcPr>
          <w:p w14:paraId="2D78CB9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5.26</w:t>
            </w:r>
          </w:p>
        </w:tc>
      </w:tr>
      <w:tr w:rsidR="00CC7ADB" w:rsidRPr="00D32A4C" w14:paraId="0F31C789" w14:textId="77777777" w:rsidTr="00D32A4C">
        <w:trPr>
          <w:trHeight w:val="204"/>
        </w:trPr>
        <w:tc>
          <w:tcPr>
            <w:tcW w:w="1129" w:type="dxa"/>
            <w:vMerge/>
          </w:tcPr>
          <w:p w14:paraId="02EE1F58" w14:textId="77777777" w:rsidR="00051BE1" w:rsidRPr="00D32A4C" w:rsidRDefault="00051BE1" w:rsidP="00CC7ADB">
            <w:pPr>
              <w:pStyle w:val="NoSpacing"/>
              <w:rPr>
                <w:rFonts w:ascii="Arial" w:hAnsi="Arial" w:cs="Arial"/>
                <w:sz w:val="18"/>
                <w:szCs w:val="18"/>
              </w:rPr>
            </w:pPr>
          </w:p>
        </w:tc>
        <w:tc>
          <w:tcPr>
            <w:tcW w:w="1139" w:type="dxa"/>
          </w:tcPr>
          <w:p w14:paraId="0435210E"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16</w:t>
            </w:r>
          </w:p>
        </w:tc>
        <w:tc>
          <w:tcPr>
            <w:tcW w:w="5949" w:type="dxa"/>
          </w:tcPr>
          <w:p w14:paraId="0541BE67"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venlafaxine, quetiapine</w:t>
            </w:r>
          </w:p>
        </w:tc>
        <w:tc>
          <w:tcPr>
            <w:tcW w:w="709" w:type="dxa"/>
            <w:shd w:val="clear" w:color="auto" w:fill="auto"/>
            <w:vAlign w:val="bottom"/>
          </w:tcPr>
          <w:p w14:paraId="4632354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3.10</w:t>
            </w:r>
          </w:p>
        </w:tc>
      </w:tr>
      <w:tr w:rsidR="00CC7ADB" w:rsidRPr="00D32A4C" w14:paraId="5CB445DC" w14:textId="77777777" w:rsidTr="00D32A4C">
        <w:trPr>
          <w:trHeight w:val="204"/>
        </w:trPr>
        <w:tc>
          <w:tcPr>
            <w:tcW w:w="1129" w:type="dxa"/>
            <w:vMerge/>
          </w:tcPr>
          <w:p w14:paraId="03C092FD" w14:textId="77777777" w:rsidR="00051BE1" w:rsidRPr="00D32A4C" w:rsidRDefault="00051BE1" w:rsidP="00CC7ADB">
            <w:pPr>
              <w:pStyle w:val="NoSpacing"/>
              <w:rPr>
                <w:rFonts w:ascii="Arial" w:hAnsi="Arial" w:cs="Arial"/>
                <w:sz w:val="18"/>
                <w:szCs w:val="18"/>
              </w:rPr>
            </w:pPr>
          </w:p>
        </w:tc>
        <w:tc>
          <w:tcPr>
            <w:tcW w:w="1139" w:type="dxa"/>
          </w:tcPr>
          <w:p w14:paraId="0DD39A9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17</w:t>
            </w:r>
          </w:p>
        </w:tc>
        <w:tc>
          <w:tcPr>
            <w:tcW w:w="5949" w:type="dxa"/>
          </w:tcPr>
          <w:p w14:paraId="09DDC8C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sertraline, mirtazapine</w:t>
            </w:r>
            <w:r w:rsidRPr="00D32A4C" w:rsidDel="000C1AF7">
              <w:rPr>
                <w:rFonts w:ascii="Arial" w:hAnsi="Arial" w:cs="Arial"/>
                <w:sz w:val="18"/>
                <w:szCs w:val="18"/>
              </w:rPr>
              <w:t xml:space="preserve"> </w:t>
            </w:r>
          </w:p>
        </w:tc>
        <w:tc>
          <w:tcPr>
            <w:tcW w:w="709" w:type="dxa"/>
            <w:shd w:val="clear" w:color="auto" w:fill="auto"/>
            <w:vAlign w:val="bottom"/>
          </w:tcPr>
          <w:p w14:paraId="1C6B554E"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3.25</w:t>
            </w:r>
          </w:p>
        </w:tc>
      </w:tr>
      <w:tr w:rsidR="00CC7ADB" w:rsidRPr="00D32A4C" w14:paraId="1DC01242" w14:textId="77777777" w:rsidTr="00D32A4C">
        <w:trPr>
          <w:trHeight w:val="204"/>
        </w:trPr>
        <w:tc>
          <w:tcPr>
            <w:tcW w:w="1129" w:type="dxa"/>
            <w:vMerge/>
          </w:tcPr>
          <w:p w14:paraId="0AE8EF6D" w14:textId="77777777" w:rsidR="00051BE1" w:rsidRPr="00D32A4C" w:rsidRDefault="00051BE1" w:rsidP="00CC7ADB">
            <w:pPr>
              <w:pStyle w:val="NoSpacing"/>
              <w:rPr>
                <w:rFonts w:ascii="Arial" w:hAnsi="Arial" w:cs="Arial"/>
                <w:sz w:val="18"/>
                <w:szCs w:val="18"/>
              </w:rPr>
            </w:pPr>
          </w:p>
        </w:tc>
        <w:tc>
          <w:tcPr>
            <w:tcW w:w="1139" w:type="dxa"/>
          </w:tcPr>
          <w:p w14:paraId="2535EEA8"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18</w:t>
            </w:r>
          </w:p>
        </w:tc>
        <w:tc>
          <w:tcPr>
            <w:tcW w:w="5949" w:type="dxa"/>
          </w:tcPr>
          <w:p w14:paraId="2111768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 xml:space="preserve">bupropion, trimipramine, </w:t>
            </w:r>
            <w:proofErr w:type="spellStart"/>
            <w:r w:rsidRPr="00D32A4C">
              <w:rPr>
                <w:rFonts w:ascii="Arial" w:hAnsi="Arial" w:cs="Arial"/>
                <w:sz w:val="18"/>
                <w:szCs w:val="18"/>
              </w:rPr>
              <w:t>clotiapine</w:t>
            </w:r>
            <w:proofErr w:type="spellEnd"/>
            <w:r w:rsidRPr="00D32A4C">
              <w:rPr>
                <w:rFonts w:ascii="Arial" w:hAnsi="Arial" w:cs="Arial"/>
                <w:sz w:val="18"/>
                <w:szCs w:val="18"/>
              </w:rPr>
              <w:t>, pipamperone</w:t>
            </w:r>
          </w:p>
        </w:tc>
        <w:tc>
          <w:tcPr>
            <w:tcW w:w="709" w:type="dxa"/>
            <w:shd w:val="clear" w:color="auto" w:fill="auto"/>
            <w:vAlign w:val="bottom"/>
          </w:tcPr>
          <w:p w14:paraId="35FBF3A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0.93</w:t>
            </w:r>
          </w:p>
        </w:tc>
      </w:tr>
      <w:tr w:rsidR="00CC7ADB" w:rsidRPr="00D32A4C" w14:paraId="3033D23C" w14:textId="77777777" w:rsidTr="00D32A4C">
        <w:trPr>
          <w:trHeight w:val="204"/>
        </w:trPr>
        <w:tc>
          <w:tcPr>
            <w:tcW w:w="1129" w:type="dxa"/>
            <w:vMerge/>
          </w:tcPr>
          <w:p w14:paraId="6C8942B8" w14:textId="77777777" w:rsidR="00051BE1" w:rsidRPr="00D32A4C" w:rsidRDefault="00051BE1" w:rsidP="00CC7ADB">
            <w:pPr>
              <w:pStyle w:val="NoSpacing"/>
              <w:rPr>
                <w:rFonts w:ascii="Arial" w:hAnsi="Arial" w:cs="Arial"/>
                <w:sz w:val="18"/>
                <w:szCs w:val="18"/>
              </w:rPr>
            </w:pPr>
          </w:p>
        </w:tc>
        <w:tc>
          <w:tcPr>
            <w:tcW w:w="1139" w:type="dxa"/>
          </w:tcPr>
          <w:p w14:paraId="68D1776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19</w:t>
            </w:r>
          </w:p>
        </w:tc>
        <w:tc>
          <w:tcPr>
            <w:tcW w:w="5949" w:type="dxa"/>
          </w:tcPr>
          <w:p w14:paraId="46DE1C68"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w:t>
            </w:r>
          </w:p>
        </w:tc>
        <w:tc>
          <w:tcPr>
            <w:tcW w:w="709" w:type="dxa"/>
            <w:shd w:val="clear" w:color="auto" w:fill="auto"/>
            <w:vAlign w:val="bottom"/>
          </w:tcPr>
          <w:p w14:paraId="51F49CE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0.50</w:t>
            </w:r>
          </w:p>
        </w:tc>
      </w:tr>
      <w:tr w:rsidR="00CC7ADB" w:rsidRPr="00D32A4C" w14:paraId="25232D67" w14:textId="77777777" w:rsidTr="00D32A4C">
        <w:trPr>
          <w:trHeight w:val="204"/>
        </w:trPr>
        <w:tc>
          <w:tcPr>
            <w:tcW w:w="1129" w:type="dxa"/>
            <w:vMerge/>
          </w:tcPr>
          <w:p w14:paraId="4F1527DB" w14:textId="77777777" w:rsidR="00051BE1" w:rsidRPr="00D32A4C" w:rsidRDefault="00051BE1" w:rsidP="00CC7ADB">
            <w:pPr>
              <w:pStyle w:val="NoSpacing"/>
              <w:rPr>
                <w:rFonts w:ascii="Arial" w:hAnsi="Arial" w:cs="Arial"/>
                <w:sz w:val="18"/>
                <w:szCs w:val="18"/>
              </w:rPr>
            </w:pPr>
          </w:p>
        </w:tc>
        <w:tc>
          <w:tcPr>
            <w:tcW w:w="1139" w:type="dxa"/>
          </w:tcPr>
          <w:p w14:paraId="79A6D12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20</w:t>
            </w:r>
          </w:p>
        </w:tc>
        <w:tc>
          <w:tcPr>
            <w:tcW w:w="5949" w:type="dxa"/>
          </w:tcPr>
          <w:p w14:paraId="0FB2A1C8"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bupropion, quetiapine</w:t>
            </w:r>
          </w:p>
        </w:tc>
        <w:tc>
          <w:tcPr>
            <w:tcW w:w="709" w:type="dxa"/>
            <w:shd w:val="clear" w:color="auto" w:fill="auto"/>
            <w:vAlign w:val="bottom"/>
          </w:tcPr>
          <w:p w14:paraId="52F53C9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1.13</w:t>
            </w:r>
          </w:p>
        </w:tc>
      </w:tr>
      <w:tr w:rsidR="00CC7ADB" w:rsidRPr="00D32A4C" w14:paraId="6EECD4B9" w14:textId="77777777" w:rsidTr="00D32A4C">
        <w:trPr>
          <w:trHeight w:val="204"/>
        </w:trPr>
        <w:tc>
          <w:tcPr>
            <w:tcW w:w="1129" w:type="dxa"/>
            <w:vMerge/>
            <w:tcBorders>
              <w:bottom w:val="single" w:sz="4" w:space="0" w:color="auto"/>
            </w:tcBorders>
          </w:tcPr>
          <w:p w14:paraId="51917E24" w14:textId="77777777" w:rsidR="00051BE1" w:rsidRPr="00D32A4C" w:rsidRDefault="00051BE1" w:rsidP="00CC7ADB">
            <w:pPr>
              <w:pStyle w:val="NoSpacing"/>
              <w:rPr>
                <w:rFonts w:ascii="Arial" w:hAnsi="Arial" w:cs="Arial"/>
                <w:sz w:val="18"/>
                <w:szCs w:val="18"/>
              </w:rPr>
            </w:pPr>
          </w:p>
        </w:tc>
        <w:tc>
          <w:tcPr>
            <w:tcW w:w="1139" w:type="dxa"/>
            <w:tcBorders>
              <w:bottom w:val="single" w:sz="4" w:space="0" w:color="auto"/>
            </w:tcBorders>
          </w:tcPr>
          <w:p w14:paraId="55A10DF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21</w:t>
            </w:r>
          </w:p>
        </w:tc>
        <w:tc>
          <w:tcPr>
            <w:tcW w:w="5949" w:type="dxa"/>
            <w:tcBorders>
              <w:bottom w:val="single" w:sz="4" w:space="0" w:color="auto"/>
            </w:tcBorders>
          </w:tcPr>
          <w:p w14:paraId="1EA24D6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w:t>
            </w:r>
          </w:p>
        </w:tc>
        <w:tc>
          <w:tcPr>
            <w:tcW w:w="709" w:type="dxa"/>
            <w:tcBorders>
              <w:bottom w:val="single" w:sz="4" w:space="0" w:color="auto"/>
            </w:tcBorders>
            <w:shd w:val="clear" w:color="auto" w:fill="auto"/>
            <w:vAlign w:val="bottom"/>
          </w:tcPr>
          <w:p w14:paraId="537FF528"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1.00</w:t>
            </w:r>
          </w:p>
        </w:tc>
      </w:tr>
      <w:tr w:rsidR="00CC7ADB" w:rsidRPr="00D32A4C" w14:paraId="5310C1C1" w14:textId="77777777" w:rsidTr="00D32A4C">
        <w:trPr>
          <w:trHeight w:val="204"/>
        </w:trPr>
        <w:tc>
          <w:tcPr>
            <w:tcW w:w="1129" w:type="dxa"/>
            <w:vMerge w:val="restart"/>
            <w:tcBorders>
              <w:top w:val="single" w:sz="4" w:space="0" w:color="auto"/>
            </w:tcBorders>
          </w:tcPr>
          <w:p w14:paraId="0EA9AB3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Placebo</w:t>
            </w:r>
          </w:p>
        </w:tc>
        <w:tc>
          <w:tcPr>
            <w:tcW w:w="1139" w:type="dxa"/>
            <w:tcBorders>
              <w:top w:val="single" w:sz="4" w:space="0" w:color="auto"/>
            </w:tcBorders>
          </w:tcPr>
          <w:p w14:paraId="1E19B63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w:t>
            </w:r>
          </w:p>
        </w:tc>
        <w:tc>
          <w:tcPr>
            <w:tcW w:w="5949" w:type="dxa"/>
            <w:tcBorders>
              <w:top w:val="single" w:sz="4" w:space="0" w:color="auto"/>
            </w:tcBorders>
          </w:tcPr>
          <w:p w14:paraId="5B7145E2"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vortioxetine, quetiapine</w:t>
            </w:r>
          </w:p>
        </w:tc>
        <w:tc>
          <w:tcPr>
            <w:tcW w:w="709" w:type="dxa"/>
            <w:tcBorders>
              <w:top w:val="single" w:sz="4" w:space="0" w:color="auto"/>
            </w:tcBorders>
            <w:shd w:val="clear" w:color="auto" w:fill="auto"/>
            <w:vAlign w:val="bottom"/>
          </w:tcPr>
          <w:p w14:paraId="2392D56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1.57</w:t>
            </w:r>
          </w:p>
        </w:tc>
      </w:tr>
      <w:tr w:rsidR="00CC7ADB" w:rsidRPr="00D32A4C" w14:paraId="2916116C" w14:textId="77777777" w:rsidTr="00D32A4C">
        <w:trPr>
          <w:trHeight w:val="204"/>
        </w:trPr>
        <w:tc>
          <w:tcPr>
            <w:tcW w:w="1129" w:type="dxa"/>
            <w:vMerge/>
          </w:tcPr>
          <w:p w14:paraId="44E5E8F2" w14:textId="77777777" w:rsidR="00051BE1" w:rsidRPr="00D32A4C" w:rsidRDefault="00051BE1" w:rsidP="00CC7ADB">
            <w:pPr>
              <w:pStyle w:val="NoSpacing"/>
              <w:rPr>
                <w:rFonts w:ascii="Arial" w:hAnsi="Arial" w:cs="Arial"/>
                <w:sz w:val="18"/>
                <w:szCs w:val="18"/>
              </w:rPr>
            </w:pPr>
          </w:p>
        </w:tc>
        <w:tc>
          <w:tcPr>
            <w:tcW w:w="1139" w:type="dxa"/>
          </w:tcPr>
          <w:p w14:paraId="432671F7"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w:t>
            </w:r>
          </w:p>
        </w:tc>
        <w:tc>
          <w:tcPr>
            <w:tcW w:w="5949" w:type="dxa"/>
          </w:tcPr>
          <w:p w14:paraId="34EEF9B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 xml:space="preserve">sertraline, vortioxetine, </w:t>
            </w:r>
            <w:proofErr w:type="spellStart"/>
            <w:r w:rsidRPr="00D32A4C">
              <w:rPr>
                <w:rFonts w:ascii="Arial" w:hAnsi="Arial" w:cs="Arial"/>
                <w:sz w:val="18"/>
                <w:szCs w:val="18"/>
              </w:rPr>
              <w:t>clotiapine</w:t>
            </w:r>
            <w:proofErr w:type="spellEnd"/>
          </w:p>
        </w:tc>
        <w:tc>
          <w:tcPr>
            <w:tcW w:w="709" w:type="dxa"/>
            <w:shd w:val="clear" w:color="auto" w:fill="auto"/>
            <w:vAlign w:val="bottom"/>
          </w:tcPr>
          <w:p w14:paraId="4EEE5A9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1.91</w:t>
            </w:r>
          </w:p>
        </w:tc>
      </w:tr>
      <w:tr w:rsidR="00CC7ADB" w:rsidRPr="00D32A4C" w14:paraId="514AEBEC" w14:textId="77777777" w:rsidTr="00D32A4C">
        <w:trPr>
          <w:trHeight w:val="204"/>
        </w:trPr>
        <w:tc>
          <w:tcPr>
            <w:tcW w:w="1129" w:type="dxa"/>
            <w:vMerge/>
          </w:tcPr>
          <w:p w14:paraId="4EA72969" w14:textId="77777777" w:rsidR="00051BE1" w:rsidRPr="00D32A4C" w:rsidRDefault="00051BE1" w:rsidP="00CC7ADB">
            <w:pPr>
              <w:pStyle w:val="NoSpacing"/>
              <w:rPr>
                <w:rFonts w:ascii="Arial" w:hAnsi="Arial" w:cs="Arial"/>
                <w:sz w:val="18"/>
                <w:szCs w:val="18"/>
              </w:rPr>
            </w:pPr>
          </w:p>
        </w:tc>
        <w:tc>
          <w:tcPr>
            <w:tcW w:w="1139" w:type="dxa"/>
          </w:tcPr>
          <w:p w14:paraId="7DEC7E6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3</w:t>
            </w:r>
          </w:p>
        </w:tc>
        <w:tc>
          <w:tcPr>
            <w:tcW w:w="5949" w:type="dxa"/>
          </w:tcPr>
          <w:p w14:paraId="74BB214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 olanzapine</w:t>
            </w:r>
          </w:p>
        </w:tc>
        <w:tc>
          <w:tcPr>
            <w:tcW w:w="709" w:type="dxa"/>
            <w:shd w:val="clear" w:color="auto" w:fill="auto"/>
            <w:vAlign w:val="bottom"/>
          </w:tcPr>
          <w:p w14:paraId="49F82FB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3.00</w:t>
            </w:r>
          </w:p>
        </w:tc>
      </w:tr>
      <w:tr w:rsidR="00CC7ADB" w:rsidRPr="00D32A4C" w14:paraId="163C4A98" w14:textId="77777777" w:rsidTr="00D32A4C">
        <w:trPr>
          <w:trHeight w:val="204"/>
        </w:trPr>
        <w:tc>
          <w:tcPr>
            <w:tcW w:w="1129" w:type="dxa"/>
            <w:vMerge/>
          </w:tcPr>
          <w:p w14:paraId="4249AD47" w14:textId="77777777" w:rsidR="00051BE1" w:rsidRPr="00D32A4C" w:rsidRDefault="00051BE1" w:rsidP="00CC7ADB">
            <w:pPr>
              <w:pStyle w:val="NoSpacing"/>
              <w:rPr>
                <w:rFonts w:ascii="Arial" w:hAnsi="Arial" w:cs="Arial"/>
                <w:sz w:val="18"/>
                <w:szCs w:val="18"/>
              </w:rPr>
            </w:pPr>
          </w:p>
        </w:tc>
        <w:tc>
          <w:tcPr>
            <w:tcW w:w="1139" w:type="dxa"/>
          </w:tcPr>
          <w:p w14:paraId="1F894FE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4</w:t>
            </w:r>
          </w:p>
        </w:tc>
        <w:tc>
          <w:tcPr>
            <w:tcW w:w="5949" w:type="dxa"/>
          </w:tcPr>
          <w:p w14:paraId="71CAA22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 xml:space="preserve">venlafaxine, olanzapine, </w:t>
            </w:r>
            <w:proofErr w:type="spellStart"/>
            <w:r w:rsidRPr="00D32A4C">
              <w:rPr>
                <w:rFonts w:ascii="Arial" w:hAnsi="Arial" w:cs="Arial"/>
                <w:sz w:val="18"/>
                <w:szCs w:val="18"/>
              </w:rPr>
              <w:t>clotiapine</w:t>
            </w:r>
            <w:proofErr w:type="spellEnd"/>
          </w:p>
        </w:tc>
        <w:tc>
          <w:tcPr>
            <w:tcW w:w="709" w:type="dxa"/>
            <w:shd w:val="clear" w:color="auto" w:fill="auto"/>
            <w:vAlign w:val="bottom"/>
          </w:tcPr>
          <w:p w14:paraId="05BBF1E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3.02</w:t>
            </w:r>
          </w:p>
        </w:tc>
      </w:tr>
      <w:tr w:rsidR="00CC7ADB" w:rsidRPr="00D32A4C" w14:paraId="18926969" w14:textId="77777777" w:rsidTr="00D32A4C">
        <w:trPr>
          <w:trHeight w:val="204"/>
        </w:trPr>
        <w:tc>
          <w:tcPr>
            <w:tcW w:w="1129" w:type="dxa"/>
            <w:vMerge/>
          </w:tcPr>
          <w:p w14:paraId="22065F9E" w14:textId="77777777" w:rsidR="00051BE1" w:rsidRPr="00D32A4C" w:rsidRDefault="00051BE1" w:rsidP="00CC7ADB">
            <w:pPr>
              <w:pStyle w:val="NoSpacing"/>
              <w:rPr>
                <w:rFonts w:ascii="Arial" w:hAnsi="Arial" w:cs="Arial"/>
                <w:sz w:val="18"/>
                <w:szCs w:val="18"/>
              </w:rPr>
            </w:pPr>
          </w:p>
        </w:tc>
        <w:tc>
          <w:tcPr>
            <w:tcW w:w="1139" w:type="dxa"/>
          </w:tcPr>
          <w:p w14:paraId="698F054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5</w:t>
            </w:r>
          </w:p>
        </w:tc>
        <w:tc>
          <w:tcPr>
            <w:tcW w:w="5949" w:type="dxa"/>
          </w:tcPr>
          <w:p w14:paraId="2ECAE05E"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 risperidone, quetiapine</w:t>
            </w:r>
          </w:p>
        </w:tc>
        <w:tc>
          <w:tcPr>
            <w:tcW w:w="709" w:type="dxa"/>
            <w:shd w:val="clear" w:color="auto" w:fill="auto"/>
            <w:vAlign w:val="bottom"/>
          </w:tcPr>
          <w:p w14:paraId="380E52F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1.03</w:t>
            </w:r>
          </w:p>
        </w:tc>
      </w:tr>
      <w:tr w:rsidR="00CC7ADB" w:rsidRPr="00D32A4C" w14:paraId="2BE56E22" w14:textId="77777777" w:rsidTr="00D32A4C">
        <w:trPr>
          <w:trHeight w:val="204"/>
        </w:trPr>
        <w:tc>
          <w:tcPr>
            <w:tcW w:w="1129" w:type="dxa"/>
            <w:vMerge/>
          </w:tcPr>
          <w:p w14:paraId="43E2AF25" w14:textId="77777777" w:rsidR="00051BE1" w:rsidRPr="00D32A4C" w:rsidRDefault="00051BE1" w:rsidP="00CC7ADB">
            <w:pPr>
              <w:pStyle w:val="NoSpacing"/>
              <w:rPr>
                <w:rFonts w:ascii="Arial" w:hAnsi="Arial" w:cs="Arial"/>
                <w:sz w:val="18"/>
                <w:szCs w:val="18"/>
              </w:rPr>
            </w:pPr>
          </w:p>
        </w:tc>
        <w:tc>
          <w:tcPr>
            <w:tcW w:w="1139" w:type="dxa"/>
          </w:tcPr>
          <w:p w14:paraId="6A65FBA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6</w:t>
            </w:r>
          </w:p>
        </w:tc>
        <w:tc>
          <w:tcPr>
            <w:tcW w:w="5949" w:type="dxa"/>
          </w:tcPr>
          <w:p w14:paraId="65740E02"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agomelatine</w:t>
            </w:r>
          </w:p>
        </w:tc>
        <w:tc>
          <w:tcPr>
            <w:tcW w:w="709" w:type="dxa"/>
            <w:shd w:val="clear" w:color="auto" w:fill="auto"/>
            <w:vAlign w:val="bottom"/>
          </w:tcPr>
          <w:p w14:paraId="304A427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1.74</w:t>
            </w:r>
          </w:p>
        </w:tc>
      </w:tr>
      <w:tr w:rsidR="00CC7ADB" w:rsidRPr="00D32A4C" w14:paraId="3305259D" w14:textId="77777777" w:rsidTr="00D32A4C">
        <w:trPr>
          <w:trHeight w:val="204"/>
        </w:trPr>
        <w:tc>
          <w:tcPr>
            <w:tcW w:w="1129" w:type="dxa"/>
            <w:vMerge/>
          </w:tcPr>
          <w:p w14:paraId="1BBED516" w14:textId="77777777" w:rsidR="00051BE1" w:rsidRPr="00D32A4C" w:rsidRDefault="00051BE1" w:rsidP="00CC7ADB">
            <w:pPr>
              <w:pStyle w:val="NoSpacing"/>
              <w:rPr>
                <w:rFonts w:ascii="Arial" w:hAnsi="Arial" w:cs="Arial"/>
                <w:sz w:val="18"/>
                <w:szCs w:val="18"/>
              </w:rPr>
            </w:pPr>
          </w:p>
        </w:tc>
        <w:tc>
          <w:tcPr>
            <w:tcW w:w="1139" w:type="dxa"/>
          </w:tcPr>
          <w:p w14:paraId="0301727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7</w:t>
            </w:r>
          </w:p>
        </w:tc>
        <w:tc>
          <w:tcPr>
            <w:tcW w:w="5949" w:type="dxa"/>
          </w:tcPr>
          <w:p w14:paraId="69908E3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venlafaxine</w:t>
            </w:r>
          </w:p>
        </w:tc>
        <w:tc>
          <w:tcPr>
            <w:tcW w:w="709" w:type="dxa"/>
            <w:shd w:val="clear" w:color="auto" w:fill="auto"/>
            <w:vAlign w:val="bottom"/>
          </w:tcPr>
          <w:p w14:paraId="69AD28D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2.73</w:t>
            </w:r>
          </w:p>
        </w:tc>
      </w:tr>
      <w:tr w:rsidR="00CC7ADB" w:rsidRPr="00D32A4C" w14:paraId="36BF5BA6" w14:textId="77777777" w:rsidTr="00D32A4C">
        <w:trPr>
          <w:trHeight w:val="204"/>
        </w:trPr>
        <w:tc>
          <w:tcPr>
            <w:tcW w:w="1129" w:type="dxa"/>
            <w:vMerge/>
          </w:tcPr>
          <w:p w14:paraId="6780B985" w14:textId="77777777" w:rsidR="00051BE1" w:rsidRPr="00D32A4C" w:rsidRDefault="00051BE1" w:rsidP="00CC7ADB">
            <w:pPr>
              <w:pStyle w:val="NoSpacing"/>
              <w:rPr>
                <w:rFonts w:ascii="Arial" w:hAnsi="Arial" w:cs="Arial"/>
                <w:sz w:val="18"/>
                <w:szCs w:val="18"/>
              </w:rPr>
            </w:pPr>
          </w:p>
        </w:tc>
        <w:tc>
          <w:tcPr>
            <w:tcW w:w="1139" w:type="dxa"/>
          </w:tcPr>
          <w:p w14:paraId="505A1A1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8</w:t>
            </w:r>
          </w:p>
        </w:tc>
        <w:tc>
          <w:tcPr>
            <w:tcW w:w="5949" w:type="dxa"/>
          </w:tcPr>
          <w:p w14:paraId="2BA7474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mirtazapine, quetiapine</w:t>
            </w:r>
          </w:p>
        </w:tc>
        <w:tc>
          <w:tcPr>
            <w:tcW w:w="709" w:type="dxa"/>
            <w:shd w:val="clear" w:color="auto" w:fill="auto"/>
            <w:vAlign w:val="bottom"/>
          </w:tcPr>
          <w:p w14:paraId="4B668313"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1.06</w:t>
            </w:r>
          </w:p>
        </w:tc>
      </w:tr>
      <w:tr w:rsidR="00CC7ADB" w:rsidRPr="00D32A4C" w14:paraId="7B37388A" w14:textId="77777777" w:rsidTr="00D32A4C">
        <w:trPr>
          <w:trHeight w:val="204"/>
        </w:trPr>
        <w:tc>
          <w:tcPr>
            <w:tcW w:w="1129" w:type="dxa"/>
            <w:vMerge/>
          </w:tcPr>
          <w:p w14:paraId="662BD0C9" w14:textId="77777777" w:rsidR="00051BE1" w:rsidRPr="00D32A4C" w:rsidRDefault="00051BE1" w:rsidP="00CC7ADB">
            <w:pPr>
              <w:pStyle w:val="NoSpacing"/>
              <w:rPr>
                <w:rFonts w:ascii="Arial" w:hAnsi="Arial" w:cs="Arial"/>
                <w:sz w:val="18"/>
                <w:szCs w:val="18"/>
              </w:rPr>
            </w:pPr>
          </w:p>
        </w:tc>
        <w:tc>
          <w:tcPr>
            <w:tcW w:w="1139" w:type="dxa"/>
          </w:tcPr>
          <w:p w14:paraId="39F594E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9</w:t>
            </w:r>
          </w:p>
        </w:tc>
        <w:tc>
          <w:tcPr>
            <w:tcW w:w="5949" w:type="dxa"/>
          </w:tcPr>
          <w:p w14:paraId="1D5EFCC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bupropion</w:t>
            </w:r>
          </w:p>
        </w:tc>
        <w:tc>
          <w:tcPr>
            <w:tcW w:w="709" w:type="dxa"/>
            <w:shd w:val="clear" w:color="auto" w:fill="auto"/>
            <w:vAlign w:val="bottom"/>
          </w:tcPr>
          <w:p w14:paraId="6014060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1.00</w:t>
            </w:r>
          </w:p>
        </w:tc>
      </w:tr>
      <w:tr w:rsidR="00CC7ADB" w:rsidRPr="00D32A4C" w14:paraId="17D7FC3D" w14:textId="77777777" w:rsidTr="00D32A4C">
        <w:trPr>
          <w:trHeight w:val="204"/>
        </w:trPr>
        <w:tc>
          <w:tcPr>
            <w:tcW w:w="1129" w:type="dxa"/>
            <w:vMerge/>
          </w:tcPr>
          <w:p w14:paraId="108100B8" w14:textId="77777777" w:rsidR="00051BE1" w:rsidRPr="00D32A4C" w:rsidRDefault="00051BE1" w:rsidP="00CC7ADB">
            <w:pPr>
              <w:pStyle w:val="NoSpacing"/>
              <w:rPr>
                <w:rFonts w:ascii="Arial" w:hAnsi="Arial" w:cs="Arial"/>
                <w:sz w:val="18"/>
                <w:szCs w:val="18"/>
              </w:rPr>
            </w:pPr>
          </w:p>
        </w:tc>
        <w:tc>
          <w:tcPr>
            <w:tcW w:w="1139" w:type="dxa"/>
          </w:tcPr>
          <w:p w14:paraId="40054C9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10</w:t>
            </w:r>
          </w:p>
        </w:tc>
        <w:tc>
          <w:tcPr>
            <w:tcW w:w="5949" w:type="dxa"/>
          </w:tcPr>
          <w:p w14:paraId="2658FE9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bupropion</w:t>
            </w:r>
          </w:p>
        </w:tc>
        <w:tc>
          <w:tcPr>
            <w:tcW w:w="709" w:type="dxa"/>
            <w:shd w:val="clear" w:color="auto" w:fill="auto"/>
            <w:vAlign w:val="bottom"/>
          </w:tcPr>
          <w:p w14:paraId="3F2C0C13"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0.45</w:t>
            </w:r>
          </w:p>
        </w:tc>
      </w:tr>
      <w:tr w:rsidR="00CC7ADB" w:rsidRPr="00D32A4C" w14:paraId="03AE9504" w14:textId="77777777" w:rsidTr="00D32A4C">
        <w:trPr>
          <w:trHeight w:val="204"/>
        </w:trPr>
        <w:tc>
          <w:tcPr>
            <w:tcW w:w="1129" w:type="dxa"/>
            <w:vMerge/>
          </w:tcPr>
          <w:p w14:paraId="53F460A3" w14:textId="77777777" w:rsidR="00051BE1" w:rsidRPr="00D32A4C" w:rsidRDefault="00051BE1" w:rsidP="00CC7ADB">
            <w:pPr>
              <w:pStyle w:val="NoSpacing"/>
              <w:rPr>
                <w:rFonts w:ascii="Arial" w:hAnsi="Arial" w:cs="Arial"/>
                <w:sz w:val="18"/>
                <w:szCs w:val="18"/>
              </w:rPr>
            </w:pPr>
          </w:p>
        </w:tc>
        <w:tc>
          <w:tcPr>
            <w:tcW w:w="1139" w:type="dxa"/>
          </w:tcPr>
          <w:p w14:paraId="612C3B0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11</w:t>
            </w:r>
          </w:p>
        </w:tc>
        <w:tc>
          <w:tcPr>
            <w:tcW w:w="5949" w:type="dxa"/>
          </w:tcPr>
          <w:p w14:paraId="78E2933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vortioxetine</w:t>
            </w:r>
          </w:p>
        </w:tc>
        <w:tc>
          <w:tcPr>
            <w:tcW w:w="709" w:type="dxa"/>
            <w:shd w:val="clear" w:color="auto" w:fill="auto"/>
            <w:vAlign w:val="bottom"/>
          </w:tcPr>
          <w:p w14:paraId="2736FDA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1.00</w:t>
            </w:r>
          </w:p>
        </w:tc>
      </w:tr>
      <w:tr w:rsidR="00CC7ADB" w:rsidRPr="00D32A4C" w14:paraId="7A84D03F" w14:textId="77777777" w:rsidTr="00D32A4C">
        <w:trPr>
          <w:trHeight w:val="204"/>
        </w:trPr>
        <w:tc>
          <w:tcPr>
            <w:tcW w:w="1129" w:type="dxa"/>
            <w:vMerge/>
          </w:tcPr>
          <w:p w14:paraId="5B9772A6" w14:textId="77777777" w:rsidR="00051BE1" w:rsidRPr="00D32A4C" w:rsidRDefault="00051BE1" w:rsidP="00CC7ADB">
            <w:pPr>
              <w:pStyle w:val="NoSpacing"/>
              <w:rPr>
                <w:rFonts w:ascii="Arial" w:hAnsi="Arial" w:cs="Arial"/>
                <w:sz w:val="18"/>
                <w:szCs w:val="18"/>
              </w:rPr>
            </w:pPr>
          </w:p>
        </w:tc>
        <w:tc>
          <w:tcPr>
            <w:tcW w:w="1139" w:type="dxa"/>
          </w:tcPr>
          <w:p w14:paraId="5C162CF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12</w:t>
            </w:r>
          </w:p>
        </w:tc>
        <w:tc>
          <w:tcPr>
            <w:tcW w:w="5949" w:type="dxa"/>
          </w:tcPr>
          <w:p w14:paraId="59C8A1D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fluoxetine, olanzapine</w:t>
            </w:r>
          </w:p>
        </w:tc>
        <w:tc>
          <w:tcPr>
            <w:tcW w:w="709" w:type="dxa"/>
            <w:shd w:val="clear" w:color="auto" w:fill="auto"/>
            <w:vAlign w:val="bottom"/>
          </w:tcPr>
          <w:p w14:paraId="00F60E07"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1.45</w:t>
            </w:r>
          </w:p>
        </w:tc>
      </w:tr>
      <w:tr w:rsidR="00CC7ADB" w:rsidRPr="00D32A4C" w14:paraId="45C192DC" w14:textId="77777777" w:rsidTr="00D32A4C">
        <w:trPr>
          <w:trHeight w:val="204"/>
        </w:trPr>
        <w:tc>
          <w:tcPr>
            <w:tcW w:w="1129" w:type="dxa"/>
            <w:vMerge/>
          </w:tcPr>
          <w:p w14:paraId="5435F972" w14:textId="77777777" w:rsidR="00051BE1" w:rsidRPr="00D32A4C" w:rsidRDefault="00051BE1" w:rsidP="00CC7ADB">
            <w:pPr>
              <w:pStyle w:val="NoSpacing"/>
              <w:rPr>
                <w:rFonts w:ascii="Arial" w:hAnsi="Arial" w:cs="Arial"/>
                <w:sz w:val="18"/>
                <w:szCs w:val="18"/>
              </w:rPr>
            </w:pPr>
          </w:p>
        </w:tc>
        <w:tc>
          <w:tcPr>
            <w:tcW w:w="1139" w:type="dxa"/>
          </w:tcPr>
          <w:p w14:paraId="35AF79A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13</w:t>
            </w:r>
          </w:p>
        </w:tc>
        <w:tc>
          <w:tcPr>
            <w:tcW w:w="5949" w:type="dxa"/>
          </w:tcPr>
          <w:p w14:paraId="27DBFE4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escitalopram, olanzapine</w:t>
            </w:r>
          </w:p>
        </w:tc>
        <w:tc>
          <w:tcPr>
            <w:tcW w:w="709" w:type="dxa"/>
            <w:shd w:val="clear" w:color="auto" w:fill="auto"/>
            <w:vAlign w:val="bottom"/>
          </w:tcPr>
          <w:p w14:paraId="3DB78DA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2.97</w:t>
            </w:r>
          </w:p>
        </w:tc>
      </w:tr>
      <w:tr w:rsidR="00CC7ADB" w:rsidRPr="00D32A4C" w14:paraId="1F51637C" w14:textId="77777777" w:rsidTr="00D32A4C">
        <w:trPr>
          <w:trHeight w:val="204"/>
        </w:trPr>
        <w:tc>
          <w:tcPr>
            <w:tcW w:w="1129" w:type="dxa"/>
            <w:vMerge/>
          </w:tcPr>
          <w:p w14:paraId="2E2BEA4C" w14:textId="77777777" w:rsidR="00051BE1" w:rsidRPr="00D32A4C" w:rsidRDefault="00051BE1" w:rsidP="00CC7ADB">
            <w:pPr>
              <w:pStyle w:val="NoSpacing"/>
              <w:rPr>
                <w:rFonts w:ascii="Arial" w:hAnsi="Arial" w:cs="Arial"/>
                <w:sz w:val="18"/>
                <w:szCs w:val="18"/>
              </w:rPr>
            </w:pPr>
          </w:p>
        </w:tc>
        <w:tc>
          <w:tcPr>
            <w:tcW w:w="1139" w:type="dxa"/>
          </w:tcPr>
          <w:p w14:paraId="65C8406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14</w:t>
            </w:r>
          </w:p>
        </w:tc>
        <w:tc>
          <w:tcPr>
            <w:tcW w:w="5949" w:type="dxa"/>
          </w:tcPr>
          <w:p w14:paraId="4E5C4EC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lithium, olanzapine, pipamperone</w:t>
            </w:r>
          </w:p>
        </w:tc>
        <w:tc>
          <w:tcPr>
            <w:tcW w:w="709" w:type="dxa"/>
            <w:shd w:val="clear" w:color="auto" w:fill="auto"/>
            <w:vAlign w:val="bottom"/>
          </w:tcPr>
          <w:p w14:paraId="4646A5B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0.77</w:t>
            </w:r>
          </w:p>
        </w:tc>
      </w:tr>
      <w:tr w:rsidR="00CC7ADB" w:rsidRPr="00D32A4C" w14:paraId="1F365F1F" w14:textId="77777777" w:rsidTr="00D32A4C">
        <w:trPr>
          <w:trHeight w:val="204"/>
        </w:trPr>
        <w:tc>
          <w:tcPr>
            <w:tcW w:w="1129" w:type="dxa"/>
            <w:vMerge/>
          </w:tcPr>
          <w:p w14:paraId="10625062" w14:textId="77777777" w:rsidR="00051BE1" w:rsidRPr="00D32A4C" w:rsidRDefault="00051BE1" w:rsidP="00CC7ADB">
            <w:pPr>
              <w:pStyle w:val="NoSpacing"/>
              <w:rPr>
                <w:rFonts w:ascii="Arial" w:hAnsi="Arial" w:cs="Arial"/>
                <w:sz w:val="18"/>
                <w:szCs w:val="18"/>
              </w:rPr>
            </w:pPr>
          </w:p>
        </w:tc>
        <w:tc>
          <w:tcPr>
            <w:tcW w:w="1139" w:type="dxa"/>
          </w:tcPr>
          <w:p w14:paraId="26B28C4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15</w:t>
            </w:r>
          </w:p>
        </w:tc>
        <w:tc>
          <w:tcPr>
            <w:tcW w:w="5949" w:type="dxa"/>
          </w:tcPr>
          <w:p w14:paraId="2ABB6C7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venlafaxine, vortioxetine, olanzapine</w:t>
            </w:r>
          </w:p>
        </w:tc>
        <w:tc>
          <w:tcPr>
            <w:tcW w:w="709" w:type="dxa"/>
            <w:shd w:val="clear" w:color="auto" w:fill="auto"/>
            <w:vAlign w:val="bottom"/>
          </w:tcPr>
          <w:p w14:paraId="733DA6D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3.99</w:t>
            </w:r>
          </w:p>
        </w:tc>
      </w:tr>
      <w:tr w:rsidR="00CC7ADB" w:rsidRPr="00D32A4C" w14:paraId="3D3FA013" w14:textId="77777777" w:rsidTr="00D32A4C">
        <w:trPr>
          <w:trHeight w:val="204"/>
        </w:trPr>
        <w:tc>
          <w:tcPr>
            <w:tcW w:w="1129" w:type="dxa"/>
            <w:vMerge/>
          </w:tcPr>
          <w:p w14:paraId="03EBFA03" w14:textId="77777777" w:rsidR="00051BE1" w:rsidRPr="00D32A4C" w:rsidRDefault="00051BE1" w:rsidP="00CC7ADB">
            <w:pPr>
              <w:pStyle w:val="NoSpacing"/>
              <w:rPr>
                <w:rFonts w:ascii="Arial" w:hAnsi="Arial" w:cs="Arial"/>
                <w:sz w:val="18"/>
                <w:szCs w:val="18"/>
              </w:rPr>
            </w:pPr>
          </w:p>
        </w:tc>
        <w:tc>
          <w:tcPr>
            <w:tcW w:w="1139" w:type="dxa"/>
          </w:tcPr>
          <w:p w14:paraId="0EE2FF1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16</w:t>
            </w:r>
          </w:p>
        </w:tc>
        <w:tc>
          <w:tcPr>
            <w:tcW w:w="5949" w:type="dxa"/>
          </w:tcPr>
          <w:p w14:paraId="3560B91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duloxetine</w:t>
            </w:r>
          </w:p>
        </w:tc>
        <w:tc>
          <w:tcPr>
            <w:tcW w:w="709" w:type="dxa"/>
            <w:shd w:val="clear" w:color="auto" w:fill="auto"/>
            <w:vAlign w:val="bottom"/>
          </w:tcPr>
          <w:p w14:paraId="5AA9C03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1.55</w:t>
            </w:r>
          </w:p>
        </w:tc>
      </w:tr>
      <w:tr w:rsidR="00CC7ADB" w:rsidRPr="00D32A4C" w14:paraId="0D7E8808" w14:textId="77777777" w:rsidTr="00D32A4C">
        <w:trPr>
          <w:trHeight w:val="204"/>
        </w:trPr>
        <w:tc>
          <w:tcPr>
            <w:tcW w:w="1129" w:type="dxa"/>
            <w:vMerge/>
          </w:tcPr>
          <w:p w14:paraId="4CECC52E" w14:textId="77777777" w:rsidR="00051BE1" w:rsidRPr="00D32A4C" w:rsidRDefault="00051BE1" w:rsidP="00CC7ADB">
            <w:pPr>
              <w:pStyle w:val="NoSpacing"/>
              <w:rPr>
                <w:rFonts w:ascii="Arial" w:hAnsi="Arial" w:cs="Arial"/>
                <w:sz w:val="18"/>
                <w:szCs w:val="18"/>
              </w:rPr>
            </w:pPr>
          </w:p>
        </w:tc>
        <w:tc>
          <w:tcPr>
            <w:tcW w:w="1139" w:type="dxa"/>
          </w:tcPr>
          <w:p w14:paraId="32554C1B"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17</w:t>
            </w:r>
          </w:p>
        </w:tc>
        <w:tc>
          <w:tcPr>
            <w:tcW w:w="5949" w:type="dxa"/>
          </w:tcPr>
          <w:p w14:paraId="0D556BD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mirtazapine</w:t>
            </w:r>
          </w:p>
        </w:tc>
        <w:tc>
          <w:tcPr>
            <w:tcW w:w="709" w:type="dxa"/>
            <w:shd w:val="clear" w:color="auto" w:fill="auto"/>
            <w:vAlign w:val="bottom"/>
          </w:tcPr>
          <w:p w14:paraId="2117149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1.50</w:t>
            </w:r>
          </w:p>
        </w:tc>
      </w:tr>
      <w:tr w:rsidR="00CC7ADB" w:rsidRPr="00D32A4C" w14:paraId="6B275958" w14:textId="77777777" w:rsidTr="00D32A4C">
        <w:trPr>
          <w:trHeight w:val="204"/>
        </w:trPr>
        <w:tc>
          <w:tcPr>
            <w:tcW w:w="1129" w:type="dxa"/>
            <w:vMerge/>
          </w:tcPr>
          <w:p w14:paraId="4A3548D6" w14:textId="77777777" w:rsidR="00051BE1" w:rsidRPr="00D32A4C" w:rsidRDefault="00051BE1" w:rsidP="00CC7ADB">
            <w:pPr>
              <w:pStyle w:val="NoSpacing"/>
              <w:rPr>
                <w:rFonts w:ascii="Arial" w:hAnsi="Arial" w:cs="Arial"/>
                <w:sz w:val="18"/>
                <w:szCs w:val="18"/>
              </w:rPr>
            </w:pPr>
          </w:p>
        </w:tc>
        <w:tc>
          <w:tcPr>
            <w:tcW w:w="1139" w:type="dxa"/>
          </w:tcPr>
          <w:p w14:paraId="793820D7"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18</w:t>
            </w:r>
          </w:p>
        </w:tc>
        <w:tc>
          <w:tcPr>
            <w:tcW w:w="5949" w:type="dxa"/>
          </w:tcPr>
          <w:p w14:paraId="7950D5E8"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trazodone, bupropion</w:t>
            </w:r>
          </w:p>
        </w:tc>
        <w:tc>
          <w:tcPr>
            <w:tcW w:w="709" w:type="dxa"/>
            <w:shd w:val="clear" w:color="auto" w:fill="auto"/>
            <w:vAlign w:val="bottom"/>
          </w:tcPr>
          <w:p w14:paraId="2D2B249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0.60</w:t>
            </w:r>
          </w:p>
        </w:tc>
      </w:tr>
      <w:tr w:rsidR="00CC7ADB" w:rsidRPr="00D32A4C" w14:paraId="7057B268" w14:textId="77777777" w:rsidTr="00D32A4C">
        <w:trPr>
          <w:trHeight w:val="204"/>
        </w:trPr>
        <w:tc>
          <w:tcPr>
            <w:tcW w:w="1129" w:type="dxa"/>
            <w:vMerge/>
          </w:tcPr>
          <w:p w14:paraId="5F9B706A" w14:textId="77777777" w:rsidR="00051BE1" w:rsidRPr="00D32A4C" w:rsidRDefault="00051BE1" w:rsidP="00CC7ADB">
            <w:pPr>
              <w:pStyle w:val="NoSpacing"/>
              <w:rPr>
                <w:rFonts w:ascii="Arial" w:hAnsi="Arial" w:cs="Arial"/>
                <w:sz w:val="18"/>
                <w:szCs w:val="18"/>
              </w:rPr>
            </w:pPr>
          </w:p>
        </w:tc>
        <w:tc>
          <w:tcPr>
            <w:tcW w:w="1139" w:type="dxa"/>
          </w:tcPr>
          <w:p w14:paraId="69347E7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19</w:t>
            </w:r>
          </w:p>
        </w:tc>
        <w:tc>
          <w:tcPr>
            <w:tcW w:w="5949" w:type="dxa"/>
          </w:tcPr>
          <w:p w14:paraId="1DE504B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trazodone, bupropion, duloxetine</w:t>
            </w:r>
          </w:p>
        </w:tc>
        <w:tc>
          <w:tcPr>
            <w:tcW w:w="709" w:type="dxa"/>
            <w:shd w:val="clear" w:color="auto" w:fill="auto"/>
            <w:vAlign w:val="bottom"/>
          </w:tcPr>
          <w:p w14:paraId="75F26D4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1.30</w:t>
            </w:r>
          </w:p>
        </w:tc>
      </w:tr>
      <w:tr w:rsidR="00CC7ADB" w:rsidRPr="00D32A4C" w14:paraId="3EC5D570" w14:textId="77777777" w:rsidTr="00D32A4C">
        <w:trPr>
          <w:trHeight w:val="204"/>
        </w:trPr>
        <w:tc>
          <w:tcPr>
            <w:tcW w:w="1129" w:type="dxa"/>
            <w:vMerge/>
          </w:tcPr>
          <w:p w14:paraId="6F6429A7" w14:textId="77777777" w:rsidR="00051BE1" w:rsidRPr="00D32A4C" w:rsidRDefault="00051BE1" w:rsidP="00CC7ADB">
            <w:pPr>
              <w:pStyle w:val="NoSpacing"/>
              <w:rPr>
                <w:rFonts w:ascii="Arial" w:hAnsi="Arial" w:cs="Arial"/>
                <w:sz w:val="18"/>
                <w:szCs w:val="18"/>
              </w:rPr>
            </w:pPr>
          </w:p>
        </w:tc>
        <w:tc>
          <w:tcPr>
            <w:tcW w:w="1139" w:type="dxa"/>
          </w:tcPr>
          <w:p w14:paraId="709EDED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20</w:t>
            </w:r>
          </w:p>
        </w:tc>
        <w:tc>
          <w:tcPr>
            <w:tcW w:w="5949" w:type="dxa"/>
          </w:tcPr>
          <w:p w14:paraId="19D7724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escitalopram</w:t>
            </w:r>
          </w:p>
        </w:tc>
        <w:tc>
          <w:tcPr>
            <w:tcW w:w="709" w:type="dxa"/>
            <w:shd w:val="clear" w:color="auto" w:fill="auto"/>
            <w:vAlign w:val="bottom"/>
          </w:tcPr>
          <w:p w14:paraId="794748EE"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2.00</w:t>
            </w:r>
          </w:p>
        </w:tc>
      </w:tr>
      <w:tr w:rsidR="00CC7ADB" w:rsidRPr="00D32A4C" w14:paraId="11887FEE" w14:textId="77777777" w:rsidTr="00D32A4C">
        <w:trPr>
          <w:trHeight w:val="204"/>
        </w:trPr>
        <w:tc>
          <w:tcPr>
            <w:tcW w:w="1129" w:type="dxa"/>
            <w:vMerge/>
          </w:tcPr>
          <w:p w14:paraId="4699F0A5" w14:textId="77777777" w:rsidR="00051BE1" w:rsidRPr="00D32A4C" w:rsidRDefault="00051BE1" w:rsidP="00CC7ADB">
            <w:pPr>
              <w:pStyle w:val="NoSpacing"/>
              <w:rPr>
                <w:rFonts w:ascii="Arial" w:hAnsi="Arial" w:cs="Arial"/>
                <w:sz w:val="18"/>
                <w:szCs w:val="18"/>
              </w:rPr>
            </w:pPr>
          </w:p>
        </w:tc>
        <w:tc>
          <w:tcPr>
            <w:tcW w:w="1139" w:type="dxa"/>
          </w:tcPr>
          <w:p w14:paraId="1AB1C44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21</w:t>
            </w:r>
          </w:p>
        </w:tc>
        <w:tc>
          <w:tcPr>
            <w:tcW w:w="5949" w:type="dxa"/>
          </w:tcPr>
          <w:p w14:paraId="30C4C06D"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escitalopram, lithium</w:t>
            </w:r>
          </w:p>
        </w:tc>
        <w:tc>
          <w:tcPr>
            <w:tcW w:w="709" w:type="dxa"/>
            <w:shd w:val="clear" w:color="auto" w:fill="auto"/>
            <w:vAlign w:val="bottom"/>
          </w:tcPr>
          <w:p w14:paraId="0716D22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4.00</w:t>
            </w:r>
          </w:p>
        </w:tc>
      </w:tr>
      <w:tr w:rsidR="00CC7ADB" w:rsidRPr="00D32A4C" w14:paraId="2819EDCB" w14:textId="77777777" w:rsidTr="00D32A4C">
        <w:trPr>
          <w:trHeight w:val="204"/>
        </w:trPr>
        <w:tc>
          <w:tcPr>
            <w:tcW w:w="1129" w:type="dxa"/>
            <w:vMerge/>
          </w:tcPr>
          <w:p w14:paraId="3CA08090" w14:textId="77777777" w:rsidR="00051BE1" w:rsidRPr="00D32A4C" w:rsidRDefault="00051BE1" w:rsidP="00CC7ADB">
            <w:pPr>
              <w:pStyle w:val="NoSpacing"/>
              <w:rPr>
                <w:rFonts w:ascii="Arial" w:hAnsi="Arial" w:cs="Arial"/>
                <w:sz w:val="18"/>
                <w:szCs w:val="18"/>
              </w:rPr>
            </w:pPr>
          </w:p>
        </w:tc>
        <w:tc>
          <w:tcPr>
            <w:tcW w:w="1139" w:type="dxa"/>
          </w:tcPr>
          <w:p w14:paraId="7470E98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22</w:t>
            </w:r>
          </w:p>
        </w:tc>
        <w:tc>
          <w:tcPr>
            <w:tcW w:w="5949" w:type="dxa"/>
          </w:tcPr>
          <w:p w14:paraId="2ABAE7DC"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 xml:space="preserve">venlafaxine, mirtazapine, bupropion, </w:t>
            </w:r>
            <w:proofErr w:type="spellStart"/>
            <w:r w:rsidRPr="00D32A4C">
              <w:rPr>
                <w:rFonts w:ascii="Arial" w:hAnsi="Arial" w:cs="Arial"/>
                <w:sz w:val="18"/>
                <w:szCs w:val="18"/>
              </w:rPr>
              <w:t>clotiapine</w:t>
            </w:r>
            <w:proofErr w:type="spellEnd"/>
          </w:p>
        </w:tc>
        <w:tc>
          <w:tcPr>
            <w:tcW w:w="709" w:type="dxa"/>
            <w:shd w:val="clear" w:color="auto" w:fill="auto"/>
            <w:vAlign w:val="bottom"/>
          </w:tcPr>
          <w:p w14:paraId="5F5DAF46"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2.61</w:t>
            </w:r>
          </w:p>
        </w:tc>
      </w:tr>
      <w:tr w:rsidR="00CC7ADB" w:rsidRPr="00D32A4C" w14:paraId="1010CB7D" w14:textId="77777777" w:rsidTr="00D32A4C">
        <w:trPr>
          <w:trHeight w:val="204"/>
        </w:trPr>
        <w:tc>
          <w:tcPr>
            <w:tcW w:w="1129" w:type="dxa"/>
            <w:vMerge/>
          </w:tcPr>
          <w:p w14:paraId="05C444AA" w14:textId="77777777" w:rsidR="00051BE1" w:rsidRPr="00D32A4C" w:rsidRDefault="00051BE1" w:rsidP="00CC7ADB">
            <w:pPr>
              <w:pStyle w:val="NoSpacing"/>
              <w:rPr>
                <w:rFonts w:ascii="Arial" w:hAnsi="Arial" w:cs="Arial"/>
                <w:sz w:val="18"/>
                <w:szCs w:val="18"/>
              </w:rPr>
            </w:pPr>
          </w:p>
        </w:tc>
        <w:tc>
          <w:tcPr>
            <w:tcW w:w="1139" w:type="dxa"/>
          </w:tcPr>
          <w:p w14:paraId="558ADEE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23</w:t>
            </w:r>
          </w:p>
        </w:tc>
        <w:tc>
          <w:tcPr>
            <w:tcW w:w="5949" w:type="dxa"/>
          </w:tcPr>
          <w:p w14:paraId="4B96707A"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vortioxetine, quetiapine, olanzapine, chlorprothixene</w:t>
            </w:r>
          </w:p>
        </w:tc>
        <w:tc>
          <w:tcPr>
            <w:tcW w:w="709" w:type="dxa"/>
            <w:shd w:val="clear" w:color="auto" w:fill="auto"/>
            <w:vAlign w:val="bottom"/>
          </w:tcPr>
          <w:p w14:paraId="6565DE5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1.54</w:t>
            </w:r>
          </w:p>
        </w:tc>
      </w:tr>
      <w:tr w:rsidR="00CC7ADB" w:rsidRPr="00D32A4C" w14:paraId="754FA150" w14:textId="77777777" w:rsidTr="00D32A4C">
        <w:trPr>
          <w:trHeight w:val="204"/>
        </w:trPr>
        <w:tc>
          <w:tcPr>
            <w:tcW w:w="1129" w:type="dxa"/>
            <w:vMerge/>
          </w:tcPr>
          <w:p w14:paraId="6F5B403E" w14:textId="77777777" w:rsidR="00051BE1" w:rsidRPr="00D32A4C" w:rsidRDefault="00051BE1" w:rsidP="00CC7ADB">
            <w:pPr>
              <w:pStyle w:val="NoSpacing"/>
              <w:rPr>
                <w:rFonts w:ascii="Arial" w:hAnsi="Arial" w:cs="Arial"/>
                <w:sz w:val="18"/>
                <w:szCs w:val="18"/>
              </w:rPr>
            </w:pPr>
          </w:p>
        </w:tc>
        <w:tc>
          <w:tcPr>
            <w:tcW w:w="1139" w:type="dxa"/>
          </w:tcPr>
          <w:p w14:paraId="1ABC6F7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24</w:t>
            </w:r>
          </w:p>
        </w:tc>
        <w:tc>
          <w:tcPr>
            <w:tcW w:w="5949" w:type="dxa"/>
          </w:tcPr>
          <w:p w14:paraId="4A0C8264"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fluoxetine, agomelatine, pipamperone, quetiapine</w:t>
            </w:r>
          </w:p>
        </w:tc>
        <w:tc>
          <w:tcPr>
            <w:tcW w:w="709" w:type="dxa"/>
            <w:shd w:val="clear" w:color="auto" w:fill="auto"/>
            <w:vAlign w:val="bottom"/>
          </w:tcPr>
          <w:p w14:paraId="5CF31A95"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5.26</w:t>
            </w:r>
          </w:p>
        </w:tc>
      </w:tr>
      <w:tr w:rsidR="00CC7ADB" w:rsidRPr="00D32A4C" w14:paraId="3B4DE1EA" w14:textId="77777777" w:rsidTr="00D32A4C">
        <w:trPr>
          <w:trHeight w:val="204"/>
        </w:trPr>
        <w:tc>
          <w:tcPr>
            <w:tcW w:w="1129" w:type="dxa"/>
            <w:vMerge/>
          </w:tcPr>
          <w:p w14:paraId="0AEC7C71" w14:textId="77777777" w:rsidR="00051BE1" w:rsidRPr="00D32A4C" w:rsidRDefault="00051BE1" w:rsidP="00CC7ADB">
            <w:pPr>
              <w:pStyle w:val="NoSpacing"/>
              <w:rPr>
                <w:rFonts w:ascii="Arial" w:hAnsi="Arial" w:cs="Arial"/>
                <w:sz w:val="18"/>
                <w:szCs w:val="18"/>
              </w:rPr>
            </w:pPr>
          </w:p>
        </w:tc>
        <w:tc>
          <w:tcPr>
            <w:tcW w:w="1139" w:type="dxa"/>
          </w:tcPr>
          <w:p w14:paraId="2D6EB0A0"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25</w:t>
            </w:r>
          </w:p>
        </w:tc>
        <w:tc>
          <w:tcPr>
            <w:tcW w:w="5949" w:type="dxa"/>
          </w:tcPr>
          <w:p w14:paraId="0A7ABF19"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vortioxetine</w:t>
            </w:r>
          </w:p>
        </w:tc>
        <w:tc>
          <w:tcPr>
            <w:tcW w:w="709" w:type="dxa"/>
            <w:shd w:val="clear" w:color="auto" w:fill="auto"/>
            <w:vAlign w:val="bottom"/>
          </w:tcPr>
          <w:p w14:paraId="2201D4D0"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2.07</w:t>
            </w:r>
          </w:p>
        </w:tc>
      </w:tr>
      <w:tr w:rsidR="00CC7ADB" w:rsidRPr="00D32A4C" w14:paraId="140091AB" w14:textId="77777777" w:rsidTr="00D32A4C">
        <w:trPr>
          <w:trHeight w:val="204"/>
        </w:trPr>
        <w:tc>
          <w:tcPr>
            <w:tcW w:w="1129" w:type="dxa"/>
            <w:vMerge/>
            <w:tcBorders>
              <w:bottom w:val="single" w:sz="12" w:space="0" w:color="auto"/>
            </w:tcBorders>
          </w:tcPr>
          <w:p w14:paraId="35E0AA3F" w14:textId="77777777" w:rsidR="00051BE1" w:rsidRPr="00D32A4C" w:rsidRDefault="00051BE1" w:rsidP="00CC7ADB">
            <w:pPr>
              <w:pStyle w:val="NoSpacing"/>
              <w:rPr>
                <w:rFonts w:ascii="Arial" w:hAnsi="Arial" w:cs="Arial"/>
                <w:sz w:val="18"/>
                <w:szCs w:val="18"/>
              </w:rPr>
            </w:pPr>
          </w:p>
        </w:tc>
        <w:tc>
          <w:tcPr>
            <w:tcW w:w="1139" w:type="dxa"/>
            <w:tcBorders>
              <w:bottom w:val="single" w:sz="12" w:space="0" w:color="auto"/>
            </w:tcBorders>
          </w:tcPr>
          <w:p w14:paraId="06EFFD5F"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Patient 26</w:t>
            </w:r>
          </w:p>
        </w:tc>
        <w:tc>
          <w:tcPr>
            <w:tcW w:w="5949" w:type="dxa"/>
            <w:tcBorders>
              <w:bottom w:val="single" w:sz="12" w:space="0" w:color="auto"/>
            </w:tcBorders>
          </w:tcPr>
          <w:p w14:paraId="3FD7C7C1"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 xml:space="preserve">vortioxetine, </w:t>
            </w:r>
            <w:proofErr w:type="spellStart"/>
            <w:r w:rsidRPr="00D32A4C">
              <w:rPr>
                <w:rFonts w:ascii="Arial" w:hAnsi="Arial" w:cs="Arial"/>
                <w:sz w:val="18"/>
                <w:szCs w:val="18"/>
              </w:rPr>
              <w:t>clotiapine</w:t>
            </w:r>
            <w:proofErr w:type="spellEnd"/>
            <w:r w:rsidRPr="00D32A4C">
              <w:rPr>
                <w:rFonts w:ascii="Arial" w:hAnsi="Arial" w:cs="Arial"/>
                <w:sz w:val="18"/>
                <w:szCs w:val="18"/>
              </w:rPr>
              <w:t>, quetiapine</w:t>
            </w:r>
          </w:p>
        </w:tc>
        <w:tc>
          <w:tcPr>
            <w:tcW w:w="709" w:type="dxa"/>
            <w:tcBorders>
              <w:bottom w:val="single" w:sz="12" w:space="0" w:color="auto"/>
            </w:tcBorders>
            <w:shd w:val="clear" w:color="auto" w:fill="auto"/>
            <w:vAlign w:val="bottom"/>
          </w:tcPr>
          <w:p w14:paraId="54171153" w14:textId="77777777" w:rsidR="00051BE1" w:rsidRPr="00D32A4C" w:rsidRDefault="00051BE1" w:rsidP="00CC7ADB">
            <w:pPr>
              <w:pStyle w:val="NoSpacing"/>
              <w:rPr>
                <w:rFonts w:ascii="Arial" w:hAnsi="Arial" w:cs="Arial"/>
                <w:sz w:val="18"/>
                <w:szCs w:val="18"/>
              </w:rPr>
            </w:pPr>
            <w:r w:rsidRPr="00D32A4C">
              <w:rPr>
                <w:rFonts w:ascii="Arial" w:hAnsi="Arial" w:cs="Arial"/>
                <w:sz w:val="18"/>
                <w:szCs w:val="18"/>
              </w:rPr>
              <w:t>2.27</w:t>
            </w:r>
          </w:p>
        </w:tc>
      </w:tr>
    </w:tbl>
    <w:p w14:paraId="2909E16E" w14:textId="7B19FDBE" w:rsidR="00D32A4C" w:rsidRPr="00D32A4C" w:rsidRDefault="00051BE1" w:rsidP="00CC7ADB">
      <w:pPr>
        <w:pStyle w:val="NoSpacing"/>
        <w:rPr>
          <w:rFonts w:ascii="Arial" w:hAnsi="Arial" w:cs="Arial"/>
          <w:sz w:val="18"/>
          <w:szCs w:val="18"/>
        </w:rPr>
      </w:pPr>
      <w:r w:rsidRPr="00D32A4C">
        <w:rPr>
          <w:rFonts w:ascii="Arial" w:hAnsi="Arial" w:cs="Arial"/>
          <w:sz w:val="18"/>
          <w:szCs w:val="18"/>
        </w:rPr>
        <w:t>Notes. DDD = defined daily dose.</w:t>
      </w:r>
    </w:p>
    <w:p w14:paraId="1E926EBD" w14:textId="77777777" w:rsidR="00D32A4C" w:rsidRDefault="00D32A4C" w:rsidP="00CC7ADB">
      <w:pPr>
        <w:pStyle w:val="NoSpacing"/>
        <w:rPr>
          <w:rFonts w:ascii="Arial" w:hAnsi="Arial" w:cs="Arial"/>
          <w:sz w:val="22"/>
          <w:szCs w:val="22"/>
        </w:rPr>
      </w:pPr>
    </w:p>
    <w:p w14:paraId="415E761B" w14:textId="77777777" w:rsidR="00D32A4C" w:rsidRDefault="00D32A4C" w:rsidP="00CC7ADB">
      <w:pPr>
        <w:pStyle w:val="NoSpacing"/>
        <w:rPr>
          <w:rFonts w:ascii="Arial" w:hAnsi="Arial" w:cs="Arial"/>
          <w:sz w:val="22"/>
          <w:szCs w:val="22"/>
        </w:rPr>
      </w:pPr>
    </w:p>
    <w:p w14:paraId="59B0C848" w14:textId="77777777" w:rsidR="00D32A4C" w:rsidRDefault="00D32A4C" w:rsidP="00CC7ADB">
      <w:pPr>
        <w:pStyle w:val="NoSpacing"/>
        <w:rPr>
          <w:rFonts w:ascii="Arial" w:hAnsi="Arial" w:cs="Arial"/>
          <w:sz w:val="22"/>
          <w:szCs w:val="22"/>
        </w:rPr>
        <w:sectPr w:rsidR="00D32A4C" w:rsidSect="00D56CF4">
          <w:pgSz w:w="11906" w:h="16838"/>
          <w:pgMar w:top="1440" w:right="1440" w:bottom="1440" w:left="1440" w:header="708" w:footer="708" w:gutter="0"/>
          <w:cols w:space="708"/>
          <w:docGrid w:linePitch="360"/>
        </w:sectPr>
      </w:pPr>
    </w:p>
    <w:p w14:paraId="2F655FEE" w14:textId="3DF34562" w:rsidR="008A6634" w:rsidRDefault="00051BE1" w:rsidP="008A6634">
      <w:pPr>
        <w:pStyle w:val="NoSpacing"/>
        <w:rPr>
          <w:rFonts w:ascii="Arial" w:hAnsi="Arial" w:cs="Arial"/>
          <w:b/>
          <w:bCs/>
          <w:sz w:val="22"/>
          <w:szCs w:val="22"/>
        </w:rPr>
      </w:pPr>
      <w:r w:rsidRPr="00D32A4C">
        <w:rPr>
          <w:rFonts w:ascii="Arial" w:hAnsi="Arial" w:cs="Arial"/>
          <w:b/>
          <w:bCs/>
          <w:sz w:val="22"/>
          <w:szCs w:val="22"/>
        </w:rPr>
        <w:lastRenderedPageBreak/>
        <w:t>Supplementary results</w:t>
      </w:r>
    </w:p>
    <w:p w14:paraId="43699298" w14:textId="77777777" w:rsidR="00D32A4C" w:rsidRPr="00D32A4C" w:rsidRDefault="00D32A4C" w:rsidP="008A6634">
      <w:pPr>
        <w:pStyle w:val="NoSpacing"/>
        <w:rPr>
          <w:rFonts w:ascii="Arial" w:hAnsi="Arial" w:cs="Arial"/>
          <w:b/>
          <w:bCs/>
          <w:sz w:val="22"/>
          <w:szCs w:val="22"/>
        </w:rPr>
      </w:pPr>
    </w:p>
    <w:p w14:paraId="331032DD" w14:textId="54F7680B" w:rsidR="008A6634" w:rsidRDefault="00D32A4C" w:rsidP="00D32A4C">
      <w:pPr>
        <w:pStyle w:val="NoSpacing"/>
        <w:rPr>
          <w:rFonts w:ascii="Arial" w:hAnsi="Arial" w:cs="Arial"/>
          <w:sz w:val="22"/>
          <w:szCs w:val="22"/>
        </w:rPr>
      </w:pPr>
      <w:r w:rsidRPr="00D32A4C">
        <w:rPr>
          <w:rFonts w:ascii="Arial" w:hAnsi="Arial" w:cs="Arial"/>
          <w:b/>
          <w:bCs/>
          <w:sz w:val="22"/>
          <w:szCs w:val="22"/>
        </w:rPr>
        <w:t>Supplementary Table</w:t>
      </w:r>
      <w:r w:rsidR="008A6634" w:rsidRPr="00D32A4C">
        <w:rPr>
          <w:rFonts w:ascii="Arial" w:hAnsi="Arial" w:cs="Arial"/>
          <w:b/>
          <w:bCs/>
          <w:sz w:val="22"/>
          <w:szCs w:val="22"/>
        </w:rPr>
        <w:t xml:space="preserve"> </w:t>
      </w:r>
      <w:r w:rsidR="00051BE1" w:rsidRPr="00D32A4C">
        <w:rPr>
          <w:rFonts w:ascii="Arial" w:hAnsi="Arial" w:cs="Arial"/>
          <w:b/>
          <w:bCs/>
          <w:sz w:val="22"/>
          <w:szCs w:val="22"/>
        </w:rPr>
        <w:t>2</w:t>
      </w:r>
      <w:r w:rsidR="008A6634" w:rsidRPr="00D32A4C">
        <w:rPr>
          <w:rFonts w:ascii="Arial" w:hAnsi="Arial" w:cs="Arial"/>
          <w:b/>
          <w:bCs/>
          <w:sz w:val="22"/>
          <w:szCs w:val="22"/>
        </w:rPr>
        <w:t>.</w:t>
      </w:r>
      <w:r w:rsidR="008A6634" w:rsidRPr="00D32A4C">
        <w:rPr>
          <w:rFonts w:ascii="Arial" w:hAnsi="Arial" w:cs="Arial"/>
          <w:sz w:val="22"/>
          <w:szCs w:val="22"/>
        </w:rPr>
        <w:t xml:space="preserve"> Concentration of inflammation markers at each time</w:t>
      </w:r>
      <w:r w:rsidR="00C4628D">
        <w:rPr>
          <w:rFonts w:ascii="Arial" w:hAnsi="Arial" w:cs="Arial"/>
          <w:sz w:val="22"/>
          <w:szCs w:val="22"/>
        </w:rPr>
        <w:t xml:space="preserve"> </w:t>
      </w:r>
      <w:r w:rsidR="008A6634" w:rsidRPr="00D32A4C">
        <w:rPr>
          <w:rFonts w:ascii="Arial" w:hAnsi="Arial" w:cs="Arial"/>
          <w:sz w:val="22"/>
          <w:szCs w:val="22"/>
        </w:rPr>
        <w:t>point and results of LMMs</w:t>
      </w:r>
      <w:r w:rsidR="00C4628D">
        <w:rPr>
          <w:rFonts w:ascii="Arial" w:hAnsi="Arial" w:cs="Arial"/>
          <w:sz w:val="22"/>
          <w:szCs w:val="22"/>
        </w:rPr>
        <w:t>.</w:t>
      </w:r>
    </w:p>
    <w:p w14:paraId="2D3C1BCB" w14:textId="77777777" w:rsidR="00D32A4C" w:rsidRPr="00D32A4C" w:rsidRDefault="00D32A4C" w:rsidP="00D32A4C">
      <w:pPr>
        <w:pStyle w:val="NoSpacing"/>
        <w:rPr>
          <w:rFonts w:ascii="Arial" w:hAnsi="Arial" w:cs="Arial"/>
          <w:sz w:val="22"/>
          <w:szCs w:val="22"/>
        </w:rPr>
      </w:pPr>
    </w:p>
    <w:tbl>
      <w:tblPr>
        <w:tblStyle w:val="TableGrid"/>
        <w:tblW w:w="0" w:type="auto"/>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
        <w:gridCol w:w="1577"/>
        <w:gridCol w:w="1487"/>
        <w:gridCol w:w="1387"/>
        <w:gridCol w:w="1187"/>
        <w:gridCol w:w="386"/>
        <w:gridCol w:w="667"/>
        <w:gridCol w:w="667"/>
        <w:gridCol w:w="567"/>
      </w:tblGrid>
      <w:tr w:rsidR="00EC222E" w:rsidRPr="00D32A4C" w14:paraId="1B6597ED" w14:textId="77777777" w:rsidTr="00EC222E">
        <w:tc>
          <w:tcPr>
            <w:tcW w:w="0" w:type="auto"/>
            <w:gridSpan w:val="2"/>
            <w:vMerge w:val="restart"/>
            <w:tcBorders>
              <w:top w:val="single" w:sz="12" w:space="0" w:color="auto"/>
            </w:tcBorders>
          </w:tcPr>
          <w:p w14:paraId="24555A48" w14:textId="108B2F74" w:rsidR="00EC222E" w:rsidRPr="00D32A4C" w:rsidRDefault="00EC222E" w:rsidP="00EC222E">
            <w:pPr>
              <w:pStyle w:val="Default"/>
              <w:rPr>
                <w:b/>
                <w:bCs/>
                <w:sz w:val="18"/>
                <w:szCs w:val="18"/>
                <w:lang w:val="en-US"/>
              </w:rPr>
            </w:pPr>
            <w:r w:rsidRPr="00D32A4C">
              <w:rPr>
                <w:b/>
                <w:bCs/>
                <w:sz w:val="18"/>
                <w:szCs w:val="18"/>
                <w:lang w:val="en-US"/>
              </w:rPr>
              <w:t>Measure</w:t>
            </w:r>
          </w:p>
        </w:tc>
        <w:tc>
          <w:tcPr>
            <w:tcW w:w="0" w:type="auto"/>
            <w:vMerge w:val="restart"/>
            <w:tcBorders>
              <w:top w:val="single" w:sz="12" w:space="0" w:color="auto"/>
            </w:tcBorders>
            <w:vAlign w:val="center"/>
          </w:tcPr>
          <w:p w14:paraId="18A76E01" w14:textId="77777777" w:rsidR="00EC222E" w:rsidRPr="00D32A4C" w:rsidRDefault="00EC222E" w:rsidP="004C683F">
            <w:pPr>
              <w:pStyle w:val="Default"/>
              <w:jc w:val="center"/>
              <w:rPr>
                <w:b/>
                <w:bCs/>
                <w:sz w:val="18"/>
                <w:szCs w:val="18"/>
                <w:lang w:val="en-US"/>
              </w:rPr>
            </w:pPr>
            <w:r w:rsidRPr="00D32A4C">
              <w:rPr>
                <w:b/>
                <w:bCs/>
                <w:sz w:val="18"/>
                <w:szCs w:val="18"/>
                <w:lang w:val="en-US"/>
              </w:rPr>
              <w:t>Probiotic</w:t>
            </w:r>
          </w:p>
          <w:p w14:paraId="24A4D27E" w14:textId="5514CA86" w:rsidR="006D5CBA" w:rsidRPr="00D32A4C" w:rsidRDefault="006D5CBA" w:rsidP="004C683F">
            <w:pPr>
              <w:pStyle w:val="Default"/>
              <w:jc w:val="center"/>
              <w:rPr>
                <w:b/>
                <w:bCs/>
                <w:sz w:val="18"/>
                <w:szCs w:val="18"/>
                <w:lang w:val="en-US"/>
              </w:rPr>
            </w:pPr>
            <w:r w:rsidRPr="00D32A4C">
              <w:rPr>
                <w:b/>
                <w:bCs/>
                <w:sz w:val="18"/>
                <w:szCs w:val="18"/>
                <w:lang w:val="en-US"/>
              </w:rPr>
              <w:t>(n=</w:t>
            </w:r>
            <w:r w:rsidR="0019383F" w:rsidRPr="00D32A4C">
              <w:rPr>
                <w:b/>
                <w:bCs/>
                <w:sz w:val="18"/>
                <w:szCs w:val="18"/>
                <w:lang w:val="en-US"/>
              </w:rPr>
              <w:t>18)</w:t>
            </w:r>
          </w:p>
        </w:tc>
        <w:tc>
          <w:tcPr>
            <w:tcW w:w="0" w:type="auto"/>
            <w:vMerge w:val="restart"/>
            <w:tcBorders>
              <w:top w:val="single" w:sz="12" w:space="0" w:color="auto"/>
            </w:tcBorders>
            <w:vAlign w:val="center"/>
          </w:tcPr>
          <w:p w14:paraId="645C92E0" w14:textId="77777777" w:rsidR="00EC222E" w:rsidRPr="00D32A4C" w:rsidRDefault="00EC222E" w:rsidP="004C683F">
            <w:pPr>
              <w:pStyle w:val="Default"/>
              <w:jc w:val="center"/>
              <w:rPr>
                <w:b/>
                <w:bCs/>
                <w:sz w:val="18"/>
                <w:szCs w:val="18"/>
                <w:lang w:val="en-US"/>
              </w:rPr>
            </w:pPr>
            <w:r w:rsidRPr="00D32A4C">
              <w:rPr>
                <w:b/>
                <w:bCs/>
                <w:sz w:val="18"/>
                <w:szCs w:val="18"/>
                <w:lang w:val="en-US"/>
              </w:rPr>
              <w:t>Placebo</w:t>
            </w:r>
          </w:p>
          <w:p w14:paraId="4BACC30E" w14:textId="0012F17B" w:rsidR="006D5CBA" w:rsidRPr="00D32A4C" w:rsidRDefault="0019383F" w:rsidP="004C683F">
            <w:pPr>
              <w:pStyle w:val="Default"/>
              <w:jc w:val="center"/>
              <w:rPr>
                <w:b/>
                <w:bCs/>
                <w:sz w:val="18"/>
                <w:szCs w:val="18"/>
                <w:lang w:val="en-US"/>
              </w:rPr>
            </w:pPr>
            <w:r w:rsidRPr="00D32A4C">
              <w:rPr>
                <w:b/>
                <w:bCs/>
                <w:sz w:val="18"/>
                <w:szCs w:val="18"/>
                <w:lang w:val="en-US"/>
              </w:rPr>
              <w:t>(n=22)</w:t>
            </w:r>
          </w:p>
        </w:tc>
        <w:tc>
          <w:tcPr>
            <w:tcW w:w="0" w:type="auto"/>
            <w:gridSpan w:val="5"/>
            <w:tcBorders>
              <w:top w:val="single" w:sz="12" w:space="0" w:color="auto"/>
            </w:tcBorders>
          </w:tcPr>
          <w:p w14:paraId="3DC3CB93" w14:textId="304C8844" w:rsidR="00EC222E" w:rsidRPr="00D32A4C" w:rsidRDefault="00EC222E" w:rsidP="007D58D6">
            <w:pPr>
              <w:pStyle w:val="Default"/>
              <w:jc w:val="center"/>
              <w:rPr>
                <w:b/>
                <w:bCs/>
                <w:sz w:val="18"/>
                <w:szCs w:val="18"/>
                <w:lang w:val="en-US"/>
              </w:rPr>
            </w:pPr>
            <w:r w:rsidRPr="00D32A4C">
              <w:rPr>
                <w:b/>
                <w:bCs/>
                <w:sz w:val="18"/>
                <w:szCs w:val="18"/>
                <w:lang w:val="en-US"/>
              </w:rPr>
              <w:t>ANOVA*</w:t>
            </w:r>
          </w:p>
        </w:tc>
      </w:tr>
      <w:tr w:rsidR="00EC222E" w:rsidRPr="00D32A4C" w14:paraId="3C0B0A75" w14:textId="77777777" w:rsidTr="00900172">
        <w:tc>
          <w:tcPr>
            <w:tcW w:w="0" w:type="auto"/>
            <w:gridSpan w:val="2"/>
            <w:vMerge/>
            <w:tcBorders>
              <w:bottom w:val="single" w:sz="4" w:space="0" w:color="auto"/>
            </w:tcBorders>
          </w:tcPr>
          <w:p w14:paraId="23822A8D" w14:textId="6C2DF19A" w:rsidR="00EC222E" w:rsidRPr="00D32A4C" w:rsidRDefault="00EC222E" w:rsidP="007D58D6">
            <w:pPr>
              <w:pStyle w:val="Default"/>
              <w:rPr>
                <w:b/>
                <w:bCs/>
                <w:sz w:val="18"/>
                <w:szCs w:val="18"/>
                <w:lang w:val="en-US"/>
              </w:rPr>
            </w:pPr>
          </w:p>
        </w:tc>
        <w:tc>
          <w:tcPr>
            <w:tcW w:w="0" w:type="auto"/>
            <w:vMerge/>
            <w:tcBorders>
              <w:bottom w:val="single" w:sz="4" w:space="0" w:color="auto"/>
            </w:tcBorders>
            <w:vAlign w:val="center"/>
          </w:tcPr>
          <w:p w14:paraId="53A739B0" w14:textId="34592E6D" w:rsidR="00EC222E" w:rsidRPr="00D32A4C" w:rsidRDefault="00EC222E" w:rsidP="004C683F">
            <w:pPr>
              <w:pStyle w:val="Default"/>
              <w:jc w:val="center"/>
              <w:rPr>
                <w:b/>
                <w:bCs/>
                <w:sz w:val="18"/>
                <w:szCs w:val="18"/>
                <w:lang w:val="en-US"/>
              </w:rPr>
            </w:pPr>
          </w:p>
        </w:tc>
        <w:tc>
          <w:tcPr>
            <w:tcW w:w="0" w:type="auto"/>
            <w:vMerge/>
            <w:tcBorders>
              <w:bottom w:val="single" w:sz="4" w:space="0" w:color="auto"/>
              <w:right w:val="single" w:sz="4" w:space="0" w:color="auto"/>
            </w:tcBorders>
            <w:vAlign w:val="center"/>
          </w:tcPr>
          <w:p w14:paraId="515D064E" w14:textId="36ECBFC8" w:rsidR="00EC222E" w:rsidRPr="00D32A4C" w:rsidRDefault="00EC222E" w:rsidP="004C683F">
            <w:pPr>
              <w:pStyle w:val="Default"/>
              <w:jc w:val="center"/>
              <w:rPr>
                <w:b/>
                <w:bCs/>
                <w:sz w:val="18"/>
                <w:szCs w:val="18"/>
                <w:lang w:val="en-US"/>
              </w:rPr>
            </w:pPr>
          </w:p>
        </w:tc>
        <w:tc>
          <w:tcPr>
            <w:tcW w:w="0" w:type="auto"/>
            <w:tcBorders>
              <w:left w:val="single" w:sz="4" w:space="0" w:color="auto"/>
              <w:bottom w:val="single" w:sz="4" w:space="0" w:color="auto"/>
            </w:tcBorders>
          </w:tcPr>
          <w:p w14:paraId="78C7B15A" w14:textId="77777777" w:rsidR="00EC222E" w:rsidRPr="00D32A4C" w:rsidRDefault="00EC222E" w:rsidP="007D58D6">
            <w:pPr>
              <w:pStyle w:val="Default"/>
              <w:jc w:val="center"/>
              <w:rPr>
                <w:b/>
                <w:bCs/>
                <w:sz w:val="18"/>
                <w:szCs w:val="18"/>
                <w:lang w:val="en-US"/>
              </w:rPr>
            </w:pPr>
            <w:r w:rsidRPr="00D32A4C">
              <w:rPr>
                <w:b/>
                <w:bCs/>
                <w:sz w:val="18"/>
                <w:szCs w:val="18"/>
                <w:lang w:val="en-US"/>
              </w:rPr>
              <w:t>Effect</w:t>
            </w:r>
          </w:p>
        </w:tc>
        <w:tc>
          <w:tcPr>
            <w:tcW w:w="0" w:type="auto"/>
            <w:tcBorders>
              <w:bottom w:val="single" w:sz="4" w:space="0" w:color="auto"/>
            </w:tcBorders>
          </w:tcPr>
          <w:p w14:paraId="1FEBD3CA" w14:textId="77777777" w:rsidR="00EC222E" w:rsidRPr="00D32A4C" w:rsidRDefault="00EC222E" w:rsidP="007D58D6">
            <w:pPr>
              <w:pStyle w:val="Default"/>
              <w:jc w:val="center"/>
              <w:rPr>
                <w:b/>
                <w:bCs/>
                <w:sz w:val="18"/>
                <w:szCs w:val="18"/>
                <w:lang w:val="en-US"/>
              </w:rPr>
            </w:pPr>
            <w:proofErr w:type="spellStart"/>
            <w:r w:rsidRPr="00D32A4C">
              <w:rPr>
                <w:b/>
                <w:bCs/>
                <w:sz w:val="18"/>
                <w:szCs w:val="18"/>
                <w:lang w:val="en-US"/>
              </w:rPr>
              <w:t>df</w:t>
            </w:r>
            <w:proofErr w:type="spellEnd"/>
          </w:p>
        </w:tc>
        <w:tc>
          <w:tcPr>
            <w:tcW w:w="0" w:type="auto"/>
            <w:tcBorders>
              <w:bottom w:val="single" w:sz="4" w:space="0" w:color="auto"/>
            </w:tcBorders>
          </w:tcPr>
          <w:p w14:paraId="3528BD3B" w14:textId="77777777" w:rsidR="00EC222E" w:rsidRPr="00D32A4C" w:rsidRDefault="00EC222E" w:rsidP="007D58D6">
            <w:pPr>
              <w:pStyle w:val="Default"/>
              <w:jc w:val="center"/>
              <w:rPr>
                <w:b/>
                <w:bCs/>
                <w:sz w:val="18"/>
                <w:szCs w:val="18"/>
                <w:lang w:val="en-US"/>
              </w:rPr>
            </w:pPr>
            <w:r w:rsidRPr="00D32A4C">
              <w:rPr>
                <w:b/>
                <w:bCs/>
                <w:sz w:val="18"/>
                <w:szCs w:val="18"/>
                <w:lang w:val="en-US"/>
              </w:rPr>
              <w:t>MS</w:t>
            </w:r>
          </w:p>
        </w:tc>
        <w:tc>
          <w:tcPr>
            <w:tcW w:w="0" w:type="auto"/>
            <w:tcBorders>
              <w:bottom w:val="single" w:sz="4" w:space="0" w:color="auto"/>
            </w:tcBorders>
          </w:tcPr>
          <w:p w14:paraId="76F059E5" w14:textId="77777777" w:rsidR="00EC222E" w:rsidRPr="00D32A4C" w:rsidRDefault="00EC222E" w:rsidP="007D58D6">
            <w:pPr>
              <w:pStyle w:val="Default"/>
              <w:jc w:val="center"/>
              <w:rPr>
                <w:b/>
                <w:bCs/>
                <w:sz w:val="18"/>
                <w:szCs w:val="18"/>
                <w:lang w:val="en-US"/>
              </w:rPr>
            </w:pPr>
            <w:r w:rsidRPr="00D32A4C">
              <w:rPr>
                <w:b/>
                <w:bCs/>
                <w:sz w:val="18"/>
                <w:szCs w:val="18"/>
                <w:lang w:val="en-US"/>
              </w:rPr>
              <w:t>F</w:t>
            </w:r>
          </w:p>
        </w:tc>
        <w:tc>
          <w:tcPr>
            <w:tcW w:w="0" w:type="auto"/>
            <w:tcBorders>
              <w:bottom w:val="single" w:sz="4" w:space="0" w:color="auto"/>
            </w:tcBorders>
          </w:tcPr>
          <w:p w14:paraId="7DB5A1BF" w14:textId="77777777" w:rsidR="00EC222E" w:rsidRPr="00D32A4C" w:rsidRDefault="00EC222E" w:rsidP="007D58D6">
            <w:pPr>
              <w:pStyle w:val="Default"/>
              <w:jc w:val="center"/>
              <w:rPr>
                <w:b/>
                <w:bCs/>
                <w:sz w:val="18"/>
                <w:szCs w:val="18"/>
                <w:lang w:val="en-US"/>
              </w:rPr>
            </w:pPr>
            <w:r w:rsidRPr="00D32A4C">
              <w:rPr>
                <w:b/>
                <w:bCs/>
                <w:sz w:val="18"/>
                <w:szCs w:val="18"/>
                <w:lang w:val="en-US"/>
              </w:rPr>
              <w:t>p</w:t>
            </w:r>
          </w:p>
        </w:tc>
      </w:tr>
      <w:tr w:rsidR="0076487E" w:rsidRPr="00D32A4C" w14:paraId="094F02C3" w14:textId="77777777" w:rsidTr="0076487E">
        <w:tc>
          <w:tcPr>
            <w:tcW w:w="0" w:type="auto"/>
            <w:vMerge w:val="restart"/>
            <w:tcBorders>
              <w:top w:val="single" w:sz="4" w:space="0" w:color="auto"/>
            </w:tcBorders>
          </w:tcPr>
          <w:p w14:paraId="0E9CFDE7" w14:textId="313B477E" w:rsidR="008A6634" w:rsidRPr="00D32A4C" w:rsidRDefault="008A6634" w:rsidP="007D58D6">
            <w:pPr>
              <w:pStyle w:val="Default"/>
              <w:rPr>
                <w:sz w:val="18"/>
                <w:szCs w:val="18"/>
                <w:vertAlign w:val="superscript"/>
                <w:lang w:val="en-US"/>
              </w:rPr>
            </w:pPr>
            <w:r w:rsidRPr="00D32A4C">
              <w:rPr>
                <w:sz w:val="18"/>
                <w:szCs w:val="18"/>
              </w:rPr>
              <w:t>IL-1β</w:t>
            </w:r>
            <w:r w:rsidR="006D5CBA" w:rsidRPr="00D32A4C">
              <w:rPr>
                <w:sz w:val="18"/>
                <w:szCs w:val="18"/>
                <w:vertAlign w:val="superscript"/>
              </w:rPr>
              <w:t>a</w:t>
            </w:r>
          </w:p>
        </w:tc>
        <w:tc>
          <w:tcPr>
            <w:tcW w:w="0" w:type="auto"/>
            <w:tcBorders>
              <w:top w:val="single" w:sz="4" w:space="0" w:color="auto"/>
            </w:tcBorders>
          </w:tcPr>
          <w:p w14:paraId="37C540C3" w14:textId="77777777" w:rsidR="008A6634" w:rsidRPr="00D32A4C" w:rsidRDefault="008A6634" w:rsidP="007D58D6">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25525B5F" w14:textId="6DE790FE" w:rsidR="008A6634" w:rsidRPr="00D32A4C" w:rsidRDefault="0076487E" w:rsidP="004C683F">
            <w:pPr>
              <w:pStyle w:val="Default"/>
              <w:jc w:val="center"/>
              <w:rPr>
                <w:sz w:val="18"/>
                <w:szCs w:val="18"/>
                <w:lang w:val="en-US"/>
              </w:rPr>
            </w:pPr>
            <w:r w:rsidRPr="00D32A4C">
              <w:rPr>
                <w:sz w:val="18"/>
                <w:szCs w:val="18"/>
              </w:rPr>
              <w:t>0.002</w:t>
            </w:r>
            <w:r w:rsidRPr="00D32A4C">
              <w:rPr>
                <w:sz w:val="18"/>
                <w:szCs w:val="18"/>
                <w:lang w:val="en-US"/>
              </w:rPr>
              <w:t xml:space="preserve"> </w:t>
            </w:r>
            <w:r w:rsidR="006D5CBA" w:rsidRPr="00D32A4C">
              <w:rPr>
                <w:sz w:val="18"/>
                <w:szCs w:val="18"/>
              </w:rPr>
              <w:t>(</w:t>
            </w:r>
            <w:r w:rsidRPr="00D32A4C">
              <w:rPr>
                <w:sz w:val="18"/>
                <w:szCs w:val="18"/>
              </w:rPr>
              <w:t>0.003</w:t>
            </w:r>
            <w:r w:rsidR="006D5CBA" w:rsidRPr="00D32A4C">
              <w:rPr>
                <w:sz w:val="18"/>
                <w:szCs w:val="18"/>
              </w:rPr>
              <w:t>)</w:t>
            </w:r>
          </w:p>
        </w:tc>
        <w:tc>
          <w:tcPr>
            <w:tcW w:w="0" w:type="auto"/>
            <w:tcBorders>
              <w:top w:val="single" w:sz="4" w:space="0" w:color="auto"/>
              <w:right w:val="single" w:sz="4" w:space="0" w:color="auto"/>
            </w:tcBorders>
            <w:vAlign w:val="center"/>
          </w:tcPr>
          <w:p w14:paraId="63881FE1" w14:textId="1351D602" w:rsidR="008A6634" w:rsidRPr="00D32A4C" w:rsidRDefault="00F90F18" w:rsidP="004C683F">
            <w:pPr>
              <w:pStyle w:val="Default"/>
              <w:jc w:val="center"/>
              <w:rPr>
                <w:sz w:val="18"/>
                <w:szCs w:val="18"/>
                <w:lang w:val="en-US"/>
              </w:rPr>
            </w:pPr>
            <w:r w:rsidRPr="00D32A4C">
              <w:rPr>
                <w:sz w:val="18"/>
                <w:szCs w:val="18"/>
              </w:rPr>
              <w:t>0.001</w:t>
            </w:r>
            <w:r w:rsidRPr="00D32A4C">
              <w:rPr>
                <w:sz w:val="18"/>
                <w:szCs w:val="18"/>
                <w:lang w:val="en-US"/>
              </w:rPr>
              <w:t xml:space="preserve"> </w:t>
            </w:r>
            <w:r w:rsidR="006D5CBA" w:rsidRPr="00D32A4C">
              <w:rPr>
                <w:sz w:val="18"/>
                <w:szCs w:val="18"/>
              </w:rPr>
              <w:t>(</w:t>
            </w:r>
            <w:r w:rsidRPr="00D32A4C">
              <w:rPr>
                <w:sz w:val="18"/>
                <w:szCs w:val="18"/>
              </w:rPr>
              <w:t>0.00</w:t>
            </w:r>
            <w:r w:rsidR="006D5CBA" w:rsidRPr="00D32A4C">
              <w:rPr>
                <w:sz w:val="18"/>
                <w:szCs w:val="18"/>
              </w:rPr>
              <w:t>2)</w:t>
            </w:r>
          </w:p>
        </w:tc>
        <w:tc>
          <w:tcPr>
            <w:tcW w:w="0" w:type="auto"/>
            <w:tcBorders>
              <w:top w:val="single" w:sz="4" w:space="0" w:color="auto"/>
              <w:left w:val="single" w:sz="4" w:space="0" w:color="auto"/>
            </w:tcBorders>
          </w:tcPr>
          <w:p w14:paraId="783BE8CE" w14:textId="77777777" w:rsidR="008A6634" w:rsidRPr="00D32A4C" w:rsidRDefault="008A6634" w:rsidP="007D58D6">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2D5F2085" w14:textId="05ABB139" w:rsidR="008A6634" w:rsidRPr="00D32A4C" w:rsidRDefault="00207E93" w:rsidP="007D58D6">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356F678F" w14:textId="339DCF3F" w:rsidR="008A6634" w:rsidRPr="00D32A4C" w:rsidRDefault="00207E93" w:rsidP="007D58D6">
            <w:pPr>
              <w:pStyle w:val="Default"/>
              <w:jc w:val="center"/>
              <w:rPr>
                <w:sz w:val="18"/>
                <w:szCs w:val="18"/>
                <w:lang w:val="en-US"/>
              </w:rPr>
            </w:pPr>
            <w:r w:rsidRPr="00D32A4C">
              <w:rPr>
                <w:sz w:val="18"/>
                <w:szCs w:val="18"/>
                <w:lang w:val="en-US"/>
              </w:rPr>
              <w:t>0.00</w:t>
            </w:r>
          </w:p>
        </w:tc>
        <w:tc>
          <w:tcPr>
            <w:tcW w:w="0" w:type="auto"/>
            <w:tcBorders>
              <w:top w:val="single" w:sz="4" w:space="0" w:color="auto"/>
            </w:tcBorders>
          </w:tcPr>
          <w:p w14:paraId="0DE4993E" w14:textId="77777777" w:rsidR="008A6634" w:rsidRPr="00D32A4C" w:rsidRDefault="008A6634" w:rsidP="007D58D6">
            <w:pPr>
              <w:pStyle w:val="Default"/>
              <w:jc w:val="center"/>
              <w:rPr>
                <w:sz w:val="18"/>
                <w:szCs w:val="18"/>
                <w:lang w:val="en-US"/>
              </w:rPr>
            </w:pPr>
            <w:r w:rsidRPr="00D32A4C">
              <w:rPr>
                <w:sz w:val="18"/>
                <w:szCs w:val="18"/>
                <w:lang w:val="en-US"/>
              </w:rPr>
              <w:t>0.23</w:t>
            </w:r>
          </w:p>
        </w:tc>
        <w:tc>
          <w:tcPr>
            <w:tcW w:w="0" w:type="auto"/>
            <w:tcBorders>
              <w:top w:val="single" w:sz="4" w:space="0" w:color="auto"/>
            </w:tcBorders>
          </w:tcPr>
          <w:p w14:paraId="15D78D28" w14:textId="583E6428" w:rsidR="008A6634" w:rsidRPr="00D32A4C" w:rsidRDefault="0051253C" w:rsidP="007D58D6">
            <w:pPr>
              <w:pStyle w:val="Default"/>
              <w:jc w:val="center"/>
              <w:rPr>
                <w:sz w:val="18"/>
                <w:szCs w:val="18"/>
                <w:lang w:val="en-US"/>
              </w:rPr>
            </w:pPr>
            <w:r w:rsidRPr="00D32A4C">
              <w:rPr>
                <w:sz w:val="18"/>
                <w:szCs w:val="18"/>
                <w:lang w:val="en-US"/>
              </w:rPr>
              <w:t>0.96</w:t>
            </w:r>
          </w:p>
        </w:tc>
      </w:tr>
      <w:tr w:rsidR="0076487E" w:rsidRPr="00D32A4C" w14:paraId="18D9CBAE" w14:textId="77777777" w:rsidTr="0076487E">
        <w:tc>
          <w:tcPr>
            <w:tcW w:w="0" w:type="auto"/>
            <w:vMerge/>
          </w:tcPr>
          <w:p w14:paraId="3729B467" w14:textId="77777777" w:rsidR="008A6634" w:rsidRPr="00D32A4C" w:rsidRDefault="008A6634" w:rsidP="007D58D6">
            <w:pPr>
              <w:pStyle w:val="Default"/>
              <w:rPr>
                <w:sz w:val="18"/>
                <w:szCs w:val="18"/>
                <w:lang w:val="en-US"/>
              </w:rPr>
            </w:pPr>
          </w:p>
        </w:tc>
        <w:tc>
          <w:tcPr>
            <w:tcW w:w="0" w:type="auto"/>
          </w:tcPr>
          <w:p w14:paraId="55FAAAC9" w14:textId="77777777" w:rsidR="008A6634" w:rsidRPr="00D32A4C" w:rsidRDefault="008A6634" w:rsidP="007D58D6">
            <w:pPr>
              <w:pStyle w:val="Default"/>
              <w:rPr>
                <w:sz w:val="18"/>
                <w:szCs w:val="18"/>
                <w:lang w:val="en-US"/>
              </w:rPr>
            </w:pPr>
            <w:r w:rsidRPr="00D32A4C">
              <w:rPr>
                <w:sz w:val="18"/>
                <w:szCs w:val="18"/>
                <w:lang w:val="en-US"/>
              </w:rPr>
              <w:t>Post-Intervention</w:t>
            </w:r>
          </w:p>
        </w:tc>
        <w:tc>
          <w:tcPr>
            <w:tcW w:w="0" w:type="auto"/>
            <w:vAlign w:val="center"/>
          </w:tcPr>
          <w:p w14:paraId="0C76B2EB" w14:textId="2665925A" w:rsidR="008A6634" w:rsidRPr="00D32A4C" w:rsidRDefault="0076487E" w:rsidP="004C683F">
            <w:pPr>
              <w:pStyle w:val="Default"/>
              <w:jc w:val="center"/>
              <w:rPr>
                <w:sz w:val="18"/>
                <w:szCs w:val="18"/>
                <w:lang w:val="en-US"/>
              </w:rPr>
            </w:pPr>
            <w:r w:rsidRPr="00D32A4C">
              <w:rPr>
                <w:sz w:val="18"/>
                <w:szCs w:val="18"/>
              </w:rPr>
              <w:t>0.002</w:t>
            </w:r>
            <w:r w:rsidRPr="00D32A4C">
              <w:rPr>
                <w:sz w:val="18"/>
                <w:szCs w:val="18"/>
                <w:lang w:val="en-US"/>
              </w:rPr>
              <w:t xml:space="preserve"> </w:t>
            </w:r>
            <w:r w:rsidR="006D5CBA" w:rsidRPr="00D32A4C">
              <w:rPr>
                <w:sz w:val="18"/>
                <w:szCs w:val="18"/>
              </w:rPr>
              <w:t>(</w:t>
            </w:r>
            <w:r w:rsidRPr="00D32A4C">
              <w:rPr>
                <w:sz w:val="18"/>
                <w:szCs w:val="18"/>
              </w:rPr>
              <w:t>0.003</w:t>
            </w:r>
            <w:r w:rsidR="006D5CBA" w:rsidRPr="00D32A4C">
              <w:rPr>
                <w:sz w:val="18"/>
                <w:szCs w:val="18"/>
              </w:rPr>
              <w:t>)</w:t>
            </w:r>
          </w:p>
        </w:tc>
        <w:tc>
          <w:tcPr>
            <w:tcW w:w="0" w:type="auto"/>
            <w:tcBorders>
              <w:right w:val="single" w:sz="4" w:space="0" w:color="auto"/>
            </w:tcBorders>
            <w:vAlign w:val="center"/>
          </w:tcPr>
          <w:p w14:paraId="40BAA94D" w14:textId="7442184F" w:rsidR="008A6634" w:rsidRPr="00D32A4C" w:rsidRDefault="0076487E" w:rsidP="004C683F">
            <w:pPr>
              <w:pStyle w:val="Default"/>
              <w:jc w:val="center"/>
              <w:rPr>
                <w:sz w:val="18"/>
                <w:szCs w:val="18"/>
                <w:lang w:val="en-US"/>
              </w:rPr>
            </w:pPr>
            <w:r w:rsidRPr="00D32A4C">
              <w:rPr>
                <w:sz w:val="18"/>
                <w:szCs w:val="18"/>
              </w:rPr>
              <w:t>0.001</w:t>
            </w:r>
            <w:r w:rsidRPr="00D32A4C">
              <w:rPr>
                <w:sz w:val="18"/>
                <w:szCs w:val="18"/>
                <w:lang w:val="en-US"/>
              </w:rPr>
              <w:t xml:space="preserve"> </w:t>
            </w:r>
            <w:r w:rsidR="006D5CBA" w:rsidRPr="00D32A4C">
              <w:rPr>
                <w:sz w:val="18"/>
                <w:szCs w:val="18"/>
              </w:rPr>
              <w:t>(0.002)</w:t>
            </w:r>
          </w:p>
        </w:tc>
        <w:tc>
          <w:tcPr>
            <w:tcW w:w="0" w:type="auto"/>
            <w:tcBorders>
              <w:left w:val="single" w:sz="4" w:space="0" w:color="auto"/>
            </w:tcBorders>
          </w:tcPr>
          <w:p w14:paraId="53FDD732" w14:textId="77777777" w:rsidR="008A6634" w:rsidRPr="00D32A4C" w:rsidRDefault="008A6634" w:rsidP="007D58D6">
            <w:pPr>
              <w:pStyle w:val="Default"/>
              <w:jc w:val="center"/>
              <w:rPr>
                <w:sz w:val="18"/>
                <w:szCs w:val="18"/>
                <w:lang w:val="en-US"/>
              </w:rPr>
            </w:pPr>
            <w:r w:rsidRPr="00D32A4C">
              <w:rPr>
                <w:sz w:val="18"/>
                <w:szCs w:val="18"/>
                <w:lang w:val="en-US"/>
              </w:rPr>
              <w:t>Time</w:t>
            </w:r>
          </w:p>
        </w:tc>
        <w:tc>
          <w:tcPr>
            <w:tcW w:w="0" w:type="auto"/>
          </w:tcPr>
          <w:p w14:paraId="4C358C67" w14:textId="239265AD" w:rsidR="008A6634" w:rsidRPr="00D32A4C" w:rsidRDefault="00207E93" w:rsidP="007D58D6">
            <w:pPr>
              <w:pStyle w:val="Default"/>
              <w:jc w:val="center"/>
              <w:rPr>
                <w:sz w:val="18"/>
                <w:szCs w:val="18"/>
                <w:lang w:val="en-US"/>
              </w:rPr>
            </w:pPr>
            <w:r w:rsidRPr="00D32A4C">
              <w:rPr>
                <w:sz w:val="18"/>
                <w:szCs w:val="18"/>
                <w:lang w:val="en-US"/>
              </w:rPr>
              <w:t>2</w:t>
            </w:r>
          </w:p>
        </w:tc>
        <w:tc>
          <w:tcPr>
            <w:tcW w:w="0" w:type="auto"/>
          </w:tcPr>
          <w:p w14:paraId="3D583332" w14:textId="50BA0B19" w:rsidR="008A6634" w:rsidRPr="00D32A4C" w:rsidRDefault="00207E93" w:rsidP="007D58D6">
            <w:pPr>
              <w:pStyle w:val="Default"/>
              <w:jc w:val="center"/>
              <w:rPr>
                <w:sz w:val="18"/>
                <w:szCs w:val="18"/>
                <w:lang w:val="en-US"/>
              </w:rPr>
            </w:pPr>
            <w:r w:rsidRPr="00D32A4C">
              <w:rPr>
                <w:sz w:val="18"/>
                <w:szCs w:val="18"/>
                <w:lang w:val="en-US"/>
              </w:rPr>
              <w:t>0.00</w:t>
            </w:r>
          </w:p>
        </w:tc>
        <w:tc>
          <w:tcPr>
            <w:tcW w:w="0" w:type="auto"/>
          </w:tcPr>
          <w:p w14:paraId="7BB0CE97" w14:textId="77777777" w:rsidR="008A6634" w:rsidRPr="00D32A4C" w:rsidRDefault="008A6634" w:rsidP="007D58D6">
            <w:pPr>
              <w:pStyle w:val="Default"/>
              <w:jc w:val="center"/>
              <w:rPr>
                <w:sz w:val="18"/>
                <w:szCs w:val="18"/>
                <w:lang w:val="en-US"/>
              </w:rPr>
            </w:pPr>
            <w:r w:rsidRPr="00D32A4C">
              <w:rPr>
                <w:sz w:val="18"/>
                <w:szCs w:val="18"/>
                <w:lang w:val="en-US"/>
              </w:rPr>
              <w:t>0.23</w:t>
            </w:r>
          </w:p>
        </w:tc>
        <w:tc>
          <w:tcPr>
            <w:tcW w:w="0" w:type="auto"/>
          </w:tcPr>
          <w:p w14:paraId="48F2775B" w14:textId="4C39A1CA" w:rsidR="008A6634" w:rsidRPr="00D32A4C" w:rsidRDefault="0051253C" w:rsidP="007D58D6">
            <w:pPr>
              <w:pStyle w:val="Default"/>
              <w:jc w:val="center"/>
              <w:rPr>
                <w:sz w:val="18"/>
                <w:szCs w:val="18"/>
                <w:lang w:val="en-US"/>
              </w:rPr>
            </w:pPr>
            <w:r w:rsidRPr="00D32A4C">
              <w:rPr>
                <w:sz w:val="18"/>
                <w:szCs w:val="18"/>
                <w:lang w:val="en-US"/>
              </w:rPr>
              <w:t>0.27</w:t>
            </w:r>
          </w:p>
        </w:tc>
      </w:tr>
      <w:tr w:rsidR="0076487E" w:rsidRPr="00D32A4C" w14:paraId="76B40A8A" w14:textId="77777777" w:rsidTr="0076487E">
        <w:tc>
          <w:tcPr>
            <w:tcW w:w="0" w:type="auto"/>
            <w:vMerge/>
            <w:tcBorders>
              <w:bottom w:val="single" w:sz="4" w:space="0" w:color="auto"/>
            </w:tcBorders>
          </w:tcPr>
          <w:p w14:paraId="7667A215" w14:textId="77777777" w:rsidR="008A6634" w:rsidRPr="00D32A4C" w:rsidRDefault="008A6634" w:rsidP="007D58D6">
            <w:pPr>
              <w:pStyle w:val="Default"/>
              <w:rPr>
                <w:sz w:val="18"/>
                <w:szCs w:val="18"/>
                <w:lang w:val="en-US"/>
              </w:rPr>
            </w:pPr>
          </w:p>
        </w:tc>
        <w:tc>
          <w:tcPr>
            <w:tcW w:w="0" w:type="auto"/>
            <w:tcBorders>
              <w:bottom w:val="single" w:sz="4" w:space="0" w:color="auto"/>
            </w:tcBorders>
          </w:tcPr>
          <w:p w14:paraId="00C1F199" w14:textId="77777777" w:rsidR="008A6634" w:rsidRPr="00D32A4C" w:rsidRDefault="008A6634" w:rsidP="007D58D6">
            <w:pPr>
              <w:pStyle w:val="Default"/>
              <w:rPr>
                <w:sz w:val="18"/>
                <w:szCs w:val="18"/>
                <w:lang w:val="en-US"/>
              </w:rPr>
            </w:pPr>
            <w:r w:rsidRPr="00D32A4C">
              <w:rPr>
                <w:sz w:val="18"/>
                <w:szCs w:val="18"/>
                <w:lang w:val="en-US"/>
              </w:rPr>
              <w:t>Follow-Up</w:t>
            </w:r>
          </w:p>
        </w:tc>
        <w:tc>
          <w:tcPr>
            <w:tcW w:w="0" w:type="auto"/>
            <w:tcBorders>
              <w:bottom w:val="single" w:sz="4" w:space="0" w:color="auto"/>
            </w:tcBorders>
            <w:vAlign w:val="center"/>
          </w:tcPr>
          <w:p w14:paraId="2B5E38B3" w14:textId="5080C918" w:rsidR="008A6634" w:rsidRPr="00D32A4C" w:rsidRDefault="0076487E" w:rsidP="004C683F">
            <w:pPr>
              <w:pStyle w:val="Default"/>
              <w:jc w:val="center"/>
              <w:rPr>
                <w:sz w:val="18"/>
                <w:szCs w:val="18"/>
                <w:lang w:val="en-US"/>
              </w:rPr>
            </w:pPr>
            <w:r w:rsidRPr="00D32A4C">
              <w:rPr>
                <w:sz w:val="18"/>
                <w:szCs w:val="18"/>
              </w:rPr>
              <w:t>0.002</w:t>
            </w:r>
            <w:r w:rsidRPr="00D32A4C">
              <w:rPr>
                <w:sz w:val="18"/>
                <w:szCs w:val="18"/>
                <w:lang w:val="en-US"/>
              </w:rPr>
              <w:t xml:space="preserve"> </w:t>
            </w:r>
            <w:r w:rsidR="006D5CBA" w:rsidRPr="00D32A4C">
              <w:rPr>
                <w:sz w:val="18"/>
                <w:szCs w:val="18"/>
              </w:rPr>
              <w:t>(</w:t>
            </w:r>
            <w:r w:rsidRPr="00D32A4C">
              <w:rPr>
                <w:sz w:val="18"/>
                <w:szCs w:val="18"/>
              </w:rPr>
              <w:t>0.002</w:t>
            </w:r>
            <w:r w:rsidR="006D5CBA" w:rsidRPr="00D32A4C">
              <w:rPr>
                <w:sz w:val="18"/>
                <w:szCs w:val="18"/>
              </w:rPr>
              <w:t>)</w:t>
            </w:r>
          </w:p>
        </w:tc>
        <w:tc>
          <w:tcPr>
            <w:tcW w:w="0" w:type="auto"/>
            <w:tcBorders>
              <w:bottom w:val="single" w:sz="4" w:space="0" w:color="auto"/>
              <w:right w:val="single" w:sz="4" w:space="0" w:color="auto"/>
            </w:tcBorders>
            <w:vAlign w:val="center"/>
          </w:tcPr>
          <w:p w14:paraId="58B1F4C2" w14:textId="1D7F3223" w:rsidR="008A6634" w:rsidRPr="00D32A4C" w:rsidRDefault="0076487E" w:rsidP="004C683F">
            <w:pPr>
              <w:pStyle w:val="Default"/>
              <w:jc w:val="center"/>
              <w:rPr>
                <w:sz w:val="18"/>
                <w:szCs w:val="18"/>
                <w:lang w:val="en-US"/>
              </w:rPr>
            </w:pPr>
            <w:r w:rsidRPr="00D32A4C">
              <w:rPr>
                <w:sz w:val="18"/>
                <w:szCs w:val="18"/>
              </w:rPr>
              <w:t>0.002</w:t>
            </w:r>
            <w:r w:rsidRPr="00D32A4C">
              <w:rPr>
                <w:sz w:val="18"/>
                <w:szCs w:val="18"/>
                <w:lang w:val="en-US"/>
              </w:rPr>
              <w:t xml:space="preserve"> </w:t>
            </w:r>
            <w:r w:rsidR="006D5CBA" w:rsidRPr="00D32A4C">
              <w:rPr>
                <w:sz w:val="18"/>
                <w:szCs w:val="18"/>
              </w:rPr>
              <w:t>(0.002)</w:t>
            </w:r>
          </w:p>
        </w:tc>
        <w:tc>
          <w:tcPr>
            <w:tcW w:w="0" w:type="auto"/>
            <w:tcBorders>
              <w:left w:val="single" w:sz="4" w:space="0" w:color="auto"/>
              <w:bottom w:val="single" w:sz="4" w:space="0" w:color="auto"/>
            </w:tcBorders>
          </w:tcPr>
          <w:p w14:paraId="3E0791A1" w14:textId="77777777" w:rsidR="008A6634" w:rsidRPr="00D32A4C" w:rsidRDefault="008A6634" w:rsidP="007D58D6">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436A92DF" w14:textId="01458CE1" w:rsidR="008A6634" w:rsidRPr="00D32A4C" w:rsidRDefault="00207E93" w:rsidP="007D58D6">
            <w:pPr>
              <w:pStyle w:val="Default"/>
              <w:jc w:val="center"/>
              <w:rPr>
                <w:sz w:val="18"/>
                <w:szCs w:val="18"/>
                <w:lang w:val="en-US"/>
              </w:rPr>
            </w:pPr>
            <w:r w:rsidRPr="00D32A4C">
              <w:rPr>
                <w:sz w:val="18"/>
                <w:szCs w:val="18"/>
                <w:lang w:val="en-US"/>
              </w:rPr>
              <w:t>2</w:t>
            </w:r>
          </w:p>
        </w:tc>
        <w:tc>
          <w:tcPr>
            <w:tcW w:w="0" w:type="auto"/>
            <w:tcBorders>
              <w:bottom w:val="single" w:sz="4" w:space="0" w:color="auto"/>
            </w:tcBorders>
          </w:tcPr>
          <w:p w14:paraId="6A91567E" w14:textId="43A1EB69" w:rsidR="008A6634" w:rsidRPr="00D32A4C" w:rsidRDefault="00207E93" w:rsidP="007D58D6">
            <w:pPr>
              <w:pStyle w:val="Default"/>
              <w:jc w:val="center"/>
              <w:rPr>
                <w:sz w:val="18"/>
                <w:szCs w:val="18"/>
                <w:lang w:val="en-US"/>
              </w:rPr>
            </w:pPr>
            <w:r w:rsidRPr="00D32A4C">
              <w:rPr>
                <w:sz w:val="18"/>
                <w:szCs w:val="18"/>
                <w:lang w:val="en-US"/>
              </w:rPr>
              <w:t>0.00</w:t>
            </w:r>
          </w:p>
        </w:tc>
        <w:tc>
          <w:tcPr>
            <w:tcW w:w="0" w:type="auto"/>
            <w:tcBorders>
              <w:bottom w:val="single" w:sz="4" w:space="0" w:color="auto"/>
            </w:tcBorders>
          </w:tcPr>
          <w:p w14:paraId="64B005AD" w14:textId="0D669320" w:rsidR="008A6634" w:rsidRPr="00D32A4C" w:rsidRDefault="0051253C" w:rsidP="007D58D6">
            <w:pPr>
              <w:pStyle w:val="Default"/>
              <w:jc w:val="center"/>
              <w:rPr>
                <w:sz w:val="18"/>
                <w:szCs w:val="18"/>
                <w:lang w:val="en-US"/>
              </w:rPr>
            </w:pPr>
            <w:r w:rsidRPr="00D32A4C">
              <w:rPr>
                <w:sz w:val="18"/>
                <w:szCs w:val="18"/>
                <w:lang w:val="en-US"/>
              </w:rPr>
              <w:t>0.57</w:t>
            </w:r>
          </w:p>
        </w:tc>
        <w:tc>
          <w:tcPr>
            <w:tcW w:w="0" w:type="auto"/>
            <w:tcBorders>
              <w:bottom w:val="single" w:sz="4" w:space="0" w:color="auto"/>
            </w:tcBorders>
          </w:tcPr>
          <w:p w14:paraId="4FD698E3" w14:textId="771229A5" w:rsidR="008A6634" w:rsidRPr="00D32A4C" w:rsidRDefault="0051253C" w:rsidP="007D58D6">
            <w:pPr>
              <w:pStyle w:val="Default"/>
              <w:jc w:val="center"/>
              <w:rPr>
                <w:sz w:val="18"/>
                <w:szCs w:val="18"/>
                <w:lang w:val="en-US"/>
              </w:rPr>
            </w:pPr>
            <w:r w:rsidRPr="00D32A4C">
              <w:rPr>
                <w:sz w:val="18"/>
                <w:szCs w:val="18"/>
                <w:lang w:val="en-US"/>
              </w:rPr>
              <w:t>0.57</w:t>
            </w:r>
          </w:p>
        </w:tc>
      </w:tr>
      <w:tr w:rsidR="004C6FD4" w:rsidRPr="00D32A4C" w14:paraId="56EB7796" w14:textId="77777777" w:rsidTr="0076487E">
        <w:tc>
          <w:tcPr>
            <w:tcW w:w="0" w:type="auto"/>
            <w:vMerge w:val="restart"/>
            <w:tcBorders>
              <w:top w:val="single" w:sz="4" w:space="0" w:color="auto"/>
            </w:tcBorders>
          </w:tcPr>
          <w:p w14:paraId="7405344F" w14:textId="524E9813" w:rsidR="008A6634" w:rsidRPr="00D32A4C" w:rsidRDefault="008A6634" w:rsidP="007D58D6">
            <w:pPr>
              <w:pStyle w:val="Default"/>
              <w:rPr>
                <w:sz w:val="18"/>
                <w:szCs w:val="18"/>
                <w:vertAlign w:val="superscript"/>
                <w:lang w:val="en-US"/>
              </w:rPr>
            </w:pPr>
            <w:r w:rsidRPr="00D32A4C">
              <w:rPr>
                <w:sz w:val="18"/>
                <w:szCs w:val="18"/>
              </w:rPr>
              <w:t>IL-6</w:t>
            </w:r>
            <w:r w:rsidR="006D5CBA" w:rsidRPr="00D32A4C">
              <w:rPr>
                <w:sz w:val="18"/>
                <w:szCs w:val="18"/>
                <w:vertAlign w:val="superscript"/>
              </w:rPr>
              <w:t>a</w:t>
            </w:r>
          </w:p>
        </w:tc>
        <w:tc>
          <w:tcPr>
            <w:tcW w:w="0" w:type="auto"/>
            <w:tcBorders>
              <w:top w:val="single" w:sz="4" w:space="0" w:color="auto"/>
            </w:tcBorders>
          </w:tcPr>
          <w:p w14:paraId="06B4B55C" w14:textId="77777777" w:rsidR="008A6634" w:rsidRPr="00D32A4C" w:rsidRDefault="008A6634" w:rsidP="007D58D6">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5D9E4B3C" w14:textId="16FFFBAA" w:rsidR="008A6634" w:rsidRPr="00D32A4C" w:rsidRDefault="008A6634" w:rsidP="004C683F">
            <w:pPr>
              <w:pStyle w:val="Default"/>
              <w:jc w:val="center"/>
              <w:rPr>
                <w:sz w:val="18"/>
                <w:szCs w:val="18"/>
                <w:lang w:val="en-US"/>
              </w:rPr>
            </w:pPr>
            <w:r w:rsidRPr="00D32A4C">
              <w:rPr>
                <w:sz w:val="18"/>
                <w:szCs w:val="18"/>
                <w:lang w:val="en-US"/>
              </w:rPr>
              <w:t xml:space="preserve">0.1 </w:t>
            </w:r>
            <w:r w:rsidR="006D5CBA" w:rsidRPr="00D32A4C">
              <w:rPr>
                <w:sz w:val="18"/>
                <w:szCs w:val="18"/>
              </w:rPr>
              <w:t>(</w:t>
            </w:r>
            <w:r w:rsidRPr="00D32A4C">
              <w:rPr>
                <w:sz w:val="18"/>
                <w:szCs w:val="18"/>
                <w:lang w:val="en-US"/>
              </w:rPr>
              <w:t>0.</w:t>
            </w:r>
            <w:r w:rsidR="0076487E" w:rsidRPr="00D32A4C">
              <w:rPr>
                <w:sz w:val="18"/>
                <w:szCs w:val="18"/>
                <w:lang w:val="en-US"/>
              </w:rPr>
              <w:t>08</w:t>
            </w:r>
            <w:r w:rsidR="006D5CBA" w:rsidRPr="00D32A4C">
              <w:rPr>
                <w:sz w:val="18"/>
                <w:szCs w:val="18"/>
                <w:lang w:val="en-US"/>
              </w:rPr>
              <w:t>)</w:t>
            </w:r>
          </w:p>
        </w:tc>
        <w:tc>
          <w:tcPr>
            <w:tcW w:w="0" w:type="auto"/>
            <w:tcBorders>
              <w:top w:val="single" w:sz="4" w:space="0" w:color="auto"/>
              <w:right w:val="single" w:sz="4" w:space="0" w:color="auto"/>
            </w:tcBorders>
            <w:vAlign w:val="center"/>
          </w:tcPr>
          <w:p w14:paraId="1CB91B36" w14:textId="00638AF1" w:rsidR="008A6634" w:rsidRPr="00D32A4C" w:rsidRDefault="008A6634" w:rsidP="004C683F">
            <w:pPr>
              <w:pStyle w:val="Default"/>
              <w:jc w:val="center"/>
              <w:rPr>
                <w:sz w:val="18"/>
                <w:szCs w:val="18"/>
                <w:lang w:val="en-US"/>
              </w:rPr>
            </w:pPr>
            <w:r w:rsidRPr="00D32A4C">
              <w:rPr>
                <w:sz w:val="18"/>
                <w:szCs w:val="18"/>
                <w:lang w:val="en-US"/>
              </w:rPr>
              <w:t xml:space="preserve">0.1 </w:t>
            </w:r>
            <w:r w:rsidR="006D5CBA" w:rsidRPr="00D32A4C">
              <w:rPr>
                <w:sz w:val="18"/>
                <w:szCs w:val="18"/>
              </w:rPr>
              <w:t>(</w:t>
            </w:r>
            <w:r w:rsidRPr="00D32A4C">
              <w:rPr>
                <w:sz w:val="18"/>
                <w:szCs w:val="18"/>
                <w:lang w:val="en-US"/>
              </w:rPr>
              <w:t>0.</w:t>
            </w:r>
            <w:r w:rsidR="0076487E" w:rsidRPr="00D32A4C">
              <w:rPr>
                <w:sz w:val="18"/>
                <w:szCs w:val="18"/>
                <w:lang w:val="en-US"/>
              </w:rPr>
              <w:t>08</w:t>
            </w:r>
            <w:r w:rsidR="006D5CBA" w:rsidRPr="00D32A4C">
              <w:rPr>
                <w:sz w:val="18"/>
                <w:szCs w:val="18"/>
                <w:lang w:val="en-US"/>
              </w:rPr>
              <w:t>)</w:t>
            </w:r>
          </w:p>
        </w:tc>
        <w:tc>
          <w:tcPr>
            <w:tcW w:w="0" w:type="auto"/>
            <w:tcBorders>
              <w:top w:val="single" w:sz="4" w:space="0" w:color="auto"/>
              <w:left w:val="single" w:sz="4" w:space="0" w:color="auto"/>
            </w:tcBorders>
          </w:tcPr>
          <w:p w14:paraId="04559500" w14:textId="77777777" w:rsidR="008A6634" w:rsidRPr="00D32A4C" w:rsidRDefault="008A6634" w:rsidP="007D58D6">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6241E52F" w14:textId="1B76D827" w:rsidR="008A6634" w:rsidRPr="00D32A4C" w:rsidRDefault="00207E93" w:rsidP="007D58D6">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15022128" w14:textId="68841A76" w:rsidR="008A6634" w:rsidRPr="00D32A4C" w:rsidRDefault="00207E93" w:rsidP="007D58D6">
            <w:pPr>
              <w:pStyle w:val="Default"/>
              <w:jc w:val="center"/>
              <w:rPr>
                <w:sz w:val="18"/>
                <w:szCs w:val="18"/>
                <w:lang w:val="en-US"/>
              </w:rPr>
            </w:pPr>
            <w:r w:rsidRPr="00D32A4C">
              <w:rPr>
                <w:sz w:val="18"/>
                <w:szCs w:val="18"/>
                <w:lang w:val="en-US"/>
              </w:rPr>
              <w:t>0.00</w:t>
            </w:r>
          </w:p>
        </w:tc>
        <w:tc>
          <w:tcPr>
            <w:tcW w:w="0" w:type="auto"/>
            <w:tcBorders>
              <w:top w:val="single" w:sz="4" w:space="0" w:color="auto"/>
            </w:tcBorders>
          </w:tcPr>
          <w:p w14:paraId="0DBEB049" w14:textId="7480E930" w:rsidR="008A6634" w:rsidRPr="00D32A4C" w:rsidRDefault="008A6634" w:rsidP="007D58D6">
            <w:pPr>
              <w:pStyle w:val="Default"/>
              <w:jc w:val="center"/>
              <w:rPr>
                <w:sz w:val="18"/>
                <w:szCs w:val="18"/>
                <w:lang w:val="en-US"/>
              </w:rPr>
            </w:pPr>
            <w:r w:rsidRPr="00D32A4C">
              <w:rPr>
                <w:sz w:val="18"/>
                <w:szCs w:val="18"/>
                <w:lang w:val="en-US"/>
              </w:rPr>
              <w:t>0.2</w:t>
            </w:r>
            <w:r w:rsidR="00207E93" w:rsidRPr="00D32A4C">
              <w:rPr>
                <w:sz w:val="18"/>
                <w:szCs w:val="18"/>
                <w:lang w:val="en-US"/>
              </w:rPr>
              <w:t>4</w:t>
            </w:r>
          </w:p>
        </w:tc>
        <w:tc>
          <w:tcPr>
            <w:tcW w:w="0" w:type="auto"/>
            <w:tcBorders>
              <w:top w:val="single" w:sz="4" w:space="0" w:color="auto"/>
            </w:tcBorders>
          </w:tcPr>
          <w:p w14:paraId="677D8F33" w14:textId="7AA70131" w:rsidR="008A6634" w:rsidRPr="00D32A4C" w:rsidRDefault="00207E93" w:rsidP="007D58D6">
            <w:pPr>
              <w:pStyle w:val="Default"/>
              <w:jc w:val="center"/>
              <w:rPr>
                <w:sz w:val="18"/>
                <w:szCs w:val="18"/>
                <w:lang w:val="en-US"/>
              </w:rPr>
            </w:pPr>
            <w:r w:rsidRPr="00D32A4C">
              <w:rPr>
                <w:sz w:val="18"/>
                <w:szCs w:val="18"/>
                <w:lang w:val="en-US"/>
              </w:rPr>
              <w:t>0.63</w:t>
            </w:r>
          </w:p>
        </w:tc>
      </w:tr>
      <w:tr w:rsidR="004C6FD4" w:rsidRPr="00D32A4C" w14:paraId="3746DFFA" w14:textId="77777777" w:rsidTr="0076487E">
        <w:tc>
          <w:tcPr>
            <w:tcW w:w="0" w:type="auto"/>
            <w:vMerge/>
          </w:tcPr>
          <w:p w14:paraId="22578A17" w14:textId="77777777" w:rsidR="008A6634" w:rsidRPr="00D32A4C" w:rsidRDefault="008A6634" w:rsidP="007D58D6">
            <w:pPr>
              <w:pStyle w:val="Default"/>
              <w:rPr>
                <w:sz w:val="18"/>
                <w:szCs w:val="18"/>
                <w:lang w:val="en-US"/>
              </w:rPr>
            </w:pPr>
          </w:p>
        </w:tc>
        <w:tc>
          <w:tcPr>
            <w:tcW w:w="0" w:type="auto"/>
          </w:tcPr>
          <w:p w14:paraId="13594A9B" w14:textId="77777777" w:rsidR="008A6634" w:rsidRPr="00D32A4C" w:rsidRDefault="008A6634" w:rsidP="007D58D6">
            <w:pPr>
              <w:pStyle w:val="Default"/>
              <w:rPr>
                <w:sz w:val="18"/>
                <w:szCs w:val="18"/>
                <w:lang w:val="en-US"/>
              </w:rPr>
            </w:pPr>
            <w:r w:rsidRPr="00D32A4C">
              <w:rPr>
                <w:sz w:val="18"/>
                <w:szCs w:val="18"/>
                <w:lang w:val="en-US"/>
              </w:rPr>
              <w:t>Post-Intervention</w:t>
            </w:r>
          </w:p>
        </w:tc>
        <w:tc>
          <w:tcPr>
            <w:tcW w:w="0" w:type="auto"/>
            <w:vAlign w:val="center"/>
          </w:tcPr>
          <w:p w14:paraId="638FE344" w14:textId="1EEB0BF2" w:rsidR="008A6634" w:rsidRPr="00D32A4C" w:rsidRDefault="008A6634" w:rsidP="004C683F">
            <w:pPr>
              <w:pStyle w:val="Default"/>
              <w:jc w:val="center"/>
              <w:rPr>
                <w:sz w:val="18"/>
                <w:szCs w:val="18"/>
                <w:lang w:val="en-US"/>
              </w:rPr>
            </w:pPr>
            <w:r w:rsidRPr="00D32A4C">
              <w:rPr>
                <w:sz w:val="18"/>
                <w:szCs w:val="18"/>
                <w:lang w:val="en-US"/>
              </w:rPr>
              <w:t>0.1</w:t>
            </w:r>
            <w:r w:rsidR="004C6FD4" w:rsidRPr="00D32A4C">
              <w:rPr>
                <w:sz w:val="18"/>
                <w:szCs w:val="18"/>
                <w:lang w:val="en-US"/>
              </w:rPr>
              <w:t>1</w:t>
            </w:r>
            <w:r w:rsidRPr="00D32A4C">
              <w:rPr>
                <w:sz w:val="18"/>
                <w:szCs w:val="18"/>
                <w:lang w:val="en-US"/>
              </w:rPr>
              <w:t xml:space="preserve"> </w:t>
            </w:r>
            <w:r w:rsidR="006D5CBA" w:rsidRPr="00D32A4C">
              <w:rPr>
                <w:sz w:val="18"/>
                <w:szCs w:val="18"/>
              </w:rPr>
              <w:t>(</w:t>
            </w:r>
            <w:r w:rsidRPr="00D32A4C">
              <w:rPr>
                <w:sz w:val="18"/>
                <w:szCs w:val="18"/>
                <w:lang w:val="en-US"/>
              </w:rPr>
              <w:t>0.</w:t>
            </w:r>
            <w:r w:rsidR="004C6FD4" w:rsidRPr="00D32A4C">
              <w:rPr>
                <w:sz w:val="18"/>
                <w:szCs w:val="18"/>
                <w:lang w:val="en-US"/>
              </w:rPr>
              <w:t>07</w:t>
            </w:r>
            <w:r w:rsidR="006D5CBA" w:rsidRPr="00D32A4C">
              <w:rPr>
                <w:sz w:val="18"/>
                <w:szCs w:val="18"/>
                <w:lang w:val="en-US"/>
              </w:rPr>
              <w:t>)</w:t>
            </w:r>
          </w:p>
        </w:tc>
        <w:tc>
          <w:tcPr>
            <w:tcW w:w="0" w:type="auto"/>
            <w:tcBorders>
              <w:right w:val="single" w:sz="4" w:space="0" w:color="auto"/>
            </w:tcBorders>
            <w:vAlign w:val="center"/>
          </w:tcPr>
          <w:p w14:paraId="220E8212" w14:textId="18C82682" w:rsidR="008A6634" w:rsidRPr="00D32A4C" w:rsidRDefault="008A6634" w:rsidP="004C683F">
            <w:pPr>
              <w:pStyle w:val="Default"/>
              <w:jc w:val="center"/>
              <w:rPr>
                <w:sz w:val="18"/>
                <w:szCs w:val="18"/>
                <w:lang w:val="en-US"/>
              </w:rPr>
            </w:pPr>
            <w:r w:rsidRPr="00D32A4C">
              <w:rPr>
                <w:sz w:val="18"/>
                <w:szCs w:val="18"/>
                <w:lang w:val="en-US"/>
              </w:rPr>
              <w:t xml:space="preserve">0.1 </w:t>
            </w:r>
            <w:r w:rsidR="006D5CBA" w:rsidRPr="00D32A4C">
              <w:rPr>
                <w:sz w:val="18"/>
                <w:szCs w:val="18"/>
              </w:rPr>
              <w:t>(</w:t>
            </w:r>
            <w:r w:rsidRPr="00D32A4C">
              <w:rPr>
                <w:sz w:val="18"/>
                <w:szCs w:val="18"/>
                <w:lang w:val="en-US"/>
              </w:rPr>
              <w:t>0.</w:t>
            </w:r>
            <w:r w:rsidR="004C6FD4" w:rsidRPr="00D32A4C">
              <w:rPr>
                <w:sz w:val="18"/>
                <w:szCs w:val="18"/>
                <w:lang w:val="en-US"/>
              </w:rPr>
              <w:t>07</w:t>
            </w:r>
            <w:r w:rsidR="006D5CBA" w:rsidRPr="00D32A4C">
              <w:rPr>
                <w:sz w:val="18"/>
                <w:szCs w:val="18"/>
                <w:lang w:val="en-US"/>
              </w:rPr>
              <w:t>)</w:t>
            </w:r>
          </w:p>
        </w:tc>
        <w:tc>
          <w:tcPr>
            <w:tcW w:w="0" w:type="auto"/>
            <w:tcBorders>
              <w:left w:val="single" w:sz="4" w:space="0" w:color="auto"/>
            </w:tcBorders>
          </w:tcPr>
          <w:p w14:paraId="21A0A244" w14:textId="77777777" w:rsidR="008A6634" w:rsidRPr="00D32A4C" w:rsidRDefault="008A6634" w:rsidP="007D58D6">
            <w:pPr>
              <w:pStyle w:val="Default"/>
              <w:jc w:val="center"/>
              <w:rPr>
                <w:sz w:val="18"/>
                <w:szCs w:val="18"/>
                <w:lang w:val="en-US"/>
              </w:rPr>
            </w:pPr>
            <w:r w:rsidRPr="00D32A4C">
              <w:rPr>
                <w:sz w:val="18"/>
                <w:szCs w:val="18"/>
                <w:lang w:val="en-US"/>
              </w:rPr>
              <w:t>Time</w:t>
            </w:r>
          </w:p>
        </w:tc>
        <w:tc>
          <w:tcPr>
            <w:tcW w:w="0" w:type="auto"/>
          </w:tcPr>
          <w:p w14:paraId="2A7DC73F" w14:textId="3B0DD3F5" w:rsidR="008A6634" w:rsidRPr="00D32A4C" w:rsidRDefault="00207E93" w:rsidP="007D58D6">
            <w:pPr>
              <w:pStyle w:val="Default"/>
              <w:jc w:val="center"/>
              <w:rPr>
                <w:sz w:val="18"/>
                <w:szCs w:val="18"/>
                <w:lang w:val="en-US"/>
              </w:rPr>
            </w:pPr>
            <w:r w:rsidRPr="00D32A4C">
              <w:rPr>
                <w:sz w:val="18"/>
                <w:szCs w:val="18"/>
                <w:lang w:val="en-US"/>
              </w:rPr>
              <w:t>2</w:t>
            </w:r>
          </w:p>
        </w:tc>
        <w:tc>
          <w:tcPr>
            <w:tcW w:w="0" w:type="auto"/>
          </w:tcPr>
          <w:p w14:paraId="36518CBC" w14:textId="63ECD133" w:rsidR="008A6634" w:rsidRPr="00D32A4C" w:rsidRDefault="00207E93" w:rsidP="007D58D6">
            <w:pPr>
              <w:pStyle w:val="Default"/>
              <w:jc w:val="center"/>
              <w:rPr>
                <w:sz w:val="18"/>
                <w:szCs w:val="18"/>
                <w:lang w:val="en-US"/>
              </w:rPr>
            </w:pPr>
            <w:r w:rsidRPr="00D32A4C">
              <w:rPr>
                <w:sz w:val="18"/>
                <w:szCs w:val="18"/>
                <w:lang w:val="en-US"/>
              </w:rPr>
              <w:t>0.01</w:t>
            </w:r>
          </w:p>
        </w:tc>
        <w:tc>
          <w:tcPr>
            <w:tcW w:w="0" w:type="auto"/>
          </w:tcPr>
          <w:p w14:paraId="7190E1C2" w14:textId="7C06FFD2" w:rsidR="008A6634" w:rsidRPr="00D32A4C" w:rsidRDefault="00207E93" w:rsidP="007D58D6">
            <w:pPr>
              <w:pStyle w:val="Default"/>
              <w:jc w:val="center"/>
              <w:rPr>
                <w:sz w:val="18"/>
                <w:szCs w:val="18"/>
                <w:lang w:val="en-US"/>
              </w:rPr>
            </w:pPr>
            <w:r w:rsidRPr="00D32A4C">
              <w:rPr>
                <w:sz w:val="18"/>
                <w:szCs w:val="18"/>
                <w:lang w:val="en-US"/>
              </w:rPr>
              <w:t>1.08</w:t>
            </w:r>
          </w:p>
        </w:tc>
        <w:tc>
          <w:tcPr>
            <w:tcW w:w="0" w:type="auto"/>
          </w:tcPr>
          <w:p w14:paraId="5E31CB08" w14:textId="4B132EDD" w:rsidR="008A6634" w:rsidRPr="00D32A4C" w:rsidRDefault="008A6634" w:rsidP="007D58D6">
            <w:pPr>
              <w:pStyle w:val="Default"/>
              <w:jc w:val="center"/>
              <w:rPr>
                <w:sz w:val="18"/>
                <w:szCs w:val="18"/>
                <w:lang w:val="en-US"/>
              </w:rPr>
            </w:pPr>
            <w:r w:rsidRPr="00D32A4C">
              <w:rPr>
                <w:sz w:val="18"/>
                <w:szCs w:val="18"/>
                <w:lang w:val="en-US"/>
              </w:rPr>
              <w:t>0.</w:t>
            </w:r>
            <w:r w:rsidR="00207E93" w:rsidRPr="00D32A4C">
              <w:rPr>
                <w:sz w:val="18"/>
                <w:szCs w:val="18"/>
                <w:lang w:val="en-US"/>
              </w:rPr>
              <w:t>34</w:t>
            </w:r>
          </w:p>
        </w:tc>
      </w:tr>
      <w:tr w:rsidR="0076487E" w:rsidRPr="00D32A4C" w14:paraId="16A308D6" w14:textId="77777777" w:rsidTr="0076487E">
        <w:tc>
          <w:tcPr>
            <w:tcW w:w="0" w:type="auto"/>
            <w:vMerge/>
            <w:tcBorders>
              <w:bottom w:val="single" w:sz="4" w:space="0" w:color="auto"/>
            </w:tcBorders>
          </w:tcPr>
          <w:p w14:paraId="350B4D24" w14:textId="77777777" w:rsidR="008A6634" w:rsidRPr="00D32A4C" w:rsidRDefault="008A6634" w:rsidP="007D58D6">
            <w:pPr>
              <w:pStyle w:val="Default"/>
              <w:rPr>
                <w:sz w:val="18"/>
                <w:szCs w:val="18"/>
                <w:lang w:val="en-US"/>
              </w:rPr>
            </w:pPr>
          </w:p>
        </w:tc>
        <w:tc>
          <w:tcPr>
            <w:tcW w:w="0" w:type="auto"/>
            <w:tcBorders>
              <w:bottom w:val="single" w:sz="4" w:space="0" w:color="auto"/>
            </w:tcBorders>
          </w:tcPr>
          <w:p w14:paraId="0D9B3752" w14:textId="77777777" w:rsidR="008A6634" w:rsidRPr="00D32A4C" w:rsidRDefault="008A6634" w:rsidP="007D58D6">
            <w:pPr>
              <w:pStyle w:val="Default"/>
              <w:rPr>
                <w:sz w:val="18"/>
                <w:szCs w:val="18"/>
                <w:lang w:val="en-US"/>
              </w:rPr>
            </w:pPr>
            <w:r w:rsidRPr="00D32A4C">
              <w:rPr>
                <w:sz w:val="18"/>
                <w:szCs w:val="18"/>
                <w:lang w:val="en-US"/>
              </w:rPr>
              <w:t>Follow-Up</w:t>
            </w:r>
          </w:p>
        </w:tc>
        <w:tc>
          <w:tcPr>
            <w:tcW w:w="0" w:type="auto"/>
            <w:tcBorders>
              <w:bottom w:val="single" w:sz="4" w:space="0" w:color="auto"/>
            </w:tcBorders>
            <w:vAlign w:val="center"/>
          </w:tcPr>
          <w:p w14:paraId="16A60515" w14:textId="02E45C03" w:rsidR="008A6634" w:rsidRPr="00D32A4C" w:rsidRDefault="008A6634" w:rsidP="004C683F">
            <w:pPr>
              <w:pStyle w:val="Default"/>
              <w:jc w:val="center"/>
              <w:rPr>
                <w:sz w:val="18"/>
                <w:szCs w:val="18"/>
                <w:lang w:val="en-US"/>
              </w:rPr>
            </w:pPr>
            <w:r w:rsidRPr="00D32A4C">
              <w:rPr>
                <w:sz w:val="18"/>
                <w:szCs w:val="18"/>
                <w:lang w:val="en-US"/>
              </w:rPr>
              <w:t>0.1</w:t>
            </w:r>
            <w:r w:rsidR="004C6FD4" w:rsidRPr="00D32A4C">
              <w:rPr>
                <w:sz w:val="18"/>
                <w:szCs w:val="18"/>
                <w:lang w:val="en-US"/>
              </w:rPr>
              <w:t>3</w:t>
            </w:r>
            <w:r w:rsidRPr="00D32A4C">
              <w:rPr>
                <w:sz w:val="18"/>
                <w:szCs w:val="18"/>
                <w:lang w:val="en-US"/>
              </w:rPr>
              <w:t xml:space="preserve"> </w:t>
            </w:r>
            <w:r w:rsidR="006D5CBA" w:rsidRPr="00D32A4C">
              <w:rPr>
                <w:sz w:val="18"/>
                <w:szCs w:val="18"/>
              </w:rPr>
              <w:t>(</w:t>
            </w:r>
            <w:r w:rsidRPr="00D32A4C">
              <w:rPr>
                <w:sz w:val="18"/>
                <w:szCs w:val="18"/>
                <w:lang w:val="en-US"/>
              </w:rPr>
              <w:t>0.</w:t>
            </w:r>
            <w:r w:rsidR="004C6FD4" w:rsidRPr="00D32A4C">
              <w:rPr>
                <w:sz w:val="18"/>
                <w:szCs w:val="18"/>
                <w:lang w:val="en-US"/>
              </w:rPr>
              <w:t>1</w:t>
            </w:r>
            <w:r w:rsidR="006D5CBA" w:rsidRPr="00D32A4C">
              <w:rPr>
                <w:sz w:val="18"/>
                <w:szCs w:val="18"/>
                <w:lang w:val="en-US"/>
              </w:rPr>
              <w:t>)</w:t>
            </w:r>
          </w:p>
        </w:tc>
        <w:tc>
          <w:tcPr>
            <w:tcW w:w="0" w:type="auto"/>
            <w:tcBorders>
              <w:bottom w:val="single" w:sz="4" w:space="0" w:color="auto"/>
              <w:right w:val="single" w:sz="4" w:space="0" w:color="auto"/>
            </w:tcBorders>
            <w:vAlign w:val="center"/>
          </w:tcPr>
          <w:p w14:paraId="7A1DA442" w14:textId="2158F54B" w:rsidR="008A6634" w:rsidRPr="00D32A4C" w:rsidRDefault="008A6634" w:rsidP="004C683F">
            <w:pPr>
              <w:pStyle w:val="Default"/>
              <w:jc w:val="center"/>
              <w:rPr>
                <w:sz w:val="18"/>
                <w:szCs w:val="18"/>
                <w:lang w:val="en-US"/>
              </w:rPr>
            </w:pPr>
            <w:r w:rsidRPr="00D32A4C">
              <w:rPr>
                <w:sz w:val="18"/>
                <w:szCs w:val="18"/>
                <w:lang w:val="en-US"/>
              </w:rPr>
              <w:t>0.1</w:t>
            </w:r>
            <w:r w:rsidR="004C6FD4" w:rsidRPr="00D32A4C">
              <w:rPr>
                <w:sz w:val="18"/>
                <w:szCs w:val="18"/>
                <w:lang w:val="en-US"/>
              </w:rPr>
              <w:t>2</w:t>
            </w:r>
            <w:r w:rsidRPr="00D32A4C">
              <w:rPr>
                <w:sz w:val="18"/>
                <w:szCs w:val="18"/>
                <w:lang w:val="en-US"/>
              </w:rPr>
              <w:t xml:space="preserve"> </w:t>
            </w:r>
            <w:r w:rsidR="006D5CBA" w:rsidRPr="00D32A4C">
              <w:rPr>
                <w:sz w:val="18"/>
                <w:szCs w:val="18"/>
              </w:rPr>
              <w:t>(</w:t>
            </w:r>
            <w:r w:rsidRPr="00D32A4C">
              <w:rPr>
                <w:sz w:val="18"/>
                <w:szCs w:val="18"/>
                <w:lang w:val="en-US"/>
              </w:rPr>
              <w:t>0.</w:t>
            </w:r>
            <w:r w:rsidR="004C6FD4" w:rsidRPr="00D32A4C">
              <w:rPr>
                <w:sz w:val="18"/>
                <w:szCs w:val="18"/>
                <w:lang w:val="en-US"/>
              </w:rPr>
              <w:t>08</w:t>
            </w:r>
            <w:r w:rsidR="006D5CBA" w:rsidRPr="00D32A4C">
              <w:rPr>
                <w:sz w:val="18"/>
                <w:szCs w:val="18"/>
                <w:lang w:val="en-US"/>
              </w:rPr>
              <w:t>)</w:t>
            </w:r>
          </w:p>
        </w:tc>
        <w:tc>
          <w:tcPr>
            <w:tcW w:w="0" w:type="auto"/>
            <w:tcBorders>
              <w:left w:val="single" w:sz="4" w:space="0" w:color="auto"/>
              <w:bottom w:val="single" w:sz="4" w:space="0" w:color="auto"/>
            </w:tcBorders>
          </w:tcPr>
          <w:p w14:paraId="5E336991" w14:textId="77777777" w:rsidR="008A6634" w:rsidRPr="00D32A4C" w:rsidRDefault="008A6634" w:rsidP="007D58D6">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7565C799" w14:textId="0E58572B" w:rsidR="008A6634" w:rsidRPr="00D32A4C" w:rsidRDefault="00207E93" w:rsidP="007D58D6">
            <w:pPr>
              <w:pStyle w:val="Default"/>
              <w:jc w:val="center"/>
              <w:rPr>
                <w:sz w:val="18"/>
                <w:szCs w:val="18"/>
                <w:lang w:val="en-US"/>
              </w:rPr>
            </w:pPr>
            <w:r w:rsidRPr="00D32A4C">
              <w:rPr>
                <w:sz w:val="18"/>
                <w:szCs w:val="18"/>
                <w:lang w:val="en-US"/>
              </w:rPr>
              <w:t>2</w:t>
            </w:r>
          </w:p>
        </w:tc>
        <w:tc>
          <w:tcPr>
            <w:tcW w:w="0" w:type="auto"/>
            <w:tcBorders>
              <w:bottom w:val="single" w:sz="4" w:space="0" w:color="auto"/>
            </w:tcBorders>
          </w:tcPr>
          <w:p w14:paraId="5CA7364F" w14:textId="055A4713" w:rsidR="008A6634" w:rsidRPr="00D32A4C" w:rsidRDefault="00207E93" w:rsidP="007D58D6">
            <w:pPr>
              <w:pStyle w:val="Default"/>
              <w:jc w:val="center"/>
              <w:rPr>
                <w:sz w:val="18"/>
                <w:szCs w:val="18"/>
                <w:lang w:val="en-US"/>
              </w:rPr>
            </w:pPr>
            <w:r w:rsidRPr="00D32A4C">
              <w:rPr>
                <w:sz w:val="18"/>
                <w:szCs w:val="18"/>
                <w:lang w:val="en-US"/>
              </w:rPr>
              <w:t>0.01</w:t>
            </w:r>
          </w:p>
        </w:tc>
        <w:tc>
          <w:tcPr>
            <w:tcW w:w="0" w:type="auto"/>
            <w:tcBorders>
              <w:bottom w:val="single" w:sz="4" w:space="0" w:color="auto"/>
            </w:tcBorders>
          </w:tcPr>
          <w:p w14:paraId="15DB6CF6" w14:textId="6392099B" w:rsidR="008A6634" w:rsidRPr="00D32A4C" w:rsidRDefault="008A6634" w:rsidP="007D58D6">
            <w:pPr>
              <w:pStyle w:val="Default"/>
              <w:jc w:val="center"/>
              <w:rPr>
                <w:sz w:val="18"/>
                <w:szCs w:val="18"/>
                <w:lang w:val="en-US"/>
              </w:rPr>
            </w:pPr>
            <w:r w:rsidRPr="00D32A4C">
              <w:rPr>
                <w:sz w:val="18"/>
                <w:szCs w:val="18"/>
                <w:lang w:val="en-US"/>
              </w:rPr>
              <w:t>0.</w:t>
            </w:r>
            <w:r w:rsidR="00207E93" w:rsidRPr="00D32A4C">
              <w:rPr>
                <w:sz w:val="18"/>
                <w:szCs w:val="18"/>
                <w:lang w:val="en-US"/>
              </w:rPr>
              <w:t>77</w:t>
            </w:r>
          </w:p>
        </w:tc>
        <w:tc>
          <w:tcPr>
            <w:tcW w:w="0" w:type="auto"/>
            <w:tcBorders>
              <w:bottom w:val="single" w:sz="4" w:space="0" w:color="auto"/>
            </w:tcBorders>
          </w:tcPr>
          <w:p w14:paraId="1DEFE14D" w14:textId="0E9EBD23" w:rsidR="008A6634" w:rsidRPr="00D32A4C" w:rsidRDefault="008A6634" w:rsidP="007D58D6">
            <w:pPr>
              <w:pStyle w:val="Default"/>
              <w:jc w:val="center"/>
              <w:rPr>
                <w:sz w:val="18"/>
                <w:szCs w:val="18"/>
                <w:lang w:val="en-US"/>
              </w:rPr>
            </w:pPr>
            <w:r w:rsidRPr="00D32A4C">
              <w:rPr>
                <w:sz w:val="18"/>
                <w:szCs w:val="18"/>
                <w:lang w:val="en-US"/>
              </w:rPr>
              <w:t>0.</w:t>
            </w:r>
            <w:r w:rsidR="00207E93" w:rsidRPr="00D32A4C">
              <w:rPr>
                <w:sz w:val="18"/>
                <w:szCs w:val="18"/>
                <w:lang w:val="en-US"/>
              </w:rPr>
              <w:t>47</w:t>
            </w:r>
          </w:p>
        </w:tc>
      </w:tr>
      <w:tr w:rsidR="0076487E" w:rsidRPr="00D32A4C" w14:paraId="2904CE22" w14:textId="77777777" w:rsidTr="0076487E">
        <w:tc>
          <w:tcPr>
            <w:tcW w:w="0" w:type="auto"/>
            <w:vMerge w:val="restart"/>
            <w:tcBorders>
              <w:top w:val="single" w:sz="4" w:space="0" w:color="auto"/>
            </w:tcBorders>
          </w:tcPr>
          <w:p w14:paraId="0796C69F" w14:textId="2C2D01E5" w:rsidR="00207E93" w:rsidRPr="00D32A4C" w:rsidRDefault="00207E93" w:rsidP="00207E93">
            <w:pPr>
              <w:pStyle w:val="Default"/>
              <w:rPr>
                <w:sz w:val="18"/>
                <w:szCs w:val="18"/>
                <w:vertAlign w:val="superscript"/>
                <w:lang w:val="en-US"/>
              </w:rPr>
            </w:pPr>
            <w:proofErr w:type="spellStart"/>
            <w:r w:rsidRPr="00D32A4C">
              <w:rPr>
                <w:sz w:val="18"/>
                <w:szCs w:val="18"/>
              </w:rPr>
              <w:t>MIF</w:t>
            </w:r>
            <w:r w:rsidR="006D5CBA" w:rsidRPr="00D32A4C">
              <w:rPr>
                <w:sz w:val="18"/>
                <w:szCs w:val="18"/>
                <w:vertAlign w:val="superscript"/>
              </w:rPr>
              <w:t>a</w:t>
            </w:r>
            <w:proofErr w:type="spellEnd"/>
          </w:p>
        </w:tc>
        <w:tc>
          <w:tcPr>
            <w:tcW w:w="0" w:type="auto"/>
            <w:tcBorders>
              <w:top w:val="single" w:sz="4" w:space="0" w:color="auto"/>
            </w:tcBorders>
          </w:tcPr>
          <w:p w14:paraId="3E4E832D" w14:textId="77777777" w:rsidR="00207E93" w:rsidRPr="00D32A4C" w:rsidRDefault="00207E93" w:rsidP="00207E93">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650B1EC7" w14:textId="72FA96CA" w:rsidR="00207E93" w:rsidRPr="00D32A4C" w:rsidRDefault="004C6FD4" w:rsidP="00207E93">
            <w:pPr>
              <w:pStyle w:val="Default"/>
              <w:jc w:val="center"/>
              <w:rPr>
                <w:sz w:val="18"/>
                <w:szCs w:val="18"/>
                <w:lang w:val="en-US"/>
              </w:rPr>
            </w:pPr>
            <w:r w:rsidRPr="00D32A4C">
              <w:rPr>
                <w:sz w:val="18"/>
                <w:szCs w:val="18"/>
                <w:lang w:val="en-US"/>
              </w:rPr>
              <w:t xml:space="preserve">169.15 </w:t>
            </w:r>
            <w:r w:rsidR="007D6199" w:rsidRPr="00D32A4C">
              <w:rPr>
                <w:sz w:val="18"/>
                <w:szCs w:val="18"/>
              </w:rPr>
              <w:t>(</w:t>
            </w:r>
            <w:r w:rsidRPr="00D32A4C">
              <w:rPr>
                <w:sz w:val="18"/>
                <w:szCs w:val="18"/>
                <w:lang w:val="en-US"/>
              </w:rPr>
              <w:t>106.21</w:t>
            </w:r>
            <w:r w:rsidR="007D6199" w:rsidRPr="00D32A4C">
              <w:rPr>
                <w:sz w:val="18"/>
                <w:szCs w:val="18"/>
                <w:lang w:val="en-US"/>
              </w:rPr>
              <w:t>)</w:t>
            </w:r>
          </w:p>
        </w:tc>
        <w:tc>
          <w:tcPr>
            <w:tcW w:w="0" w:type="auto"/>
            <w:tcBorders>
              <w:top w:val="single" w:sz="4" w:space="0" w:color="auto"/>
              <w:right w:val="single" w:sz="4" w:space="0" w:color="auto"/>
            </w:tcBorders>
            <w:vAlign w:val="center"/>
          </w:tcPr>
          <w:p w14:paraId="76A8926E" w14:textId="58A9F42D" w:rsidR="00207E93" w:rsidRPr="00D32A4C" w:rsidRDefault="004C6FD4" w:rsidP="00207E93">
            <w:pPr>
              <w:pStyle w:val="Default"/>
              <w:jc w:val="center"/>
              <w:rPr>
                <w:sz w:val="18"/>
                <w:szCs w:val="18"/>
                <w:lang w:val="en-US"/>
              </w:rPr>
            </w:pPr>
            <w:r w:rsidRPr="00D32A4C">
              <w:rPr>
                <w:sz w:val="18"/>
                <w:szCs w:val="18"/>
                <w:lang w:val="en-US"/>
              </w:rPr>
              <w:t xml:space="preserve">251.19 </w:t>
            </w:r>
            <w:r w:rsidR="006D5CBA" w:rsidRPr="00D32A4C">
              <w:rPr>
                <w:sz w:val="18"/>
                <w:szCs w:val="18"/>
              </w:rPr>
              <w:t>(</w:t>
            </w:r>
            <w:r w:rsidRPr="00D32A4C">
              <w:rPr>
                <w:sz w:val="18"/>
                <w:szCs w:val="18"/>
                <w:lang w:val="en-US"/>
              </w:rPr>
              <w:t>88.84</w:t>
            </w:r>
            <w:r w:rsidR="006D5CBA" w:rsidRPr="00D32A4C">
              <w:rPr>
                <w:sz w:val="18"/>
                <w:szCs w:val="18"/>
                <w:lang w:val="en-US"/>
              </w:rPr>
              <w:t>)</w:t>
            </w:r>
          </w:p>
        </w:tc>
        <w:tc>
          <w:tcPr>
            <w:tcW w:w="0" w:type="auto"/>
            <w:tcBorders>
              <w:top w:val="single" w:sz="4" w:space="0" w:color="auto"/>
              <w:left w:val="single" w:sz="4" w:space="0" w:color="auto"/>
            </w:tcBorders>
          </w:tcPr>
          <w:p w14:paraId="3C067382" w14:textId="77777777" w:rsidR="00207E93" w:rsidRPr="00D32A4C" w:rsidRDefault="00207E93" w:rsidP="00207E93">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5E8A0B21" w14:textId="5CD1062F" w:rsidR="00207E93" w:rsidRPr="00D32A4C" w:rsidRDefault="00207E93" w:rsidP="00207E93">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70D9E713" w14:textId="771E117C" w:rsidR="00207E93" w:rsidRPr="00D32A4C" w:rsidRDefault="00207E93" w:rsidP="00207E93">
            <w:pPr>
              <w:pStyle w:val="Default"/>
              <w:jc w:val="center"/>
              <w:rPr>
                <w:sz w:val="18"/>
                <w:szCs w:val="18"/>
                <w:lang w:val="en-US"/>
              </w:rPr>
            </w:pPr>
            <w:r w:rsidRPr="00D32A4C">
              <w:rPr>
                <w:sz w:val="18"/>
                <w:szCs w:val="18"/>
                <w:lang w:val="en-US"/>
              </w:rPr>
              <w:t>2.91</w:t>
            </w:r>
          </w:p>
        </w:tc>
        <w:tc>
          <w:tcPr>
            <w:tcW w:w="0" w:type="auto"/>
            <w:tcBorders>
              <w:top w:val="single" w:sz="4" w:space="0" w:color="auto"/>
            </w:tcBorders>
          </w:tcPr>
          <w:p w14:paraId="7282A7EE" w14:textId="62DD82C0" w:rsidR="00207E93" w:rsidRPr="00D32A4C" w:rsidRDefault="00207E93" w:rsidP="00207E93">
            <w:pPr>
              <w:pStyle w:val="Default"/>
              <w:jc w:val="center"/>
              <w:rPr>
                <w:sz w:val="18"/>
                <w:szCs w:val="18"/>
                <w:lang w:val="en-US"/>
              </w:rPr>
            </w:pPr>
            <w:r w:rsidRPr="00D32A4C">
              <w:rPr>
                <w:sz w:val="18"/>
                <w:szCs w:val="18"/>
                <w:lang w:val="en-US"/>
              </w:rPr>
              <w:t>1.31</w:t>
            </w:r>
          </w:p>
        </w:tc>
        <w:tc>
          <w:tcPr>
            <w:tcW w:w="0" w:type="auto"/>
            <w:tcBorders>
              <w:top w:val="single" w:sz="4" w:space="0" w:color="auto"/>
            </w:tcBorders>
          </w:tcPr>
          <w:p w14:paraId="1971422F" w14:textId="03BF6D99" w:rsidR="00207E93" w:rsidRPr="00D32A4C" w:rsidRDefault="00207E93" w:rsidP="00207E93">
            <w:pPr>
              <w:pStyle w:val="Default"/>
              <w:jc w:val="center"/>
              <w:rPr>
                <w:sz w:val="18"/>
                <w:szCs w:val="18"/>
                <w:lang w:val="en-US"/>
              </w:rPr>
            </w:pPr>
            <w:r w:rsidRPr="00D32A4C">
              <w:rPr>
                <w:sz w:val="18"/>
                <w:szCs w:val="18"/>
                <w:lang w:val="en-US"/>
              </w:rPr>
              <w:t>0.25</w:t>
            </w:r>
          </w:p>
        </w:tc>
      </w:tr>
      <w:tr w:rsidR="004C6FD4" w:rsidRPr="00D32A4C" w14:paraId="268945A4" w14:textId="77777777" w:rsidTr="0076487E">
        <w:tc>
          <w:tcPr>
            <w:tcW w:w="0" w:type="auto"/>
            <w:vMerge/>
          </w:tcPr>
          <w:p w14:paraId="3864A5A6" w14:textId="77777777" w:rsidR="004C6FD4" w:rsidRPr="00D32A4C" w:rsidRDefault="004C6FD4" w:rsidP="004C6FD4">
            <w:pPr>
              <w:pStyle w:val="Default"/>
              <w:rPr>
                <w:sz w:val="18"/>
                <w:szCs w:val="18"/>
                <w:lang w:val="en-US"/>
              </w:rPr>
            </w:pPr>
          </w:p>
        </w:tc>
        <w:tc>
          <w:tcPr>
            <w:tcW w:w="0" w:type="auto"/>
          </w:tcPr>
          <w:p w14:paraId="0833AD18" w14:textId="77777777" w:rsidR="004C6FD4" w:rsidRPr="00D32A4C" w:rsidRDefault="004C6FD4" w:rsidP="004C6FD4">
            <w:pPr>
              <w:pStyle w:val="Default"/>
              <w:rPr>
                <w:sz w:val="18"/>
                <w:szCs w:val="18"/>
                <w:lang w:val="en-US"/>
              </w:rPr>
            </w:pPr>
            <w:r w:rsidRPr="00D32A4C">
              <w:rPr>
                <w:sz w:val="18"/>
                <w:szCs w:val="18"/>
                <w:lang w:val="en-US"/>
              </w:rPr>
              <w:t>Post-Intervention</w:t>
            </w:r>
          </w:p>
        </w:tc>
        <w:tc>
          <w:tcPr>
            <w:tcW w:w="0" w:type="auto"/>
            <w:vAlign w:val="center"/>
          </w:tcPr>
          <w:p w14:paraId="418438C0" w14:textId="6CAAE405" w:rsidR="004C6FD4" w:rsidRPr="00D32A4C" w:rsidRDefault="004C6FD4" w:rsidP="004C6FD4">
            <w:pPr>
              <w:pStyle w:val="Default"/>
              <w:jc w:val="center"/>
              <w:rPr>
                <w:sz w:val="18"/>
                <w:szCs w:val="18"/>
                <w:lang w:val="en-US"/>
              </w:rPr>
            </w:pPr>
            <w:r w:rsidRPr="00D32A4C">
              <w:rPr>
                <w:sz w:val="18"/>
                <w:szCs w:val="18"/>
                <w:lang w:val="en-US"/>
              </w:rPr>
              <w:t xml:space="preserve">145.2 </w:t>
            </w:r>
            <w:r w:rsidR="007D6199" w:rsidRPr="00D32A4C">
              <w:rPr>
                <w:sz w:val="18"/>
                <w:szCs w:val="18"/>
              </w:rPr>
              <w:t>(</w:t>
            </w:r>
            <w:r w:rsidRPr="00D32A4C">
              <w:rPr>
                <w:sz w:val="18"/>
                <w:szCs w:val="18"/>
                <w:lang w:val="en-US"/>
              </w:rPr>
              <w:t>64.28</w:t>
            </w:r>
            <w:r w:rsidR="007D6199" w:rsidRPr="00D32A4C">
              <w:rPr>
                <w:sz w:val="18"/>
                <w:szCs w:val="18"/>
                <w:lang w:val="en-US"/>
              </w:rPr>
              <w:t>)</w:t>
            </w:r>
          </w:p>
        </w:tc>
        <w:tc>
          <w:tcPr>
            <w:tcW w:w="0" w:type="auto"/>
            <w:tcBorders>
              <w:right w:val="single" w:sz="4" w:space="0" w:color="auto"/>
            </w:tcBorders>
            <w:vAlign w:val="center"/>
          </w:tcPr>
          <w:p w14:paraId="0881FF16" w14:textId="15408770" w:rsidR="004C6FD4" w:rsidRPr="00D32A4C" w:rsidRDefault="004C6FD4" w:rsidP="004C6FD4">
            <w:pPr>
              <w:pStyle w:val="Default"/>
              <w:jc w:val="center"/>
              <w:rPr>
                <w:sz w:val="18"/>
                <w:szCs w:val="18"/>
                <w:lang w:val="en-US"/>
              </w:rPr>
            </w:pPr>
            <w:r w:rsidRPr="00D32A4C">
              <w:rPr>
                <w:sz w:val="18"/>
                <w:szCs w:val="18"/>
                <w:lang w:val="en-US"/>
              </w:rPr>
              <w:t xml:space="preserve">215.1 </w:t>
            </w:r>
            <w:r w:rsidR="006D5CBA" w:rsidRPr="00D32A4C">
              <w:rPr>
                <w:sz w:val="18"/>
                <w:szCs w:val="18"/>
              </w:rPr>
              <w:t>(</w:t>
            </w:r>
            <w:r w:rsidRPr="00D32A4C">
              <w:rPr>
                <w:sz w:val="18"/>
                <w:szCs w:val="18"/>
                <w:lang w:val="en-US"/>
              </w:rPr>
              <w:t>126.58</w:t>
            </w:r>
            <w:r w:rsidR="006D5CBA" w:rsidRPr="00D32A4C">
              <w:rPr>
                <w:sz w:val="18"/>
                <w:szCs w:val="18"/>
                <w:lang w:val="en-US"/>
              </w:rPr>
              <w:t>)</w:t>
            </w:r>
          </w:p>
        </w:tc>
        <w:tc>
          <w:tcPr>
            <w:tcW w:w="0" w:type="auto"/>
            <w:tcBorders>
              <w:left w:val="single" w:sz="4" w:space="0" w:color="auto"/>
            </w:tcBorders>
          </w:tcPr>
          <w:p w14:paraId="7E23A097" w14:textId="77777777" w:rsidR="004C6FD4" w:rsidRPr="00D32A4C" w:rsidRDefault="004C6FD4" w:rsidP="004C6FD4">
            <w:pPr>
              <w:pStyle w:val="Default"/>
              <w:jc w:val="center"/>
              <w:rPr>
                <w:sz w:val="18"/>
                <w:szCs w:val="18"/>
                <w:lang w:val="en-US"/>
              </w:rPr>
            </w:pPr>
            <w:r w:rsidRPr="00D32A4C">
              <w:rPr>
                <w:sz w:val="18"/>
                <w:szCs w:val="18"/>
                <w:lang w:val="en-US"/>
              </w:rPr>
              <w:t>Time</w:t>
            </w:r>
          </w:p>
        </w:tc>
        <w:tc>
          <w:tcPr>
            <w:tcW w:w="0" w:type="auto"/>
          </w:tcPr>
          <w:p w14:paraId="37D4CA80" w14:textId="05C413D7" w:rsidR="004C6FD4" w:rsidRPr="00D32A4C" w:rsidRDefault="004C6FD4" w:rsidP="004C6FD4">
            <w:pPr>
              <w:pStyle w:val="Default"/>
              <w:jc w:val="center"/>
              <w:rPr>
                <w:sz w:val="18"/>
                <w:szCs w:val="18"/>
                <w:lang w:val="en-US"/>
              </w:rPr>
            </w:pPr>
            <w:r w:rsidRPr="00D32A4C">
              <w:rPr>
                <w:sz w:val="18"/>
                <w:szCs w:val="18"/>
                <w:lang w:val="en-US"/>
              </w:rPr>
              <w:t>2</w:t>
            </w:r>
          </w:p>
        </w:tc>
        <w:tc>
          <w:tcPr>
            <w:tcW w:w="0" w:type="auto"/>
          </w:tcPr>
          <w:p w14:paraId="79695DE6" w14:textId="2154B5B1" w:rsidR="004C6FD4" w:rsidRPr="00D32A4C" w:rsidRDefault="004C6FD4" w:rsidP="004C6FD4">
            <w:pPr>
              <w:pStyle w:val="Default"/>
              <w:jc w:val="center"/>
              <w:rPr>
                <w:sz w:val="18"/>
                <w:szCs w:val="18"/>
                <w:lang w:val="en-US"/>
              </w:rPr>
            </w:pPr>
            <w:r w:rsidRPr="00D32A4C">
              <w:rPr>
                <w:sz w:val="18"/>
                <w:szCs w:val="18"/>
                <w:lang w:val="en-US"/>
              </w:rPr>
              <w:t>25.85</w:t>
            </w:r>
          </w:p>
        </w:tc>
        <w:tc>
          <w:tcPr>
            <w:tcW w:w="0" w:type="auto"/>
          </w:tcPr>
          <w:p w14:paraId="5A4432BE" w14:textId="41E0F257" w:rsidR="004C6FD4" w:rsidRPr="00D32A4C" w:rsidRDefault="004C6FD4" w:rsidP="004C6FD4">
            <w:pPr>
              <w:pStyle w:val="Default"/>
              <w:jc w:val="center"/>
              <w:rPr>
                <w:sz w:val="18"/>
                <w:szCs w:val="18"/>
                <w:lang w:val="en-US"/>
              </w:rPr>
            </w:pPr>
            <w:r w:rsidRPr="00D32A4C">
              <w:rPr>
                <w:sz w:val="18"/>
                <w:szCs w:val="18"/>
                <w:lang w:val="en-US"/>
              </w:rPr>
              <w:t>11.67</w:t>
            </w:r>
          </w:p>
        </w:tc>
        <w:tc>
          <w:tcPr>
            <w:tcW w:w="0" w:type="auto"/>
          </w:tcPr>
          <w:p w14:paraId="055B9C56" w14:textId="4CFA3F2E" w:rsidR="004C6FD4" w:rsidRPr="00D32A4C" w:rsidRDefault="004C6FD4" w:rsidP="004C6FD4">
            <w:pPr>
              <w:pStyle w:val="Default"/>
              <w:jc w:val="center"/>
              <w:rPr>
                <w:b/>
                <w:bCs/>
                <w:sz w:val="18"/>
                <w:szCs w:val="18"/>
                <w:lang w:val="en-US"/>
              </w:rPr>
            </w:pPr>
            <w:r w:rsidRPr="00D32A4C">
              <w:rPr>
                <w:b/>
                <w:bCs/>
                <w:sz w:val="18"/>
                <w:szCs w:val="18"/>
                <w:lang w:val="en-US"/>
              </w:rPr>
              <w:t>0.00</w:t>
            </w:r>
          </w:p>
        </w:tc>
      </w:tr>
      <w:tr w:rsidR="004C6FD4" w:rsidRPr="00D32A4C" w14:paraId="019D4971" w14:textId="77777777" w:rsidTr="0076487E">
        <w:tc>
          <w:tcPr>
            <w:tcW w:w="0" w:type="auto"/>
            <w:vMerge/>
            <w:tcBorders>
              <w:bottom w:val="single" w:sz="4" w:space="0" w:color="auto"/>
            </w:tcBorders>
          </w:tcPr>
          <w:p w14:paraId="7B417978" w14:textId="77777777" w:rsidR="004C6FD4" w:rsidRPr="00D32A4C" w:rsidRDefault="004C6FD4" w:rsidP="004C6FD4">
            <w:pPr>
              <w:pStyle w:val="Default"/>
              <w:rPr>
                <w:sz w:val="18"/>
                <w:szCs w:val="18"/>
                <w:lang w:val="en-US"/>
              </w:rPr>
            </w:pPr>
          </w:p>
        </w:tc>
        <w:tc>
          <w:tcPr>
            <w:tcW w:w="0" w:type="auto"/>
            <w:tcBorders>
              <w:bottom w:val="single" w:sz="4" w:space="0" w:color="auto"/>
            </w:tcBorders>
          </w:tcPr>
          <w:p w14:paraId="19DDE915" w14:textId="77777777" w:rsidR="004C6FD4" w:rsidRPr="00D32A4C" w:rsidRDefault="004C6FD4" w:rsidP="004C6FD4">
            <w:pPr>
              <w:pStyle w:val="Default"/>
              <w:rPr>
                <w:sz w:val="18"/>
                <w:szCs w:val="18"/>
                <w:lang w:val="en-US"/>
              </w:rPr>
            </w:pPr>
            <w:r w:rsidRPr="00D32A4C">
              <w:rPr>
                <w:sz w:val="18"/>
                <w:szCs w:val="18"/>
                <w:lang w:val="en-US"/>
              </w:rPr>
              <w:t>Follow-Up</w:t>
            </w:r>
          </w:p>
        </w:tc>
        <w:tc>
          <w:tcPr>
            <w:tcW w:w="0" w:type="auto"/>
            <w:tcBorders>
              <w:bottom w:val="single" w:sz="4" w:space="0" w:color="auto"/>
            </w:tcBorders>
            <w:vAlign w:val="center"/>
          </w:tcPr>
          <w:p w14:paraId="71438119" w14:textId="4944BA46" w:rsidR="004C6FD4" w:rsidRPr="00D32A4C" w:rsidRDefault="004C6FD4" w:rsidP="004C6FD4">
            <w:pPr>
              <w:pStyle w:val="Default"/>
              <w:jc w:val="center"/>
              <w:rPr>
                <w:sz w:val="18"/>
                <w:szCs w:val="18"/>
                <w:lang w:val="en-US"/>
              </w:rPr>
            </w:pPr>
            <w:r w:rsidRPr="00D32A4C">
              <w:rPr>
                <w:sz w:val="18"/>
                <w:szCs w:val="18"/>
                <w:lang w:val="en-US"/>
              </w:rPr>
              <w:t>306.35</w:t>
            </w:r>
            <w:r w:rsidR="007D6199" w:rsidRPr="00D32A4C">
              <w:rPr>
                <w:sz w:val="18"/>
                <w:szCs w:val="18"/>
                <w:lang w:val="en-US"/>
              </w:rPr>
              <w:t xml:space="preserve"> (</w:t>
            </w:r>
            <w:r w:rsidRPr="00D32A4C">
              <w:rPr>
                <w:sz w:val="18"/>
                <w:szCs w:val="18"/>
                <w:lang w:val="en-US"/>
              </w:rPr>
              <w:t>87.91</w:t>
            </w:r>
            <w:r w:rsidR="007D6199" w:rsidRPr="00D32A4C">
              <w:rPr>
                <w:sz w:val="18"/>
                <w:szCs w:val="18"/>
                <w:lang w:val="en-US"/>
              </w:rPr>
              <w:t>)</w:t>
            </w:r>
          </w:p>
        </w:tc>
        <w:tc>
          <w:tcPr>
            <w:tcW w:w="0" w:type="auto"/>
            <w:tcBorders>
              <w:bottom w:val="single" w:sz="4" w:space="0" w:color="auto"/>
              <w:right w:val="single" w:sz="4" w:space="0" w:color="auto"/>
            </w:tcBorders>
            <w:vAlign w:val="center"/>
          </w:tcPr>
          <w:p w14:paraId="45BC9E4F" w14:textId="7B347105" w:rsidR="004C6FD4" w:rsidRPr="00D32A4C" w:rsidRDefault="004C6FD4" w:rsidP="004C6FD4">
            <w:pPr>
              <w:pStyle w:val="Default"/>
              <w:jc w:val="center"/>
              <w:rPr>
                <w:sz w:val="18"/>
                <w:szCs w:val="18"/>
                <w:lang w:val="en-US"/>
              </w:rPr>
            </w:pPr>
            <w:r w:rsidRPr="00D32A4C">
              <w:rPr>
                <w:sz w:val="18"/>
                <w:szCs w:val="18"/>
                <w:lang w:val="en-US"/>
              </w:rPr>
              <w:t xml:space="preserve">253.16 </w:t>
            </w:r>
            <w:r w:rsidR="006D5CBA" w:rsidRPr="00D32A4C">
              <w:rPr>
                <w:sz w:val="18"/>
                <w:szCs w:val="18"/>
              </w:rPr>
              <w:t>(</w:t>
            </w:r>
            <w:r w:rsidRPr="00D32A4C">
              <w:rPr>
                <w:sz w:val="18"/>
                <w:szCs w:val="18"/>
                <w:lang w:val="en-US"/>
              </w:rPr>
              <w:t>78.77</w:t>
            </w:r>
            <w:r w:rsidR="006D5CBA" w:rsidRPr="00D32A4C">
              <w:rPr>
                <w:sz w:val="18"/>
                <w:szCs w:val="18"/>
                <w:lang w:val="en-US"/>
              </w:rPr>
              <w:t>)</w:t>
            </w:r>
          </w:p>
        </w:tc>
        <w:tc>
          <w:tcPr>
            <w:tcW w:w="0" w:type="auto"/>
            <w:tcBorders>
              <w:left w:val="single" w:sz="4" w:space="0" w:color="auto"/>
              <w:bottom w:val="single" w:sz="4" w:space="0" w:color="auto"/>
            </w:tcBorders>
          </w:tcPr>
          <w:p w14:paraId="70120AB2" w14:textId="77777777" w:rsidR="004C6FD4" w:rsidRPr="00D32A4C" w:rsidRDefault="004C6FD4" w:rsidP="004C6FD4">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7F31523C" w14:textId="1D58B865" w:rsidR="004C6FD4" w:rsidRPr="00D32A4C" w:rsidRDefault="004C6FD4" w:rsidP="004C6FD4">
            <w:pPr>
              <w:pStyle w:val="Default"/>
              <w:jc w:val="center"/>
              <w:rPr>
                <w:sz w:val="18"/>
                <w:szCs w:val="18"/>
                <w:lang w:val="en-US"/>
              </w:rPr>
            </w:pPr>
            <w:r w:rsidRPr="00D32A4C">
              <w:rPr>
                <w:sz w:val="18"/>
                <w:szCs w:val="18"/>
                <w:lang w:val="en-US"/>
              </w:rPr>
              <w:t>2</w:t>
            </w:r>
          </w:p>
        </w:tc>
        <w:tc>
          <w:tcPr>
            <w:tcW w:w="0" w:type="auto"/>
            <w:tcBorders>
              <w:bottom w:val="single" w:sz="4" w:space="0" w:color="auto"/>
            </w:tcBorders>
          </w:tcPr>
          <w:p w14:paraId="222CC681" w14:textId="2A2B6403" w:rsidR="004C6FD4" w:rsidRPr="00D32A4C" w:rsidRDefault="004C6FD4" w:rsidP="004C6FD4">
            <w:pPr>
              <w:pStyle w:val="Default"/>
              <w:jc w:val="center"/>
              <w:rPr>
                <w:sz w:val="18"/>
                <w:szCs w:val="18"/>
                <w:lang w:val="en-US"/>
              </w:rPr>
            </w:pPr>
            <w:r w:rsidRPr="00D32A4C">
              <w:rPr>
                <w:sz w:val="18"/>
                <w:szCs w:val="18"/>
                <w:lang w:val="en-US"/>
              </w:rPr>
              <w:t>10.32</w:t>
            </w:r>
          </w:p>
        </w:tc>
        <w:tc>
          <w:tcPr>
            <w:tcW w:w="0" w:type="auto"/>
            <w:tcBorders>
              <w:bottom w:val="single" w:sz="4" w:space="0" w:color="auto"/>
            </w:tcBorders>
          </w:tcPr>
          <w:p w14:paraId="2AC7FC56" w14:textId="68B9E949" w:rsidR="004C6FD4" w:rsidRPr="00D32A4C" w:rsidRDefault="004C6FD4" w:rsidP="004C6FD4">
            <w:pPr>
              <w:pStyle w:val="Default"/>
              <w:jc w:val="center"/>
              <w:rPr>
                <w:sz w:val="18"/>
                <w:szCs w:val="18"/>
                <w:lang w:val="en-US"/>
              </w:rPr>
            </w:pPr>
            <w:r w:rsidRPr="00D32A4C">
              <w:rPr>
                <w:sz w:val="18"/>
                <w:szCs w:val="18"/>
                <w:lang w:val="en-US"/>
              </w:rPr>
              <w:t>4.66</w:t>
            </w:r>
          </w:p>
        </w:tc>
        <w:tc>
          <w:tcPr>
            <w:tcW w:w="0" w:type="auto"/>
            <w:tcBorders>
              <w:bottom w:val="single" w:sz="4" w:space="0" w:color="auto"/>
            </w:tcBorders>
          </w:tcPr>
          <w:p w14:paraId="55282EEE" w14:textId="670B7018" w:rsidR="004C6FD4" w:rsidRPr="00D32A4C" w:rsidRDefault="004C6FD4" w:rsidP="004C6FD4">
            <w:pPr>
              <w:pStyle w:val="Default"/>
              <w:jc w:val="center"/>
              <w:rPr>
                <w:b/>
                <w:bCs/>
                <w:sz w:val="18"/>
                <w:szCs w:val="18"/>
                <w:lang w:val="en-US"/>
              </w:rPr>
            </w:pPr>
            <w:r w:rsidRPr="00D32A4C">
              <w:rPr>
                <w:b/>
                <w:bCs/>
                <w:sz w:val="18"/>
                <w:szCs w:val="18"/>
                <w:lang w:val="en-US"/>
              </w:rPr>
              <w:t>0.01</w:t>
            </w:r>
          </w:p>
        </w:tc>
      </w:tr>
      <w:tr w:rsidR="004C6FD4" w:rsidRPr="00D32A4C" w14:paraId="66515583" w14:textId="77777777" w:rsidTr="0076487E">
        <w:tc>
          <w:tcPr>
            <w:tcW w:w="0" w:type="auto"/>
            <w:vMerge w:val="restart"/>
            <w:tcBorders>
              <w:top w:val="single" w:sz="4" w:space="0" w:color="auto"/>
            </w:tcBorders>
          </w:tcPr>
          <w:p w14:paraId="2877168B" w14:textId="55AE84BC" w:rsidR="004C6FD4" w:rsidRPr="00D32A4C" w:rsidRDefault="004C6FD4" w:rsidP="004C6FD4">
            <w:pPr>
              <w:pStyle w:val="Default"/>
              <w:rPr>
                <w:sz w:val="18"/>
                <w:szCs w:val="18"/>
                <w:vertAlign w:val="superscript"/>
                <w:lang w:val="en-US"/>
              </w:rPr>
            </w:pPr>
            <w:proofErr w:type="spellStart"/>
            <w:r w:rsidRPr="00D32A4C">
              <w:rPr>
                <w:sz w:val="18"/>
                <w:szCs w:val="18"/>
                <w:lang w:val="en-US"/>
              </w:rPr>
              <w:t>CRP</w:t>
            </w:r>
            <w:r w:rsidR="006D5CBA" w:rsidRPr="00D32A4C">
              <w:rPr>
                <w:sz w:val="18"/>
                <w:szCs w:val="18"/>
                <w:vertAlign w:val="superscript"/>
                <w:lang w:val="en-US"/>
              </w:rPr>
              <w:t>b</w:t>
            </w:r>
            <w:proofErr w:type="spellEnd"/>
          </w:p>
        </w:tc>
        <w:tc>
          <w:tcPr>
            <w:tcW w:w="0" w:type="auto"/>
            <w:tcBorders>
              <w:top w:val="single" w:sz="4" w:space="0" w:color="auto"/>
            </w:tcBorders>
          </w:tcPr>
          <w:p w14:paraId="7BA8A54A" w14:textId="551A313A" w:rsidR="004C6FD4" w:rsidRPr="00D32A4C" w:rsidRDefault="004C6FD4" w:rsidP="004C6FD4">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0FD9FD13" w14:textId="2BE5E43F" w:rsidR="004C6FD4" w:rsidRPr="00D32A4C" w:rsidRDefault="004C6FD4" w:rsidP="004C6FD4">
            <w:pPr>
              <w:pStyle w:val="Default"/>
              <w:jc w:val="center"/>
              <w:rPr>
                <w:sz w:val="18"/>
                <w:szCs w:val="18"/>
                <w:lang w:val="en-US"/>
              </w:rPr>
            </w:pPr>
            <w:r w:rsidRPr="00D32A4C">
              <w:rPr>
                <w:sz w:val="18"/>
                <w:szCs w:val="18"/>
                <w:lang w:val="en-US"/>
              </w:rPr>
              <w:t>1.78</w:t>
            </w:r>
            <w:r w:rsidR="00EC222E" w:rsidRPr="00D32A4C">
              <w:rPr>
                <w:sz w:val="18"/>
                <w:szCs w:val="18"/>
                <w:lang w:val="en-US"/>
              </w:rPr>
              <w:t xml:space="preserve"> </w:t>
            </w:r>
            <w:r w:rsidR="006D5CBA" w:rsidRPr="00D32A4C">
              <w:rPr>
                <w:sz w:val="18"/>
                <w:szCs w:val="18"/>
              </w:rPr>
              <w:t>(</w:t>
            </w:r>
            <w:r w:rsidRPr="00D32A4C">
              <w:rPr>
                <w:sz w:val="18"/>
                <w:szCs w:val="18"/>
                <w:lang w:val="en-US"/>
              </w:rPr>
              <w:t>1.36</w:t>
            </w:r>
            <w:r w:rsidR="006D5CBA" w:rsidRPr="00D32A4C">
              <w:rPr>
                <w:sz w:val="18"/>
                <w:szCs w:val="18"/>
                <w:lang w:val="en-US"/>
              </w:rPr>
              <w:t>)</w:t>
            </w:r>
          </w:p>
        </w:tc>
        <w:tc>
          <w:tcPr>
            <w:tcW w:w="0" w:type="auto"/>
            <w:tcBorders>
              <w:top w:val="single" w:sz="4" w:space="0" w:color="auto"/>
              <w:right w:val="single" w:sz="4" w:space="0" w:color="auto"/>
            </w:tcBorders>
            <w:vAlign w:val="center"/>
          </w:tcPr>
          <w:p w14:paraId="38CE78AD" w14:textId="68D0444F" w:rsidR="004C6FD4" w:rsidRPr="00D32A4C" w:rsidRDefault="004C6FD4" w:rsidP="004C6FD4">
            <w:pPr>
              <w:pStyle w:val="Default"/>
              <w:jc w:val="center"/>
              <w:rPr>
                <w:sz w:val="18"/>
                <w:szCs w:val="18"/>
                <w:lang w:val="en-US"/>
              </w:rPr>
            </w:pPr>
            <w:r w:rsidRPr="00D32A4C">
              <w:rPr>
                <w:sz w:val="18"/>
                <w:szCs w:val="18"/>
                <w:lang w:val="en-US"/>
              </w:rPr>
              <w:t>1.11</w:t>
            </w:r>
            <w:r w:rsidR="00EC222E" w:rsidRPr="00D32A4C">
              <w:rPr>
                <w:sz w:val="18"/>
                <w:szCs w:val="18"/>
                <w:lang w:val="en-US"/>
              </w:rPr>
              <w:t xml:space="preserve"> </w:t>
            </w:r>
            <w:r w:rsidR="006D5CBA" w:rsidRPr="00D32A4C">
              <w:rPr>
                <w:sz w:val="18"/>
                <w:szCs w:val="18"/>
              </w:rPr>
              <w:t>(</w:t>
            </w:r>
            <w:r w:rsidRPr="00D32A4C">
              <w:rPr>
                <w:sz w:val="18"/>
                <w:szCs w:val="18"/>
                <w:lang w:val="en-US"/>
              </w:rPr>
              <w:t>0.82</w:t>
            </w:r>
            <w:r w:rsidR="006D5CBA" w:rsidRPr="00D32A4C">
              <w:rPr>
                <w:sz w:val="18"/>
                <w:szCs w:val="18"/>
                <w:lang w:val="en-US"/>
              </w:rPr>
              <w:t>)</w:t>
            </w:r>
          </w:p>
        </w:tc>
        <w:tc>
          <w:tcPr>
            <w:tcW w:w="0" w:type="auto"/>
            <w:tcBorders>
              <w:top w:val="single" w:sz="4" w:space="0" w:color="auto"/>
              <w:left w:val="single" w:sz="4" w:space="0" w:color="auto"/>
            </w:tcBorders>
          </w:tcPr>
          <w:p w14:paraId="63F85638" w14:textId="2F1DE9EB" w:rsidR="004C6FD4" w:rsidRPr="00D32A4C" w:rsidRDefault="004C6FD4" w:rsidP="004C6FD4">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49108639" w14:textId="3DEF9B41" w:rsidR="004C6FD4" w:rsidRPr="00D32A4C" w:rsidRDefault="004C6FD4" w:rsidP="004C6FD4">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19FA176B" w14:textId="63E56404" w:rsidR="004C6FD4" w:rsidRPr="00D32A4C" w:rsidRDefault="004C6FD4" w:rsidP="004C6FD4">
            <w:pPr>
              <w:pStyle w:val="Default"/>
              <w:jc w:val="center"/>
              <w:rPr>
                <w:sz w:val="18"/>
                <w:szCs w:val="18"/>
                <w:lang w:val="en-US"/>
              </w:rPr>
            </w:pPr>
            <w:r w:rsidRPr="00D32A4C">
              <w:rPr>
                <w:sz w:val="18"/>
                <w:szCs w:val="18"/>
                <w:lang w:val="en-US"/>
              </w:rPr>
              <w:t>0.02</w:t>
            </w:r>
          </w:p>
        </w:tc>
        <w:tc>
          <w:tcPr>
            <w:tcW w:w="0" w:type="auto"/>
            <w:tcBorders>
              <w:top w:val="single" w:sz="4" w:space="0" w:color="auto"/>
            </w:tcBorders>
          </w:tcPr>
          <w:p w14:paraId="2A612E20" w14:textId="6821E533" w:rsidR="004C6FD4" w:rsidRPr="00D32A4C" w:rsidRDefault="004C6FD4" w:rsidP="004C6FD4">
            <w:pPr>
              <w:pStyle w:val="Default"/>
              <w:jc w:val="center"/>
              <w:rPr>
                <w:sz w:val="18"/>
                <w:szCs w:val="18"/>
                <w:lang w:val="en-US"/>
              </w:rPr>
            </w:pPr>
            <w:r w:rsidRPr="00D32A4C">
              <w:rPr>
                <w:sz w:val="18"/>
                <w:szCs w:val="18"/>
                <w:lang w:val="en-US"/>
              </w:rPr>
              <w:t>9.57</w:t>
            </w:r>
          </w:p>
        </w:tc>
        <w:tc>
          <w:tcPr>
            <w:tcW w:w="0" w:type="auto"/>
            <w:tcBorders>
              <w:top w:val="single" w:sz="4" w:space="0" w:color="auto"/>
            </w:tcBorders>
          </w:tcPr>
          <w:p w14:paraId="6D335BB0" w14:textId="4A851B23" w:rsidR="004C6FD4" w:rsidRPr="00D32A4C" w:rsidRDefault="004C6FD4" w:rsidP="004C6FD4">
            <w:pPr>
              <w:pStyle w:val="Default"/>
              <w:jc w:val="center"/>
              <w:rPr>
                <w:b/>
                <w:bCs/>
                <w:sz w:val="18"/>
                <w:szCs w:val="18"/>
                <w:lang w:val="en-US"/>
              </w:rPr>
            </w:pPr>
            <w:r w:rsidRPr="00D32A4C">
              <w:rPr>
                <w:b/>
                <w:bCs/>
                <w:sz w:val="18"/>
                <w:szCs w:val="18"/>
                <w:lang w:val="en-US"/>
              </w:rPr>
              <w:t>0.00</w:t>
            </w:r>
          </w:p>
        </w:tc>
      </w:tr>
      <w:tr w:rsidR="004C6FD4" w:rsidRPr="00D32A4C" w14:paraId="2E14F760" w14:textId="77777777" w:rsidTr="0076487E">
        <w:tc>
          <w:tcPr>
            <w:tcW w:w="0" w:type="auto"/>
            <w:vMerge/>
          </w:tcPr>
          <w:p w14:paraId="7992504A" w14:textId="77777777" w:rsidR="004C6FD4" w:rsidRPr="00D32A4C" w:rsidRDefault="004C6FD4" w:rsidP="004C6FD4">
            <w:pPr>
              <w:pStyle w:val="Default"/>
              <w:rPr>
                <w:sz w:val="18"/>
                <w:szCs w:val="18"/>
                <w:lang w:val="en-US"/>
              </w:rPr>
            </w:pPr>
          </w:p>
        </w:tc>
        <w:tc>
          <w:tcPr>
            <w:tcW w:w="0" w:type="auto"/>
          </w:tcPr>
          <w:p w14:paraId="7D1F13D3" w14:textId="41836AF8" w:rsidR="004C6FD4" w:rsidRPr="00D32A4C" w:rsidRDefault="004C6FD4" w:rsidP="004C6FD4">
            <w:pPr>
              <w:pStyle w:val="Default"/>
              <w:rPr>
                <w:sz w:val="18"/>
                <w:szCs w:val="18"/>
                <w:lang w:val="en-US"/>
              </w:rPr>
            </w:pPr>
            <w:r w:rsidRPr="00D32A4C">
              <w:rPr>
                <w:sz w:val="18"/>
                <w:szCs w:val="18"/>
                <w:lang w:val="en-US"/>
              </w:rPr>
              <w:t>Post-Intervention</w:t>
            </w:r>
          </w:p>
        </w:tc>
        <w:tc>
          <w:tcPr>
            <w:tcW w:w="0" w:type="auto"/>
            <w:vAlign w:val="center"/>
          </w:tcPr>
          <w:p w14:paraId="2C4889E7" w14:textId="762AF5B5" w:rsidR="004C6FD4" w:rsidRPr="00D32A4C" w:rsidRDefault="004C6FD4" w:rsidP="004C6FD4">
            <w:pPr>
              <w:pStyle w:val="Default"/>
              <w:jc w:val="center"/>
              <w:rPr>
                <w:sz w:val="18"/>
                <w:szCs w:val="18"/>
                <w:lang w:val="en-US"/>
              </w:rPr>
            </w:pPr>
            <w:r w:rsidRPr="00D32A4C">
              <w:rPr>
                <w:sz w:val="18"/>
                <w:szCs w:val="18"/>
                <w:lang w:val="en-US"/>
              </w:rPr>
              <w:t>1.93</w:t>
            </w:r>
            <w:r w:rsidR="00EC222E" w:rsidRPr="00D32A4C">
              <w:rPr>
                <w:sz w:val="18"/>
                <w:szCs w:val="18"/>
                <w:lang w:val="en-US"/>
              </w:rPr>
              <w:t xml:space="preserve"> </w:t>
            </w:r>
            <w:r w:rsidR="006D5CBA" w:rsidRPr="00D32A4C">
              <w:rPr>
                <w:sz w:val="18"/>
                <w:szCs w:val="18"/>
              </w:rPr>
              <w:t>(</w:t>
            </w:r>
            <w:r w:rsidRPr="00D32A4C">
              <w:rPr>
                <w:sz w:val="18"/>
                <w:szCs w:val="18"/>
                <w:lang w:val="en-US"/>
              </w:rPr>
              <w:t>1.4</w:t>
            </w:r>
            <w:r w:rsidR="006D5CBA" w:rsidRPr="00D32A4C">
              <w:rPr>
                <w:sz w:val="18"/>
                <w:szCs w:val="18"/>
                <w:lang w:val="en-US"/>
              </w:rPr>
              <w:t>)</w:t>
            </w:r>
          </w:p>
        </w:tc>
        <w:tc>
          <w:tcPr>
            <w:tcW w:w="0" w:type="auto"/>
            <w:tcBorders>
              <w:right w:val="single" w:sz="4" w:space="0" w:color="auto"/>
            </w:tcBorders>
            <w:vAlign w:val="center"/>
          </w:tcPr>
          <w:p w14:paraId="75DF2D52" w14:textId="37DC8CE5" w:rsidR="004C6FD4" w:rsidRPr="00D32A4C" w:rsidRDefault="004C6FD4" w:rsidP="004C6FD4">
            <w:pPr>
              <w:pStyle w:val="Default"/>
              <w:jc w:val="center"/>
              <w:rPr>
                <w:sz w:val="18"/>
                <w:szCs w:val="18"/>
                <w:lang w:val="en-US"/>
              </w:rPr>
            </w:pPr>
            <w:r w:rsidRPr="00D32A4C">
              <w:rPr>
                <w:sz w:val="18"/>
                <w:szCs w:val="18"/>
                <w:lang w:val="en-US"/>
              </w:rPr>
              <w:t xml:space="preserve">1.1 </w:t>
            </w:r>
            <w:r w:rsidR="006D5CBA" w:rsidRPr="00D32A4C">
              <w:rPr>
                <w:sz w:val="18"/>
                <w:szCs w:val="18"/>
              </w:rPr>
              <w:t>(</w:t>
            </w:r>
            <w:r w:rsidRPr="00D32A4C">
              <w:rPr>
                <w:sz w:val="18"/>
                <w:szCs w:val="18"/>
                <w:lang w:val="en-US"/>
              </w:rPr>
              <w:t>0.68</w:t>
            </w:r>
            <w:r w:rsidR="006D5CBA" w:rsidRPr="00D32A4C">
              <w:rPr>
                <w:sz w:val="18"/>
                <w:szCs w:val="18"/>
                <w:lang w:val="en-US"/>
              </w:rPr>
              <w:t>)</w:t>
            </w:r>
          </w:p>
        </w:tc>
        <w:tc>
          <w:tcPr>
            <w:tcW w:w="0" w:type="auto"/>
            <w:tcBorders>
              <w:left w:val="single" w:sz="4" w:space="0" w:color="auto"/>
            </w:tcBorders>
          </w:tcPr>
          <w:p w14:paraId="0DDA8ACB" w14:textId="0B81188A" w:rsidR="004C6FD4" w:rsidRPr="00D32A4C" w:rsidRDefault="004C6FD4" w:rsidP="004C6FD4">
            <w:pPr>
              <w:pStyle w:val="Default"/>
              <w:jc w:val="center"/>
              <w:rPr>
                <w:sz w:val="18"/>
                <w:szCs w:val="18"/>
                <w:lang w:val="en-US"/>
              </w:rPr>
            </w:pPr>
            <w:r w:rsidRPr="00D32A4C">
              <w:rPr>
                <w:sz w:val="18"/>
                <w:szCs w:val="18"/>
                <w:lang w:val="en-US"/>
              </w:rPr>
              <w:t>Time</w:t>
            </w:r>
          </w:p>
        </w:tc>
        <w:tc>
          <w:tcPr>
            <w:tcW w:w="0" w:type="auto"/>
          </w:tcPr>
          <w:p w14:paraId="140B45B8" w14:textId="49D6A58A" w:rsidR="004C6FD4" w:rsidRPr="00D32A4C" w:rsidRDefault="004C6FD4" w:rsidP="004C6FD4">
            <w:pPr>
              <w:pStyle w:val="Default"/>
              <w:jc w:val="center"/>
              <w:rPr>
                <w:sz w:val="18"/>
                <w:szCs w:val="18"/>
                <w:lang w:val="en-US"/>
              </w:rPr>
            </w:pPr>
            <w:r w:rsidRPr="00D32A4C">
              <w:rPr>
                <w:sz w:val="18"/>
                <w:szCs w:val="18"/>
                <w:lang w:val="en-US"/>
              </w:rPr>
              <w:t>2</w:t>
            </w:r>
          </w:p>
        </w:tc>
        <w:tc>
          <w:tcPr>
            <w:tcW w:w="0" w:type="auto"/>
          </w:tcPr>
          <w:p w14:paraId="0F7E719F" w14:textId="212F9BA6" w:rsidR="004C6FD4" w:rsidRPr="00D32A4C" w:rsidRDefault="004C6FD4" w:rsidP="004C6FD4">
            <w:pPr>
              <w:pStyle w:val="Default"/>
              <w:jc w:val="center"/>
              <w:rPr>
                <w:sz w:val="18"/>
                <w:szCs w:val="18"/>
                <w:lang w:val="en-US"/>
              </w:rPr>
            </w:pPr>
            <w:r w:rsidRPr="00D32A4C">
              <w:rPr>
                <w:sz w:val="18"/>
                <w:szCs w:val="18"/>
                <w:lang w:val="en-US"/>
              </w:rPr>
              <w:t>0.00</w:t>
            </w:r>
          </w:p>
        </w:tc>
        <w:tc>
          <w:tcPr>
            <w:tcW w:w="0" w:type="auto"/>
          </w:tcPr>
          <w:p w14:paraId="00D9A912" w14:textId="22EEDE26" w:rsidR="004C6FD4" w:rsidRPr="00D32A4C" w:rsidRDefault="004C6FD4" w:rsidP="004C6FD4">
            <w:pPr>
              <w:pStyle w:val="Default"/>
              <w:jc w:val="center"/>
              <w:rPr>
                <w:sz w:val="18"/>
                <w:szCs w:val="18"/>
                <w:lang w:val="en-US"/>
              </w:rPr>
            </w:pPr>
            <w:r w:rsidRPr="00D32A4C">
              <w:rPr>
                <w:sz w:val="18"/>
                <w:szCs w:val="18"/>
                <w:lang w:val="en-US"/>
              </w:rPr>
              <w:t>1.07</w:t>
            </w:r>
          </w:p>
        </w:tc>
        <w:tc>
          <w:tcPr>
            <w:tcW w:w="0" w:type="auto"/>
          </w:tcPr>
          <w:p w14:paraId="3937D5E1" w14:textId="694E4BFE" w:rsidR="004C6FD4" w:rsidRPr="00D32A4C" w:rsidRDefault="004C6FD4" w:rsidP="004C6FD4">
            <w:pPr>
              <w:pStyle w:val="Default"/>
              <w:jc w:val="center"/>
              <w:rPr>
                <w:sz w:val="18"/>
                <w:szCs w:val="18"/>
                <w:lang w:val="en-US"/>
              </w:rPr>
            </w:pPr>
            <w:r w:rsidRPr="00D32A4C">
              <w:rPr>
                <w:sz w:val="18"/>
                <w:szCs w:val="18"/>
                <w:lang w:val="en-US"/>
              </w:rPr>
              <w:t>0.35</w:t>
            </w:r>
          </w:p>
        </w:tc>
      </w:tr>
      <w:tr w:rsidR="004C6FD4" w:rsidRPr="00D32A4C" w14:paraId="43D2213B" w14:textId="77777777" w:rsidTr="0076487E">
        <w:tc>
          <w:tcPr>
            <w:tcW w:w="0" w:type="auto"/>
            <w:vMerge/>
            <w:tcBorders>
              <w:bottom w:val="single" w:sz="12" w:space="0" w:color="auto"/>
            </w:tcBorders>
          </w:tcPr>
          <w:p w14:paraId="32F1CB07" w14:textId="77777777" w:rsidR="004C6FD4" w:rsidRPr="00D32A4C" w:rsidRDefault="004C6FD4" w:rsidP="004C6FD4">
            <w:pPr>
              <w:pStyle w:val="Default"/>
              <w:rPr>
                <w:sz w:val="18"/>
                <w:szCs w:val="18"/>
                <w:lang w:val="en-US"/>
              </w:rPr>
            </w:pPr>
          </w:p>
        </w:tc>
        <w:tc>
          <w:tcPr>
            <w:tcW w:w="0" w:type="auto"/>
            <w:tcBorders>
              <w:bottom w:val="single" w:sz="12" w:space="0" w:color="auto"/>
            </w:tcBorders>
          </w:tcPr>
          <w:p w14:paraId="0106A948" w14:textId="69AB71B3" w:rsidR="004C6FD4" w:rsidRPr="00D32A4C" w:rsidRDefault="004C6FD4" w:rsidP="004C6FD4">
            <w:pPr>
              <w:pStyle w:val="Default"/>
              <w:rPr>
                <w:sz w:val="18"/>
                <w:szCs w:val="18"/>
                <w:lang w:val="en-US"/>
              </w:rPr>
            </w:pPr>
            <w:r w:rsidRPr="00D32A4C">
              <w:rPr>
                <w:sz w:val="18"/>
                <w:szCs w:val="18"/>
                <w:lang w:val="en-US"/>
              </w:rPr>
              <w:t>Follow-Up</w:t>
            </w:r>
          </w:p>
        </w:tc>
        <w:tc>
          <w:tcPr>
            <w:tcW w:w="0" w:type="auto"/>
            <w:tcBorders>
              <w:bottom w:val="single" w:sz="12" w:space="0" w:color="auto"/>
            </w:tcBorders>
            <w:vAlign w:val="center"/>
          </w:tcPr>
          <w:p w14:paraId="7798EB8C" w14:textId="5007233E" w:rsidR="004C6FD4" w:rsidRPr="00D32A4C" w:rsidRDefault="004C6FD4" w:rsidP="004C6FD4">
            <w:pPr>
              <w:pStyle w:val="Default"/>
              <w:jc w:val="center"/>
              <w:rPr>
                <w:sz w:val="18"/>
                <w:szCs w:val="18"/>
                <w:lang w:val="en-US"/>
              </w:rPr>
            </w:pPr>
            <w:r w:rsidRPr="00D32A4C">
              <w:rPr>
                <w:sz w:val="18"/>
                <w:szCs w:val="18"/>
                <w:lang w:val="en-US"/>
              </w:rPr>
              <w:t>1.54</w:t>
            </w:r>
            <w:r w:rsidR="00EC222E" w:rsidRPr="00D32A4C">
              <w:rPr>
                <w:sz w:val="18"/>
                <w:szCs w:val="18"/>
                <w:lang w:val="en-US"/>
              </w:rPr>
              <w:t xml:space="preserve"> </w:t>
            </w:r>
            <w:r w:rsidR="006D5CBA" w:rsidRPr="00D32A4C">
              <w:rPr>
                <w:sz w:val="18"/>
                <w:szCs w:val="18"/>
              </w:rPr>
              <w:t>(</w:t>
            </w:r>
            <w:r w:rsidRPr="00D32A4C">
              <w:rPr>
                <w:sz w:val="18"/>
                <w:szCs w:val="18"/>
                <w:lang w:val="en-US"/>
              </w:rPr>
              <w:t>1.15</w:t>
            </w:r>
            <w:r w:rsidR="006D5CBA" w:rsidRPr="00D32A4C">
              <w:rPr>
                <w:sz w:val="18"/>
                <w:szCs w:val="18"/>
                <w:lang w:val="en-US"/>
              </w:rPr>
              <w:t>)</w:t>
            </w:r>
          </w:p>
        </w:tc>
        <w:tc>
          <w:tcPr>
            <w:tcW w:w="0" w:type="auto"/>
            <w:tcBorders>
              <w:bottom w:val="single" w:sz="12" w:space="0" w:color="auto"/>
              <w:right w:val="single" w:sz="4" w:space="0" w:color="auto"/>
            </w:tcBorders>
            <w:vAlign w:val="center"/>
          </w:tcPr>
          <w:p w14:paraId="40914323" w14:textId="157E3982" w:rsidR="004C6FD4" w:rsidRPr="00D32A4C" w:rsidRDefault="004C6FD4" w:rsidP="004C6FD4">
            <w:pPr>
              <w:pStyle w:val="Default"/>
              <w:jc w:val="center"/>
              <w:rPr>
                <w:sz w:val="18"/>
                <w:szCs w:val="18"/>
                <w:lang w:val="en-US"/>
              </w:rPr>
            </w:pPr>
            <w:r w:rsidRPr="00D32A4C">
              <w:rPr>
                <w:sz w:val="18"/>
                <w:szCs w:val="18"/>
                <w:lang w:val="en-US"/>
              </w:rPr>
              <w:t xml:space="preserve">1.16 </w:t>
            </w:r>
            <w:r w:rsidR="006D5CBA" w:rsidRPr="00D32A4C">
              <w:rPr>
                <w:sz w:val="18"/>
                <w:szCs w:val="18"/>
              </w:rPr>
              <w:t>(</w:t>
            </w:r>
            <w:r w:rsidRPr="00D32A4C">
              <w:rPr>
                <w:sz w:val="18"/>
                <w:szCs w:val="18"/>
                <w:lang w:val="en-US"/>
              </w:rPr>
              <w:t>0.79</w:t>
            </w:r>
            <w:r w:rsidR="006D5CBA" w:rsidRPr="00D32A4C">
              <w:rPr>
                <w:sz w:val="18"/>
                <w:szCs w:val="18"/>
                <w:lang w:val="en-US"/>
              </w:rPr>
              <w:t>)</w:t>
            </w:r>
          </w:p>
        </w:tc>
        <w:tc>
          <w:tcPr>
            <w:tcW w:w="0" w:type="auto"/>
            <w:tcBorders>
              <w:left w:val="single" w:sz="4" w:space="0" w:color="auto"/>
              <w:bottom w:val="single" w:sz="12" w:space="0" w:color="auto"/>
            </w:tcBorders>
          </w:tcPr>
          <w:p w14:paraId="1FC95C86" w14:textId="7297126A" w:rsidR="004C6FD4" w:rsidRPr="00D32A4C" w:rsidRDefault="004C6FD4" w:rsidP="004C6FD4">
            <w:pPr>
              <w:pStyle w:val="Default"/>
              <w:jc w:val="center"/>
              <w:rPr>
                <w:sz w:val="18"/>
                <w:szCs w:val="18"/>
                <w:lang w:val="en-US"/>
              </w:rPr>
            </w:pPr>
            <w:r w:rsidRPr="00D32A4C">
              <w:rPr>
                <w:sz w:val="18"/>
                <w:szCs w:val="18"/>
                <w:lang w:val="en-US"/>
              </w:rPr>
              <w:t>Group*Time</w:t>
            </w:r>
          </w:p>
        </w:tc>
        <w:tc>
          <w:tcPr>
            <w:tcW w:w="0" w:type="auto"/>
            <w:tcBorders>
              <w:bottom w:val="single" w:sz="12" w:space="0" w:color="auto"/>
            </w:tcBorders>
          </w:tcPr>
          <w:p w14:paraId="0AEF4D1C" w14:textId="7B2A8C7D" w:rsidR="004C6FD4" w:rsidRPr="00D32A4C" w:rsidRDefault="004C6FD4" w:rsidP="004C6FD4">
            <w:pPr>
              <w:pStyle w:val="Default"/>
              <w:jc w:val="center"/>
              <w:rPr>
                <w:sz w:val="18"/>
                <w:szCs w:val="18"/>
                <w:lang w:val="en-US"/>
              </w:rPr>
            </w:pPr>
            <w:r w:rsidRPr="00D32A4C">
              <w:rPr>
                <w:sz w:val="18"/>
                <w:szCs w:val="18"/>
                <w:lang w:val="en-US"/>
              </w:rPr>
              <w:t>2</w:t>
            </w:r>
          </w:p>
        </w:tc>
        <w:tc>
          <w:tcPr>
            <w:tcW w:w="0" w:type="auto"/>
            <w:tcBorders>
              <w:bottom w:val="single" w:sz="12" w:space="0" w:color="auto"/>
            </w:tcBorders>
          </w:tcPr>
          <w:p w14:paraId="196DE924" w14:textId="238622F3" w:rsidR="004C6FD4" w:rsidRPr="00D32A4C" w:rsidRDefault="004C6FD4" w:rsidP="004C6FD4">
            <w:pPr>
              <w:pStyle w:val="Default"/>
              <w:jc w:val="center"/>
              <w:rPr>
                <w:sz w:val="18"/>
                <w:szCs w:val="18"/>
                <w:lang w:val="en-US"/>
              </w:rPr>
            </w:pPr>
            <w:r w:rsidRPr="00D32A4C">
              <w:rPr>
                <w:sz w:val="18"/>
                <w:szCs w:val="18"/>
                <w:lang w:val="en-US"/>
              </w:rPr>
              <w:t>0.00</w:t>
            </w:r>
          </w:p>
        </w:tc>
        <w:tc>
          <w:tcPr>
            <w:tcW w:w="0" w:type="auto"/>
            <w:tcBorders>
              <w:bottom w:val="single" w:sz="12" w:space="0" w:color="auto"/>
            </w:tcBorders>
          </w:tcPr>
          <w:p w14:paraId="2895C5DF" w14:textId="126904B3" w:rsidR="004C6FD4" w:rsidRPr="00D32A4C" w:rsidRDefault="004C6FD4" w:rsidP="004C6FD4">
            <w:pPr>
              <w:pStyle w:val="Default"/>
              <w:jc w:val="center"/>
              <w:rPr>
                <w:sz w:val="18"/>
                <w:szCs w:val="18"/>
                <w:lang w:val="en-US"/>
              </w:rPr>
            </w:pPr>
            <w:r w:rsidRPr="00D32A4C">
              <w:rPr>
                <w:sz w:val="18"/>
                <w:szCs w:val="18"/>
                <w:lang w:val="en-US"/>
              </w:rPr>
              <w:t>0.25</w:t>
            </w:r>
          </w:p>
        </w:tc>
        <w:tc>
          <w:tcPr>
            <w:tcW w:w="0" w:type="auto"/>
            <w:tcBorders>
              <w:bottom w:val="single" w:sz="12" w:space="0" w:color="auto"/>
            </w:tcBorders>
          </w:tcPr>
          <w:p w14:paraId="14D4D3E8" w14:textId="63869EB3" w:rsidR="004C6FD4" w:rsidRPr="00D32A4C" w:rsidRDefault="004C6FD4" w:rsidP="004C6FD4">
            <w:pPr>
              <w:pStyle w:val="Default"/>
              <w:jc w:val="center"/>
              <w:rPr>
                <w:sz w:val="18"/>
                <w:szCs w:val="18"/>
                <w:lang w:val="en-US"/>
              </w:rPr>
            </w:pPr>
            <w:r w:rsidRPr="00D32A4C">
              <w:rPr>
                <w:sz w:val="18"/>
                <w:szCs w:val="18"/>
                <w:lang w:val="en-US"/>
              </w:rPr>
              <w:t>0.78</w:t>
            </w:r>
          </w:p>
        </w:tc>
      </w:tr>
    </w:tbl>
    <w:p w14:paraId="37AFF35D" w14:textId="74180502" w:rsidR="00D32A4C" w:rsidRDefault="00EC222E"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r w:rsidRPr="00D32A4C">
        <w:rPr>
          <w:rFonts w:ascii="Arial" w:hAnsi="Arial" w:cs="Arial"/>
          <w:sz w:val="18"/>
          <w:szCs w:val="18"/>
          <w:lang w:val="en-GB"/>
        </w:rPr>
        <w:t xml:space="preserve">Measures are presented as </w:t>
      </w:r>
      <w:r w:rsidR="006D5CBA" w:rsidRPr="00D32A4C">
        <w:rPr>
          <w:rFonts w:ascii="Arial" w:hAnsi="Arial" w:cs="Arial"/>
          <w:sz w:val="18"/>
          <w:szCs w:val="18"/>
          <w:lang w:val="en-GB"/>
        </w:rPr>
        <w:t>mean (SD)</w:t>
      </w:r>
      <w:r w:rsidRPr="00D32A4C">
        <w:rPr>
          <w:rFonts w:ascii="Arial" w:hAnsi="Arial" w:cs="Arial"/>
          <w:sz w:val="18"/>
          <w:szCs w:val="18"/>
        </w:rPr>
        <w:t>;</w:t>
      </w:r>
      <w:r w:rsidR="0018131B" w:rsidRPr="00D32A4C">
        <w:rPr>
          <w:rFonts w:ascii="Arial" w:hAnsi="Arial" w:cs="Arial"/>
          <w:sz w:val="18"/>
          <w:szCs w:val="18"/>
        </w:rPr>
        <w:t xml:space="preserve"> IL-1β = Interleukin 1β; IL-6 = Interleukin 6; MIF = Macrophage Inhibitory Factor; </w:t>
      </w:r>
      <w:r w:rsidR="007D6199" w:rsidRPr="00D32A4C">
        <w:rPr>
          <w:rFonts w:ascii="Arial" w:hAnsi="Arial" w:cs="Arial"/>
          <w:sz w:val="18"/>
          <w:szCs w:val="18"/>
        </w:rPr>
        <w:t xml:space="preserve">CRP = </w:t>
      </w:r>
      <w:r w:rsidR="0018131B" w:rsidRPr="00D32A4C">
        <w:rPr>
          <w:rFonts w:ascii="Arial" w:hAnsi="Arial" w:cs="Arial"/>
          <w:sz w:val="18"/>
          <w:szCs w:val="18"/>
        </w:rPr>
        <w:t>C-reactive protein;</w:t>
      </w:r>
      <w:r w:rsidRPr="00D32A4C">
        <w:rPr>
          <w:rFonts w:ascii="Arial" w:hAnsi="Arial" w:cs="Arial"/>
          <w:sz w:val="18"/>
          <w:szCs w:val="18"/>
        </w:rPr>
        <w:t xml:space="preserve"> </w:t>
      </w:r>
      <w:r w:rsidR="0018131B" w:rsidRPr="00D32A4C">
        <w:rPr>
          <w:rFonts w:ascii="Arial" w:hAnsi="Arial" w:cs="Arial"/>
          <w:sz w:val="18"/>
          <w:szCs w:val="18"/>
          <w:vertAlign w:val="superscript"/>
        </w:rPr>
        <w:t xml:space="preserve">a </w:t>
      </w:r>
      <w:r w:rsidR="0018131B" w:rsidRPr="00D32A4C">
        <w:rPr>
          <w:rFonts w:ascii="Arial" w:hAnsi="Arial" w:cs="Arial"/>
          <w:sz w:val="18"/>
          <w:szCs w:val="18"/>
        </w:rPr>
        <w:t xml:space="preserve">in </w:t>
      </w:r>
      <w:proofErr w:type="spellStart"/>
      <w:r w:rsidR="0018131B" w:rsidRPr="00D32A4C">
        <w:rPr>
          <w:rFonts w:ascii="Arial" w:hAnsi="Arial" w:cs="Arial"/>
          <w:sz w:val="18"/>
          <w:szCs w:val="18"/>
        </w:rPr>
        <w:t>pg</w:t>
      </w:r>
      <w:proofErr w:type="spellEnd"/>
      <w:r w:rsidR="0018131B" w:rsidRPr="00D32A4C">
        <w:rPr>
          <w:rFonts w:ascii="Arial" w:hAnsi="Arial" w:cs="Arial"/>
          <w:sz w:val="18"/>
          <w:szCs w:val="18"/>
        </w:rPr>
        <w:t xml:space="preserve">/ml, </w:t>
      </w:r>
      <w:r w:rsidR="0018131B" w:rsidRPr="00D32A4C">
        <w:rPr>
          <w:rFonts w:ascii="Arial" w:hAnsi="Arial" w:cs="Arial"/>
          <w:sz w:val="18"/>
          <w:szCs w:val="18"/>
          <w:vertAlign w:val="superscript"/>
        </w:rPr>
        <w:t xml:space="preserve">b </w:t>
      </w:r>
      <w:r w:rsidR="0018131B" w:rsidRPr="00D32A4C">
        <w:rPr>
          <w:rFonts w:ascii="Arial" w:hAnsi="Arial" w:cs="Arial"/>
          <w:sz w:val="18"/>
          <w:szCs w:val="18"/>
        </w:rPr>
        <w:t xml:space="preserve">in mg/l; </w:t>
      </w:r>
      <w:r w:rsidR="008A6634" w:rsidRPr="00D32A4C">
        <w:rPr>
          <w:rFonts w:ascii="Arial" w:hAnsi="Arial" w:cs="Arial"/>
          <w:sz w:val="18"/>
          <w:szCs w:val="18"/>
          <w:lang w:val="en-GB"/>
        </w:rPr>
        <w:t>*</w:t>
      </w:r>
      <w:r w:rsidR="00A24006" w:rsidRPr="00D32A4C">
        <w:rPr>
          <w:rFonts w:ascii="Arial" w:hAnsi="Arial" w:cs="Arial"/>
          <w:sz w:val="18"/>
          <w:szCs w:val="18"/>
          <w:lang w:val="en-GB"/>
        </w:rPr>
        <w:t xml:space="preserve">ANOVA </w:t>
      </w:r>
      <w:r w:rsidR="008A6634" w:rsidRPr="00D32A4C">
        <w:rPr>
          <w:rFonts w:ascii="Arial" w:hAnsi="Arial" w:cs="Arial"/>
          <w:sz w:val="18"/>
          <w:szCs w:val="18"/>
          <w:lang w:val="en-GB"/>
        </w:rPr>
        <w:t xml:space="preserve">estimates are based on </w:t>
      </w:r>
      <w:r w:rsidR="004B3F55" w:rsidRPr="00D32A4C">
        <w:rPr>
          <w:rFonts w:ascii="Arial" w:hAnsi="Arial" w:cs="Arial"/>
          <w:sz w:val="18"/>
          <w:szCs w:val="18"/>
        </w:rPr>
        <w:t xml:space="preserve">Tukey </w:t>
      </w:r>
      <w:r w:rsidR="00A24006" w:rsidRPr="00D32A4C">
        <w:rPr>
          <w:rFonts w:ascii="Arial" w:hAnsi="Arial" w:cs="Arial"/>
          <w:sz w:val="18"/>
          <w:szCs w:val="18"/>
        </w:rPr>
        <w:t>transformed</w:t>
      </w:r>
      <w:r w:rsidR="008A6634" w:rsidRPr="00D32A4C">
        <w:rPr>
          <w:rFonts w:ascii="Arial" w:hAnsi="Arial" w:cs="Arial"/>
          <w:sz w:val="18"/>
          <w:szCs w:val="18"/>
          <w:lang w:val="en-GB"/>
        </w:rPr>
        <w:t xml:space="preserve"> values</w:t>
      </w:r>
      <w:r w:rsidR="006D5CBA" w:rsidRPr="00D32A4C">
        <w:rPr>
          <w:rFonts w:ascii="Arial" w:hAnsi="Arial" w:cs="Arial"/>
          <w:sz w:val="18"/>
          <w:szCs w:val="18"/>
          <w:lang w:val="en-GB"/>
        </w:rPr>
        <w:t xml:space="preserve">; </w:t>
      </w:r>
      <w:proofErr w:type="spellStart"/>
      <w:r w:rsidR="008A6634" w:rsidRPr="00D32A4C">
        <w:rPr>
          <w:rFonts w:ascii="Arial" w:hAnsi="Arial" w:cs="Arial"/>
          <w:sz w:val="18"/>
          <w:szCs w:val="18"/>
        </w:rPr>
        <w:t>df</w:t>
      </w:r>
      <w:proofErr w:type="spellEnd"/>
      <w:r w:rsidR="008A6634" w:rsidRPr="00D32A4C">
        <w:rPr>
          <w:rFonts w:ascii="Arial" w:hAnsi="Arial" w:cs="Arial"/>
          <w:sz w:val="18"/>
          <w:szCs w:val="18"/>
        </w:rPr>
        <w:t xml:space="preserve"> = degrees of freedom; MS = mean squares</w:t>
      </w:r>
      <w:r w:rsidR="0018131B" w:rsidRPr="00D32A4C">
        <w:rPr>
          <w:rFonts w:ascii="Arial" w:hAnsi="Arial" w:cs="Arial"/>
          <w:sz w:val="18"/>
          <w:szCs w:val="18"/>
        </w:rPr>
        <w:t xml:space="preserve">; </w:t>
      </w:r>
      <w:r w:rsidR="0018131B" w:rsidRPr="00D32A4C">
        <w:rPr>
          <w:rFonts w:ascii="Arial" w:hAnsi="Arial" w:cs="Arial"/>
          <w:sz w:val="18"/>
          <w:szCs w:val="18"/>
          <w:lang w:val="en-GB"/>
        </w:rPr>
        <w:t>p value &lt; 0.05 significant.</w:t>
      </w:r>
    </w:p>
    <w:p w14:paraId="561C049E" w14:textId="77777777" w:rsidR="00D32A4C" w:rsidRDefault="00D32A4C"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28F9749D" w14:textId="77777777" w:rsidR="00D32A4C" w:rsidRPr="00D32A4C" w:rsidRDefault="00D32A4C"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0B692681" w14:textId="325F4776" w:rsidR="0018131B" w:rsidRDefault="00D32A4C" w:rsidP="00D32A4C">
      <w:pPr>
        <w:pStyle w:val="NoSpacing"/>
        <w:rPr>
          <w:rFonts w:ascii="Arial" w:hAnsi="Arial" w:cs="Arial"/>
          <w:sz w:val="22"/>
          <w:szCs w:val="22"/>
        </w:rPr>
      </w:pPr>
      <w:r w:rsidRPr="00D32A4C">
        <w:rPr>
          <w:rFonts w:ascii="Arial" w:hAnsi="Arial" w:cs="Arial"/>
          <w:b/>
          <w:bCs/>
          <w:sz w:val="22"/>
          <w:szCs w:val="22"/>
        </w:rPr>
        <w:t>Supplementary Table 3</w:t>
      </w:r>
      <w:r w:rsidR="0018131B" w:rsidRPr="00D32A4C">
        <w:rPr>
          <w:rFonts w:ascii="Arial" w:hAnsi="Arial" w:cs="Arial"/>
          <w:b/>
          <w:bCs/>
          <w:sz w:val="22"/>
          <w:szCs w:val="22"/>
        </w:rPr>
        <w:t>.</w:t>
      </w:r>
      <w:r w:rsidR="0018131B" w:rsidRPr="00D32A4C">
        <w:rPr>
          <w:rFonts w:ascii="Arial" w:hAnsi="Arial" w:cs="Arial"/>
          <w:sz w:val="22"/>
          <w:szCs w:val="22"/>
        </w:rPr>
        <w:t xml:space="preserve"> Concentration of gut-related hormones at each time</w:t>
      </w:r>
      <w:r w:rsidR="00C4628D">
        <w:rPr>
          <w:rFonts w:ascii="Arial" w:hAnsi="Arial" w:cs="Arial"/>
          <w:sz w:val="22"/>
          <w:szCs w:val="22"/>
        </w:rPr>
        <w:t xml:space="preserve"> </w:t>
      </w:r>
      <w:r w:rsidR="0018131B" w:rsidRPr="00D32A4C">
        <w:rPr>
          <w:rFonts w:ascii="Arial" w:hAnsi="Arial" w:cs="Arial"/>
          <w:sz w:val="22"/>
          <w:szCs w:val="22"/>
        </w:rPr>
        <w:t>point and results of LMMs</w:t>
      </w:r>
      <w:r w:rsidR="00C4628D">
        <w:rPr>
          <w:rFonts w:ascii="Arial" w:hAnsi="Arial" w:cs="Arial"/>
          <w:sz w:val="22"/>
          <w:szCs w:val="22"/>
        </w:rPr>
        <w:t>.</w:t>
      </w:r>
    </w:p>
    <w:p w14:paraId="74570A73" w14:textId="77777777" w:rsidR="00D32A4C" w:rsidRPr="00D32A4C" w:rsidRDefault="00D32A4C" w:rsidP="00D32A4C">
      <w:pPr>
        <w:pStyle w:val="NoSpacing"/>
        <w:rPr>
          <w:rFonts w:ascii="Arial" w:hAnsi="Arial" w:cs="Arial"/>
          <w:sz w:val="22"/>
          <w:szCs w:val="22"/>
        </w:rPr>
      </w:pPr>
    </w:p>
    <w:tbl>
      <w:tblPr>
        <w:tblStyle w:val="TableGrid"/>
        <w:tblW w:w="0" w:type="auto"/>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
        <w:gridCol w:w="1577"/>
        <w:gridCol w:w="1287"/>
        <w:gridCol w:w="1287"/>
        <w:gridCol w:w="1187"/>
        <w:gridCol w:w="386"/>
        <w:gridCol w:w="567"/>
        <w:gridCol w:w="567"/>
        <w:gridCol w:w="567"/>
      </w:tblGrid>
      <w:tr w:rsidR="00900172" w:rsidRPr="00D32A4C" w14:paraId="3D278FE1" w14:textId="77777777" w:rsidTr="002D22B9">
        <w:tc>
          <w:tcPr>
            <w:tcW w:w="0" w:type="auto"/>
            <w:gridSpan w:val="2"/>
            <w:vMerge w:val="restart"/>
            <w:tcBorders>
              <w:top w:val="single" w:sz="12" w:space="0" w:color="auto"/>
            </w:tcBorders>
          </w:tcPr>
          <w:p w14:paraId="5BF6DAD5" w14:textId="77777777" w:rsidR="0019383F" w:rsidRPr="00D32A4C" w:rsidRDefault="0019383F" w:rsidP="0019383F">
            <w:pPr>
              <w:pStyle w:val="Default"/>
              <w:rPr>
                <w:b/>
                <w:bCs/>
                <w:sz w:val="18"/>
                <w:szCs w:val="18"/>
                <w:lang w:val="en-US"/>
              </w:rPr>
            </w:pPr>
            <w:r w:rsidRPr="00D32A4C">
              <w:rPr>
                <w:b/>
                <w:bCs/>
                <w:sz w:val="18"/>
                <w:szCs w:val="18"/>
                <w:lang w:val="en-US"/>
              </w:rPr>
              <w:t>Measure</w:t>
            </w:r>
          </w:p>
        </w:tc>
        <w:tc>
          <w:tcPr>
            <w:tcW w:w="0" w:type="auto"/>
            <w:vMerge w:val="restart"/>
            <w:tcBorders>
              <w:top w:val="single" w:sz="12" w:space="0" w:color="auto"/>
            </w:tcBorders>
            <w:vAlign w:val="center"/>
          </w:tcPr>
          <w:p w14:paraId="593ABB2B" w14:textId="77777777" w:rsidR="0019383F" w:rsidRPr="00D32A4C" w:rsidRDefault="0019383F" w:rsidP="0019383F">
            <w:pPr>
              <w:pStyle w:val="Default"/>
              <w:jc w:val="center"/>
              <w:rPr>
                <w:b/>
                <w:bCs/>
                <w:sz w:val="18"/>
                <w:szCs w:val="18"/>
                <w:lang w:val="en-US"/>
              </w:rPr>
            </w:pPr>
            <w:r w:rsidRPr="00D32A4C">
              <w:rPr>
                <w:b/>
                <w:bCs/>
                <w:sz w:val="18"/>
                <w:szCs w:val="18"/>
                <w:lang w:val="en-US"/>
              </w:rPr>
              <w:t>Probiotic</w:t>
            </w:r>
          </w:p>
          <w:p w14:paraId="3D4AE39F" w14:textId="3D2B34FE" w:rsidR="0019383F" w:rsidRPr="00D32A4C" w:rsidRDefault="0019383F" w:rsidP="0019383F">
            <w:pPr>
              <w:pStyle w:val="Default"/>
              <w:jc w:val="center"/>
              <w:rPr>
                <w:b/>
                <w:bCs/>
                <w:sz w:val="18"/>
                <w:szCs w:val="18"/>
                <w:lang w:val="en-US"/>
              </w:rPr>
            </w:pPr>
            <w:r w:rsidRPr="00D32A4C">
              <w:rPr>
                <w:b/>
                <w:bCs/>
                <w:sz w:val="18"/>
                <w:szCs w:val="18"/>
                <w:lang w:val="en-US"/>
              </w:rPr>
              <w:t>(n=18)</w:t>
            </w:r>
          </w:p>
        </w:tc>
        <w:tc>
          <w:tcPr>
            <w:tcW w:w="0" w:type="auto"/>
            <w:vMerge w:val="restart"/>
            <w:tcBorders>
              <w:top w:val="single" w:sz="12" w:space="0" w:color="auto"/>
            </w:tcBorders>
            <w:vAlign w:val="center"/>
          </w:tcPr>
          <w:p w14:paraId="3D9CBBFB" w14:textId="77777777" w:rsidR="0019383F" w:rsidRPr="00D32A4C" w:rsidRDefault="0019383F" w:rsidP="0019383F">
            <w:pPr>
              <w:pStyle w:val="Default"/>
              <w:jc w:val="center"/>
              <w:rPr>
                <w:b/>
                <w:bCs/>
                <w:sz w:val="18"/>
                <w:szCs w:val="18"/>
                <w:lang w:val="en-US"/>
              </w:rPr>
            </w:pPr>
            <w:r w:rsidRPr="00D32A4C">
              <w:rPr>
                <w:b/>
                <w:bCs/>
                <w:sz w:val="18"/>
                <w:szCs w:val="18"/>
                <w:lang w:val="en-US"/>
              </w:rPr>
              <w:t>Placebo</w:t>
            </w:r>
          </w:p>
          <w:p w14:paraId="3128C6DE" w14:textId="40E45F81" w:rsidR="0019383F" w:rsidRPr="00D32A4C" w:rsidRDefault="0019383F" w:rsidP="0019383F">
            <w:pPr>
              <w:pStyle w:val="Default"/>
              <w:jc w:val="center"/>
              <w:rPr>
                <w:b/>
                <w:bCs/>
                <w:sz w:val="18"/>
                <w:szCs w:val="18"/>
                <w:lang w:val="en-US"/>
              </w:rPr>
            </w:pPr>
            <w:r w:rsidRPr="00D32A4C">
              <w:rPr>
                <w:b/>
                <w:bCs/>
                <w:sz w:val="18"/>
                <w:szCs w:val="18"/>
                <w:lang w:val="en-US"/>
              </w:rPr>
              <w:t>(n=22)</w:t>
            </w:r>
          </w:p>
        </w:tc>
        <w:tc>
          <w:tcPr>
            <w:tcW w:w="0" w:type="auto"/>
            <w:gridSpan w:val="5"/>
            <w:tcBorders>
              <w:top w:val="single" w:sz="12" w:space="0" w:color="auto"/>
            </w:tcBorders>
          </w:tcPr>
          <w:p w14:paraId="0461F603" w14:textId="77777777" w:rsidR="0019383F" w:rsidRPr="00D32A4C" w:rsidRDefault="0019383F" w:rsidP="0019383F">
            <w:pPr>
              <w:pStyle w:val="Default"/>
              <w:jc w:val="center"/>
              <w:rPr>
                <w:b/>
                <w:bCs/>
                <w:sz w:val="18"/>
                <w:szCs w:val="18"/>
                <w:lang w:val="en-US"/>
              </w:rPr>
            </w:pPr>
            <w:r w:rsidRPr="00D32A4C">
              <w:rPr>
                <w:b/>
                <w:bCs/>
                <w:sz w:val="18"/>
                <w:szCs w:val="18"/>
                <w:lang w:val="en-US"/>
              </w:rPr>
              <w:t>ANOVA*</w:t>
            </w:r>
          </w:p>
        </w:tc>
      </w:tr>
      <w:tr w:rsidR="00900172" w:rsidRPr="00D32A4C" w14:paraId="0FC0C344" w14:textId="77777777" w:rsidTr="00900172">
        <w:tc>
          <w:tcPr>
            <w:tcW w:w="0" w:type="auto"/>
            <w:gridSpan w:val="2"/>
            <w:vMerge/>
            <w:tcBorders>
              <w:bottom w:val="single" w:sz="4" w:space="0" w:color="auto"/>
            </w:tcBorders>
          </w:tcPr>
          <w:p w14:paraId="31C78CD2" w14:textId="77777777" w:rsidR="0018131B" w:rsidRPr="00D32A4C" w:rsidRDefault="0018131B" w:rsidP="002D22B9">
            <w:pPr>
              <w:pStyle w:val="Default"/>
              <w:rPr>
                <w:b/>
                <w:bCs/>
                <w:sz w:val="18"/>
                <w:szCs w:val="18"/>
                <w:lang w:val="en-US"/>
              </w:rPr>
            </w:pPr>
          </w:p>
        </w:tc>
        <w:tc>
          <w:tcPr>
            <w:tcW w:w="0" w:type="auto"/>
            <w:vMerge/>
            <w:tcBorders>
              <w:bottom w:val="single" w:sz="4" w:space="0" w:color="auto"/>
            </w:tcBorders>
            <w:vAlign w:val="center"/>
          </w:tcPr>
          <w:p w14:paraId="4F722536" w14:textId="77777777" w:rsidR="0018131B" w:rsidRPr="00D32A4C" w:rsidRDefault="0018131B" w:rsidP="002D22B9">
            <w:pPr>
              <w:pStyle w:val="Default"/>
              <w:jc w:val="center"/>
              <w:rPr>
                <w:b/>
                <w:bCs/>
                <w:sz w:val="18"/>
                <w:szCs w:val="18"/>
                <w:lang w:val="en-US"/>
              </w:rPr>
            </w:pPr>
          </w:p>
        </w:tc>
        <w:tc>
          <w:tcPr>
            <w:tcW w:w="0" w:type="auto"/>
            <w:vMerge/>
            <w:tcBorders>
              <w:bottom w:val="single" w:sz="4" w:space="0" w:color="auto"/>
              <w:right w:val="single" w:sz="4" w:space="0" w:color="auto"/>
            </w:tcBorders>
            <w:vAlign w:val="center"/>
          </w:tcPr>
          <w:p w14:paraId="690A690C" w14:textId="77777777" w:rsidR="0018131B" w:rsidRPr="00D32A4C" w:rsidRDefault="0018131B" w:rsidP="002D22B9">
            <w:pPr>
              <w:pStyle w:val="Default"/>
              <w:jc w:val="center"/>
              <w:rPr>
                <w:b/>
                <w:bCs/>
                <w:sz w:val="18"/>
                <w:szCs w:val="18"/>
                <w:lang w:val="en-US"/>
              </w:rPr>
            </w:pPr>
          </w:p>
        </w:tc>
        <w:tc>
          <w:tcPr>
            <w:tcW w:w="0" w:type="auto"/>
            <w:tcBorders>
              <w:left w:val="single" w:sz="4" w:space="0" w:color="auto"/>
              <w:bottom w:val="single" w:sz="4" w:space="0" w:color="auto"/>
            </w:tcBorders>
          </w:tcPr>
          <w:p w14:paraId="4F6CE8CB" w14:textId="77777777" w:rsidR="0018131B" w:rsidRPr="00D32A4C" w:rsidRDefault="0018131B" w:rsidP="002D22B9">
            <w:pPr>
              <w:pStyle w:val="Default"/>
              <w:jc w:val="center"/>
              <w:rPr>
                <w:b/>
                <w:bCs/>
                <w:sz w:val="18"/>
                <w:szCs w:val="18"/>
                <w:lang w:val="en-US"/>
              </w:rPr>
            </w:pPr>
            <w:r w:rsidRPr="00D32A4C">
              <w:rPr>
                <w:b/>
                <w:bCs/>
                <w:sz w:val="18"/>
                <w:szCs w:val="18"/>
                <w:lang w:val="en-US"/>
              </w:rPr>
              <w:t>Effect</w:t>
            </w:r>
          </w:p>
        </w:tc>
        <w:tc>
          <w:tcPr>
            <w:tcW w:w="0" w:type="auto"/>
            <w:tcBorders>
              <w:bottom w:val="single" w:sz="4" w:space="0" w:color="auto"/>
            </w:tcBorders>
          </w:tcPr>
          <w:p w14:paraId="202BA21E" w14:textId="77777777" w:rsidR="0018131B" w:rsidRPr="00D32A4C" w:rsidRDefault="0018131B" w:rsidP="002D22B9">
            <w:pPr>
              <w:pStyle w:val="Default"/>
              <w:jc w:val="center"/>
              <w:rPr>
                <w:b/>
                <w:bCs/>
                <w:sz w:val="18"/>
                <w:szCs w:val="18"/>
                <w:lang w:val="en-US"/>
              </w:rPr>
            </w:pPr>
            <w:proofErr w:type="spellStart"/>
            <w:r w:rsidRPr="00D32A4C">
              <w:rPr>
                <w:b/>
                <w:bCs/>
                <w:sz w:val="18"/>
                <w:szCs w:val="18"/>
                <w:lang w:val="en-US"/>
              </w:rPr>
              <w:t>df</w:t>
            </w:r>
            <w:proofErr w:type="spellEnd"/>
          </w:p>
        </w:tc>
        <w:tc>
          <w:tcPr>
            <w:tcW w:w="0" w:type="auto"/>
            <w:tcBorders>
              <w:bottom w:val="single" w:sz="4" w:space="0" w:color="auto"/>
            </w:tcBorders>
          </w:tcPr>
          <w:p w14:paraId="44F721BB" w14:textId="77777777" w:rsidR="0018131B" w:rsidRPr="00D32A4C" w:rsidRDefault="0018131B" w:rsidP="002D22B9">
            <w:pPr>
              <w:pStyle w:val="Default"/>
              <w:jc w:val="center"/>
              <w:rPr>
                <w:b/>
                <w:bCs/>
                <w:sz w:val="18"/>
                <w:szCs w:val="18"/>
                <w:lang w:val="en-US"/>
              </w:rPr>
            </w:pPr>
            <w:r w:rsidRPr="00D32A4C">
              <w:rPr>
                <w:b/>
                <w:bCs/>
                <w:sz w:val="18"/>
                <w:szCs w:val="18"/>
                <w:lang w:val="en-US"/>
              </w:rPr>
              <w:t>MS</w:t>
            </w:r>
          </w:p>
        </w:tc>
        <w:tc>
          <w:tcPr>
            <w:tcW w:w="0" w:type="auto"/>
            <w:tcBorders>
              <w:bottom w:val="single" w:sz="4" w:space="0" w:color="auto"/>
            </w:tcBorders>
          </w:tcPr>
          <w:p w14:paraId="57D5CBB0" w14:textId="77777777" w:rsidR="0018131B" w:rsidRPr="00D32A4C" w:rsidRDefault="0018131B" w:rsidP="002D22B9">
            <w:pPr>
              <w:pStyle w:val="Default"/>
              <w:jc w:val="center"/>
              <w:rPr>
                <w:b/>
                <w:bCs/>
                <w:sz w:val="18"/>
                <w:szCs w:val="18"/>
                <w:lang w:val="en-US"/>
              </w:rPr>
            </w:pPr>
            <w:r w:rsidRPr="00D32A4C">
              <w:rPr>
                <w:b/>
                <w:bCs/>
                <w:sz w:val="18"/>
                <w:szCs w:val="18"/>
                <w:lang w:val="en-US"/>
              </w:rPr>
              <w:t>F</w:t>
            </w:r>
          </w:p>
        </w:tc>
        <w:tc>
          <w:tcPr>
            <w:tcW w:w="0" w:type="auto"/>
            <w:tcBorders>
              <w:bottom w:val="single" w:sz="4" w:space="0" w:color="auto"/>
            </w:tcBorders>
          </w:tcPr>
          <w:p w14:paraId="3FF40717" w14:textId="77777777" w:rsidR="0018131B" w:rsidRPr="00D32A4C" w:rsidRDefault="0018131B" w:rsidP="002D22B9">
            <w:pPr>
              <w:pStyle w:val="Default"/>
              <w:jc w:val="center"/>
              <w:rPr>
                <w:b/>
                <w:bCs/>
                <w:sz w:val="18"/>
                <w:szCs w:val="18"/>
                <w:lang w:val="en-US"/>
              </w:rPr>
            </w:pPr>
            <w:r w:rsidRPr="00D32A4C">
              <w:rPr>
                <w:b/>
                <w:bCs/>
                <w:sz w:val="18"/>
                <w:szCs w:val="18"/>
                <w:lang w:val="en-US"/>
              </w:rPr>
              <w:t>p</w:t>
            </w:r>
          </w:p>
        </w:tc>
      </w:tr>
      <w:tr w:rsidR="00900172" w:rsidRPr="00D32A4C" w14:paraId="726535A2" w14:textId="77777777" w:rsidTr="002D22B9">
        <w:tc>
          <w:tcPr>
            <w:tcW w:w="0" w:type="auto"/>
            <w:vMerge w:val="restart"/>
            <w:tcBorders>
              <w:top w:val="single" w:sz="4" w:space="0" w:color="auto"/>
            </w:tcBorders>
          </w:tcPr>
          <w:p w14:paraId="710FCD3C" w14:textId="709CA244" w:rsidR="0018131B" w:rsidRPr="00D32A4C" w:rsidRDefault="0018131B" w:rsidP="002D22B9">
            <w:pPr>
              <w:pStyle w:val="Default"/>
              <w:rPr>
                <w:sz w:val="18"/>
                <w:szCs w:val="18"/>
                <w:vertAlign w:val="superscript"/>
                <w:lang w:val="en-US"/>
              </w:rPr>
            </w:pPr>
            <w:proofErr w:type="spellStart"/>
            <w:r w:rsidRPr="00D32A4C">
              <w:rPr>
                <w:sz w:val="18"/>
                <w:szCs w:val="18"/>
              </w:rPr>
              <w:t>Ghrelin</w:t>
            </w:r>
            <w:r w:rsidRPr="00D32A4C">
              <w:rPr>
                <w:sz w:val="18"/>
                <w:szCs w:val="18"/>
                <w:vertAlign w:val="superscript"/>
              </w:rPr>
              <w:t>a</w:t>
            </w:r>
            <w:proofErr w:type="spellEnd"/>
          </w:p>
        </w:tc>
        <w:tc>
          <w:tcPr>
            <w:tcW w:w="0" w:type="auto"/>
            <w:tcBorders>
              <w:top w:val="single" w:sz="4" w:space="0" w:color="auto"/>
            </w:tcBorders>
          </w:tcPr>
          <w:p w14:paraId="06416638" w14:textId="77777777" w:rsidR="0018131B" w:rsidRPr="00D32A4C" w:rsidRDefault="0018131B" w:rsidP="002D22B9">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15FB29B8" w14:textId="75668627" w:rsidR="0018131B" w:rsidRPr="00D32A4C" w:rsidRDefault="0019383F" w:rsidP="002D22B9">
            <w:pPr>
              <w:pStyle w:val="Default"/>
              <w:jc w:val="center"/>
              <w:rPr>
                <w:sz w:val="18"/>
                <w:szCs w:val="18"/>
                <w:lang w:val="en-US"/>
              </w:rPr>
            </w:pPr>
            <w:r w:rsidRPr="00D32A4C">
              <w:rPr>
                <w:sz w:val="18"/>
                <w:szCs w:val="18"/>
              </w:rPr>
              <w:t>7.92</w:t>
            </w:r>
            <w:r w:rsidR="0018131B" w:rsidRPr="00D32A4C">
              <w:rPr>
                <w:sz w:val="18"/>
                <w:szCs w:val="18"/>
                <w:lang w:val="en-US"/>
              </w:rPr>
              <w:t xml:space="preserve"> </w:t>
            </w:r>
            <w:r w:rsidR="0018131B" w:rsidRPr="00D32A4C">
              <w:rPr>
                <w:sz w:val="18"/>
                <w:szCs w:val="18"/>
              </w:rPr>
              <w:t>(</w:t>
            </w:r>
            <w:r w:rsidRPr="00D32A4C">
              <w:rPr>
                <w:sz w:val="18"/>
                <w:szCs w:val="18"/>
              </w:rPr>
              <w:t>6.26</w:t>
            </w:r>
            <w:r w:rsidR="0018131B" w:rsidRPr="00D32A4C">
              <w:rPr>
                <w:sz w:val="18"/>
                <w:szCs w:val="18"/>
              </w:rPr>
              <w:t>)</w:t>
            </w:r>
          </w:p>
        </w:tc>
        <w:tc>
          <w:tcPr>
            <w:tcW w:w="0" w:type="auto"/>
            <w:tcBorders>
              <w:top w:val="single" w:sz="4" w:space="0" w:color="auto"/>
              <w:right w:val="single" w:sz="4" w:space="0" w:color="auto"/>
            </w:tcBorders>
            <w:vAlign w:val="center"/>
          </w:tcPr>
          <w:p w14:paraId="5F7C343C" w14:textId="082C91C5" w:rsidR="0018131B" w:rsidRPr="00D32A4C" w:rsidRDefault="0019383F" w:rsidP="002D22B9">
            <w:pPr>
              <w:pStyle w:val="Default"/>
              <w:jc w:val="center"/>
              <w:rPr>
                <w:sz w:val="18"/>
                <w:szCs w:val="18"/>
                <w:lang w:val="en-US"/>
              </w:rPr>
            </w:pPr>
            <w:r w:rsidRPr="00D32A4C">
              <w:rPr>
                <w:sz w:val="18"/>
                <w:szCs w:val="18"/>
              </w:rPr>
              <w:t xml:space="preserve">8.43 </w:t>
            </w:r>
            <w:r w:rsidR="0018131B" w:rsidRPr="00D32A4C">
              <w:rPr>
                <w:sz w:val="18"/>
                <w:szCs w:val="18"/>
              </w:rPr>
              <w:t>(</w:t>
            </w:r>
            <w:r w:rsidRPr="00D32A4C">
              <w:rPr>
                <w:sz w:val="18"/>
                <w:szCs w:val="18"/>
              </w:rPr>
              <w:t>6</w:t>
            </w:r>
            <w:r w:rsidR="0018131B" w:rsidRPr="00D32A4C">
              <w:rPr>
                <w:sz w:val="18"/>
                <w:szCs w:val="18"/>
              </w:rPr>
              <w:t>)</w:t>
            </w:r>
          </w:p>
        </w:tc>
        <w:tc>
          <w:tcPr>
            <w:tcW w:w="0" w:type="auto"/>
            <w:tcBorders>
              <w:top w:val="single" w:sz="4" w:space="0" w:color="auto"/>
              <w:left w:val="single" w:sz="4" w:space="0" w:color="auto"/>
            </w:tcBorders>
          </w:tcPr>
          <w:p w14:paraId="3AECCB12" w14:textId="77777777" w:rsidR="0018131B" w:rsidRPr="00D32A4C" w:rsidRDefault="0018131B" w:rsidP="002D22B9">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2937533F" w14:textId="77777777" w:rsidR="0018131B" w:rsidRPr="00D32A4C" w:rsidRDefault="0018131B" w:rsidP="002D22B9">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4A816C55" w14:textId="2BF39EC0" w:rsidR="0018131B" w:rsidRPr="00D32A4C" w:rsidRDefault="00900172" w:rsidP="002D22B9">
            <w:pPr>
              <w:pStyle w:val="Default"/>
              <w:jc w:val="center"/>
              <w:rPr>
                <w:sz w:val="18"/>
                <w:szCs w:val="18"/>
                <w:lang w:val="en-US"/>
              </w:rPr>
            </w:pPr>
            <w:r w:rsidRPr="00D32A4C">
              <w:rPr>
                <w:sz w:val="18"/>
                <w:szCs w:val="18"/>
                <w:lang w:val="en-US"/>
              </w:rPr>
              <w:t>0.01</w:t>
            </w:r>
          </w:p>
        </w:tc>
        <w:tc>
          <w:tcPr>
            <w:tcW w:w="0" w:type="auto"/>
            <w:tcBorders>
              <w:top w:val="single" w:sz="4" w:space="0" w:color="auto"/>
            </w:tcBorders>
          </w:tcPr>
          <w:p w14:paraId="6225C78D" w14:textId="44A21D1D" w:rsidR="0018131B" w:rsidRPr="00D32A4C" w:rsidRDefault="00900172" w:rsidP="002D22B9">
            <w:pPr>
              <w:pStyle w:val="Default"/>
              <w:jc w:val="center"/>
              <w:rPr>
                <w:sz w:val="18"/>
                <w:szCs w:val="18"/>
                <w:lang w:val="en-US"/>
              </w:rPr>
            </w:pPr>
            <w:r w:rsidRPr="00D32A4C">
              <w:rPr>
                <w:sz w:val="18"/>
                <w:szCs w:val="18"/>
                <w:lang w:val="en-US"/>
              </w:rPr>
              <w:t>0.14</w:t>
            </w:r>
          </w:p>
        </w:tc>
        <w:tc>
          <w:tcPr>
            <w:tcW w:w="0" w:type="auto"/>
            <w:tcBorders>
              <w:top w:val="single" w:sz="4" w:space="0" w:color="auto"/>
            </w:tcBorders>
          </w:tcPr>
          <w:p w14:paraId="5E6561C9" w14:textId="3D27BC67" w:rsidR="0018131B" w:rsidRPr="00D32A4C" w:rsidRDefault="00900172" w:rsidP="002D22B9">
            <w:pPr>
              <w:pStyle w:val="Default"/>
              <w:jc w:val="center"/>
              <w:rPr>
                <w:sz w:val="18"/>
                <w:szCs w:val="18"/>
                <w:lang w:val="en-US"/>
              </w:rPr>
            </w:pPr>
            <w:r w:rsidRPr="00D32A4C">
              <w:rPr>
                <w:sz w:val="18"/>
                <w:szCs w:val="18"/>
                <w:lang w:val="en-US"/>
              </w:rPr>
              <w:t>0.71</w:t>
            </w:r>
          </w:p>
        </w:tc>
      </w:tr>
      <w:tr w:rsidR="00900172" w:rsidRPr="00D32A4C" w14:paraId="3BA910DA" w14:textId="77777777" w:rsidTr="002D22B9">
        <w:tc>
          <w:tcPr>
            <w:tcW w:w="0" w:type="auto"/>
            <w:vMerge/>
          </w:tcPr>
          <w:p w14:paraId="2FC76AFC" w14:textId="77777777" w:rsidR="0018131B" w:rsidRPr="00D32A4C" w:rsidRDefault="0018131B" w:rsidP="002D22B9">
            <w:pPr>
              <w:pStyle w:val="Default"/>
              <w:rPr>
                <w:sz w:val="18"/>
                <w:szCs w:val="18"/>
                <w:lang w:val="en-US"/>
              </w:rPr>
            </w:pPr>
          </w:p>
        </w:tc>
        <w:tc>
          <w:tcPr>
            <w:tcW w:w="0" w:type="auto"/>
          </w:tcPr>
          <w:p w14:paraId="10600504" w14:textId="77777777" w:rsidR="0018131B" w:rsidRPr="00D32A4C" w:rsidRDefault="0018131B" w:rsidP="002D22B9">
            <w:pPr>
              <w:pStyle w:val="Default"/>
              <w:rPr>
                <w:sz w:val="18"/>
                <w:szCs w:val="18"/>
                <w:lang w:val="en-US"/>
              </w:rPr>
            </w:pPr>
            <w:r w:rsidRPr="00D32A4C">
              <w:rPr>
                <w:sz w:val="18"/>
                <w:szCs w:val="18"/>
                <w:lang w:val="en-US"/>
              </w:rPr>
              <w:t>Post-Intervention</w:t>
            </w:r>
          </w:p>
        </w:tc>
        <w:tc>
          <w:tcPr>
            <w:tcW w:w="0" w:type="auto"/>
            <w:vAlign w:val="center"/>
          </w:tcPr>
          <w:p w14:paraId="4EAD1829" w14:textId="4752BBFC" w:rsidR="0018131B" w:rsidRPr="00D32A4C" w:rsidRDefault="0019383F" w:rsidP="002D22B9">
            <w:pPr>
              <w:pStyle w:val="Default"/>
              <w:jc w:val="center"/>
              <w:rPr>
                <w:sz w:val="18"/>
                <w:szCs w:val="18"/>
                <w:lang w:val="en-US"/>
              </w:rPr>
            </w:pPr>
            <w:r w:rsidRPr="00D32A4C">
              <w:rPr>
                <w:sz w:val="18"/>
                <w:szCs w:val="18"/>
              </w:rPr>
              <w:t xml:space="preserve">12.5 </w:t>
            </w:r>
            <w:r w:rsidR="0018131B" w:rsidRPr="00D32A4C">
              <w:rPr>
                <w:sz w:val="18"/>
                <w:szCs w:val="18"/>
              </w:rPr>
              <w:t>(</w:t>
            </w:r>
            <w:r w:rsidRPr="00D32A4C">
              <w:rPr>
                <w:sz w:val="18"/>
                <w:szCs w:val="18"/>
              </w:rPr>
              <w:t>7.28</w:t>
            </w:r>
            <w:r w:rsidR="0018131B" w:rsidRPr="00D32A4C">
              <w:rPr>
                <w:sz w:val="18"/>
                <w:szCs w:val="18"/>
              </w:rPr>
              <w:t>)</w:t>
            </w:r>
          </w:p>
        </w:tc>
        <w:tc>
          <w:tcPr>
            <w:tcW w:w="0" w:type="auto"/>
            <w:tcBorders>
              <w:right w:val="single" w:sz="4" w:space="0" w:color="auto"/>
            </w:tcBorders>
            <w:vAlign w:val="center"/>
          </w:tcPr>
          <w:p w14:paraId="6184AF17" w14:textId="79E03FF6" w:rsidR="0018131B" w:rsidRPr="00D32A4C" w:rsidRDefault="0019383F" w:rsidP="002D22B9">
            <w:pPr>
              <w:pStyle w:val="Default"/>
              <w:jc w:val="center"/>
              <w:rPr>
                <w:sz w:val="18"/>
                <w:szCs w:val="18"/>
                <w:lang w:val="en-US"/>
              </w:rPr>
            </w:pPr>
            <w:r w:rsidRPr="00D32A4C">
              <w:rPr>
                <w:sz w:val="18"/>
                <w:szCs w:val="18"/>
              </w:rPr>
              <w:t>6.7</w:t>
            </w:r>
            <w:r w:rsidR="0018131B" w:rsidRPr="00D32A4C">
              <w:rPr>
                <w:sz w:val="18"/>
                <w:szCs w:val="18"/>
                <w:lang w:val="en-US"/>
              </w:rPr>
              <w:t xml:space="preserve"> </w:t>
            </w:r>
            <w:r w:rsidR="0018131B" w:rsidRPr="00D32A4C">
              <w:rPr>
                <w:sz w:val="18"/>
                <w:szCs w:val="18"/>
              </w:rPr>
              <w:t>(</w:t>
            </w:r>
            <w:r w:rsidRPr="00D32A4C">
              <w:rPr>
                <w:sz w:val="18"/>
                <w:szCs w:val="18"/>
              </w:rPr>
              <w:t>4.99</w:t>
            </w:r>
            <w:r w:rsidR="0018131B" w:rsidRPr="00D32A4C">
              <w:rPr>
                <w:sz w:val="18"/>
                <w:szCs w:val="18"/>
              </w:rPr>
              <w:t>)</w:t>
            </w:r>
          </w:p>
        </w:tc>
        <w:tc>
          <w:tcPr>
            <w:tcW w:w="0" w:type="auto"/>
            <w:tcBorders>
              <w:left w:val="single" w:sz="4" w:space="0" w:color="auto"/>
            </w:tcBorders>
          </w:tcPr>
          <w:p w14:paraId="3A3DE929" w14:textId="77777777" w:rsidR="0018131B" w:rsidRPr="00D32A4C" w:rsidRDefault="0018131B" w:rsidP="002D22B9">
            <w:pPr>
              <w:pStyle w:val="Default"/>
              <w:jc w:val="center"/>
              <w:rPr>
                <w:sz w:val="18"/>
                <w:szCs w:val="18"/>
                <w:lang w:val="en-US"/>
              </w:rPr>
            </w:pPr>
            <w:r w:rsidRPr="00D32A4C">
              <w:rPr>
                <w:sz w:val="18"/>
                <w:szCs w:val="18"/>
                <w:lang w:val="en-US"/>
              </w:rPr>
              <w:t>Time</w:t>
            </w:r>
          </w:p>
        </w:tc>
        <w:tc>
          <w:tcPr>
            <w:tcW w:w="0" w:type="auto"/>
          </w:tcPr>
          <w:p w14:paraId="7426A1A2" w14:textId="77777777" w:rsidR="0018131B" w:rsidRPr="00D32A4C" w:rsidRDefault="0018131B" w:rsidP="002D22B9">
            <w:pPr>
              <w:pStyle w:val="Default"/>
              <w:jc w:val="center"/>
              <w:rPr>
                <w:sz w:val="18"/>
                <w:szCs w:val="18"/>
                <w:lang w:val="en-US"/>
              </w:rPr>
            </w:pPr>
            <w:r w:rsidRPr="00D32A4C">
              <w:rPr>
                <w:sz w:val="18"/>
                <w:szCs w:val="18"/>
                <w:lang w:val="en-US"/>
              </w:rPr>
              <w:t>2</w:t>
            </w:r>
          </w:p>
        </w:tc>
        <w:tc>
          <w:tcPr>
            <w:tcW w:w="0" w:type="auto"/>
          </w:tcPr>
          <w:p w14:paraId="0913B898" w14:textId="5FE1C699" w:rsidR="0018131B" w:rsidRPr="00D32A4C" w:rsidRDefault="00900172" w:rsidP="002D22B9">
            <w:pPr>
              <w:pStyle w:val="Default"/>
              <w:jc w:val="center"/>
              <w:rPr>
                <w:sz w:val="18"/>
                <w:szCs w:val="18"/>
                <w:lang w:val="en-US"/>
              </w:rPr>
            </w:pPr>
            <w:r w:rsidRPr="00D32A4C">
              <w:rPr>
                <w:sz w:val="18"/>
                <w:szCs w:val="18"/>
                <w:lang w:val="en-US"/>
              </w:rPr>
              <w:t>0.1</w:t>
            </w:r>
          </w:p>
        </w:tc>
        <w:tc>
          <w:tcPr>
            <w:tcW w:w="0" w:type="auto"/>
          </w:tcPr>
          <w:p w14:paraId="549D528B" w14:textId="5123F388" w:rsidR="0018131B" w:rsidRPr="00D32A4C" w:rsidRDefault="00900172" w:rsidP="002D22B9">
            <w:pPr>
              <w:pStyle w:val="Default"/>
              <w:jc w:val="center"/>
              <w:rPr>
                <w:sz w:val="18"/>
                <w:szCs w:val="18"/>
                <w:lang w:val="en-US"/>
              </w:rPr>
            </w:pPr>
            <w:r w:rsidRPr="00D32A4C">
              <w:rPr>
                <w:sz w:val="18"/>
                <w:szCs w:val="18"/>
                <w:lang w:val="en-US"/>
              </w:rPr>
              <w:t>2.86</w:t>
            </w:r>
          </w:p>
        </w:tc>
        <w:tc>
          <w:tcPr>
            <w:tcW w:w="0" w:type="auto"/>
          </w:tcPr>
          <w:p w14:paraId="32748899" w14:textId="106F75FE" w:rsidR="0018131B" w:rsidRPr="00D32A4C" w:rsidRDefault="00900172" w:rsidP="002D22B9">
            <w:pPr>
              <w:pStyle w:val="Default"/>
              <w:jc w:val="center"/>
              <w:rPr>
                <w:sz w:val="18"/>
                <w:szCs w:val="18"/>
                <w:lang w:val="en-US"/>
              </w:rPr>
            </w:pPr>
            <w:r w:rsidRPr="00D32A4C">
              <w:rPr>
                <w:sz w:val="18"/>
                <w:szCs w:val="18"/>
                <w:lang w:val="en-US"/>
              </w:rPr>
              <w:t>0.06</w:t>
            </w:r>
          </w:p>
        </w:tc>
      </w:tr>
      <w:tr w:rsidR="00900172" w:rsidRPr="00D32A4C" w14:paraId="4F5567A1" w14:textId="77777777" w:rsidTr="0018131B">
        <w:tc>
          <w:tcPr>
            <w:tcW w:w="0" w:type="auto"/>
            <w:vMerge/>
            <w:tcBorders>
              <w:bottom w:val="single" w:sz="4" w:space="0" w:color="auto"/>
            </w:tcBorders>
          </w:tcPr>
          <w:p w14:paraId="5FF848AB" w14:textId="77777777" w:rsidR="0018131B" w:rsidRPr="00D32A4C" w:rsidRDefault="0018131B" w:rsidP="002D22B9">
            <w:pPr>
              <w:pStyle w:val="Default"/>
              <w:rPr>
                <w:sz w:val="18"/>
                <w:szCs w:val="18"/>
                <w:lang w:val="en-US"/>
              </w:rPr>
            </w:pPr>
          </w:p>
        </w:tc>
        <w:tc>
          <w:tcPr>
            <w:tcW w:w="0" w:type="auto"/>
            <w:tcBorders>
              <w:bottom w:val="single" w:sz="4" w:space="0" w:color="auto"/>
            </w:tcBorders>
          </w:tcPr>
          <w:p w14:paraId="5308C148" w14:textId="77777777" w:rsidR="0018131B" w:rsidRPr="00D32A4C" w:rsidRDefault="0018131B" w:rsidP="002D22B9">
            <w:pPr>
              <w:pStyle w:val="Default"/>
              <w:rPr>
                <w:sz w:val="18"/>
                <w:szCs w:val="18"/>
                <w:lang w:val="en-US"/>
              </w:rPr>
            </w:pPr>
            <w:r w:rsidRPr="00D32A4C">
              <w:rPr>
                <w:sz w:val="18"/>
                <w:szCs w:val="18"/>
                <w:lang w:val="en-US"/>
              </w:rPr>
              <w:t>Follow-Up</w:t>
            </w:r>
          </w:p>
        </w:tc>
        <w:tc>
          <w:tcPr>
            <w:tcW w:w="0" w:type="auto"/>
            <w:tcBorders>
              <w:bottom w:val="single" w:sz="4" w:space="0" w:color="auto"/>
            </w:tcBorders>
            <w:vAlign w:val="center"/>
          </w:tcPr>
          <w:p w14:paraId="11EBB5FC" w14:textId="3BF00229" w:rsidR="0018131B" w:rsidRPr="00D32A4C" w:rsidRDefault="0019383F" w:rsidP="002D22B9">
            <w:pPr>
              <w:pStyle w:val="Default"/>
              <w:jc w:val="center"/>
              <w:rPr>
                <w:sz w:val="18"/>
                <w:szCs w:val="18"/>
                <w:lang w:val="en-US"/>
              </w:rPr>
            </w:pPr>
            <w:r w:rsidRPr="00D32A4C">
              <w:rPr>
                <w:sz w:val="18"/>
                <w:szCs w:val="18"/>
              </w:rPr>
              <w:t>7.47</w:t>
            </w:r>
            <w:r w:rsidR="0018131B" w:rsidRPr="00D32A4C">
              <w:rPr>
                <w:sz w:val="18"/>
                <w:szCs w:val="18"/>
                <w:lang w:val="en-US"/>
              </w:rPr>
              <w:t xml:space="preserve"> </w:t>
            </w:r>
            <w:r w:rsidR="0018131B" w:rsidRPr="00D32A4C">
              <w:rPr>
                <w:sz w:val="18"/>
                <w:szCs w:val="18"/>
              </w:rPr>
              <w:t>(</w:t>
            </w:r>
            <w:r w:rsidRPr="00D32A4C">
              <w:rPr>
                <w:sz w:val="18"/>
                <w:szCs w:val="18"/>
              </w:rPr>
              <w:t>4.24</w:t>
            </w:r>
            <w:r w:rsidR="0018131B" w:rsidRPr="00D32A4C">
              <w:rPr>
                <w:sz w:val="18"/>
                <w:szCs w:val="18"/>
              </w:rPr>
              <w:t>)</w:t>
            </w:r>
          </w:p>
        </w:tc>
        <w:tc>
          <w:tcPr>
            <w:tcW w:w="0" w:type="auto"/>
            <w:tcBorders>
              <w:bottom w:val="single" w:sz="4" w:space="0" w:color="auto"/>
              <w:right w:val="single" w:sz="4" w:space="0" w:color="auto"/>
            </w:tcBorders>
            <w:vAlign w:val="center"/>
          </w:tcPr>
          <w:p w14:paraId="1AB13B52" w14:textId="677B2071" w:rsidR="0018131B" w:rsidRPr="00D32A4C" w:rsidRDefault="0019383F" w:rsidP="002D22B9">
            <w:pPr>
              <w:pStyle w:val="Default"/>
              <w:jc w:val="center"/>
              <w:rPr>
                <w:sz w:val="18"/>
                <w:szCs w:val="18"/>
                <w:lang w:val="en-US"/>
              </w:rPr>
            </w:pPr>
            <w:r w:rsidRPr="00D32A4C">
              <w:rPr>
                <w:sz w:val="18"/>
                <w:szCs w:val="18"/>
              </w:rPr>
              <w:t xml:space="preserve">7.14 </w:t>
            </w:r>
            <w:r w:rsidR="0018131B" w:rsidRPr="00D32A4C">
              <w:rPr>
                <w:sz w:val="18"/>
                <w:szCs w:val="18"/>
              </w:rPr>
              <w:t>(</w:t>
            </w:r>
            <w:r w:rsidRPr="00D32A4C">
              <w:rPr>
                <w:sz w:val="18"/>
                <w:szCs w:val="18"/>
              </w:rPr>
              <w:t>6.35</w:t>
            </w:r>
            <w:r w:rsidR="0018131B" w:rsidRPr="00D32A4C">
              <w:rPr>
                <w:sz w:val="18"/>
                <w:szCs w:val="18"/>
              </w:rPr>
              <w:t>)</w:t>
            </w:r>
          </w:p>
        </w:tc>
        <w:tc>
          <w:tcPr>
            <w:tcW w:w="0" w:type="auto"/>
            <w:tcBorders>
              <w:left w:val="single" w:sz="4" w:space="0" w:color="auto"/>
              <w:bottom w:val="single" w:sz="4" w:space="0" w:color="auto"/>
            </w:tcBorders>
          </w:tcPr>
          <w:p w14:paraId="1C3D8A2A" w14:textId="77777777" w:rsidR="0018131B" w:rsidRPr="00D32A4C" w:rsidRDefault="0018131B" w:rsidP="002D22B9">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7FEA2AC5" w14:textId="77777777" w:rsidR="0018131B" w:rsidRPr="00D32A4C" w:rsidRDefault="0018131B" w:rsidP="002D22B9">
            <w:pPr>
              <w:pStyle w:val="Default"/>
              <w:jc w:val="center"/>
              <w:rPr>
                <w:sz w:val="18"/>
                <w:szCs w:val="18"/>
                <w:lang w:val="en-US"/>
              </w:rPr>
            </w:pPr>
            <w:r w:rsidRPr="00D32A4C">
              <w:rPr>
                <w:sz w:val="18"/>
                <w:szCs w:val="18"/>
                <w:lang w:val="en-US"/>
              </w:rPr>
              <w:t>2</w:t>
            </w:r>
          </w:p>
        </w:tc>
        <w:tc>
          <w:tcPr>
            <w:tcW w:w="0" w:type="auto"/>
            <w:tcBorders>
              <w:bottom w:val="single" w:sz="4" w:space="0" w:color="auto"/>
            </w:tcBorders>
          </w:tcPr>
          <w:p w14:paraId="5577CCA3" w14:textId="319EB3F8" w:rsidR="0018131B" w:rsidRPr="00D32A4C" w:rsidRDefault="00900172" w:rsidP="002D22B9">
            <w:pPr>
              <w:pStyle w:val="Default"/>
              <w:jc w:val="center"/>
              <w:rPr>
                <w:sz w:val="18"/>
                <w:szCs w:val="18"/>
                <w:lang w:val="en-US"/>
              </w:rPr>
            </w:pPr>
            <w:r w:rsidRPr="00D32A4C">
              <w:rPr>
                <w:sz w:val="18"/>
                <w:szCs w:val="18"/>
                <w:lang w:val="en-US"/>
              </w:rPr>
              <w:t>0.16</w:t>
            </w:r>
          </w:p>
        </w:tc>
        <w:tc>
          <w:tcPr>
            <w:tcW w:w="0" w:type="auto"/>
            <w:tcBorders>
              <w:bottom w:val="single" w:sz="4" w:space="0" w:color="auto"/>
            </w:tcBorders>
          </w:tcPr>
          <w:p w14:paraId="6FF279D4" w14:textId="35890BC0" w:rsidR="0018131B" w:rsidRPr="00D32A4C" w:rsidRDefault="00900172" w:rsidP="002D22B9">
            <w:pPr>
              <w:pStyle w:val="Default"/>
              <w:jc w:val="center"/>
              <w:rPr>
                <w:sz w:val="18"/>
                <w:szCs w:val="18"/>
                <w:lang w:val="en-US"/>
              </w:rPr>
            </w:pPr>
            <w:r w:rsidRPr="00D32A4C">
              <w:rPr>
                <w:sz w:val="18"/>
                <w:szCs w:val="18"/>
                <w:lang w:val="en-US"/>
              </w:rPr>
              <w:t>4.36</w:t>
            </w:r>
          </w:p>
        </w:tc>
        <w:tc>
          <w:tcPr>
            <w:tcW w:w="0" w:type="auto"/>
            <w:tcBorders>
              <w:bottom w:val="single" w:sz="4" w:space="0" w:color="auto"/>
            </w:tcBorders>
          </w:tcPr>
          <w:p w14:paraId="4438BA71" w14:textId="4EBFFAA0" w:rsidR="0018131B" w:rsidRPr="00D32A4C" w:rsidRDefault="00900172" w:rsidP="002D22B9">
            <w:pPr>
              <w:pStyle w:val="Default"/>
              <w:jc w:val="center"/>
              <w:rPr>
                <w:b/>
                <w:bCs/>
                <w:sz w:val="18"/>
                <w:szCs w:val="18"/>
                <w:lang w:val="en-US"/>
              </w:rPr>
            </w:pPr>
            <w:r w:rsidRPr="00D32A4C">
              <w:rPr>
                <w:b/>
                <w:bCs/>
                <w:sz w:val="18"/>
                <w:szCs w:val="18"/>
                <w:lang w:val="en-US"/>
              </w:rPr>
              <w:t>0.02</w:t>
            </w:r>
          </w:p>
        </w:tc>
      </w:tr>
      <w:tr w:rsidR="00900172" w:rsidRPr="00D32A4C" w14:paraId="676524DC" w14:textId="77777777" w:rsidTr="002D22B9">
        <w:tc>
          <w:tcPr>
            <w:tcW w:w="0" w:type="auto"/>
            <w:vMerge w:val="restart"/>
            <w:tcBorders>
              <w:top w:val="single" w:sz="4" w:space="0" w:color="auto"/>
            </w:tcBorders>
          </w:tcPr>
          <w:p w14:paraId="1A755884" w14:textId="7D64A897" w:rsidR="0018131B" w:rsidRPr="00D32A4C" w:rsidRDefault="0018131B" w:rsidP="002D22B9">
            <w:pPr>
              <w:pStyle w:val="Default"/>
              <w:rPr>
                <w:sz w:val="18"/>
                <w:szCs w:val="18"/>
                <w:vertAlign w:val="superscript"/>
                <w:lang w:val="en-US"/>
              </w:rPr>
            </w:pPr>
            <w:proofErr w:type="spellStart"/>
            <w:r w:rsidRPr="00D32A4C">
              <w:rPr>
                <w:sz w:val="18"/>
                <w:szCs w:val="18"/>
              </w:rPr>
              <w:t>Leptin</w:t>
            </w:r>
            <w:r w:rsidRPr="00D32A4C">
              <w:rPr>
                <w:sz w:val="18"/>
                <w:szCs w:val="18"/>
                <w:vertAlign w:val="superscript"/>
              </w:rPr>
              <w:t>b</w:t>
            </w:r>
            <w:proofErr w:type="spellEnd"/>
          </w:p>
        </w:tc>
        <w:tc>
          <w:tcPr>
            <w:tcW w:w="0" w:type="auto"/>
            <w:tcBorders>
              <w:top w:val="single" w:sz="4" w:space="0" w:color="auto"/>
            </w:tcBorders>
          </w:tcPr>
          <w:p w14:paraId="22D18F4E" w14:textId="77777777" w:rsidR="0018131B" w:rsidRPr="00D32A4C" w:rsidRDefault="0018131B" w:rsidP="002D22B9">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5C736486" w14:textId="6F803105" w:rsidR="0018131B" w:rsidRPr="00D32A4C" w:rsidRDefault="0019383F" w:rsidP="002D22B9">
            <w:pPr>
              <w:pStyle w:val="Default"/>
              <w:jc w:val="center"/>
              <w:rPr>
                <w:sz w:val="18"/>
                <w:szCs w:val="18"/>
                <w:lang w:val="en-US"/>
              </w:rPr>
            </w:pPr>
            <w:r w:rsidRPr="00D32A4C">
              <w:rPr>
                <w:sz w:val="18"/>
                <w:szCs w:val="18"/>
              </w:rPr>
              <w:t xml:space="preserve">0.014 </w:t>
            </w:r>
            <w:r w:rsidR="0018131B" w:rsidRPr="00D32A4C">
              <w:rPr>
                <w:sz w:val="18"/>
                <w:szCs w:val="18"/>
              </w:rPr>
              <w:t>(</w:t>
            </w:r>
            <w:r w:rsidRPr="00D32A4C">
              <w:rPr>
                <w:sz w:val="18"/>
                <w:szCs w:val="18"/>
              </w:rPr>
              <w:t>0.013</w:t>
            </w:r>
            <w:r w:rsidR="0018131B" w:rsidRPr="00D32A4C">
              <w:rPr>
                <w:sz w:val="18"/>
                <w:szCs w:val="18"/>
                <w:lang w:val="en-US"/>
              </w:rPr>
              <w:t>)</w:t>
            </w:r>
          </w:p>
        </w:tc>
        <w:tc>
          <w:tcPr>
            <w:tcW w:w="0" w:type="auto"/>
            <w:tcBorders>
              <w:top w:val="single" w:sz="4" w:space="0" w:color="auto"/>
              <w:right w:val="single" w:sz="4" w:space="0" w:color="auto"/>
            </w:tcBorders>
            <w:vAlign w:val="center"/>
          </w:tcPr>
          <w:p w14:paraId="51E44391" w14:textId="05D848D0" w:rsidR="0018131B" w:rsidRPr="00D32A4C" w:rsidRDefault="0019383F" w:rsidP="002D22B9">
            <w:pPr>
              <w:pStyle w:val="Default"/>
              <w:jc w:val="center"/>
              <w:rPr>
                <w:sz w:val="18"/>
                <w:szCs w:val="18"/>
                <w:lang w:val="en-US"/>
              </w:rPr>
            </w:pPr>
            <w:r w:rsidRPr="00D32A4C">
              <w:rPr>
                <w:sz w:val="18"/>
                <w:szCs w:val="18"/>
              </w:rPr>
              <w:t xml:space="preserve">0.01 </w:t>
            </w:r>
            <w:r w:rsidR="0018131B" w:rsidRPr="00D32A4C">
              <w:rPr>
                <w:sz w:val="18"/>
                <w:szCs w:val="18"/>
              </w:rPr>
              <w:t>(</w:t>
            </w:r>
            <w:r w:rsidRPr="00D32A4C">
              <w:rPr>
                <w:sz w:val="18"/>
                <w:szCs w:val="18"/>
              </w:rPr>
              <w:t>0.011</w:t>
            </w:r>
            <w:r w:rsidR="0018131B" w:rsidRPr="00D32A4C">
              <w:rPr>
                <w:sz w:val="18"/>
                <w:szCs w:val="18"/>
                <w:lang w:val="en-US"/>
              </w:rPr>
              <w:t>)</w:t>
            </w:r>
          </w:p>
        </w:tc>
        <w:tc>
          <w:tcPr>
            <w:tcW w:w="0" w:type="auto"/>
            <w:tcBorders>
              <w:top w:val="single" w:sz="4" w:space="0" w:color="auto"/>
              <w:left w:val="single" w:sz="4" w:space="0" w:color="auto"/>
            </w:tcBorders>
          </w:tcPr>
          <w:p w14:paraId="3D00F82E" w14:textId="77777777" w:rsidR="0018131B" w:rsidRPr="00D32A4C" w:rsidRDefault="0018131B" w:rsidP="002D22B9">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693DC2C4" w14:textId="77777777" w:rsidR="0018131B" w:rsidRPr="00D32A4C" w:rsidRDefault="0018131B" w:rsidP="002D22B9">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0165D30A" w14:textId="58EECAAF" w:rsidR="0018131B" w:rsidRPr="00D32A4C" w:rsidRDefault="00900172" w:rsidP="002D22B9">
            <w:pPr>
              <w:pStyle w:val="Default"/>
              <w:jc w:val="center"/>
              <w:rPr>
                <w:sz w:val="18"/>
                <w:szCs w:val="18"/>
                <w:lang w:val="en-US"/>
              </w:rPr>
            </w:pPr>
            <w:r w:rsidRPr="00D32A4C">
              <w:rPr>
                <w:sz w:val="18"/>
                <w:szCs w:val="18"/>
                <w:lang w:val="en-US"/>
              </w:rPr>
              <w:t>0.58</w:t>
            </w:r>
          </w:p>
        </w:tc>
        <w:tc>
          <w:tcPr>
            <w:tcW w:w="0" w:type="auto"/>
            <w:tcBorders>
              <w:top w:val="single" w:sz="4" w:space="0" w:color="auto"/>
            </w:tcBorders>
          </w:tcPr>
          <w:p w14:paraId="3A5DE772" w14:textId="77777777" w:rsidR="0018131B" w:rsidRPr="00D32A4C" w:rsidRDefault="0018131B" w:rsidP="002D22B9">
            <w:pPr>
              <w:pStyle w:val="Default"/>
              <w:jc w:val="center"/>
              <w:rPr>
                <w:sz w:val="18"/>
                <w:szCs w:val="18"/>
                <w:lang w:val="en-US"/>
              </w:rPr>
            </w:pPr>
            <w:r w:rsidRPr="00D32A4C">
              <w:rPr>
                <w:sz w:val="18"/>
                <w:szCs w:val="18"/>
                <w:lang w:val="en-US"/>
              </w:rPr>
              <w:t>0.24</w:t>
            </w:r>
          </w:p>
        </w:tc>
        <w:tc>
          <w:tcPr>
            <w:tcW w:w="0" w:type="auto"/>
            <w:tcBorders>
              <w:top w:val="single" w:sz="4" w:space="0" w:color="auto"/>
            </w:tcBorders>
          </w:tcPr>
          <w:p w14:paraId="3F84DED3" w14:textId="52729FDC" w:rsidR="0018131B" w:rsidRPr="00D32A4C" w:rsidRDefault="00900172" w:rsidP="002D22B9">
            <w:pPr>
              <w:pStyle w:val="Default"/>
              <w:jc w:val="center"/>
              <w:rPr>
                <w:sz w:val="18"/>
                <w:szCs w:val="18"/>
                <w:lang w:val="en-US"/>
              </w:rPr>
            </w:pPr>
            <w:r w:rsidRPr="00D32A4C">
              <w:rPr>
                <w:sz w:val="18"/>
                <w:szCs w:val="18"/>
                <w:lang w:val="en-US"/>
              </w:rPr>
              <w:t>0.45</w:t>
            </w:r>
          </w:p>
        </w:tc>
      </w:tr>
      <w:tr w:rsidR="00900172" w:rsidRPr="00D32A4C" w14:paraId="23AC60FE" w14:textId="77777777" w:rsidTr="002D22B9">
        <w:tc>
          <w:tcPr>
            <w:tcW w:w="0" w:type="auto"/>
            <w:vMerge/>
          </w:tcPr>
          <w:p w14:paraId="2E43EE74" w14:textId="77777777" w:rsidR="0018131B" w:rsidRPr="00D32A4C" w:rsidRDefault="0018131B" w:rsidP="002D22B9">
            <w:pPr>
              <w:pStyle w:val="Default"/>
              <w:rPr>
                <w:sz w:val="18"/>
                <w:szCs w:val="18"/>
                <w:lang w:val="en-US"/>
              </w:rPr>
            </w:pPr>
          </w:p>
        </w:tc>
        <w:tc>
          <w:tcPr>
            <w:tcW w:w="0" w:type="auto"/>
          </w:tcPr>
          <w:p w14:paraId="7F1FAC82" w14:textId="77777777" w:rsidR="0018131B" w:rsidRPr="00D32A4C" w:rsidRDefault="0018131B" w:rsidP="002D22B9">
            <w:pPr>
              <w:pStyle w:val="Default"/>
              <w:rPr>
                <w:sz w:val="18"/>
                <w:szCs w:val="18"/>
                <w:lang w:val="en-US"/>
              </w:rPr>
            </w:pPr>
            <w:r w:rsidRPr="00D32A4C">
              <w:rPr>
                <w:sz w:val="18"/>
                <w:szCs w:val="18"/>
                <w:lang w:val="en-US"/>
              </w:rPr>
              <w:t>Post-Intervention</w:t>
            </w:r>
          </w:p>
        </w:tc>
        <w:tc>
          <w:tcPr>
            <w:tcW w:w="0" w:type="auto"/>
            <w:vAlign w:val="center"/>
          </w:tcPr>
          <w:p w14:paraId="7D29E54B" w14:textId="549874F2" w:rsidR="0018131B" w:rsidRPr="00D32A4C" w:rsidRDefault="0019383F" w:rsidP="002D22B9">
            <w:pPr>
              <w:pStyle w:val="Default"/>
              <w:jc w:val="center"/>
              <w:rPr>
                <w:sz w:val="18"/>
                <w:szCs w:val="18"/>
                <w:lang w:val="en-US"/>
              </w:rPr>
            </w:pPr>
            <w:r w:rsidRPr="00D32A4C">
              <w:rPr>
                <w:sz w:val="18"/>
                <w:szCs w:val="18"/>
              </w:rPr>
              <w:t xml:space="preserve">0.018 </w:t>
            </w:r>
            <w:r w:rsidR="0018131B" w:rsidRPr="00D32A4C">
              <w:rPr>
                <w:sz w:val="18"/>
                <w:szCs w:val="18"/>
              </w:rPr>
              <w:t>(</w:t>
            </w:r>
            <w:r w:rsidRPr="00D32A4C">
              <w:rPr>
                <w:sz w:val="18"/>
                <w:szCs w:val="18"/>
              </w:rPr>
              <w:t>0.018</w:t>
            </w:r>
            <w:r w:rsidR="0018131B" w:rsidRPr="00D32A4C">
              <w:rPr>
                <w:sz w:val="18"/>
                <w:szCs w:val="18"/>
                <w:lang w:val="en-US"/>
              </w:rPr>
              <w:t>)</w:t>
            </w:r>
          </w:p>
        </w:tc>
        <w:tc>
          <w:tcPr>
            <w:tcW w:w="0" w:type="auto"/>
            <w:tcBorders>
              <w:right w:val="single" w:sz="4" w:space="0" w:color="auto"/>
            </w:tcBorders>
            <w:vAlign w:val="center"/>
          </w:tcPr>
          <w:p w14:paraId="4B4E6801" w14:textId="503F186F" w:rsidR="0018131B" w:rsidRPr="00D32A4C" w:rsidRDefault="0019383F" w:rsidP="002D22B9">
            <w:pPr>
              <w:pStyle w:val="Default"/>
              <w:jc w:val="center"/>
              <w:rPr>
                <w:sz w:val="18"/>
                <w:szCs w:val="18"/>
                <w:lang w:val="en-US"/>
              </w:rPr>
            </w:pPr>
            <w:r w:rsidRPr="00D32A4C">
              <w:rPr>
                <w:sz w:val="18"/>
                <w:szCs w:val="18"/>
              </w:rPr>
              <w:t xml:space="preserve">0.013 </w:t>
            </w:r>
            <w:r w:rsidR="0018131B" w:rsidRPr="00D32A4C">
              <w:rPr>
                <w:sz w:val="18"/>
                <w:szCs w:val="18"/>
              </w:rPr>
              <w:t>(</w:t>
            </w:r>
            <w:r w:rsidRPr="00D32A4C">
              <w:rPr>
                <w:sz w:val="18"/>
                <w:szCs w:val="18"/>
              </w:rPr>
              <w:t>0.015</w:t>
            </w:r>
            <w:r w:rsidR="0018131B" w:rsidRPr="00D32A4C">
              <w:rPr>
                <w:sz w:val="18"/>
                <w:szCs w:val="18"/>
                <w:lang w:val="en-US"/>
              </w:rPr>
              <w:t>)</w:t>
            </w:r>
          </w:p>
        </w:tc>
        <w:tc>
          <w:tcPr>
            <w:tcW w:w="0" w:type="auto"/>
            <w:tcBorders>
              <w:left w:val="single" w:sz="4" w:space="0" w:color="auto"/>
            </w:tcBorders>
          </w:tcPr>
          <w:p w14:paraId="19F8CEA6" w14:textId="77777777" w:rsidR="0018131B" w:rsidRPr="00D32A4C" w:rsidRDefault="0018131B" w:rsidP="002D22B9">
            <w:pPr>
              <w:pStyle w:val="Default"/>
              <w:jc w:val="center"/>
              <w:rPr>
                <w:sz w:val="18"/>
                <w:szCs w:val="18"/>
                <w:lang w:val="en-US"/>
              </w:rPr>
            </w:pPr>
            <w:r w:rsidRPr="00D32A4C">
              <w:rPr>
                <w:sz w:val="18"/>
                <w:szCs w:val="18"/>
                <w:lang w:val="en-US"/>
              </w:rPr>
              <w:t>Time</w:t>
            </w:r>
          </w:p>
        </w:tc>
        <w:tc>
          <w:tcPr>
            <w:tcW w:w="0" w:type="auto"/>
          </w:tcPr>
          <w:p w14:paraId="791C7970" w14:textId="77777777" w:rsidR="0018131B" w:rsidRPr="00D32A4C" w:rsidRDefault="0018131B" w:rsidP="002D22B9">
            <w:pPr>
              <w:pStyle w:val="Default"/>
              <w:jc w:val="center"/>
              <w:rPr>
                <w:sz w:val="18"/>
                <w:szCs w:val="18"/>
                <w:lang w:val="en-US"/>
              </w:rPr>
            </w:pPr>
            <w:r w:rsidRPr="00D32A4C">
              <w:rPr>
                <w:sz w:val="18"/>
                <w:szCs w:val="18"/>
                <w:lang w:val="en-US"/>
              </w:rPr>
              <w:t>2</w:t>
            </w:r>
          </w:p>
        </w:tc>
        <w:tc>
          <w:tcPr>
            <w:tcW w:w="0" w:type="auto"/>
          </w:tcPr>
          <w:p w14:paraId="546BB44C" w14:textId="4C95E834" w:rsidR="0018131B" w:rsidRPr="00D32A4C" w:rsidRDefault="00900172" w:rsidP="002D22B9">
            <w:pPr>
              <w:pStyle w:val="Default"/>
              <w:jc w:val="center"/>
              <w:rPr>
                <w:sz w:val="18"/>
                <w:szCs w:val="18"/>
                <w:lang w:val="en-US"/>
              </w:rPr>
            </w:pPr>
            <w:r w:rsidRPr="00D32A4C">
              <w:rPr>
                <w:sz w:val="18"/>
                <w:szCs w:val="18"/>
                <w:lang w:val="en-US"/>
              </w:rPr>
              <w:t>0.02</w:t>
            </w:r>
          </w:p>
        </w:tc>
        <w:tc>
          <w:tcPr>
            <w:tcW w:w="0" w:type="auto"/>
          </w:tcPr>
          <w:p w14:paraId="42F0B621" w14:textId="414EB3B4" w:rsidR="0018131B" w:rsidRPr="00D32A4C" w:rsidRDefault="00900172" w:rsidP="002D22B9">
            <w:pPr>
              <w:pStyle w:val="Default"/>
              <w:jc w:val="center"/>
              <w:rPr>
                <w:sz w:val="18"/>
                <w:szCs w:val="18"/>
                <w:lang w:val="en-US"/>
              </w:rPr>
            </w:pPr>
            <w:r w:rsidRPr="00D32A4C">
              <w:rPr>
                <w:sz w:val="18"/>
                <w:szCs w:val="18"/>
                <w:lang w:val="en-US"/>
              </w:rPr>
              <w:t>4.18</w:t>
            </w:r>
          </w:p>
        </w:tc>
        <w:tc>
          <w:tcPr>
            <w:tcW w:w="0" w:type="auto"/>
          </w:tcPr>
          <w:p w14:paraId="2787E6C2" w14:textId="49A753CF" w:rsidR="0018131B" w:rsidRPr="00D32A4C" w:rsidRDefault="00900172" w:rsidP="002D22B9">
            <w:pPr>
              <w:pStyle w:val="Default"/>
              <w:jc w:val="center"/>
              <w:rPr>
                <w:b/>
                <w:bCs/>
                <w:sz w:val="18"/>
                <w:szCs w:val="18"/>
                <w:lang w:val="en-US"/>
              </w:rPr>
            </w:pPr>
            <w:r w:rsidRPr="00D32A4C">
              <w:rPr>
                <w:b/>
                <w:bCs/>
                <w:sz w:val="18"/>
                <w:szCs w:val="18"/>
                <w:lang w:val="en-US"/>
              </w:rPr>
              <w:t>0.02</w:t>
            </w:r>
          </w:p>
        </w:tc>
      </w:tr>
      <w:tr w:rsidR="00900172" w:rsidRPr="00D32A4C" w14:paraId="7BC8D4FB" w14:textId="77777777" w:rsidTr="0018131B">
        <w:tc>
          <w:tcPr>
            <w:tcW w:w="0" w:type="auto"/>
            <w:vMerge/>
            <w:tcBorders>
              <w:bottom w:val="single" w:sz="12" w:space="0" w:color="auto"/>
            </w:tcBorders>
          </w:tcPr>
          <w:p w14:paraId="2711B2D0" w14:textId="77777777" w:rsidR="0018131B" w:rsidRPr="00D32A4C" w:rsidRDefault="0018131B" w:rsidP="002D22B9">
            <w:pPr>
              <w:pStyle w:val="Default"/>
              <w:rPr>
                <w:sz w:val="18"/>
                <w:szCs w:val="18"/>
                <w:lang w:val="en-US"/>
              </w:rPr>
            </w:pPr>
          </w:p>
        </w:tc>
        <w:tc>
          <w:tcPr>
            <w:tcW w:w="0" w:type="auto"/>
            <w:tcBorders>
              <w:bottom w:val="single" w:sz="12" w:space="0" w:color="auto"/>
            </w:tcBorders>
          </w:tcPr>
          <w:p w14:paraId="6D05946D" w14:textId="77777777" w:rsidR="0018131B" w:rsidRPr="00D32A4C" w:rsidRDefault="0018131B" w:rsidP="002D22B9">
            <w:pPr>
              <w:pStyle w:val="Default"/>
              <w:rPr>
                <w:sz w:val="18"/>
                <w:szCs w:val="18"/>
                <w:lang w:val="en-US"/>
              </w:rPr>
            </w:pPr>
            <w:r w:rsidRPr="00D32A4C">
              <w:rPr>
                <w:sz w:val="18"/>
                <w:szCs w:val="18"/>
                <w:lang w:val="en-US"/>
              </w:rPr>
              <w:t>Follow-Up</w:t>
            </w:r>
          </w:p>
        </w:tc>
        <w:tc>
          <w:tcPr>
            <w:tcW w:w="0" w:type="auto"/>
            <w:tcBorders>
              <w:bottom w:val="single" w:sz="12" w:space="0" w:color="auto"/>
            </w:tcBorders>
            <w:vAlign w:val="center"/>
          </w:tcPr>
          <w:p w14:paraId="0A1C02A7" w14:textId="15C4DB11" w:rsidR="0018131B" w:rsidRPr="00D32A4C" w:rsidRDefault="0018131B" w:rsidP="002D22B9">
            <w:pPr>
              <w:pStyle w:val="Default"/>
              <w:jc w:val="center"/>
              <w:rPr>
                <w:sz w:val="18"/>
                <w:szCs w:val="18"/>
                <w:lang w:val="en-US"/>
              </w:rPr>
            </w:pPr>
            <w:r w:rsidRPr="00D32A4C">
              <w:rPr>
                <w:sz w:val="18"/>
                <w:szCs w:val="18"/>
                <w:lang w:val="en-US"/>
              </w:rPr>
              <w:t>0.</w:t>
            </w:r>
            <w:r w:rsidR="0019383F" w:rsidRPr="00D32A4C">
              <w:rPr>
                <w:sz w:val="18"/>
                <w:szCs w:val="18"/>
              </w:rPr>
              <w:t>018</w:t>
            </w:r>
            <w:r w:rsidRPr="00D32A4C">
              <w:rPr>
                <w:sz w:val="18"/>
                <w:szCs w:val="18"/>
                <w:lang w:val="en-US"/>
              </w:rPr>
              <w:t xml:space="preserve"> </w:t>
            </w:r>
            <w:r w:rsidRPr="00D32A4C">
              <w:rPr>
                <w:sz w:val="18"/>
                <w:szCs w:val="18"/>
              </w:rPr>
              <w:t>(</w:t>
            </w:r>
            <w:r w:rsidR="0019383F" w:rsidRPr="00D32A4C">
              <w:rPr>
                <w:sz w:val="18"/>
                <w:szCs w:val="18"/>
              </w:rPr>
              <w:t>0.018</w:t>
            </w:r>
            <w:r w:rsidRPr="00D32A4C">
              <w:rPr>
                <w:sz w:val="18"/>
                <w:szCs w:val="18"/>
                <w:lang w:val="en-US"/>
              </w:rPr>
              <w:t>)</w:t>
            </w:r>
          </w:p>
        </w:tc>
        <w:tc>
          <w:tcPr>
            <w:tcW w:w="0" w:type="auto"/>
            <w:tcBorders>
              <w:bottom w:val="single" w:sz="12" w:space="0" w:color="auto"/>
              <w:right w:val="single" w:sz="4" w:space="0" w:color="auto"/>
            </w:tcBorders>
            <w:vAlign w:val="center"/>
          </w:tcPr>
          <w:p w14:paraId="6F9E671B" w14:textId="7E629D88" w:rsidR="0018131B" w:rsidRPr="00D32A4C" w:rsidRDefault="0019383F" w:rsidP="002D22B9">
            <w:pPr>
              <w:pStyle w:val="Default"/>
              <w:jc w:val="center"/>
              <w:rPr>
                <w:sz w:val="18"/>
                <w:szCs w:val="18"/>
                <w:lang w:val="en-US"/>
              </w:rPr>
            </w:pPr>
            <w:r w:rsidRPr="00D32A4C">
              <w:rPr>
                <w:sz w:val="18"/>
                <w:szCs w:val="18"/>
              </w:rPr>
              <w:t>0.032</w:t>
            </w:r>
            <w:r w:rsidR="0018131B" w:rsidRPr="00D32A4C">
              <w:rPr>
                <w:sz w:val="18"/>
                <w:szCs w:val="18"/>
              </w:rPr>
              <w:t>(</w:t>
            </w:r>
            <w:r w:rsidRPr="00D32A4C">
              <w:rPr>
                <w:sz w:val="18"/>
                <w:szCs w:val="18"/>
              </w:rPr>
              <w:t>0.034</w:t>
            </w:r>
            <w:r w:rsidR="0018131B" w:rsidRPr="00D32A4C">
              <w:rPr>
                <w:sz w:val="18"/>
                <w:szCs w:val="18"/>
                <w:lang w:val="en-US"/>
              </w:rPr>
              <w:t>)</w:t>
            </w:r>
          </w:p>
        </w:tc>
        <w:tc>
          <w:tcPr>
            <w:tcW w:w="0" w:type="auto"/>
            <w:tcBorders>
              <w:left w:val="single" w:sz="4" w:space="0" w:color="auto"/>
              <w:bottom w:val="single" w:sz="12" w:space="0" w:color="auto"/>
            </w:tcBorders>
          </w:tcPr>
          <w:p w14:paraId="2AE6579E" w14:textId="77777777" w:rsidR="0018131B" w:rsidRPr="00D32A4C" w:rsidRDefault="0018131B" w:rsidP="002D22B9">
            <w:pPr>
              <w:pStyle w:val="Default"/>
              <w:jc w:val="center"/>
              <w:rPr>
                <w:sz w:val="18"/>
                <w:szCs w:val="18"/>
                <w:lang w:val="en-US"/>
              </w:rPr>
            </w:pPr>
            <w:r w:rsidRPr="00D32A4C">
              <w:rPr>
                <w:sz w:val="18"/>
                <w:szCs w:val="18"/>
                <w:lang w:val="en-US"/>
              </w:rPr>
              <w:t>Group*Time</w:t>
            </w:r>
          </w:p>
        </w:tc>
        <w:tc>
          <w:tcPr>
            <w:tcW w:w="0" w:type="auto"/>
            <w:tcBorders>
              <w:bottom w:val="single" w:sz="12" w:space="0" w:color="auto"/>
            </w:tcBorders>
          </w:tcPr>
          <w:p w14:paraId="61BC15F3" w14:textId="77777777" w:rsidR="0018131B" w:rsidRPr="00D32A4C" w:rsidRDefault="0018131B" w:rsidP="002D22B9">
            <w:pPr>
              <w:pStyle w:val="Default"/>
              <w:jc w:val="center"/>
              <w:rPr>
                <w:sz w:val="18"/>
                <w:szCs w:val="18"/>
                <w:lang w:val="en-US"/>
              </w:rPr>
            </w:pPr>
            <w:r w:rsidRPr="00D32A4C">
              <w:rPr>
                <w:sz w:val="18"/>
                <w:szCs w:val="18"/>
                <w:lang w:val="en-US"/>
              </w:rPr>
              <w:t>2</w:t>
            </w:r>
          </w:p>
        </w:tc>
        <w:tc>
          <w:tcPr>
            <w:tcW w:w="0" w:type="auto"/>
            <w:tcBorders>
              <w:bottom w:val="single" w:sz="12" w:space="0" w:color="auto"/>
            </w:tcBorders>
          </w:tcPr>
          <w:p w14:paraId="07A2E50C" w14:textId="19F350D3" w:rsidR="0018131B" w:rsidRPr="00D32A4C" w:rsidRDefault="00900172" w:rsidP="002D22B9">
            <w:pPr>
              <w:pStyle w:val="Default"/>
              <w:jc w:val="center"/>
              <w:rPr>
                <w:sz w:val="18"/>
                <w:szCs w:val="18"/>
                <w:lang w:val="en-US"/>
              </w:rPr>
            </w:pPr>
            <w:r w:rsidRPr="00D32A4C">
              <w:rPr>
                <w:sz w:val="18"/>
                <w:szCs w:val="18"/>
                <w:lang w:val="en-US"/>
              </w:rPr>
              <w:t>0.00</w:t>
            </w:r>
          </w:p>
        </w:tc>
        <w:tc>
          <w:tcPr>
            <w:tcW w:w="0" w:type="auto"/>
            <w:tcBorders>
              <w:bottom w:val="single" w:sz="12" w:space="0" w:color="auto"/>
            </w:tcBorders>
          </w:tcPr>
          <w:p w14:paraId="0F39A1B4" w14:textId="55A7405A" w:rsidR="0018131B" w:rsidRPr="00D32A4C" w:rsidRDefault="00900172" w:rsidP="002D22B9">
            <w:pPr>
              <w:pStyle w:val="Default"/>
              <w:jc w:val="center"/>
              <w:rPr>
                <w:sz w:val="18"/>
                <w:szCs w:val="18"/>
                <w:lang w:val="en-US"/>
              </w:rPr>
            </w:pPr>
            <w:r w:rsidRPr="00D32A4C">
              <w:rPr>
                <w:sz w:val="18"/>
                <w:szCs w:val="18"/>
                <w:lang w:val="en-US"/>
              </w:rPr>
              <w:t>1.12</w:t>
            </w:r>
          </w:p>
        </w:tc>
        <w:tc>
          <w:tcPr>
            <w:tcW w:w="0" w:type="auto"/>
            <w:tcBorders>
              <w:bottom w:val="single" w:sz="12" w:space="0" w:color="auto"/>
            </w:tcBorders>
          </w:tcPr>
          <w:p w14:paraId="30FD2D8A" w14:textId="1074F041" w:rsidR="0018131B" w:rsidRPr="00D32A4C" w:rsidRDefault="00900172" w:rsidP="002D22B9">
            <w:pPr>
              <w:pStyle w:val="Default"/>
              <w:jc w:val="center"/>
              <w:rPr>
                <w:sz w:val="18"/>
                <w:szCs w:val="18"/>
                <w:lang w:val="en-US"/>
              </w:rPr>
            </w:pPr>
            <w:r w:rsidRPr="00D32A4C">
              <w:rPr>
                <w:sz w:val="18"/>
                <w:szCs w:val="18"/>
                <w:lang w:val="en-US"/>
              </w:rPr>
              <w:t>0.33</w:t>
            </w:r>
          </w:p>
        </w:tc>
      </w:tr>
    </w:tbl>
    <w:p w14:paraId="586CE33D" w14:textId="64567D50" w:rsidR="00D32A4C" w:rsidRDefault="0018131B"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r w:rsidRPr="00D32A4C">
        <w:rPr>
          <w:rFonts w:ascii="Arial" w:hAnsi="Arial" w:cs="Arial"/>
          <w:sz w:val="18"/>
          <w:szCs w:val="18"/>
          <w:lang w:val="en-GB"/>
        </w:rPr>
        <w:t>Measures are presented as mean (SD)</w:t>
      </w:r>
      <w:r w:rsidRPr="00D32A4C">
        <w:rPr>
          <w:rFonts w:ascii="Arial" w:hAnsi="Arial" w:cs="Arial"/>
          <w:sz w:val="18"/>
          <w:szCs w:val="18"/>
        </w:rPr>
        <w:t xml:space="preserve">; </w:t>
      </w:r>
      <w:r w:rsidRPr="00D32A4C">
        <w:rPr>
          <w:rFonts w:ascii="Arial" w:hAnsi="Arial" w:cs="Arial"/>
          <w:sz w:val="18"/>
          <w:szCs w:val="18"/>
          <w:vertAlign w:val="superscript"/>
        </w:rPr>
        <w:t xml:space="preserve">a </w:t>
      </w:r>
      <w:r w:rsidRPr="00D32A4C">
        <w:rPr>
          <w:rFonts w:ascii="Arial" w:hAnsi="Arial" w:cs="Arial"/>
          <w:sz w:val="18"/>
          <w:szCs w:val="18"/>
        </w:rPr>
        <w:t xml:space="preserve">in </w:t>
      </w:r>
      <w:proofErr w:type="spellStart"/>
      <w:r w:rsidRPr="00D32A4C">
        <w:rPr>
          <w:rFonts w:ascii="Arial" w:hAnsi="Arial" w:cs="Arial"/>
          <w:sz w:val="18"/>
          <w:szCs w:val="18"/>
        </w:rPr>
        <w:t>pg</w:t>
      </w:r>
      <w:proofErr w:type="spellEnd"/>
      <w:r w:rsidRPr="00D32A4C">
        <w:rPr>
          <w:rFonts w:ascii="Arial" w:hAnsi="Arial" w:cs="Arial"/>
          <w:sz w:val="18"/>
          <w:szCs w:val="18"/>
        </w:rPr>
        <w:t xml:space="preserve">/ml, </w:t>
      </w:r>
      <w:r w:rsidRPr="00D32A4C">
        <w:rPr>
          <w:rFonts w:ascii="Arial" w:hAnsi="Arial" w:cs="Arial"/>
          <w:sz w:val="18"/>
          <w:szCs w:val="18"/>
          <w:vertAlign w:val="superscript"/>
        </w:rPr>
        <w:t xml:space="preserve">b </w:t>
      </w:r>
      <w:r w:rsidRPr="00D32A4C">
        <w:rPr>
          <w:rFonts w:ascii="Arial" w:hAnsi="Arial" w:cs="Arial"/>
          <w:sz w:val="18"/>
          <w:szCs w:val="18"/>
        </w:rPr>
        <w:t xml:space="preserve">in mg/l; </w:t>
      </w:r>
      <w:r w:rsidRPr="00D32A4C">
        <w:rPr>
          <w:rFonts w:ascii="Arial" w:hAnsi="Arial" w:cs="Arial"/>
          <w:sz w:val="18"/>
          <w:szCs w:val="18"/>
          <w:lang w:val="en-GB"/>
        </w:rPr>
        <w:t xml:space="preserve">*ANOVA estimates are based on </w:t>
      </w:r>
      <w:r w:rsidR="004B3F55" w:rsidRPr="00D32A4C">
        <w:rPr>
          <w:rFonts w:ascii="Arial" w:hAnsi="Arial" w:cs="Arial"/>
          <w:sz w:val="18"/>
          <w:szCs w:val="18"/>
        </w:rPr>
        <w:t>Tukey transformed</w:t>
      </w:r>
      <w:r w:rsidRPr="00D32A4C">
        <w:rPr>
          <w:rFonts w:ascii="Arial" w:hAnsi="Arial" w:cs="Arial"/>
          <w:sz w:val="18"/>
          <w:szCs w:val="18"/>
          <w:lang w:val="en-GB"/>
        </w:rPr>
        <w:t xml:space="preserve"> values; </w:t>
      </w:r>
      <w:proofErr w:type="spellStart"/>
      <w:r w:rsidRPr="00D32A4C">
        <w:rPr>
          <w:rFonts w:ascii="Arial" w:hAnsi="Arial" w:cs="Arial"/>
          <w:sz w:val="18"/>
          <w:szCs w:val="18"/>
        </w:rPr>
        <w:t>df</w:t>
      </w:r>
      <w:proofErr w:type="spellEnd"/>
      <w:r w:rsidRPr="00D32A4C">
        <w:rPr>
          <w:rFonts w:ascii="Arial" w:hAnsi="Arial" w:cs="Arial"/>
          <w:sz w:val="18"/>
          <w:szCs w:val="18"/>
        </w:rPr>
        <w:t xml:space="preserve"> = degrees of freedom; MS = mean squares; </w:t>
      </w:r>
      <w:r w:rsidRPr="00D32A4C">
        <w:rPr>
          <w:rFonts w:ascii="Arial" w:hAnsi="Arial" w:cs="Arial"/>
          <w:sz w:val="18"/>
          <w:szCs w:val="18"/>
          <w:lang w:val="en-GB"/>
        </w:rPr>
        <w:t>p value &lt; 0.05 significant.</w:t>
      </w:r>
    </w:p>
    <w:p w14:paraId="16D21C79" w14:textId="77777777" w:rsidR="00D32A4C" w:rsidRDefault="00D32A4C"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76B82F50" w14:textId="77777777" w:rsidR="00D32A4C" w:rsidRPr="00D32A4C" w:rsidRDefault="00D32A4C"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697B8D44" w14:textId="59F6E071" w:rsidR="00900172" w:rsidRDefault="00D32A4C" w:rsidP="00D32A4C">
      <w:pPr>
        <w:pStyle w:val="NoSpacing"/>
        <w:rPr>
          <w:rFonts w:ascii="Arial" w:hAnsi="Arial" w:cs="Arial"/>
          <w:sz w:val="22"/>
          <w:szCs w:val="22"/>
        </w:rPr>
      </w:pPr>
      <w:r w:rsidRPr="00D32A4C">
        <w:rPr>
          <w:rFonts w:ascii="Arial" w:hAnsi="Arial" w:cs="Arial"/>
          <w:b/>
          <w:bCs/>
          <w:sz w:val="22"/>
          <w:szCs w:val="22"/>
        </w:rPr>
        <w:t xml:space="preserve">Supplementary </w:t>
      </w:r>
      <w:r w:rsidR="00900172" w:rsidRPr="00D32A4C">
        <w:rPr>
          <w:rFonts w:ascii="Arial" w:hAnsi="Arial" w:cs="Arial"/>
          <w:b/>
          <w:bCs/>
          <w:sz w:val="22"/>
          <w:szCs w:val="22"/>
        </w:rPr>
        <w:t xml:space="preserve">Table </w:t>
      </w:r>
      <w:r w:rsidR="00051BE1" w:rsidRPr="00D32A4C">
        <w:rPr>
          <w:rFonts w:ascii="Arial" w:hAnsi="Arial" w:cs="Arial"/>
          <w:b/>
          <w:bCs/>
          <w:sz w:val="22"/>
          <w:szCs w:val="22"/>
        </w:rPr>
        <w:t>4</w:t>
      </w:r>
      <w:r w:rsidR="00900172" w:rsidRPr="00D32A4C">
        <w:rPr>
          <w:rFonts w:ascii="Arial" w:hAnsi="Arial" w:cs="Arial"/>
          <w:b/>
          <w:bCs/>
          <w:sz w:val="22"/>
          <w:szCs w:val="22"/>
        </w:rPr>
        <w:t>.</w:t>
      </w:r>
      <w:r w:rsidR="00900172" w:rsidRPr="00D32A4C">
        <w:rPr>
          <w:rFonts w:ascii="Arial" w:hAnsi="Arial" w:cs="Arial"/>
          <w:sz w:val="22"/>
          <w:szCs w:val="22"/>
        </w:rPr>
        <w:t xml:space="preserve"> Concentration of cortisol at each time</w:t>
      </w:r>
      <w:r w:rsidR="00C4628D">
        <w:rPr>
          <w:rFonts w:ascii="Arial" w:hAnsi="Arial" w:cs="Arial"/>
          <w:sz w:val="22"/>
          <w:szCs w:val="22"/>
        </w:rPr>
        <w:t xml:space="preserve"> </w:t>
      </w:r>
      <w:r w:rsidR="00900172" w:rsidRPr="00D32A4C">
        <w:rPr>
          <w:rFonts w:ascii="Arial" w:hAnsi="Arial" w:cs="Arial"/>
          <w:sz w:val="22"/>
          <w:szCs w:val="22"/>
        </w:rPr>
        <w:t>point and results of LMMs</w:t>
      </w:r>
      <w:r w:rsidR="00C4628D">
        <w:rPr>
          <w:rFonts w:ascii="Arial" w:hAnsi="Arial" w:cs="Arial"/>
          <w:sz w:val="22"/>
          <w:szCs w:val="22"/>
        </w:rPr>
        <w:t>.</w:t>
      </w:r>
    </w:p>
    <w:p w14:paraId="35C5F4A4" w14:textId="77777777" w:rsidR="00D32A4C" w:rsidRPr="00D32A4C" w:rsidRDefault="00D32A4C" w:rsidP="00D32A4C">
      <w:pPr>
        <w:pStyle w:val="NoSpacing"/>
        <w:rPr>
          <w:rFonts w:ascii="Arial" w:hAnsi="Arial" w:cs="Arial"/>
          <w:sz w:val="22"/>
          <w:szCs w:val="22"/>
        </w:rPr>
      </w:pPr>
    </w:p>
    <w:tbl>
      <w:tblPr>
        <w:tblStyle w:val="TableGrid"/>
        <w:tblW w:w="0" w:type="auto"/>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1577"/>
        <w:gridCol w:w="1087"/>
        <w:gridCol w:w="1087"/>
        <w:gridCol w:w="1187"/>
        <w:gridCol w:w="386"/>
        <w:gridCol w:w="667"/>
        <w:gridCol w:w="567"/>
        <w:gridCol w:w="567"/>
      </w:tblGrid>
      <w:tr w:rsidR="00C370B2" w:rsidRPr="00D32A4C" w14:paraId="14E82342" w14:textId="77777777" w:rsidTr="002D22B9">
        <w:tc>
          <w:tcPr>
            <w:tcW w:w="0" w:type="auto"/>
            <w:gridSpan w:val="2"/>
            <w:vMerge w:val="restart"/>
            <w:tcBorders>
              <w:top w:val="single" w:sz="12" w:space="0" w:color="auto"/>
            </w:tcBorders>
          </w:tcPr>
          <w:p w14:paraId="628EF7EA" w14:textId="77777777" w:rsidR="0013754A" w:rsidRPr="00D32A4C" w:rsidRDefault="0013754A" w:rsidP="002D22B9">
            <w:pPr>
              <w:pStyle w:val="Default"/>
              <w:rPr>
                <w:b/>
                <w:bCs/>
                <w:sz w:val="18"/>
                <w:szCs w:val="18"/>
                <w:lang w:val="en-US"/>
              </w:rPr>
            </w:pPr>
            <w:r w:rsidRPr="00D32A4C">
              <w:rPr>
                <w:b/>
                <w:bCs/>
                <w:sz w:val="18"/>
                <w:szCs w:val="18"/>
                <w:lang w:val="en-US"/>
              </w:rPr>
              <w:t>Measure</w:t>
            </w:r>
          </w:p>
        </w:tc>
        <w:tc>
          <w:tcPr>
            <w:tcW w:w="0" w:type="auto"/>
            <w:vMerge w:val="restart"/>
            <w:tcBorders>
              <w:top w:val="single" w:sz="12" w:space="0" w:color="auto"/>
            </w:tcBorders>
            <w:vAlign w:val="center"/>
          </w:tcPr>
          <w:p w14:paraId="21C9A8C5" w14:textId="77777777" w:rsidR="0013754A" w:rsidRPr="00D32A4C" w:rsidRDefault="0013754A" w:rsidP="002D22B9">
            <w:pPr>
              <w:pStyle w:val="Default"/>
              <w:jc w:val="center"/>
              <w:rPr>
                <w:b/>
                <w:bCs/>
                <w:sz w:val="18"/>
                <w:szCs w:val="18"/>
                <w:lang w:val="en-US"/>
              </w:rPr>
            </w:pPr>
            <w:r w:rsidRPr="00D32A4C">
              <w:rPr>
                <w:b/>
                <w:bCs/>
                <w:sz w:val="18"/>
                <w:szCs w:val="18"/>
                <w:lang w:val="en-US"/>
              </w:rPr>
              <w:t>Probiotic</w:t>
            </w:r>
          </w:p>
          <w:p w14:paraId="505C6276" w14:textId="3E64AFC4" w:rsidR="0013754A" w:rsidRPr="00D32A4C" w:rsidRDefault="0013754A" w:rsidP="002D22B9">
            <w:pPr>
              <w:pStyle w:val="Default"/>
              <w:jc w:val="center"/>
              <w:rPr>
                <w:b/>
                <w:bCs/>
                <w:sz w:val="18"/>
                <w:szCs w:val="18"/>
                <w:lang w:val="en-US"/>
              </w:rPr>
            </w:pPr>
            <w:r w:rsidRPr="00D32A4C">
              <w:rPr>
                <w:b/>
                <w:bCs/>
                <w:sz w:val="18"/>
                <w:szCs w:val="18"/>
                <w:lang w:val="en-US"/>
              </w:rPr>
              <w:t>(n=1</w:t>
            </w:r>
            <w:r w:rsidR="00A57CE2" w:rsidRPr="00D32A4C">
              <w:rPr>
                <w:b/>
                <w:bCs/>
                <w:sz w:val="18"/>
                <w:szCs w:val="18"/>
                <w:lang w:val="en-US"/>
              </w:rPr>
              <w:t>7</w:t>
            </w:r>
            <w:r w:rsidRPr="00D32A4C">
              <w:rPr>
                <w:b/>
                <w:bCs/>
                <w:sz w:val="18"/>
                <w:szCs w:val="18"/>
                <w:lang w:val="en-US"/>
              </w:rPr>
              <w:t>)</w:t>
            </w:r>
          </w:p>
        </w:tc>
        <w:tc>
          <w:tcPr>
            <w:tcW w:w="0" w:type="auto"/>
            <w:vMerge w:val="restart"/>
            <w:tcBorders>
              <w:top w:val="single" w:sz="12" w:space="0" w:color="auto"/>
            </w:tcBorders>
            <w:vAlign w:val="center"/>
          </w:tcPr>
          <w:p w14:paraId="033A1AFE" w14:textId="77777777" w:rsidR="0013754A" w:rsidRPr="00D32A4C" w:rsidRDefault="0013754A" w:rsidP="002D22B9">
            <w:pPr>
              <w:pStyle w:val="Default"/>
              <w:jc w:val="center"/>
              <w:rPr>
                <w:b/>
                <w:bCs/>
                <w:sz w:val="18"/>
                <w:szCs w:val="18"/>
                <w:lang w:val="en-US"/>
              </w:rPr>
            </w:pPr>
            <w:r w:rsidRPr="00D32A4C">
              <w:rPr>
                <w:b/>
                <w:bCs/>
                <w:sz w:val="18"/>
                <w:szCs w:val="18"/>
                <w:lang w:val="en-US"/>
              </w:rPr>
              <w:t>Placebo</w:t>
            </w:r>
          </w:p>
          <w:p w14:paraId="672A38BF" w14:textId="21F329F8" w:rsidR="0013754A" w:rsidRPr="00D32A4C" w:rsidRDefault="0013754A" w:rsidP="002D22B9">
            <w:pPr>
              <w:pStyle w:val="Default"/>
              <w:jc w:val="center"/>
              <w:rPr>
                <w:b/>
                <w:bCs/>
                <w:sz w:val="18"/>
                <w:szCs w:val="18"/>
                <w:lang w:val="en-US"/>
              </w:rPr>
            </w:pPr>
            <w:r w:rsidRPr="00D32A4C">
              <w:rPr>
                <w:b/>
                <w:bCs/>
                <w:sz w:val="18"/>
                <w:szCs w:val="18"/>
                <w:lang w:val="en-US"/>
              </w:rPr>
              <w:t>(n=2</w:t>
            </w:r>
            <w:r w:rsidR="00A57CE2" w:rsidRPr="00D32A4C">
              <w:rPr>
                <w:b/>
                <w:bCs/>
                <w:sz w:val="18"/>
                <w:szCs w:val="18"/>
                <w:lang w:val="en-US"/>
              </w:rPr>
              <w:t>1</w:t>
            </w:r>
            <w:r w:rsidRPr="00D32A4C">
              <w:rPr>
                <w:b/>
                <w:bCs/>
                <w:sz w:val="18"/>
                <w:szCs w:val="18"/>
                <w:lang w:val="en-US"/>
              </w:rPr>
              <w:t>)</w:t>
            </w:r>
          </w:p>
        </w:tc>
        <w:tc>
          <w:tcPr>
            <w:tcW w:w="0" w:type="auto"/>
            <w:gridSpan w:val="5"/>
            <w:tcBorders>
              <w:top w:val="single" w:sz="12" w:space="0" w:color="auto"/>
            </w:tcBorders>
          </w:tcPr>
          <w:p w14:paraId="59CFD340" w14:textId="77777777" w:rsidR="0013754A" w:rsidRPr="00D32A4C" w:rsidRDefault="0013754A" w:rsidP="002D22B9">
            <w:pPr>
              <w:pStyle w:val="Default"/>
              <w:jc w:val="center"/>
              <w:rPr>
                <w:b/>
                <w:bCs/>
                <w:sz w:val="18"/>
                <w:szCs w:val="18"/>
                <w:lang w:val="en-US"/>
              </w:rPr>
            </w:pPr>
            <w:r w:rsidRPr="00D32A4C">
              <w:rPr>
                <w:b/>
                <w:bCs/>
                <w:sz w:val="18"/>
                <w:szCs w:val="18"/>
                <w:lang w:val="en-US"/>
              </w:rPr>
              <w:t>ANOVA*</w:t>
            </w:r>
          </w:p>
        </w:tc>
      </w:tr>
      <w:tr w:rsidR="00C370B2" w:rsidRPr="00D32A4C" w14:paraId="49EAC2BE" w14:textId="77777777" w:rsidTr="002D22B9">
        <w:tc>
          <w:tcPr>
            <w:tcW w:w="0" w:type="auto"/>
            <w:gridSpan w:val="2"/>
            <w:vMerge/>
            <w:tcBorders>
              <w:bottom w:val="single" w:sz="4" w:space="0" w:color="auto"/>
            </w:tcBorders>
          </w:tcPr>
          <w:p w14:paraId="289D48C2" w14:textId="77777777" w:rsidR="0013754A" w:rsidRPr="00D32A4C" w:rsidRDefault="0013754A" w:rsidP="002D22B9">
            <w:pPr>
              <w:pStyle w:val="Default"/>
              <w:rPr>
                <w:b/>
                <w:bCs/>
                <w:sz w:val="18"/>
                <w:szCs w:val="18"/>
                <w:lang w:val="en-US"/>
              </w:rPr>
            </w:pPr>
          </w:p>
        </w:tc>
        <w:tc>
          <w:tcPr>
            <w:tcW w:w="0" w:type="auto"/>
            <w:vMerge/>
            <w:tcBorders>
              <w:bottom w:val="single" w:sz="4" w:space="0" w:color="auto"/>
            </w:tcBorders>
            <w:vAlign w:val="center"/>
          </w:tcPr>
          <w:p w14:paraId="34FD13A4" w14:textId="77777777" w:rsidR="0013754A" w:rsidRPr="00D32A4C" w:rsidRDefault="0013754A" w:rsidP="002D22B9">
            <w:pPr>
              <w:pStyle w:val="Default"/>
              <w:jc w:val="center"/>
              <w:rPr>
                <w:b/>
                <w:bCs/>
                <w:sz w:val="18"/>
                <w:szCs w:val="18"/>
                <w:lang w:val="en-US"/>
              </w:rPr>
            </w:pPr>
          </w:p>
        </w:tc>
        <w:tc>
          <w:tcPr>
            <w:tcW w:w="0" w:type="auto"/>
            <w:vMerge/>
            <w:tcBorders>
              <w:bottom w:val="single" w:sz="4" w:space="0" w:color="auto"/>
              <w:right w:val="single" w:sz="4" w:space="0" w:color="auto"/>
            </w:tcBorders>
            <w:vAlign w:val="center"/>
          </w:tcPr>
          <w:p w14:paraId="6BE75A42" w14:textId="77777777" w:rsidR="0013754A" w:rsidRPr="00D32A4C" w:rsidRDefault="0013754A" w:rsidP="002D22B9">
            <w:pPr>
              <w:pStyle w:val="Default"/>
              <w:jc w:val="center"/>
              <w:rPr>
                <w:b/>
                <w:bCs/>
                <w:sz w:val="18"/>
                <w:szCs w:val="18"/>
                <w:lang w:val="en-US"/>
              </w:rPr>
            </w:pPr>
          </w:p>
        </w:tc>
        <w:tc>
          <w:tcPr>
            <w:tcW w:w="0" w:type="auto"/>
            <w:tcBorders>
              <w:left w:val="single" w:sz="4" w:space="0" w:color="auto"/>
              <w:bottom w:val="single" w:sz="4" w:space="0" w:color="auto"/>
            </w:tcBorders>
          </w:tcPr>
          <w:p w14:paraId="257E9475" w14:textId="77777777" w:rsidR="0013754A" w:rsidRPr="00D32A4C" w:rsidRDefault="0013754A" w:rsidP="002D22B9">
            <w:pPr>
              <w:pStyle w:val="Default"/>
              <w:jc w:val="center"/>
              <w:rPr>
                <w:b/>
                <w:bCs/>
                <w:sz w:val="18"/>
                <w:szCs w:val="18"/>
                <w:lang w:val="en-US"/>
              </w:rPr>
            </w:pPr>
            <w:r w:rsidRPr="00D32A4C">
              <w:rPr>
                <w:b/>
                <w:bCs/>
                <w:sz w:val="18"/>
                <w:szCs w:val="18"/>
                <w:lang w:val="en-US"/>
              </w:rPr>
              <w:t>Effect</w:t>
            </w:r>
          </w:p>
        </w:tc>
        <w:tc>
          <w:tcPr>
            <w:tcW w:w="0" w:type="auto"/>
            <w:tcBorders>
              <w:bottom w:val="single" w:sz="4" w:space="0" w:color="auto"/>
            </w:tcBorders>
          </w:tcPr>
          <w:p w14:paraId="0412175C" w14:textId="77777777" w:rsidR="0013754A" w:rsidRPr="00D32A4C" w:rsidRDefault="0013754A" w:rsidP="002D22B9">
            <w:pPr>
              <w:pStyle w:val="Default"/>
              <w:jc w:val="center"/>
              <w:rPr>
                <w:b/>
                <w:bCs/>
                <w:sz w:val="18"/>
                <w:szCs w:val="18"/>
                <w:lang w:val="en-US"/>
              </w:rPr>
            </w:pPr>
            <w:proofErr w:type="spellStart"/>
            <w:r w:rsidRPr="00D32A4C">
              <w:rPr>
                <w:b/>
                <w:bCs/>
                <w:sz w:val="18"/>
                <w:szCs w:val="18"/>
                <w:lang w:val="en-US"/>
              </w:rPr>
              <w:t>df</w:t>
            </w:r>
            <w:proofErr w:type="spellEnd"/>
          </w:p>
        </w:tc>
        <w:tc>
          <w:tcPr>
            <w:tcW w:w="0" w:type="auto"/>
            <w:tcBorders>
              <w:bottom w:val="single" w:sz="4" w:space="0" w:color="auto"/>
            </w:tcBorders>
          </w:tcPr>
          <w:p w14:paraId="4516E981" w14:textId="77777777" w:rsidR="0013754A" w:rsidRPr="00D32A4C" w:rsidRDefault="0013754A" w:rsidP="002D22B9">
            <w:pPr>
              <w:pStyle w:val="Default"/>
              <w:jc w:val="center"/>
              <w:rPr>
                <w:b/>
                <w:bCs/>
                <w:sz w:val="18"/>
                <w:szCs w:val="18"/>
                <w:lang w:val="en-US"/>
              </w:rPr>
            </w:pPr>
            <w:r w:rsidRPr="00D32A4C">
              <w:rPr>
                <w:b/>
                <w:bCs/>
                <w:sz w:val="18"/>
                <w:szCs w:val="18"/>
                <w:lang w:val="en-US"/>
              </w:rPr>
              <w:t>MS</w:t>
            </w:r>
          </w:p>
        </w:tc>
        <w:tc>
          <w:tcPr>
            <w:tcW w:w="0" w:type="auto"/>
            <w:tcBorders>
              <w:bottom w:val="single" w:sz="4" w:space="0" w:color="auto"/>
            </w:tcBorders>
          </w:tcPr>
          <w:p w14:paraId="1B08E5D6" w14:textId="77777777" w:rsidR="0013754A" w:rsidRPr="00D32A4C" w:rsidRDefault="0013754A" w:rsidP="002D22B9">
            <w:pPr>
              <w:pStyle w:val="Default"/>
              <w:jc w:val="center"/>
              <w:rPr>
                <w:b/>
                <w:bCs/>
                <w:sz w:val="18"/>
                <w:szCs w:val="18"/>
                <w:lang w:val="en-US"/>
              </w:rPr>
            </w:pPr>
            <w:r w:rsidRPr="00D32A4C">
              <w:rPr>
                <w:b/>
                <w:bCs/>
                <w:sz w:val="18"/>
                <w:szCs w:val="18"/>
                <w:lang w:val="en-US"/>
              </w:rPr>
              <w:t>F</w:t>
            </w:r>
          </w:p>
        </w:tc>
        <w:tc>
          <w:tcPr>
            <w:tcW w:w="0" w:type="auto"/>
            <w:tcBorders>
              <w:bottom w:val="single" w:sz="4" w:space="0" w:color="auto"/>
            </w:tcBorders>
          </w:tcPr>
          <w:p w14:paraId="3F6612C4" w14:textId="77777777" w:rsidR="0013754A" w:rsidRPr="00D32A4C" w:rsidRDefault="0013754A" w:rsidP="002D22B9">
            <w:pPr>
              <w:pStyle w:val="Default"/>
              <w:jc w:val="center"/>
              <w:rPr>
                <w:b/>
                <w:bCs/>
                <w:sz w:val="18"/>
                <w:szCs w:val="18"/>
                <w:lang w:val="en-US"/>
              </w:rPr>
            </w:pPr>
            <w:r w:rsidRPr="00D32A4C">
              <w:rPr>
                <w:b/>
                <w:bCs/>
                <w:sz w:val="18"/>
                <w:szCs w:val="18"/>
                <w:lang w:val="en-US"/>
              </w:rPr>
              <w:t>p</w:t>
            </w:r>
          </w:p>
        </w:tc>
      </w:tr>
      <w:tr w:rsidR="00C370B2" w:rsidRPr="00D32A4C" w14:paraId="1717A787" w14:textId="77777777" w:rsidTr="002D22B9">
        <w:tc>
          <w:tcPr>
            <w:tcW w:w="0" w:type="auto"/>
            <w:tcBorders>
              <w:top w:val="single" w:sz="4" w:space="0" w:color="auto"/>
            </w:tcBorders>
          </w:tcPr>
          <w:p w14:paraId="4E3DCF2F" w14:textId="1D23BEB7" w:rsidR="0013754A" w:rsidRPr="00D32A4C" w:rsidRDefault="0013754A" w:rsidP="002D22B9">
            <w:pPr>
              <w:pStyle w:val="Default"/>
              <w:rPr>
                <w:sz w:val="18"/>
                <w:szCs w:val="18"/>
                <w:lang w:val="en-US"/>
              </w:rPr>
            </w:pPr>
            <w:r w:rsidRPr="00D32A4C">
              <w:rPr>
                <w:sz w:val="18"/>
                <w:szCs w:val="18"/>
                <w:lang w:val="en-US"/>
              </w:rPr>
              <w:t>Evening</w:t>
            </w:r>
          </w:p>
        </w:tc>
        <w:tc>
          <w:tcPr>
            <w:tcW w:w="0" w:type="auto"/>
            <w:tcBorders>
              <w:top w:val="single" w:sz="4" w:space="0" w:color="auto"/>
            </w:tcBorders>
          </w:tcPr>
          <w:p w14:paraId="344227F3" w14:textId="77777777" w:rsidR="0013754A" w:rsidRPr="00D32A4C" w:rsidRDefault="0013754A" w:rsidP="002D22B9">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69036200" w14:textId="5E7E2153" w:rsidR="0013754A" w:rsidRPr="00D32A4C" w:rsidRDefault="00C370B2" w:rsidP="002D22B9">
            <w:pPr>
              <w:pStyle w:val="Default"/>
              <w:jc w:val="center"/>
              <w:rPr>
                <w:sz w:val="18"/>
                <w:szCs w:val="18"/>
                <w:lang w:val="en-US"/>
              </w:rPr>
            </w:pPr>
            <w:r w:rsidRPr="00D32A4C">
              <w:rPr>
                <w:sz w:val="18"/>
                <w:szCs w:val="18"/>
              </w:rPr>
              <w:t xml:space="preserve">1.03 </w:t>
            </w:r>
            <w:r w:rsidR="0013754A" w:rsidRPr="00D32A4C">
              <w:rPr>
                <w:sz w:val="18"/>
                <w:szCs w:val="18"/>
              </w:rPr>
              <w:t>(</w:t>
            </w:r>
            <w:r w:rsidRPr="00D32A4C">
              <w:rPr>
                <w:sz w:val="18"/>
                <w:szCs w:val="18"/>
              </w:rPr>
              <w:t>0.49</w:t>
            </w:r>
            <w:r w:rsidR="0013754A" w:rsidRPr="00D32A4C">
              <w:rPr>
                <w:sz w:val="18"/>
                <w:szCs w:val="18"/>
              </w:rPr>
              <w:t>)</w:t>
            </w:r>
          </w:p>
        </w:tc>
        <w:tc>
          <w:tcPr>
            <w:tcW w:w="0" w:type="auto"/>
            <w:tcBorders>
              <w:top w:val="single" w:sz="4" w:space="0" w:color="auto"/>
              <w:right w:val="single" w:sz="4" w:space="0" w:color="auto"/>
            </w:tcBorders>
            <w:vAlign w:val="center"/>
          </w:tcPr>
          <w:p w14:paraId="41D39A34" w14:textId="1BB90C2E" w:rsidR="0013754A" w:rsidRPr="00D32A4C" w:rsidRDefault="00C370B2" w:rsidP="002D22B9">
            <w:pPr>
              <w:pStyle w:val="Default"/>
              <w:jc w:val="center"/>
              <w:rPr>
                <w:sz w:val="18"/>
                <w:szCs w:val="18"/>
                <w:lang w:val="en-US"/>
              </w:rPr>
            </w:pPr>
            <w:r w:rsidRPr="00D32A4C">
              <w:rPr>
                <w:sz w:val="18"/>
                <w:szCs w:val="18"/>
              </w:rPr>
              <w:t xml:space="preserve">1 </w:t>
            </w:r>
            <w:r w:rsidR="0013754A" w:rsidRPr="00D32A4C">
              <w:rPr>
                <w:sz w:val="18"/>
                <w:szCs w:val="18"/>
              </w:rPr>
              <w:t>(</w:t>
            </w:r>
            <w:r w:rsidRPr="00D32A4C">
              <w:rPr>
                <w:sz w:val="18"/>
                <w:szCs w:val="18"/>
              </w:rPr>
              <w:t>0.37</w:t>
            </w:r>
            <w:r w:rsidR="0013754A" w:rsidRPr="00D32A4C">
              <w:rPr>
                <w:sz w:val="18"/>
                <w:szCs w:val="18"/>
              </w:rPr>
              <w:t>)</w:t>
            </w:r>
          </w:p>
        </w:tc>
        <w:tc>
          <w:tcPr>
            <w:tcW w:w="0" w:type="auto"/>
            <w:tcBorders>
              <w:top w:val="single" w:sz="4" w:space="0" w:color="auto"/>
              <w:left w:val="single" w:sz="4" w:space="0" w:color="auto"/>
            </w:tcBorders>
          </w:tcPr>
          <w:p w14:paraId="6DCF8E8F" w14:textId="77777777" w:rsidR="0013754A" w:rsidRPr="00D32A4C" w:rsidRDefault="0013754A" w:rsidP="002D22B9">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4E9D03B4" w14:textId="77777777" w:rsidR="0013754A" w:rsidRPr="00D32A4C" w:rsidRDefault="0013754A" w:rsidP="002D22B9">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78A3DEB0" w14:textId="77777777" w:rsidR="0013754A" w:rsidRPr="00D32A4C" w:rsidRDefault="0013754A" w:rsidP="002D22B9">
            <w:pPr>
              <w:pStyle w:val="Default"/>
              <w:jc w:val="center"/>
              <w:rPr>
                <w:sz w:val="18"/>
                <w:szCs w:val="18"/>
                <w:lang w:val="en-US"/>
              </w:rPr>
            </w:pPr>
            <w:r w:rsidRPr="00D32A4C">
              <w:rPr>
                <w:sz w:val="18"/>
                <w:szCs w:val="18"/>
                <w:lang w:val="en-US"/>
              </w:rPr>
              <w:t>0.00</w:t>
            </w:r>
          </w:p>
        </w:tc>
        <w:tc>
          <w:tcPr>
            <w:tcW w:w="0" w:type="auto"/>
            <w:tcBorders>
              <w:top w:val="single" w:sz="4" w:space="0" w:color="auto"/>
            </w:tcBorders>
          </w:tcPr>
          <w:p w14:paraId="41A2FF06" w14:textId="75D15063" w:rsidR="0013754A" w:rsidRPr="00D32A4C" w:rsidRDefault="00C370B2" w:rsidP="002D22B9">
            <w:pPr>
              <w:pStyle w:val="Default"/>
              <w:jc w:val="center"/>
              <w:rPr>
                <w:sz w:val="18"/>
                <w:szCs w:val="18"/>
                <w:lang w:val="en-US"/>
              </w:rPr>
            </w:pPr>
            <w:r w:rsidRPr="00D32A4C">
              <w:rPr>
                <w:sz w:val="18"/>
                <w:szCs w:val="18"/>
                <w:lang w:val="en-US"/>
              </w:rPr>
              <w:t>0.05</w:t>
            </w:r>
          </w:p>
        </w:tc>
        <w:tc>
          <w:tcPr>
            <w:tcW w:w="0" w:type="auto"/>
            <w:tcBorders>
              <w:top w:val="single" w:sz="4" w:space="0" w:color="auto"/>
            </w:tcBorders>
          </w:tcPr>
          <w:p w14:paraId="251E510A" w14:textId="094838EA" w:rsidR="0013754A" w:rsidRPr="00D32A4C" w:rsidRDefault="00C370B2" w:rsidP="002D22B9">
            <w:pPr>
              <w:pStyle w:val="Default"/>
              <w:jc w:val="center"/>
              <w:rPr>
                <w:sz w:val="18"/>
                <w:szCs w:val="18"/>
                <w:lang w:val="en-US"/>
              </w:rPr>
            </w:pPr>
            <w:r w:rsidRPr="00D32A4C">
              <w:rPr>
                <w:sz w:val="18"/>
                <w:szCs w:val="18"/>
                <w:lang w:val="en-US"/>
              </w:rPr>
              <w:t>0.8</w:t>
            </w:r>
            <w:r w:rsidR="00B43E21" w:rsidRPr="00D32A4C">
              <w:rPr>
                <w:sz w:val="18"/>
                <w:szCs w:val="18"/>
                <w:lang w:val="en-US"/>
              </w:rPr>
              <w:t>2</w:t>
            </w:r>
          </w:p>
        </w:tc>
      </w:tr>
      <w:tr w:rsidR="00C370B2" w:rsidRPr="00D32A4C" w14:paraId="70EE4F17" w14:textId="77777777" w:rsidTr="002D22B9">
        <w:tc>
          <w:tcPr>
            <w:tcW w:w="0" w:type="auto"/>
          </w:tcPr>
          <w:p w14:paraId="0182B70B" w14:textId="6B6FEC93" w:rsidR="0013754A" w:rsidRPr="00D32A4C" w:rsidRDefault="0013754A" w:rsidP="002D22B9">
            <w:pPr>
              <w:pStyle w:val="Default"/>
              <w:rPr>
                <w:sz w:val="18"/>
                <w:szCs w:val="18"/>
                <w:vertAlign w:val="superscript"/>
                <w:lang w:val="en-US"/>
              </w:rPr>
            </w:pPr>
            <w:proofErr w:type="spellStart"/>
            <w:r w:rsidRPr="00D32A4C">
              <w:rPr>
                <w:sz w:val="18"/>
                <w:szCs w:val="18"/>
                <w:lang w:val="en-US"/>
              </w:rPr>
              <w:t>Cortisol</w:t>
            </w:r>
            <w:r w:rsidRPr="00D32A4C">
              <w:rPr>
                <w:sz w:val="18"/>
                <w:szCs w:val="18"/>
                <w:vertAlign w:val="superscript"/>
                <w:lang w:val="en-US"/>
              </w:rPr>
              <w:t>a</w:t>
            </w:r>
            <w:proofErr w:type="spellEnd"/>
          </w:p>
        </w:tc>
        <w:tc>
          <w:tcPr>
            <w:tcW w:w="0" w:type="auto"/>
          </w:tcPr>
          <w:p w14:paraId="0EB4E20A" w14:textId="77777777" w:rsidR="0013754A" w:rsidRPr="00D32A4C" w:rsidRDefault="0013754A" w:rsidP="002D22B9">
            <w:pPr>
              <w:pStyle w:val="Default"/>
              <w:rPr>
                <w:sz w:val="18"/>
                <w:szCs w:val="18"/>
                <w:lang w:val="en-US"/>
              </w:rPr>
            </w:pPr>
            <w:r w:rsidRPr="00D32A4C">
              <w:rPr>
                <w:sz w:val="18"/>
                <w:szCs w:val="18"/>
                <w:lang w:val="en-US"/>
              </w:rPr>
              <w:t>Post-Intervention</w:t>
            </w:r>
          </w:p>
        </w:tc>
        <w:tc>
          <w:tcPr>
            <w:tcW w:w="0" w:type="auto"/>
            <w:vAlign w:val="center"/>
          </w:tcPr>
          <w:p w14:paraId="4C504039" w14:textId="5C0E8A52" w:rsidR="0013754A" w:rsidRPr="00D32A4C" w:rsidRDefault="00C370B2" w:rsidP="002D22B9">
            <w:pPr>
              <w:pStyle w:val="Default"/>
              <w:jc w:val="center"/>
              <w:rPr>
                <w:sz w:val="18"/>
                <w:szCs w:val="18"/>
                <w:lang w:val="en-US"/>
              </w:rPr>
            </w:pPr>
            <w:r w:rsidRPr="00D32A4C">
              <w:rPr>
                <w:sz w:val="18"/>
                <w:szCs w:val="18"/>
              </w:rPr>
              <w:t>1.05</w:t>
            </w:r>
            <w:r w:rsidR="0013754A" w:rsidRPr="00D32A4C">
              <w:rPr>
                <w:sz w:val="18"/>
                <w:szCs w:val="18"/>
                <w:lang w:val="en-US"/>
              </w:rPr>
              <w:t xml:space="preserve"> </w:t>
            </w:r>
            <w:r w:rsidR="0013754A" w:rsidRPr="00D32A4C">
              <w:rPr>
                <w:sz w:val="18"/>
                <w:szCs w:val="18"/>
              </w:rPr>
              <w:t>(</w:t>
            </w:r>
            <w:r w:rsidRPr="00D32A4C">
              <w:rPr>
                <w:sz w:val="18"/>
                <w:szCs w:val="18"/>
              </w:rPr>
              <w:t>0.67</w:t>
            </w:r>
            <w:r w:rsidR="0013754A" w:rsidRPr="00D32A4C">
              <w:rPr>
                <w:sz w:val="18"/>
                <w:szCs w:val="18"/>
              </w:rPr>
              <w:t>)</w:t>
            </w:r>
          </w:p>
        </w:tc>
        <w:tc>
          <w:tcPr>
            <w:tcW w:w="0" w:type="auto"/>
            <w:tcBorders>
              <w:right w:val="single" w:sz="4" w:space="0" w:color="auto"/>
            </w:tcBorders>
            <w:vAlign w:val="center"/>
          </w:tcPr>
          <w:p w14:paraId="3DBC9E97" w14:textId="08DCCB74" w:rsidR="0013754A" w:rsidRPr="00D32A4C" w:rsidRDefault="00C370B2" w:rsidP="002D22B9">
            <w:pPr>
              <w:pStyle w:val="Default"/>
              <w:jc w:val="center"/>
              <w:rPr>
                <w:sz w:val="18"/>
                <w:szCs w:val="18"/>
                <w:lang w:val="en-US"/>
              </w:rPr>
            </w:pPr>
            <w:r w:rsidRPr="00D32A4C">
              <w:rPr>
                <w:sz w:val="18"/>
                <w:szCs w:val="18"/>
              </w:rPr>
              <w:t xml:space="preserve">1.02 </w:t>
            </w:r>
            <w:r w:rsidR="0013754A" w:rsidRPr="00D32A4C">
              <w:rPr>
                <w:sz w:val="18"/>
                <w:szCs w:val="18"/>
              </w:rPr>
              <w:t>(</w:t>
            </w:r>
            <w:r w:rsidRPr="00D32A4C">
              <w:rPr>
                <w:sz w:val="18"/>
                <w:szCs w:val="18"/>
              </w:rPr>
              <w:t>0.55</w:t>
            </w:r>
            <w:r w:rsidR="0013754A" w:rsidRPr="00D32A4C">
              <w:rPr>
                <w:sz w:val="18"/>
                <w:szCs w:val="18"/>
              </w:rPr>
              <w:t>)</w:t>
            </w:r>
          </w:p>
        </w:tc>
        <w:tc>
          <w:tcPr>
            <w:tcW w:w="0" w:type="auto"/>
            <w:tcBorders>
              <w:left w:val="single" w:sz="4" w:space="0" w:color="auto"/>
            </w:tcBorders>
          </w:tcPr>
          <w:p w14:paraId="081CDADB" w14:textId="77777777" w:rsidR="0013754A" w:rsidRPr="00D32A4C" w:rsidRDefault="0013754A" w:rsidP="002D22B9">
            <w:pPr>
              <w:pStyle w:val="Default"/>
              <w:jc w:val="center"/>
              <w:rPr>
                <w:sz w:val="18"/>
                <w:szCs w:val="18"/>
                <w:lang w:val="en-US"/>
              </w:rPr>
            </w:pPr>
            <w:r w:rsidRPr="00D32A4C">
              <w:rPr>
                <w:sz w:val="18"/>
                <w:szCs w:val="18"/>
                <w:lang w:val="en-US"/>
              </w:rPr>
              <w:t>Time</w:t>
            </w:r>
          </w:p>
        </w:tc>
        <w:tc>
          <w:tcPr>
            <w:tcW w:w="0" w:type="auto"/>
          </w:tcPr>
          <w:p w14:paraId="5604A86C" w14:textId="1C3D9351" w:rsidR="0013754A" w:rsidRPr="00D32A4C" w:rsidRDefault="00C370B2" w:rsidP="002D22B9">
            <w:pPr>
              <w:pStyle w:val="Default"/>
              <w:jc w:val="center"/>
              <w:rPr>
                <w:sz w:val="18"/>
                <w:szCs w:val="18"/>
                <w:lang w:val="en-US"/>
              </w:rPr>
            </w:pPr>
            <w:r w:rsidRPr="00D32A4C">
              <w:rPr>
                <w:sz w:val="18"/>
                <w:szCs w:val="18"/>
                <w:lang w:val="en-US"/>
              </w:rPr>
              <w:t>1</w:t>
            </w:r>
          </w:p>
        </w:tc>
        <w:tc>
          <w:tcPr>
            <w:tcW w:w="0" w:type="auto"/>
          </w:tcPr>
          <w:p w14:paraId="0BBE1F2A" w14:textId="77777777" w:rsidR="0013754A" w:rsidRPr="00D32A4C" w:rsidRDefault="0013754A" w:rsidP="002D22B9">
            <w:pPr>
              <w:pStyle w:val="Default"/>
              <w:jc w:val="center"/>
              <w:rPr>
                <w:sz w:val="18"/>
                <w:szCs w:val="18"/>
                <w:lang w:val="en-US"/>
              </w:rPr>
            </w:pPr>
            <w:r w:rsidRPr="00D32A4C">
              <w:rPr>
                <w:sz w:val="18"/>
                <w:szCs w:val="18"/>
                <w:lang w:val="en-US"/>
              </w:rPr>
              <w:t>0.00</w:t>
            </w:r>
          </w:p>
        </w:tc>
        <w:tc>
          <w:tcPr>
            <w:tcW w:w="0" w:type="auto"/>
          </w:tcPr>
          <w:p w14:paraId="17BE3F44" w14:textId="797A248F" w:rsidR="0013754A" w:rsidRPr="00D32A4C" w:rsidRDefault="00C370B2" w:rsidP="002D22B9">
            <w:pPr>
              <w:pStyle w:val="Default"/>
              <w:jc w:val="center"/>
              <w:rPr>
                <w:sz w:val="18"/>
                <w:szCs w:val="18"/>
                <w:lang w:val="en-US"/>
              </w:rPr>
            </w:pPr>
            <w:r w:rsidRPr="00D32A4C">
              <w:rPr>
                <w:sz w:val="18"/>
                <w:szCs w:val="18"/>
                <w:lang w:val="en-US"/>
              </w:rPr>
              <w:t>0.00</w:t>
            </w:r>
          </w:p>
        </w:tc>
        <w:tc>
          <w:tcPr>
            <w:tcW w:w="0" w:type="auto"/>
          </w:tcPr>
          <w:p w14:paraId="788DBF3C" w14:textId="01526A3C" w:rsidR="0013754A" w:rsidRPr="00D32A4C" w:rsidRDefault="00C370B2" w:rsidP="002D22B9">
            <w:pPr>
              <w:pStyle w:val="Default"/>
              <w:jc w:val="center"/>
              <w:rPr>
                <w:sz w:val="18"/>
                <w:szCs w:val="18"/>
                <w:lang w:val="en-US"/>
              </w:rPr>
            </w:pPr>
            <w:r w:rsidRPr="00D32A4C">
              <w:rPr>
                <w:sz w:val="18"/>
                <w:szCs w:val="18"/>
                <w:lang w:val="en-US"/>
              </w:rPr>
              <w:t>0.97</w:t>
            </w:r>
          </w:p>
        </w:tc>
      </w:tr>
      <w:tr w:rsidR="00C370B2" w:rsidRPr="00D32A4C" w14:paraId="1B4FB8CD" w14:textId="77777777" w:rsidTr="002D22B9">
        <w:tc>
          <w:tcPr>
            <w:tcW w:w="0" w:type="auto"/>
            <w:tcBorders>
              <w:bottom w:val="single" w:sz="4" w:space="0" w:color="auto"/>
            </w:tcBorders>
          </w:tcPr>
          <w:p w14:paraId="015D0D96" w14:textId="0B0ED377" w:rsidR="0013754A" w:rsidRPr="00D32A4C" w:rsidRDefault="0013754A" w:rsidP="002D22B9">
            <w:pPr>
              <w:pStyle w:val="Default"/>
              <w:rPr>
                <w:sz w:val="18"/>
                <w:szCs w:val="18"/>
                <w:lang w:val="en-US"/>
              </w:rPr>
            </w:pPr>
          </w:p>
        </w:tc>
        <w:tc>
          <w:tcPr>
            <w:tcW w:w="0" w:type="auto"/>
            <w:tcBorders>
              <w:bottom w:val="single" w:sz="4" w:space="0" w:color="auto"/>
            </w:tcBorders>
          </w:tcPr>
          <w:p w14:paraId="69DEDA14" w14:textId="0422368C" w:rsidR="0013754A" w:rsidRPr="00D32A4C" w:rsidRDefault="0013754A" w:rsidP="002D22B9">
            <w:pPr>
              <w:pStyle w:val="Default"/>
              <w:rPr>
                <w:sz w:val="18"/>
                <w:szCs w:val="18"/>
                <w:lang w:val="en-US"/>
              </w:rPr>
            </w:pPr>
          </w:p>
        </w:tc>
        <w:tc>
          <w:tcPr>
            <w:tcW w:w="0" w:type="auto"/>
            <w:tcBorders>
              <w:bottom w:val="single" w:sz="4" w:space="0" w:color="auto"/>
            </w:tcBorders>
            <w:vAlign w:val="center"/>
          </w:tcPr>
          <w:p w14:paraId="25612003" w14:textId="62702AAE" w:rsidR="0013754A" w:rsidRPr="00D32A4C" w:rsidRDefault="0013754A" w:rsidP="002D22B9">
            <w:pPr>
              <w:pStyle w:val="Default"/>
              <w:jc w:val="center"/>
              <w:rPr>
                <w:sz w:val="18"/>
                <w:szCs w:val="18"/>
                <w:lang w:val="en-US"/>
              </w:rPr>
            </w:pPr>
          </w:p>
        </w:tc>
        <w:tc>
          <w:tcPr>
            <w:tcW w:w="0" w:type="auto"/>
            <w:tcBorders>
              <w:bottom w:val="single" w:sz="4" w:space="0" w:color="auto"/>
              <w:right w:val="single" w:sz="4" w:space="0" w:color="auto"/>
            </w:tcBorders>
            <w:vAlign w:val="center"/>
          </w:tcPr>
          <w:p w14:paraId="1A15E3DD" w14:textId="060AABDF" w:rsidR="0013754A" w:rsidRPr="00D32A4C" w:rsidRDefault="0013754A" w:rsidP="002D22B9">
            <w:pPr>
              <w:pStyle w:val="Default"/>
              <w:jc w:val="center"/>
              <w:rPr>
                <w:sz w:val="18"/>
                <w:szCs w:val="18"/>
                <w:lang w:val="en-US"/>
              </w:rPr>
            </w:pPr>
          </w:p>
        </w:tc>
        <w:tc>
          <w:tcPr>
            <w:tcW w:w="0" w:type="auto"/>
            <w:tcBorders>
              <w:left w:val="single" w:sz="4" w:space="0" w:color="auto"/>
              <w:bottom w:val="single" w:sz="4" w:space="0" w:color="auto"/>
            </w:tcBorders>
          </w:tcPr>
          <w:p w14:paraId="54D367C8" w14:textId="77777777" w:rsidR="0013754A" w:rsidRPr="00D32A4C" w:rsidRDefault="0013754A" w:rsidP="002D22B9">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4D413CF8" w14:textId="74793A53" w:rsidR="0013754A" w:rsidRPr="00D32A4C" w:rsidRDefault="00C370B2" w:rsidP="002D22B9">
            <w:pPr>
              <w:pStyle w:val="Default"/>
              <w:jc w:val="center"/>
              <w:rPr>
                <w:sz w:val="18"/>
                <w:szCs w:val="18"/>
                <w:lang w:val="en-US"/>
              </w:rPr>
            </w:pPr>
            <w:r w:rsidRPr="00D32A4C">
              <w:rPr>
                <w:sz w:val="18"/>
                <w:szCs w:val="18"/>
                <w:lang w:val="en-US"/>
              </w:rPr>
              <w:t>1</w:t>
            </w:r>
          </w:p>
        </w:tc>
        <w:tc>
          <w:tcPr>
            <w:tcW w:w="0" w:type="auto"/>
            <w:tcBorders>
              <w:bottom w:val="single" w:sz="4" w:space="0" w:color="auto"/>
            </w:tcBorders>
          </w:tcPr>
          <w:p w14:paraId="5ACCE3B6" w14:textId="77777777" w:rsidR="0013754A" w:rsidRPr="00D32A4C" w:rsidRDefault="0013754A" w:rsidP="002D22B9">
            <w:pPr>
              <w:pStyle w:val="Default"/>
              <w:jc w:val="center"/>
              <w:rPr>
                <w:sz w:val="18"/>
                <w:szCs w:val="18"/>
                <w:lang w:val="en-US"/>
              </w:rPr>
            </w:pPr>
            <w:r w:rsidRPr="00D32A4C">
              <w:rPr>
                <w:sz w:val="18"/>
                <w:szCs w:val="18"/>
                <w:lang w:val="en-US"/>
              </w:rPr>
              <w:t>0.00</w:t>
            </w:r>
          </w:p>
        </w:tc>
        <w:tc>
          <w:tcPr>
            <w:tcW w:w="0" w:type="auto"/>
            <w:tcBorders>
              <w:bottom w:val="single" w:sz="4" w:space="0" w:color="auto"/>
            </w:tcBorders>
          </w:tcPr>
          <w:p w14:paraId="0148B35C" w14:textId="75F0E6E3" w:rsidR="0013754A" w:rsidRPr="00D32A4C" w:rsidRDefault="00C370B2" w:rsidP="002D22B9">
            <w:pPr>
              <w:pStyle w:val="Default"/>
              <w:jc w:val="center"/>
              <w:rPr>
                <w:sz w:val="18"/>
                <w:szCs w:val="18"/>
                <w:lang w:val="en-US"/>
              </w:rPr>
            </w:pPr>
            <w:r w:rsidRPr="00D32A4C">
              <w:rPr>
                <w:sz w:val="18"/>
                <w:szCs w:val="18"/>
                <w:lang w:val="en-US"/>
              </w:rPr>
              <w:t>0.00</w:t>
            </w:r>
          </w:p>
        </w:tc>
        <w:tc>
          <w:tcPr>
            <w:tcW w:w="0" w:type="auto"/>
            <w:tcBorders>
              <w:bottom w:val="single" w:sz="4" w:space="0" w:color="auto"/>
            </w:tcBorders>
          </w:tcPr>
          <w:p w14:paraId="5D1575A9" w14:textId="50CAC466" w:rsidR="0013754A" w:rsidRPr="00D32A4C" w:rsidRDefault="00C370B2" w:rsidP="002D22B9">
            <w:pPr>
              <w:pStyle w:val="Default"/>
              <w:jc w:val="center"/>
              <w:rPr>
                <w:sz w:val="18"/>
                <w:szCs w:val="18"/>
                <w:lang w:val="en-US"/>
              </w:rPr>
            </w:pPr>
            <w:r w:rsidRPr="00D32A4C">
              <w:rPr>
                <w:sz w:val="18"/>
                <w:szCs w:val="18"/>
                <w:lang w:val="en-US"/>
              </w:rPr>
              <w:t>0.9</w:t>
            </w:r>
            <w:r w:rsidR="00B43E21" w:rsidRPr="00D32A4C">
              <w:rPr>
                <w:sz w:val="18"/>
                <w:szCs w:val="18"/>
                <w:lang w:val="en-US"/>
              </w:rPr>
              <w:t>7</w:t>
            </w:r>
          </w:p>
        </w:tc>
      </w:tr>
      <w:tr w:rsidR="00C370B2" w:rsidRPr="00D32A4C" w14:paraId="0FF9F00E" w14:textId="77777777" w:rsidTr="002D22B9">
        <w:tc>
          <w:tcPr>
            <w:tcW w:w="0" w:type="auto"/>
            <w:tcBorders>
              <w:top w:val="single" w:sz="4" w:space="0" w:color="auto"/>
            </w:tcBorders>
          </w:tcPr>
          <w:p w14:paraId="5C715EB2" w14:textId="42ECE27C" w:rsidR="0013754A" w:rsidRPr="00D32A4C" w:rsidRDefault="0013754A" w:rsidP="002D22B9">
            <w:pPr>
              <w:pStyle w:val="Default"/>
              <w:rPr>
                <w:sz w:val="18"/>
                <w:szCs w:val="18"/>
                <w:lang w:val="en-US"/>
              </w:rPr>
            </w:pPr>
            <w:proofErr w:type="spellStart"/>
            <w:r w:rsidRPr="00D32A4C">
              <w:rPr>
                <w:sz w:val="18"/>
                <w:szCs w:val="18"/>
              </w:rPr>
              <w:t>Waking</w:t>
            </w:r>
            <w:proofErr w:type="spellEnd"/>
          </w:p>
        </w:tc>
        <w:tc>
          <w:tcPr>
            <w:tcW w:w="0" w:type="auto"/>
            <w:tcBorders>
              <w:top w:val="single" w:sz="4" w:space="0" w:color="auto"/>
            </w:tcBorders>
          </w:tcPr>
          <w:p w14:paraId="044AC4C9" w14:textId="77777777" w:rsidR="0013754A" w:rsidRPr="00D32A4C" w:rsidRDefault="0013754A" w:rsidP="002D22B9">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436BF8A2" w14:textId="3CD6E4BB" w:rsidR="0013754A" w:rsidRPr="00D32A4C" w:rsidRDefault="0013754A" w:rsidP="002D22B9">
            <w:pPr>
              <w:pStyle w:val="Default"/>
              <w:jc w:val="center"/>
              <w:rPr>
                <w:sz w:val="18"/>
                <w:szCs w:val="18"/>
                <w:lang w:val="en-US"/>
              </w:rPr>
            </w:pPr>
            <w:r w:rsidRPr="00D32A4C">
              <w:rPr>
                <w:sz w:val="18"/>
                <w:szCs w:val="18"/>
              </w:rPr>
              <w:t>8.0</w:t>
            </w:r>
            <w:r w:rsidR="00C370B2" w:rsidRPr="00D32A4C">
              <w:rPr>
                <w:sz w:val="18"/>
                <w:szCs w:val="18"/>
              </w:rPr>
              <w:t>5</w:t>
            </w:r>
            <w:r w:rsidRPr="00D32A4C">
              <w:rPr>
                <w:sz w:val="18"/>
                <w:szCs w:val="18"/>
                <w:lang w:val="en-US"/>
              </w:rPr>
              <w:t xml:space="preserve"> </w:t>
            </w:r>
            <w:r w:rsidRPr="00D32A4C">
              <w:rPr>
                <w:sz w:val="18"/>
                <w:szCs w:val="18"/>
              </w:rPr>
              <w:t>(4.36</w:t>
            </w:r>
            <w:r w:rsidRPr="00D32A4C">
              <w:rPr>
                <w:sz w:val="18"/>
                <w:szCs w:val="18"/>
                <w:lang w:val="en-US"/>
              </w:rPr>
              <w:t>)</w:t>
            </w:r>
          </w:p>
        </w:tc>
        <w:tc>
          <w:tcPr>
            <w:tcW w:w="0" w:type="auto"/>
            <w:tcBorders>
              <w:top w:val="single" w:sz="4" w:space="0" w:color="auto"/>
              <w:right w:val="single" w:sz="4" w:space="0" w:color="auto"/>
            </w:tcBorders>
            <w:vAlign w:val="center"/>
          </w:tcPr>
          <w:p w14:paraId="202E3FBC" w14:textId="48EB6221" w:rsidR="0013754A" w:rsidRPr="00D32A4C" w:rsidRDefault="0013754A" w:rsidP="002D22B9">
            <w:pPr>
              <w:pStyle w:val="Default"/>
              <w:jc w:val="center"/>
              <w:rPr>
                <w:sz w:val="18"/>
                <w:szCs w:val="18"/>
                <w:lang w:val="en-US"/>
              </w:rPr>
            </w:pPr>
            <w:r w:rsidRPr="00D32A4C">
              <w:rPr>
                <w:sz w:val="18"/>
                <w:szCs w:val="18"/>
              </w:rPr>
              <w:t>6.55</w:t>
            </w:r>
            <w:r w:rsidRPr="00D32A4C">
              <w:rPr>
                <w:sz w:val="18"/>
                <w:szCs w:val="18"/>
                <w:lang w:val="en-US"/>
              </w:rPr>
              <w:t xml:space="preserve"> </w:t>
            </w:r>
            <w:r w:rsidRPr="00D32A4C">
              <w:rPr>
                <w:sz w:val="18"/>
                <w:szCs w:val="18"/>
              </w:rPr>
              <w:t>(3.7</w:t>
            </w:r>
            <w:r w:rsidR="00C370B2" w:rsidRPr="00D32A4C">
              <w:rPr>
                <w:sz w:val="18"/>
                <w:szCs w:val="18"/>
              </w:rPr>
              <w:t>2</w:t>
            </w:r>
            <w:r w:rsidRPr="00D32A4C">
              <w:rPr>
                <w:sz w:val="18"/>
                <w:szCs w:val="18"/>
                <w:lang w:val="en-US"/>
              </w:rPr>
              <w:t>)</w:t>
            </w:r>
          </w:p>
        </w:tc>
        <w:tc>
          <w:tcPr>
            <w:tcW w:w="0" w:type="auto"/>
            <w:tcBorders>
              <w:top w:val="single" w:sz="4" w:space="0" w:color="auto"/>
              <w:left w:val="single" w:sz="4" w:space="0" w:color="auto"/>
            </w:tcBorders>
          </w:tcPr>
          <w:p w14:paraId="294FE3D1" w14:textId="77777777" w:rsidR="0013754A" w:rsidRPr="00D32A4C" w:rsidRDefault="0013754A" w:rsidP="002D22B9">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78E39E91" w14:textId="77777777" w:rsidR="0013754A" w:rsidRPr="00D32A4C" w:rsidRDefault="0013754A" w:rsidP="002D22B9">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4F47121E" w14:textId="0CC2B000" w:rsidR="0013754A" w:rsidRPr="00D32A4C" w:rsidRDefault="00C370B2" w:rsidP="002D22B9">
            <w:pPr>
              <w:pStyle w:val="Default"/>
              <w:jc w:val="center"/>
              <w:rPr>
                <w:sz w:val="18"/>
                <w:szCs w:val="18"/>
                <w:lang w:val="en-US"/>
              </w:rPr>
            </w:pPr>
            <w:r w:rsidRPr="00D32A4C">
              <w:rPr>
                <w:sz w:val="18"/>
                <w:szCs w:val="18"/>
                <w:lang w:val="en-US"/>
              </w:rPr>
              <w:t>0.12</w:t>
            </w:r>
          </w:p>
        </w:tc>
        <w:tc>
          <w:tcPr>
            <w:tcW w:w="0" w:type="auto"/>
            <w:tcBorders>
              <w:top w:val="single" w:sz="4" w:space="0" w:color="auto"/>
            </w:tcBorders>
          </w:tcPr>
          <w:p w14:paraId="748EE2E2" w14:textId="799B6AFD" w:rsidR="0013754A" w:rsidRPr="00D32A4C" w:rsidRDefault="00B43E21" w:rsidP="002D22B9">
            <w:pPr>
              <w:pStyle w:val="Default"/>
              <w:jc w:val="center"/>
              <w:rPr>
                <w:sz w:val="18"/>
                <w:szCs w:val="18"/>
                <w:lang w:val="en-US"/>
              </w:rPr>
            </w:pPr>
            <w:r w:rsidRPr="00D32A4C">
              <w:rPr>
                <w:sz w:val="18"/>
                <w:szCs w:val="18"/>
                <w:lang w:val="en-US"/>
              </w:rPr>
              <w:t>1.05</w:t>
            </w:r>
          </w:p>
        </w:tc>
        <w:tc>
          <w:tcPr>
            <w:tcW w:w="0" w:type="auto"/>
            <w:tcBorders>
              <w:top w:val="single" w:sz="4" w:space="0" w:color="auto"/>
            </w:tcBorders>
          </w:tcPr>
          <w:p w14:paraId="28A2FE13" w14:textId="211CEEBA" w:rsidR="0013754A" w:rsidRPr="00D32A4C" w:rsidRDefault="00B43E21" w:rsidP="002D22B9">
            <w:pPr>
              <w:pStyle w:val="Default"/>
              <w:jc w:val="center"/>
              <w:rPr>
                <w:sz w:val="18"/>
                <w:szCs w:val="18"/>
                <w:lang w:val="en-US"/>
              </w:rPr>
            </w:pPr>
            <w:r w:rsidRPr="00D32A4C">
              <w:rPr>
                <w:sz w:val="18"/>
                <w:szCs w:val="18"/>
                <w:lang w:val="en-US"/>
              </w:rPr>
              <w:t>0.31</w:t>
            </w:r>
          </w:p>
        </w:tc>
      </w:tr>
      <w:tr w:rsidR="00C370B2" w:rsidRPr="00D32A4C" w14:paraId="78FB2F5C" w14:textId="77777777" w:rsidTr="002D22B9">
        <w:tc>
          <w:tcPr>
            <w:tcW w:w="0" w:type="auto"/>
          </w:tcPr>
          <w:p w14:paraId="027AF1B3" w14:textId="64A84B19" w:rsidR="0013754A" w:rsidRPr="00D32A4C" w:rsidRDefault="0013754A" w:rsidP="002D22B9">
            <w:pPr>
              <w:pStyle w:val="Default"/>
              <w:rPr>
                <w:sz w:val="18"/>
                <w:szCs w:val="18"/>
                <w:vertAlign w:val="superscript"/>
                <w:lang w:val="en-US"/>
              </w:rPr>
            </w:pPr>
            <w:proofErr w:type="spellStart"/>
            <w:r w:rsidRPr="00D32A4C">
              <w:rPr>
                <w:sz w:val="18"/>
                <w:szCs w:val="18"/>
                <w:lang w:val="en-US"/>
              </w:rPr>
              <w:t>Cortisol</w:t>
            </w:r>
            <w:r w:rsidRPr="00D32A4C">
              <w:rPr>
                <w:sz w:val="18"/>
                <w:szCs w:val="18"/>
                <w:vertAlign w:val="superscript"/>
                <w:lang w:val="en-US"/>
              </w:rPr>
              <w:t>a</w:t>
            </w:r>
            <w:proofErr w:type="spellEnd"/>
          </w:p>
        </w:tc>
        <w:tc>
          <w:tcPr>
            <w:tcW w:w="0" w:type="auto"/>
          </w:tcPr>
          <w:p w14:paraId="419724BD" w14:textId="77777777" w:rsidR="0013754A" w:rsidRPr="00D32A4C" w:rsidRDefault="0013754A" w:rsidP="002D22B9">
            <w:pPr>
              <w:pStyle w:val="Default"/>
              <w:rPr>
                <w:sz w:val="18"/>
                <w:szCs w:val="18"/>
                <w:lang w:val="en-US"/>
              </w:rPr>
            </w:pPr>
            <w:r w:rsidRPr="00D32A4C">
              <w:rPr>
                <w:sz w:val="18"/>
                <w:szCs w:val="18"/>
                <w:lang w:val="en-US"/>
              </w:rPr>
              <w:t>Post-Intervention</w:t>
            </w:r>
          </w:p>
        </w:tc>
        <w:tc>
          <w:tcPr>
            <w:tcW w:w="0" w:type="auto"/>
            <w:vAlign w:val="center"/>
          </w:tcPr>
          <w:p w14:paraId="5E692FCA" w14:textId="0DA795AB" w:rsidR="0013754A" w:rsidRPr="00D32A4C" w:rsidRDefault="00C370B2" w:rsidP="002D22B9">
            <w:pPr>
              <w:pStyle w:val="Default"/>
              <w:jc w:val="center"/>
              <w:rPr>
                <w:sz w:val="18"/>
                <w:szCs w:val="18"/>
                <w:lang w:val="en-US"/>
              </w:rPr>
            </w:pPr>
            <w:r w:rsidRPr="00D32A4C">
              <w:rPr>
                <w:sz w:val="18"/>
                <w:szCs w:val="18"/>
              </w:rPr>
              <w:t xml:space="preserve">6.41 </w:t>
            </w:r>
            <w:r w:rsidR="0013754A" w:rsidRPr="00D32A4C">
              <w:rPr>
                <w:sz w:val="18"/>
                <w:szCs w:val="18"/>
              </w:rPr>
              <w:t>(</w:t>
            </w:r>
            <w:r w:rsidRPr="00D32A4C">
              <w:rPr>
                <w:sz w:val="18"/>
                <w:szCs w:val="18"/>
              </w:rPr>
              <w:t>4.33</w:t>
            </w:r>
            <w:r w:rsidR="0013754A" w:rsidRPr="00D32A4C">
              <w:rPr>
                <w:sz w:val="18"/>
                <w:szCs w:val="18"/>
                <w:lang w:val="en-US"/>
              </w:rPr>
              <w:t>)</w:t>
            </w:r>
          </w:p>
        </w:tc>
        <w:tc>
          <w:tcPr>
            <w:tcW w:w="0" w:type="auto"/>
            <w:tcBorders>
              <w:right w:val="single" w:sz="4" w:space="0" w:color="auto"/>
            </w:tcBorders>
            <w:vAlign w:val="center"/>
          </w:tcPr>
          <w:p w14:paraId="045B5405" w14:textId="0027361C" w:rsidR="0013754A" w:rsidRPr="00D32A4C" w:rsidRDefault="00C370B2" w:rsidP="002D22B9">
            <w:pPr>
              <w:pStyle w:val="Default"/>
              <w:jc w:val="center"/>
              <w:rPr>
                <w:sz w:val="18"/>
                <w:szCs w:val="18"/>
                <w:lang w:val="en-US"/>
              </w:rPr>
            </w:pPr>
            <w:r w:rsidRPr="00D32A4C">
              <w:rPr>
                <w:sz w:val="18"/>
                <w:szCs w:val="18"/>
              </w:rPr>
              <w:t xml:space="preserve">6.91 </w:t>
            </w:r>
            <w:r w:rsidR="0013754A" w:rsidRPr="00D32A4C">
              <w:rPr>
                <w:sz w:val="18"/>
                <w:szCs w:val="18"/>
              </w:rPr>
              <w:t>(</w:t>
            </w:r>
            <w:r w:rsidRPr="00D32A4C">
              <w:rPr>
                <w:sz w:val="18"/>
                <w:szCs w:val="18"/>
              </w:rPr>
              <w:t>4.91</w:t>
            </w:r>
            <w:r w:rsidR="0013754A" w:rsidRPr="00D32A4C">
              <w:rPr>
                <w:sz w:val="18"/>
                <w:szCs w:val="18"/>
                <w:lang w:val="en-US"/>
              </w:rPr>
              <w:t>)</w:t>
            </w:r>
          </w:p>
        </w:tc>
        <w:tc>
          <w:tcPr>
            <w:tcW w:w="0" w:type="auto"/>
            <w:tcBorders>
              <w:left w:val="single" w:sz="4" w:space="0" w:color="auto"/>
            </w:tcBorders>
          </w:tcPr>
          <w:p w14:paraId="3EB2EC0E" w14:textId="77777777" w:rsidR="0013754A" w:rsidRPr="00D32A4C" w:rsidRDefault="0013754A" w:rsidP="002D22B9">
            <w:pPr>
              <w:pStyle w:val="Default"/>
              <w:jc w:val="center"/>
              <w:rPr>
                <w:sz w:val="18"/>
                <w:szCs w:val="18"/>
                <w:lang w:val="en-US"/>
              </w:rPr>
            </w:pPr>
            <w:r w:rsidRPr="00D32A4C">
              <w:rPr>
                <w:sz w:val="18"/>
                <w:szCs w:val="18"/>
                <w:lang w:val="en-US"/>
              </w:rPr>
              <w:t>Time</w:t>
            </w:r>
          </w:p>
        </w:tc>
        <w:tc>
          <w:tcPr>
            <w:tcW w:w="0" w:type="auto"/>
          </w:tcPr>
          <w:p w14:paraId="71169D50" w14:textId="721E4405" w:rsidR="0013754A" w:rsidRPr="00D32A4C" w:rsidRDefault="00C370B2" w:rsidP="002D22B9">
            <w:pPr>
              <w:pStyle w:val="Default"/>
              <w:jc w:val="center"/>
              <w:rPr>
                <w:sz w:val="18"/>
                <w:szCs w:val="18"/>
                <w:lang w:val="en-US"/>
              </w:rPr>
            </w:pPr>
            <w:r w:rsidRPr="00D32A4C">
              <w:rPr>
                <w:sz w:val="18"/>
                <w:szCs w:val="18"/>
                <w:lang w:val="en-US"/>
              </w:rPr>
              <w:t>1</w:t>
            </w:r>
          </w:p>
        </w:tc>
        <w:tc>
          <w:tcPr>
            <w:tcW w:w="0" w:type="auto"/>
          </w:tcPr>
          <w:p w14:paraId="0B9E0A2A" w14:textId="5F7D6703" w:rsidR="0013754A" w:rsidRPr="00D32A4C" w:rsidRDefault="00C370B2" w:rsidP="002D22B9">
            <w:pPr>
              <w:pStyle w:val="Default"/>
              <w:jc w:val="center"/>
              <w:rPr>
                <w:sz w:val="18"/>
                <w:szCs w:val="18"/>
                <w:lang w:val="en-US"/>
              </w:rPr>
            </w:pPr>
            <w:r w:rsidRPr="00D32A4C">
              <w:rPr>
                <w:sz w:val="18"/>
                <w:szCs w:val="18"/>
                <w:lang w:val="en-US"/>
              </w:rPr>
              <w:t>0.15</w:t>
            </w:r>
          </w:p>
        </w:tc>
        <w:tc>
          <w:tcPr>
            <w:tcW w:w="0" w:type="auto"/>
          </w:tcPr>
          <w:p w14:paraId="48F8A9BA" w14:textId="52060CFA" w:rsidR="0013754A" w:rsidRPr="00D32A4C" w:rsidRDefault="00B43E21" w:rsidP="002D22B9">
            <w:pPr>
              <w:pStyle w:val="Default"/>
              <w:jc w:val="center"/>
              <w:rPr>
                <w:sz w:val="18"/>
                <w:szCs w:val="18"/>
                <w:lang w:val="en-US"/>
              </w:rPr>
            </w:pPr>
            <w:r w:rsidRPr="00D32A4C">
              <w:rPr>
                <w:sz w:val="18"/>
                <w:szCs w:val="18"/>
                <w:lang w:val="en-US"/>
              </w:rPr>
              <w:t>1.31</w:t>
            </w:r>
          </w:p>
        </w:tc>
        <w:tc>
          <w:tcPr>
            <w:tcW w:w="0" w:type="auto"/>
          </w:tcPr>
          <w:p w14:paraId="06940E74" w14:textId="77F9D4A7" w:rsidR="0013754A" w:rsidRPr="00D32A4C" w:rsidRDefault="00B43E21" w:rsidP="002D22B9">
            <w:pPr>
              <w:pStyle w:val="Default"/>
              <w:jc w:val="center"/>
              <w:rPr>
                <w:sz w:val="18"/>
                <w:szCs w:val="18"/>
                <w:lang w:val="en-US"/>
              </w:rPr>
            </w:pPr>
            <w:r w:rsidRPr="00D32A4C">
              <w:rPr>
                <w:sz w:val="18"/>
                <w:szCs w:val="18"/>
                <w:lang w:val="en-US"/>
              </w:rPr>
              <w:t>0.26</w:t>
            </w:r>
          </w:p>
        </w:tc>
      </w:tr>
      <w:tr w:rsidR="00C370B2" w:rsidRPr="00D32A4C" w14:paraId="2E4CCDDC" w14:textId="77777777" w:rsidTr="002D22B9">
        <w:tc>
          <w:tcPr>
            <w:tcW w:w="0" w:type="auto"/>
            <w:tcBorders>
              <w:bottom w:val="single" w:sz="4" w:space="0" w:color="auto"/>
            </w:tcBorders>
          </w:tcPr>
          <w:p w14:paraId="5754D79A" w14:textId="77777777" w:rsidR="0013754A" w:rsidRPr="00D32A4C" w:rsidRDefault="0013754A" w:rsidP="002D22B9">
            <w:pPr>
              <w:pStyle w:val="Default"/>
              <w:rPr>
                <w:sz w:val="18"/>
                <w:szCs w:val="18"/>
                <w:lang w:val="en-US"/>
              </w:rPr>
            </w:pPr>
          </w:p>
        </w:tc>
        <w:tc>
          <w:tcPr>
            <w:tcW w:w="0" w:type="auto"/>
            <w:tcBorders>
              <w:bottom w:val="single" w:sz="4" w:space="0" w:color="auto"/>
            </w:tcBorders>
          </w:tcPr>
          <w:p w14:paraId="6CE02076" w14:textId="74C202C3" w:rsidR="0013754A" w:rsidRPr="00D32A4C" w:rsidRDefault="0013754A" w:rsidP="002D22B9">
            <w:pPr>
              <w:pStyle w:val="Default"/>
              <w:rPr>
                <w:sz w:val="18"/>
                <w:szCs w:val="18"/>
                <w:lang w:val="en-US"/>
              </w:rPr>
            </w:pPr>
          </w:p>
        </w:tc>
        <w:tc>
          <w:tcPr>
            <w:tcW w:w="0" w:type="auto"/>
            <w:tcBorders>
              <w:bottom w:val="single" w:sz="4" w:space="0" w:color="auto"/>
            </w:tcBorders>
            <w:vAlign w:val="center"/>
          </w:tcPr>
          <w:p w14:paraId="6D4A2FD2" w14:textId="209DC1B8" w:rsidR="0013754A" w:rsidRPr="00D32A4C" w:rsidRDefault="0013754A" w:rsidP="002D22B9">
            <w:pPr>
              <w:pStyle w:val="Default"/>
              <w:jc w:val="center"/>
              <w:rPr>
                <w:sz w:val="18"/>
                <w:szCs w:val="18"/>
                <w:lang w:val="en-US"/>
              </w:rPr>
            </w:pPr>
          </w:p>
        </w:tc>
        <w:tc>
          <w:tcPr>
            <w:tcW w:w="0" w:type="auto"/>
            <w:tcBorders>
              <w:bottom w:val="single" w:sz="4" w:space="0" w:color="auto"/>
              <w:right w:val="single" w:sz="4" w:space="0" w:color="auto"/>
            </w:tcBorders>
            <w:vAlign w:val="center"/>
          </w:tcPr>
          <w:p w14:paraId="52198D24" w14:textId="5F1D6724" w:rsidR="0013754A" w:rsidRPr="00D32A4C" w:rsidRDefault="0013754A" w:rsidP="002D22B9">
            <w:pPr>
              <w:pStyle w:val="Default"/>
              <w:jc w:val="center"/>
              <w:rPr>
                <w:sz w:val="18"/>
                <w:szCs w:val="18"/>
                <w:lang w:val="en-US"/>
              </w:rPr>
            </w:pPr>
          </w:p>
        </w:tc>
        <w:tc>
          <w:tcPr>
            <w:tcW w:w="0" w:type="auto"/>
            <w:tcBorders>
              <w:left w:val="single" w:sz="4" w:space="0" w:color="auto"/>
              <w:bottom w:val="single" w:sz="4" w:space="0" w:color="auto"/>
            </w:tcBorders>
          </w:tcPr>
          <w:p w14:paraId="39486FAD" w14:textId="77777777" w:rsidR="0013754A" w:rsidRPr="00D32A4C" w:rsidRDefault="0013754A" w:rsidP="002D22B9">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2AF11245" w14:textId="2730593E" w:rsidR="0013754A" w:rsidRPr="00D32A4C" w:rsidRDefault="00C370B2" w:rsidP="002D22B9">
            <w:pPr>
              <w:pStyle w:val="Default"/>
              <w:jc w:val="center"/>
              <w:rPr>
                <w:sz w:val="18"/>
                <w:szCs w:val="18"/>
                <w:lang w:val="en-US"/>
              </w:rPr>
            </w:pPr>
            <w:r w:rsidRPr="00D32A4C">
              <w:rPr>
                <w:sz w:val="18"/>
                <w:szCs w:val="18"/>
                <w:lang w:val="en-US"/>
              </w:rPr>
              <w:t>1</w:t>
            </w:r>
          </w:p>
        </w:tc>
        <w:tc>
          <w:tcPr>
            <w:tcW w:w="0" w:type="auto"/>
            <w:tcBorders>
              <w:bottom w:val="single" w:sz="4" w:space="0" w:color="auto"/>
            </w:tcBorders>
          </w:tcPr>
          <w:p w14:paraId="7D56B369" w14:textId="256AB3DC" w:rsidR="0013754A" w:rsidRPr="00D32A4C" w:rsidRDefault="00C370B2" w:rsidP="002D22B9">
            <w:pPr>
              <w:pStyle w:val="Default"/>
              <w:jc w:val="center"/>
              <w:rPr>
                <w:sz w:val="18"/>
                <w:szCs w:val="18"/>
                <w:lang w:val="en-US"/>
              </w:rPr>
            </w:pPr>
            <w:r w:rsidRPr="00D32A4C">
              <w:rPr>
                <w:sz w:val="18"/>
                <w:szCs w:val="18"/>
                <w:lang w:val="en-US"/>
              </w:rPr>
              <w:t>0.1</w:t>
            </w:r>
          </w:p>
        </w:tc>
        <w:tc>
          <w:tcPr>
            <w:tcW w:w="0" w:type="auto"/>
            <w:tcBorders>
              <w:bottom w:val="single" w:sz="4" w:space="0" w:color="auto"/>
            </w:tcBorders>
          </w:tcPr>
          <w:p w14:paraId="022DB4E4" w14:textId="25DE08D8" w:rsidR="0013754A" w:rsidRPr="00D32A4C" w:rsidRDefault="00C370B2" w:rsidP="002D22B9">
            <w:pPr>
              <w:pStyle w:val="Default"/>
              <w:jc w:val="center"/>
              <w:rPr>
                <w:sz w:val="18"/>
                <w:szCs w:val="18"/>
                <w:lang w:val="en-US"/>
              </w:rPr>
            </w:pPr>
            <w:r w:rsidRPr="00D32A4C">
              <w:rPr>
                <w:sz w:val="18"/>
                <w:szCs w:val="18"/>
                <w:lang w:val="en-US"/>
              </w:rPr>
              <w:t>0.8</w:t>
            </w:r>
            <w:r w:rsidR="00B43E21" w:rsidRPr="00D32A4C">
              <w:rPr>
                <w:sz w:val="18"/>
                <w:szCs w:val="18"/>
                <w:lang w:val="en-US"/>
              </w:rPr>
              <w:t>9</w:t>
            </w:r>
          </w:p>
        </w:tc>
        <w:tc>
          <w:tcPr>
            <w:tcW w:w="0" w:type="auto"/>
            <w:tcBorders>
              <w:bottom w:val="single" w:sz="4" w:space="0" w:color="auto"/>
            </w:tcBorders>
          </w:tcPr>
          <w:p w14:paraId="2E8137F7" w14:textId="69575C63" w:rsidR="0013754A" w:rsidRPr="00D32A4C" w:rsidRDefault="00C370B2" w:rsidP="002D22B9">
            <w:pPr>
              <w:pStyle w:val="Default"/>
              <w:jc w:val="center"/>
              <w:rPr>
                <w:sz w:val="18"/>
                <w:szCs w:val="18"/>
                <w:lang w:val="en-US"/>
              </w:rPr>
            </w:pPr>
            <w:r w:rsidRPr="00D32A4C">
              <w:rPr>
                <w:sz w:val="18"/>
                <w:szCs w:val="18"/>
                <w:lang w:val="en-US"/>
              </w:rPr>
              <w:t>0.35</w:t>
            </w:r>
          </w:p>
        </w:tc>
      </w:tr>
      <w:tr w:rsidR="00B43E21" w:rsidRPr="00D32A4C" w14:paraId="2609CA8C" w14:textId="77777777" w:rsidTr="002D22B9">
        <w:tc>
          <w:tcPr>
            <w:tcW w:w="0" w:type="auto"/>
            <w:vMerge w:val="restart"/>
            <w:tcBorders>
              <w:top w:val="single" w:sz="4" w:space="0" w:color="auto"/>
            </w:tcBorders>
          </w:tcPr>
          <w:p w14:paraId="1EC24280" w14:textId="1900499E" w:rsidR="0013754A" w:rsidRPr="00D32A4C" w:rsidRDefault="0013754A" w:rsidP="002D22B9">
            <w:pPr>
              <w:pStyle w:val="Default"/>
              <w:rPr>
                <w:sz w:val="18"/>
                <w:szCs w:val="18"/>
                <w:vertAlign w:val="superscript"/>
                <w:lang w:val="en-US"/>
              </w:rPr>
            </w:pPr>
            <w:proofErr w:type="spellStart"/>
            <w:r w:rsidRPr="00D32A4C">
              <w:rPr>
                <w:sz w:val="18"/>
                <w:szCs w:val="18"/>
                <w:lang w:val="en-US"/>
              </w:rPr>
              <w:t>CAR</w:t>
            </w:r>
            <w:r w:rsidRPr="00D32A4C">
              <w:rPr>
                <w:sz w:val="18"/>
                <w:szCs w:val="18"/>
                <w:vertAlign w:val="superscript"/>
                <w:lang w:val="en-US"/>
              </w:rPr>
              <w:t>a</w:t>
            </w:r>
            <w:proofErr w:type="spellEnd"/>
          </w:p>
        </w:tc>
        <w:tc>
          <w:tcPr>
            <w:tcW w:w="0" w:type="auto"/>
            <w:tcBorders>
              <w:top w:val="single" w:sz="4" w:space="0" w:color="auto"/>
            </w:tcBorders>
          </w:tcPr>
          <w:p w14:paraId="1D7DF48E" w14:textId="77777777" w:rsidR="0013754A" w:rsidRPr="00D32A4C" w:rsidRDefault="0013754A" w:rsidP="002D22B9">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041BAD14" w14:textId="6E197DC9" w:rsidR="0013754A" w:rsidRPr="00D32A4C" w:rsidRDefault="00C370B2" w:rsidP="002D22B9">
            <w:pPr>
              <w:pStyle w:val="Default"/>
              <w:jc w:val="center"/>
              <w:rPr>
                <w:sz w:val="18"/>
                <w:szCs w:val="18"/>
                <w:lang w:val="en-US"/>
              </w:rPr>
            </w:pPr>
            <w:r w:rsidRPr="00D32A4C">
              <w:rPr>
                <w:sz w:val="18"/>
                <w:szCs w:val="18"/>
              </w:rPr>
              <w:t xml:space="preserve">7.09 </w:t>
            </w:r>
            <w:r w:rsidR="0013754A" w:rsidRPr="00D32A4C">
              <w:rPr>
                <w:sz w:val="18"/>
                <w:szCs w:val="18"/>
              </w:rPr>
              <w:t>(</w:t>
            </w:r>
            <w:r w:rsidRPr="00D32A4C">
              <w:rPr>
                <w:sz w:val="18"/>
                <w:szCs w:val="18"/>
              </w:rPr>
              <w:t>6.86</w:t>
            </w:r>
            <w:r w:rsidR="0013754A" w:rsidRPr="00D32A4C">
              <w:rPr>
                <w:sz w:val="18"/>
                <w:szCs w:val="18"/>
                <w:lang w:val="en-US"/>
              </w:rPr>
              <w:t>)</w:t>
            </w:r>
          </w:p>
        </w:tc>
        <w:tc>
          <w:tcPr>
            <w:tcW w:w="0" w:type="auto"/>
            <w:tcBorders>
              <w:top w:val="single" w:sz="4" w:space="0" w:color="auto"/>
              <w:right w:val="single" w:sz="4" w:space="0" w:color="auto"/>
            </w:tcBorders>
            <w:vAlign w:val="center"/>
          </w:tcPr>
          <w:p w14:paraId="34CB824D" w14:textId="5112AF1E" w:rsidR="0013754A" w:rsidRPr="00D32A4C" w:rsidRDefault="00C370B2" w:rsidP="002D22B9">
            <w:pPr>
              <w:pStyle w:val="Default"/>
              <w:jc w:val="center"/>
              <w:rPr>
                <w:sz w:val="18"/>
                <w:szCs w:val="18"/>
                <w:lang w:val="en-US"/>
              </w:rPr>
            </w:pPr>
            <w:r w:rsidRPr="00D32A4C">
              <w:rPr>
                <w:sz w:val="18"/>
                <w:szCs w:val="18"/>
              </w:rPr>
              <w:t xml:space="preserve">7.99 </w:t>
            </w:r>
            <w:r w:rsidR="0013754A" w:rsidRPr="00D32A4C">
              <w:rPr>
                <w:sz w:val="18"/>
                <w:szCs w:val="18"/>
              </w:rPr>
              <w:t>(</w:t>
            </w:r>
            <w:r w:rsidRPr="00D32A4C">
              <w:rPr>
                <w:sz w:val="18"/>
                <w:szCs w:val="18"/>
              </w:rPr>
              <w:t>5.71</w:t>
            </w:r>
            <w:r w:rsidR="0013754A" w:rsidRPr="00D32A4C">
              <w:rPr>
                <w:sz w:val="18"/>
                <w:szCs w:val="18"/>
                <w:lang w:val="en-US"/>
              </w:rPr>
              <w:t>)</w:t>
            </w:r>
          </w:p>
        </w:tc>
        <w:tc>
          <w:tcPr>
            <w:tcW w:w="0" w:type="auto"/>
            <w:tcBorders>
              <w:top w:val="single" w:sz="4" w:space="0" w:color="auto"/>
              <w:left w:val="single" w:sz="4" w:space="0" w:color="auto"/>
            </w:tcBorders>
          </w:tcPr>
          <w:p w14:paraId="7E5299FD" w14:textId="77777777" w:rsidR="0013754A" w:rsidRPr="00D32A4C" w:rsidRDefault="0013754A" w:rsidP="002D22B9">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41EA6CD5" w14:textId="140151D2" w:rsidR="0013754A" w:rsidRPr="00D32A4C" w:rsidRDefault="00C370B2" w:rsidP="002D22B9">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595DECD6" w14:textId="5C1ECA46" w:rsidR="0013754A" w:rsidRPr="00D32A4C" w:rsidRDefault="00B43E21" w:rsidP="002D22B9">
            <w:pPr>
              <w:pStyle w:val="Default"/>
              <w:jc w:val="center"/>
              <w:rPr>
                <w:sz w:val="18"/>
                <w:szCs w:val="18"/>
                <w:lang w:val="en-US"/>
              </w:rPr>
            </w:pPr>
            <w:r w:rsidRPr="00D32A4C">
              <w:rPr>
                <w:sz w:val="18"/>
                <w:szCs w:val="18"/>
                <w:lang w:val="en-US"/>
              </w:rPr>
              <w:t>7.86</w:t>
            </w:r>
          </w:p>
        </w:tc>
        <w:tc>
          <w:tcPr>
            <w:tcW w:w="0" w:type="auto"/>
            <w:tcBorders>
              <w:top w:val="single" w:sz="4" w:space="0" w:color="auto"/>
            </w:tcBorders>
          </w:tcPr>
          <w:p w14:paraId="0353B632" w14:textId="1BAFBF69" w:rsidR="0013754A" w:rsidRPr="00D32A4C" w:rsidRDefault="00B43E21" w:rsidP="002D22B9">
            <w:pPr>
              <w:pStyle w:val="Default"/>
              <w:jc w:val="center"/>
              <w:rPr>
                <w:sz w:val="18"/>
                <w:szCs w:val="18"/>
                <w:lang w:val="en-US"/>
              </w:rPr>
            </w:pPr>
            <w:r w:rsidRPr="00D32A4C">
              <w:rPr>
                <w:sz w:val="18"/>
                <w:szCs w:val="18"/>
                <w:lang w:val="en-US"/>
              </w:rPr>
              <w:t>0.17</w:t>
            </w:r>
          </w:p>
        </w:tc>
        <w:tc>
          <w:tcPr>
            <w:tcW w:w="0" w:type="auto"/>
            <w:tcBorders>
              <w:top w:val="single" w:sz="4" w:space="0" w:color="auto"/>
            </w:tcBorders>
          </w:tcPr>
          <w:p w14:paraId="3D815795" w14:textId="6E465820" w:rsidR="0013754A" w:rsidRPr="00D32A4C" w:rsidRDefault="00B43E21" w:rsidP="002D22B9">
            <w:pPr>
              <w:pStyle w:val="Default"/>
              <w:jc w:val="center"/>
              <w:rPr>
                <w:sz w:val="18"/>
                <w:szCs w:val="18"/>
                <w:lang w:val="en-US"/>
              </w:rPr>
            </w:pPr>
            <w:r w:rsidRPr="00D32A4C">
              <w:rPr>
                <w:sz w:val="18"/>
                <w:szCs w:val="18"/>
                <w:lang w:val="en-US"/>
              </w:rPr>
              <w:t>0.68</w:t>
            </w:r>
          </w:p>
        </w:tc>
      </w:tr>
      <w:tr w:rsidR="00B43E21" w:rsidRPr="00D32A4C" w14:paraId="103B1256" w14:textId="77777777" w:rsidTr="002D22B9">
        <w:tc>
          <w:tcPr>
            <w:tcW w:w="0" w:type="auto"/>
            <w:vMerge/>
          </w:tcPr>
          <w:p w14:paraId="60AC180D" w14:textId="77777777" w:rsidR="0013754A" w:rsidRPr="00D32A4C" w:rsidRDefault="0013754A" w:rsidP="002D22B9">
            <w:pPr>
              <w:pStyle w:val="Default"/>
              <w:rPr>
                <w:sz w:val="18"/>
                <w:szCs w:val="18"/>
                <w:lang w:val="en-US"/>
              </w:rPr>
            </w:pPr>
          </w:p>
        </w:tc>
        <w:tc>
          <w:tcPr>
            <w:tcW w:w="0" w:type="auto"/>
          </w:tcPr>
          <w:p w14:paraId="45239798" w14:textId="77777777" w:rsidR="0013754A" w:rsidRPr="00D32A4C" w:rsidRDefault="0013754A" w:rsidP="002D22B9">
            <w:pPr>
              <w:pStyle w:val="Default"/>
              <w:rPr>
                <w:sz w:val="18"/>
                <w:szCs w:val="18"/>
                <w:lang w:val="en-US"/>
              </w:rPr>
            </w:pPr>
            <w:r w:rsidRPr="00D32A4C">
              <w:rPr>
                <w:sz w:val="18"/>
                <w:szCs w:val="18"/>
                <w:lang w:val="en-US"/>
              </w:rPr>
              <w:t>Post-Intervention</w:t>
            </w:r>
          </w:p>
        </w:tc>
        <w:tc>
          <w:tcPr>
            <w:tcW w:w="0" w:type="auto"/>
            <w:vAlign w:val="center"/>
          </w:tcPr>
          <w:p w14:paraId="017B7924" w14:textId="4F261275" w:rsidR="0013754A" w:rsidRPr="00D32A4C" w:rsidRDefault="00C370B2" w:rsidP="002D22B9">
            <w:pPr>
              <w:pStyle w:val="Default"/>
              <w:jc w:val="center"/>
              <w:rPr>
                <w:sz w:val="18"/>
                <w:szCs w:val="18"/>
                <w:lang w:val="en-US"/>
              </w:rPr>
            </w:pPr>
            <w:r w:rsidRPr="00D32A4C">
              <w:rPr>
                <w:sz w:val="18"/>
                <w:szCs w:val="18"/>
              </w:rPr>
              <w:t xml:space="preserve">9.3 </w:t>
            </w:r>
            <w:r w:rsidR="0013754A" w:rsidRPr="00D32A4C">
              <w:rPr>
                <w:sz w:val="18"/>
                <w:szCs w:val="18"/>
              </w:rPr>
              <w:t>(</w:t>
            </w:r>
            <w:r w:rsidRPr="00D32A4C">
              <w:rPr>
                <w:sz w:val="18"/>
                <w:szCs w:val="18"/>
              </w:rPr>
              <w:t>8.64</w:t>
            </w:r>
            <w:r w:rsidR="0013754A" w:rsidRPr="00D32A4C">
              <w:rPr>
                <w:sz w:val="18"/>
                <w:szCs w:val="18"/>
                <w:lang w:val="en-US"/>
              </w:rPr>
              <w:t>)</w:t>
            </w:r>
          </w:p>
        </w:tc>
        <w:tc>
          <w:tcPr>
            <w:tcW w:w="0" w:type="auto"/>
            <w:tcBorders>
              <w:right w:val="single" w:sz="4" w:space="0" w:color="auto"/>
            </w:tcBorders>
            <w:vAlign w:val="center"/>
          </w:tcPr>
          <w:p w14:paraId="78E30229" w14:textId="2F0C4946" w:rsidR="0013754A" w:rsidRPr="00D32A4C" w:rsidRDefault="00C370B2" w:rsidP="002D22B9">
            <w:pPr>
              <w:pStyle w:val="Default"/>
              <w:jc w:val="center"/>
              <w:rPr>
                <w:sz w:val="18"/>
                <w:szCs w:val="18"/>
                <w:lang w:val="en-US"/>
              </w:rPr>
            </w:pPr>
            <w:r w:rsidRPr="00D32A4C">
              <w:rPr>
                <w:sz w:val="18"/>
                <w:szCs w:val="18"/>
              </w:rPr>
              <w:t xml:space="preserve">6.85 </w:t>
            </w:r>
            <w:r w:rsidR="0013754A" w:rsidRPr="00D32A4C">
              <w:rPr>
                <w:sz w:val="18"/>
                <w:szCs w:val="18"/>
              </w:rPr>
              <w:t>(</w:t>
            </w:r>
            <w:r w:rsidRPr="00D32A4C">
              <w:rPr>
                <w:sz w:val="18"/>
                <w:szCs w:val="18"/>
              </w:rPr>
              <w:t>7.47</w:t>
            </w:r>
            <w:r w:rsidR="0013754A" w:rsidRPr="00D32A4C">
              <w:rPr>
                <w:sz w:val="18"/>
                <w:szCs w:val="18"/>
                <w:lang w:val="en-US"/>
              </w:rPr>
              <w:t>)</w:t>
            </w:r>
          </w:p>
        </w:tc>
        <w:tc>
          <w:tcPr>
            <w:tcW w:w="0" w:type="auto"/>
            <w:tcBorders>
              <w:left w:val="single" w:sz="4" w:space="0" w:color="auto"/>
            </w:tcBorders>
          </w:tcPr>
          <w:p w14:paraId="37D6E5EB" w14:textId="77777777" w:rsidR="0013754A" w:rsidRPr="00D32A4C" w:rsidRDefault="0013754A" w:rsidP="002D22B9">
            <w:pPr>
              <w:pStyle w:val="Default"/>
              <w:jc w:val="center"/>
              <w:rPr>
                <w:sz w:val="18"/>
                <w:szCs w:val="18"/>
                <w:lang w:val="en-US"/>
              </w:rPr>
            </w:pPr>
            <w:r w:rsidRPr="00D32A4C">
              <w:rPr>
                <w:sz w:val="18"/>
                <w:szCs w:val="18"/>
                <w:lang w:val="en-US"/>
              </w:rPr>
              <w:t>Time</w:t>
            </w:r>
          </w:p>
        </w:tc>
        <w:tc>
          <w:tcPr>
            <w:tcW w:w="0" w:type="auto"/>
          </w:tcPr>
          <w:p w14:paraId="4A3F3386" w14:textId="271F7559" w:rsidR="0013754A" w:rsidRPr="00D32A4C" w:rsidRDefault="00C370B2" w:rsidP="002D22B9">
            <w:pPr>
              <w:pStyle w:val="Default"/>
              <w:jc w:val="center"/>
              <w:rPr>
                <w:sz w:val="18"/>
                <w:szCs w:val="18"/>
                <w:lang w:val="en-US"/>
              </w:rPr>
            </w:pPr>
            <w:r w:rsidRPr="00D32A4C">
              <w:rPr>
                <w:sz w:val="18"/>
                <w:szCs w:val="18"/>
                <w:lang w:val="en-US"/>
              </w:rPr>
              <w:t>1</w:t>
            </w:r>
          </w:p>
        </w:tc>
        <w:tc>
          <w:tcPr>
            <w:tcW w:w="0" w:type="auto"/>
          </w:tcPr>
          <w:p w14:paraId="75A87CA2" w14:textId="576F18FF" w:rsidR="0013754A" w:rsidRPr="00D32A4C" w:rsidRDefault="00B43E21" w:rsidP="002D22B9">
            <w:pPr>
              <w:pStyle w:val="Default"/>
              <w:jc w:val="center"/>
              <w:rPr>
                <w:sz w:val="18"/>
                <w:szCs w:val="18"/>
                <w:lang w:val="en-US"/>
              </w:rPr>
            </w:pPr>
            <w:r w:rsidRPr="00D32A4C">
              <w:rPr>
                <w:sz w:val="18"/>
                <w:szCs w:val="18"/>
                <w:lang w:val="en-US"/>
              </w:rPr>
              <w:t>5.72</w:t>
            </w:r>
          </w:p>
        </w:tc>
        <w:tc>
          <w:tcPr>
            <w:tcW w:w="0" w:type="auto"/>
          </w:tcPr>
          <w:p w14:paraId="5BC254B3" w14:textId="300BD802" w:rsidR="0013754A" w:rsidRPr="00D32A4C" w:rsidRDefault="00B43E21" w:rsidP="002D22B9">
            <w:pPr>
              <w:pStyle w:val="Default"/>
              <w:jc w:val="center"/>
              <w:rPr>
                <w:sz w:val="18"/>
                <w:szCs w:val="18"/>
                <w:lang w:val="en-US"/>
              </w:rPr>
            </w:pPr>
            <w:r w:rsidRPr="00D32A4C">
              <w:rPr>
                <w:sz w:val="18"/>
                <w:szCs w:val="18"/>
                <w:lang w:val="en-US"/>
              </w:rPr>
              <w:t>0.13</w:t>
            </w:r>
          </w:p>
        </w:tc>
        <w:tc>
          <w:tcPr>
            <w:tcW w:w="0" w:type="auto"/>
          </w:tcPr>
          <w:p w14:paraId="49384EFD" w14:textId="3D38C631" w:rsidR="0013754A" w:rsidRPr="00D32A4C" w:rsidRDefault="00B43E21" w:rsidP="002D22B9">
            <w:pPr>
              <w:pStyle w:val="Default"/>
              <w:jc w:val="center"/>
              <w:rPr>
                <w:sz w:val="18"/>
                <w:szCs w:val="18"/>
                <w:lang w:val="en-US"/>
              </w:rPr>
            </w:pPr>
            <w:r w:rsidRPr="00D32A4C">
              <w:rPr>
                <w:sz w:val="18"/>
                <w:szCs w:val="18"/>
                <w:lang w:val="en-US"/>
              </w:rPr>
              <w:t>0.72</w:t>
            </w:r>
          </w:p>
        </w:tc>
      </w:tr>
      <w:tr w:rsidR="00B43E21" w:rsidRPr="00D32A4C" w14:paraId="7F76AEFA" w14:textId="77777777" w:rsidTr="002D22B9">
        <w:tc>
          <w:tcPr>
            <w:tcW w:w="0" w:type="auto"/>
            <w:vMerge/>
            <w:tcBorders>
              <w:bottom w:val="single" w:sz="12" w:space="0" w:color="auto"/>
            </w:tcBorders>
          </w:tcPr>
          <w:p w14:paraId="453B193A" w14:textId="77777777" w:rsidR="0013754A" w:rsidRPr="00D32A4C" w:rsidRDefault="0013754A" w:rsidP="002D22B9">
            <w:pPr>
              <w:pStyle w:val="Default"/>
              <w:rPr>
                <w:sz w:val="18"/>
                <w:szCs w:val="18"/>
                <w:lang w:val="en-US"/>
              </w:rPr>
            </w:pPr>
          </w:p>
        </w:tc>
        <w:tc>
          <w:tcPr>
            <w:tcW w:w="0" w:type="auto"/>
            <w:tcBorders>
              <w:bottom w:val="single" w:sz="12" w:space="0" w:color="auto"/>
            </w:tcBorders>
          </w:tcPr>
          <w:p w14:paraId="07439174" w14:textId="4D774C96" w:rsidR="0013754A" w:rsidRPr="00D32A4C" w:rsidRDefault="0013754A" w:rsidP="002D22B9">
            <w:pPr>
              <w:pStyle w:val="Default"/>
              <w:rPr>
                <w:sz w:val="18"/>
                <w:szCs w:val="18"/>
                <w:lang w:val="en-US"/>
              </w:rPr>
            </w:pPr>
          </w:p>
        </w:tc>
        <w:tc>
          <w:tcPr>
            <w:tcW w:w="0" w:type="auto"/>
            <w:tcBorders>
              <w:bottom w:val="single" w:sz="12" w:space="0" w:color="auto"/>
            </w:tcBorders>
            <w:vAlign w:val="center"/>
          </w:tcPr>
          <w:p w14:paraId="462FB847" w14:textId="2EF6CF31" w:rsidR="0013754A" w:rsidRPr="00D32A4C" w:rsidRDefault="0013754A" w:rsidP="002D22B9">
            <w:pPr>
              <w:pStyle w:val="Default"/>
              <w:jc w:val="center"/>
              <w:rPr>
                <w:sz w:val="18"/>
                <w:szCs w:val="18"/>
                <w:lang w:val="en-US"/>
              </w:rPr>
            </w:pPr>
          </w:p>
        </w:tc>
        <w:tc>
          <w:tcPr>
            <w:tcW w:w="0" w:type="auto"/>
            <w:tcBorders>
              <w:bottom w:val="single" w:sz="12" w:space="0" w:color="auto"/>
              <w:right w:val="single" w:sz="4" w:space="0" w:color="auto"/>
            </w:tcBorders>
            <w:vAlign w:val="center"/>
          </w:tcPr>
          <w:p w14:paraId="2FBD4AEB" w14:textId="3B14FB3B" w:rsidR="0013754A" w:rsidRPr="00D32A4C" w:rsidRDefault="0013754A" w:rsidP="002D22B9">
            <w:pPr>
              <w:pStyle w:val="Default"/>
              <w:jc w:val="center"/>
              <w:rPr>
                <w:sz w:val="18"/>
                <w:szCs w:val="18"/>
                <w:lang w:val="en-US"/>
              </w:rPr>
            </w:pPr>
          </w:p>
        </w:tc>
        <w:tc>
          <w:tcPr>
            <w:tcW w:w="0" w:type="auto"/>
            <w:tcBorders>
              <w:left w:val="single" w:sz="4" w:space="0" w:color="auto"/>
              <w:bottom w:val="single" w:sz="12" w:space="0" w:color="auto"/>
            </w:tcBorders>
          </w:tcPr>
          <w:p w14:paraId="0BEFEC05" w14:textId="77777777" w:rsidR="0013754A" w:rsidRPr="00D32A4C" w:rsidRDefault="0013754A" w:rsidP="002D22B9">
            <w:pPr>
              <w:pStyle w:val="Default"/>
              <w:jc w:val="center"/>
              <w:rPr>
                <w:sz w:val="18"/>
                <w:szCs w:val="18"/>
                <w:lang w:val="en-US"/>
              </w:rPr>
            </w:pPr>
            <w:r w:rsidRPr="00D32A4C">
              <w:rPr>
                <w:sz w:val="18"/>
                <w:szCs w:val="18"/>
                <w:lang w:val="en-US"/>
              </w:rPr>
              <w:t>Group*Time</w:t>
            </w:r>
          </w:p>
        </w:tc>
        <w:tc>
          <w:tcPr>
            <w:tcW w:w="0" w:type="auto"/>
            <w:tcBorders>
              <w:bottom w:val="single" w:sz="12" w:space="0" w:color="auto"/>
            </w:tcBorders>
          </w:tcPr>
          <w:p w14:paraId="0E3E3CB5" w14:textId="1174A60D" w:rsidR="0013754A" w:rsidRPr="00D32A4C" w:rsidRDefault="00C370B2" w:rsidP="002D22B9">
            <w:pPr>
              <w:pStyle w:val="Default"/>
              <w:jc w:val="center"/>
              <w:rPr>
                <w:sz w:val="18"/>
                <w:szCs w:val="18"/>
                <w:lang w:val="en-US"/>
              </w:rPr>
            </w:pPr>
            <w:r w:rsidRPr="00D32A4C">
              <w:rPr>
                <w:sz w:val="18"/>
                <w:szCs w:val="18"/>
                <w:lang w:val="en-US"/>
              </w:rPr>
              <w:t>1</w:t>
            </w:r>
          </w:p>
        </w:tc>
        <w:tc>
          <w:tcPr>
            <w:tcW w:w="0" w:type="auto"/>
            <w:tcBorders>
              <w:bottom w:val="single" w:sz="12" w:space="0" w:color="auto"/>
            </w:tcBorders>
          </w:tcPr>
          <w:p w14:paraId="04ABAAC6" w14:textId="3B17D95E" w:rsidR="0013754A" w:rsidRPr="00D32A4C" w:rsidRDefault="00B43E21" w:rsidP="002D22B9">
            <w:pPr>
              <w:pStyle w:val="Default"/>
              <w:jc w:val="center"/>
              <w:rPr>
                <w:sz w:val="18"/>
                <w:szCs w:val="18"/>
                <w:lang w:val="en-US"/>
              </w:rPr>
            </w:pPr>
            <w:r w:rsidRPr="00D32A4C">
              <w:rPr>
                <w:sz w:val="18"/>
                <w:szCs w:val="18"/>
                <w:lang w:val="en-US"/>
              </w:rPr>
              <w:t>57.28</w:t>
            </w:r>
          </w:p>
        </w:tc>
        <w:tc>
          <w:tcPr>
            <w:tcW w:w="0" w:type="auto"/>
            <w:tcBorders>
              <w:bottom w:val="single" w:sz="12" w:space="0" w:color="auto"/>
            </w:tcBorders>
          </w:tcPr>
          <w:p w14:paraId="48C31830" w14:textId="481AD6C1" w:rsidR="0013754A" w:rsidRPr="00D32A4C" w:rsidRDefault="00B43E21" w:rsidP="002D22B9">
            <w:pPr>
              <w:pStyle w:val="Default"/>
              <w:jc w:val="center"/>
              <w:rPr>
                <w:sz w:val="18"/>
                <w:szCs w:val="18"/>
                <w:lang w:val="en-US"/>
              </w:rPr>
            </w:pPr>
            <w:r w:rsidRPr="00D32A4C">
              <w:rPr>
                <w:sz w:val="18"/>
                <w:szCs w:val="18"/>
                <w:lang w:val="en-US"/>
              </w:rPr>
              <w:t>1.26</w:t>
            </w:r>
          </w:p>
        </w:tc>
        <w:tc>
          <w:tcPr>
            <w:tcW w:w="0" w:type="auto"/>
            <w:tcBorders>
              <w:bottom w:val="single" w:sz="12" w:space="0" w:color="auto"/>
            </w:tcBorders>
          </w:tcPr>
          <w:p w14:paraId="7F83D45B" w14:textId="60B744DB" w:rsidR="0013754A" w:rsidRPr="00D32A4C" w:rsidRDefault="00B43E21" w:rsidP="002D22B9">
            <w:pPr>
              <w:pStyle w:val="Default"/>
              <w:jc w:val="center"/>
              <w:rPr>
                <w:sz w:val="18"/>
                <w:szCs w:val="18"/>
                <w:lang w:val="en-US"/>
              </w:rPr>
            </w:pPr>
            <w:r w:rsidRPr="00D32A4C">
              <w:rPr>
                <w:sz w:val="18"/>
                <w:szCs w:val="18"/>
                <w:lang w:val="en-US"/>
              </w:rPr>
              <w:t>0.27</w:t>
            </w:r>
          </w:p>
        </w:tc>
      </w:tr>
    </w:tbl>
    <w:p w14:paraId="484AE265" w14:textId="6E6245B2" w:rsidR="00D32A4C" w:rsidRDefault="0013754A"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r w:rsidRPr="00D32A4C">
        <w:rPr>
          <w:rFonts w:ascii="Arial" w:hAnsi="Arial" w:cs="Arial"/>
          <w:sz w:val="18"/>
          <w:szCs w:val="18"/>
          <w:lang w:val="en-GB"/>
        </w:rPr>
        <w:t>Measures are presented as mean (SD)</w:t>
      </w:r>
      <w:r w:rsidRPr="00D32A4C">
        <w:rPr>
          <w:rFonts w:ascii="Arial" w:hAnsi="Arial" w:cs="Arial"/>
          <w:sz w:val="18"/>
          <w:szCs w:val="18"/>
        </w:rPr>
        <w:t xml:space="preserve">; </w:t>
      </w:r>
      <w:r w:rsidR="00B43E21" w:rsidRPr="00D32A4C">
        <w:rPr>
          <w:rFonts w:ascii="Arial" w:hAnsi="Arial" w:cs="Arial"/>
          <w:sz w:val="18"/>
          <w:szCs w:val="18"/>
        </w:rPr>
        <w:t>CAR</w:t>
      </w:r>
      <w:r w:rsidRPr="00D32A4C">
        <w:rPr>
          <w:rFonts w:ascii="Arial" w:hAnsi="Arial" w:cs="Arial"/>
          <w:sz w:val="18"/>
          <w:szCs w:val="18"/>
        </w:rPr>
        <w:t xml:space="preserve"> = </w:t>
      </w:r>
      <w:r w:rsidR="00B43E21" w:rsidRPr="00D32A4C">
        <w:rPr>
          <w:rFonts w:ascii="Arial" w:hAnsi="Arial" w:cs="Arial"/>
          <w:sz w:val="18"/>
          <w:szCs w:val="18"/>
        </w:rPr>
        <w:t>Cortisol Awakening Response</w:t>
      </w:r>
      <w:r w:rsidRPr="00D32A4C">
        <w:rPr>
          <w:rFonts w:ascii="Arial" w:hAnsi="Arial" w:cs="Arial"/>
          <w:sz w:val="18"/>
          <w:szCs w:val="18"/>
        </w:rPr>
        <w:t xml:space="preserve">; </w:t>
      </w:r>
      <w:r w:rsidRPr="00D32A4C">
        <w:rPr>
          <w:rFonts w:ascii="Arial" w:hAnsi="Arial" w:cs="Arial"/>
          <w:sz w:val="18"/>
          <w:szCs w:val="18"/>
          <w:vertAlign w:val="superscript"/>
        </w:rPr>
        <w:t xml:space="preserve">a </w:t>
      </w:r>
      <w:r w:rsidRPr="00D32A4C">
        <w:rPr>
          <w:rFonts w:ascii="Arial" w:hAnsi="Arial" w:cs="Arial"/>
          <w:sz w:val="18"/>
          <w:szCs w:val="18"/>
        </w:rPr>
        <w:t xml:space="preserve">in </w:t>
      </w:r>
      <w:r w:rsidR="00B43E21" w:rsidRPr="00D32A4C">
        <w:rPr>
          <w:rFonts w:ascii="Arial" w:hAnsi="Arial" w:cs="Arial"/>
          <w:sz w:val="18"/>
          <w:szCs w:val="18"/>
        </w:rPr>
        <w:t>nmol</w:t>
      </w:r>
      <w:r w:rsidRPr="00D32A4C">
        <w:rPr>
          <w:rFonts w:ascii="Arial" w:hAnsi="Arial" w:cs="Arial"/>
          <w:sz w:val="18"/>
          <w:szCs w:val="18"/>
        </w:rPr>
        <w:t>/</w:t>
      </w:r>
      <w:r w:rsidR="00B43E21" w:rsidRPr="00D32A4C">
        <w:rPr>
          <w:rFonts w:ascii="Arial" w:hAnsi="Arial" w:cs="Arial"/>
          <w:sz w:val="18"/>
          <w:szCs w:val="18"/>
        </w:rPr>
        <w:t>l</w:t>
      </w:r>
      <w:r w:rsidRPr="00D32A4C">
        <w:rPr>
          <w:rFonts w:ascii="Arial" w:hAnsi="Arial" w:cs="Arial"/>
          <w:sz w:val="18"/>
          <w:szCs w:val="18"/>
        </w:rPr>
        <w:t xml:space="preserve">; </w:t>
      </w:r>
      <w:r w:rsidRPr="00D32A4C">
        <w:rPr>
          <w:rFonts w:ascii="Arial" w:hAnsi="Arial" w:cs="Arial"/>
          <w:sz w:val="18"/>
          <w:szCs w:val="18"/>
          <w:lang w:val="en-GB"/>
        </w:rPr>
        <w:t xml:space="preserve">*ANOVA estimates are based on </w:t>
      </w:r>
      <w:r w:rsidR="004B3F55" w:rsidRPr="00D32A4C">
        <w:rPr>
          <w:rFonts w:ascii="Arial" w:hAnsi="Arial" w:cs="Arial"/>
          <w:sz w:val="18"/>
          <w:szCs w:val="18"/>
        </w:rPr>
        <w:t>Tukey transformed</w:t>
      </w:r>
      <w:r w:rsidR="004B3F55" w:rsidRPr="00D32A4C">
        <w:rPr>
          <w:rFonts w:ascii="Arial" w:hAnsi="Arial" w:cs="Arial"/>
          <w:sz w:val="18"/>
          <w:szCs w:val="18"/>
          <w:lang w:val="en-GB"/>
        </w:rPr>
        <w:t xml:space="preserve"> </w:t>
      </w:r>
      <w:r w:rsidRPr="00D32A4C">
        <w:rPr>
          <w:rFonts w:ascii="Arial" w:hAnsi="Arial" w:cs="Arial"/>
          <w:sz w:val="18"/>
          <w:szCs w:val="18"/>
          <w:lang w:val="en-GB"/>
        </w:rPr>
        <w:t xml:space="preserve">values; </w:t>
      </w:r>
      <w:proofErr w:type="spellStart"/>
      <w:r w:rsidRPr="00D32A4C">
        <w:rPr>
          <w:rFonts w:ascii="Arial" w:hAnsi="Arial" w:cs="Arial"/>
          <w:sz w:val="18"/>
          <w:szCs w:val="18"/>
        </w:rPr>
        <w:t>df</w:t>
      </w:r>
      <w:proofErr w:type="spellEnd"/>
      <w:r w:rsidRPr="00D32A4C">
        <w:rPr>
          <w:rFonts w:ascii="Arial" w:hAnsi="Arial" w:cs="Arial"/>
          <w:sz w:val="18"/>
          <w:szCs w:val="18"/>
        </w:rPr>
        <w:t xml:space="preserve"> = degrees of freedom; MS = mean squares; </w:t>
      </w:r>
      <w:r w:rsidRPr="00D32A4C">
        <w:rPr>
          <w:rFonts w:ascii="Arial" w:hAnsi="Arial" w:cs="Arial"/>
          <w:sz w:val="18"/>
          <w:szCs w:val="18"/>
          <w:lang w:val="en-GB"/>
        </w:rPr>
        <w:t>p value &lt; 0.05 significant.</w:t>
      </w:r>
    </w:p>
    <w:p w14:paraId="63ECF0BD" w14:textId="77777777" w:rsidR="00D32A4C" w:rsidRDefault="00D32A4C"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0B9580FB" w14:textId="77777777" w:rsidR="00D32A4C" w:rsidRDefault="00D32A4C"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79AE2D16" w14:textId="77777777" w:rsidR="00ED1E33" w:rsidRDefault="00ED1E33"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0D76559B" w14:textId="77777777" w:rsidR="00ED1E33" w:rsidRDefault="00ED1E33"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281DCF07" w14:textId="77777777" w:rsidR="00ED1E33" w:rsidRDefault="00ED1E33"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6DACA2A1" w14:textId="77777777" w:rsidR="00ED1E33" w:rsidRDefault="00ED1E33"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6794D4F7" w14:textId="77777777" w:rsidR="00ED1E33" w:rsidRPr="00D32A4C" w:rsidRDefault="00ED1E33" w:rsidP="00D32A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2"/>
          <w:szCs w:val="22"/>
          <w:lang w:val="en-GB"/>
        </w:rPr>
      </w:pPr>
    </w:p>
    <w:p w14:paraId="6CCFADD2" w14:textId="6AA0D990" w:rsidR="00D32A4C" w:rsidRDefault="00D32A4C" w:rsidP="00D32A4C">
      <w:pPr>
        <w:pStyle w:val="NoSpacing"/>
        <w:rPr>
          <w:rFonts w:ascii="Arial" w:hAnsi="Arial" w:cs="Arial"/>
          <w:sz w:val="22"/>
          <w:szCs w:val="22"/>
        </w:rPr>
      </w:pPr>
      <w:r w:rsidRPr="00D32A4C">
        <w:rPr>
          <w:rFonts w:ascii="Arial" w:hAnsi="Arial" w:cs="Arial"/>
          <w:b/>
          <w:bCs/>
          <w:sz w:val="22"/>
          <w:szCs w:val="22"/>
        </w:rPr>
        <w:lastRenderedPageBreak/>
        <w:t xml:space="preserve">Supplementary </w:t>
      </w:r>
      <w:r w:rsidR="007D6199" w:rsidRPr="00D32A4C">
        <w:rPr>
          <w:rFonts w:ascii="Arial" w:hAnsi="Arial" w:cs="Arial"/>
          <w:b/>
          <w:bCs/>
          <w:sz w:val="22"/>
          <w:szCs w:val="22"/>
        </w:rPr>
        <w:t xml:space="preserve">Table </w:t>
      </w:r>
      <w:r w:rsidR="00051BE1" w:rsidRPr="00D32A4C">
        <w:rPr>
          <w:rFonts w:ascii="Arial" w:hAnsi="Arial" w:cs="Arial"/>
          <w:b/>
          <w:bCs/>
          <w:sz w:val="22"/>
          <w:szCs w:val="22"/>
        </w:rPr>
        <w:t>5</w:t>
      </w:r>
      <w:r w:rsidR="007D6199" w:rsidRPr="00D32A4C">
        <w:rPr>
          <w:rFonts w:ascii="Arial" w:hAnsi="Arial" w:cs="Arial"/>
          <w:b/>
          <w:bCs/>
          <w:sz w:val="22"/>
          <w:szCs w:val="22"/>
        </w:rPr>
        <w:t>.</w:t>
      </w:r>
      <w:r w:rsidR="007D6199" w:rsidRPr="00D32A4C">
        <w:rPr>
          <w:rFonts w:ascii="Arial" w:hAnsi="Arial" w:cs="Arial"/>
          <w:sz w:val="22"/>
          <w:szCs w:val="22"/>
        </w:rPr>
        <w:t xml:space="preserve"> Appetite measures at each time</w:t>
      </w:r>
      <w:r w:rsidR="00C4628D">
        <w:rPr>
          <w:rFonts w:ascii="Arial" w:hAnsi="Arial" w:cs="Arial"/>
          <w:sz w:val="22"/>
          <w:szCs w:val="22"/>
        </w:rPr>
        <w:t xml:space="preserve"> </w:t>
      </w:r>
      <w:r w:rsidR="007D6199" w:rsidRPr="00D32A4C">
        <w:rPr>
          <w:rFonts w:ascii="Arial" w:hAnsi="Arial" w:cs="Arial"/>
          <w:sz w:val="22"/>
          <w:szCs w:val="22"/>
        </w:rPr>
        <w:t>point and results of LMMs</w:t>
      </w:r>
      <w:r w:rsidR="00C4628D">
        <w:rPr>
          <w:rFonts w:ascii="Arial" w:hAnsi="Arial" w:cs="Arial"/>
          <w:sz w:val="22"/>
          <w:szCs w:val="22"/>
        </w:rPr>
        <w:t>.</w:t>
      </w:r>
    </w:p>
    <w:p w14:paraId="3CD983B6" w14:textId="77777777" w:rsidR="00D32A4C" w:rsidRPr="00D32A4C" w:rsidRDefault="00D32A4C" w:rsidP="00D32A4C">
      <w:pPr>
        <w:pStyle w:val="NoSpacing"/>
        <w:rPr>
          <w:rFonts w:ascii="Arial" w:hAnsi="Arial" w:cs="Arial"/>
          <w:sz w:val="22"/>
          <w:szCs w:val="22"/>
        </w:rPr>
      </w:pPr>
    </w:p>
    <w:tbl>
      <w:tblPr>
        <w:tblStyle w:val="TableGrid"/>
        <w:tblW w:w="0" w:type="auto"/>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7"/>
        <w:gridCol w:w="1577"/>
        <w:gridCol w:w="1087"/>
        <w:gridCol w:w="1087"/>
        <w:gridCol w:w="1187"/>
        <w:gridCol w:w="386"/>
        <w:gridCol w:w="567"/>
        <w:gridCol w:w="567"/>
        <w:gridCol w:w="567"/>
      </w:tblGrid>
      <w:tr w:rsidR="009775D7" w:rsidRPr="00D32A4C" w14:paraId="78224644" w14:textId="77777777" w:rsidTr="006E0FDA">
        <w:tc>
          <w:tcPr>
            <w:tcW w:w="0" w:type="auto"/>
            <w:gridSpan w:val="2"/>
            <w:vMerge w:val="restart"/>
            <w:tcBorders>
              <w:top w:val="single" w:sz="12" w:space="0" w:color="auto"/>
            </w:tcBorders>
          </w:tcPr>
          <w:p w14:paraId="2D597F0D" w14:textId="77777777" w:rsidR="007D6199" w:rsidRPr="00D32A4C" w:rsidRDefault="007D6199" w:rsidP="006E0FDA">
            <w:pPr>
              <w:pStyle w:val="Default"/>
              <w:rPr>
                <w:b/>
                <w:bCs/>
                <w:sz w:val="18"/>
                <w:szCs w:val="18"/>
                <w:lang w:val="en-US"/>
              </w:rPr>
            </w:pPr>
            <w:r w:rsidRPr="00D32A4C">
              <w:rPr>
                <w:b/>
                <w:bCs/>
                <w:sz w:val="18"/>
                <w:szCs w:val="18"/>
                <w:lang w:val="en-US"/>
              </w:rPr>
              <w:t>Measure</w:t>
            </w:r>
          </w:p>
        </w:tc>
        <w:tc>
          <w:tcPr>
            <w:tcW w:w="0" w:type="auto"/>
            <w:vMerge w:val="restart"/>
            <w:tcBorders>
              <w:top w:val="single" w:sz="12" w:space="0" w:color="auto"/>
            </w:tcBorders>
            <w:vAlign w:val="center"/>
          </w:tcPr>
          <w:p w14:paraId="5D6BE931" w14:textId="77777777" w:rsidR="007D6199" w:rsidRPr="00D32A4C" w:rsidRDefault="007D6199" w:rsidP="006E0FDA">
            <w:pPr>
              <w:pStyle w:val="Default"/>
              <w:jc w:val="center"/>
              <w:rPr>
                <w:b/>
                <w:bCs/>
                <w:sz w:val="18"/>
                <w:szCs w:val="18"/>
                <w:lang w:val="en-US"/>
              </w:rPr>
            </w:pPr>
            <w:r w:rsidRPr="00D32A4C">
              <w:rPr>
                <w:b/>
                <w:bCs/>
                <w:sz w:val="18"/>
                <w:szCs w:val="18"/>
                <w:lang w:val="en-US"/>
              </w:rPr>
              <w:t>Probiotic</w:t>
            </w:r>
          </w:p>
          <w:p w14:paraId="0FDDE3FB" w14:textId="2C994F06" w:rsidR="007D6199" w:rsidRPr="00D32A4C" w:rsidRDefault="007D6199" w:rsidP="006E0FDA">
            <w:pPr>
              <w:pStyle w:val="Default"/>
              <w:jc w:val="center"/>
              <w:rPr>
                <w:b/>
                <w:bCs/>
                <w:sz w:val="18"/>
                <w:szCs w:val="18"/>
                <w:lang w:val="en-US"/>
              </w:rPr>
            </w:pPr>
            <w:r w:rsidRPr="00D32A4C">
              <w:rPr>
                <w:b/>
                <w:bCs/>
                <w:sz w:val="18"/>
                <w:szCs w:val="18"/>
                <w:lang w:val="en-US"/>
              </w:rPr>
              <w:t>(n=1</w:t>
            </w:r>
            <w:r w:rsidR="00A57CE2" w:rsidRPr="00D32A4C">
              <w:rPr>
                <w:b/>
                <w:bCs/>
                <w:sz w:val="18"/>
                <w:szCs w:val="18"/>
                <w:lang w:val="en-US"/>
              </w:rPr>
              <w:t>9</w:t>
            </w:r>
            <w:r w:rsidRPr="00D32A4C">
              <w:rPr>
                <w:b/>
                <w:bCs/>
                <w:sz w:val="18"/>
                <w:szCs w:val="18"/>
                <w:lang w:val="en-US"/>
              </w:rPr>
              <w:t>)</w:t>
            </w:r>
          </w:p>
        </w:tc>
        <w:tc>
          <w:tcPr>
            <w:tcW w:w="0" w:type="auto"/>
            <w:vMerge w:val="restart"/>
            <w:tcBorders>
              <w:top w:val="single" w:sz="12" w:space="0" w:color="auto"/>
            </w:tcBorders>
            <w:vAlign w:val="center"/>
          </w:tcPr>
          <w:p w14:paraId="4E7FCC3B" w14:textId="77777777" w:rsidR="007D6199" w:rsidRPr="00D32A4C" w:rsidRDefault="007D6199" w:rsidP="006E0FDA">
            <w:pPr>
              <w:pStyle w:val="Default"/>
              <w:jc w:val="center"/>
              <w:rPr>
                <w:b/>
                <w:bCs/>
                <w:sz w:val="18"/>
                <w:szCs w:val="18"/>
                <w:lang w:val="en-US"/>
              </w:rPr>
            </w:pPr>
            <w:r w:rsidRPr="00D32A4C">
              <w:rPr>
                <w:b/>
                <w:bCs/>
                <w:sz w:val="18"/>
                <w:szCs w:val="18"/>
                <w:lang w:val="en-US"/>
              </w:rPr>
              <w:t>Placebo</w:t>
            </w:r>
          </w:p>
          <w:p w14:paraId="17CAC82E" w14:textId="1CCB892C" w:rsidR="007D6199" w:rsidRPr="00D32A4C" w:rsidRDefault="007D6199" w:rsidP="006E0FDA">
            <w:pPr>
              <w:pStyle w:val="Default"/>
              <w:jc w:val="center"/>
              <w:rPr>
                <w:b/>
                <w:bCs/>
                <w:sz w:val="18"/>
                <w:szCs w:val="18"/>
                <w:lang w:val="en-US"/>
              </w:rPr>
            </w:pPr>
            <w:r w:rsidRPr="00D32A4C">
              <w:rPr>
                <w:b/>
                <w:bCs/>
                <w:sz w:val="18"/>
                <w:szCs w:val="18"/>
                <w:lang w:val="en-US"/>
              </w:rPr>
              <w:t>(n=2</w:t>
            </w:r>
            <w:r w:rsidR="00A57CE2" w:rsidRPr="00D32A4C">
              <w:rPr>
                <w:b/>
                <w:bCs/>
                <w:sz w:val="18"/>
                <w:szCs w:val="18"/>
                <w:lang w:val="en-US"/>
              </w:rPr>
              <w:t>4</w:t>
            </w:r>
            <w:r w:rsidRPr="00D32A4C">
              <w:rPr>
                <w:b/>
                <w:bCs/>
                <w:sz w:val="18"/>
                <w:szCs w:val="18"/>
                <w:lang w:val="en-US"/>
              </w:rPr>
              <w:t>)</w:t>
            </w:r>
          </w:p>
        </w:tc>
        <w:tc>
          <w:tcPr>
            <w:tcW w:w="0" w:type="auto"/>
            <w:gridSpan w:val="5"/>
            <w:tcBorders>
              <w:top w:val="single" w:sz="12" w:space="0" w:color="auto"/>
            </w:tcBorders>
          </w:tcPr>
          <w:p w14:paraId="596E50E5" w14:textId="2BDB7440" w:rsidR="007D6199" w:rsidRPr="00D32A4C" w:rsidRDefault="007D6199" w:rsidP="006E0FDA">
            <w:pPr>
              <w:pStyle w:val="Default"/>
              <w:jc w:val="center"/>
              <w:rPr>
                <w:b/>
                <w:bCs/>
                <w:sz w:val="18"/>
                <w:szCs w:val="18"/>
                <w:lang w:val="en-US"/>
              </w:rPr>
            </w:pPr>
            <w:r w:rsidRPr="00D32A4C">
              <w:rPr>
                <w:b/>
                <w:bCs/>
                <w:sz w:val="18"/>
                <w:szCs w:val="18"/>
                <w:lang w:val="en-US"/>
              </w:rPr>
              <w:t>ANOVA</w:t>
            </w:r>
          </w:p>
        </w:tc>
      </w:tr>
      <w:tr w:rsidR="009775D7" w:rsidRPr="00D32A4C" w14:paraId="2C19002B" w14:textId="77777777" w:rsidTr="006E0FDA">
        <w:tc>
          <w:tcPr>
            <w:tcW w:w="0" w:type="auto"/>
            <w:gridSpan w:val="2"/>
            <w:vMerge/>
            <w:tcBorders>
              <w:bottom w:val="single" w:sz="4" w:space="0" w:color="auto"/>
            </w:tcBorders>
          </w:tcPr>
          <w:p w14:paraId="55EEA02E" w14:textId="77777777" w:rsidR="007D6199" w:rsidRPr="00D32A4C" w:rsidRDefault="007D6199" w:rsidP="006E0FDA">
            <w:pPr>
              <w:pStyle w:val="Default"/>
              <w:rPr>
                <w:b/>
                <w:bCs/>
                <w:sz w:val="18"/>
                <w:szCs w:val="18"/>
                <w:lang w:val="en-US"/>
              </w:rPr>
            </w:pPr>
          </w:p>
        </w:tc>
        <w:tc>
          <w:tcPr>
            <w:tcW w:w="0" w:type="auto"/>
            <w:vMerge/>
            <w:tcBorders>
              <w:bottom w:val="single" w:sz="4" w:space="0" w:color="auto"/>
            </w:tcBorders>
            <w:vAlign w:val="center"/>
          </w:tcPr>
          <w:p w14:paraId="3E83D9C1" w14:textId="77777777" w:rsidR="007D6199" w:rsidRPr="00D32A4C" w:rsidRDefault="007D6199" w:rsidP="006E0FDA">
            <w:pPr>
              <w:pStyle w:val="Default"/>
              <w:jc w:val="center"/>
              <w:rPr>
                <w:b/>
                <w:bCs/>
                <w:sz w:val="18"/>
                <w:szCs w:val="18"/>
                <w:lang w:val="en-US"/>
              </w:rPr>
            </w:pPr>
          </w:p>
        </w:tc>
        <w:tc>
          <w:tcPr>
            <w:tcW w:w="0" w:type="auto"/>
            <w:vMerge/>
            <w:tcBorders>
              <w:bottom w:val="single" w:sz="4" w:space="0" w:color="auto"/>
              <w:right w:val="single" w:sz="4" w:space="0" w:color="auto"/>
            </w:tcBorders>
            <w:vAlign w:val="center"/>
          </w:tcPr>
          <w:p w14:paraId="6345A12B" w14:textId="77777777" w:rsidR="007D6199" w:rsidRPr="00D32A4C" w:rsidRDefault="007D6199" w:rsidP="006E0FDA">
            <w:pPr>
              <w:pStyle w:val="Default"/>
              <w:jc w:val="center"/>
              <w:rPr>
                <w:b/>
                <w:bCs/>
                <w:sz w:val="18"/>
                <w:szCs w:val="18"/>
                <w:lang w:val="en-US"/>
              </w:rPr>
            </w:pPr>
          </w:p>
        </w:tc>
        <w:tc>
          <w:tcPr>
            <w:tcW w:w="0" w:type="auto"/>
            <w:tcBorders>
              <w:left w:val="single" w:sz="4" w:space="0" w:color="auto"/>
              <w:bottom w:val="single" w:sz="4" w:space="0" w:color="auto"/>
            </w:tcBorders>
          </w:tcPr>
          <w:p w14:paraId="0144E995" w14:textId="77777777" w:rsidR="007D6199" w:rsidRPr="00D32A4C" w:rsidRDefault="007D6199" w:rsidP="006E0FDA">
            <w:pPr>
              <w:pStyle w:val="Default"/>
              <w:jc w:val="center"/>
              <w:rPr>
                <w:b/>
                <w:bCs/>
                <w:sz w:val="18"/>
                <w:szCs w:val="18"/>
                <w:lang w:val="en-US"/>
              </w:rPr>
            </w:pPr>
            <w:r w:rsidRPr="00D32A4C">
              <w:rPr>
                <w:b/>
                <w:bCs/>
                <w:sz w:val="18"/>
                <w:szCs w:val="18"/>
                <w:lang w:val="en-US"/>
              </w:rPr>
              <w:t>Effect</w:t>
            </w:r>
          </w:p>
        </w:tc>
        <w:tc>
          <w:tcPr>
            <w:tcW w:w="0" w:type="auto"/>
            <w:tcBorders>
              <w:bottom w:val="single" w:sz="4" w:space="0" w:color="auto"/>
            </w:tcBorders>
          </w:tcPr>
          <w:p w14:paraId="4BC1AF60" w14:textId="77777777" w:rsidR="007D6199" w:rsidRPr="00D32A4C" w:rsidRDefault="007D6199" w:rsidP="006E0FDA">
            <w:pPr>
              <w:pStyle w:val="Default"/>
              <w:jc w:val="center"/>
              <w:rPr>
                <w:b/>
                <w:bCs/>
                <w:sz w:val="18"/>
                <w:szCs w:val="18"/>
                <w:lang w:val="en-US"/>
              </w:rPr>
            </w:pPr>
            <w:proofErr w:type="spellStart"/>
            <w:r w:rsidRPr="00D32A4C">
              <w:rPr>
                <w:b/>
                <w:bCs/>
                <w:sz w:val="18"/>
                <w:szCs w:val="18"/>
                <w:lang w:val="en-US"/>
              </w:rPr>
              <w:t>df</w:t>
            </w:r>
            <w:proofErr w:type="spellEnd"/>
          </w:p>
        </w:tc>
        <w:tc>
          <w:tcPr>
            <w:tcW w:w="0" w:type="auto"/>
            <w:tcBorders>
              <w:bottom w:val="single" w:sz="4" w:space="0" w:color="auto"/>
            </w:tcBorders>
          </w:tcPr>
          <w:p w14:paraId="6071E332" w14:textId="77777777" w:rsidR="007D6199" w:rsidRPr="00D32A4C" w:rsidRDefault="007D6199" w:rsidP="006E0FDA">
            <w:pPr>
              <w:pStyle w:val="Default"/>
              <w:jc w:val="center"/>
              <w:rPr>
                <w:b/>
                <w:bCs/>
                <w:sz w:val="18"/>
                <w:szCs w:val="18"/>
                <w:lang w:val="en-US"/>
              </w:rPr>
            </w:pPr>
            <w:r w:rsidRPr="00D32A4C">
              <w:rPr>
                <w:b/>
                <w:bCs/>
                <w:sz w:val="18"/>
                <w:szCs w:val="18"/>
                <w:lang w:val="en-US"/>
              </w:rPr>
              <w:t>MS</w:t>
            </w:r>
          </w:p>
        </w:tc>
        <w:tc>
          <w:tcPr>
            <w:tcW w:w="0" w:type="auto"/>
            <w:tcBorders>
              <w:bottom w:val="single" w:sz="4" w:space="0" w:color="auto"/>
            </w:tcBorders>
          </w:tcPr>
          <w:p w14:paraId="0C25DAFF" w14:textId="77777777" w:rsidR="007D6199" w:rsidRPr="00D32A4C" w:rsidRDefault="007D6199" w:rsidP="006E0FDA">
            <w:pPr>
              <w:pStyle w:val="Default"/>
              <w:jc w:val="center"/>
              <w:rPr>
                <w:b/>
                <w:bCs/>
                <w:sz w:val="18"/>
                <w:szCs w:val="18"/>
                <w:lang w:val="en-US"/>
              </w:rPr>
            </w:pPr>
            <w:r w:rsidRPr="00D32A4C">
              <w:rPr>
                <w:b/>
                <w:bCs/>
                <w:sz w:val="18"/>
                <w:szCs w:val="18"/>
                <w:lang w:val="en-US"/>
              </w:rPr>
              <w:t>F</w:t>
            </w:r>
          </w:p>
        </w:tc>
        <w:tc>
          <w:tcPr>
            <w:tcW w:w="0" w:type="auto"/>
            <w:tcBorders>
              <w:bottom w:val="single" w:sz="4" w:space="0" w:color="auto"/>
            </w:tcBorders>
          </w:tcPr>
          <w:p w14:paraId="234F1658" w14:textId="77777777" w:rsidR="007D6199" w:rsidRPr="00D32A4C" w:rsidRDefault="007D6199" w:rsidP="006E0FDA">
            <w:pPr>
              <w:pStyle w:val="Default"/>
              <w:jc w:val="center"/>
              <w:rPr>
                <w:b/>
                <w:bCs/>
                <w:sz w:val="18"/>
                <w:szCs w:val="18"/>
                <w:lang w:val="en-US"/>
              </w:rPr>
            </w:pPr>
            <w:r w:rsidRPr="00D32A4C">
              <w:rPr>
                <w:b/>
                <w:bCs/>
                <w:sz w:val="18"/>
                <w:szCs w:val="18"/>
                <w:lang w:val="en-US"/>
              </w:rPr>
              <w:t>p</w:t>
            </w:r>
          </w:p>
        </w:tc>
      </w:tr>
      <w:tr w:rsidR="009775D7" w:rsidRPr="00D32A4C" w14:paraId="32C3851D" w14:textId="77777777" w:rsidTr="006E0FDA">
        <w:tc>
          <w:tcPr>
            <w:tcW w:w="0" w:type="auto"/>
            <w:vMerge w:val="restart"/>
            <w:tcBorders>
              <w:top w:val="single" w:sz="4" w:space="0" w:color="auto"/>
            </w:tcBorders>
          </w:tcPr>
          <w:p w14:paraId="56282F10" w14:textId="56BAAD84" w:rsidR="007D6199" w:rsidRPr="00D32A4C" w:rsidRDefault="007D6199" w:rsidP="006E0FDA">
            <w:pPr>
              <w:pStyle w:val="Default"/>
              <w:rPr>
                <w:sz w:val="18"/>
                <w:szCs w:val="18"/>
                <w:lang w:val="en-US"/>
              </w:rPr>
            </w:pPr>
            <w:proofErr w:type="spellStart"/>
            <w:r w:rsidRPr="00D32A4C">
              <w:rPr>
                <w:sz w:val="18"/>
                <w:szCs w:val="18"/>
              </w:rPr>
              <w:t>Satiety</w:t>
            </w:r>
            <w:proofErr w:type="spellEnd"/>
          </w:p>
        </w:tc>
        <w:tc>
          <w:tcPr>
            <w:tcW w:w="0" w:type="auto"/>
            <w:tcBorders>
              <w:top w:val="single" w:sz="4" w:space="0" w:color="auto"/>
            </w:tcBorders>
          </w:tcPr>
          <w:p w14:paraId="5EA2508D" w14:textId="77777777" w:rsidR="007D6199" w:rsidRPr="00D32A4C" w:rsidRDefault="007D6199" w:rsidP="006E0FDA">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13F925F7" w14:textId="1E095E54" w:rsidR="007D6199" w:rsidRPr="00D32A4C" w:rsidRDefault="00A57CE2" w:rsidP="006E0FDA">
            <w:pPr>
              <w:pStyle w:val="Default"/>
              <w:jc w:val="center"/>
              <w:rPr>
                <w:sz w:val="18"/>
                <w:szCs w:val="18"/>
                <w:lang w:val="en-US"/>
              </w:rPr>
            </w:pPr>
            <w:r w:rsidRPr="00D32A4C">
              <w:rPr>
                <w:sz w:val="18"/>
                <w:szCs w:val="18"/>
              </w:rPr>
              <w:t>4.76 (2.73)</w:t>
            </w:r>
          </w:p>
        </w:tc>
        <w:tc>
          <w:tcPr>
            <w:tcW w:w="0" w:type="auto"/>
            <w:tcBorders>
              <w:top w:val="single" w:sz="4" w:space="0" w:color="auto"/>
              <w:right w:val="single" w:sz="4" w:space="0" w:color="auto"/>
            </w:tcBorders>
            <w:vAlign w:val="center"/>
          </w:tcPr>
          <w:p w14:paraId="5832280E" w14:textId="06FC30EE" w:rsidR="007D6199" w:rsidRPr="00D32A4C" w:rsidRDefault="00A57CE2" w:rsidP="006E0FDA">
            <w:pPr>
              <w:pStyle w:val="Default"/>
              <w:jc w:val="center"/>
              <w:rPr>
                <w:sz w:val="18"/>
                <w:szCs w:val="18"/>
                <w:lang w:val="en-US"/>
              </w:rPr>
            </w:pPr>
            <w:r w:rsidRPr="00D32A4C">
              <w:rPr>
                <w:sz w:val="18"/>
                <w:szCs w:val="18"/>
              </w:rPr>
              <w:t>4.55 (2.72)</w:t>
            </w:r>
          </w:p>
        </w:tc>
        <w:tc>
          <w:tcPr>
            <w:tcW w:w="0" w:type="auto"/>
            <w:tcBorders>
              <w:top w:val="single" w:sz="4" w:space="0" w:color="auto"/>
              <w:left w:val="single" w:sz="4" w:space="0" w:color="auto"/>
            </w:tcBorders>
          </w:tcPr>
          <w:p w14:paraId="17378B30" w14:textId="77777777" w:rsidR="007D6199" w:rsidRPr="00D32A4C" w:rsidRDefault="007D6199" w:rsidP="006E0FDA">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48E36BB5" w14:textId="77777777" w:rsidR="007D6199" w:rsidRPr="00D32A4C" w:rsidRDefault="007D6199" w:rsidP="006E0FDA">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57A7CC3B" w14:textId="77777777" w:rsidR="007D6199" w:rsidRPr="00D32A4C" w:rsidRDefault="007D6199" w:rsidP="006E0FDA">
            <w:pPr>
              <w:pStyle w:val="Default"/>
              <w:jc w:val="center"/>
              <w:rPr>
                <w:sz w:val="18"/>
                <w:szCs w:val="18"/>
                <w:lang w:val="en-US"/>
              </w:rPr>
            </w:pPr>
            <w:r w:rsidRPr="00D32A4C">
              <w:rPr>
                <w:sz w:val="18"/>
                <w:szCs w:val="18"/>
                <w:lang w:val="en-US"/>
              </w:rPr>
              <w:t>0.00</w:t>
            </w:r>
          </w:p>
        </w:tc>
        <w:tc>
          <w:tcPr>
            <w:tcW w:w="0" w:type="auto"/>
            <w:tcBorders>
              <w:top w:val="single" w:sz="4" w:space="0" w:color="auto"/>
            </w:tcBorders>
          </w:tcPr>
          <w:p w14:paraId="5B52C63A" w14:textId="77777777" w:rsidR="007D6199" w:rsidRPr="00D32A4C" w:rsidRDefault="007D6199" w:rsidP="006E0FDA">
            <w:pPr>
              <w:pStyle w:val="Default"/>
              <w:jc w:val="center"/>
              <w:rPr>
                <w:sz w:val="18"/>
                <w:szCs w:val="18"/>
                <w:lang w:val="en-US"/>
              </w:rPr>
            </w:pPr>
            <w:r w:rsidRPr="00D32A4C">
              <w:rPr>
                <w:sz w:val="18"/>
                <w:szCs w:val="18"/>
                <w:lang w:val="en-US"/>
              </w:rPr>
              <w:t>0.23</w:t>
            </w:r>
          </w:p>
        </w:tc>
        <w:tc>
          <w:tcPr>
            <w:tcW w:w="0" w:type="auto"/>
            <w:tcBorders>
              <w:top w:val="single" w:sz="4" w:space="0" w:color="auto"/>
            </w:tcBorders>
          </w:tcPr>
          <w:p w14:paraId="118B9443" w14:textId="2FA4CB5E" w:rsidR="007D6199" w:rsidRPr="00D32A4C" w:rsidRDefault="00CE0C15" w:rsidP="006E0FDA">
            <w:pPr>
              <w:pStyle w:val="Default"/>
              <w:jc w:val="center"/>
              <w:rPr>
                <w:sz w:val="18"/>
                <w:szCs w:val="18"/>
                <w:lang w:val="en-US"/>
              </w:rPr>
            </w:pPr>
            <w:r w:rsidRPr="00D32A4C">
              <w:rPr>
                <w:sz w:val="18"/>
                <w:szCs w:val="18"/>
                <w:lang w:val="en-US"/>
              </w:rPr>
              <w:t>1</w:t>
            </w:r>
          </w:p>
        </w:tc>
      </w:tr>
      <w:tr w:rsidR="009775D7" w:rsidRPr="00D32A4C" w14:paraId="435E7BD0" w14:textId="77777777" w:rsidTr="006E0FDA">
        <w:tc>
          <w:tcPr>
            <w:tcW w:w="0" w:type="auto"/>
            <w:vMerge/>
          </w:tcPr>
          <w:p w14:paraId="11D67AE9" w14:textId="77777777" w:rsidR="007D6199" w:rsidRPr="00D32A4C" w:rsidRDefault="007D6199" w:rsidP="006E0FDA">
            <w:pPr>
              <w:pStyle w:val="Default"/>
              <w:rPr>
                <w:sz w:val="18"/>
                <w:szCs w:val="18"/>
                <w:lang w:val="en-US"/>
              </w:rPr>
            </w:pPr>
          </w:p>
        </w:tc>
        <w:tc>
          <w:tcPr>
            <w:tcW w:w="0" w:type="auto"/>
          </w:tcPr>
          <w:p w14:paraId="6C35FA29" w14:textId="77777777" w:rsidR="007D6199" w:rsidRPr="00D32A4C" w:rsidRDefault="007D6199" w:rsidP="006E0FDA">
            <w:pPr>
              <w:pStyle w:val="Default"/>
              <w:rPr>
                <w:sz w:val="18"/>
                <w:szCs w:val="18"/>
                <w:lang w:val="en-US"/>
              </w:rPr>
            </w:pPr>
            <w:r w:rsidRPr="00D32A4C">
              <w:rPr>
                <w:sz w:val="18"/>
                <w:szCs w:val="18"/>
                <w:lang w:val="en-US"/>
              </w:rPr>
              <w:t>Post-Intervention</w:t>
            </w:r>
          </w:p>
        </w:tc>
        <w:tc>
          <w:tcPr>
            <w:tcW w:w="0" w:type="auto"/>
            <w:vAlign w:val="center"/>
          </w:tcPr>
          <w:p w14:paraId="6DCAD59A" w14:textId="7AA9C866" w:rsidR="007D6199" w:rsidRPr="00D32A4C" w:rsidRDefault="00A57CE2" w:rsidP="006E0FDA">
            <w:pPr>
              <w:pStyle w:val="Default"/>
              <w:jc w:val="center"/>
              <w:rPr>
                <w:sz w:val="18"/>
                <w:szCs w:val="18"/>
                <w:lang w:val="en-US"/>
              </w:rPr>
            </w:pPr>
            <w:r w:rsidRPr="00D32A4C">
              <w:rPr>
                <w:sz w:val="18"/>
                <w:szCs w:val="18"/>
              </w:rPr>
              <w:t>3.81 (</w:t>
            </w:r>
            <w:r w:rsidR="00CE0C15" w:rsidRPr="00D32A4C">
              <w:rPr>
                <w:sz w:val="18"/>
                <w:szCs w:val="18"/>
              </w:rPr>
              <w:t>2.01)</w:t>
            </w:r>
          </w:p>
        </w:tc>
        <w:tc>
          <w:tcPr>
            <w:tcW w:w="0" w:type="auto"/>
            <w:tcBorders>
              <w:right w:val="single" w:sz="4" w:space="0" w:color="auto"/>
            </w:tcBorders>
            <w:vAlign w:val="center"/>
          </w:tcPr>
          <w:p w14:paraId="19716591" w14:textId="661740E3" w:rsidR="007D6199" w:rsidRPr="00D32A4C" w:rsidRDefault="00A57CE2" w:rsidP="006E0FDA">
            <w:pPr>
              <w:pStyle w:val="Default"/>
              <w:jc w:val="center"/>
              <w:rPr>
                <w:sz w:val="18"/>
                <w:szCs w:val="18"/>
                <w:lang w:val="en-US"/>
              </w:rPr>
            </w:pPr>
            <w:r w:rsidRPr="00D32A4C">
              <w:rPr>
                <w:sz w:val="18"/>
                <w:szCs w:val="18"/>
              </w:rPr>
              <w:t>3.83</w:t>
            </w:r>
            <w:r w:rsidR="00CE0C15" w:rsidRPr="00D32A4C">
              <w:rPr>
                <w:sz w:val="18"/>
                <w:szCs w:val="18"/>
              </w:rPr>
              <w:t xml:space="preserve"> </w:t>
            </w:r>
            <w:r w:rsidRPr="00D32A4C">
              <w:rPr>
                <w:sz w:val="18"/>
                <w:szCs w:val="18"/>
              </w:rPr>
              <w:t>(2.4</w:t>
            </w:r>
            <w:r w:rsidR="00CE0C15" w:rsidRPr="00D32A4C">
              <w:rPr>
                <w:sz w:val="18"/>
                <w:szCs w:val="18"/>
              </w:rPr>
              <w:t>8</w:t>
            </w:r>
            <w:r w:rsidRPr="00D32A4C">
              <w:rPr>
                <w:sz w:val="18"/>
                <w:szCs w:val="18"/>
              </w:rPr>
              <w:t>)</w:t>
            </w:r>
          </w:p>
        </w:tc>
        <w:tc>
          <w:tcPr>
            <w:tcW w:w="0" w:type="auto"/>
            <w:tcBorders>
              <w:left w:val="single" w:sz="4" w:space="0" w:color="auto"/>
            </w:tcBorders>
          </w:tcPr>
          <w:p w14:paraId="2E521F74" w14:textId="77777777" w:rsidR="007D6199" w:rsidRPr="00D32A4C" w:rsidRDefault="007D6199" w:rsidP="006E0FDA">
            <w:pPr>
              <w:pStyle w:val="Default"/>
              <w:jc w:val="center"/>
              <w:rPr>
                <w:sz w:val="18"/>
                <w:szCs w:val="18"/>
                <w:lang w:val="en-US"/>
              </w:rPr>
            </w:pPr>
            <w:r w:rsidRPr="00D32A4C">
              <w:rPr>
                <w:sz w:val="18"/>
                <w:szCs w:val="18"/>
                <w:lang w:val="en-US"/>
              </w:rPr>
              <w:t>Time</w:t>
            </w:r>
          </w:p>
        </w:tc>
        <w:tc>
          <w:tcPr>
            <w:tcW w:w="0" w:type="auto"/>
          </w:tcPr>
          <w:p w14:paraId="1F8D6C53"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Pr>
          <w:p w14:paraId="0F817510" w14:textId="33C0C743" w:rsidR="007D6199" w:rsidRPr="00D32A4C" w:rsidRDefault="00CE0C15" w:rsidP="006E0FDA">
            <w:pPr>
              <w:pStyle w:val="Default"/>
              <w:jc w:val="center"/>
              <w:rPr>
                <w:sz w:val="18"/>
                <w:szCs w:val="18"/>
                <w:lang w:val="en-US"/>
              </w:rPr>
            </w:pPr>
            <w:r w:rsidRPr="00D32A4C">
              <w:rPr>
                <w:sz w:val="18"/>
                <w:szCs w:val="18"/>
                <w:lang w:val="en-US"/>
              </w:rPr>
              <w:t>0.42</w:t>
            </w:r>
          </w:p>
        </w:tc>
        <w:tc>
          <w:tcPr>
            <w:tcW w:w="0" w:type="auto"/>
          </w:tcPr>
          <w:p w14:paraId="7474902C" w14:textId="1742A6DB" w:rsidR="007D6199" w:rsidRPr="00D32A4C" w:rsidRDefault="00CE0C15" w:rsidP="006E0FDA">
            <w:pPr>
              <w:pStyle w:val="Default"/>
              <w:jc w:val="center"/>
              <w:rPr>
                <w:sz w:val="18"/>
                <w:szCs w:val="18"/>
                <w:lang w:val="en-US"/>
              </w:rPr>
            </w:pPr>
            <w:r w:rsidRPr="00D32A4C">
              <w:rPr>
                <w:sz w:val="18"/>
                <w:szCs w:val="18"/>
                <w:lang w:val="en-US"/>
              </w:rPr>
              <w:t>1.64</w:t>
            </w:r>
          </w:p>
        </w:tc>
        <w:tc>
          <w:tcPr>
            <w:tcW w:w="0" w:type="auto"/>
          </w:tcPr>
          <w:p w14:paraId="36CBCC04" w14:textId="49D0CDC3" w:rsidR="007D6199" w:rsidRPr="00D32A4C" w:rsidRDefault="00CE0C15" w:rsidP="006E0FDA">
            <w:pPr>
              <w:pStyle w:val="Default"/>
              <w:jc w:val="center"/>
              <w:rPr>
                <w:sz w:val="18"/>
                <w:szCs w:val="18"/>
                <w:lang w:val="en-US"/>
              </w:rPr>
            </w:pPr>
            <w:r w:rsidRPr="00D32A4C">
              <w:rPr>
                <w:sz w:val="18"/>
                <w:szCs w:val="18"/>
                <w:lang w:val="en-US"/>
              </w:rPr>
              <w:t>0.2</w:t>
            </w:r>
          </w:p>
        </w:tc>
      </w:tr>
      <w:tr w:rsidR="009775D7" w:rsidRPr="00D32A4C" w14:paraId="21D4BBE0" w14:textId="77777777" w:rsidTr="006E0FDA">
        <w:tc>
          <w:tcPr>
            <w:tcW w:w="0" w:type="auto"/>
            <w:vMerge/>
            <w:tcBorders>
              <w:bottom w:val="single" w:sz="4" w:space="0" w:color="auto"/>
            </w:tcBorders>
          </w:tcPr>
          <w:p w14:paraId="1AC0A38C" w14:textId="77777777" w:rsidR="007D6199" w:rsidRPr="00D32A4C" w:rsidRDefault="007D6199" w:rsidP="006E0FDA">
            <w:pPr>
              <w:pStyle w:val="Default"/>
              <w:rPr>
                <w:sz w:val="18"/>
                <w:szCs w:val="18"/>
                <w:lang w:val="en-US"/>
              </w:rPr>
            </w:pPr>
          </w:p>
        </w:tc>
        <w:tc>
          <w:tcPr>
            <w:tcW w:w="0" w:type="auto"/>
            <w:tcBorders>
              <w:bottom w:val="single" w:sz="4" w:space="0" w:color="auto"/>
            </w:tcBorders>
          </w:tcPr>
          <w:p w14:paraId="6B4EE230" w14:textId="77777777" w:rsidR="007D6199" w:rsidRPr="00D32A4C" w:rsidRDefault="007D6199" w:rsidP="006E0FDA">
            <w:pPr>
              <w:pStyle w:val="Default"/>
              <w:rPr>
                <w:sz w:val="18"/>
                <w:szCs w:val="18"/>
                <w:lang w:val="en-US"/>
              </w:rPr>
            </w:pPr>
            <w:r w:rsidRPr="00D32A4C">
              <w:rPr>
                <w:sz w:val="18"/>
                <w:szCs w:val="18"/>
                <w:lang w:val="en-US"/>
              </w:rPr>
              <w:t>Follow-Up</w:t>
            </w:r>
          </w:p>
        </w:tc>
        <w:tc>
          <w:tcPr>
            <w:tcW w:w="0" w:type="auto"/>
            <w:tcBorders>
              <w:bottom w:val="single" w:sz="4" w:space="0" w:color="auto"/>
            </w:tcBorders>
            <w:vAlign w:val="center"/>
          </w:tcPr>
          <w:p w14:paraId="4C482B58" w14:textId="0DE3FF31" w:rsidR="007D6199" w:rsidRPr="00D32A4C" w:rsidRDefault="00CE0C15" w:rsidP="006E0FDA">
            <w:pPr>
              <w:pStyle w:val="Default"/>
              <w:jc w:val="center"/>
              <w:rPr>
                <w:sz w:val="18"/>
                <w:szCs w:val="18"/>
                <w:lang w:val="en-US"/>
              </w:rPr>
            </w:pPr>
            <w:r w:rsidRPr="00D32A4C">
              <w:rPr>
                <w:sz w:val="18"/>
                <w:szCs w:val="18"/>
              </w:rPr>
              <w:t>3.75 (1.91)</w:t>
            </w:r>
          </w:p>
        </w:tc>
        <w:tc>
          <w:tcPr>
            <w:tcW w:w="0" w:type="auto"/>
            <w:tcBorders>
              <w:bottom w:val="single" w:sz="4" w:space="0" w:color="auto"/>
              <w:right w:val="single" w:sz="4" w:space="0" w:color="auto"/>
            </w:tcBorders>
            <w:vAlign w:val="center"/>
          </w:tcPr>
          <w:p w14:paraId="07B3BBFE" w14:textId="47185A50" w:rsidR="007D6199" w:rsidRPr="00D32A4C" w:rsidRDefault="00CE0C15" w:rsidP="006E0FDA">
            <w:pPr>
              <w:pStyle w:val="Default"/>
              <w:jc w:val="center"/>
              <w:rPr>
                <w:sz w:val="18"/>
                <w:szCs w:val="18"/>
                <w:lang w:val="en-US"/>
              </w:rPr>
            </w:pPr>
            <w:r w:rsidRPr="00D32A4C">
              <w:rPr>
                <w:sz w:val="18"/>
                <w:szCs w:val="18"/>
              </w:rPr>
              <w:t>3.92 (2.9)</w:t>
            </w:r>
          </w:p>
        </w:tc>
        <w:tc>
          <w:tcPr>
            <w:tcW w:w="0" w:type="auto"/>
            <w:tcBorders>
              <w:left w:val="single" w:sz="4" w:space="0" w:color="auto"/>
              <w:bottom w:val="single" w:sz="4" w:space="0" w:color="auto"/>
            </w:tcBorders>
          </w:tcPr>
          <w:p w14:paraId="153FBDC4" w14:textId="77777777" w:rsidR="007D6199" w:rsidRPr="00D32A4C" w:rsidRDefault="007D6199" w:rsidP="006E0FDA">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495FCE69"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Borders>
              <w:bottom w:val="single" w:sz="4" w:space="0" w:color="auto"/>
            </w:tcBorders>
          </w:tcPr>
          <w:p w14:paraId="7B7E738C" w14:textId="2B0819D5" w:rsidR="007D6199" w:rsidRPr="00D32A4C" w:rsidRDefault="00CE0C15" w:rsidP="006E0FDA">
            <w:pPr>
              <w:pStyle w:val="Default"/>
              <w:jc w:val="center"/>
              <w:rPr>
                <w:sz w:val="18"/>
                <w:szCs w:val="18"/>
                <w:lang w:val="en-US"/>
              </w:rPr>
            </w:pPr>
            <w:r w:rsidRPr="00D32A4C">
              <w:rPr>
                <w:sz w:val="18"/>
                <w:szCs w:val="18"/>
                <w:lang w:val="en-US"/>
              </w:rPr>
              <w:t>0.02</w:t>
            </w:r>
          </w:p>
        </w:tc>
        <w:tc>
          <w:tcPr>
            <w:tcW w:w="0" w:type="auto"/>
            <w:tcBorders>
              <w:bottom w:val="single" w:sz="4" w:space="0" w:color="auto"/>
            </w:tcBorders>
          </w:tcPr>
          <w:p w14:paraId="3D23C728" w14:textId="4FAA2E2E" w:rsidR="007D6199" w:rsidRPr="00D32A4C" w:rsidRDefault="00CE0C15" w:rsidP="006E0FDA">
            <w:pPr>
              <w:pStyle w:val="Default"/>
              <w:jc w:val="center"/>
              <w:rPr>
                <w:sz w:val="18"/>
                <w:szCs w:val="18"/>
                <w:lang w:val="en-US"/>
              </w:rPr>
            </w:pPr>
            <w:r w:rsidRPr="00D32A4C">
              <w:rPr>
                <w:sz w:val="18"/>
                <w:szCs w:val="18"/>
                <w:lang w:val="en-US"/>
              </w:rPr>
              <w:t>0.07</w:t>
            </w:r>
          </w:p>
        </w:tc>
        <w:tc>
          <w:tcPr>
            <w:tcW w:w="0" w:type="auto"/>
            <w:tcBorders>
              <w:bottom w:val="single" w:sz="4" w:space="0" w:color="auto"/>
            </w:tcBorders>
          </w:tcPr>
          <w:p w14:paraId="209C28C4" w14:textId="1B0A554A" w:rsidR="007D6199" w:rsidRPr="00D32A4C" w:rsidRDefault="00CE0C15" w:rsidP="006E0FDA">
            <w:pPr>
              <w:pStyle w:val="Default"/>
              <w:jc w:val="center"/>
              <w:rPr>
                <w:sz w:val="18"/>
                <w:szCs w:val="18"/>
                <w:lang w:val="en-US"/>
              </w:rPr>
            </w:pPr>
            <w:r w:rsidRPr="00D32A4C">
              <w:rPr>
                <w:sz w:val="18"/>
                <w:szCs w:val="18"/>
                <w:lang w:val="en-US"/>
              </w:rPr>
              <w:t>0.93</w:t>
            </w:r>
          </w:p>
        </w:tc>
      </w:tr>
      <w:tr w:rsidR="009775D7" w:rsidRPr="00D32A4C" w14:paraId="5E4FEEFC" w14:textId="77777777" w:rsidTr="006E0FDA">
        <w:tc>
          <w:tcPr>
            <w:tcW w:w="0" w:type="auto"/>
            <w:vMerge w:val="restart"/>
            <w:tcBorders>
              <w:top w:val="single" w:sz="4" w:space="0" w:color="auto"/>
            </w:tcBorders>
          </w:tcPr>
          <w:p w14:paraId="79383D97" w14:textId="7076DDC3" w:rsidR="007D6199" w:rsidRPr="00D32A4C" w:rsidRDefault="007D6199" w:rsidP="006E0FDA">
            <w:pPr>
              <w:pStyle w:val="Default"/>
              <w:rPr>
                <w:sz w:val="18"/>
                <w:szCs w:val="18"/>
                <w:lang w:val="en-US"/>
              </w:rPr>
            </w:pPr>
            <w:r w:rsidRPr="00D32A4C">
              <w:rPr>
                <w:sz w:val="18"/>
                <w:szCs w:val="18"/>
              </w:rPr>
              <w:t>Hunger</w:t>
            </w:r>
          </w:p>
        </w:tc>
        <w:tc>
          <w:tcPr>
            <w:tcW w:w="0" w:type="auto"/>
            <w:tcBorders>
              <w:top w:val="single" w:sz="4" w:space="0" w:color="auto"/>
            </w:tcBorders>
          </w:tcPr>
          <w:p w14:paraId="7D9FB30D" w14:textId="77777777" w:rsidR="007D6199" w:rsidRPr="00D32A4C" w:rsidRDefault="007D6199" w:rsidP="006E0FDA">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72A4FAD2" w14:textId="743FE750" w:rsidR="007D6199" w:rsidRPr="00D32A4C" w:rsidRDefault="00A57CE2" w:rsidP="006E0FDA">
            <w:pPr>
              <w:pStyle w:val="Default"/>
              <w:jc w:val="center"/>
              <w:rPr>
                <w:sz w:val="18"/>
                <w:szCs w:val="18"/>
                <w:lang w:val="en-US"/>
              </w:rPr>
            </w:pPr>
            <w:r w:rsidRPr="00D32A4C">
              <w:rPr>
                <w:sz w:val="18"/>
                <w:szCs w:val="18"/>
              </w:rPr>
              <w:t>4.29 (2.28)</w:t>
            </w:r>
          </w:p>
        </w:tc>
        <w:tc>
          <w:tcPr>
            <w:tcW w:w="0" w:type="auto"/>
            <w:tcBorders>
              <w:top w:val="single" w:sz="4" w:space="0" w:color="auto"/>
              <w:right w:val="single" w:sz="4" w:space="0" w:color="auto"/>
            </w:tcBorders>
            <w:vAlign w:val="center"/>
          </w:tcPr>
          <w:p w14:paraId="3E37494B" w14:textId="76709634" w:rsidR="007D6199" w:rsidRPr="00D32A4C" w:rsidRDefault="00A57CE2" w:rsidP="006E0FDA">
            <w:pPr>
              <w:pStyle w:val="Default"/>
              <w:jc w:val="center"/>
              <w:rPr>
                <w:sz w:val="18"/>
                <w:szCs w:val="18"/>
                <w:lang w:val="en-US"/>
              </w:rPr>
            </w:pPr>
            <w:r w:rsidRPr="00D32A4C">
              <w:rPr>
                <w:sz w:val="18"/>
                <w:szCs w:val="18"/>
              </w:rPr>
              <w:t>5 (2.64)</w:t>
            </w:r>
          </w:p>
        </w:tc>
        <w:tc>
          <w:tcPr>
            <w:tcW w:w="0" w:type="auto"/>
            <w:tcBorders>
              <w:top w:val="single" w:sz="4" w:space="0" w:color="auto"/>
              <w:left w:val="single" w:sz="4" w:space="0" w:color="auto"/>
            </w:tcBorders>
          </w:tcPr>
          <w:p w14:paraId="6A039796" w14:textId="77777777" w:rsidR="007D6199" w:rsidRPr="00D32A4C" w:rsidRDefault="007D6199" w:rsidP="006E0FDA">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26DB516D" w14:textId="77777777" w:rsidR="007D6199" w:rsidRPr="00D32A4C" w:rsidRDefault="007D6199" w:rsidP="006E0FDA">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46CF86B5" w14:textId="6109EF86" w:rsidR="007D6199" w:rsidRPr="00D32A4C" w:rsidRDefault="00CE0C15" w:rsidP="006E0FDA">
            <w:pPr>
              <w:pStyle w:val="Default"/>
              <w:jc w:val="center"/>
              <w:rPr>
                <w:sz w:val="18"/>
                <w:szCs w:val="18"/>
                <w:lang w:val="en-US"/>
              </w:rPr>
            </w:pPr>
            <w:r w:rsidRPr="00D32A4C">
              <w:rPr>
                <w:sz w:val="18"/>
                <w:szCs w:val="18"/>
                <w:lang w:val="en-US"/>
              </w:rPr>
              <w:t>0.96</w:t>
            </w:r>
          </w:p>
        </w:tc>
        <w:tc>
          <w:tcPr>
            <w:tcW w:w="0" w:type="auto"/>
            <w:tcBorders>
              <w:top w:val="single" w:sz="4" w:space="0" w:color="auto"/>
            </w:tcBorders>
          </w:tcPr>
          <w:p w14:paraId="226FABDE" w14:textId="3C87FC62" w:rsidR="007D6199" w:rsidRPr="00D32A4C" w:rsidRDefault="00CE0C15" w:rsidP="006E0FDA">
            <w:pPr>
              <w:pStyle w:val="Default"/>
              <w:jc w:val="center"/>
              <w:rPr>
                <w:sz w:val="18"/>
                <w:szCs w:val="18"/>
                <w:lang w:val="en-US"/>
              </w:rPr>
            </w:pPr>
            <w:r w:rsidRPr="00D32A4C">
              <w:rPr>
                <w:sz w:val="18"/>
                <w:szCs w:val="18"/>
                <w:lang w:val="en-US"/>
              </w:rPr>
              <w:t>1.63</w:t>
            </w:r>
          </w:p>
        </w:tc>
        <w:tc>
          <w:tcPr>
            <w:tcW w:w="0" w:type="auto"/>
            <w:tcBorders>
              <w:top w:val="single" w:sz="4" w:space="0" w:color="auto"/>
            </w:tcBorders>
          </w:tcPr>
          <w:p w14:paraId="31211C85" w14:textId="47A17E64" w:rsidR="007D6199" w:rsidRPr="00D32A4C" w:rsidRDefault="00CE0C15" w:rsidP="006E0FDA">
            <w:pPr>
              <w:pStyle w:val="Default"/>
              <w:jc w:val="center"/>
              <w:rPr>
                <w:sz w:val="18"/>
                <w:szCs w:val="18"/>
                <w:lang w:val="en-US"/>
              </w:rPr>
            </w:pPr>
            <w:r w:rsidRPr="00D32A4C">
              <w:rPr>
                <w:sz w:val="18"/>
                <w:szCs w:val="18"/>
                <w:lang w:val="en-US"/>
              </w:rPr>
              <w:t>0.21</w:t>
            </w:r>
          </w:p>
        </w:tc>
      </w:tr>
      <w:tr w:rsidR="009775D7" w:rsidRPr="00D32A4C" w14:paraId="6F1969D1" w14:textId="77777777" w:rsidTr="006E0FDA">
        <w:tc>
          <w:tcPr>
            <w:tcW w:w="0" w:type="auto"/>
            <w:vMerge/>
          </w:tcPr>
          <w:p w14:paraId="3B901D21" w14:textId="77777777" w:rsidR="007D6199" w:rsidRPr="00D32A4C" w:rsidRDefault="007D6199" w:rsidP="006E0FDA">
            <w:pPr>
              <w:pStyle w:val="Default"/>
              <w:rPr>
                <w:sz w:val="18"/>
                <w:szCs w:val="18"/>
                <w:lang w:val="en-US"/>
              </w:rPr>
            </w:pPr>
          </w:p>
        </w:tc>
        <w:tc>
          <w:tcPr>
            <w:tcW w:w="0" w:type="auto"/>
          </w:tcPr>
          <w:p w14:paraId="22BA3DD4" w14:textId="77777777" w:rsidR="007D6199" w:rsidRPr="00D32A4C" w:rsidRDefault="007D6199" w:rsidP="006E0FDA">
            <w:pPr>
              <w:pStyle w:val="Default"/>
              <w:rPr>
                <w:sz w:val="18"/>
                <w:szCs w:val="18"/>
                <w:lang w:val="en-US"/>
              </w:rPr>
            </w:pPr>
            <w:r w:rsidRPr="00D32A4C">
              <w:rPr>
                <w:sz w:val="18"/>
                <w:szCs w:val="18"/>
                <w:lang w:val="en-US"/>
              </w:rPr>
              <w:t>Post-Intervention</w:t>
            </w:r>
          </w:p>
        </w:tc>
        <w:tc>
          <w:tcPr>
            <w:tcW w:w="0" w:type="auto"/>
            <w:vAlign w:val="center"/>
          </w:tcPr>
          <w:p w14:paraId="5DE2A264" w14:textId="1968D76D" w:rsidR="007D6199" w:rsidRPr="00D32A4C" w:rsidRDefault="00CE0C15" w:rsidP="006E0FDA">
            <w:pPr>
              <w:pStyle w:val="Default"/>
              <w:jc w:val="center"/>
              <w:rPr>
                <w:sz w:val="18"/>
                <w:szCs w:val="18"/>
                <w:lang w:val="en-US"/>
              </w:rPr>
            </w:pPr>
            <w:r w:rsidRPr="00D32A4C">
              <w:rPr>
                <w:sz w:val="18"/>
                <w:szCs w:val="18"/>
              </w:rPr>
              <w:t>4.38 (2)</w:t>
            </w:r>
          </w:p>
        </w:tc>
        <w:tc>
          <w:tcPr>
            <w:tcW w:w="0" w:type="auto"/>
            <w:tcBorders>
              <w:right w:val="single" w:sz="4" w:space="0" w:color="auto"/>
            </w:tcBorders>
            <w:vAlign w:val="center"/>
          </w:tcPr>
          <w:p w14:paraId="5A7CAEE4" w14:textId="0627C80B" w:rsidR="007D6199" w:rsidRPr="00D32A4C" w:rsidRDefault="00CE0C15" w:rsidP="006E0FDA">
            <w:pPr>
              <w:pStyle w:val="Default"/>
              <w:jc w:val="center"/>
              <w:rPr>
                <w:sz w:val="18"/>
                <w:szCs w:val="18"/>
                <w:lang w:val="en-US"/>
              </w:rPr>
            </w:pPr>
            <w:r w:rsidRPr="00D32A4C">
              <w:rPr>
                <w:sz w:val="18"/>
                <w:szCs w:val="18"/>
              </w:rPr>
              <w:t>5.17 (2.53)</w:t>
            </w:r>
          </w:p>
        </w:tc>
        <w:tc>
          <w:tcPr>
            <w:tcW w:w="0" w:type="auto"/>
            <w:tcBorders>
              <w:left w:val="single" w:sz="4" w:space="0" w:color="auto"/>
            </w:tcBorders>
          </w:tcPr>
          <w:p w14:paraId="7C4E557D" w14:textId="77777777" w:rsidR="007D6199" w:rsidRPr="00D32A4C" w:rsidRDefault="007D6199" w:rsidP="006E0FDA">
            <w:pPr>
              <w:pStyle w:val="Default"/>
              <w:jc w:val="center"/>
              <w:rPr>
                <w:sz w:val="18"/>
                <w:szCs w:val="18"/>
                <w:lang w:val="en-US"/>
              </w:rPr>
            </w:pPr>
            <w:r w:rsidRPr="00D32A4C">
              <w:rPr>
                <w:sz w:val="18"/>
                <w:szCs w:val="18"/>
                <w:lang w:val="en-US"/>
              </w:rPr>
              <w:t>Time</w:t>
            </w:r>
          </w:p>
        </w:tc>
        <w:tc>
          <w:tcPr>
            <w:tcW w:w="0" w:type="auto"/>
          </w:tcPr>
          <w:p w14:paraId="6432957E"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Pr>
          <w:p w14:paraId="039DF0FF" w14:textId="1A4F0C34" w:rsidR="007D6199" w:rsidRPr="00D32A4C" w:rsidRDefault="00CE0C15" w:rsidP="006E0FDA">
            <w:pPr>
              <w:pStyle w:val="Default"/>
              <w:jc w:val="center"/>
              <w:rPr>
                <w:sz w:val="18"/>
                <w:szCs w:val="18"/>
                <w:lang w:val="en-US"/>
              </w:rPr>
            </w:pPr>
            <w:r w:rsidRPr="00D32A4C">
              <w:rPr>
                <w:sz w:val="18"/>
                <w:szCs w:val="18"/>
                <w:lang w:val="en-US"/>
              </w:rPr>
              <w:t>1.24</w:t>
            </w:r>
          </w:p>
        </w:tc>
        <w:tc>
          <w:tcPr>
            <w:tcW w:w="0" w:type="auto"/>
          </w:tcPr>
          <w:p w14:paraId="5D332187" w14:textId="0DA0A41C" w:rsidR="007D6199" w:rsidRPr="00D32A4C" w:rsidRDefault="00CE0C15" w:rsidP="006E0FDA">
            <w:pPr>
              <w:pStyle w:val="Default"/>
              <w:jc w:val="center"/>
              <w:rPr>
                <w:sz w:val="18"/>
                <w:szCs w:val="18"/>
                <w:lang w:val="en-US"/>
              </w:rPr>
            </w:pPr>
            <w:r w:rsidRPr="00D32A4C">
              <w:rPr>
                <w:sz w:val="18"/>
                <w:szCs w:val="18"/>
                <w:lang w:val="en-US"/>
              </w:rPr>
              <w:t>2.1</w:t>
            </w:r>
          </w:p>
        </w:tc>
        <w:tc>
          <w:tcPr>
            <w:tcW w:w="0" w:type="auto"/>
          </w:tcPr>
          <w:p w14:paraId="0D9A2F68" w14:textId="644755C4" w:rsidR="007D6199" w:rsidRPr="00D32A4C" w:rsidRDefault="00CE0C15" w:rsidP="006E0FDA">
            <w:pPr>
              <w:pStyle w:val="Default"/>
              <w:jc w:val="center"/>
              <w:rPr>
                <w:sz w:val="18"/>
                <w:szCs w:val="18"/>
                <w:lang w:val="en-US"/>
              </w:rPr>
            </w:pPr>
            <w:r w:rsidRPr="00D32A4C">
              <w:rPr>
                <w:sz w:val="18"/>
                <w:szCs w:val="18"/>
                <w:lang w:val="en-US"/>
              </w:rPr>
              <w:t>0.13</w:t>
            </w:r>
          </w:p>
        </w:tc>
      </w:tr>
      <w:tr w:rsidR="009775D7" w:rsidRPr="00D32A4C" w14:paraId="03E89854" w14:textId="77777777" w:rsidTr="006E0FDA">
        <w:tc>
          <w:tcPr>
            <w:tcW w:w="0" w:type="auto"/>
            <w:vMerge/>
            <w:tcBorders>
              <w:bottom w:val="single" w:sz="4" w:space="0" w:color="auto"/>
            </w:tcBorders>
          </w:tcPr>
          <w:p w14:paraId="3CFD6A3E" w14:textId="77777777" w:rsidR="007D6199" w:rsidRPr="00D32A4C" w:rsidRDefault="007D6199" w:rsidP="006E0FDA">
            <w:pPr>
              <w:pStyle w:val="Default"/>
              <w:rPr>
                <w:sz w:val="18"/>
                <w:szCs w:val="18"/>
                <w:lang w:val="en-US"/>
              </w:rPr>
            </w:pPr>
          </w:p>
        </w:tc>
        <w:tc>
          <w:tcPr>
            <w:tcW w:w="0" w:type="auto"/>
            <w:tcBorders>
              <w:bottom w:val="single" w:sz="4" w:space="0" w:color="auto"/>
            </w:tcBorders>
          </w:tcPr>
          <w:p w14:paraId="60E194FA" w14:textId="77777777" w:rsidR="007D6199" w:rsidRPr="00D32A4C" w:rsidRDefault="007D6199" w:rsidP="006E0FDA">
            <w:pPr>
              <w:pStyle w:val="Default"/>
              <w:rPr>
                <w:sz w:val="18"/>
                <w:szCs w:val="18"/>
                <w:lang w:val="en-US"/>
              </w:rPr>
            </w:pPr>
            <w:r w:rsidRPr="00D32A4C">
              <w:rPr>
                <w:sz w:val="18"/>
                <w:szCs w:val="18"/>
                <w:lang w:val="en-US"/>
              </w:rPr>
              <w:t>Follow-Up</w:t>
            </w:r>
          </w:p>
        </w:tc>
        <w:tc>
          <w:tcPr>
            <w:tcW w:w="0" w:type="auto"/>
            <w:tcBorders>
              <w:bottom w:val="single" w:sz="4" w:space="0" w:color="auto"/>
            </w:tcBorders>
            <w:vAlign w:val="center"/>
          </w:tcPr>
          <w:p w14:paraId="491D2D76" w14:textId="49DD18E4" w:rsidR="007D6199" w:rsidRPr="00D32A4C" w:rsidRDefault="00CE0C15" w:rsidP="006E0FDA">
            <w:pPr>
              <w:pStyle w:val="Default"/>
              <w:jc w:val="center"/>
              <w:rPr>
                <w:sz w:val="18"/>
                <w:szCs w:val="18"/>
                <w:lang w:val="en-US"/>
              </w:rPr>
            </w:pPr>
            <w:r w:rsidRPr="00D32A4C">
              <w:rPr>
                <w:sz w:val="18"/>
                <w:szCs w:val="18"/>
              </w:rPr>
              <w:t>4.58 (1.68)</w:t>
            </w:r>
          </w:p>
        </w:tc>
        <w:tc>
          <w:tcPr>
            <w:tcW w:w="0" w:type="auto"/>
            <w:tcBorders>
              <w:bottom w:val="single" w:sz="4" w:space="0" w:color="auto"/>
              <w:right w:val="single" w:sz="4" w:space="0" w:color="auto"/>
            </w:tcBorders>
            <w:vAlign w:val="center"/>
          </w:tcPr>
          <w:p w14:paraId="7F65DE42" w14:textId="10F5FDC0" w:rsidR="007D6199" w:rsidRPr="00D32A4C" w:rsidRDefault="00CE0C15" w:rsidP="006E0FDA">
            <w:pPr>
              <w:pStyle w:val="Default"/>
              <w:jc w:val="center"/>
              <w:rPr>
                <w:sz w:val="18"/>
                <w:szCs w:val="18"/>
                <w:lang w:val="en-US"/>
              </w:rPr>
            </w:pPr>
            <w:r w:rsidRPr="00D32A4C">
              <w:rPr>
                <w:sz w:val="18"/>
                <w:szCs w:val="18"/>
              </w:rPr>
              <w:t>6.31 (2.84)</w:t>
            </w:r>
          </w:p>
        </w:tc>
        <w:tc>
          <w:tcPr>
            <w:tcW w:w="0" w:type="auto"/>
            <w:tcBorders>
              <w:left w:val="single" w:sz="4" w:space="0" w:color="auto"/>
              <w:bottom w:val="single" w:sz="4" w:space="0" w:color="auto"/>
            </w:tcBorders>
          </w:tcPr>
          <w:p w14:paraId="020C7461" w14:textId="77777777" w:rsidR="007D6199" w:rsidRPr="00D32A4C" w:rsidRDefault="007D6199" w:rsidP="006E0FDA">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32D95E05"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Borders>
              <w:bottom w:val="single" w:sz="4" w:space="0" w:color="auto"/>
            </w:tcBorders>
          </w:tcPr>
          <w:p w14:paraId="57F8A2CF" w14:textId="65A9CFCB" w:rsidR="007D6199" w:rsidRPr="00D32A4C" w:rsidRDefault="00CE0C15" w:rsidP="006E0FDA">
            <w:pPr>
              <w:pStyle w:val="Default"/>
              <w:jc w:val="center"/>
              <w:rPr>
                <w:sz w:val="18"/>
                <w:szCs w:val="18"/>
                <w:lang w:val="en-US"/>
              </w:rPr>
            </w:pPr>
            <w:r w:rsidRPr="00D32A4C">
              <w:rPr>
                <w:sz w:val="18"/>
                <w:szCs w:val="18"/>
                <w:lang w:val="en-US"/>
              </w:rPr>
              <w:t>0.73</w:t>
            </w:r>
          </w:p>
        </w:tc>
        <w:tc>
          <w:tcPr>
            <w:tcW w:w="0" w:type="auto"/>
            <w:tcBorders>
              <w:bottom w:val="single" w:sz="4" w:space="0" w:color="auto"/>
            </w:tcBorders>
          </w:tcPr>
          <w:p w14:paraId="788ACA7E" w14:textId="3D63F852" w:rsidR="007D6199" w:rsidRPr="00D32A4C" w:rsidRDefault="00CE0C15" w:rsidP="006E0FDA">
            <w:pPr>
              <w:pStyle w:val="Default"/>
              <w:jc w:val="center"/>
              <w:rPr>
                <w:sz w:val="18"/>
                <w:szCs w:val="18"/>
                <w:lang w:val="en-US"/>
              </w:rPr>
            </w:pPr>
            <w:r w:rsidRPr="00D32A4C">
              <w:rPr>
                <w:sz w:val="18"/>
                <w:szCs w:val="18"/>
                <w:lang w:val="en-US"/>
              </w:rPr>
              <w:t>1.24</w:t>
            </w:r>
          </w:p>
        </w:tc>
        <w:tc>
          <w:tcPr>
            <w:tcW w:w="0" w:type="auto"/>
            <w:tcBorders>
              <w:bottom w:val="single" w:sz="4" w:space="0" w:color="auto"/>
            </w:tcBorders>
          </w:tcPr>
          <w:p w14:paraId="7F87482B" w14:textId="368D94F0" w:rsidR="007D6199" w:rsidRPr="00D32A4C" w:rsidRDefault="00CE0C15" w:rsidP="006E0FDA">
            <w:pPr>
              <w:pStyle w:val="Default"/>
              <w:jc w:val="center"/>
              <w:rPr>
                <w:sz w:val="18"/>
                <w:szCs w:val="18"/>
                <w:lang w:val="en-US"/>
              </w:rPr>
            </w:pPr>
            <w:r w:rsidRPr="00D32A4C">
              <w:rPr>
                <w:sz w:val="18"/>
                <w:szCs w:val="18"/>
                <w:lang w:val="en-US"/>
              </w:rPr>
              <w:t>0.3</w:t>
            </w:r>
          </w:p>
        </w:tc>
      </w:tr>
      <w:tr w:rsidR="009775D7" w:rsidRPr="00D32A4C" w14:paraId="7F2E83BB" w14:textId="77777777" w:rsidTr="006E0FDA">
        <w:tc>
          <w:tcPr>
            <w:tcW w:w="0" w:type="auto"/>
            <w:tcBorders>
              <w:top w:val="single" w:sz="4" w:space="0" w:color="auto"/>
            </w:tcBorders>
          </w:tcPr>
          <w:p w14:paraId="0D2887FD" w14:textId="2921D735" w:rsidR="007D6199" w:rsidRPr="00D32A4C" w:rsidRDefault="007D6199" w:rsidP="006E0FDA">
            <w:pPr>
              <w:pStyle w:val="Default"/>
              <w:rPr>
                <w:sz w:val="18"/>
                <w:szCs w:val="18"/>
                <w:lang w:val="en-US"/>
              </w:rPr>
            </w:pPr>
            <w:r w:rsidRPr="00D32A4C">
              <w:rPr>
                <w:sz w:val="18"/>
                <w:szCs w:val="18"/>
                <w:lang w:val="en-US"/>
              </w:rPr>
              <w:t>Felling of</w:t>
            </w:r>
          </w:p>
        </w:tc>
        <w:tc>
          <w:tcPr>
            <w:tcW w:w="0" w:type="auto"/>
            <w:tcBorders>
              <w:top w:val="single" w:sz="4" w:space="0" w:color="auto"/>
            </w:tcBorders>
          </w:tcPr>
          <w:p w14:paraId="66F5B499" w14:textId="77777777" w:rsidR="007D6199" w:rsidRPr="00D32A4C" w:rsidRDefault="007D6199" w:rsidP="006E0FDA">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7B1E3A8E" w14:textId="5C081B4B" w:rsidR="007D6199" w:rsidRPr="00D32A4C" w:rsidRDefault="00A57CE2" w:rsidP="006E0FDA">
            <w:pPr>
              <w:pStyle w:val="Default"/>
              <w:jc w:val="center"/>
              <w:rPr>
                <w:sz w:val="18"/>
                <w:szCs w:val="18"/>
                <w:lang w:val="en-US"/>
              </w:rPr>
            </w:pPr>
            <w:r w:rsidRPr="00D32A4C">
              <w:rPr>
                <w:sz w:val="18"/>
                <w:szCs w:val="18"/>
              </w:rPr>
              <w:t>2.35</w:t>
            </w:r>
            <w:r w:rsidRPr="00D32A4C">
              <w:rPr>
                <w:sz w:val="18"/>
                <w:szCs w:val="18"/>
                <w:lang w:val="de-CH"/>
              </w:rPr>
              <w:t xml:space="preserve"> (</w:t>
            </w:r>
            <w:r w:rsidRPr="00D32A4C">
              <w:rPr>
                <w:sz w:val="18"/>
                <w:szCs w:val="18"/>
              </w:rPr>
              <w:t>1.93</w:t>
            </w:r>
            <w:r w:rsidRPr="00D32A4C">
              <w:rPr>
                <w:sz w:val="18"/>
                <w:szCs w:val="18"/>
                <w:lang w:val="de-CH"/>
              </w:rPr>
              <w:t>)</w:t>
            </w:r>
          </w:p>
        </w:tc>
        <w:tc>
          <w:tcPr>
            <w:tcW w:w="0" w:type="auto"/>
            <w:tcBorders>
              <w:top w:val="single" w:sz="4" w:space="0" w:color="auto"/>
              <w:right w:val="single" w:sz="4" w:space="0" w:color="auto"/>
            </w:tcBorders>
            <w:vAlign w:val="center"/>
          </w:tcPr>
          <w:p w14:paraId="51B945C8" w14:textId="392892B7" w:rsidR="007D6199" w:rsidRPr="00D32A4C" w:rsidRDefault="00A57CE2" w:rsidP="006E0FDA">
            <w:pPr>
              <w:pStyle w:val="Default"/>
              <w:jc w:val="center"/>
              <w:rPr>
                <w:sz w:val="18"/>
                <w:szCs w:val="18"/>
                <w:lang w:val="en-US"/>
              </w:rPr>
            </w:pPr>
            <w:r w:rsidRPr="00D32A4C">
              <w:rPr>
                <w:sz w:val="18"/>
                <w:szCs w:val="18"/>
              </w:rPr>
              <w:t>3.35</w:t>
            </w:r>
            <w:r w:rsidRPr="00D32A4C">
              <w:rPr>
                <w:sz w:val="18"/>
                <w:szCs w:val="18"/>
                <w:lang w:val="de-CH"/>
              </w:rPr>
              <w:t xml:space="preserve"> (</w:t>
            </w:r>
            <w:r w:rsidRPr="00D32A4C">
              <w:rPr>
                <w:sz w:val="18"/>
                <w:szCs w:val="18"/>
              </w:rPr>
              <w:t>2.62</w:t>
            </w:r>
            <w:r w:rsidRPr="00D32A4C">
              <w:rPr>
                <w:sz w:val="18"/>
                <w:szCs w:val="18"/>
                <w:lang w:val="de-CH"/>
              </w:rPr>
              <w:t>)</w:t>
            </w:r>
          </w:p>
        </w:tc>
        <w:tc>
          <w:tcPr>
            <w:tcW w:w="0" w:type="auto"/>
            <w:tcBorders>
              <w:top w:val="single" w:sz="4" w:space="0" w:color="auto"/>
              <w:left w:val="single" w:sz="4" w:space="0" w:color="auto"/>
            </w:tcBorders>
          </w:tcPr>
          <w:p w14:paraId="4BB6EE96" w14:textId="77777777" w:rsidR="007D6199" w:rsidRPr="00D32A4C" w:rsidRDefault="007D6199" w:rsidP="006E0FDA">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43EBBDAB" w14:textId="77777777" w:rsidR="007D6199" w:rsidRPr="00D32A4C" w:rsidRDefault="007D6199" w:rsidP="006E0FDA">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45D82668" w14:textId="0618F30A" w:rsidR="007D6199" w:rsidRPr="00D32A4C" w:rsidRDefault="00CE0C15" w:rsidP="006E0FDA">
            <w:pPr>
              <w:pStyle w:val="Default"/>
              <w:jc w:val="center"/>
              <w:rPr>
                <w:sz w:val="18"/>
                <w:szCs w:val="18"/>
                <w:lang w:val="en-US"/>
              </w:rPr>
            </w:pPr>
            <w:r w:rsidRPr="00D32A4C">
              <w:rPr>
                <w:sz w:val="18"/>
                <w:szCs w:val="18"/>
                <w:lang w:val="en-US"/>
              </w:rPr>
              <w:t>0.03</w:t>
            </w:r>
          </w:p>
        </w:tc>
        <w:tc>
          <w:tcPr>
            <w:tcW w:w="0" w:type="auto"/>
            <w:tcBorders>
              <w:top w:val="single" w:sz="4" w:space="0" w:color="auto"/>
            </w:tcBorders>
          </w:tcPr>
          <w:p w14:paraId="10464318" w14:textId="56221C83" w:rsidR="007D6199" w:rsidRPr="00D32A4C" w:rsidRDefault="009775D7" w:rsidP="006E0FDA">
            <w:pPr>
              <w:pStyle w:val="Default"/>
              <w:jc w:val="center"/>
              <w:rPr>
                <w:sz w:val="18"/>
                <w:szCs w:val="18"/>
                <w:lang w:val="en-US"/>
              </w:rPr>
            </w:pPr>
            <w:r w:rsidRPr="00D32A4C">
              <w:rPr>
                <w:sz w:val="18"/>
                <w:szCs w:val="18"/>
                <w:lang w:val="en-US"/>
              </w:rPr>
              <w:t>0.52</w:t>
            </w:r>
          </w:p>
        </w:tc>
        <w:tc>
          <w:tcPr>
            <w:tcW w:w="0" w:type="auto"/>
            <w:tcBorders>
              <w:top w:val="single" w:sz="4" w:space="0" w:color="auto"/>
            </w:tcBorders>
          </w:tcPr>
          <w:p w14:paraId="7288A4FD" w14:textId="36408133" w:rsidR="007D6199" w:rsidRPr="00D32A4C" w:rsidRDefault="009775D7" w:rsidP="006E0FDA">
            <w:pPr>
              <w:pStyle w:val="Default"/>
              <w:jc w:val="center"/>
              <w:rPr>
                <w:sz w:val="18"/>
                <w:szCs w:val="18"/>
                <w:lang w:val="en-US"/>
              </w:rPr>
            </w:pPr>
            <w:r w:rsidRPr="00D32A4C">
              <w:rPr>
                <w:sz w:val="18"/>
                <w:szCs w:val="18"/>
                <w:lang w:val="en-US"/>
              </w:rPr>
              <w:t>0.48</w:t>
            </w:r>
          </w:p>
        </w:tc>
      </w:tr>
      <w:tr w:rsidR="009775D7" w:rsidRPr="00D32A4C" w14:paraId="590A84FD" w14:textId="77777777" w:rsidTr="006E0FDA">
        <w:tc>
          <w:tcPr>
            <w:tcW w:w="0" w:type="auto"/>
          </w:tcPr>
          <w:p w14:paraId="36808682" w14:textId="62551037" w:rsidR="007D6199" w:rsidRPr="00D32A4C" w:rsidRDefault="007D6199" w:rsidP="006E0FDA">
            <w:pPr>
              <w:pStyle w:val="Default"/>
              <w:rPr>
                <w:sz w:val="18"/>
                <w:szCs w:val="18"/>
                <w:lang w:val="en-US"/>
              </w:rPr>
            </w:pPr>
            <w:r w:rsidRPr="00D32A4C">
              <w:rPr>
                <w:sz w:val="18"/>
                <w:szCs w:val="18"/>
                <w:lang w:val="en-US"/>
              </w:rPr>
              <w:t>fullness</w:t>
            </w:r>
          </w:p>
        </w:tc>
        <w:tc>
          <w:tcPr>
            <w:tcW w:w="0" w:type="auto"/>
          </w:tcPr>
          <w:p w14:paraId="7BB50084" w14:textId="77777777" w:rsidR="007D6199" w:rsidRPr="00D32A4C" w:rsidRDefault="007D6199" w:rsidP="006E0FDA">
            <w:pPr>
              <w:pStyle w:val="Default"/>
              <w:rPr>
                <w:sz w:val="18"/>
                <w:szCs w:val="18"/>
                <w:lang w:val="en-US"/>
              </w:rPr>
            </w:pPr>
            <w:r w:rsidRPr="00D32A4C">
              <w:rPr>
                <w:sz w:val="18"/>
                <w:szCs w:val="18"/>
                <w:lang w:val="en-US"/>
              </w:rPr>
              <w:t>Post-Intervention</w:t>
            </w:r>
          </w:p>
        </w:tc>
        <w:tc>
          <w:tcPr>
            <w:tcW w:w="0" w:type="auto"/>
            <w:vAlign w:val="center"/>
          </w:tcPr>
          <w:p w14:paraId="69E1B93E" w14:textId="1A66AC48" w:rsidR="007D6199" w:rsidRPr="00D32A4C" w:rsidRDefault="00CE0C15" w:rsidP="006E0FDA">
            <w:pPr>
              <w:pStyle w:val="Default"/>
              <w:jc w:val="center"/>
              <w:rPr>
                <w:sz w:val="18"/>
                <w:szCs w:val="18"/>
                <w:lang w:val="en-US"/>
              </w:rPr>
            </w:pPr>
            <w:r w:rsidRPr="00D32A4C">
              <w:rPr>
                <w:sz w:val="18"/>
                <w:szCs w:val="18"/>
              </w:rPr>
              <w:t>2.31 (2.02)</w:t>
            </w:r>
          </w:p>
        </w:tc>
        <w:tc>
          <w:tcPr>
            <w:tcW w:w="0" w:type="auto"/>
            <w:tcBorders>
              <w:right w:val="single" w:sz="4" w:space="0" w:color="auto"/>
            </w:tcBorders>
            <w:vAlign w:val="center"/>
          </w:tcPr>
          <w:p w14:paraId="138C71F1" w14:textId="0305C5AA" w:rsidR="007D6199" w:rsidRPr="00D32A4C" w:rsidRDefault="00CE0C15" w:rsidP="006E0FDA">
            <w:pPr>
              <w:pStyle w:val="Default"/>
              <w:jc w:val="center"/>
              <w:rPr>
                <w:sz w:val="18"/>
                <w:szCs w:val="18"/>
                <w:lang w:val="en-US"/>
              </w:rPr>
            </w:pPr>
            <w:r w:rsidRPr="00D32A4C">
              <w:rPr>
                <w:sz w:val="18"/>
                <w:szCs w:val="18"/>
              </w:rPr>
              <w:t>2.66 (1.88)</w:t>
            </w:r>
          </w:p>
        </w:tc>
        <w:tc>
          <w:tcPr>
            <w:tcW w:w="0" w:type="auto"/>
            <w:tcBorders>
              <w:left w:val="single" w:sz="4" w:space="0" w:color="auto"/>
            </w:tcBorders>
          </w:tcPr>
          <w:p w14:paraId="0DFBEC0B" w14:textId="77777777" w:rsidR="007D6199" w:rsidRPr="00D32A4C" w:rsidRDefault="007D6199" w:rsidP="006E0FDA">
            <w:pPr>
              <w:pStyle w:val="Default"/>
              <w:jc w:val="center"/>
              <w:rPr>
                <w:sz w:val="18"/>
                <w:szCs w:val="18"/>
                <w:lang w:val="en-US"/>
              </w:rPr>
            </w:pPr>
            <w:r w:rsidRPr="00D32A4C">
              <w:rPr>
                <w:sz w:val="18"/>
                <w:szCs w:val="18"/>
                <w:lang w:val="en-US"/>
              </w:rPr>
              <w:t>Time</w:t>
            </w:r>
          </w:p>
        </w:tc>
        <w:tc>
          <w:tcPr>
            <w:tcW w:w="0" w:type="auto"/>
          </w:tcPr>
          <w:p w14:paraId="149B0C09"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Pr>
          <w:p w14:paraId="1B2964ED" w14:textId="556AB4AC" w:rsidR="007D6199" w:rsidRPr="00D32A4C" w:rsidRDefault="009775D7" w:rsidP="006E0FDA">
            <w:pPr>
              <w:pStyle w:val="Default"/>
              <w:jc w:val="center"/>
              <w:rPr>
                <w:sz w:val="18"/>
                <w:szCs w:val="18"/>
                <w:lang w:val="en-US"/>
              </w:rPr>
            </w:pPr>
            <w:r w:rsidRPr="00D32A4C">
              <w:rPr>
                <w:sz w:val="18"/>
                <w:szCs w:val="18"/>
                <w:lang w:val="en-US"/>
              </w:rPr>
              <w:t>0.12</w:t>
            </w:r>
          </w:p>
        </w:tc>
        <w:tc>
          <w:tcPr>
            <w:tcW w:w="0" w:type="auto"/>
          </w:tcPr>
          <w:p w14:paraId="1E119FA8" w14:textId="5452AB9A" w:rsidR="007D6199" w:rsidRPr="00D32A4C" w:rsidRDefault="009775D7" w:rsidP="006E0FDA">
            <w:pPr>
              <w:pStyle w:val="Default"/>
              <w:jc w:val="center"/>
              <w:rPr>
                <w:sz w:val="18"/>
                <w:szCs w:val="18"/>
                <w:lang w:val="en-US"/>
              </w:rPr>
            </w:pPr>
            <w:r w:rsidRPr="00D32A4C">
              <w:rPr>
                <w:sz w:val="18"/>
                <w:szCs w:val="18"/>
                <w:lang w:val="en-US"/>
              </w:rPr>
              <w:t>1.9</w:t>
            </w:r>
          </w:p>
        </w:tc>
        <w:tc>
          <w:tcPr>
            <w:tcW w:w="0" w:type="auto"/>
          </w:tcPr>
          <w:p w14:paraId="2526B56B" w14:textId="434E937B" w:rsidR="007D6199" w:rsidRPr="00D32A4C" w:rsidRDefault="009775D7" w:rsidP="006E0FDA">
            <w:pPr>
              <w:pStyle w:val="Default"/>
              <w:jc w:val="center"/>
              <w:rPr>
                <w:sz w:val="18"/>
                <w:szCs w:val="18"/>
                <w:lang w:val="en-US"/>
              </w:rPr>
            </w:pPr>
            <w:r w:rsidRPr="00D32A4C">
              <w:rPr>
                <w:sz w:val="18"/>
                <w:szCs w:val="18"/>
                <w:lang w:val="en-US"/>
              </w:rPr>
              <w:t>0.16</w:t>
            </w:r>
          </w:p>
        </w:tc>
      </w:tr>
      <w:tr w:rsidR="009775D7" w:rsidRPr="00D32A4C" w14:paraId="0139A5F9" w14:textId="77777777" w:rsidTr="006E0FDA">
        <w:tc>
          <w:tcPr>
            <w:tcW w:w="0" w:type="auto"/>
            <w:tcBorders>
              <w:bottom w:val="single" w:sz="4" w:space="0" w:color="auto"/>
            </w:tcBorders>
          </w:tcPr>
          <w:p w14:paraId="039CC3D1" w14:textId="77777777" w:rsidR="007D6199" w:rsidRPr="00D32A4C" w:rsidRDefault="007D6199" w:rsidP="006E0FDA">
            <w:pPr>
              <w:pStyle w:val="Default"/>
              <w:rPr>
                <w:sz w:val="18"/>
                <w:szCs w:val="18"/>
                <w:lang w:val="en-US"/>
              </w:rPr>
            </w:pPr>
          </w:p>
        </w:tc>
        <w:tc>
          <w:tcPr>
            <w:tcW w:w="0" w:type="auto"/>
            <w:tcBorders>
              <w:bottom w:val="single" w:sz="4" w:space="0" w:color="auto"/>
            </w:tcBorders>
          </w:tcPr>
          <w:p w14:paraId="3010DD9A" w14:textId="77777777" w:rsidR="007D6199" w:rsidRPr="00D32A4C" w:rsidRDefault="007D6199" w:rsidP="006E0FDA">
            <w:pPr>
              <w:pStyle w:val="Default"/>
              <w:rPr>
                <w:sz w:val="18"/>
                <w:szCs w:val="18"/>
                <w:lang w:val="en-US"/>
              </w:rPr>
            </w:pPr>
            <w:r w:rsidRPr="00D32A4C">
              <w:rPr>
                <w:sz w:val="18"/>
                <w:szCs w:val="18"/>
                <w:lang w:val="en-US"/>
              </w:rPr>
              <w:t>Follow-Up</w:t>
            </w:r>
          </w:p>
        </w:tc>
        <w:tc>
          <w:tcPr>
            <w:tcW w:w="0" w:type="auto"/>
            <w:tcBorders>
              <w:bottom w:val="single" w:sz="4" w:space="0" w:color="auto"/>
            </w:tcBorders>
            <w:vAlign w:val="center"/>
          </w:tcPr>
          <w:p w14:paraId="12122B06" w14:textId="5B0CC06A" w:rsidR="007D6199" w:rsidRPr="00D32A4C" w:rsidRDefault="00CE0C15" w:rsidP="006E0FDA">
            <w:pPr>
              <w:pStyle w:val="Default"/>
              <w:jc w:val="center"/>
              <w:rPr>
                <w:sz w:val="18"/>
                <w:szCs w:val="18"/>
                <w:lang w:val="en-US"/>
              </w:rPr>
            </w:pPr>
            <w:r w:rsidRPr="00D32A4C">
              <w:rPr>
                <w:sz w:val="18"/>
                <w:szCs w:val="18"/>
              </w:rPr>
              <w:t>3.75 (2.6)</w:t>
            </w:r>
          </w:p>
        </w:tc>
        <w:tc>
          <w:tcPr>
            <w:tcW w:w="0" w:type="auto"/>
            <w:tcBorders>
              <w:bottom w:val="single" w:sz="4" w:space="0" w:color="auto"/>
              <w:right w:val="single" w:sz="4" w:space="0" w:color="auto"/>
            </w:tcBorders>
            <w:vAlign w:val="center"/>
          </w:tcPr>
          <w:p w14:paraId="5E0942FE" w14:textId="3399C00A" w:rsidR="007D6199" w:rsidRPr="00D32A4C" w:rsidRDefault="00CE0C15" w:rsidP="006E0FDA">
            <w:pPr>
              <w:pStyle w:val="Default"/>
              <w:jc w:val="center"/>
              <w:rPr>
                <w:sz w:val="18"/>
                <w:szCs w:val="18"/>
                <w:lang w:val="en-US"/>
              </w:rPr>
            </w:pPr>
            <w:r w:rsidRPr="00D32A4C">
              <w:rPr>
                <w:sz w:val="18"/>
                <w:szCs w:val="18"/>
              </w:rPr>
              <w:t>2.92 (2.47)</w:t>
            </w:r>
          </w:p>
        </w:tc>
        <w:tc>
          <w:tcPr>
            <w:tcW w:w="0" w:type="auto"/>
            <w:tcBorders>
              <w:left w:val="single" w:sz="4" w:space="0" w:color="auto"/>
              <w:bottom w:val="single" w:sz="4" w:space="0" w:color="auto"/>
            </w:tcBorders>
          </w:tcPr>
          <w:p w14:paraId="245C04DC" w14:textId="77777777" w:rsidR="007D6199" w:rsidRPr="00D32A4C" w:rsidRDefault="007D6199" w:rsidP="006E0FDA">
            <w:pPr>
              <w:pStyle w:val="Default"/>
              <w:jc w:val="center"/>
              <w:rPr>
                <w:sz w:val="18"/>
                <w:szCs w:val="18"/>
                <w:lang w:val="en-US"/>
              </w:rPr>
            </w:pPr>
            <w:r w:rsidRPr="00D32A4C">
              <w:rPr>
                <w:sz w:val="18"/>
                <w:szCs w:val="18"/>
                <w:lang w:val="en-US"/>
              </w:rPr>
              <w:t>Group*Time</w:t>
            </w:r>
          </w:p>
        </w:tc>
        <w:tc>
          <w:tcPr>
            <w:tcW w:w="0" w:type="auto"/>
            <w:tcBorders>
              <w:bottom w:val="single" w:sz="4" w:space="0" w:color="auto"/>
            </w:tcBorders>
          </w:tcPr>
          <w:p w14:paraId="793325B0"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Borders>
              <w:bottom w:val="single" w:sz="4" w:space="0" w:color="auto"/>
            </w:tcBorders>
          </w:tcPr>
          <w:p w14:paraId="3A39D2DD" w14:textId="3DACFD19" w:rsidR="007D6199" w:rsidRPr="00D32A4C" w:rsidRDefault="009775D7" w:rsidP="006E0FDA">
            <w:pPr>
              <w:pStyle w:val="Default"/>
              <w:jc w:val="center"/>
              <w:rPr>
                <w:sz w:val="18"/>
                <w:szCs w:val="18"/>
                <w:lang w:val="en-US"/>
              </w:rPr>
            </w:pPr>
            <w:r w:rsidRPr="00D32A4C">
              <w:rPr>
                <w:sz w:val="18"/>
                <w:szCs w:val="18"/>
                <w:lang w:val="en-US"/>
              </w:rPr>
              <w:t>0.06</w:t>
            </w:r>
          </w:p>
        </w:tc>
        <w:tc>
          <w:tcPr>
            <w:tcW w:w="0" w:type="auto"/>
            <w:tcBorders>
              <w:bottom w:val="single" w:sz="4" w:space="0" w:color="auto"/>
            </w:tcBorders>
          </w:tcPr>
          <w:p w14:paraId="575B40C6" w14:textId="6CFF4746" w:rsidR="007D6199" w:rsidRPr="00D32A4C" w:rsidRDefault="009775D7" w:rsidP="006E0FDA">
            <w:pPr>
              <w:pStyle w:val="Default"/>
              <w:jc w:val="center"/>
              <w:rPr>
                <w:sz w:val="18"/>
                <w:szCs w:val="18"/>
                <w:lang w:val="en-US"/>
              </w:rPr>
            </w:pPr>
            <w:r w:rsidRPr="00D32A4C">
              <w:rPr>
                <w:sz w:val="18"/>
                <w:szCs w:val="18"/>
                <w:lang w:val="en-US"/>
              </w:rPr>
              <w:t>0.97</w:t>
            </w:r>
          </w:p>
        </w:tc>
        <w:tc>
          <w:tcPr>
            <w:tcW w:w="0" w:type="auto"/>
            <w:tcBorders>
              <w:bottom w:val="single" w:sz="4" w:space="0" w:color="auto"/>
            </w:tcBorders>
          </w:tcPr>
          <w:p w14:paraId="62D0D99F" w14:textId="3034972A" w:rsidR="007D6199" w:rsidRPr="00D32A4C" w:rsidRDefault="009775D7" w:rsidP="006E0FDA">
            <w:pPr>
              <w:pStyle w:val="Default"/>
              <w:jc w:val="center"/>
              <w:rPr>
                <w:sz w:val="18"/>
                <w:szCs w:val="18"/>
                <w:lang w:val="en-US"/>
              </w:rPr>
            </w:pPr>
            <w:r w:rsidRPr="00D32A4C">
              <w:rPr>
                <w:sz w:val="18"/>
                <w:szCs w:val="18"/>
                <w:lang w:val="en-US"/>
              </w:rPr>
              <w:t>0.38</w:t>
            </w:r>
          </w:p>
        </w:tc>
      </w:tr>
      <w:tr w:rsidR="009775D7" w:rsidRPr="00D32A4C" w14:paraId="4267760D" w14:textId="77777777" w:rsidTr="006E0FDA">
        <w:tc>
          <w:tcPr>
            <w:tcW w:w="0" w:type="auto"/>
            <w:tcBorders>
              <w:top w:val="single" w:sz="4" w:space="0" w:color="auto"/>
            </w:tcBorders>
          </w:tcPr>
          <w:p w14:paraId="1BA0E294" w14:textId="2A99D6BB" w:rsidR="007D6199" w:rsidRPr="00D32A4C" w:rsidRDefault="007D6199" w:rsidP="006E0FDA">
            <w:pPr>
              <w:pStyle w:val="Default"/>
              <w:rPr>
                <w:sz w:val="18"/>
                <w:szCs w:val="18"/>
                <w:lang w:val="en-US"/>
              </w:rPr>
            </w:pPr>
            <w:r w:rsidRPr="00D32A4C">
              <w:rPr>
                <w:sz w:val="18"/>
                <w:szCs w:val="18"/>
                <w:lang w:val="en-US"/>
              </w:rPr>
              <w:t>Desire to</w:t>
            </w:r>
          </w:p>
        </w:tc>
        <w:tc>
          <w:tcPr>
            <w:tcW w:w="0" w:type="auto"/>
            <w:tcBorders>
              <w:top w:val="single" w:sz="4" w:space="0" w:color="auto"/>
            </w:tcBorders>
          </w:tcPr>
          <w:p w14:paraId="06210630" w14:textId="77777777" w:rsidR="007D6199" w:rsidRPr="00D32A4C" w:rsidRDefault="007D6199" w:rsidP="006E0FDA">
            <w:pPr>
              <w:pStyle w:val="Default"/>
              <w:rPr>
                <w:sz w:val="18"/>
                <w:szCs w:val="18"/>
                <w:lang w:val="en-US"/>
              </w:rPr>
            </w:pPr>
            <w:r w:rsidRPr="00D32A4C">
              <w:rPr>
                <w:sz w:val="18"/>
                <w:szCs w:val="18"/>
                <w:lang w:val="en-US"/>
              </w:rPr>
              <w:t>Baseline</w:t>
            </w:r>
          </w:p>
        </w:tc>
        <w:tc>
          <w:tcPr>
            <w:tcW w:w="0" w:type="auto"/>
            <w:tcBorders>
              <w:top w:val="single" w:sz="4" w:space="0" w:color="auto"/>
            </w:tcBorders>
            <w:vAlign w:val="center"/>
          </w:tcPr>
          <w:p w14:paraId="3BF703D1" w14:textId="3F75E503" w:rsidR="007D6199" w:rsidRPr="00D32A4C" w:rsidRDefault="00A57CE2" w:rsidP="006E0FDA">
            <w:pPr>
              <w:pStyle w:val="Default"/>
              <w:jc w:val="center"/>
              <w:rPr>
                <w:sz w:val="18"/>
                <w:szCs w:val="18"/>
                <w:lang w:val="en-US"/>
              </w:rPr>
            </w:pPr>
            <w:r w:rsidRPr="00D32A4C">
              <w:rPr>
                <w:sz w:val="18"/>
                <w:szCs w:val="18"/>
              </w:rPr>
              <w:t>3.82</w:t>
            </w:r>
            <w:r w:rsidRPr="00D32A4C">
              <w:rPr>
                <w:sz w:val="18"/>
                <w:szCs w:val="18"/>
                <w:lang w:val="de-CH"/>
              </w:rPr>
              <w:t xml:space="preserve"> (</w:t>
            </w:r>
            <w:r w:rsidRPr="00D32A4C">
              <w:rPr>
                <w:sz w:val="18"/>
                <w:szCs w:val="18"/>
              </w:rPr>
              <w:t>2.65</w:t>
            </w:r>
            <w:r w:rsidRPr="00D32A4C">
              <w:rPr>
                <w:sz w:val="18"/>
                <w:szCs w:val="18"/>
                <w:lang w:val="de-CH"/>
              </w:rPr>
              <w:t>)</w:t>
            </w:r>
          </w:p>
        </w:tc>
        <w:tc>
          <w:tcPr>
            <w:tcW w:w="0" w:type="auto"/>
            <w:tcBorders>
              <w:top w:val="single" w:sz="4" w:space="0" w:color="auto"/>
              <w:right w:val="single" w:sz="4" w:space="0" w:color="auto"/>
            </w:tcBorders>
            <w:vAlign w:val="center"/>
          </w:tcPr>
          <w:p w14:paraId="0E5A36BE" w14:textId="1DFC1284" w:rsidR="007D6199" w:rsidRPr="00D32A4C" w:rsidRDefault="00A57CE2" w:rsidP="006E0FDA">
            <w:pPr>
              <w:pStyle w:val="Default"/>
              <w:jc w:val="center"/>
              <w:rPr>
                <w:sz w:val="18"/>
                <w:szCs w:val="18"/>
                <w:lang w:val="en-US"/>
              </w:rPr>
            </w:pPr>
            <w:r w:rsidRPr="00D32A4C">
              <w:rPr>
                <w:sz w:val="18"/>
                <w:szCs w:val="18"/>
              </w:rPr>
              <w:t>5.05</w:t>
            </w:r>
            <w:r w:rsidRPr="00D32A4C">
              <w:rPr>
                <w:sz w:val="18"/>
                <w:szCs w:val="18"/>
                <w:lang w:val="de-CH"/>
              </w:rPr>
              <w:t xml:space="preserve"> (</w:t>
            </w:r>
            <w:r w:rsidRPr="00D32A4C">
              <w:rPr>
                <w:sz w:val="18"/>
                <w:szCs w:val="18"/>
              </w:rPr>
              <w:t>2.91</w:t>
            </w:r>
            <w:r w:rsidRPr="00D32A4C">
              <w:rPr>
                <w:sz w:val="18"/>
                <w:szCs w:val="18"/>
                <w:lang w:val="de-CH"/>
              </w:rPr>
              <w:t>)</w:t>
            </w:r>
          </w:p>
        </w:tc>
        <w:tc>
          <w:tcPr>
            <w:tcW w:w="0" w:type="auto"/>
            <w:tcBorders>
              <w:top w:val="single" w:sz="4" w:space="0" w:color="auto"/>
              <w:left w:val="single" w:sz="4" w:space="0" w:color="auto"/>
            </w:tcBorders>
          </w:tcPr>
          <w:p w14:paraId="35F2CFAC" w14:textId="77777777" w:rsidR="007D6199" w:rsidRPr="00D32A4C" w:rsidRDefault="007D6199" w:rsidP="006E0FDA">
            <w:pPr>
              <w:pStyle w:val="Default"/>
              <w:jc w:val="center"/>
              <w:rPr>
                <w:sz w:val="18"/>
                <w:szCs w:val="18"/>
                <w:lang w:val="en-US"/>
              </w:rPr>
            </w:pPr>
            <w:r w:rsidRPr="00D32A4C">
              <w:rPr>
                <w:sz w:val="18"/>
                <w:szCs w:val="18"/>
                <w:lang w:val="en-US"/>
              </w:rPr>
              <w:t>Group</w:t>
            </w:r>
          </w:p>
        </w:tc>
        <w:tc>
          <w:tcPr>
            <w:tcW w:w="0" w:type="auto"/>
            <w:tcBorders>
              <w:top w:val="single" w:sz="4" w:space="0" w:color="auto"/>
            </w:tcBorders>
          </w:tcPr>
          <w:p w14:paraId="3F15B940" w14:textId="77777777" w:rsidR="007D6199" w:rsidRPr="00D32A4C" w:rsidRDefault="007D6199" w:rsidP="006E0FDA">
            <w:pPr>
              <w:pStyle w:val="Default"/>
              <w:jc w:val="center"/>
              <w:rPr>
                <w:sz w:val="18"/>
                <w:szCs w:val="18"/>
                <w:lang w:val="en-US"/>
              </w:rPr>
            </w:pPr>
            <w:r w:rsidRPr="00D32A4C">
              <w:rPr>
                <w:sz w:val="18"/>
                <w:szCs w:val="18"/>
                <w:lang w:val="en-US"/>
              </w:rPr>
              <w:t>1</w:t>
            </w:r>
          </w:p>
        </w:tc>
        <w:tc>
          <w:tcPr>
            <w:tcW w:w="0" w:type="auto"/>
            <w:tcBorders>
              <w:top w:val="single" w:sz="4" w:space="0" w:color="auto"/>
            </w:tcBorders>
          </w:tcPr>
          <w:p w14:paraId="3F7095D4" w14:textId="7CE1E72F" w:rsidR="007D6199" w:rsidRPr="00D32A4C" w:rsidRDefault="009775D7" w:rsidP="006E0FDA">
            <w:pPr>
              <w:pStyle w:val="Default"/>
              <w:jc w:val="center"/>
              <w:rPr>
                <w:sz w:val="18"/>
                <w:szCs w:val="18"/>
                <w:lang w:val="en-US"/>
              </w:rPr>
            </w:pPr>
            <w:r w:rsidRPr="00D32A4C">
              <w:rPr>
                <w:sz w:val="18"/>
                <w:szCs w:val="18"/>
                <w:lang w:val="en-US"/>
              </w:rPr>
              <w:t>1.19</w:t>
            </w:r>
          </w:p>
        </w:tc>
        <w:tc>
          <w:tcPr>
            <w:tcW w:w="0" w:type="auto"/>
            <w:tcBorders>
              <w:top w:val="single" w:sz="4" w:space="0" w:color="auto"/>
            </w:tcBorders>
          </w:tcPr>
          <w:p w14:paraId="5D30CE17" w14:textId="542474E3" w:rsidR="007D6199" w:rsidRPr="00D32A4C" w:rsidRDefault="009775D7" w:rsidP="006E0FDA">
            <w:pPr>
              <w:pStyle w:val="Default"/>
              <w:jc w:val="center"/>
              <w:rPr>
                <w:sz w:val="18"/>
                <w:szCs w:val="18"/>
                <w:lang w:val="en-US"/>
              </w:rPr>
            </w:pPr>
            <w:r w:rsidRPr="00D32A4C">
              <w:rPr>
                <w:sz w:val="18"/>
                <w:szCs w:val="18"/>
                <w:lang w:val="en-US"/>
              </w:rPr>
              <w:t>1.67</w:t>
            </w:r>
          </w:p>
        </w:tc>
        <w:tc>
          <w:tcPr>
            <w:tcW w:w="0" w:type="auto"/>
            <w:tcBorders>
              <w:top w:val="single" w:sz="4" w:space="0" w:color="auto"/>
            </w:tcBorders>
          </w:tcPr>
          <w:p w14:paraId="345F2DA9" w14:textId="03BB1D54" w:rsidR="007D6199" w:rsidRPr="00D32A4C" w:rsidRDefault="009775D7" w:rsidP="006E0FDA">
            <w:pPr>
              <w:pStyle w:val="Default"/>
              <w:jc w:val="center"/>
              <w:rPr>
                <w:sz w:val="18"/>
                <w:szCs w:val="18"/>
                <w:lang w:val="en-US"/>
              </w:rPr>
            </w:pPr>
            <w:r w:rsidRPr="00D32A4C">
              <w:rPr>
                <w:sz w:val="18"/>
                <w:szCs w:val="18"/>
                <w:lang w:val="en-US"/>
              </w:rPr>
              <w:t>0.2</w:t>
            </w:r>
          </w:p>
        </w:tc>
      </w:tr>
      <w:tr w:rsidR="009775D7" w:rsidRPr="00D32A4C" w14:paraId="61D1341E" w14:textId="77777777" w:rsidTr="006E0FDA">
        <w:tc>
          <w:tcPr>
            <w:tcW w:w="0" w:type="auto"/>
          </w:tcPr>
          <w:p w14:paraId="16289968" w14:textId="38D0055B" w:rsidR="007D6199" w:rsidRPr="00D32A4C" w:rsidRDefault="007D6199" w:rsidP="006E0FDA">
            <w:pPr>
              <w:pStyle w:val="Default"/>
              <w:rPr>
                <w:sz w:val="18"/>
                <w:szCs w:val="18"/>
                <w:lang w:val="en-US"/>
              </w:rPr>
            </w:pPr>
            <w:r w:rsidRPr="00D32A4C">
              <w:rPr>
                <w:sz w:val="18"/>
                <w:szCs w:val="18"/>
                <w:lang w:val="en-US"/>
              </w:rPr>
              <w:t>eat</w:t>
            </w:r>
          </w:p>
        </w:tc>
        <w:tc>
          <w:tcPr>
            <w:tcW w:w="0" w:type="auto"/>
          </w:tcPr>
          <w:p w14:paraId="2E91E59A" w14:textId="77777777" w:rsidR="007D6199" w:rsidRPr="00D32A4C" w:rsidRDefault="007D6199" w:rsidP="006E0FDA">
            <w:pPr>
              <w:pStyle w:val="Default"/>
              <w:rPr>
                <w:sz w:val="18"/>
                <w:szCs w:val="18"/>
                <w:lang w:val="en-US"/>
              </w:rPr>
            </w:pPr>
            <w:r w:rsidRPr="00D32A4C">
              <w:rPr>
                <w:sz w:val="18"/>
                <w:szCs w:val="18"/>
                <w:lang w:val="en-US"/>
              </w:rPr>
              <w:t>Post-Intervention</w:t>
            </w:r>
          </w:p>
        </w:tc>
        <w:tc>
          <w:tcPr>
            <w:tcW w:w="0" w:type="auto"/>
            <w:vAlign w:val="center"/>
          </w:tcPr>
          <w:p w14:paraId="2E220EFA" w14:textId="7D6B4786" w:rsidR="007D6199" w:rsidRPr="00D32A4C" w:rsidRDefault="00CE0C15" w:rsidP="006E0FDA">
            <w:pPr>
              <w:pStyle w:val="Default"/>
              <w:jc w:val="center"/>
              <w:rPr>
                <w:sz w:val="18"/>
                <w:szCs w:val="18"/>
                <w:lang w:val="en-US"/>
              </w:rPr>
            </w:pPr>
            <w:r w:rsidRPr="00D32A4C">
              <w:rPr>
                <w:sz w:val="18"/>
                <w:szCs w:val="18"/>
              </w:rPr>
              <w:t>3.44 (2.61)</w:t>
            </w:r>
          </w:p>
        </w:tc>
        <w:tc>
          <w:tcPr>
            <w:tcW w:w="0" w:type="auto"/>
            <w:tcBorders>
              <w:right w:val="single" w:sz="4" w:space="0" w:color="auto"/>
            </w:tcBorders>
            <w:vAlign w:val="center"/>
          </w:tcPr>
          <w:p w14:paraId="6BA551FA" w14:textId="7E4F0DEC" w:rsidR="007D6199" w:rsidRPr="00D32A4C" w:rsidRDefault="00CE0C15" w:rsidP="006E0FDA">
            <w:pPr>
              <w:pStyle w:val="Default"/>
              <w:jc w:val="center"/>
              <w:rPr>
                <w:sz w:val="18"/>
                <w:szCs w:val="18"/>
                <w:lang w:val="en-US"/>
              </w:rPr>
            </w:pPr>
            <w:r w:rsidRPr="00D32A4C">
              <w:rPr>
                <w:sz w:val="18"/>
                <w:szCs w:val="18"/>
              </w:rPr>
              <w:t>5.11 (2.74)</w:t>
            </w:r>
          </w:p>
        </w:tc>
        <w:tc>
          <w:tcPr>
            <w:tcW w:w="0" w:type="auto"/>
            <w:tcBorders>
              <w:left w:val="single" w:sz="4" w:space="0" w:color="auto"/>
            </w:tcBorders>
          </w:tcPr>
          <w:p w14:paraId="4046D6C3" w14:textId="77777777" w:rsidR="007D6199" w:rsidRPr="00D32A4C" w:rsidRDefault="007D6199" w:rsidP="006E0FDA">
            <w:pPr>
              <w:pStyle w:val="Default"/>
              <w:jc w:val="center"/>
              <w:rPr>
                <w:sz w:val="18"/>
                <w:szCs w:val="18"/>
                <w:lang w:val="en-US"/>
              </w:rPr>
            </w:pPr>
            <w:r w:rsidRPr="00D32A4C">
              <w:rPr>
                <w:sz w:val="18"/>
                <w:szCs w:val="18"/>
                <w:lang w:val="en-US"/>
              </w:rPr>
              <w:t>Time</w:t>
            </w:r>
          </w:p>
        </w:tc>
        <w:tc>
          <w:tcPr>
            <w:tcW w:w="0" w:type="auto"/>
          </w:tcPr>
          <w:p w14:paraId="78A9C2BD"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Pr>
          <w:p w14:paraId="23A0CCF0" w14:textId="03624BEB" w:rsidR="007D6199" w:rsidRPr="00D32A4C" w:rsidRDefault="009775D7" w:rsidP="006E0FDA">
            <w:pPr>
              <w:pStyle w:val="Default"/>
              <w:jc w:val="center"/>
              <w:rPr>
                <w:sz w:val="18"/>
                <w:szCs w:val="18"/>
                <w:lang w:val="en-US"/>
              </w:rPr>
            </w:pPr>
            <w:r w:rsidRPr="00D32A4C">
              <w:rPr>
                <w:sz w:val="18"/>
                <w:szCs w:val="18"/>
                <w:lang w:val="en-US"/>
              </w:rPr>
              <w:t>0.27</w:t>
            </w:r>
          </w:p>
        </w:tc>
        <w:tc>
          <w:tcPr>
            <w:tcW w:w="0" w:type="auto"/>
          </w:tcPr>
          <w:p w14:paraId="6AE2EBD3" w14:textId="1C2E7400" w:rsidR="007D6199" w:rsidRPr="00D32A4C" w:rsidRDefault="009775D7" w:rsidP="006E0FDA">
            <w:pPr>
              <w:pStyle w:val="Default"/>
              <w:jc w:val="center"/>
              <w:rPr>
                <w:sz w:val="18"/>
                <w:szCs w:val="18"/>
                <w:lang w:val="en-US"/>
              </w:rPr>
            </w:pPr>
            <w:r w:rsidRPr="00D32A4C">
              <w:rPr>
                <w:sz w:val="18"/>
                <w:szCs w:val="18"/>
                <w:lang w:val="en-US"/>
              </w:rPr>
              <w:t>0.39</w:t>
            </w:r>
          </w:p>
        </w:tc>
        <w:tc>
          <w:tcPr>
            <w:tcW w:w="0" w:type="auto"/>
          </w:tcPr>
          <w:p w14:paraId="1E7DF949" w14:textId="62BC3FC3" w:rsidR="007D6199" w:rsidRPr="00D32A4C" w:rsidRDefault="009775D7" w:rsidP="006E0FDA">
            <w:pPr>
              <w:pStyle w:val="Default"/>
              <w:jc w:val="center"/>
              <w:rPr>
                <w:sz w:val="18"/>
                <w:szCs w:val="18"/>
                <w:lang w:val="en-US"/>
              </w:rPr>
            </w:pPr>
            <w:r w:rsidRPr="00D32A4C">
              <w:rPr>
                <w:sz w:val="18"/>
                <w:szCs w:val="18"/>
                <w:lang w:val="en-US"/>
              </w:rPr>
              <w:t>0.68</w:t>
            </w:r>
          </w:p>
        </w:tc>
      </w:tr>
      <w:tr w:rsidR="009775D7" w:rsidRPr="00D32A4C" w14:paraId="052474A7" w14:textId="77777777" w:rsidTr="006E0FDA">
        <w:tc>
          <w:tcPr>
            <w:tcW w:w="0" w:type="auto"/>
            <w:tcBorders>
              <w:bottom w:val="single" w:sz="12" w:space="0" w:color="auto"/>
            </w:tcBorders>
          </w:tcPr>
          <w:p w14:paraId="31C9517E" w14:textId="77777777" w:rsidR="007D6199" w:rsidRPr="00D32A4C" w:rsidRDefault="007D6199" w:rsidP="006E0FDA">
            <w:pPr>
              <w:pStyle w:val="Default"/>
              <w:rPr>
                <w:sz w:val="18"/>
                <w:szCs w:val="18"/>
                <w:lang w:val="en-US"/>
              </w:rPr>
            </w:pPr>
          </w:p>
        </w:tc>
        <w:tc>
          <w:tcPr>
            <w:tcW w:w="0" w:type="auto"/>
            <w:tcBorders>
              <w:bottom w:val="single" w:sz="12" w:space="0" w:color="auto"/>
            </w:tcBorders>
          </w:tcPr>
          <w:p w14:paraId="13482C83" w14:textId="77777777" w:rsidR="007D6199" w:rsidRPr="00D32A4C" w:rsidRDefault="007D6199" w:rsidP="006E0FDA">
            <w:pPr>
              <w:pStyle w:val="Default"/>
              <w:rPr>
                <w:sz w:val="18"/>
                <w:szCs w:val="18"/>
                <w:lang w:val="en-US"/>
              </w:rPr>
            </w:pPr>
            <w:r w:rsidRPr="00D32A4C">
              <w:rPr>
                <w:sz w:val="18"/>
                <w:szCs w:val="18"/>
                <w:lang w:val="en-US"/>
              </w:rPr>
              <w:t>Follow-Up</w:t>
            </w:r>
          </w:p>
        </w:tc>
        <w:tc>
          <w:tcPr>
            <w:tcW w:w="0" w:type="auto"/>
            <w:tcBorders>
              <w:bottom w:val="single" w:sz="12" w:space="0" w:color="auto"/>
            </w:tcBorders>
            <w:vAlign w:val="center"/>
          </w:tcPr>
          <w:p w14:paraId="52E059FB" w14:textId="5AFD8A9D" w:rsidR="007D6199" w:rsidRPr="00D32A4C" w:rsidRDefault="00CE0C15" w:rsidP="006E0FDA">
            <w:pPr>
              <w:pStyle w:val="Default"/>
              <w:jc w:val="center"/>
              <w:rPr>
                <w:sz w:val="18"/>
                <w:szCs w:val="18"/>
                <w:lang w:val="en-US"/>
              </w:rPr>
            </w:pPr>
            <w:r w:rsidRPr="00D32A4C">
              <w:rPr>
                <w:sz w:val="18"/>
                <w:szCs w:val="18"/>
              </w:rPr>
              <w:t>3.92 (1.88)</w:t>
            </w:r>
          </w:p>
        </w:tc>
        <w:tc>
          <w:tcPr>
            <w:tcW w:w="0" w:type="auto"/>
            <w:tcBorders>
              <w:bottom w:val="single" w:sz="12" w:space="0" w:color="auto"/>
              <w:right w:val="single" w:sz="4" w:space="0" w:color="auto"/>
            </w:tcBorders>
            <w:vAlign w:val="center"/>
          </w:tcPr>
          <w:p w14:paraId="03E8DB76" w14:textId="58F52CCF" w:rsidR="007D6199" w:rsidRPr="00D32A4C" w:rsidRDefault="00CE0C15" w:rsidP="006E0FDA">
            <w:pPr>
              <w:pStyle w:val="Default"/>
              <w:jc w:val="center"/>
              <w:rPr>
                <w:sz w:val="18"/>
                <w:szCs w:val="18"/>
                <w:lang w:val="en-US"/>
              </w:rPr>
            </w:pPr>
            <w:r w:rsidRPr="00D32A4C">
              <w:rPr>
                <w:sz w:val="18"/>
                <w:szCs w:val="18"/>
              </w:rPr>
              <w:t>4.92 (3.4)</w:t>
            </w:r>
          </w:p>
        </w:tc>
        <w:tc>
          <w:tcPr>
            <w:tcW w:w="0" w:type="auto"/>
            <w:tcBorders>
              <w:left w:val="single" w:sz="4" w:space="0" w:color="auto"/>
              <w:bottom w:val="single" w:sz="12" w:space="0" w:color="auto"/>
            </w:tcBorders>
          </w:tcPr>
          <w:p w14:paraId="1737F937" w14:textId="77777777" w:rsidR="007D6199" w:rsidRPr="00D32A4C" w:rsidRDefault="007D6199" w:rsidP="006E0FDA">
            <w:pPr>
              <w:pStyle w:val="Default"/>
              <w:jc w:val="center"/>
              <w:rPr>
                <w:sz w:val="18"/>
                <w:szCs w:val="18"/>
                <w:lang w:val="en-US"/>
              </w:rPr>
            </w:pPr>
            <w:r w:rsidRPr="00D32A4C">
              <w:rPr>
                <w:sz w:val="18"/>
                <w:szCs w:val="18"/>
                <w:lang w:val="en-US"/>
              </w:rPr>
              <w:t>Group*Time</w:t>
            </w:r>
          </w:p>
        </w:tc>
        <w:tc>
          <w:tcPr>
            <w:tcW w:w="0" w:type="auto"/>
            <w:tcBorders>
              <w:bottom w:val="single" w:sz="12" w:space="0" w:color="auto"/>
            </w:tcBorders>
          </w:tcPr>
          <w:p w14:paraId="5960610F" w14:textId="77777777" w:rsidR="007D6199" w:rsidRPr="00D32A4C" w:rsidRDefault="007D6199" w:rsidP="006E0FDA">
            <w:pPr>
              <w:pStyle w:val="Default"/>
              <w:jc w:val="center"/>
              <w:rPr>
                <w:sz w:val="18"/>
                <w:szCs w:val="18"/>
                <w:lang w:val="en-US"/>
              </w:rPr>
            </w:pPr>
            <w:r w:rsidRPr="00D32A4C">
              <w:rPr>
                <w:sz w:val="18"/>
                <w:szCs w:val="18"/>
                <w:lang w:val="en-US"/>
              </w:rPr>
              <w:t>2</w:t>
            </w:r>
          </w:p>
        </w:tc>
        <w:tc>
          <w:tcPr>
            <w:tcW w:w="0" w:type="auto"/>
            <w:tcBorders>
              <w:bottom w:val="single" w:sz="12" w:space="0" w:color="auto"/>
            </w:tcBorders>
          </w:tcPr>
          <w:p w14:paraId="6178717C" w14:textId="140C774F" w:rsidR="007D6199" w:rsidRPr="00D32A4C" w:rsidRDefault="009775D7" w:rsidP="006E0FDA">
            <w:pPr>
              <w:pStyle w:val="Default"/>
              <w:jc w:val="center"/>
              <w:rPr>
                <w:sz w:val="18"/>
                <w:szCs w:val="18"/>
                <w:lang w:val="en-US"/>
              </w:rPr>
            </w:pPr>
            <w:r w:rsidRPr="00D32A4C">
              <w:rPr>
                <w:sz w:val="18"/>
                <w:szCs w:val="18"/>
                <w:lang w:val="en-US"/>
              </w:rPr>
              <w:t>0.23</w:t>
            </w:r>
          </w:p>
        </w:tc>
        <w:tc>
          <w:tcPr>
            <w:tcW w:w="0" w:type="auto"/>
            <w:tcBorders>
              <w:bottom w:val="single" w:sz="12" w:space="0" w:color="auto"/>
            </w:tcBorders>
          </w:tcPr>
          <w:p w14:paraId="64A6979C" w14:textId="4CA2E3BF" w:rsidR="007D6199" w:rsidRPr="00D32A4C" w:rsidRDefault="009775D7" w:rsidP="006E0FDA">
            <w:pPr>
              <w:pStyle w:val="Default"/>
              <w:jc w:val="center"/>
              <w:rPr>
                <w:sz w:val="18"/>
                <w:szCs w:val="18"/>
                <w:lang w:val="en-US"/>
              </w:rPr>
            </w:pPr>
            <w:r w:rsidRPr="00D32A4C">
              <w:rPr>
                <w:sz w:val="18"/>
                <w:szCs w:val="18"/>
                <w:lang w:val="en-US"/>
              </w:rPr>
              <w:t>0.33</w:t>
            </w:r>
          </w:p>
        </w:tc>
        <w:tc>
          <w:tcPr>
            <w:tcW w:w="0" w:type="auto"/>
            <w:tcBorders>
              <w:bottom w:val="single" w:sz="12" w:space="0" w:color="auto"/>
            </w:tcBorders>
          </w:tcPr>
          <w:p w14:paraId="66131549" w14:textId="5FF0190D" w:rsidR="007D6199" w:rsidRPr="00D32A4C" w:rsidRDefault="009775D7" w:rsidP="006E0FDA">
            <w:pPr>
              <w:pStyle w:val="Default"/>
              <w:jc w:val="center"/>
              <w:rPr>
                <w:sz w:val="18"/>
                <w:szCs w:val="18"/>
                <w:lang w:val="en-US"/>
              </w:rPr>
            </w:pPr>
            <w:r w:rsidRPr="00D32A4C">
              <w:rPr>
                <w:sz w:val="18"/>
                <w:szCs w:val="18"/>
                <w:lang w:val="en-US"/>
              </w:rPr>
              <w:t>0.72</w:t>
            </w:r>
          </w:p>
        </w:tc>
      </w:tr>
    </w:tbl>
    <w:p w14:paraId="168C2726" w14:textId="1D07777F" w:rsidR="007D6199" w:rsidRPr="00D32A4C" w:rsidRDefault="007D6199" w:rsidP="007D61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n-GB"/>
        </w:rPr>
      </w:pPr>
      <w:r w:rsidRPr="00D32A4C">
        <w:rPr>
          <w:rFonts w:ascii="Arial" w:hAnsi="Arial" w:cs="Arial"/>
          <w:sz w:val="18"/>
          <w:szCs w:val="18"/>
          <w:lang w:val="en-GB"/>
        </w:rPr>
        <w:t>Measures are presented as mean (SD</w:t>
      </w:r>
      <w:r w:rsidR="009775D7" w:rsidRPr="00D32A4C">
        <w:rPr>
          <w:rFonts w:ascii="Arial" w:hAnsi="Arial" w:cs="Arial"/>
          <w:sz w:val="18"/>
          <w:szCs w:val="18"/>
          <w:lang w:val="en-GB"/>
        </w:rPr>
        <w:t>)</w:t>
      </w:r>
      <w:r w:rsidRPr="00D32A4C">
        <w:rPr>
          <w:rFonts w:ascii="Arial" w:hAnsi="Arial" w:cs="Arial"/>
          <w:sz w:val="18"/>
          <w:szCs w:val="18"/>
        </w:rPr>
        <w:t xml:space="preserve">; </w:t>
      </w:r>
      <w:proofErr w:type="spellStart"/>
      <w:r w:rsidRPr="00D32A4C">
        <w:rPr>
          <w:rFonts w:ascii="Arial" w:hAnsi="Arial" w:cs="Arial"/>
          <w:sz w:val="18"/>
          <w:szCs w:val="18"/>
        </w:rPr>
        <w:t>df</w:t>
      </w:r>
      <w:proofErr w:type="spellEnd"/>
      <w:r w:rsidRPr="00D32A4C">
        <w:rPr>
          <w:rFonts w:ascii="Arial" w:hAnsi="Arial" w:cs="Arial"/>
          <w:sz w:val="18"/>
          <w:szCs w:val="18"/>
        </w:rPr>
        <w:t xml:space="preserve"> = degrees of freedom; MS = mean squares; </w:t>
      </w:r>
      <w:r w:rsidRPr="00D32A4C">
        <w:rPr>
          <w:rFonts w:ascii="Arial" w:hAnsi="Arial" w:cs="Arial"/>
          <w:sz w:val="18"/>
          <w:szCs w:val="18"/>
          <w:lang w:val="en-GB"/>
        </w:rPr>
        <w:t>p value &lt; 0.05 significant.</w:t>
      </w:r>
    </w:p>
    <w:p w14:paraId="65498FEF" w14:textId="77777777" w:rsidR="00D32A4C" w:rsidRDefault="00D32A4C" w:rsidP="008A6634">
      <w:pPr>
        <w:pStyle w:val="NoSpacing"/>
        <w:rPr>
          <w:rFonts w:ascii="Arial" w:hAnsi="Arial" w:cs="Arial"/>
          <w:sz w:val="22"/>
          <w:szCs w:val="18"/>
        </w:rPr>
      </w:pPr>
    </w:p>
    <w:p w14:paraId="3DB479CA" w14:textId="77777777" w:rsidR="00D32A4C" w:rsidRDefault="00D32A4C" w:rsidP="008A6634">
      <w:pPr>
        <w:pStyle w:val="NoSpacing"/>
        <w:rPr>
          <w:rFonts w:ascii="Arial" w:hAnsi="Arial" w:cs="Arial"/>
          <w:sz w:val="22"/>
          <w:szCs w:val="18"/>
        </w:rPr>
      </w:pPr>
    </w:p>
    <w:p w14:paraId="4146B011" w14:textId="77777777" w:rsidR="00D32A4C" w:rsidRPr="00D32A4C" w:rsidRDefault="00D32A4C" w:rsidP="008A6634">
      <w:pPr>
        <w:pStyle w:val="NoSpacing"/>
        <w:rPr>
          <w:rFonts w:ascii="Arial" w:hAnsi="Arial" w:cs="Arial"/>
          <w:sz w:val="22"/>
          <w:szCs w:val="18"/>
        </w:rPr>
        <w:sectPr w:rsidR="00D32A4C" w:rsidRPr="00D32A4C" w:rsidSect="00D56CF4">
          <w:pgSz w:w="11906" w:h="16838"/>
          <w:pgMar w:top="1440" w:right="1440" w:bottom="1440" w:left="1440" w:header="708" w:footer="708" w:gutter="0"/>
          <w:cols w:space="708"/>
          <w:docGrid w:linePitch="360"/>
        </w:sectPr>
      </w:pPr>
    </w:p>
    <w:p w14:paraId="198D1A61" w14:textId="7D239691" w:rsidR="008A6634" w:rsidRPr="00B43E21" w:rsidRDefault="008A6634" w:rsidP="008A6634">
      <w:pPr>
        <w:pStyle w:val="NoSpacing"/>
      </w:pPr>
      <w:r w:rsidRPr="00B43E21">
        <w:lastRenderedPageBreak/>
        <w:t>Supplementary Figures</w:t>
      </w:r>
    </w:p>
    <w:p w14:paraId="102AD513" w14:textId="77777777" w:rsidR="008A6634" w:rsidRDefault="008A6634" w:rsidP="008A6634">
      <w:pPr>
        <w:pStyle w:val="NoSpacing"/>
        <w:rPr>
          <w:b/>
          <w:bCs/>
        </w:rPr>
      </w:pPr>
    </w:p>
    <w:p w14:paraId="79999D59" w14:textId="77777777" w:rsidR="008A6634" w:rsidRDefault="008A6634" w:rsidP="008A6634">
      <w:pPr>
        <w:pStyle w:val="NoSpacing"/>
        <w:rPr>
          <w:b/>
          <w:bCs/>
        </w:rPr>
      </w:pPr>
    </w:p>
    <w:p w14:paraId="4F925D16" w14:textId="0C2CDBDA" w:rsidR="008E46EA" w:rsidRDefault="00CC01BF" w:rsidP="008A6634">
      <w:pPr>
        <w:pStyle w:val="NoSpacing"/>
        <w:rPr>
          <w:b/>
          <w:bCs/>
        </w:rPr>
      </w:pPr>
      <w:r>
        <w:rPr>
          <w:b/>
          <w:bCs/>
          <w:noProof/>
          <w14:ligatures w14:val="standardContextual"/>
        </w:rPr>
        <w:drawing>
          <wp:inline distT="0" distB="0" distL="0" distR="0" wp14:anchorId="2FFAF8C3" wp14:editId="6ECB14E6">
            <wp:extent cx="5731510" cy="4776470"/>
            <wp:effectExtent l="0" t="0" r="0" b="0"/>
            <wp:docPr id="51369247" name="Picture 7" descr="A diagram of different types of probiot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9247" name="Picture 7" descr="A diagram of different types of probiotic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776470"/>
                    </a:xfrm>
                    <a:prstGeom prst="rect">
                      <a:avLst/>
                    </a:prstGeom>
                  </pic:spPr>
                </pic:pic>
              </a:graphicData>
            </a:graphic>
          </wp:inline>
        </w:drawing>
      </w:r>
    </w:p>
    <w:p w14:paraId="50B52CA0" w14:textId="05F3C489" w:rsidR="00FB25C2" w:rsidRPr="00FB25C2" w:rsidRDefault="008E46EA" w:rsidP="00FB25C2">
      <w:pPr>
        <w:pStyle w:val="NoSpacing"/>
        <w:rPr>
          <w:rFonts w:ascii="Arial" w:hAnsi="Arial" w:cs="Arial"/>
          <w:b/>
          <w:bCs/>
          <w:sz w:val="22"/>
          <w:szCs w:val="22"/>
        </w:rPr>
      </w:pPr>
      <w:proofErr w:type="spellStart"/>
      <w:r w:rsidRPr="00E829DA">
        <w:rPr>
          <w:rFonts w:ascii="Arial" w:hAnsi="Arial" w:cs="Arial"/>
          <w:b/>
          <w:bCs/>
          <w:sz w:val="22"/>
          <w:szCs w:val="22"/>
        </w:rPr>
        <w:t>sFigure</w:t>
      </w:r>
      <w:proofErr w:type="spellEnd"/>
      <w:r w:rsidRPr="00E829DA">
        <w:rPr>
          <w:rFonts w:ascii="Arial" w:hAnsi="Arial" w:cs="Arial"/>
          <w:b/>
          <w:bCs/>
          <w:sz w:val="22"/>
          <w:szCs w:val="22"/>
        </w:rPr>
        <w:t xml:space="preserve"> 2.</w:t>
      </w:r>
      <w:r w:rsidRPr="00E829DA">
        <w:rPr>
          <w:rFonts w:ascii="Arial" w:hAnsi="Arial" w:cs="Arial"/>
          <w:sz w:val="22"/>
          <w:szCs w:val="22"/>
        </w:rPr>
        <w:t xml:space="preserve"> </w:t>
      </w:r>
      <w:r w:rsidR="00FB25C2" w:rsidRPr="00FB25C2">
        <w:rPr>
          <w:rFonts w:ascii="Arial" w:hAnsi="Arial" w:cs="Arial"/>
          <w:sz w:val="22"/>
          <w:szCs w:val="22"/>
        </w:rPr>
        <w:t xml:space="preserve">Blood concentration levels </w:t>
      </w:r>
      <w:r w:rsidR="00FB25C2" w:rsidRPr="00FB25C2">
        <w:rPr>
          <w:rFonts w:ascii="Arial" w:hAnsi="Arial" w:cs="Arial"/>
          <w:sz w:val="22"/>
          <w:szCs w:val="22"/>
          <w:lang w:val="en-CH" w:eastAsia="en-GB"/>
        </w:rPr>
        <w:t xml:space="preserve">of </w:t>
      </w:r>
      <w:r w:rsidR="00FB25C2" w:rsidRPr="00E829DA">
        <w:rPr>
          <w:rFonts w:ascii="Arial" w:eastAsiaTheme="minorHAnsi" w:hAnsi="Arial" w:cs="Arial"/>
          <w:sz w:val="22"/>
          <w:szCs w:val="22"/>
        </w:rPr>
        <w:t xml:space="preserve">blood measures </w:t>
      </w:r>
      <w:r w:rsidR="00FB25C2" w:rsidRPr="00FB25C2">
        <w:rPr>
          <w:rFonts w:ascii="Arial" w:hAnsi="Arial" w:cs="Arial"/>
          <w:sz w:val="22"/>
          <w:szCs w:val="22"/>
        </w:rPr>
        <w:t xml:space="preserve">in the probiotics and placebo groups </w:t>
      </w:r>
      <w:r w:rsidR="00FB25C2" w:rsidRPr="00FB25C2">
        <w:rPr>
          <w:rStyle w:val="Anna"/>
          <w:rFonts w:cs="Arial"/>
          <w:szCs w:val="22"/>
        </w:rPr>
        <w:t>from baseline to post-intervention (week 4) and follow-up assessment (week 8</w:t>
      </w:r>
      <w:r w:rsidR="00FB25C2">
        <w:rPr>
          <w:rStyle w:val="Anna"/>
          <w:rFonts w:cs="Arial"/>
          <w:szCs w:val="22"/>
        </w:rPr>
        <w:t xml:space="preserve">). </w:t>
      </w:r>
      <w:r w:rsidR="00FB25C2" w:rsidRPr="00FB25C2">
        <w:rPr>
          <w:rFonts w:ascii="Arial" w:hAnsi="Arial" w:cs="Arial"/>
          <w:sz w:val="22"/>
          <w:szCs w:val="22"/>
          <w:lang w:val="en-GB"/>
        </w:rPr>
        <w:t>Concentration levels are presented as boxplots of Median [IQR</w:t>
      </w:r>
      <w:r w:rsidR="00FB25C2">
        <w:rPr>
          <w:rFonts w:ascii="Arial" w:hAnsi="Arial" w:cs="Arial"/>
          <w:sz w:val="22"/>
          <w:szCs w:val="22"/>
          <w:lang w:val="en-GB"/>
        </w:rPr>
        <w:t>]</w:t>
      </w:r>
      <w:r w:rsidR="00FB25C2" w:rsidRPr="00FB25C2">
        <w:rPr>
          <w:rFonts w:ascii="Arial" w:hAnsi="Arial" w:cs="Arial"/>
          <w:color w:val="000000" w:themeColor="text1"/>
          <w:sz w:val="22"/>
          <w:szCs w:val="22"/>
          <w:lang w:val="en-GB"/>
        </w:rPr>
        <w:t xml:space="preserve">. </w:t>
      </w:r>
    </w:p>
    <w:p w14:paraId="2DA29183" w14:textId="77777777" w:rsidR="00FB25C2" w:rsidRPr="00FB25C2" w:rsidRDefault="00FB25C2" w:rsidP="00FB25C2">
      <w:pPr>
        <w:pStyle w:val="NoSpacing"/>
        <w:rPr>
          <w:rFonts w:ascii="Arial" w:hAnsi="Arial" w:cs="Arial"/>
          <w:b/>
          <w:bCs/>
          <w:sz w:val="22"/>
          <w:szCs w:val="22"/>
        </w:rPr>
      </w:pPr>
    </w:p>
    <w:p w14:paraId="64EE7E55" w14:textId="10E2B2EA" w:rsidR="00031B11" w:rsidRDefault="00A363DC" w:rsidP="008A6634">
      <w:pPr>
        <w:pStyle w:val="NoSpacing"/>
        <w:rPr>
          <w:b/>
          <w:bCs/>
        </w:rPr>
      </w:pPr>
      <w:r>
        <w:rPr>
          <w:b/>
          <w:bCs/>
          <w:noProof/>
          <w14:ligatures w14:val="standardContextual"/>
        </w:rPr>
        <w:lastRenderedPageBreak/>
        <w:drawing>
          <wp:inline distT="0" distB="0" distL="0" distR="0" wp14:anchorId="63F68303" wp14:editId="7E8AC4C1">
            <wp:extent cx="5731510" cy="4585335"/>
            <wp:effectExtent l="0" t="0" r="0" b="0"/>
            <wp:docPr id="1793178196" name="Picture 9" descr="A diagram of different types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178196" name="Picture 9" descr="A diagram of different types of graph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585335"/>
                    </a:xfrm>
                    <a:prstGeom prst="rect">
                      <a:avLst/>
                    </a:prstGeom>
                  </pic:spPr>
                </pic:pic>
              </a:graphicData>
            </a:graphic>
          </wp:inline>
        </w:drawing>
      </w:r>
    </w:p>
    <w:p w14:paraId="315D5F0A" w14:textId="581D368D" w:rsidR="0000168C" w:rsidRPr="00FB25C2" w:rsidRDefault="00031B11" w:rsidP="008A6634">
      <w:pPr>
        <w:pStyle w:val="NoSpacing"/>
        <w:rPr>
          <w:rFonts w:ascii="Arial" w:hAnsi="Arial" w:cs="Arial"/>
          <w:b/>
          <w:bCs/>
          <w:sz w:val="22"/>
          <w:szCs w:val="22"/>
        </w:rPr>
      </w:pPr>
      <w:proofErr w:type="spellStart"/>
      <w:r w:rsidRPr="00E829DA">
        <w:rPr>
          <w:rFonts w:ascii="Arial" w:hAnsi="Arial" w:cs="Arial"/>
          <w:b/>
          <w:bCs/>
          <w:sz w:val="22"/>
          <w:szCs w:val="22"/>
        </w:rPr>
        <w:t>sFigure</w:t>
      </w:r>
      <w:proofErr w:type="spellEnd"/>
      <w:r w:rsidRPr="00E829DA">
        <w:rPr>
          <w:rFonts w:ascii="Arial" w:hAnsi="Arial" w:cs="Arial"/>
          <w:b/>
          <w:bCs/>
          <w:sz w:val="22"/>
          <w:szCs w:val="22"/>
        </w:rPr>
        <w:t xml:space="preserve"> 3.</w:t>
      </w:r>
      <w:r w:rsidRPr="00E829DA">
        <w:rPr>
          <w:rFonts w:ascii="Arial" w:hAnsi="Arial" w:cs="Arial"/>
          <w:sz w:val="22"/>
          <w:szCs w:val="22"/>
        </w:rPr>
        <w:t xml:space="preserve"> </w:t>
      </w:r>
      <w:r w:rsidR="00FB25C2">
        <w:rPr>
          <w:rFonts w:ascii="Arial" w:hAnsi="Arial" w:cs="Arial"/>
          <w:sz w:val="22"/>
          <w:szCs w:val="22"/>
        </w:rPr>
        <w:t>S</w:t>
      </w:r>
      <w:r w:rsidRPr="00E829DA">
        <w:rPr>
          <w:rFonts w:ascii="Arial" w:eastAsiaTheme="minorHAnsi" w:hAnsi="Arial" w:cs="Arial"/>
          <w:sz w:val="22"/>
          <w:szCs w:val="22"/>
        </w:rPr>
        <w:t xml:space="preserve">aliva-based </w:t>
      </w:r>
      <w:r w:rsidR="00FB25C2">
        <w:rPr>
          <w:rFonts w:ascii="Arial" w:eastAsiaTheme="minorHAnsi" w:hAnsi="Arial" w:cs="Arial"/>
          <w:sz w:val="22"/>
          <w:szCs w:val="22"/>
        </w:rPr>
        <w:t xml:space="preserve">cortisol </w:t>
      </w:r>
      <w:r w:rsidRPr="00E829DA">
        <w:rPr>
          <w:rFonts w:ascii="Arial" w:eastAsiaTheme="minorHAnsi" w:hAnsi="Arial" w:cs="Arial"/>
          <w:sz w:val="22"/>
          <w:szCs w:val="22"/>
        </w:rPr>
        <w:t xml:space="preserve">measures </w:t>
      </w:r>
      <w:r w:rsidR="00FB25C2" w:rsidRPr="00FB25C2">
        <w:rPr>
          <w:rFonts w:ascii="Arial" w:hAnsi="Arial" w:cs="Arial"/>
          <w:sz w:val="22"/>
          <w:szCs w:val="22"/>
        </w:rPr>
        <w:t xml:space="preserve">in the probiotics and placebo groups </w:t>
      </w:r>
      <w:r w:rsidR="00FB25C2" w:rsidRPr="00FB25C2">
        <w:rPr>
          <w:rStyle w:val="Anna"/>
          <w:rFonts w:cs="Arial"/>
          <w:szCs w:val="22"/>
        </w:rPr>
        <w:t>from baseline to post-intervention (week 4)</w:t>
      </w:r>
      <w:r w:rsidR="00FB25C2">
        <w:rPr>
          <w:rStyle w:val="Anna"/>
          <w:rFonts w:cs="Arial"/>
          <w:szCs w:val="22"/>
        </w:rPr>
        <w:t xml:space="preserve">. Cortisol concentration in A and C </w:t>
      </w:r>
      <w:r w:rsidR="00FB25C2" w:rsidRPr="00FB25C2">
        <w:rPr>
          <w:rFonts w:ascii="Arial" w:hAnsi="Arial" w:cs="Arial"/>
          <w:sz w:val="22"/>
          <w:szCs w:val="22"/>
          <w:lang w:val="en-GB"/>
        </w:rPr>
        <w:t>are presented as boxplots of Median [IQR</w:t>
      </w:r>
      <w:r w:rsidR="00FB25C2">
        <w:rPr>
          <w:rFonts w:ascii="Arial" w:hAnsi="Arial" w:cs="Arial"/>
          <w:sz w:val="22"/>
          <w:szCs w:val="22"/>
          <w:lang w:val="en-GB"/>
        </w:rPr>
        <w:t>]</w:t>
      </w:r>
      <w:r w:rsidR="00FB25C2" w:rsidRPr="00FB25C2">
        <w:rPr>
          <w:rFonts w:ascii="Arial" w:hAnsi="Arial" w:cs="Arial"/>
          <w:color w:val="000000" w:themeColor="text1"/>
          <w:sz w:val="22"/>
          <w:szCs w:val="22"/>
          <w:lang w:val="en-GB"/>
        </w:rPr>
        <w:t xml:space="preserve">. </w:t>
      </w:r>
      <w:r w:rsidR="00FB25C2">
        <w:rPr>
          <w:rFonts w:ascii="Arial" w:hAnsi="Arial" w:cs="Arial"/>
          <w:color w:val="000000" w:themeColor="text1"/>
          <w:sz w:val="22"/>
          <w:szCs w:val="22"/>
          <w:lang w:val="en-GB"/>
        </w:rPr>
        <w:t>The cortisol awakening response (</w:t>
      </w:r>
      <w:proofErr w:type="spellStart"/>
      <w:r w:rsidR="00FB25C2">
        <w:rPr>
          <w:rFonts w:ascii="Arial" w:hAnsi="Arial" w:cs="Arial"/>
          <w:color w:val="000000" w:themeColor="text1"/>
          <w:sz w:val="22"/>
          <w:szCs w:val="22"/>
          <w:lang w:val="en-GB"/>
        </w:rPr>
        <w:t>AUC</w:t>
      </w:r>
      <w:r w:rsidR="00FB25C2">
        <w:rPr>
          <w:rFonts w:ascii="Arial" w:hAnsi="Arial" w:cs="Arial"/>
          <w:color w:val="000000" w:themeColor="text1"/>
          <w:sz w:val="22"/>
          <w:szCs w:val="22"/>
          <w:vertAlign w:val="subscript"/>
          <w:lang w:val="en-GB"/>
        </w:rPr>
        <w:t>i</w:t>
      </w:r>
      <w:proofErr w:type="spellEnd"/>
      <w:r w:rsidR="00FB25C2">
        <w:rPr>
          <w:rFonts w:ascii="Arial" w:hAnsi="Arial" w:cs="Arial"/>
          <w:color w:val="000000" w:themeColor="text1"/>
          <w:sz w:val="22"/>
          <w:szCs w:val="22"/>
          <w:lang w:val="en-GB"/>
        </w:rPr>
        <w:t xml:space="preserve">) in B is </w:t>
      </w:r>
      <w:r w:rsidR="00FB25C2" w:rsidRPr="00FB25C2">
        <w:rPr>
          <w:rFonts w:ascii="Arial" w:hAnsi="Arial" w:cs="Arial"/>
          <w:sz w:val="22"/>
          <w:szCs w:val="22"/>
          <w:lang w:val="en-GB"/>
        </w:rPr>
        <w:t>presented as boxplots of Median [IQR</w:t>
      </w:r>
      <w:r w:rsidR="00FB25C2">
        <w:rPr>
          <w:rFonts w:ascii="Arial" w:hAnsi="Arial" w:cs="Arial"/>
          <w:sz w:val="22"/>
          <w:szCs w:val="22"/>
          <w:lang w:val="en-GB"/>
        </w:rPr>
        <w:t>]. Cortisol concentrations in D are presented as M (SE).</w:t>
      </w:r>
    </w:p>
    <w:p w14:paraId="344127E6" w14:textId="66C5D5C4" w:rsidR="00635A76" w:rsidRDefault="00A363DC" w:rsidP="008A6634">
      <w:pPr>
        <w:pStyle w:val="NoSpacing"/>
        <w:rPr>
          <w:b/>
          <w:bCs/>
        </w:rPr>
      </w:pPr>
      <w:r>
        <w:rPr>
          <w:b/>
          <w:bCs/>
          <w:noProof/>
          <w14:ligatures w14:val="standardContextual"/>
        </w:rPr>
        <w:lastRenderedPageBreak/>
        <w:drawing>
          <wp:inline distT="0" distB="0" distL="0" distR="0" wp14:anchorId="4EA69E3D" wp14:editId="59BB391C">
            <wp:extent cx="5731510" cy="4776470"/>
            <wp:effectExtent l="0" t="0" r="0" b="0"/>
            <wp:docPr id="1812738810" name="Picture 8" descr="A diagram of a diagram showing different stages of a probiotic&#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738810" name="Picture 8" descr="A diagram of a diagram showing different stages of a probiotic&#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4776470"/>
                    </a:xfrm>
                    <a:prstGeom prst="rect">
                      <a:avLst/>
                    </a:prstGeom>
                  </pic:spPr>
                </pic:pic>
              </a:graphicData>
            </a:graphic>
          </wp:inline>
        </w:drawing>
      </w:r>
    </w:p>
    <w:p w14:paraId="312CE2F8" w14:textId="7F095F55" w:rsidR="0042036A" w:rsidRPr="008E6443" w:rsidRDefault="00635A76" w:rsidP="008A6634">
      <w:pPr>
        <w:pStyle w:val="NoSpacing"/>
        <w:rPr>
          <w:rFonts w:ascii="Arial" w:hAnsi="Arial" w:cs="Arial"/>
          <w:color w:val="000000" w:themeColor="text1"/>
          <w:sz w:val="22"/>
          <w:szCs w:val="22"/>
          <w:lang w:val="en-GB"/>
        </w:rPr>
      </w:pPr>
      <w:proofErr w:type="spellStart"/>
      <w:r w:rsidRPr="00E829DA">
        <w:rPr>
          <w:rFonts w:ascii="Arial" w:hAnsi="Arial" w:cs="Arial"/>
          <w:b/>
          <w:bCs/>
          <w:sz w:val="22"/>
          <w:szCs w:val="22"/>
        </w:rPr>
        <w:t>sFigure</w:t>
      </w:r>
      <w:proofErr w:type="spellEnd"/>
      <w:r w:rsidRPr="00E829DA">
        <w:rPr>
          <w:rFonts w:ascii="Arial" w:hAnsi="Arial" w:cs="Arial"/>
          <w:b/>
          <w:bCs/>
          <w:sz w:val="22"/>
          <w:szCs w:val="22"/>
        </w:rPr>
        <w:t xml:space="preserve"> 4.</w:t>
      </w:r>
      <w:r w:rsidRPr="00E829DA">
        <w:rPr>
          <w:rFonts w:ascii="Arial" w:hAnsi="Arial" w:cs="Arial"/>
          <w:sz w:val="22"/>
          <w:szCs w:val="22"/>
        </w:rPr>
        <w:t xml:space="preserve"> </w:t>
      </w:r>
      <w:r w:rsidR="00FB25C2">
        <w:rPr>
          <w:rFonts w:ascii="Arial" w:hAnsi="Arial" w:cs="Arial"/>
          <w:sz w:val="22"/>
          <w:szCs w:val="22"/>
        </w:rPr>
        <w:t>Subjective appetite ratings</w:t>
      </w:r>
      <w:r w:rsidR="00FB25C2" w:rsidRPr="00E829DA">
        <w:rPr>
          <w:rFonts w:ascii="Arial" w:eastAsiaTheme="minorHAnsi" w:hAnsi="Arial" w:cs="Arial"/>
          <w:sz w:val="22"/>
          <w:szCs w:val="22"/>
        </w:rPr>
        <w:t xml:space="preserve"> </w:t>
      </w:r>
      <w:r w:rsidR="00FB25C2" w:rsidRPr="00FB25C2">
        <w:rPr>
          <w:rFonts w:ascii="Arial" w:hAnsi="Arial" w:cs="Arial"/>
          <w:sz w:val="22"/>
          <w:szCs w:val="22"/>
        </w:rPr>
        <w:t xml:space="preserve">in the probiotics and placebo groups </w:t>
      </w:r>
      <w:r w:rsidR="00FB25C2" w:rsidRPr="00FB25C2">
        <w:rPr>
          <w:rStyle w:val="Anna"/>
          <w:rFonts w:cs="Arial"/>
          <w:szCs w:val="22"/>
        </w:rPr>
        <w:t>from baseline to post-intervention (week 4) and follow-up assessment (week 8</w:t>
      </w:r>
      <w:r w:rsidR="00FB25C2">
        <w:rPr>
          <w:rStyle w:val="Anna"/>
          <w:rFonts w:cs="Arial"/>
          <w:szCs w:val="22"/>
        </w:rPr>
        <w:t xml:space="preserve">). </w:t>
      </w:r>
      <w:r w:rsidR="00FB25C2">
        <w:rPr>
          <w:rFonts w:ascii="Arial" w:hAnsi="Arial" w:cs="Arial"/>
          <w:sz w:val="22"/>
          <w:szCs w:val="22"/>
          <w:lang w:val="en-GB"/>
        </w:rPr>
        <w:t xml:space="preserve">Appetite scores </w:t>
      </w:r>
      <w:r w:rsidR="00FB25C2" w:rsidRPr="00FB25C2">
        <w:rPr>
          <w:rFonts w:ascii="Arial" w:hAnsi="Arial" w:cs="Arial"/>
          <w:sz w:val="22"/>
          <w:szCs w:val="22"/>
          <w:lang w:val="en-GB"/>
        </w:rPr>
        <w:t>are presented as boxplots of Median [IQR</w:t>
      </w:r>
      <w:r w:rsidR="00FB25C2">
        <w:rPr>
          <w:rFonts w:ascii="Arial" w:hAnsi="Arial" w:cs="Arial"/>
          <w:sz w:val="22"/>
          <w:szCs w:val="22"/>
          <w:lang w:val="en-GB"/>
        </w:rPr>
        <w:t>]</w:t>
      </w:r>
      <w:r w:rsidR="008E6443">
        <w:rPr>
          <w:rFonts w:ascii="Arial" w:hAnsi="Arial" w:cs="Arial"/>
          <w:color w:val="000000" w:themeColor="text1"/>
          <w:sz w:val="22"/>
          <w:szCs w:val="22"/>
          <w:lang w:val="en-GB"/>
        </w:rPr>
        <w:t>, and anchored by the descriptions “not at all” = 0, “extremely” = 10.</w:t>
      </w:r>
    </w:p>
    <w:p w14:paraId="427872F1" w14:textId="77777777" w:rsidR="0042036A" w:rsidRDefault="0042036A" w:rsidP="008A6634">
      <w:pPr>
        <w:pStyle w:val="NoSpacing"/>
        <w:rPr>
          <w:rFonts w:ascii="Arial" w:hAnsi="Arial" w:cs="Arial"/>
          <w:b/>
          <w:bCs/>
          <w:sz w:val="22"/>
          <w:szCs w:val="18"/>
        </w:rPr>
      </w:pPr>
    </w:p>
    <w:p w14:paraId="69DDFB6C" w14:textId="77777777" w:rsidR="0042036A" w:rsidRDefault="0042036A" w:rsidP="008A6634">
      <w:pPr>
        <w:pStyle w:val="NoSpacing"/>
        <w:rPr>
          <w:rFonts w:ascii="Arial" w:hAnsi="Arial" w:cs="Arial"/>
          <w:b/>
          <w:bCs/>
          <w:sz w:val="22"/>
          <w:szCs w:val="18"/>
        </w:rPr>
      </w:pPr>
    </w:p>
    <w:p w14:paraId="0E2B78CE" w14:textId="77777777" w:rsidR="0042036A" w:rsidRDefault="0042036A" w:rsidP="008A6634">
      <w:pPr>
        <w:pStyle w:val="NoSpacing"/>
        <w:rPr>
          <w:rFonts w:ascii="Arial" w:hAnsi="Arial" w:cs="Arial"/>
          <w:b/>
          <w:bCs/>
          <w:sz w:val="22"/>
          <w:szCs w:val="18"/>
        </w:rPr>
      </w:pPr>
    </w:p>
    <w:p w14:paraId="3839EE11" w14:textId="77777777" w:rsidR="0042036A" w:rsidRDefault="0042036A" w:rsidP="008A6634">
      <w:pPr>
        <w:pStyle w:val="NoSpacing"/>
        <w:rPr>
          <w:rFonts w:ascii="Arial" w:hAnsi="Arial" w:cs="Arial"/>
          <w:b/>
          <w:bCs/>
          <w:sz w:val="22"/>
          <w:szCs w:val="18"/>
        </w:rPr>
        <w:sectPr w:rsidR="0042036A" w:rsidSect="00D56CF4">
          <w:pgSz w:w="11906" w:h="16838"/>
          <w:pgMar w:top="1440" w:right="1440" w:bottom="1440" w:left="1440" w:header="708" w:footer="708" w:gutter="0"/>
          <w:cols w:space="708"/>
          <w:docGrid w:linePitch="360"/>
        </w:sectPr>
      </w:pPr>
    </w:p>
    <w:p w14:paraId="77790E2F" w14:textId="58831831" w:rsidR="00D32A4C" w:rsidRDefault="00D32A4C" w:rsidP="008A6634">
      <w:pPr>
        <w:pStyle w:val="NoSpacing"/>
        <w:rPr>
          <w:rFonts w:ascii="Arial" w:hAnsi="Arial" w:cs="Arial"/>
          <w:b/>
          <w:bCs/>
          <w:sz w:val="22"/>
          <w:szCs w:val="18"/>
        </w:rPr>
      </w:pPr>
      <w:r w:rsidRPr="00D32A4C">
        <w:rPr>
          <w:rFonts w:ascii="Arial" w:hAnsi="Arial" w:cs="Arial"/>
          <w:b/>
          <w:bCs/>
          <w:sz w:val="22"/>
          <w:szCs w:val="18"/>
        </w:rPr>
        <w:lastRenderedPageBreak/>
        <w:t>Supplementary References</w:t>
      </w:r>
    </w:p>
    <w:p w14:paraId="4736399D" w14:textId="77777777" w:rsidR="00D32A4C" w:rsidRPr="00D32A4C" w:rsidRDefault="00D32A4C" w:rsidP="008A6634">
      <w:pPr>
        <w:pStyle w:val="NoSpacing"/>
        <w:rPr>
          <w:rFonts w:ascii="Arial" w:hAnsi="Arial" w:cs="Arial"/>
          <w:b/>
          <w:bCs/>
          <w:sz w:val="22"/>
          <w:szCs w:val="18"/>
        </w:rPr>
      </w:pPr>
    </w:p>
    <w:sdt>
      <w:sdtPr>
        <w:rPr>
          <w:rFonts w:asciiTheme="minorHAnsi" w:hAnsiTheme="minorHAnsi"/>
          <w:b/>
          <w:bCs/>
          <w:szCs w:val="20"/>
          <w:lang w:eastAsia="en-US"/>
        </w:rPr>
        <w:tag w:val="MENDELEY_BIBLIOGRAPHY"/>
        <w:id w:val="829946669"/>
        <w:placeholder>
          <w:docPart w:val="DefaultPlaceholder_-1854013440"/>
        </w:placeholder>
      </w:sdtPr>
      <w:sdtContent>
        <w:p w14:paraId="5D70C04A" w14:textId="77777777" w:rsidR="00D32A4C" w:rsidRDefault="00D32A4C">
          <w:pPr>
            <w:autoSpaceDE w:val="0"/>
            <w:autoSpaceDN w:val="0"/>
            <w:ind w:hanging="640"/>
            <w:divId w:val="790396183"/>
          </w:pPr>
          <w:r>
            <w:t>1.</w:t>
          </w:r>
          <w:r>
            <w:tab/>
            <w:t>World Health Organization. WHO Collaborating Centre for Drug Statistics Methodology: ATC classification index with DDDs, 2020. Preprint at (2019).</w:t>
          </w:r>
        </w:p>
        <w:p w14:paraId="7CC13796" w14:textId="498DCB2C" w:rsidR="00CC7ADB" w:rsidRPr="008A6634" w:rsidRDefault="00D32A4C" w:rsidP="008A6634">
          <w:pPr>
            <w:pStyle w:val="NoSpacing"/>
            <w:rPr>
              <w:b/>
              <w:bCs/>
            </w:rPr>
          </w:pPr>
          <w:r>
            <w:t> </w:t>
          </w:r>
        </w:p>
      </w:sdtContent>
    </w:sdt>
    <w:sectPr w:rsidR="00CC7ADB" w:rsidRPr="008A66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Textkörper C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60493"/>
    <w:multiLevelType w:val="multilevel"/>
    <w:tmpl w:val="4B7AE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F1607D"/>
    <w:multiLevelType w:val="multilevel"/>
    <w:tmpl w:val="D68E8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C15489"/>
    <w:multiLevelType w:val="multilevel"/>
    <w:tmpl w:val="9CB8E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B90E81"/>
    <w:multiLevelType w:val="multilevel"/>
    <w:tmpl w:val="3B9C3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90F5F93"/>
    <w:multiLevelType w:val="multilevel"/>
    <w:tmpl w:val="AA9ED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8283AB0"/>
    <w:multiLevelType w:val="multilevel"/>
    <w:tmpl w:val="4C2A7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CFF766F"/>
    <w:multiLevelType w:val="multilevel"/>
    <w:tmpl w:val="B1C46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45909CE"/>
    <w:multiLevelType w:val="hybridMultilevel"/>
    <w:tmpl w:val="B694EF42"/>
    <w:lvl w:ilvl="0" w:tplc="4860EAFC">
      <w:start w:val="1"/>
      <w:numFmt w:val="bullet"/>
      <w:lvlText w:val="•"/>
      <w:lvlJc w:val="left"/>
      <w:pPr>
        <w:tabs>
          <w:tab w:val="num" w:pos="720"/>
        </w:tabs>
        <w:ind w:left="720" w:hanging="360"/>
      </w:pPr>
      <w:rPr>
        <w:rFonts w:ascii="Arial" w:hAnsi="Arial" w:hint="default"/>
      </w:rPr>
    </w:lvl>
    <w:lvl w:ilvl="1" w:tplc="56B264E0" w:tentative="1">
      <w:start w:val="1"/>
      <w:numFmt w:val="bullet"/>
      <w:lvlText w:val="•"/>
      <w:lvlJc w:val="left"/>
      <w:pPr>
        <w:tabs>
          <w:tab w:val="num" w:pos="1440"/>
        </w:tabs>
        <w:ind w:left="1440" w:hanging="360"/>
      </w:pPr>
      <w:rPr>
        <w:rFonts w:ascii="Arial" w:hAnsi="Arial" w:hint="default"/>
      </w:rPr>
    </w:lvl>
    <w:lvl w:ilvl="2" w:tplc="64D6C114" w:tentative="1">
      <w:start w:val="1"/>
      <w:numFmt w:val="bullet"/>
      <w:lvlText w:val="•"/>
      <w:lvlJc w:val="left"/>
      <w:pPr>
        <w:tabs>
          <w:tab w:val="num" w:pos="2160"/>
        </w:tabs>
        <w:ind w:left="2160" w:hanging="360"/>
      </w:pPr>
      <w:rPr>
        <w:rFonts w:ascii="Arial" w:hAnsi="Arial" w:hint="default"/>
      </w:rPr>
    </w:lvl>
    <w:lvl w:ilvl="3" w:tplc="A33CC6F4" w:tentative="1">
      <w:start w:val="1"/>
      <w:numFmt w:val="bullet"/>
      <w:lvlText w:val="•"/>
      <w:lvlJc w:val="left"/>
      <w:pPr>
        <w:tabs>
          <w:tab w:val="num" w:pos="2880"/>
        </w:tabs>
        <w:ind w:left="2880" w:hanging="360"/>
      </w:pPr>
      <w:rPr>
        <w:rFonts w:ascii="Arial" w:hAnsi="Arial" w:hint="default"/>
      </w:rPr>
    </w:lvl>
    <w:lvl w:ilvl="4" w:tplc="F8F80BE4" w:tentative="1">
      <w:start w:val="1"/>
      <w:numFmt w:val="bullet"/>
      <w:lvlText w:val="•"/>
      <w:lvlJc w:val="left"/>
      <w:pPr>
        <w:tabs>
          <w:tab w:val="num" w:pos="3600"/>
        </w:tabs>
        <w:ind w:left="3600" w:hanging="360"/>
      </w:pPr>
      <w:rPr>
        <w:rFonts w:ascii="Arial" w:hAnsi="Arial" w:hint="default"/>
      </w:rPr>
    </w:lvl>
    <w:lvl w:ilvl="5" w:tplc="63A2A116" w:tentative="1">
      <w:start w:val="1"/>
      <w:numFmt w:val="bullet"/>
      <w:lvlText w:val="•"/>
      <w:lvlJc w:val="left"/>
      <w:pPr>
        <w:tabs>
          <w:tab w:val="num" w:pos="4320"/>
        </w:tabs>
        <w:ind w:left="4320" w:hanging="360"/>
      </w:pPr>
      <w:rPr>
        <w:rFonts w:ascii="Arial" w:hAnsi="Arial" w:hint="default"/>
      </w:rPr>
    </w:lvl>
    <w:lvl w:ilvl="6" w:tplc="49F24A20" w:tentative="1">
      <w:start w:val="1"/>
      <w:numFmt w:val="bullet"/>
      <w:lvlText w:val="•"/>
      <w:lvlJc w:val="left"/>
      <w:pPr>
        <w:tabs>
          <w:tab w:val="num" w:pos="5040"/>
        </w:tabs>
        <w:ind w:left="5040" w:hanging="360"/>
      </w:pPr>
      <w:rPr>
        <w:rFonts w:ascii="Arial" w:hAnsi="Arial" w:hint="default"/>
      </w:rPr>
    </w:lvl>
    <w:lvl w:ilvl="7" w:tplc="0358817C" w:tentative="1">
      <w:start w:val="1"/>
      <w:numFmt w:val="bullet"/>
      <w:lvlText w:val="•"/>
      <w:lvlJc w:val="left"/>
      <w:pPr>
        <w:tabs>
          <w:tab w:val="num" w:pos="5760"/>
        </w:tabs>
        <w:ind w:left="5760" w:hanging="360"/>
      </w:pPr>
      <w:rPr>
        <w:rFonts w:ascii="Arial" w:hAnsi="Arial" w:hint="default"/>
      </w:rPr>
    </w:lvl>
    <w:lvl w:ilvl="8" w:tplc="145A261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A260607"/>
    <w:multiLevelType w:val="multilevel"/>
    <w:tmpl w:val="E7B0C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EED5415"/>
    <w:multiLevelType w:val="hybridMultilevel"/>
    <w:tmpl w:val="1D4433C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B4F4BD7"/>
    <w:multiLevelType w:val="multilevel"/>
    <w:tmpl w:val="9B78B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E82131A"/>
    <w:multiLevelType w:val="multilevel"/>
    <w:tmpl w:val="05C80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31068714">
    <w:abstractNumId w:val="5"/>
  </w:num>
  <w:num w:numId="2" w16cid:durableId="892156743">
    <w:abstractNumId w:val="10"/>
  </w:num>
  <w:num w:numId="3" w16cid:durableId="663051475">
    <w:abstractNumId w:val="2"/>
  </w:num>
  <w:num w:numId="4" w16cid:durableId="1411806098">
    <w:abstractNumId w:val="9"/>
  </w:num>
  <w:num w:numId="5" w16cid:durableId="368729723">
    <w:abstractNumId w:val="7"/>
  </w:num>
  <w:num w:numId="6" w16cid:durableId="1492021295">
    <w:abstractNumId w:val="11"/>
  </w:num>
  <w:num w:numId="7" w16cid:durableId="1831944993">
    <w:abstractNumId w:val="8"/>
  </w:num>
  <w:num w:numId="8" w16cid:durableId="1078672364">
    <w:abstractNumId w:val="1"/>
  </w:num>
  <w:num w:numId="9" w16cid:durableId="1886063910">
    <w:abstractNumId w:val="3"/>
  </w:num>
  <w:num w:numId="10" w16cid:durableId="1571959124">
    <w:abstractNumId w:val="4"/>
  </w:num>
  <w:num w:numId="11" w16cid:durableId="465002256">
    <w:abstractNumId w:val="0"/>
  </w:num>
  <w:num w:numId="12" w16cid:durableId="10619468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802"/>
    <w:rsid w:val="0000168C"/>
    <w:rsid w:val="000041DA"/>
    <w:rsid w:val="000071AB"/>
    <w:rsid w:val="0003039D"/>
    <w:rsid w:val="00031B11"/>
    <w:rsid w:val="00043B2E"/>
    <w:rsid w:val="00051BE1"/>
    <w:rsid w:val="00055C1E"/>
    <w:rsid w:val="00056D15"/>
    <w:rsid w:val="000657E1"/>
    <w:rsid w:val="00072802"/>
    <w:rsid w:val="000777CD"/>
    <w:rsid w:val="00084424"/>
    <w:rsid w:val="000A1967"/>
    <w:rsid w:val="000B068C"/>
    <w:rsid w:val="000C14B1"/>
    <w:rsid w:val="000C7874"/>
    <w:rsid w:val="000E0D36"/>
    <w:rsid w:val="000E7913"/>
    <w:rsid w:val="000F6BB1"/>
    <w:rsid w:val="00124259"/>
    <w:rsid w:val="00135846"/>
    <w:rsid w:val="00135A0D"/>
    <w:rsid w:val="0013754A"/>
    <w:rsid w:val="0018131B"/>
    <w:rsid w:val="0018328F"/>
    <w:rsid w:val="00190139"/>
    <w:rsid w:val="0019383F"/>
    <w:rsid w:val="001B06C8"/>
    <w:rsid w:val="001B474D"/>
    <w:rsid w:val="001D54E5"/>
    <w:rsid w:val="001D693A"/>
    <w:rsid w:val="001F10B1"/>
    <w:rsid w:val="00201952"/>
    <w:rsid w:val="00202BD5"/>
    <w:rsid w:val="00207E93"/>
    <w:rsid w:val="00211CE4"/>
    <w:rsid w:val="00230C02"/>
    <w:rsid w:val="00243892"/>
    <w:rsid w:val="00243ABF"/>
    <w:rsid w:val="00263639"/>
    <w:rsid w:val="00267C41"/>
    <w:rsid w:val="00274E57"/>
    <w:rsid w:val="002839B4"/>
    <w:rsid w:val="00284A8E"/>
    <w:rsid w:val="00292AA4"/>
    <w:rsid w:val="00296940"/>
    <w:rsid w:val="002B01ED"/>
    <w:rsid w:val="002B27E5"/>
    <w:rsid w:val="002B5B5B"/>
    <w:rsid w:val="002E1DBD"/>
    <w:rsid w:val="002E61A7"/>
    <w:rsid w:val="00313196"/>
    <w:rsid w:val="003417FF"/>
    <w:rsid w:val="00345C05"/>
    <w:rsid w:val="00375EB7"/>
    <w:rsid w:val="003934AB"/>
    <w:rsid w:val="003A54C5"/>
    <w:rsid w:val="003C0DDC"/>
    <w:rsid w:val="003D0B18"/>
    <w:rsid w:val="003E706C"/>
    <w:rsid w:val="004071D3"/>
    <w:rsid w:val="00413761"/>
    <w:rsid w:val="0042036A"/>
    <w:rsid w:val="00420D78"/>
    <w:rsid w:val="00424FDC"/>
    <w:rsid w:val="004356F3"/>
    <w:rsid w:val="00435CEC"/>
    <w:rsid w:val="00437DF9"/>
    <w:rsid w:val="00443EBB"/>
    <w:rsid w:val="00450988"/>
    <w:rsid w:val="00461151"/>
    <w:rsid w:val="0046533D"/>
    <w:rsid w:val="004655F3"/>
    <w:rsid w:val="00465B4A"/>
    <w:rsid w:val="00467F62"/>
    <w:rsid w:val="00470620"/>
    <w:rsid w:val="00471477"/>
    <w:rsid w:val="004770F3"/>
    <w:rsid w:val="00477382"/>
    <w:rsid w:val="00495E7E"/>
    <w:rsid w:val="004B1DB9"/>
    <w:rsid w:val="004B3F55"/>
    <w:rsid w:val="004C683F"/>
    <w:rsid w:val="004C6FD4"/>
    <w:rsid w:val="004D5683"/>
    <w:rsid w:val="004F33FD"/>
    <w:rsid w:val="004F63E4"/>
    <w:rsid w:val="004F6757"/>
    <w:rsid w:val="00501520"/>
    <w:rsid w:val="0050554F"/>
    <w:rsid w:val="0051253C"/>
    <w:rsid w:val="00525C0D"/>
    <w:rsid w:val="005304FA"/>
    <w:rsid w:val="00550836"/>
    <w:rsid w:val="0055635A"/>
    <w:rsid w:val="00560AEE"/>
    <w:rsid w:val="00561780"/>
    <w:rsid w:val="00580B96"/>
    <w:rsid w:val="00587660"/>
    <w:rsid w:val="00595DAF"/>
    <w:rsid w:val="005A6E5C"/>
    <w:rsid w:val="005B51E0"/>
    <w:rsid w:val="005B5E04"/>
    <w:rsid w:val="005B64AD"/>
    <w:rsid w:val="005D30A9"/>
    <w:rsid w:val="005E01DC"/>
    <w:rsid w:val="005E3FBA"/>
    <w:rsid w:val="005E4F2D"/>
    <w:rsid w:val="00614FD7"/>
    <w:rsid w:val="00635A76"/>
    <w:rsid w:val="00635B82"/>
    <w:rsid w:val="006538CB"/>
    <w:rsid w:val="00666EAA"/>
    <w:rsid w:val="00673FFD"/>
    <w:rsid w:val="00680324"/>
    <w:rsid w:val="006B48E9"/>
    <w:rsid w:val="006C0731"/>
    <w:rsid w:val="006C202C"/>
    <w:rsid w:val="006C3FA7"/>
    <w:rsid w:val="006C4D5C"/>
    <w:rsid w:val="006C66A8"/>
    <w:rsid w:val="006D4B75"/>
    <w:rsid w:val="006D5CBA"/>
    <w:rsid w:val="00713FFC"/>
    <w:rsid w:val="00715D7D"/>
    <w:rsid w:val="007230C6"/>
    <w:rsid w:val="00730B06"/>
    <w:rsid w:val="00731D4C"/>
    <w:rsid w:val="00735924"/>
    <w:rsid w:val="007514E2"/>
    <w:rsid w:val="00762A5E"/>
    <w:rsid w:val="0076487E"/>
    <w:rsid w:val="00772CB7"/>
    <w:rsid w:val="007751F1"/>
    <w:rsid w:val="0077728B"/>
    <w:rsid w:val="0079180E"/>
    <w:rsid w:val="00797D29"/>
    <w:rsid w:val="007B6DFD"/>
    <w:rsid w:val="007C61B4"/>
    <w:rsid w:val="007C65D0"/>
    <w:rsid w:val="007C7344"/>
    <w:rsid w:val="007D2DFA"/>
    <w:rsid w:val="007D6199"/>
    <w:rsid w:val="007F6D3F"/>
    <w:rsid w:val="008106D5"/>
    <w:rsid w:val="00850810"/>
    <w:rsid w:val="008514FB"/>
    <w:rsid w:val="00856042"/>
    <w:rsid w:val="008673C4"/>
    <w:rsid w:val="008674B9"/>
    <w:rsid w:val="008674F2"/>
    <w:rsid w:val="00881E5F"/>
    <w:rsid w:val="00891F5A"/>
    <w:rsid w:val="008A6634"/>
    <w:rsid w:val="008B1894"/>
    <w:rsid w:val="008C66E3"/>
    <w:rsid w:val="008E46EA"/>
    <w:rsid w:val="008E6443"/>
    <w:rsid w:val="008E7B23"/>
    <w:rsid w:val="008F197C"/>
    <w:rsid w:val="00900172"/>
    <w:rsid w:val="00915A3C"/>
    <w:rsid w:val="00916B10"/>
    <w:rsid w:val="00927451"/>
    <w:rsid w:val="00950F7F"/>
    <w:rsid w:val="009634D1"/>
    <w:rsid w:val="00963C30"/>
    <w:rsid w:val="009775D7"/>
    <w:rsid w:val="009875F1"/>
    <w:rsid w:val="009A083D"/>
    <w:rsid w:val="009A7CB7"/>
    <w:rsid w:val="009C4F2F"/>
    <w:rsid w:val="009D1322"/>
    <w:rsid w:val="009D2D7E"/>
    <w:rsid w:val="00A164D6"/>
    <w:rsid w:val="00A215A0"/>
    <w:rsid w:val="00A24006"/>
    <w:rsid w:val="00A24D6F"/>
    <w:rsid w:val="00A278B9"/>
    <w:rsid w:val="00A329A8"/>
    <w:rsid w:val="00A349D9"/>
    <w:rsid w:val="00A363DC"/>
    <w:rsid w:val="00A46DD3"/>
    <w:rsid w:val="00A5093D"/>
    <w:rsid w:val="00A54170"/>
    <w:rsid w:val="00A56D1B"/>
    <w:rsid w:val="00A57256"/>
    <w:rsid w:val="00A57CE2"/>
    <w:rsid w:val="00A733F0"/>
    <w:rsid w:val="00A82F55"/>
    <w:rsid w:val="00A974F1"/>
    <w:rsid w:val="00AC7516"/>
    <w:rsid w:val="00AD32CF"/>
    <w:rsid w:val="00AD4DE3"/>
    <w:rsid w:val="00B0536B"/>
    <w:rsid w:val="00B128F6"/>
    <w:rsid w:val="00B40731"/>
    <w:rsid w:val="00B42354"/>
    <w:rsid w:val="00B43E21"/>
    <w:rsid w:val="00B53CAC"/>
    <w:rsid w:val="00B56E11"/>
    <w:rsid w:val="00B61C09"/>
    <w:rsid w:val="00B626B0"/>
    <w:rsid w:val="00B7326E"/>
    <w:rsid w:val="00B856E5"/>
    <w:rsid w:val="00B95E30"/>
    <w:rsid w:val="00BB61A8"/>
    <w:rsid w:val="00BD4D32"/>
    <w:rsid w:val="00C13BB3"/>
    <w:rsid w:val="00C22708"/>
    <w:rsid w:val="00C36F59"/>
    <w:rsid w:val="00C370B2"/>
    <w:rsid w:val="00C452D3"/>
    <w:rsid w:val="00C4628D"/>
    <w:rsid w:val="00C547FC"/>
    <w:rsid w:val="00C65B9C"/>
    <w:rsid w:val="00C70AD8"/>
    <w:rsid w:val="00C77C40"/>
    <w:rsid w:val="00C84B79"/>
    <w:rsid w:val="00C97F8D"/>
    <w:rsid w:val="00CA1056"/>
    <w:rsid w:val="00CC01BF"/>
    <w:rsid w:val="00CC658A"/>
    <w:rsid w:val="00CC7ADB"/>
    <w:rsid w:val="00CE0C15"/>
    <w:rsid w:val="00CF4A81"/>
    <w:rsid w:val="00D01DBA"/>
    <w:rsid w:val="00D04652"/>
    <w:rsid w:val="00D10A89"/>
    <w:rsid w:val="00D32A4C"/>
    <w:rsid w:val="00D330B9"/>
    <w:rsid w:val="00D3579D"/>
    <w:rsid w:val="00D5552A"/>
    <w:rsid w:val="00D56CF4"/>
    <w:rsid w:val="00D60368"/>
    <w:rsid w:val="00D7699E"/>
    <w:rsid w:val="00D83227"/>
    <w:rsid w:val="00DA3AD3"/>
    <w:rsid w:val="00DA5D6C"/>
    <w:rsid w:val="00DC6C49"/>
    <w:rsid w:val="00DF7597"/>
    <w:rsid w:val="00DF79B6"/>
    <w:rsid w:val="00E0132C"/>
    <w:rsid w:val="00E02EE9"/>
    <w:rsid w:val="00E151E1"/>
    <w:rsid w:val="00E16C41"/>
    <w:rsid w:val="00E234A8"/>
    <w:rsid w:val="00E34FE1"/>
    <w:rsid w:val="00E37979"/>
    <w:rsid w:val="00E44BE0"/>
    <w:rsid w:val="00E44F23"/>
    <w:rsid w:val="00E47C3C"/>
    <w:rsid w:val="00E50C3E"/>
    <w:rsid w:val="00E514F4"/>
    <w:rsid w:val="00E71529"/>
    <w:rsid w:val="00E764EA"/>
    <w:rsid w:val="00E829DA"/>
    <w:rsid w:val="00E87534"/>
    <w:rsid w:val="00E95B41"/>
    <w:rsid w:val="00E972F6"/>
    <w:rsid w:val="00EA14B7"/>
    <w:rsid w:val="00EA6D12"/>
    <w:rsid w:val="00EB2F2A"/>
    <w:rsid w:val="00EC0D09"/>
    <w:rsid w:val="00EC222E"/>
    <w:rsid w:val="00ED1E33"/>
    <w:rsid w:val="00ED4957"/>
    <w:rsid w:val="00ED5AE6"/>
    <w:rsid w:val="00F14ED8"/>
    <w:rsid w:val="00F31E04"/>
    <w:rsid w:val="00F3275B"/>
    <w:rsid w:val="00F4323A"/>
    <w:rsid w:val="00F63436"/>
    <w:rsid w:val="00F6797B"/>
    <w:rsid w:val="00F716C4"/>
    <w:rsid w:val="00F90C88"/>
    <w:rsid w:val="00F90F18"/>
    <w:rsid w:val="00FA2FE4"/>
    <w:rsid w:val="00FA596B"/>
    <w:rsid w:val="00FA711F"/>
    <w:rsid w:val="00FB25C2"/>
    <w:rsid w:val="00FC128F"/>
    <w:rsid w:val="00FC2DF7"/>
    <w:rsid w:val="00FE6861"/>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0E039"/>
  <w15:chartTrackingRefBased/>
  <w15:docId w15:val="{90FF3DFB-D192-B949-9850-BA0715D14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6E5C"/>
    <w:rPr>
      <w:rFonts w:ascii="Times New Roman" w:eastAsia="Times New Roman" w:hAnsi="Times New Roman" w:cs="Times New Roman"/>
      <w:kern w:val="0"/>
      <w:lang w:val="en-US" w:eastAsia="en-GB"/>
      <w14:ligatures w14:val="none"/>
    </w:rPr>
  </w:style>
  <w:style w:type="paragraph" w:styleId="Heading1">
    <w:name w:val="heading 1"/>
    <w:basedOn w:val="Normal"/>
    <w:next w:val="Normal"/>
    <w:link w:val="Heading1Char"/>
    <w:uiPriority w:val="9"/>
    <w:qFormat/>
    <w:rsid w:val="00072802"/>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eastAsia="en-US" w:bidi="en-US"/>
    </w:rPr>
  </w:style>
  <w:style w:type="paragraph" w:styleId="Heading4">
    <w:name w:val="heading 4"/>
    <w:basedOn w:val="Normal"/>
    <w:link w:val="Heading4Char"/>
    <w:uiPriority w:val="9"/>
    <w:qFormat/>
    <w:rsid w:val="00072802"/>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2802"/>
    <w:rPr>
      <w:rFonts w:asciiTheme="majorHAnsi" w:eastAsiaTheme="majorEastAsia" w:hAnsiTheme="majorHAnsi" w:cstheme="majorBidi"/>
      <w:b/>
      <w:bCs/>
      <w:color w:val="2F5496" w:themeColor="accent1" w:themeShade="BF"/>
      <w:kern w:val="0"/>
      <w:sz w:val="28"/>
      <w:szCs w:val="28"/>
      <w:lang w:val="en-US" w:bidi="en-US"/>
      <w14:ligatures w14:val="none"/>
    </w:rPr>
  </w:style>
  <w:style w:type="character" w:customStyle="1" w:styleId="Heading4Char">
    <w:name w:val="Heading 4 Char"/>
    <w:basedOn w:val="DefaultParagraphFont"/>
    <w:link w:val="Heading4"/>
    <w:uiPriority w:val="9"/>
    <w:rsid w:val="00072802"/>
    <w:rPr>
      <w:rFonts w:ascii="Times New Roman" w:eastAsia="Times New Roman" w:hAnsi="Times New Roman" w:cs="Times New Roman"/>
      <w:b/>
      <w:bCs/>
      <w:kern w:val="0"/>
      <w:lang w:val="en-US" w:eastAsia="en-GB"/>
      <w14:ligatures w14:val="none"/>
    </w:rPr>
  </w:style>
  <w:style w:type="paragraph" w:styleId="Caption">
    <w:name w:val="caption"/>
    <w:basedOn w:val="Normal"/>
    <w:next w:val="Normal"/>
    <w:uiPriority w:val="35"/>
    <w:unhideWhenUsed/>
    <w:qFormat/>
    <w:rsid w:val="00072802"/>
    <w:pPr>
      <w:spacing w:after="200"/>
    </w:pPr>
    <w:rPr>
      <w:rFonts w:ascii="Courier New" w:hAnsi="Courier New"/>
      <w:i/>
      <w:iCs/>
      <w:color w:val="44546A" w:themeColor="text2"/>
      <w:sz w:val="18"/>
      <w:szCs w:val="18"/>
      <w:lang w:eastAsia="en-US"/>
    </w:rPr>
  </w:style>
  <w:style w:type="character" w:customStyle="1" w:styleId="apple-converted-space">
    <w:name w:val="apple-converted-space"/>
    <w:basedOn w:val="DefaultParagraphFont"/>
    <w:rsid w:val="00072802"/>
  </w:style>
  <w:style w:type="character" w:styleId="Hyperlink">
    <w:name w:val="Hyperlink"/>
    <w:basedOn w:val="DefaultParagraphFont"/>
    <w:uiPriority w:val="99"/>
    <w:unhideWhenUsed/>
    <w:rsid w:val="00072802"/>
    <w:rPr>
      <w:color w:val="0000FF"/>
      <w:u w:val="single"/>
    </w:rPr>
  </w:style>
  <w:style w:type="paragraph" w:styleId="NoSpacing">
    <w:name w:val="No Spacing"/>
    <w:link w:val="NoSpacingChar"/>
    <w:uiPriority w:val="1"/>
    <w:qFormat/>
    <w:rsid w:val="00243892"/>
    <w:rPr>
      <w:rFonts w:eastAsia="Times New Roman" w:cs="Times New Roman"/>
      <w:kern w:val="0"/>
      <w:szCs w:val="20"/>
      <w:lang w:val="en-US"/>
      <w14:ligatures w14:val="none"/>
    </w:rPr>
  </w:style>
  <w:style w:type="paragraph" w:styleId="NormalWeb">
    <w:name w:val="Normal (Web)"/>
    <w:basedOn w:val="Normal"/>
    <w:uiPriority w:val="99"/>
    <w:unhideWhenUsed/>
    <w:rsid w:val="00072802"/>
    <w:pPr>
      <w:spacing w:before="100" w:beforeAutospacing="1" w:after="100" w:afterAutospacing="1"/>
    </w:pPr>
  </w:style>
  <w:style w:type="paragraph" w:styleId="Header">
    <w:name w:val="header"/>
    <w:basedOn w:val="Normal"/>
    <w:link w:val="HeaderChar"/>
    <w:uiPriority w:val="99"/>
    <w:unhideWhenUsed/>
    <w:rsid w:val="00072802"/>
    <w:pPr>
      <w:tabs>
        <w:tab w:val="center" w:pos="4703"/>
        <w:tab w:val="right" w:pos="9406"/>
      </w:tabs>
    </w:pPr>
  </w:style>
  <w:style w:type="character" w:customStyle="1" w:styleId="HeaderChar">
    <w:name w:val="Header Char"/>
    <w:basedOn w:val="DefaultParagraphFont"/>
    <w:link w:val="Header"/>
    <w:uiPriority w:val="99"/>
    <w:rsid w:val="00072802"/>
    <w:rPr>
      <w:rFonts w:ascii="Times New Roman" w:eastAsia="Times New Roman" w:hAnsi="Times New Roman" w:cs="Times New Roman"/>
      <w:kern w:val="0"/>
      <w:lang w:val="en-US" w:eastAsia="en-GB"/>
      <w14:ligatures w14:val="none"/>
    </w:rPr>
  </w:style>
  <w:style w:type="paragraph" w:styleId="Footer">
    <w:name w:val="footer"/>
    <w:basedOn w:val="Normal"/>
    <w:link w:val="FooterChar"/>
    <w:uiPriority w:val="99"/>
    <w:unhideWhenUsed/>
    <w:rsid w:val="00072802"/>
    <w:pPr>
      <w:tabs>
        <w:tab w:val="center" w:pos="4703"/>
        <w:tab w:val="right" w:pos="9406"/>
      </w:tabs>
    </w:pPr>
  </w:style>
  <w:style w:type="character" w:customStyle="1" w:styleId="FooterChar">
    <w:name w:val="Footer Char"/>
    <w:basedOn w:val="DefaultParagraphFont"/>
    <w:link w:val="Footer"/>
    <w:uiPriority w:val="99"/>
    <w:rsid w:val="00072802"/>
    <w:rPr>
      <w:rFonts w:ascii="Times New Roman" w:eastAsia="Times New Roman" w:hAnsi="Times New Roman" w:cs="Times New Roman"/>
      <w:kern w:val="0"/>
      <w:lang w:val="en-US" w:eastAsia="en-GB"/>
      <w14:ligatures w14:val="none"/>
    </w:rPr>
  </w:style>
  <w:style w:type="character" w:styleId="CommentReference">
    <w:name w:val="annotation reference"/>
    <w:basedOn w:val="DefaultParagraphFont"/>
    <w:uiPriority w:val="99"/>
    <w:semiHidden/>
    <w:unhideWhenUsed/>
    <w:rsid w:val="00072802"/>
    <w:rPr>
      <w:sz w:val="16"/>
      <w:szCs w:val="16"/>
    </w:rPr>
  </w:style>
  <w:style w:type="paragraph" w:styleId="CommentText">
    <w:name w:val="annotation text"/>
    <w:basedOn w:val="Normal"/>
    <w:link w:val="CommentTextChar"/>
    <w:uiPriority w:val="99"/>
    <w:semiHidden/>
    <w:unhideWhenUsed/>
    <w:rsid w:val="00072802"/>
    <w:rPr>
      <w:sz w:val="20"/>
      <w:szCs w:val="20"/>
    </w:rPr>
  </w:style>
  <w:style w:type="character" w:customStyle="1" w:styleId="CommentTextChar">
    <w:name w:val="Comment Text Char"/>
    <w:basedOn w:val="DefaultParagraphFont"/>
    <w:link w:val="CommentText"/>
    <w:uiPriority w:val="99"/>
    <w:semiHidden/>
    <w:rsid w:val="00072802"/>
    <w:rPr>
      <w:rFonts w:ascii="Times New Roman" w:eastAsia="Times New Roman" w:hAnsi="Times New Roman" w:cs="Times New Roman"/>
      <w:kern w:val="0"/>
      <w:sz w:val="20"/>
      <w:szCs w:val="20"/>
      <w:lang w:val="en-US" w:eastAsia="en-GB"/>
      <w14:ligatures w14:val="none"/>
    </w:rPr>
  </w:style>
  <w:style w:type="paragraph" w:styleId="CommentSubject">
    <w:name w:val="annotation subject"/>
    <w:basedOn w:val="CommentText"/>
    <w:next w:val="CommentText"/>
    <w:link w:val="CommentSubjectChar"/>
    <w:uiPriority w:val="99"/>
    <w:semiHidden/>
    <w:unhideWhenUsed/>
    <w:rsid w:val="00072802"/>
    <w:rPr>
      <w:b/>
      <w:bCs/>
    </w:rPr>
  </w:style>
  <w:style w:type="character" w:customStyle="1" w:styleId="CommentSubjectChar">
    <w:name w:val="Comment Subject Char"/>
    <w:basedOn w:val="CommentTextChar"/>
    <w:link w:val="CommentSubject"/>
    <w:uiPriority w:val="99"/>
    <w:semiHidden/>
    <w:rsid w:val="00072802"/>
    <w:rPr>
      <w:rFonts w:ascii="Times New Roman" w:eastAsia="Times New Roman" w:hAnsi="Times New Roman" w:cs="Times New Roman"/>
      <w:b/>
      <w:bCs/>
      <w:kern w:val="0"/>
      <w:sz w:val="20"/>
      <w:szCs w:val="20"/>
      <w:lang w:val="en-US" w:eastAsia="en-GB"/>
      <w14:ligatures w14:val="none"/>
    </w:rPr>
  </w:style>
  <w:style w:type="paragraph" w:styleId="BalloonText">
    <w:name w:val="Balloon Text"/>
    <w:basedOn w:val="Normal"/>
    <w:link w:val="BalloonTextChar"/>
    <w:uiPriority w:val="99"/>
    <w:semiHidden/>
    <w:unhideWhenUsed/>
    <w:rsid w:val="000728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2802"/>
    <w:rPr>
      <w:rFonts w:ascii="Segoe UI" w:eastAsia="Times New Roman" w:hAnsi="Segoe UI" w:cs="Segoe UI"/>
      <w:kern w:val="0"/>
      <w:sz w:val="18"/>
      <w:szCs w:val="18"/>
      <w:lang w:val="en-US" w:eastAsia="en-GB"/>
      <w14:ligatures w14:val="none"/>
    </w:rPr>
  </w:style>
  <w:style w:type="paragraph" w:styleId="Revision">
    <w:name w:val="Revision"/>
    <w:hidden/>
    <w:uiPriority w:val="99"/>
    <w:semiHidden/>
    <w:rsid w:val="00072802"/>
    <w:rPr>
      <w:rFonts w:ascii="Times New Roman" w:eastAsia="Times New Roman" w:hAnsi="Times New Roman" w:cs="Times New Roman"/>
      <w:kern w:val="0"/>
      <w:lang w:val="en-US" w:eastAsia="en-GB"/>
      <w14:ligatures w14:val="none"/>
    </w:rPr>
  </w:style>
  <w:style w:type="table" w:styleId="TableGrid">
    <w:name w:val="Table Grid"/>
    <w:basedOn w:val="TableNormal"/>
    <w:uiPriority w:val="39"/>
    <w:rsid w:val="00072802"/>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072802"/>
    <w:rPr>
      <w:color w:val="605E5C"/>
      <w:shd w:val="clear" w:color="auto" w:fill="E1DFDD"/>
    </w:rPr>
  </w:style>
  <w:style w:type="character" w:styleId="FollowedHyperlink">
    <w:name w:val="FollowedHyperlink"/>
    <w:basedOn w:val="DefaultParagraphFont"/>
    <w:uiPriority w:val="99"/>
    <w:semiHidden/>
    <w:unhideWhenUsed/>
    <w:rsid w:val="00072802"/>
    <w:rPr>
      <w:color w:val="954F72" w:themeColor="followedHyperlink"/>
      <w:u w:val="single"/>
    </w:rPr>
  </w:style>
  <w:style w:type="paragraph" w:styleId="ListParagraph">
    <w:name w:val="List Paragraph"/>
    <w:basedOn w:val="Normal"/>
    <w:uiPriority w:val="34"/>
    <w:qFormat/>
    <w:rsid w:val="00072802"/>
    <w:pPr>
      <w:ind w:left="720"/>
      <w:contextualSpacing/>
    </w:pPr>
  </w:style>
  <w:style w:type="character" w:styleId="Emphasis">
    <w:name w:val="Emphasis"/>
    <w:basedOn w:val="DefaultParagraphFont"/>
    <w:uiPriority w:val="20"/>
    <w:qFormat/>
    <w:rsid w:val="00072802"/>
    <w:rPr>
      <w:i/>
      <w:iCs/>
    </w:rPr>
  </w:style>
  <w:style w:type="character" w:styleId="PlaceholderText">
    <w:name w:val="Placeholder Text"/>
    <w:basedOn w:val="DefaultParagraphFont"/>
    <w:uiPriority w:val="99"/>
    <w:semiHidden/>
    <w:rsid w:val="00072802"/>
    <w:rPr>
      <w:color w:val="666666"/>
    </w:rPr>
  </w:style>
  <w:style w:type="paragraph" w:customStyle="1" w:styleId="Default">
    <w:name w:val="Default"/>
    <w:qFormat/>
    <w:rsid w:val="008A6634"/>
    <w:pPr>
      <w:autoSpaceDE w:val="0"/>
      <w:autoSpaceDN w:val="0"/>
      <w:adjustRightInd w:val="0"/>
    </w:pPr>
    <w:rPr>
      <w:rFonts w:ascii="Arial" w:eastAsia="Calibri" w:hAnsi="Arial" w:cs="Arial"/>
      <w:color w:val="000000"/>
      <w:kern w:val="0"/>
      <w:lang w:val="de-DE"/>
      <w14:ligatures w14:val="none"/>
    </w:rPr>
  </w:style>
  <w:style w:type="character" w:customStyle="1" w:styleId="NoSpacingChar">
    <w:name w:val="No Spacing Char"/>
    <w:basedOn w:val="DefaultParagraphFont"/>
    <w:link w:val="NoSpacing"/>
    <w:uiPriority w:val="1"/>
    <w:qFormat/>
    <w:rsid w:val="008A6634"/>
    <w:rPr>
      <w:rFonts w:eastAsia="Times New Roman" w:cs="Times New Roman"/>
      <w:kern w:val="0"/>
      <w:szCs w:val="20"/>
      <w:lang w:val="en-US"/>
      <w14:ligatures w14:val="none"/>
    </w:rPr>
  </w:style>
  <w:style w:type="character" w:customStyle="1" w:styleId="Anna">
    <w:name w:val="Anna"/>
    <w:uiPriority w:val="1"/>
    <w:qFormat/>
    <w:rsid w:val="00FB25C2"/>
    <w:rPr>
      <w:rFonts w:ascii="Arial" w:hAnsi="Arial" w:cs="Times New Roman (Textkörper CS)"/>
      <w:sz w:val="22"/>
      <w:lang w:val="en-US"/>
    </w:rPr>
  </w:style>
  <w:style w:type="paragraph" w:customStyle="1" w:styleId="ProbPaper">
    <w:name w:val="Prob_Paper"/>
    <w:qFormat/>
    <w:rsid w:val="00FB25C2"/>
    <w:pPr>
      <w:spacing w:line="480" w:lineRule="auto"/>
    </w:pPr>
    <w:rPr>
      <w:rFonts w:ascii="Arial" w:hAnsi="Arial" w:cs="Arial"/>
      <w:bCs/>
      <w:color w:val="000000" w:themeColor="text1"/>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30687">
      <w:bodyDiv w:val="1"/>
      <w:marLeft w:val="0"/>
      <w:marRight w:val="0"/>
      <w:marTop w:val="0"/>
      <w:marBottom w:val="0"/>
      <w:divBdr>
        <w:top w:val="none" w:sz="0" w:space="0" w:color="auto"/>
        <w:left w:val="none" w:sz="0" w:space="0" w:color="auto"/>
        <w:bottom w:val="none" w:sz="0" w:space="0" w:color="auto"/>
        <w:right w:val="none" w:sz="0" w:space="0" w:color="auto"/>
      </w:divBdr>
      <w:divsChild>
        <w:div w:id="790396183">
          <w:marLeft w:val="640"/>
          <w:marRight w:val="0"/>
          <w:marTop w:val="0"/>
          <w:marBottom w:val="0"/>
          <w:divBdr>
            <w:top w:val="none" w:sz="0" w:space="0" w:color="auto"/>
            <w:left w:val="none" w:sz="0" w:space="0" w:color="auto"/>
            <w:bottom w:val="none" w:sz="0" w:space="0" w:color="auto"/>
            <w:right w:val="none" w:sz="0" w:space="0" w:color="auto"/>
          </w:divBdr>
        </w:div>
      </w:divsChild>
    </w:div>
    <w:div w:id="228661130">
      <w:bodyDiv w:val="1"/>
      <w:marLeft w:val="0"/>
      <w:marRight w:val="0"/>
      <w:marTop w:val="0"/>
      <w:marBottom w:val="0"/>
      <w:divBdr>
        <w:top w:val="none" w:sz="0" w:space="0" w:color="auto"/>
        <w:left w:val="none" w:sz="0" w:space="0" w:color="auto"/>
        <w:bottom w:val="none" w:sz="0" w:space="0" w:color="auto"/>
        <w:right w:val="none" w:sz="0" w:space="0" w:color="auto"/>
      </w:divBdr>
      <w:divsChild>
        <w:div w:id="1248274572">
          <w:marLeft w:val="0"/>
          <w:marRight w:val="0"/>
          <w:marTop w:val="0"/>
          <w:marBottom w:val="0"/>
          <w:divBdr>
            <w:top w:val="none" w:sz="0" w:space="0" w:color="auto"/>
            <w:left w:val="none" w:sz="0" w:space="0" w:color="auto"/>
            <w:bottom w:val="none" w:sz="0" w:space="0" w:color="auto"/>
            <w:right w:val="none" w:sz="0" w:space="0" w:color="auto"/>
          </w:divBdr>
          <w:divsChild>
            <w:div w:id="1890191926">
              <w:marLeft w:val="0"/>
              <w:marRight w:val="0"/>
              <w:marTop w:val="0"/>
              <w:marBottom w:val="0"/>
              <w:divBdr>
                <w:top w:val="none" w:sz="0" w:space="0" w:color="auto"/>
                <w:left w:val="none" w:sz="0" w:space="0" w:color="auto"/>
                <w:bottom w:val="none" w:sz="0" w:space="0" w:color="auto"/>
                <w:right w:val="none" w:sz="0" w:space="0" w:color="auto"/>
              </w:divBdr>
              <w:divsChild>
                <w:div w:id="427581096">
                  <w:marLeft w:val="0"/>
                  <w:marRight w:val="0"/>
                  <w:marTop w:val="0"/>
                  <w:marBottom w:val="0"/>
                  <w:divBdr>
                    <w:top w:val="none" w:sz="0" w:space="0" w:color="auto"/>
                    <w:left w:val="none" w:sz="0" w:space="0" w:color="auto"/>
                    <w:bottom w:val="none" w:sz="0" w:space="0" w:color="auto"/>
                    <w:right w:val="none" w:sz="0" w:space="0" w:color="auto"/>
                  </w:divBdr>
                  <w:divsChild>
                    <w:div w:id="130458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759550">
      <w:bodyDiv w:val="1"/>
      <w:marLeft w:val="0"/>
      <w:marRight w:val="0"/>
      <w:marTop w:val="0"/>
      <w:marBottom w:val="0"/>
      <w:divBdr>
        <w:top w:val="none" w:sz="0" w:space="0" w:color="auto"/>
        <w:left w:val="none" w:sz="0" w:space="0" w:color="auto"/>
        <w:bottom w:val="none" w:sz="0" w:space="0" w:color="auto"/>
        <w:right w:val="none" w:sz="0" w:space="0" w:color="auto"/>
      </w:divBdr>
      <w:divsChild>
        <w:div w:id="223569924">
          <w:marLeft w:val="0"/>
          <w:marRight w:val="0"/>
          <w:marTop w:val="0"/>
          <w:marBottom w:val="0"/>
          <w:divBdr>
            <w:top w:val="none" w:sz="0" w:space="0" w:color="auto"/>
            <w:left w:val="none" w:sz="0" w:space="0" w:color="auto"/>
            <w:bottom w:val="none" w:sz="0" w:space="0" w:color="auto"/>
            <w:right w:val="none" w:sz="0" w:space="0" w:color="auto"/>
          </w:divBdr>
          <w:divsChild>
            <w:div w:id="41565205">
              <w:marLeft w:val="0"/>
              <w:marRight w:val="0"/>
              <w:marTop w:val="0"/>
              <w:marBottom w:val="0"/>
              <w:divBdr>
                <w:top w:val="none" w:sz="0" w:space="0" w:color="auto"/>
                <w:left w:val="none" w:sz="0" w:space="0" w:color="auto"/>
                <w:bottom w:val="none" w:sz="0" w:space="0" w:color="auto"/>
                <w:right w:val="none" w:sz="0" w:space="0" w:color="auto"/>
              </w:divBdr>
              <w:divsChild>
                <w:div w:id="88043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336396">
      <w:bodyDiv w:val="1"/>
      <w:marLeft w:val="0"/>
      <w:marRight w:val="0"/>
      <w:marTop w:val="0"/>
      <w:marBottom w:val="0"/>
      <w:divBdr>
        <w:top w:val="none" w:sz="0" w:space="0" w:color="auto"/>
        <w:left w:val="none" w:sz="0" w:space="0" w:color="auto"/>
        <w:bottom w:val="none" w:sz="0" w:space="0" w:color="auto"/>
        <w:right w:val="none" w:sz="0" w:space="0" w:color="auto"/>
      </w:divBdr>
      <w:divsChild>
        <w:div w:id="1181092809">
          <w:marLeft w:val="0"/>
          <w:marRight w:val="0"/>
          <w:marTop w:val="0"/>
          <w:marBottom w:val="0"/>
          <w:divBdr>
            <w:top w:val="none" w:sz="0" w:space="0" w:color="auto"/>
            <w:left w:val="none" w:sz="0" w:space="0" w:color="auto"/>
            <w:bottom w:val="none" w:sz="0" w:space="0" w:color="auto"/>
            <w:right w:val="none" w:sz="0" w:space="0" w:color="auto"/>
          </w:divBdr>
          <w:divsChild>
            <w:div w:id="1442646399">
              <w:marLeft w:val="0"/>
              <w:marRight w:val="0"/>
              <w:marTop w:val="0"/>
              <w:marBottom w:val="0"/>
              <w:divBdr>
                <w:top w:val="none" w:sz="0" w:space="0" w:color="auto"/>
                <w:left w:val="none" w:sz="0" w:space="0" w:color="auto"/>
                <w:bottom w:val="none" w:sz="0" w:space="0" w:color="auto"/>
                <w:right w:val="none" w:sz="0" w:space="0" w:color="auto"/>
              </w:divBdr>
              <w:divsChild>
                <w:div w:id="89250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348423">
      <w:bodyDiv w:val="1"/>
      <w:marLeft w:val="0"/>
      <w:marRight w:val="0"/>
      <w:marTop w:val="0"/>
      <w:marBottom w:val="0"/>
      <w:divBdr>
        <w:top w:val="none" w:sz="0" w:space="0" w:color="auto"/>
        <w:left w:val="none" w:sz="0" w:space="0" w:color="auto"/>
        <w:bottom w:val="none" w:sz="0" w:space="0" w:color="auto"/>
        <w:right w:val="none" w:sz="0" w:space="0" w:color="auto"/>
      </w:divBdr>
      <w:divsChild>
        <w:div w:id="755635002">
          <w:marLeft w:val="640"/>
          <w:marRight w:val="0"/>
          <w:marTop w:val="0"/>
          <w:marBottom w:val="0"/>
          <w:divBdr>
            <w:top w:val="none" w:sz="0" w:space="0" w:color="auto"/>
            <w:left w:val="none" w:sz="0" w:space="0" w:color="auto"/>
            <w:bottom w:val="none" w:sz="0" w:space="0" w:color="auto"/>
            <w:right w:val="none" w:sz="0" w:space="0" w:color="auto"/>
          </w:divBdr>
        </w:div>
      </w:divsChild>
    </w:div>
    <w:div w:id="642581740">
      <w:bodyDiv w:val="1"/>
      <w:marLeft w:val="0"/>
      <w:marRight w:val="0"/>
      <w:marTop w:val="0"/>
      <w:marBottom w:val="0"/>
      <w:divBdr>
        <w:top w:val="none" w:sz="0" w:space="0" w:color="auto"/>
        <w:left w:val="none" w:sz="0" w:space="0" w:color="auto"/>
        <w:bottom w:val="none" w:sz="0" w:space="0" w:color="auto"/>
        <w:right w:val="none" w:sz="0" w:space="0" w:color="auto"/>
      </w:divBdr>
      <w:divsChild>
        <w:div w:id="1597052080">
          <w:marLeft w:val="0"/>
          <w:marRight w:val="0"/>
          <w:marTop w:val="0"/>
          <w:marBottom w:val="0"/>
          <w:divBdr>
            <w:top w:val="none" w:sz="0" w:space="0" w:color="auto"/>
            <w:left w:val="none" w:sz="0" w:space="0" w:color="auto"/>
            <w:bottom w:val="none" w:sz="0" w:space="0" w:color="auto"/>
            <w:right w:val="none" w:sz="0" w:space="0" w:color="auto"/>
          </w:divBdr>
          <w:divsChild>
            <w:div w:id="704790882">
              <w:marLeft w:val="0"/>
              <w:marRight w:val="0"/>
              <w:marTop w:val="0"/>
              <w:marBottom w:val="0"/>
              <w:divBdr>
                <w:top w:val="none" w:sz="0" w:space="0" w:color="auto"/>
                <w:left w:val="none" w:sz="0" w:space="0" w:color="auto"/>
                <w:bottom w:val="none" w:sz="0" w:space="0" w:color="auto"/>
                <w:right w:val="none" w:sz="0" w:space="0" w:color="auto"/>
              </w:divBdr>
              <w:divsChild>
                <w:div w:id="119742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411120">
      <w:bodyDiv w:val="1"/>
      <w:marLeft w:val="0"/>
      <w:marRight w:val="0"/>
      <w:marTop w:val="0"/>
      <w:marBottom w:val="0"/>
      <w:divBdr>
        <w:top w:val="none" w:sz="0" w:space="0" w:color="auto"/>
        <w:left w:val="none" w:sz="0" w:space="0" w:color="auto"/>
        <w:bottom w:val="none" w:sz="0" w:space="0" w:color="auto"/>
        <w:right w:val="none" w:sz="0" w:space="0" w:color="auto"/>
      </w:divBdr>
      <w:divsChild>
        <w:div w:id="1606884502">
          <w:marLeft w:val="640"/>
          <w:marRight w:val="0"/>
          <w:marTop w:val="0"/>
          <w:marBottom w:val="0"/>
          <w:divBdr>
            <w:top w:val="none" w:sz="0" w:space="0" w:color="auto"/>
            <w:left w:val="none" w:sz="0" w:space="0" w:color="auto"/>
            <w:bottom w:val="none" w:sz="0" w:space="0" w:color="auto"/>
            <w:right w:val="none" w:sz="0" w:space="0" w:color="auto"/>
          </w:divBdr>
        </w:div>
      </w:divsChild>
    </w:div>
    <w:div w:id="1018696520">
      <w:bodyDiv w:val="1"/>
      <w:marLeft w:val="0"/>
      <w:marRight w:val="0"/>
      <w:marTop w:val="0"/>
      <w:marBottom w:val="0"/>
      <w:divBdr>
        <w:top w:val="none" w:sz="0" w:space="0" w:color="auto"/>
        <w:left w:val="none" w:sz="0" w:space="0" w:color="auto"/>
        <w:bottom w:val="none" w:sz="0" w:space="0" w:color="auto"/>
        <w:right w:val="none" w:sz="0" w:space="0" w:color="auto"/>
      </w:divBdr>
    </w:div>
    <w:div w:id="1283416972">
      <w:bodyDiv w:val="1"/>
      <w:marLeft w:val="0"/>
      <w:marRight w:val="0"/>
      <w:marTop w:val="0"/>
      <w:marBottom w:val="0"/>
      <w:divBdr>
        <w:top w:val="none" w:sz="0" w:space="0" w:color="auto"/>
        <w:left w:val="none" w:sz="0" w:space="0" w:color="auto"/>
        <w:bottom w:val="none" w:sz="0" w:space="0" w:color="auto"/>
        <w:right w:val="none" w:sz="0" w:space="0" w:color="auto"/>
      </w:divBdr>
      <w:divsChild>
        <w:div w:id="218906650">
          <w:marLeft w:val="640"/>
          <w:marRight w:val="0"/>
          <w:marTop w:val="0"/>
          <w:marBottom w:val="0"/>
          <w:divBdr>
            <w:top w:val="none" w:sz="0" w:space="0" w:color="auto"/>
            <w:left w:val="none" w:sz="0" w:space="0" w:color="auto"/>
            <w:bottom w:val="none" w:sz="0" w:space="0" w:color="auto"/>
            <w:right w:val="none" w:sz="0" w:space="0" w:color="auto"/>
          </w:divBdr>
        </w:div>
      </w:divsChild>
    </w:div>
    <w:div w:id="1357583003">
      <w:bodyDiv w:val="1"/>
      <w:marLeft w:val="0"/>
      <w:marRight w:val="0"/>
      <w:marTop w:val="0"/>
      <w:marBottom w:val="0"/>
      <w:divBdr>
        <w:top w:val="none" w:sz="0" w:space="0" w:color="auto"/>
        <w:left w:val="none" w:sz="0" w:space="0" w:color="auto"/>
        <w:bottom w:val="none" w:sz="0" w:space="0" w:color="auto"/>
        <w:right w:val="none" w:sz="0" w:space="0" w:color="auto"/>
      </w:divBdr>
      <w:divsChild>
        <w:div w:id="826559956">
          <w:marLeft w:val="0"/>
          <w:marRight w:val="0"/>
          <w:marTop w:val="0"/>
          <w:marBottom w:val="0"/>
          <w:divBdr>
            <w:top w:val="none" w:sz="0" w:space="0" w:color="auto"/>
            <w:left w:val="none" w:sz="0" w:space="0" w:color="auto"/>
            <w:bottom w:val="none" w:sz="0" w:space="0" w:color="auto"/>
            <w:right w:val="none" w:sz="0" w:space="0" w:color="auto"/>
          </w:divBdr>
          <w:divsChild>
            <w:div w:id="529801907">
              <w:marLeft w:val="0"/>
              <w:marRight w:val="0"/>
              <w:marTop w:val="0"/>
              <w:marBottom w:val="0"/>
              <w:divBdr>
                <w:top w:val="none" w:sz="0" w:space="0" w:color="auto"/>
                <w:left w:val="none" w:sz="0" w:space="0" w:color="auto"/>
                <w:bottom w:val="none" w:sz="0" w:space="0" w:color="auto"/>
                <w:right w:val="none" w:sz="0" w:space="0" w:color="auto"/>
              </w:divBdr>
              <w:divsChild>
                <w:div w:id="1649824117">
                  <w:marLeft w:val="0"/>
                  <w:marRight w:val="0"/>
                  <w:marTop w:val="0"/>
                  <w:marBottom w:val="0"/>
                  <w:divBdr>
                    <w:top w:val="none" w:sz="0" w:space="0" w:color="auto"/>
                    <w:left w:val="none" w:sz="0" w:space="0" w:color="auto"/>
                    <w:bottom w:val="none" w:sz="0" w:space="0" w:color="auto"/>
                    <w:right w:val="none" w:sz="0" w:space="0" w:color="auto"/>
                  </w:divBdr>
                  <w:divsChild>
                    <w:div w:id="195644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615728">
      <w:bodyDiv w:val="1"/>
      <w:marLeft w:val="0"/>
      <w:marRight w:val="0"/>
      <w:marTop w:val="0"/>
      <w:marBottom w:val="0"/>
      <w:divBdr>
        <w:top w:val="none" w:sz="0" w:space="0" w:color="auto"/>
        <w:left w:val="none" w:sz="0" w:space="0" w:color="auto"/>
        <w:bottom w:val="none" w:sz="0" w:space="0" w:color="auto"/>
        <w:right w:val="none" w:sz="0" w:space="0" w:color="auto"/>
      </w:divBdr>
    </w:div>
    <w:div w:id="1445226815">
      <w:bodyDiv w:val="1"/>
      <w:marLeft w:val="0"/>
      <w:marRight w:val="0"/>
      <w:marTop w:val="0"/>
      <w:marBottom w:val="0"/>
      <w:divBdr>
        <w:top w:val="none" w:sz="0" w:space="0" w:color="auto"/>
        <w:left w:val="none" w:sz="0" w:space="0" w:color="auto"/>
        <w:bottom w:val="none" w:sz="0" w:space="0" w:color="auto"/>
        <w:right w:val="none" w:sz="0" w:space="0" w:color="auto"/>
      </w:divBdr>
      <w:divsChild>
        <w:div w:id="1518615698">
          <w:marLeft w:val="640"/>
          <w:marRight w:val="0"/>
          <w:marTop w:val="0"/>
          <w:marBottom w:val="0"/>
          <w:divBdr>
            <w:top w:val="none" w:sz="0" w:space="0" w:color="auto"/>
            <w:left w:val="none" w:sz="0" w:space="0" w:color="auto"/>
            <w:bottom w:val="none" w:sz="0" w:space="0" w:color="auto"/>
            <w:right w:val="none" w:sz="0" w:space="0" w:color="auto"/>
          </w:divBdr>
        </w:div>
      </w:divsChild>
    </w:div>
    <w:div w:id="1608729720">
      <w:bodyDiv w:val="1"/>
      <w:marLeft w:val="0"/>
      <w:marRight w:val="0"/>
      <w:marTop w:val="0"/>
      <w:marBottom w:val="0"/>
      <w:divBdr>
        <w:top w:val="none" w:sz="0" w:space="0" w:color="auto"/>
        <w:left w:val="none" w:sz="0" w:space="0" w:color="auto"/>
        <w:bottom w:val="none" w:sz="0" w:space="0" w:color="auto"/>
        <w:right w:val="none" w:sz="0" w:space="0" w:color="auto"/>
      </w:divBdr>
      <w:divsChild>
        <w:div w:id="1978561266">
          <w:marLeft w:val="0"/>
          <w:marRight w:val="0"/>
          <w:marTop w:val="0"/>
          <w:marBottom w:val="0"/>
          <w:divBdr>
            <w:top w:val="none" w:sz="0" w:space="0" w:color="auto"/>
            <w:left w:val="none" w:sz="0" w:space="0" w:color="auto"/>
            <w:bottom w:val="none" w:sz="0" w:space="0" w:color="auto"/>
            <w:right w:val="none" w:sz="0" w:space="0" w:color="auto"/>
          </w:divBdr>
          <w:divsChild>
            <w:div w:id="605382026">
              <w:marLeft w:val="0"/>
              <w:marRight w:val="0"/>
              <w:marTop w:val="0"/>
              <w:marBottom w:val="0"/>
              <w:divBdr>
                <w:top w:val="none" w:sz="0" w:space="0" w:color="auto"/>
                <w:left w:val="none" w:sz="0" w:space="0" w:color="auto"/>
                <w:bottom w:val="none" w:sz="0" w:space="0" w:color="auto"/>
                <w:right w:val="none" w:sz="0" w:space="0" w:color="auto"/>
              </w:divBdr>
              <w:divsChild>
                <w:div w:id="56715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941523">
      <w:bodyDiv w:val="1"/>
      <w:marLeft w:val="0"/>
      <w:marRight w:val="0"/>
      <w:marTop w:val="0"/>
      <w:marBottom w:val="0"/>
      <w:divBdr>
        <w:top w:val="none" w:sz="0" w:space="0" w:color="auto"/>
        <w:left w:val="none" w:sz="0" w:space="0" w:color="auto"/>
        <w:bottom w:val="none" w:sz="0" w:space="0" w:color="auto"/>
        <w:right w:val="none" w:sz="0" w:space="0" w:color="auto"/>
      </w:divBdr>
      <w:divsChild>
        <w:div w:id="53241175">
          <w:marLeft w:val="0"/>
          <w:marRight w:val="0"/>
          <w:marTop w:val="0"/>
          <w:marBottom w:val="0"/>
          <w:divBdr>
            <w:top w:val="none" w:sz="0" w:space="0" w:color="auto"/>
            <w:left w:val="none" w:sz="0" w:space="0" w:color="auto"/>
            <w:bottom w:val="none" w:sz="0" w:space="0" w:color="auto"/>
            <w:right w:val="none" w:sz="0" w:space="0" w:color="auto"/>
          </w:divBdr>
          <w:divsChild>
            <w:div w:id="744646660">
              <w:marLeft w:val="0"/>
              <w:marRight w:val="0"/>
              <w:marTop w:val="0"/>
              <w:marBottom w:val="0"/>
              <w:divBdr>
                <w:top w:val="none" w:sz="0" w:space="0" w:color="auto"/>
                <w:left w:val="none" w:sz="0" w:space="0" w:color="auto"/>
                <w:bottom w:val="none" w:sz="0" w:space="0" w:color="auto"/>
                <w:right w:val="none" w:sz="0" w:space="0" w:color="auto"/>
              </w:divBdr>
              <w:divsChild>
                <w:div w:id="196457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401308">
      <w:bodyDiv w:val="1"/>
      <w:marLeft w:val="0"/>
      <w:marRight w:val="0"/>
      <w:marTop w:val="0"/>
      <w:marBottom w:val="0"/>
      <w:divBdr>
        <w:top w:val="none" w:sz="0" w:space="0" w:color="auto"/>
        <w:left w:val="none" w:sz="0" w:space="0" w:color="auto"/>
        <w:bottom w:val="none" w:sz="0" w:space="0" w:color="auto"/>
        <w:right w:val="none" w:sz="0" w:space="0" w:color="auto"/>
      </w:divBdr>
      <w:divsChild>
        <w:div w:id="821889658">
          <w:marLeft w:val="0"/>
          <w:marRight w:val="0"/>
          <w:marTop w:val="0"/>
          <w:marBottom w:val="0"/>
          <w:divBdr>
            <w:top w:val="none" w:sz="0" w:space="0" w:color="auto"/>
            <w:left w:val="none" w:sz="0" w:space="0" w:color="auto"/>
            <w:bottom w:val="none" w:sz="0" w:space="0" w:color="auto"/>
            <w:right w:val="none" w:sz="0" w:space="0" w:color="auto"/>
          </w:divBdr>
          <w:divsChild>
            <w:div w:id="92551717">
              <w:marLeft w:val="0"/>
              <w:marRight w:val="0"/>
              <w:marTop w:val="0"/>
              <w:marBottom w:val="0"/>
              <w:divBdr>
                <w:top w:val="none" w:sz="0" w:space="0" w:color="auto"/>
                <w:left w:val="none" w:sz="0" w:space="0" w:color="auto"/>
                <w:bottom w:val="none" w:sz="0" w:space="0" w:color="auto"/>
                <w:right w:val="none" w:sz="0" w:space="0" w:color="auto"/>
              </w:divBdr>
              <w:divsChild>
                <w:div w:id="59081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330415">
      <w:bodyDiv w:val="1"/>
      <w:marLeft w:val="0"/>
      <w:marRight w:val="0"/>
      <w:marTop w:val="0"/>
      <w:marBottom w:val="0"/>
      <w:divBdr>
        <w:top w:val="none" w:sz="0" w:space="0" w:color="auto"/>
        <w:left w:val="none" w:sz="0" w:space="0" w:color="auto"/>
        <w:bottom w:val="none" w:sz="0" w:space="0" w:color="auto"/>
        <w:right w:val="none" w:sz="0" w:space="0" w:color="auto"/>
      </w:divBdr>
      <w:divsChild>
        <w:div w:id="133471845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413FB63F-687E-8C46-AC24-F7CE81E2F706}"/>
      </w:docPartPr>
      <w:docPartBody>
        <w:p w:rsidR="00B436E2" w:rsidRDefault="00551E82">
          <w:r w:rsidRPr="00D03A9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Textkörper CS)">
    <w:altName w:val="Times New Roman"/>
    <w:panose1 w:val="020B0604020202020204"/>
    <w:charset w:val="00"/>
    <w:family w:val="roman"/>
    <w:pitch w:val="default"/>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E82"/>
    <w:rsid w:val="00013EBC"/>
    <w:rsid w:val="001411AB"/>
    <w:rsid w:val="001711E8"/>
    <w:rsid w:val="00242049"/>
    <w:rsid w:val="0037001F"/>
    <w:rsid w:val="003D6ADA"/>
    <w:rsid w:val="00551E82"/>
    <w:rsid w:val="005C7B73"/>
    <w:rsid w:val="007E0DC0"/>
    <w:rsid w:val="009F7062"/>
    <w:rsid w:val="00AE6B6A"/>
    <w:rsid w:val="00AF6670"/>
    <w:rsid w:val="00B436E2"/>
    <w:rsid w:val="00D53D8C"/>
    <w:rsid w:val="00E91B1A"/>
    <w:rsid w:val="00FB479F"/>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H"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1E82"/>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453C69F-24E3-4B4B-B7CE-12759845C80F}">
  <we:reference id="wa104382081" version="1.55.1.0" store="en-GB" storeType="OMEX"/>
  <we:alternateReferences>
    <we:reference id="WA104382081" version="1.55.1.0" store="en-GB" storeType="OMEX"/>
  </we:alternateReferences>
  <we:properties>
    <we:property name="MENDELEY_CITATIONS" value="[{&quot;citationID&quot;:&quot;MENDELEY_CITATION_2224a17f-70b6-413d-b660-4745e17d1b9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&quot;,&quot;citationItems&quot;:[{&quot;id&quot;:&quot;9beb949f-b4db-39e0-b6ae-86630ddcd3dd&quot;,&quot;itemData&quot;:{&quot;type&quot;:&quot;article&quot;,&quot;id&quot;:&quot;9beb949f-b4db-39e0-b6ae-86630ddcd3dd&quot;,&quot;title&quot;:&quot;WHO Collaborating Centre for Drug Statistics Methodology: ATC classification index with DDDs, 2020&quot;,&quot;author&quot;:[{&quot;family&quot;:&quot;World Health Organization&quot;,&quot;given&quot;:&quot;&quot;,&quot;parse-names&quot;:false,&quot;dropping-particle&quot;:&quot;&quot;,&quot;non-dropping-particle&quot;:&quot;&quot;}],&quot;issued&quot;:{&quot;date-parts&quot;:[[2019]]},&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2507FD-57E7-4C9D-AC65-54F175691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8</Pages>
  <Words>1254</Words>
  <Characters>7152</Characters>
  <Application>Microsoft Office Word</Application>
  <DocSecurity>0</DocSecurity>
  <Lines>59</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Lukas Sempach</dc:creator>
  <cp:keywords/>
  <dc:description/>
  <cp:lastModifiedBy>Lukas Sempach</cp:lastModifiedBy>
  <cp:revision>9</cp:revision>
  <dcterms:created xsi:type="dcterms:W3CDTF">2024-02-19T15:32:00Z</dcterms:created>
  <dcterms:modified xsi:type="dcterms:W3CDTF">2024-03-21T18:13:00Z</dcterms:modified>
</cp:coreProperties>
</file>