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1CF1" w14:textId="3922CDA8" w:rsidR="002E28E4" w:rsidRPr="008214EB" w:rsidRDefault="008F2AC8">
      <w:pPr>
        <w:rPr>
          <w:rFonts w:ascii="Times New Roman" w:hAnsi="Times New Roman" w:cs="Times New Roman"/>
          <w:b/>
          <w:bCs/>
        </w:rPr>
      </w:pPr>
      <w:r w:rsidRPr="008214EB">
        <w:rPr>
          <w:rFonts w:ascii="Times New Roman" w:hAnsi="Times New Roman" w:cs="Times New Roman"/>
          <w:b/>
          <w:bCs/>
        </w:rPr>
        <w:t xml:space="preserve">Supplemental </w:t>
      </w:r>
      <w:r w:rsidR="008214EB" w:rsidRPr="008214EB">
        <w:rPr>
          <w:rFonts w:ascii="Times New Roman" w:hAnsi="Times New Roman" w:cs="Times New Roman"/>
          <w:b/>
          <w:bCs/>
        </w:rPr>
        <w:t>Material 1</w:t>
      </w:r>
    </w:p>
    <w:p w14:paraId="42DA4E6C" w14:textId="77777777" w:rsidR="008F2AC8" w:rsidRDefault="008F2AC8"/>
    <w:p w14:paraId="27C40480" w14:textId="503BEAD6" w:rsidR="008F2AC8" w:rsidRDefault="008F2AC8">
      <w:r>
        <w:rPr>
          <w:noProof/>
        </w:rPr>
        <w:drawing>
          <wp:inline distT="0" distB="0" distL="0" distR="0" wp14:anchorId="25ACE710" wp14:editId="495EA210">
            <wp:extent cx="4572000" cy="2743200"/>
            <wp:effectExtent l="0" t="0" r="12700" b="12700"/>
            <wp:docPr id="17613095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835EDC0-C88A-8EF3-BDD4-DB47007D2D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41B690E" w14:textId="5A9C08F4" w:rsidR="008F2AC8" w:rsidRPr="008214EB" w:rsidRDefault="008F2AC8" w:rsidP="008F2AC8">
      <w:pPr>
        <w:rPr>
          <w:rFonts w:ascii="Times New Roman" w:hAnsi="Times New Roman" w:cs="Times New Roman"/>
          <w:i/>
          <w:iCs/>
        </w:rPr>
      </w:pPr>
      <w:r w:rsidRPr="008214EB">
        <w:rPr>
          <w:rFonts w:ascii="Times New Roman" w:hAnsi="Times New Roman" w:cs="Times New Roman"/>
        </w:rPr>
        <w:t>*The CBCL mean scores reported in this graph refer to the T-scores.</w:t>
      </w:r>
    </w:p>
    <w:p w14:paraId="4A99FEF9" w14:textId="20E908DD" w:rsidR="008F2AC8" w:rsidRPr="008214EB" w:rsidRDefault="008F2AC8" w:rsidP="008F2AC8">
      <w:pPr>
        <w:rPr>
          <w:rFonts w:ascii="Times New Roman" w:hAnsi="Times New Roman" w:cs="Times New Roman"/>
        </w:rPr>
      </w:pPr>
      <w:r w:rsidRPr="008214EB">
        <w:rPr>
          <w:rFonts w:ascii="Times New Roman" w:hAnsi="Times New Roman" w:cs="Times New Roman"/>
          <w:i/>
          <w:iCs/>
        </w:rPr>
        <w:t>Note</w:t>
      </w:r>
      <w:r w:rsidR="008214EB" w:rsidRPr="008214EB">
        <w:rPr>
          <w:rFonts w:ascii="Times New Roman" w:hAnsi="Times New Roman" w:cs="Times New Roman"/>
          <w:i/>
          <w:iCs/>
        </w:rPr>
        <w:t>.</w:t>
      </w:r>
      <w:r w:rsidRPr="008214EB">
        <w:rPr>
          <w:rFonts w:ascii="Times New Roman" w:hAnsi="Times New Roman" w:cs="Times New Roman"/>
        </w:rPr>
        <w:t xml:space="preserve"> The mean T-scores in the normative sample is 50 with a standard deviation of 10.  </w:t>
      </w:r>
    </w:p>
    <w:p w14:paraId="2C35B988" w14:textId="77777777" w:rsidR="008F2AC8" w:rsidRPr="008214EB" w:rsidRDefault="008F2AC8">
      <w:pPr>
        <w:rPr>
          <w:rFonts w:ascii="Times New Roman" w:hAnsi="Times New Roman" w:cs="Times New Roman"/>
        </w:rPr>
      </w:pPr>
    </w:p>
    <w:sectPr w:rsidR="008F2AC8" w:rsidRPr="008214EB" w:rsidSect="00A741B8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C8"/>
    <w:rsid w:val="000071AB"/>
    <w:rsid w:val="00014821"/>
    <w:rsid w:val="0006615A"/>
    <w:rsid w:val="000902D8"/>
    <w:rsid w:val="000936E9"/>
    <w:rsid w:val="00124683"/>
    <w:rsid w:val="001264D4"/>
    <w:rsid w:val="00135A6B"/>
    <w:rsid w:val="00135E8C"/>
    <w:rsid w:val="0016644C"/>
    <w:rsid w:val="001D59A4"/>
    <w:rsid w:val="001D7E3B"/>
    <w:rsid w:val="002215B1"/>
    <w:rsid w:val="00294915"/>
    <w:rsid w:val="002B6093"/>
    <w:rsid w:val="002C158F"/>
    <w:rsid w:val="002D4395"/>
    <w:rsid w:val="002E28E4"/>
    <w:rsid w:val="003043E2"/>
    <w:rsid w:val="00310DA3"/>
    <w:rsid w:val="003303B8"/>
    <w:rsid w:val="003354FC"/>
    <w:rsid w:val="00357489"/>
    <w:rsid w:val="00367A8E"/>
    <w:rsid w:val="003878C8"/>
    <w:rsid w:val="003D1510"/>
    <w:rsid w:val="00417677"/>
    <w:rsid w:val="00497ED6"/>
    <w:rsid w:val="004A6CD9"/>
    <w:rsid w:val="004B33CC"/>
    <w:rsid w:val="005126FA"/>
    <w:rsid w:val="00564DC8"/>
    <w:rsid w:val="005672FC"/>
    <w:rsid w:val="005854E9"/>
    <w:rsid w:val="005D1982"/>
    <w:rsid w:val="00624CCF"/>
    <w:rsid w:val="00675FDA"/>
    <w:rsid w:val="00702781"/>
    <w:rsid w:val="007346A3"/>
    <w:rsid w:val="007623F7"/>
    <w:rsid w:val="00785443"/>
    <w:rsid w:val="007A0D8F"/>
    <w:rsid w:val="007C4A72"/>
    <w:rsid w:val="007F4D9B"/>
    <w:rsid w:val="008214EB"/>
    <w:rsid w:val="008364EE"/>
    <w:rsid w:val="008457EE"/>
    <w:rsid w:val="008F2AC8"/>
    <w:rsid w:val="00902E02"/>
    <w:rsid w:val="00916F9B"/>
    <w:rsid w:val="00953900"/>
    <w:rsid w:val="00966085"/>
    <w:rsid w:val="00972817"/>
    <w:rsid w:val="009736B5"/>
    <w:rsid w:val="009874F3"/>
    <w:rsid w:val="009E2114"/>
    <w:rsid w:val="009E5A31"/>
    <w:rsid w:val="00A33EAF"/>
    <w:rsid w:val="00A741B8"/>
    <w:rsid w:val="00B032BB"/>
    <w:rsid w:val="00B41502"/>
    <w:rsid w:val="00BB1095"/>
    <w:rsid w:val="00BC086F"/>
    <w:rsid w:val="00BC42B9"/>
    <w:rsid w:val="00C224C3"/>
    <w:rsid w:val="00C60F44"/>
    <w:rsid w:val="00C92639"/>
    <w:rsid w:val="00CB7670"/>
    <w:rsid w:val="00CC48E8"/>
    <w:rsid w:val="00CE25BC"/>
    <w:rsid w:val="00CE7FDA"/>
    <w:rsid w:val="00D55295"/>
    <w:rsid w:val="00DA1A7C"/>
    <w:rsid w:val="00DB3F7A"/>
    <w:rsid w:val="00DF2B1D"/>
    <w:rsid w:val="00E07D99"/>
    <w:rsid w:val="00E11170"/>
    <w:rsid w:val="00E33D1A"/>
    <w:rsid w:val="00E55AD6"/>
    <w:rsid w:val="00E84CA5"/>
    <w:rsid w:val="00EC655E"/>
    <w:rsid w:val="00ED5704"/>
    <w:rsid w:val="00ED75E2"/>
    <w:rsid w:val="00F145A3"/>
    <w:rsid w:val="00F15B79"/>
    <w:rsid w:val="00F17CE8"/>
    <w:rsid w:val="00F333D2"/>
    <w:rsid w:val="00FD0B5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67B01D"/>
  <w15:chartTrackingRefBased/>
  <w15:docId w15:val="{7E1C0A0C-C021-2D46-8125-AC1001A88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win365-my.sharepoint.com/personal/jtay_uwindsor_ca/Documents/graph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latin typeface="Times New Roman" panose="02020603050405020304" pitchFamily="18" charset="0"/>
                <a:cs typeface="Times New Roman" panose="02020603050405020304" pitchFamily="18" charset="0"/>
              </a:rPr>
              <a:t>Mean</a:t>
            </a:r>
            <a:r>
              <a:rPr lang="en-US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CBCL T-Scores Among Siblings (N=70)</a:t>
            </a:r>
            <a:endParaRPr lang="en-US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Sheet1!$A$7</c:f>
              <c:strCache>
                <c:ptCount val="1"/>
                <c:pt idx="0">
                  <c:v>Internalizing Problems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Sheet1!$B$6:$D$6</c:f>
              <c:strCache>
                <c:ptCount val="3"/>
                <c:pt idx="0">
                  <c:v>Time 1</c:v>
                </c:pt>
                <c:pt idx="1">
                  <c:v>Time 2</c:v>
                </c:pt>
                <c:pt idx="2">
                  <c:v>Time 3</c:v>
                </c:pt>
              </c:strCache>
            </c:strRef>
          </c:cat>
          <c:val>
            <c:numRef>
              <c:f>Sheet1!$B$7:$D$7</c:f>
              <c:numCache>
                <c:formatCode>General</c:formatCode>
                <c:ptCount val="3"/>
                <c:pt idx="0">
                  <c:v>53.7</c:v>
                </c:pt>
                <c:pt idx="1">
                  <c:v>52.3</c:v>
                </c:pt>
                <c:pt idx="2">
                  <c:v>50.4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F1-CB4B-ACF4-D3847090EE37}"/>
            </c:ext>
          </c:extLst>
        </c:ser>
        <c:ser>
          <c:idx val="1"/>
          <c:order val="1"/>
          <c:tx>
            <c:strRef>
              <c:f>Sheet1!$A$8</c:f>
              <c:strCache>
                <c:ptCount val="1"/>
                <c:pt idx="0">
                  <c:v>Externalizing Problems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Sheet1!$B$6:$D$6</c:f>
              <c:strCache>
                <c:ptCount val="3"/>
                <c:pt idx="0">
                  <c:v>Time 1</c:v>
                </c:pt>
                <c:pt idx="1">
                  <c:v>Time 2</c:v>
                </c:pt>
                <c:pt idx="2">
                  <c:v>Time 3</c:v>
                </c:pt>
              </c:strCache>
            </c:strRef>
          </c:cat>
          <c:val>
            <c:numRef>
              <c:f>Sheet1!$B$8:$D$8</c:f>
              <c:numCache>
                <c:formatCode>General</c:formatCode>
                <c:ptCount val="3"/>
                <c:pt idx="0">
                  <c:v>51</c:v>
                </c:pt>
                <c:pt idx="1">
                  <c:v>50.2</c:v>
                </c:pt>
                <c:pt idx="2">
                  <c:v>48.2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F1-CB4B-ACF4-D3847090EE37}"/>
            </c:ext>
          </c:extLst>
        </c:ser>
        <c:ser>
          <c:idx val="2"/>
          <c:order val="2"/>
          <c:tx>
            <c:strRef>
              <c:f>Sheet1!$A$9</c:f>
              <c:strCache>
                <c:ptCount val="1"/>
                <c:pt idx="0">
                  <c:v>Total Behaviour Problems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Sheet1!$B$6:$D$6</c:f>
              <c:strCache>
                <c:ptCount val="3"/>
                <c:pt idx="0">
                  <c:v>Time 1</c:v>
                </c:pt>
                <c:pt idx="1">
                  <c:v>Time 2</c:v>
                </c:pt>
                <c:pt idx="2">
                  <c:v>Time 3</c:v>
                </c:pt>
              </c:strCache>
            </c:strRef>
          </c:cat>
          <c:val>
            <c:numRef>
              <c:f>Sheet1!$B$9:$D$9</c:f>
              <c:numCache>
                <c:formatCode>General</c:formatCode>
                <c:ptCount val="3"/>
                <c:pt idx="0">
                  <c:v>52.6</c:v>
                </c:pt>
                <c:pt idx="1">
                  <c:v>51</c:v>
                </c:pt>
                <c:pt idx="2">
                  <c:v>48.8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F1-CB4B-ACF4-D3847090EE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53404879"/>
        <c:axId val="1853407151"/>
      </c:barChart>
      <c:catAx>
        <c:axId val="18534048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53407151"/>
        <c:crosses val="autoZero"/>
        <c:auto val="1"/>
        <c:lblAlgn val="ctr"/>
        <c:lblOffset val="100"/>
        <c:noMultiLvlLbl val="0"/>
      </c:catAx>
      <c:valAx>
        <c:axId val="18534071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34048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Tay</dc:creator>
  <cp:keywords/>
  <dc:description/>
  <cp:lastModifiedBy>Joanne Tay</cp:lastModifiedBy>
  <cp:revision>4</cp:revision>
  <dcterms:created xsi:type="dcterms:W3CDTF">2024-02-15T20:43:00Z</dcterms:created>
  <dcterms:modified xsi:type="dcterms:W3CDTF">2024-02-15T20:45:00Z</dcterms:modified>
</cp:coreProperties>
</file>