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9C9A9" w14:textId="77777777" w:rsidR="007C01FF" w:rsidRDefault="007C01FF" w:rsidP="007C01FF">
      <w:pPr>
        <w:spacing w:after="0" w:line="360" w:lineRule="auto"/>
        <w:ind w:right="-1"/>
        <w:jc w:val="both"/>
        <w:rPr>
          <w:rFonts w:ascii="Arial" w:hAnsi="Arial" w:cs="Arial"/>
          <w:b/>
          <w:bCs/>
          <w:sz w:val="20"/>
          <w:szCs w:val="20"/>
        </w:rPr>
      </w:pPr>
    </w:p>
    <w:p w14:paraId="407A10AA" w14:textId="77777777" w:rsidR="007C01FF" w:rsidRPr="003E1459" w:rsidRDefault="007C01FF" w:rsidP="007C01FF">
      <w:pPr>
        <w:spacing w:after="0" w:line="360" w:lineRule="auto"/>
        <w:ind w:right="-1"/>
        <w:jc w:val="both"/>
      </w:pPr>
      <w:r w:rsidRPr="003E1459">
        <w:rPr>
          <w:rFonts w:ascii="Arial" w:hAnsi="Arial" w:cs="Arial"/>
          <w:b/>
          <w:bCs/>
          <w:sz w:val="20"/>
          <w:szCs w:val="20"/>
        </w:rPr>
        <w:t>Supplementary table 2 –Dental alterations by teeth.</w:t>
      </w:r>
    </w:p>
    <w:tbl>
      <w:tblPr>
        <w:tblW w:w="9209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29"/>
        <w:gridCol w:w="851"/>
        <w:gridCol w:w="992"/>
        <w:gridCol w:w="758"/>
        <w:gridCol w:w="851"/>
        <w:gridCol w:w="850"/>
        <w:gridCol w:w="992"/>
        <w:gridCol w:w="851"/>
        <w:gridCol w:w="992"/>
        <w:gridCol w:w="943"/>
      </w:tblGrid>
      <w:tr w:rsidR="007C01FF" w:rsidRPr="003E1459" w14:paraId="64599808" w14:textId="77777777" w:rsidTr="00AE5064">
        <w:trPr>
          <w:trHeight w:val="1"/>
          <w:jc w:val="center"/>
        </w:trPr>
        <w:tc>
          <w:tcPr>
            <w:tcW w:w="11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25DE3369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Teeth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5866FAF7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01B6BBF0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7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5A54905F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79337077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456E81E9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3B7AAB13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6C01D32A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1D0ED53E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9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D9D9D9" w:themeFill="background1" w:themeFillShade="D9"/>
            <w:vAlign w:val="center"/>
          </w:tcPr>
          <w:p w14:paraId="5D175D0D" w14:textId="77777777" w:rsidR="007C01FF" w:rsidRPr="003E1459" w:rsidRDefault="007C01FF" w:rsidP="00AE5064">
            <w:pPr>
              <w:suppressAutoHyphens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pt-BR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  <w:lang w:val="pt-BR"/>
              </w:rPr>
              <w:t>Total          N (%)</w:t>
            </w:r>
          </w:p>
        </w:tc>
      </w:tr>
      <w:tr w:rsidR="007C01FF" w:rsidRPr="003E1459" w14:paraId="2C441F8A" w14:textId="77777777" w:rsidTr="00AE5064">
        <w:trPr>
          <w:trHeight w:val="1"/>
          <w:jc w:val="center"/>
        </w:trPr>
        <w:tc>
          <w:tcPr>
            <w:tcW w:w="11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5C2A62B7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Upper right quadrant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6119F154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3B4BFE1B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6D601C6F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B2FCB3B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394687C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3F790C8D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21E35D35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2A7B87E2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bottom"/>
          </w:tcPr>
          <w:p w14:paraId="6018A378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40(27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3E1459">
              <w:rPr>
                <w:rFonts w:ascii="Arial" w:hAnsi="Arial" w:cs="Arial"/>
                <w:sz w:val="20"/>
                <w:szCs w:val="20"/>
              </w:rPr>
              <w:t>3)</w:t>
            </w:r>
          </w:p>
        </w:tc>
      </w:tr>
      <w:tr w:rsidR="007C01FF" w:rsidRPr="003E1459" w14:paraId="59BDEF34" w14:textId="77777777" w:rsidTr="00AE5064">
        <w:trPr>
          <w:trHeight w:val="1"/>
          <w:jc w:val="center"/>
        </w:trPr>
        <w:tc>
          <w:tcPr>
            <w:tcW w:w="11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4C7ACF04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Upper left quadrant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E64BD26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9B9157A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7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6C79A569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1CBA0E9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4BE8D68C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3E7B92C6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25BA8E92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00FC4C50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9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bottom"/>
          </w:tcPr>
          <w:p w14:paraId="6A08414C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76(47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3E1459">
              <w:rPr>
                <w:rFonts w:ascii="Arial" w:hAnsi="Arial" w:cs="Arial"/>
                <w:sz w:val="20"/>
                <w:szCs w:val="20"/>
              </w:rPr>
              <w:t>9)</w:t>
            </w:r>
          </w:p>
        </w:tc>
      </w:tr>
      <w:tr w:rsidR="007C01FF" w:rsidRPr="003E1459" w14:paraId="50DF2DCB" w14:textId="77777777" w:rsidTr="00AE5064">
        <w:trPr>
          <w:trHeight w:val="1"/>
          <w:jc w:val="center"/>
        </w:trPr>
        <w:tc>
          <w:tcPr>
            <w:tcW w:w="11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668E8717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Lower left quadrant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04E15819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53FD6948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3BBCE3D2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587CC202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452BB4F2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38C9892C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26A02DFC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6A10DD95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bottom"/>
          </w:tcPr>
          <w:p w14:paraId="24119072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12(8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3E1459">
              <w:rPr>
                <w:rFonts w:ascii="Arial" w:hAnsi="Arial" w:cs="Arial"/>
                <w:sz w:val="20"/>
                <w:szCs w:val="20"/>
              </w:rPr>
              <w:t>2)</w:t>
            </w:r>
          </w:p>
        </w:tc>
      </w:tr>
      <w:tr w:rsidR="007C01FF" w:rsidRPr="003E1459" w14:paraId="7BA7B418" w14:textId="77777777" w:rsidTr="00AE5064">
        <w:trPr>
          <w:trHeight w:val="1"/>
          <w:jc w:val="center"/>
        </w:trPr>
        <w:tc>
          <w:tcPr>
            <w:tcW w:w="11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CECB06C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Lower right quadrant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3F38D363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021240A1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14614CB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48985AFB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7E7389C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C7381F4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64D39D8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2BB0E2E5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bottom"/>
          </w:tcPr>
          <w:p w14:paraId="3BFD3359" w14:textId="77777777" w:rsidR="007C01FF" w:rsidRPr="003E1459" w:rsidRDefault="007C01FF" w:rsidP="00AE5064">
            <w:pPr>
              <w:suppressAutoHyphens/>
              <w:spacing w:after="0" w:line="240" w:lineRule="auto"/>
              <w:ind w:left="499" w:hanging="35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18(12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3E1459">
              <w:rPr>
                <w:rFonts w:ascii="Arial" w:hAnsi="Arial" w:cs="Arial"/>
                <w:sz w:val="20"/>
                <w:szCs w:val="20"/>
              </w:rPr>
              <w:t>3)</w:t>
            </w:r>
          </w:p>
        </w:tc>
      </w:tr>
      <w:tr w:rsidR="007C01FF" w:rsidRPr="003E1459" w14:paraId="17323CFA" w14:textId="77777777" w:rsidTr="00AE5064">
        <w:trPr>
          <w:trHeight w:val="294"/>
          <w:jc w:val="center"/>
        </w:trPr>
        <w:tc>
          <w:tcPr>
            <w:tcW w:w="11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bottom"/>
          </w:tcPr>
          <w:p w14:paraId="6BB509F5" w14:textId="77777777" w:rsidR="007C01FF" w:rsidRPr="003E1459" w:rsidRDefault="007C01FF" w:rsidP="00AE5064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B4BE4FB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12(8.2%)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499C3717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52(35.6%)</w:t>
            </w:r>
          </w:p>
        </w:tc>
        <w:tc>
          <w:tcPr>
            <w:tcW w:w="7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08FA5942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7(4.8%)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073EDBAC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11(7.6%)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17E0CC9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12(8.2%)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2BBD3072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26(17,8%)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13F84C73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6(4.2%)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bottom"/>
          </w:tcPr>
          <w:p w14:paraId="379992BF" w14:textId="77777777" w:rsidR="007C01FF" w:rsidRPr="003E1459" w:rsidRDefault="007C01FF" w:rsidP="00AE5064">
            <w:pPr>
              <w:suppressAutoHyphens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20(13.6%)</w:t>
            </w:r>
          </w:p>
        </w:tc>
        <w:tc>
          <w:tcPr>
            <w:tcW w:w="9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bottom"/>
          </w:tcPr>
          <w:p w14:paraId="199F815B" w14:textId="77777777" w:rsidR="007C01FF" w:rsidRPr="003E1459" w:rsidRDefault="007C01FF" w:rsidP="00AE5064">
            <w:pPr>
              <w:suppressAutoHyphens/>
              <w:spacing w:after="0" w:line="240" w:lineRule="auto"/>
              <w:ind w:right="-247"/>
              <w:rPr>
                <w:rFonts w:ascii="Arial" w:hAnsi="Arial" w:cs="Arial"/>
                <w:sz w:val="20"/>
                <w:szCs w:val="20"/>
              </w:rPr>
            </w:pPr>
            <w:r w:rsidRPr="003E1459">
              <w:rPr>
                <w:rFonts w:ascii="Arial" w:hAnsi="Arial" w:cs="Arial"/>
                <w:sz w:val="20"/>
                <w:szCs w:val="20"/>
              </w:rPr>
              <w:t>146(100%)</w:t>
            </w:r>
          </w:p>
        </w:tc>
      </w:tr>
    </w:tbl>
    <w:p w14:paraId="7D5A1025" w14:textId="77777777" w:rsidR="007C01FF" w:rsidRPr="003E1459" w:rsidRDefault="007C01FF" w:rsidP="007C01FF">
      <w:pPr>
        <w:suppressAutoHyphens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E1459">
        <w:rPr>
          <w:rFonts w:ascii="Arial" w:hAnsi="Arial" w:cs="Arial"/>
          <w:sz w:val="16"/>
          <w:szCs w:val="16"/>
        </w:rPr>
        <w:t>A= Absent root</w:t>
      </w:r>
    </w:p>
    <w:p w14:paraId="032A46AB" w14:textId="77777777" w:rsidR="007C01FF" w:rsidRPr="003E1459" w:rsidRDefault="007C01FF" w:rsidP="007C01FF">
      <w:pPr>
        <w:suppressAutoHyphens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E1459">
        <w:rPr>
          <w:rFonts w:ascii="Arial" w:hAnsi="Arial" w:cs="Arial"/>
          <w:sz w:val="16"/>
          <w:szCs w:val="16"/>
        </w:rPr>
        <w:t>B= Root shortening</w:t>
      </w:r>
    </w:p>
    <w:p w14:paraId="07E5BEE7" w14:textId="77777777" w:rsidR="007C01FF" w:rsidRPr="003E1459" w:rsidRDefault="007C01FF" w:rsidP="007C01FF">
      <w:pPr>
        <w:suppressAutoHyphens/>
        <w:spacing w:after="0" w:line="240" w:lineRule="auto"/>
        <w:rPr>
          <w:rFonts w:ascii="Arial" w:hAnsi="Arial" w:cs="Arial"/>
          <w:sz w:val="16"/>
          <w:szCs w:val="16"/>
        </w:rPr>
      </w:pPr>
      <w:r w:rsidRPr="003E1459">
        <w:rPr>
          <w:rFonts w:ascii="Arial" w:hAnsi="Arial" w:cs="Arial"/>
          <w:sz w:val="16"/>
          <w:szCs w:val="16"/>
        </w:rPr>
        <w:t>C= Root thinning</w:t>
      </w:r>
    </w:p>
    <w:p w14:paraId="13D960EA" w14:textId="77777777" w:rsidR="007C01FF" w:rsidRPr="003E1459" w:rsidRDefault="007C01FF" w:rsidP="007C01FF">
      <w:pPr>
        <w:suppressAutoHyphens/>
        <w:spacing w:after="0" w:line="240" w:lineRule="auto"/>
        <w:rPr>
          <w:rFonts w:ascii="Arial" w:hAnsi="Arial" w:cs="Arial"/>
          <w:sz w:val="16"/>
          <w:szCs w:val="16"/>
        </w:rPr>
      </w:pPr>
      <w:r w:rsidRPr="003E1459">
        <w:rPr>
          <w:rFonts w:ascii="Arial" w:hAnsi="Arial" w:cs="Arial"/>
          <w:sz w:val="16"/>
          <w:szCs w:val="16"/>
        </w:rPr>
        <w:t>D= hypodontia/oligodontia</w:t>
      </w:r>
    </w:p>
    <w:p w14:paraId="1567B5EF" w14:textId="77777777" w:rsidR="007C01FF" w:rsidRPr="003E1459" w:rsidRDefault="007C01FF" w:rsidP="007C01FF">
      <w:pPr>
        <w:suppressAutoHyphens/>
        <w:spacing w:after="0" w:line="240" w:lineRule="auto"/>
        <w:rPr>
          <w:rFonts w:ascii="Arial" w:hAnsi="Arial" w:cs="Arial"/>
          <w:sz w:val="16"/>
          <w:szCs w:val="16"/>
        </w:rPr>
      </w:pPr>
      <w:r w:rsidRPr="003E1459">
        <w:rPr>
          <w:rFonts w:ascii="Arial" w:hAnsi="Arial" w:cs="Arial"/>
          <w:sz w:val="16"/>
          <w:szCs w:val="16"/>
        </w:rPr>
        <w:t>E= Microdontia</w:t>
      </w:r>
    </w:p>
    <w:p w14:paraId="46BB609C" w14:textId="77777777" w:rsidR="007C01FF" w:rsidRPr="003E1459" w:rsidRDefault="007C01FF" w:rsidP="007C01FF">
      <w:pPr>
        <w:suppressAutoHyphens/>
        <w:spacing w:after="0" w:line="240" w:lineRule="auto"/>
        <w:rPr>
          <w:rFonts w:ascii="Arial" w:hAnsi="Arial" w:cs="Arial"/>
          <w:sz w:val="16"/>
          <w:szCs w:val="16"/>
        </w:rPr>
      </w:pPr>
      <w:r w:rsidRPr="003E1459">
        <w:rPr>
          <w:rFonts w:ascii="Arial" w:hAnsi="Arial" w:cs="Arial"/>
          <w:sz w:val="16"/>
          <w:szCs w:val="16"/>
        </w:rPr>
        <w:t>F = Pulp chamber reduction</w:t>
      </w:r>
    </w:p>
    <w:p w14:paraId="1D762D82" w14:textId="77777777" w:rsidR="007C01FF" w:rsidRPr="003E1459" w:rsidRDefault="007C01FF" w:rsidP="007C01FF">
      <w:pPr>
        <w:suppressAutoHyphens/>
        <w:spacing w:after="0" w:line="240" w:lineRule="auto"/>
        <w:rPr>
          <w:rFonts w:ascii="Arial" w:hAnsi="Arial" w:cs="Arial"/>
          <w:sz w:val="16"/>
          <w:szCs w:val="16"/>
        </w:rPr>
      </w:pPr>
      <w:r w:rsidRPr="003E1459">
        <w:rPr>
          <w:rFonts w:ascii="Arial" w:hAnsi="Arial" w:cs="Arial"/>
          <w:sz w:val="16"/>
          <w:szCs w:val="16"/>
        </w:rPr>
        <w:t>G= Delayed eruption</w:t>
      </w:r>
    </w:p>
    <w:p w14:paraId="59BC9484" w14:textId="77777777" w:rsidR="007C01FF" w:rsidRPr="003E1459" w:rsidRDefault="007C01FF" w:rsidP="007C01FF">
      <w:pPr>
        <w:suppressAutoHyphens/>
        <w:spacing w:after="0" w:line="240" w:lineRule="auto"/>
      </w:pPr>
      <w:r w:rsidRPr="003E1459">
        <w:rPr>
          <w:rFonts w:ascii="Arial" w:hAnsi="Arial" w:cs="Arial"/>
          <w:sz w:val="16"/>
          <w:szCs w:val="16"/>
        </w:rPr>
        <w:t>H= Premature permanent root closure</w:t>
      </w:r>
    </w:p>
    <w:p w14:paraId="1E33AA1B" w14:textId="77777777" w:rsidR="009F327F" w:rsidRDefault="009F327F"/>
    <w:sectPr w:rsidR="009F327F" w:rsidSect="00F14F1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1FF"/>
    <w:rsid w:val="00377BD8"/>
    <w:rsid w:val="0047354F"/>
    <w:rsid w:val="00710BE1"/>
    <w:rsid w:val="007C01FF"/>
    <w:rsid w:val="009F327F"/>
    <w:rsid w:val="00D34B98"/>
    <w:rsid w:val="00F1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DBED1C"/>
  <w15:chartTrackingRefBased/>
  <w15:docId w15:val="{DA4741AB-443C-2C40-92E3-6C444DE4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1FF"/>
    <w:pPr>
      <w:spacing w:after="160" w:line="259" w:lineRule="auto"/>
    </w:pPr>
    <w:rPr>
      <w:rFonts w:ascii="Calibri" w:eastAsia="Times New Roman" w:hAnsi="Calibri" w:cs="Times New Roman"/>
      <w:kern w:val="0"/>
      <w:sz w:val="22"/>
      <w:szCs w:val="22"/>
      <w:lang w:val="en-US"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C01FF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C01FF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C01FF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C01FF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C01FF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C01FF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C01FF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C01FF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C01FF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C0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C0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C0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C01F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C01F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C01F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C01F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C01F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C01F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C0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7C0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C01FF"/>
    <w:pPr>
      <w:numPr>
        <w:ilvl w:val="1"/>
      </w:numPr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7C0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C01FF"/>
    <w:pPr>
      <w:spacing w:before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7C01F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C01FF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7C01F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C0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C01F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C01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461</Characters>
  <Application>Microsoft Office Word</Application>
  <DocSecurity>0</DocSecurity>
  <Lines>21</Lines>
  <Paragraphs>10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Heliton Spindola</dc:creator>
  <cp:keywords/>
  <dc:description/>
  <cp:lastModifiedBy>Heliton Spindola</cp:lastModifiedBy>
  <cp:revision>1</cp:revision>
  <dcterms:created xsi:type="dcterms:W3CDTF">2024-03-20T20:54:00Z</dcterms:created>
  <dcterms:modified xsi:type="dcterms:W3CDTF">2024-03-20T20:55:00Z</dcterms:modified>
</cp:coreProperties>
</file>