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E0C3F" w14:textId="77777777" w:rsidR="001F2999" w:rsidRPr="00675DD3" w:rsidRDefault="001F2999" w:rsidP="001F2999">
      <w:pPr>
        <w:spacing w:after="0" w:line="480"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Prospects on the nano-plastic particles internalization and induction of cellular response in human keratinocytes</w:t>
      </w:r>
    </w:p>
    <w:p w14:paraId="5B987ECA" w14:textId="77777777" w:rsidR="001F2999" w:rsidRPr="00675DD3" w:rsidRDefault="001F2999" w:rsidP="001F2999">
      <w:pPr>
        <w:spacing w:after="0" w:line="360" w:lineRule="auto"/>
        <w:jc w:val="both"/>
        <w:rPr>
          <w:rFonts w:ascii="Times New Roman" w:hAnsi="Times New Roman"/>
          <w:b/>
          <w:sz w:val="24"/>
          <w:szCs w:val="24"/>
        </w:rPr>
      </w:pPr>
    </w:p>
    <w:p w14:paraId="0444E42D" w14:textId="77777777" w:rsidR="001F2999" w:rsidRPr="00675DD3" w:rsidRDefault="001F2999" w:rsidP="001F2999">
      <w:pPr>
        <w:spacing w:after="0" w:line="480" w:lineRule="auto"/>
        <w:jc w:val="center"/>
        <w:rPr>
          <w:rFonts w:ascii="Times New Roman" w:hAnsi="Times New Roman"/>
          <w:b/>
          <w:bCs/>
          <w:sz w:val="24"/>
          <w:szCs w:val="24"/>
        </w:rPr>
      </w:pPr>
      <w:r w:rsidRPr="00675DD3">
        <w:rPr>
          <w:rFonts w:ascii="Times New Roman" w:hAnsi="Times New Roman"/>
          <w:b/>
          <w:bCs/>
          <w:sz w:val="24"/>
          <w:szCs w:val="24"/>
        </w:rPr>
        <w:t>Ponnusamy Manogaran Gopinath</w:t>
      </w:r>
      <w:r w:rsidRPr="00675DD3">
        <w:rPr>
          <w:rFonts w:ascii="Times New Roman" w:hAnsi="Times New Roman"/>
          <w:b/>
          <w:bCs/>
          <w:sz w:val="24"/>
          <w:szCs w:val="24"/>
          <w:vertAlign w:val="superscript"/>
        </w:rPr>
        <w:t>a</w:t>
      </w:r>
      <w:r w:rsidRPr="00675DD3">
        <w:rPr>
          <w:rFonts w:ascii="Times New Roman" w:hAnsi="Times New Roman"/>
          <w:b/>
          <w:bCs/>
          <w:sz w:val="24"/>
          <w:szCs w:val="24"/>
        </w:rPr>
        <w:t>, Krishna Sundar Twayana</w:t>
      </w:r>
      <w:r w:rsidRPr="00675DD3">
        <w:rPr>
          <w:rFonts w:ascii="Times New Roman" w:hAnsi="Times New Roman"/>
          <w:b/>
          <w:bCs/>
          <w:sz w:val="24"/>
          <w:szCs w:val="24"/>
          <w:vertAlign w:val="superscript"/>
        </w:rPr>
        <w:t>b</w:t>
      </w:r>
      <w:r w:rsidRPr="00675DD3">
        <w:rPr>
          <w:rFonts w:ascii="Times New Roman" w:hAnsi="Times New Roman"/>
          <w:b/>
          <w:bCs/>
          <w:sz w:val="24"/>
          <w:szCs w:val="24"/>
        </w:rPr>
        <w:t>, Palaniyandi Ravanan*</w:t>
      </w:r>
      <w:r w:rsidRPr="00675DD3">
        <w:rPr>
          <w:rFonts w:ascii="Times New Roman" w:hAnsi="Times New Roman"/>
          <w:b/>
          <w:bCs/>
          <w:sz w:val="24"/>
          <w:szCs w:val="24"/>
          <w:vertAlign w:val="superscript"/>
        </w:rPr>
        <w:t>b,c</w:t>
      </w:r>
      <w:r w:rsidRPr="00675DD3">
        <w:rPr>
          <w:rFonts w:ascii="Times New Roman" w:hAnsi="Times New Roman"/>
          <w:b/>
          <w:bCs/>
          <w:sz w:val="24"/>
          <w:szCs w:val="24"/>
        </w:rPr>
        <w:t>, John Thomas</w:t>
      </w:r>
      <w:r w:rsidRPr="00675DD3">
        <w:rPr>
          <w:rFonts w:ascii="Times New Roman" w:hAnsi="Times New Roman"/>
          <w:b/>
          <w:bCs/>
          <w:sz w:val="24"/>
          <w:szCs w:val="24"/>
          <w:vertAlign w:val="superscript"/>
        </w:rPr>
        <w:t>a</w:t>
      </w:r>
      <w:r w:rsidRPr="00675DD3">
        <w:rPr>
          <w:rFonts w:ascii="Times New Roman" w:hAnsi="Times New Roman"/>
          <w:b/>
          <w:bCs/>
          <w:sz w:val="24"/>
          <w:szCs w:val="24"/>
        </w:rPr>
        <w:t>, Amitava Mukherjee</w:t>
      </w:r>
      <w:r w:rsidRPr="00675DD3">
        <w:rPr>
          <w:rFonts w:ascii="Times New Roman" w:hAnsi="Times New Roman"/>
          <w:b/>
          <w:bCs/>
          <w:sz w:val="24"/>
          <w:szCs w:val="24"/>
          <w:vertAlign w:val="superscript"/>
        </w:rPr>
        <w:t>a</w:t>
      </w:r>
      <w:r w:rsidRPr="00675DD3">
        <w:rPr>
          <w:rFonts w:ascii="Times New Roman" w:hAnsi="Times New Roman"/>
          <w:b/>
          <w:bCs/>
          <w:sz w:val="24"/>
          <w:szCs w:val="24"/>
        </w:rPr>
        <w:t xml:space="preserve"> &amp; Natarajan Chandrasekaran*</w:t>
      </w:r>
      <w:r w:rsidRPr="00675DD3">
        <w:rPr>
          <w:rFonts w:ascii="Times New Roman" w:hAnsi="Times New Roman"/>
          <w:b/>
          <w:bCs/>
          <w:sz w:val="24"/>
          <w:szCs w:val="24"/>
          <w:vertAlign w:val="superscript"/>
        </w:rPr>
        <w:t>a</w:t>
      </w:r>
    </w:p>
    <w:p w14:paraId="61F24F30" w14:textId="77777777" w:rsidR="001F2999" w:rsidRPr="00675DD3" w:rsidRDefault="001F2999" w:rsidP="001F2999">
      <w:pPr>
        <w:spacing w:after="0" w:line="480" w:lineRule="auto"/>
        <w:jc w:val="center"/>
        <w:rPr>
          <w:rFonts w:ascii="Times New Roman" w:hAnsi="Times New Roman"/>
          <w:sz w:val="24"/>
          <w:szCs w:val="24"/>
        </w:rPr>
      </w:pPr>
      <w:r w:rsidRPr="00675DD3">
        <w:rPr>
          <w:rFonts w:ascii="Times New Roman" w:hAnsi="Times New Roman"/>
          <w:sz w:val="24"/>
          <w:szCs w:val="24"/>
          <w:vertAlign w:val="superscript"/>
        </w:rPr>
        <w:t>a</w:t>
      </w:r>
      <w:r w:rsidRPr="00675DD3">
        <w:rPr>
          <w:rFonts w:ascii="Times New Roman" w:hAnsi="Times New Roman"/>
          <w:sz w:val="24"/>
          <w:szCs w:val="24"/>
        </w:rPr>
        <w:t>Centre for Nanobiotechnology, Vellore Institute of Technology (VIT), Vellore – 632 014, Tamil Nadu, India</w:t>
      </w:r>
    </w:p>
    <w:p w14:paraId="27D4D129" w14:textId="77777777" w:rsidR="001F2999" w:rsidRPr="00675DD3" w:rsidRDefault="001F2999" w:rsidP="001F2999">
      <w:pPr>
        <w:spacing w:after="0" w:line="480" w:lineRule="auto"/>
        <w:jc w:val="center"/>
        <w:rPr>
          <w:rFonts w:ascii="Times New Roman" w:hAnsi="Times New Roman"/>
          <w:sz w:val="24"/>
          <w:szCs w:val="24"/>
        </w:rPr>
      </w:pPr>
      <w:r w:rsidRPr="00675DD3">
        <w:rPr>
          <w:rFonts w:ascii="Times New Roman" w:hAnsi="Times New Roman"/>
          <w:sz w:val="24"/>
          <w:szCs w:val="24"/>
          <w:vertAlign w:val="superscript"/>
        </w:rPr>
        <w:t>b</w:t>
      </w:r>
      <w:r w:rsidRPr="00675DD3">
        <w:rPr>
          <w:rFonts w:ascii="Times New Roman" w:hAnsi="Times New Roman"/>
          <w:sz w:val="24"/>
          <w:szCs w:val="24"/>
        </w:rPr>
        <w:t>Apoptosis and Cell Survival Research Lab, Department of Biosciences, School of Biosciences and Technology, VIT University, Vellore – 632 014, Tamil Nadu, India</w:t>
      </w:r>
    </w:p>
    <w:p w14:paraId="2A68DAE0" w14:textId="77777777" w:rsidR="001F2999" w:rsidRPr="00675DD3" w:rsidRDefault="001F2999" w:rsidP="001F2999">
      <w:pPr>
        <w:spacing w:after="0" w:line="480" w:lineRule="auto"/>
        <w:jc w:val="center"/>
        <w:rPr>
          <w:rFonts w:ascii="Times New Roman" w:hAnsi="Times New Roman"/>
          <w:sz w:val="24"/>
          <w:szCs w:val="24"/>
        </w:rPr>
      </w:pPr>
      <w:r w:rsidRPr="00675DD3">
        <w:rPr>
          <w:rFonts w:ascii="Times New Roman" w:hAnsi="Times New Roman"/>
          <w:sz w:val="24"/>
          <w:szCs w:val="24"/>
          <w:vertAlign w:val="superscript"/>
        </w:rPr>
        <w:t>c</w:t>
      </w:r>
      <w:r w:rsidRPr="00675DD3">
        <w:rPr>
          <w:rFonts w:ascii="Times New Roman" w:hAnsi="Times New Roman"/>
          <w:sz w:val="24"/>
          <w:szCs w:val="24"/>
        </w:rPr>
        <w:t>Department of Microbiology, School of Life Sciences, Central University of Tamil Nadu</w:t>
      </w:r>
    </w:p>
    <w:p w14:paraId="13A19A12" w14:textId="77777777" w:rsidR="001F2999" w:rsidRPr="00675DD3" w:rsidRDefault="001F2999" w:rsidP="001F2999">
      <w:pPr>
        <w:spacing w:after="0" w:line="480" w:lineRule="auto"/>
        <w:jc w:val="center"/>
        <w:rPr>
          <w:rFonts w:ascii="Times New Roman" w:hAnsi="Times New Roman"/>
          <w:sz w:val="24"/>
          <w:szCs w:val="24"/>
        </w:rPr>
      </w:pPr>
      <w:r w:rsidRPr="00675DD3">
        <w:rPr>
          <w:rFonts w:ascii="Times New Roman" w:hAnsi="Times New Roman"/>
          <w:sz w:val="24"/>
          <w:szCs w:val="24"/>
        </w:rPr>
        <w:t>Thiruvarur -610 104, Tamil Nadu, India</w:t>
      </w:r>
    </w:p>
    <w:p w14:paraId="39A05E16" w14:textId="77777777" w:rsidR="001F2999" w:rsidRPr="00675DD3" w:rsidRDefault="001F2999" w:rsidP="001F2999">
      <w:pPr>
        <w:spacing w:after="0" w:line="480" w:lineRule="auto"/>
        <w:jc w:val="both"/>
        <w:rPr>
          <w:rFonts w:ascii="Times New Roman" w:hAnsi="Times New Roman"/>
          <w:sz w:val="24"/>
          <w:szCs w:val="24"/>
        </w:rPr>
      </w:pPr>
    </w:p>
    <w:p w14:paraId="584638A6" w14:textId="77777777" w:rsidR="001F2999" w:rsidRPr="00675DD3" w:rsidRDefault="001F2999" w:rsidP="001F2999">
      <w:pPr>
        <w:spacing w:after="0" w:line="360" w:lineRule="auto"/>
        <w:rPr>
          <w:rFonts w:ascii="Times New Roman" w:hAnsi="Times New Roman"/>
          <w:b/>
          <w:bCs/>
          <w:sz w:val="24"/>
          <w:szCs w:val="24"/>
        </w:rPr>
      </w:pPr>
      <w:r w:rsidRPr="00675DD3">
        <w:rPr>
          <w:rFonts w:ascii="Times New Roman" w:hAnsi="Times New Roman"/>
          <w:b/>
          <w:bCs/>
          <w:sz w:val="24"/>
          <w:szCs w:val="24"/>
        </w:rPr>
        <w:t xml:space="preserve">* Corresponding authors </w:t>
      </w:r>
    </w:p>
    <w:p w14:paraId="18F81D29" w14:textId="7BDF54F9" w:rsidR="001F2999" w:rsidRPr="00675DD3" w:rsidRDefault="001F2999" w:rsidP="001F2999">
      <w:pPr>
        <w:spacing w:after="0" w:line="360" w:lineRule="auto"/>
        <w:rPr>
          <w:rFonts w:ascii="Times New Roman" w:hAnsi="Times New Roman"/>
          <w:b/>
          <w:bCs/>
          <w:sz w:val="24"/>
          <w:szCs w:val="24"/>
        </w:rPr>
      </w:pPr>
      <w:r w:rsidRPr="00675DD3">
        <w:rPr>
          <w:rFonts w:ascii="Times New Roman" w:hAnsi="Times New Roman"/>
          <w:b/>
          <w:bCs/>
          <w:sz w:val="24"/>
          <w:szCs w:val="24"/>
        </w:rPr>
        <w:t xml:space="preserve">Dr. </w:t>
      </w:r>
      <w:r w:rsidR="00885DC4" w:rsidRPr="00675DD3">
        <w:rPr>
          <w:rFonts w:ascii="Times New Roman" w:hAnsi="Times New Roman"/>
          <w:b/>
          <w:bCs/>
          <w:sz w:val="24"/>
          <w:szCs w:val="24"/>
        </w:rPr>
        <w:t>Natarajan</w:t>
      </w:r>
      <w:r w:rsidRPr="00675DD3">
        <w:rPr>
          <w:rFonts w:ascii="Times New Roman" w:hAnsi="Times New Roman"/>
          <w:b/>
          <w:bCs/>
          <w:sz w:val="24"/>
          <w:szCs w:val="24"/>
        </w:rPr>
        <w:t xml:space="preserve"> Chandrasekaran</w:t>
      </w:r>
    </w:p>
    <w:p w14:paraId="0183741B"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Centre for Nanobiotechnology, Vellore Institute of Technology (VIT), Vellore, Tamil Nadu</w:t>
      </w:r>
    </w:p>
    <w:p w14:paraId="2B09EADB"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Tel-: +91 416 2202624; fax: +91 416 2243092</w:t>
      </w:r>
    </w:p>
    <w:p w14:paraId="36838C22"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 xml:space="preserve">E-mail address: </w:t>
      </w:r>
      <w:hyperlink r:id="rId5" w:history="1">
        <w:r w:rsidRPr="00675DD3">
          <w:rPr>
            <w:rStyle w:val="Hyperlink"/>
            <w:color w:val="auto"/>
            <w:sz w:val="24"/>
            <w:szCs w:val="24"/>
          </w:rPr>
          <w:t>nchandrasekaran@vit.ac.in</w:t>
        </w:r>
      </w:hyperlink>
      <w:r w:rsidRPr="00675DD3">
        <w:rPr>
          <w:rFonts w:ascii="Times New Roman" w:hAnsi="Times New Roman"/>
          <w:sz w:val="24"/>
          <w:szCs w:val="24"/>
        </w:rPr>
        <w:t xml:space="preserve">, </w:t>
      </w:r>
      <w:hyperlink r:id="rId6" w:history="1">
        <w:r w:rsidRPr="00675DD3">
          <w:rPr>
            <w:rStyle w:val="Hyperlink"/>
            <w:color w:val="auto"/>
            <w:sz w:val="24"/>
            <w:szCs w:val="24"/>
          </w:rPr>
          <w:t>nchandra40@hotmail.com</w:t>
        </w:r>
      </w:hyperlink>
      <w:r w:rsidRPr="00675DD3">
        <w:rPr>
          <w:rFonts w:ascii="Times New Roman" w:hAnsi="Times New Roman"/>
          <w:sz w:val="24"/>
          <w:szCs w:val="24"/>
        </w:rPr>
        <w:t xml:space="preserve"> </w:t>
      </w:r>
    </w:p>
    <w:p w14:paraId="6FA3B8A5" w14:textId="77777777" w:rsidR="001F2999" w:rsidRPr="00675DD3" w:rsidRDefault="001F2999" w:rsidP="001F2999">
      <w:pPr>
        <w:spacing w:after="0" w:line="360" w:lineRule="auto"/>
        <w:rPr>
          <w:rFonts w:ascii="Times New Roman" w:hAnsi="Times New Roman"/>
          <w:b/>
          <w:bCs/>
          <w:sz w:val="24"/>
          <w:szCs w:val="24"/>
        </w:rPr>
      </w:pPr>
      <w:r w:rsidRPr="00675DD3">
        <w:rPr>
          <w:rFonts w:ascii="Times New Roman" w:hAnsi="Times New Roman"/>
          <w:b/>
          <w:bCs/>
          <w:sz w:val="24"/>
          <w:szCs w:val="24"/>
        </w:rPr>
        <w:t>Dr. P. Ravanan</w:t>
      </w:r>
    </w:p>
    <w:p w14:paraId="76EF949D"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Department of Microbiology, School of Life Sciences, Central University of Tamil Nadu</w:t>
      </w:r>
    </w:p>
    <w:p w14:paraId="602542D8"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Thiruvarur – 610 104, Tamil Nadu.</w:t>
      </w:r>
    </w:p>
    <w:p w14:paraId="10824365" w14:textId="77777777" w:rsidR="001F2999" w:rsidRPr="00675DD3" w:rsidRDefault="001F2999" w:rsidP="001F2999">
      <w:pPr>
        <w:spacing w:after="0" w:line="360" w:lineRule="auto"/>
        <w:jc w:val="both"/>
        <w:rPr>
          <w:rFonts w:ascii="Times New Roman" w:hAnsi="Times New Roman"/>
          <w:sz w:val="24"/>
          <w:szCs w:val="24"/>
        </w:rPr>
      </w:pPr>
      <w:r w:rsidRPr="00675DD3">
        <w:rPr>
          <w:rFonts w:ascii="Times New Roman" w:hAnsi="Times New Roman"/>
          <w:sz w:val="24"/>
          <w:szCs w:val="24"/>
        </w:rPr>
        <w:t>E-mail address: ravanan@cutn.ac.in</w:t>
      </w:r>
    </w:p>
    <w:p w14:paraId="3D7FDA32" w14:textId="42FE66A3" w:rsidR="000B6643" w:rsidRPr="00675DD3" w:rsidRDefault="001F2999" w:rsidP="00603AF9">
      <w:pPr>
        <w:spacing w:after="0"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br/>
      </w:r>
      <w:r w:rsidR="00000BCB" w:rsidRPr="00675DD3">
        <w:rPr>
          <w:rFonts w:ascii="Times New Roman" w:hAnsi="Times New Roman" w:cs="Times New Roman"/>
          <w:b/>
          <w:bCs/>
          <w:sz w:val="24"/>
          <w:szCs w:val="24"/>
        </w:rPr>
        <w:br w:type="page"/>
      </w:r>
    </w:p>
    <w:p w14:paraId="7F1C3C63" w14:textId="49EF8CD3" w:rsidR="00E124C8" w:rsidRPr="00675DD3" w:rsidRDefault="00E124C8" w:rsidP="00E124C8">
      <w:pPr>
        <w:spacing w:after="0" w:line="480" w:lineRule="auto"/>
        <w:jc w:val="both"/>
        <w:rPr>
          <w:rFonts w:ascii="Times New Roman" w:hAnsi="Times New Roman" w:cs="Times New Roman"/>
          <w:b/>
          <w:bCs/>
          <w:sz w:val="24"/>
          <w:szCs w:val="24"/>
          <w:shd w:val="clear" w:color="auto" w:fill="FFFFFF"/>
        </w:rPr>
      </w:pPr>
      <w:r w:rsidRPr="00675DD3">
        <w:rPr>
          <w:rFonts w:ascii="Times New Roman" w:hAnsi="Times New Roman" w:cs="Times New Roman"/>
          <w:b/>
          <w:bCs/>
          <w:sz w:val="24"/>
          <w:szCs w:val="24"/>
          <w:shd w:val="clear" w:color="auto" w:fill="FFFFFF"/>
        </w:rPr>
        <w:lastRenderedPageBreak/>
        <w:t>Results</w:t>
      </w:r>
    </w:p>
    <w:p w14:paraId="05FA56AB" w14:textId="2DF0EE59" w:rsidR="00E124C8" w:rsidRPr="00675DD3" w:rsidRDefault="00E124C8" w:rsidP="00E124C8">
      <w:pPr>
        <w:spacing w:after="0" w:line="480" w:lineRule="auto"/>
        <w:jc w:val="both"/>
        <w:rPr>
          <w:rFonts w:ascii="Times New Roman" w:hAnsi="Times New Roman" w:cs="Times New Roman"/>
          <w:b/>
          <w:bCs/>
          <w:sz w:val="24"/>
          <w:szCs w:val="24"/>
          <w:shd w:val="clear" w:color="auto" w:fill="FFFFFF"/>
        </w:rPr>
      </w:pPr>
      <w:r w:rsidRPr="00675DD3">
        <w:rPr>
          <w:rFonts w:ascii="Times New Roman" w:hAnsi="Times New Roman" w:cs="Times New Roman"/>
          <w:b/>
          <w:bCs/>
          <w:sz w:val="24"/>
          <w:szCs w:val="24"/>
          <w:shd w:val="clear" w:color="auto" w:fill="FFFFFF"/>
        </w:rPr>
        <w:t>Isolation of MPs and NPs from FS samples</w:t>
      </w:r>
    </w:p>
    <w:p w14:paraId="26039B4E" w14:textId="34601B14" w:rsidR="00E124C8" w:rsidRPr="00675DD3" w:rsidRDefault="00E124C8" w:rsidP="00E124C8">
      <w:pPr>
        <w:spacing w:after="0" w:line="480" w:lineRule="auto"/>
        <w:ind w:firstLine="720"/>
        <w:jc w:val="both"/>
        <w:rPr>
          <w:rFonts w:ascii="Times New Roman" w:hAnsi="Times New Roman" w:cs="Times New Roman"/>
          <w:sz w:val="24"/>
          <w:szCs w:val="24"/>
          <w:shd w:val="clear" w:color="auto" w:fill="FFFFFF"/>
        </w:rPr>
      </w:pPr>
      <w:r w:rsidRPr="00675DD3">
        <w:rPr>
          <w:rFonts w:ascii="Times New Roman" w:hAnsi="Times New Roman" w:cs="Times New Roman"/>
          <w:sz w:val="24"/>
          <w:szCs w:val="24"/>
          <w:shd w:val="clear" w:color="auto" w:fill="FFFFFF"/>
        </w:rPr>
        <w:t xml:space="preserve">FS-1 and FS-2 products contained around 27.62 ± 5.83 mg of plastic particles with the size ranging from 30 nm – 372 µm per gram of product and around 41.59 ± 7.47  mg of plastic particles with the size ranging from 100 nm – 225 µm per </w:t>
      </w:r>
      <w:r w:rsidR="00F306D8" w:rsidRPr="00675DD3">
        <w:rPr>
          <w:rFonts w:ascii="Times New Roman" w:hAnsi="Times New Roman" w:cs="Times New Roman"/>
          <w:sz w:val="24"/>
          <w:szCs w:val="24"/>
          <w:shd w:val="clear" w:color="auto" w:fill="FFFFFF"/>
        </w:rPr>
        <w:t>millilitre</w:t>
      </w:r>
      <w:r w:rsidRPr="00675DD3">
        <w:rPr>
          <w:rFonts w:ascii="Times New Roman" w:hAnsi="Times New Roman" w:cs="Times New Roman"/>
          <w:sz w:val="24"/>
          <w:szCs w:val="24"/>
          <w:shd w:val="clear" w:color="auto" w:fill="FFFFFF"/>
        </w:rPr>
        <w:t xml:space="preserve"> of product, respectively. In the four-step filtration, an average of 12.51 mg MPs that are &gt; 25 µm size, 6. 88 mg MPs within 25 – 2.5 µm range, 4. 27 mg MPs between 2.5 -0.4 µm range, 2.94 mg NPs within 400 – 200 nm size and 2.15 mg NPs of &lt;200 nm size was found in one gram of FS-1 product. Similarly, one mL of FS-2 contained 16.81 mg, 10.27 mg, 6.05 mg, 6.37 mg, and 4.44 mg of MPs/NPs, respectively. Because of the heterogeneousness of size and shape, a nonsignificant correlation between the mass and particle number was observed. As a result, the number of particles applied to the skin could differ in each application, however, particle mass may remain constant at every use. For example, the use of 400 mg FS-1 product per wash may allow nearly 10 mg of MPs and 1.5 mg of NPs to contact skin, whereas 500 µl of FS-2 leads to exposure of around 20 mg of MPs and 2.2 mg of NPs onto the skin. We perceived from the preliminary studies that washing may remove up to 60 – 80 % of particles from the skin. </w:t>
      </w:r>
    </w:p>
    <w:p w14:paraId="7AB1E10F" w14:textId="77777777" w:rsidR="00BB59D0" w:rsidRPr="00675DD3" w:rsidRDefault="00BB59D0" w:rsidP="009F4455">
      <w:pPr>
        <w:jc w:val="both"/>
        <w:rPr>
          <w:rFonts w:ascii="Times New Roman" w:hAnsi="Times New Roman" w:cs="Times New Roman"/>
          <w:b/>
          <w:bCs/>
          <w:sz w:val="24"/>
          <w:szCs w:val="24"/>
        </w:rPr>
      </w:pPr>
    </w:p>
    <w:p w14:paraId="3749CD06" w14:textId="77777777" w:rsidR="00BB59D0" w:rsidRPr="00675DD3" w:rsidRDefault="00BB59D0">
      <w:pPr>
        <w:rPr>
          <w:rFonts w:ascii="Times New Roman" w:hAnsi="Times New Roman" w:cs="Times New Roman"/>
          <w:b/>
          <w:bCs/>
          <w:sz w:val="24"/>
          <w:szCs w:val="24"/>
        </w:rPr>
      </w:pPr>
      <w:r w:rsidRPr="00675DD3">
        <w:rPr>
          <w:rFonts w:ascii="Times New Roman" w:hAnsi="Times New Roman" w:cs="Times New Roman"/>
          <w:b/>
          <w:bCs/>
          <w:sz w:val="24"/>
          <w:szCs w:val="24"/>
        </w:rPr>
        <w:br w:type="page"/>
      </w:r>
    </w:p>
    <w:p w14:paraId="6CE28CB3" w14:textId="1513E521" w:rsidR="000B6643" w:rsidRPr="00675DD3" w:rsidRDefault="003E6F12" w:rsidP="009F4455">
      <w:pPr>
        <w:jc w:val="both"/>
        <w:rPr>
          <w:rFonts w:ascii="Times New Roman" w:hAnsi="Times New Roman" w:cs="Times New Roman"/>
          <w:sz w:val="24"/>
          <w:szCs w:val="24"/>
        </w:rPr>
      </w:pPr>
      <w:r w:rsidRPr="00675DD3">
        <w:rPr>
          <w:rFonts w:ascii="Times New Roman" w:hAnsi="Times New Roman" w:cs="Times New Roman"/>
          <w:b/>
          <w:bCs/>
          <w:sz w:val="24"/>
          <w:szCs w:val="24"/>
        </w:rPr>
        <w:lastRenderedPageBreak/>
        <w:t>Table</w:t>
      </w:r>
      <w:r w:rsidR="000B6643" w:rsidRPr="00675DD3">
        <w:rPr>
          <w:rFonts w:ascii="Times New Roman" w:hAnsi="Times New Roman" w:cs="Times New Roman"/>
          <w:b/>
          <w:bCs/>
          <w:sz w:val="24"/>
          <w:szCs w:val="24"/>
        </w:rPr>
        <w:t xml:space="preserve"> S</w:t>
      </w:r>
      <w:r w:rsidRPr="00675DD3">
        <w:rPr>
          <w:rFonts w:ascii="Times New Roman" w:hAnsi="Times New Roman" w:cs="Times New Roman"/>
          <w:b/>
          <w:bCs/>
          <w:sz w:val="24"/>
          <w:szCs w:val="24"/>
        </w:rPr>
        <w:t>1</w:t>
      </w:r>
      <w:r w:rsidR="009F4455" w:rsidRPr="00675DD3">
        <w:rPr>
          <w:rFonts w:ascii="Times New Roman" w:hAnsi="Times New Roman" w:cs="Times New Roman"/>
          <w:b/>
          <w:bCs/>
          <w:sz w:val="24"/>
          <w:szCs w:val="24"/>
        </w:rPr>
        <w:t xml:space="preserve">. Dynamic light scattering size distribution </w:t>
      </w:r>
      <w:r w:rsidRPr="00675DD3">
        <w:rPr>
          <w:rFonts w:ascii="Times New Roman" w:hAnsi="Times New Roman" w:cs="Times New Roman"/>
          <w:b/>
          <w:bCs/>
          <w:sz w:val="24"/>
          <w:szCs w:val="24"/>
        </w:rPr>
        <w:t xml:space="preserve">and zeta potential analysis of </w:t>
      </w:r>
      <w:r w:rsidR="009F4455" w:rsidRPr="00675DD3">
        <w:rPr>
          <w:rFonts w:ascii="Times New Roman" w:hAnsi="Times New Roman" w:cs="Times New Roman"/>
          <w:b/>
          <w:bCs/>
          <w:sz w:val="24"/>
          <w:szCs w:val="24"/>
        </w:rPr>
        <w:t xml:space="preserve">NPs suspended in the </w:t>
      </w:r>
      <w:r w:rsidRPr="00675DD3">
        <w:rPr>
          <w:rFonts w:ascii="Times New Roman" w:hAnsi="Times New Roman" w:cs="Times New Roman"/>
          <w:b/>
          <w:bCs/>
          <w:sz w:val="24"/>
          <w:szCs w:val="24"/>
        </w:rPr>
        <w:t xml:space="preserve">distilled water, keratin solution </w:t>
      </w:r>
      <w:r w:rsidR="0040431B" w:rsidRPr="00675DD3">
        <w:rPr>
          <w:rFonts w:ascii="Times New Roman" w:hAnsi="Times New Roman" w:cs="Times New Roman"/>
          <w:b/>
          <w:bCs/>
          <w:sz w:val="24"/>
          <w:szCs w:val="24"/>
        </w:rPr>
        <w:t>(0.2%)</w:t>
      </w:r>
      <w:r w:rsidR="00A8323C" w:rsidRPr="00675DD3">
        <w:rPr>
          <w:rFonts w:ascii="Times New Roman" w:hAnsi="Times New Roman" w:cs="Times New Roman"/>
          <w:b/>
          <w:bCs/>
          <w:sz w:val="24"/>
          <w:szCs w:val="24"/>
        </w:rPr>
        <w:t>,</w:t>
      </w:r>
      <w:r w:rsidR="0040431B" w:rsidRPr="00675DD3">
        <w:rPr>
          <w:rFonts w:ascii="Times New Roman" w:hAnsi="Times New Roman" w:cs="Times New Roman"/>
          <w:b/>
          <w:bCs/>
          <w:sz w:val="24"/>
          <w:szCs w:val="24"/>
        </w:rPr>
        <w:t xml:space="preserve"> </w:t>
      </w:r>
      <w:r w:rsidRPr="00675DD3">
        <w:rPr>
          <w:rFonts w:ascii="Times New Roman" w:hAnsi="Times New Roman" w:cs="Times New Roman"/>
          <w:b/>
          <w:bCs/>
          <w:sz w:val="24"/>
          <w:szCs w:val="24"/>
        </w:rPr>
        <w:t xml:space="preserve">and </w:t>
      </w:r>
      <w:r w:rsidR="009F4455" w:rsidRPr="00675DD3">
        <w:rPr>
          <w:rFonts w:ascii="Times New Roman" w:hAnsi="Times New Roman" w:cs="Times New Roman"/>
          <w:b/>
          <w:bCs/>
          <w:sz w:val="24"/>
          <w:szCs w:val="24"/>
        </w:rPr>
        <w:t>cell culture medium</w:t>
      </w:r>
      <w:r w:rsidRPr="00675DD3">
        <w:rPr>
          <w:rFonts w:ascii="Times New Roman" w:hAnsi="Times New Roman" w:cs="Times New Roman"/>
          <w:b/>
          <w:bCs/>
          <w:sz w:val="24"/>
          <w:szCs w:val="24"/>
        </w:rPr>
        <w:t>.</w:t>
      </w:r>
    </w:p>
    <w:tbl>
      <w:tblPr>
        <w:tblStyle w:val="TableGrid"/>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2329"/>
        <w:gridCol w:w="1060"/>
        <w:gridCol w:w="1188"/>
        <w:gridCol w:w="1956"/>
        <w:gridCol w:w="2114"/>
      </w:tblGrid>
      <w:tr w:rsidR="00675DD3" w:rsidRPr="00675DD3" w14:paraId="39D88EB7" w14:textId="77777777" w:rsidTr="0050731B">
        <w:trPr>
          <w:trHeight w:val="102"/>
        </w:trPr>
        <w:tc>
          <w:tcPr>
            <w:tcW w:w="3322" w:type="dxa"/>
            <w:gridSpan w:val="2"/>
            <w:vMerge w:val="restart"/>
            <w:tcBorders>
              <w:top w:val="single" w:sz="4" w:space="0" w:color="auto"/>
              <w:bottom w:val="single" w:sz="4" w:space="0" w:color="auto"/>
            </w:tcBorders>
            <w:vAlign w:val="center"/>
          </w:tcPr>
          <w:p w14:paraId="3EC70F08" w14:textId="128000F1"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DLS properties of Nanoplastics</w:t>
            </w:r>
          </w:p>
        </w:tc>
        <w:tc>
          <w:tcPr>
            <w:tcW w:w="6318" w:type="dxa"/>
            <w:gridSpan w:val="4"/>
            <w:tcBorders>
              <w:top w:val="single" w:sz="4" w:space="0" w:color="auto"/>
              <w:bottom w:val="single" w:sz="4" w:space="0" w:color="auto"/>
            </w:tcBorders>
            <w:vAlign w:val="center"/>
          </w:tcPr>
          <w:p w14:paraId="6E6BD508" w14:textId="1870E9D3"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Dispersion medium</w:t>
            </w:r>
          </w:p>
        </w:tc>
      </w:tr>
      <w:tr w:rsidR="00675DD3" w:rsidRPr="00675DD3" w14:paraId="3C1278CD" w14:textId="77777777" w:rsidTr="0050731B">
        <w:trPr>
          <w:trHeight w:val="101"/>
        </w:trPr>
        <w:tc>
          <w:tcPr>
            <w:tcW w:w="3322" w:type="dxa"/>
            <w:gridSpan w:val="2"/>
            <w:vMerge/>
            <w:tcBorders>
              <w:top w:val="single" w:sz="4" w:space="0" w:color="auto"/>
              <w:bottom w:val="single" w:sz="4" w:space="0" w:color="auto"/>
            </w:tcBorders>
            <w:vAlign w:val="center"/>
          </w:tcPr>
          <w:p w14:paraId="74DCE5E7" w14:textId="77777777" w:rsidR="00D759B8" w:rsidRPr="00675DD3" w:rsidRDefault="00D759B8" w:rsidP="00DA3B62">
            <w:pPr>
              <w:spacing w:line="276" w:lineRule="auto"/>
              <w:jc w:val="center"/>
              <w:rPr>
                <w:rFonts w:ascii="Times New Roman" w:hAnsi="Times New Roman" w:cs="Times New Roman"/>
                <w:b/>
                <w:bCs/>
                <w:sz w:val="24"/>
                <w:szCs w:val="24"/>
              </w:rPr>
            </w:pPr>
          </w:p>
        </w:tc>
        <w:tc>
          <w:tcPr>
            <w:tcW w:w="2248" w:type="dxa"/>
            <w:gridSpan w:val="2"/>
            <w:tcBorders>
              <w:top w:val="single" w:sz="4" w:space="0" w:color="auto"/>
              <w:bottom w:val="single" w:sz="4" w:space="0" w:color="auto"/>
            </w:tcBorders>
          </w:tcPr>
          <w:p w14:paraId="021AE0EE" w14:textId="75987567" w:rsidR="00D759B8" w:rsidRPr="00675DD3" w:rsidRDefault="00D759B8" w:rsidP="0050731B">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Distilled water</w:t>
            </w:r>
          </w:p>
        </w:tc>
        <w:tc>
          <w:tcPr>
            <w:tcW w:w="1956" w:type="dxa"/>
            <w:tcBorders>
              <w:top w:val="single" w:sz="4" w:space="0" w:color="auto"/>
              <w:bottom w:val="single" w:sz="4" w:space="0" w:color="auto"/>
            </w:tcBorders>
            <w:vAlign w:val="center"/>
          </w:tcPr>
          <w:p w14:paraId="5C33BFA9" w14:textId="3A417666"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Keratin solution (0.2%)</w:t>
            </w:r>
          </w:p>
        </w:tc>
        <w:tc>
          <w:tcPr>
            <w:tcW w:w="2114" w:type="dxa"/>
            <w:tcBorders>
              <w:top w:val="single" w:sz="4" w:space="0" w:color="auto"/>
              <w:bottom w:val="single" w:sz="4" w:space="0" w:color="auto"/>
            </w:tcBorders>
            <w:vAlign w:val="center"/>
          </w:tcPr>
          <w:p w14:paraId="484C8EE3" w14:textId="2D1D5FAB" w:rsidR="00D759B8" w:rsidRPr="00675DD3" w:rsidRDefault="00A8323C"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Culture</w:t>
            </w:r>
            <w:r w:rsidR="00D759B8" w:rsidRPr="00675DD3">
              <w:rPr>
                <w:rFonts w:ascii="Times New Roman" w:hAnsi="Times New Roman" w:cs="Times New Roman"/>
                <w:b/>
                <w:bCs/>
                <w:sz w:val="24"/>
                <w:szCs w:val="24"/>
              </w:rPr>
              <w:t xml:space="preserve"> medium (DMEM)</w:t>
            </w:r>
          </w:p>
        </w:tc>
      </w:tr>
      <w:tr w:rsidR="00675DD3" w:rsidRPr="00675DD3" w14:paraId="6887A908" w14:textId="77777777" w:rsidTr="0050731B">
        <w:tc>
          <w:tcPr>
            <w:tcW w:w="3322" w:type="dxa"/>
            <w:gridSpan w:val="2"/>
            <w:vMerge/>
            <w:tcBorders>
              <w:top w:val="single" w:sz="4" w:space="0" w:color="auto"/>
              <w:bottom w:val="single" w:sz="4" w:space="0" w:color="auto"/>
            </w:tcBorders>
            <w:vAlign w:val="center"/>
          </w:tcPr>
          <w:p w14:paraId="3D3EB66D" w14:textId="77777777" w:rsidR="00D759B8" w:rsidRPr="00675DD3" w:rsidRDefault="00D759B8" w:rsidP="00DA3B62">
            <w:pPr>
              <w:spacing w:line="276" w:lineRule="auto"/>
              <w:jc w:val="center"/>
              <w:rPr>
                <w:rFonts w:ascii="Times New Roman" w:hAnsi="Times New Roman" w:cs="Times New Roman"/>
                <w:b/>
                <w:bCs/>
                <w:sz w:val="24"/>
                <w:szCs w:val="24"/>
              </w:rPr>
            </w:pPr>
          </w:p>
        </w:tc>
        <w:tc>
          <w:tcPr>
            <w:tcW w:w="1060" w:type="dxa"/>
            <w:tcBorders>
              <w:top w:val="single" w:sz="4" w:space="0" w:color="auto"/>
              <w:bottom w:val="single" w:sz="4" w:space="0" w:color="auto"/>
            </w:tcBorders>
            <w:vAlign w:val="center"/>
          </w:tcPr>
          <w:p w14:paraId="74C60882" w14:textId="544C5397" w:rsidR="00D759B8" w:rsidRPr="00675DD3" w:rsidRDefault="0050731B"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&lt;</w:t>
            </w:r>
            <w:r w:rsidR="00D759B8" w:rsidRPr="00675DD3">
              <w:rPr>
                <w:rFonts w:ascii="Times New Roman" w:hAnsi="Times New Roman" w:cs="Times New Roman"/>
                <w:b/>
                <w:bCs/>
                <w:sz w:val="24"/>
                <w:szCs w:val="24"/>
              </w:rPr>
              <w:t>1 hr</w:t>
            </w:r>
          </w:p>
        </w:tc>
        <w:tc>
          <w:tcPr>
            <w:tcW w:w="1188" w:type="dxa"/>
            <w:tcBorders>
              <w:top w:val="single" w:sz="4" w:space="0" w:color="auto"/>
              <w:bottom w:val="single" w:sz="4" w:space="0" w:color="auto"/>
            </w:tcBorders>
            <w:vAlign w:val="center"/>
          </w:tcPr>
          <w:p w14:paraId="2F529A9A" w14:textId="5CE4F21A"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24 hr</w:t>
            </w:r>
          </w:p>
        </w:tc>
        <w:tc>
          <w:tcPr>
            <w:tcW w:w="1956" w:type="dxa"/>
            <w:tcBorders>
              <w:top w:val="single" w:sz="4" w:space="0" w:color="auto"/>
              <w:bottom w:val="single" w:sz="4" w:space="0" w:color="auto"/>
            </w:tcBorders>
            <w:vAlign w:val="center"/>
          </w:tcPr>
          <w:p w14:paraId="0F01DB71" w14:textId="79E80D51"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24 hr</w:t>
            </w:r>
          </w:p>
        </w:tc>
        <w:tc>
          <w:tcPr>
            <w:tcW w:w="2114" w:type="dxa"/>
            <w:tcBorders>
              <w:top w:val="single" w:sz="4" w:space="0" w:color="auto"/>
              <w:bottom w:val="single" w:sz="4" w:space="0" w:color="auto"/>
            </w:tcBorders>
            <w:vAlign w:val="center"/>
          </w:tcPr>
          <w:p w14:paraId="554C3B31" w14:textId="089359DA" w:rsidR="00D759B8" w:rsidRPr="00675DD3" w:rsidRDefault="00D759B8"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24 hr</w:t>
            </w:r>
          </w:p>
        </w:tc>
      </w:tr>
      <w:tr w:rsidR="00675DD3" w:rsidRPr="00675DD3" w14:paraId="3D19625B" w14:textId="77777777" w:rsidTr="0050731B">
        <w:tc>
          <w:tcPr>
            <w:tcW w:w="993" w:type="dxa"/>
            <w:tcBorders>
              <w:top w:val="single" w:sz="4" w:space="0" w:color="auto"/>
              <w:bottom w:val="single" w:sz="4" w:space="0" w:color="auto"/>
            </w:tcBorders>
            <w:vAlign w:val="center"/>
          </w:tcPr>
          <w:p w14:paraId="376C76C4" w14:textId="2E86B0F1" w:rsidR="0040431B" w:rsidRPr="00675DD3" w:rsidRDefault="0040431B"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PENPs</w:t>
            </w:r>
          </w:p>
        </w:tc>
        <w:tc>
          <w:tcPr>
            <w:tcW w:w="2329" w:type="dxa"/>
            <w:tcBorders>
              <w:top w:val="single" w:sz="4" w:space="0" w:color="auto"/>
              <w:bottom w:val="single" w:sz="4" w:space="0" w:color="auto"/>
            </w:tcBorders>
            <w:vAlign w:val="center"/>
          </w:tcPr>
          <w:p w14:paraId="5A8095C9" w14:textId="68B6D5B9"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 average (nm)</w:t>
            </w:r>
          </w:p>
          <w:p w14:paraId="2C3CAD54" w14:textId="77777777"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PDI</w:t>
            </w:r>
          </w:p>
          <w:p w14:paraId="7352D5A1" w14:textId="6C7C9E19"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Zeta potential (mV)</w:t>
            </w:r>
          </w:p>
        </w:tc>
        <w:tc>
          <w:tcPr>
            <w:tcW w:w="1060" w:type="dxa"/>
            <w:tcBorders>
              <w:top w:val="single" w:sz="4" w:space="0" w:color="auto"/>
              <w:bottom w:val="single" w:sz="4" w:space="0" w:color="auto"/>
            </w:tcBorders>
            <w:vAlign w:val="center"/>
          </w:tcPr>
          <w:p w14:paraId="0C6995FF"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321±71</w:t>
            </w:r>
          </w:p>
          <w:p w14:paraId="7BF31564" w14:textId="7CAD54BC"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2.938</w:t>
            </w:r>
          </w:p>
          <w:p w14:paraId="5ABB9E0D" w14:textId="3788A972"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-32±3.2</w:t>
            </w:r>
          </w:p>
        </w:tc>
        <w:tc>
          <w:tcPr>
            <w:tcW w:w="1188" w:type="dxa"/>
            <w:tcBorders>
              <w:top w:val="single" w:sz="4" w:space="0" w:color="auto"/>
              <w:bottom w:val="single" w:sz="4" w:space="0" w:color="auto"/>
            </w:tcBorders>
            <w:vAlign w:val="center"/>
          </w:tcPr>
          <w:p w14:paraId="79F48828"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1409±520</w:t>
            </w:r>
          </w:p>
          <w:p w14:paraId="2EE18C74"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9.106</w:t>
            </w:r>
          </w:p>
          <w:p w14:paraId="57151565" w14:textId="1DD61702"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-9±2.6</w:t>
            </w:r>
          </w:p>
        </w:tc>
        <w:tc>
          <w:tcPr>
            <w:tcW w:w="1956" w:type="dxa"/>
            <w:tcBorders>
              <w:top w:val="single" w:sz="4" w:space="0" w:color="auto"/>
              <w:bottom w:val="single" w:sz="4" w:space="0" w:color="auto"/>
            </w:tcBorders>
            <w:vAlign w:val="center"/>
          </w:tcPr>
          <w:p w14:paraId="42234BF0"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305±73</w:t>
            </w:r>
          </w:p>
          <w:p w14:paraId="40167950"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0.487</w:t>
            </w:r>
          </w:p>
          <w:p w14:paraId="5EE29583" w14:textId="3B24EE1D" w:rsidR="00D759B8"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-56±6.0</w:t>
            </w:r>
          </w:p>
        </w:tc>
        <w:tc>
          <w:tcPr>
            <w:tcW w:w="2114" w:type="dxa"/>
            <w:tcBorders>
              <w:top w:val="single" w:sz="4" w:space="0" w:color="auto"/>
              <w:bottom w:val="single" w:sz="4" w:space="0" w:color="auto"/>
            </w:tcBorders>
            <w:vAlign w:val="center"/>
          </w:tcPr>
          <w:p w14:paraId="26948776" w14:textId="61AF5CC3"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333±19</w:t>
            </w:r>
          </w:p>
          <w:p w14:paraId="2B1D803A" w14:textId="06D8FDD3"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0.534</w:t>
            </w:r>
          </w:p>
          <w:p w14:paraId="358EA9EB" w14:textId="6F1AA318" w:rsidR="0040431B"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-52±7.1</w:t>
            </w:r>
          </w:p>
        </w:tc>
      </w:tr>
      <w:tr w:rsidR="00675DD3" w:rsidRPr="00675DD3" w14:paraId="3D96CAF1" w14:textId="77777777" w:rsidTr="0050731B">
        <w:tc>
          <w:tcPr>
            <w:tcW w:w="993" w:type="dxa"/>
            <w:tcBorders>
              <w:top w:val="single" w:sz="4" w:space="0" w:color="auto"/>
              <w:bottom w:val="single" w:sz="4" w:space="0" w:color="auto"/>
            </w:tcBorders>
            <w:vAlign w:val="center"/>
          </w:tcPr>
          <w:p w14:paraId="11DF0990" w14:textId="003EDF3A" w:rsidR="0040431B" w:rsidRPr="00675DD3" w:rsidRDefault="0040431B"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PSNPs</w:t>
            </w:r>
          </w:p>
        </w:tc>
        <w:tc>
          <w:tcPr>
            <w:tcW w:w="2329" w:type="dxa"/>
            <w:tcBorders>
              <w:top w:val="single" w:sz="4" w:space="0" w:color="auto"/>
              <w:bottom w:val="single" w:sz="4" w:space="0" w:color="auto"/>
            </w:tcBorders>
            <w:vAlign w:val="center"/>
          </w:tcPr>
          <w:p w14:paraId="227C06D7" w14:textId="2C6C6F3B"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 average (nm)</w:t>
            </w:r>
          </w:p>
          <w:p w14:paraId="0B1F22CD" w14:textId="77777777"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PDI</w:t>
            </w:r>
          </w:p>
          <w:p w14:paraId="158C390F" w14:textId="0B9852CC" w:rsidR="0040431B" w:rsidRPr="00675DD3" w:rsidRDefault="0040431B" w:rsidP="00DA3B62">
            <w:pPr>
              <w:spacing w:line="276" w:lineRule="auto"/>
              <w:jc w:val="right"/>
              <w:rPr>
                <w:rFonts w:ascii="Times New Roman" w:hAnsi="Times New Roman" w:cs="Times New Roman"/>
                <w:b/>
                <w:bCs/>
                <w:sz w:val="24"/>
                <w:szCs w:val="24"/>
              </w:rPr>
            </w:pPr>
            <w:bookmarkStart w:id="0" w:name="_Hlk64217386"/>
            <w:r w:rsidRPr="00675DD3">
              <w:rPr>
                <w:rFonts w:ascii="Times New Roman" w:hAnsi="Times New Roman" w:cs="Times New Roman"/>
                <w:b/>
                <w:bCs/>
                <w:sz w:val="24"/>
                <w:szCs w:val="24"/>
              </w:rPr>
              <w:t>Zeta potential (mV)</w:t>
            </w:r>
            <w:bookmarkEnd w:id="0"/>
          </w:p>
        </w:tc>
        <w:tc>
          <w:tcPr>
            <w:tcW w:w="1060" w:type="dxa"/>
            <w:tcBorders>
              <w:top w:val="single" w:sz="4" w:space="0" w:color="auto"/>
              <w:bottom w:val="single" w:sz="4" w:space="0" w:color="auto"/>
            </w:tcBorders>
            <w:vAlign w:val="center"/>
          </w:tcPr>
          <w:p w14:paraId="1C73AD93"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186±32</w:t>
            </w:r>
          </w:p>
          <w:p w14:paraId="39BDC8A5"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0.180</w:t>
            </w:r>
          </w:p>
          <w:p w14:paraId="4F58CA21" w14:textId="40C732CA"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-38±6.1</w:t>
            </w:r>
          </w:p>
        </w:tc>
        <w:tc>
          <w:tcPr>
            <w:tcW w:w="1188" w:type="dxa"/>
            <w:tcBorders>
              <w:top w:val="single" w:sz="4" w:space="0" w:color="auto"/>
              <w:bottom w:val="single" w:sz="4" w:space="0" w:color="auto"/>
            </w:tcBorders>
            <w:vAlign w:val="center"/>
          </w:tcPr>
          <w:p w14:paraId="5FEA1A15" w14:textId="77777777" w:rsidR="0040431B"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179±39</w:t>
            </w:r>
          </w:p>
          <w:p w14:paraId="36AF9ADF" w14:textId="77777777" w:rsidR="00D759B8"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0.201</w:t>
            </w:r>
          </w:p>
          <w:p w14:paraId="347E9E3F" w14:textId="675EDE70" w:rsidR="00D759B8"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-38±1.1</w:t>
            </w:r>
          </w:p>
        </w:tc>
        <w:tc>
          <w:tcPr>
            <w:tcW w:w="1956" w:type="dxa"/>
            <w:tcBorders>
              <w:top w:val="single" w:sz="4" w:space="0" w:color="auto"/>
              <w:bottom w:val="single" w:sz="4" w:space="0" w:color="auto"/>
            </w:tcBorders>
            <w:vAlign w:val="center"/>
          </w:tcPr>
          <w:p w14:paraId="747E15BE" w14:textId="3488EB36"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96±</w:t>
            </w:r>
            <w:r w:rsidR="00982107" w:rsidRPr="00675DD3">
              <w:rPr>
                <w:rFonts w:ascii="Times New Roman" w:hAnsi="Times New Roman" w:cs="Times New Roman"/>
                <w:sz w:val="24"/>
                <w:szCs w:val="24"/>
              </w:rPr>
              <w:t>10</w:t>
            </w:r>
          </w:p>
          <w:p w14:paraId="404DC125"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0.034</w:t>
            </w:r>
          </w:p>
          <w:p w14:paraId="7889B4EB" w14:textId="6172224A" w:rsidR="00D759B8"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-43±5.3</w:t>
            </w:r>
          </w:p>
        </w:tc>
        <w:tc>
          <w:tcPr>
            <w:tcW w:w="2114" w:type="dxa"/>
            <w:tcBorders>
              <w:top w:val="single" w:sz="4" w:space="0" w:color="auto"/>
              <w:bottom w:val="single" w:sz="4" w:space="0" w:color="auto"/>
            </w:tcBorders>
            <w:vAlign w:val="center"/>
          </w:tcPr>
          <w:p w14:paraId="312CEAC7" w14:textId="0C1DC8D1" w:rsidR="00982107"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156±18</w:t>
            </w:r>
          </w:p>
          <w:p w14:paraId="23379F73" w14:textId="484D39E3" w:rsidR="00982107"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0.143</w:t>
            </w:r>
          </w:p>
          <w:p w14:paraId="55EE9A00" w14:textId="5B7E9716" w:rsidR="0040431B"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-36±4.0</w:t>
            </w:r>
          </w:p>
        </w:tc>
      </w:tr>
      <w:tr w:rsidR="00675DD3" w:rsidRPr="00675DD3" w14:paraId="5DFF6C2B" w14:textId="77777777" w:rsidTr="0050731B">
        <w:tc>
          <w:tcPr>
            <w:tcW w:w="993" w:type="dxa"/>
            <w:tcBorders>
              <w:top w:val="single" w:sz="4" w:space="0" w:color="auto"/>
              <w:bottom w:val="single" w:sz="4" w:space="0" w:color="auto"/>
            </w:tcBorders>
            <w:vAlign w:val="center"/>
          </w:tcPr>
          <w:p w14:paraId="5CF44A54" w14:textId="20A6C644" w:rsidR="0040431B" w:rsidRPr="00675DD3" w:rsidRDefault="0038404F"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NPs-1</w:t>
            </w:r>
          </w:p>
        </w:tc>
        <w:tc>
          <w:tcPr>
            <w:tcW w:w="2329" w:type="dxa"/>
            <w:tcBorders>
              <w:top w:val="single" w:sz="4" w:space="0" w:color="auto"/>
              <w:bottom w:val="single" w:sz="4" w:space="0" w:color="auto"/>
            </w:tcBorders>
            <w:vAlign w:val="center"/>
          </w:tcPr>
          <w:p w14:paraId="0222846B" w14:textId="24B27892"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 average (nm)</w:t>
            </w:r>
          </w:p>
          <w:p w14:paraId="013EAC74" w14:textId="77777777"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PDI</w:t>
            </w:r>
          </w:p>
          <w:p w14:paraId="1F7BA37D" w14:textId="217B5357"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Zeta potential (mV)</w:t>
            </w:r>
          </w:p>
        </w:tc>
        <w:tc>
          <w:tcPr>
            <w:tcW w:w="1060" w:type="dxa"/>
            <w:tcBorders>
              <w:top w:val="single" w:sz="4" w:space="0" w:color="auto"/>
              <w:bottom w:val="single" w:sz="4" w:space="0" w:color="auto"/>
            </w:tcBorders>
            <w:vAlign w:val="center"/>
          </w:tcPr>
          <w:p w14:paraId="3345496D" w14:textId="2098AE54"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180±46</w:t>
            </w:r>
          </w:p>
          <w:p w14:paraId="1FB5D064"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0.309</w:t>
            </w:r>
          </w:p>
          <w:p w14:paraId="1935093D" w14:textId="1D084C3F"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-42±1.7</w:t>
            </w:r>
          </w:p>
        </w:tc>
        <w:tc>
          <w:tcPr>
            <w:tcW w:w="1188" w:type="dxa"/>
            <w:tcBorders>
              <w:top w:val="single" w:sz="4" w:space="0" w:color="auto"/>
              <w:bottom w:val="single" w:sz="4" w:space="0" w:color="auto"/>
            </w:tcBorders>
            <w:vAlign w:val="center"/>
          </w:tcPr>
          <w:p w14:paraId="5BC41A0F" w14:textId="77777777" w:rsidR="0040431B"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192±25</w:t>
            </w:r>
          </w:p>
          <w:p w14:paraId="4FD45DF7" w14:textId="77777777" w:rsidR="00D759B8"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0.311</w:t>
            </w:r>
          </w:p>
          <w:p w14:paraId="22D45CFF" w14:textId="1C274248" w:rsidR="00982107" w:rsidRPr="00675DD3" w:rsidRDefault="00D759B8"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-40±2</w:t>
            </w:r>
            <w:r w:rsidR="00982107" w:rsidRPr="00675DD3">
              <w:rPr>
                <w:rFonts w:ascii="Times New Roman" w:hAnsi="Times New Roman" w:cs="Times New Roman"/>
                <w:sz w:val="24"/>
                <w:szCs w:val="24"/>
              </w:rPr>
              <w:t>.</w:t>
            </w:r>
            <w:r w:rsidRPr="00675DD3">
              <w:rPr>
                <w:rFonts w:ascii="Times New Roman" w:hAnsi="Times New Roman" w:cs="Times New Roman"/>
                <w:sz w:val="24"/>
                <w:szCs w:val="24"/>
              </w:rPr>
              <w:t>8</w:t>
            </w:r>
          </w:p>
        </w:tc>
        <w:tc>
          <w:tcPr>
            <w:tcW w:w="1956" w:type="dxa"/>
            <w:tcBorders>
              <w:top w:val="single" w:sz="4" w:space="0" w:color="auto"/>
              <w:bottom w:val="single" w:sz="4" w:space="0" w:color="auto"/>
            </w:tcBorders>
            <w:vAlign w:val="center"/>
          </w:tcPr>
          <w:p w14:paraId="43A5EF29" w14:textId="6C6539A4"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186±31</w:t>
            </w:r>
          </w:p>
          <w:p w14:paraId="4FD4BDE0" w14:textId="68820D8F"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0.294</w:t>
            </w:r>
          </w:p>
          <w:p w14:paraId="48006C5E" w14:textId="37FF22BF" w:rsidR="0040431B"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-4</w:t>
            </w:r>
            <w:r w:rsidR="0050731B" w:rsidRPr="00675DD3">
              <w:rPr>
                <w:rFonts w:ascii="Times New Roman" w:hAnsi="Times New Roman" w:cs="Times New Roman"/>
                <w:sz w:val="24"/>
                <w:szCs w:val="24"/>
              </w:rPr>
              <w:t>6</w:t>
            </w:r>
            <w:r w:rsidRPr="00675DD3">
              <w:rPr>
                <w:rFonts w:ascii="Times New Roman" w:hAnsi="Times New Roman" w:cs="Times New Roman"/>
                <w:sz w:val="24"/>
                <w:szCs w:val="24"/>
              </w:rPr>
              <w:t>±2.0</w:t>
            </w:r>
          </w:p>
        </w:tc>
        <w:tc>
          <w:tcPr>
            <w:tcW w:w="2114" w:type="dxa"/>
            <w:tcBorders>
              <w:top w:val="single" w:sz="4" w:space="0" w:color="auto"/>
              <w:bottom w:val="single" w:sz="4" w:space="0" w:color="auto"/>
            </w:tcBorders>
            <w:vAlign w:val="center"/>
          </w:tcPr>
          <w:p w14:paraId="40141AC5"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354±11</w:t>
            </w:r>
          </w:p>
          <w:p w14:paraId="5E53D3F4"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0.468</w:t>
            </w:r>
          </w:p>
          <w:p w14:paraId="534A21CC" w14:textId="381A5949"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-32±1.6</w:t>
            </w:r>
          </w:p>
        </w:tc>
      </w:tr>
      <w:tr w:rsidR="00675DD3" w:rsidRPr="00675DD3" w14:paraId="7B40FF56" w14:textId="77777777" w:rsidTr="0050731B">
        <w:tc>
          <w:tcPr>
            <w:tcW w:w="993" w:type="dxa"/>
            <w:tcBorders>
              <w:top w:val="single" w:sz="4" w:space="0" w:color="auto"/>
              <w:bottom w:val="single" w:sz="4" w:space="0" w:color="auto"/>
            </w:tcBorders>
            <w:vAlign w:val="center"/>
          </w:tcPr>
          <w:p w14:paraId="5223EAE9" w14:textId="3F8004F0" w:rsidR="0040431B" w:rsidRPr="00675DD3" w:rsidRDefault="0038404F" w:rsidP="00DA3B62">
            <w:pPr>
              <w:spacing w:line="276" w:lineRule="auto"/>
              <w:jc w:val="center"/>
              <w:rPr>
                <w:rFonts w:ascii="Times New Roman" w:hAnsi="Times New Roman" w:cs="Times New Roman"/>
                <w:b/>
                <w:bCs/>
                <w:sz w:val="24"/>
                <w:szCs w:val="24"/>
              </w:rPr>
            </w:pPr>
            <w:r w:rsidRPr="00675DD3">
              <w:rPr>
                <w:rFonts w:ascii="Times New Roman" w:hAnsi="Times New Roman" w:cs="Times New Roman"/>
                <w:b/>
                <w:bCs/>
                <w:sz w:val="24"/>
                <w:szCs w:val="24"/>
              </w:rPr>
              <w:t>NPs-2</w:t>
            </w:r>
          </w:p>
        </w:tc>
        <w:tc>
          <w:tcPr>
            <w:tcW w:w="2329" w:type="dxa"/>
            <w:tcBorders>
              <w:top w:val="single" w:sz="4" w:space="0" w:color="auto"/>
              <w:bottom w:val="single" w:sz="4" w:space="0" w:color="auto"/>
            </w:tcBorders>
            <w:vAlign w:val="center"/>
          </w:tcPr>
          <w:p w14:paraId="01584C71" w14:textId="1F0CE3C5"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 average (nm)</w:t>
            </w:r>
          </w:p>
          <w:p w14:paraId="3379299F" w14:textId="77777777"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PDI</w:t>
            </w:r>
          </w:p>
          <w:p w14:paraId="3DBF16F9" w14:textId="0CE299A5" w:rsidR="0040431B" w:rsidRPr="00675DD3" w:rsidRDefault="0040431B" w:rsidP="00DA3B62">
            <w:pPr>
              <w:spacing w:line="276" w:lineRule="auto"/>
              <w:jc w:val="right"/>
              <w:rPr>
                <w:rFonts w:ascii="Times New Roman" w:hAnsi="Times New Roman" w:cs="Times New Roman"/>
                <w:b/>
                <w:bCs/>
                <w:sz w:val="24"/>
                <w:szCs w:val="24"/>
              </w:rPr>
            </w:pPr>
            <w:r w:rsidRPr="00675DD3">
              <w:rPr>
                <w:rFonts w:ascii="Times New Roman" w:hAnsi="Times New Roman" w:cs="Times New Roman"/>
                <w:b/>
                <w:bCs/>
                <w:sz w:val="24"/>
                <w:szCs w:val="24"/>
              </w:rPr>
              <w:t>Zeta potential (mV)</w:t>
            </w:r>
          </w:p>
        </w:tc>
        <w:tc>
          <w:tcPr>
            <w:tcW w:w="1060" w:type="dxa"/>
            <w:tcBorders>
              <w:top w:val="single" w:sz="4" w:space="0" w:color="auto"/>
              <w:bottom w:val="single" w:sz="4" w:space="0" w:color="auto"/>
            </w:tcBorders>
            <w:vAlign w:val="center"/>
          </w:tcPr>
          <w:p w14:paraId="3896ED2A"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113±6.2</w:t>
            </w:r>
          </w:p>
          <w:p w14:paraId="6B2DB12F"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0.230</w:t>
            </w:r>
          </w:p>
          <w:p w14:paraId="072B0006" w14:textId="52F33D00"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-50±1.3</w:t>
            </w:r>
          </w:p>
        </w:tc>
        <w:tc>
          <w:tcPr>
            <w:tcW w:w="1188" w:type="dxa"/>
            <w:tcBorders>
              <w:top w:val="single" w:sz="4" w:space="0" w:color="auto"/>
              <w:bottom w:val="single" w:sz="4" w:space="0" w:color="auto"/>
            </w:tcBorders>
            <w:vAlign w:val="center"/>
          </w:tcPr>
          <w:p w14:paraId="7D87790E" w14:textId="77777777" w:rsidR="0040431B"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120±7</w:t>
            </w:r>
          </w:p>
          <w:p w14:paraId="16ED402D" w14:textId="52459D50" w:rsidR="00982107"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0.242</w:t>
            </w:r>
          </w:p>
          <w:p w14:paraId="46F7DF5C" w14:textId="06DAD9A2" w:rsidR="00982107" w:rsidRPr="00675DD3" w:rsidRDefault="00982107"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-51±0.8</w:t>
            </w:r>
          </w:p>
        </w:tc>
        <w:tc>
          <w:tcPr>
            <w:tcW w:w="1956" w:type="dxa"/>
            <w:tcBorders>
              <w:top w:val="single" w:sz="4" w:space="0" w:color="auto"/>
              <w:bottom w:val="single" w:sz="4" w:space="0" w:color="auto"/>
            </w:tcBorders>
            <w:vAlign w:val="center"/>
          </w:tcPr>
          <w:p w14:paraId="034A0DFC" w14:textId="6F47AEBF"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110±9.2</w:t>
            </w:r>
          </w:p>
          <w:p w14:paraId="4B071E90" w14:textId="06DC67ED" w:rsidR="00DA3B62"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0.310</w:t>
            </w:r>
          </w:p>
          <w:p w14:paraId="2E40A9C9" w14:textId="25EDB72D" w:rsidR="0040431B" w:rsidRPr="00675DD3" w:rsidRDefault="00DA3B62"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-51±1.7</w:t>
            </w:r>
          </w:p>
        </w:tc>
        <w:tc>
          <w:tcPr>
            <w:tcW w:w="2114" w:type="dxa"/>
            <w:tcBorders>
              <w:top w:val="single" w:sz="4" w:space="0" w:color="auto"/>
              <w:bottom w:val="single" w:sz="4" w:space="0" w:color="auto"/>
            </w:tcBorders>
            <w:vAlign w:val="center"/>
          </w:tcPr>
          <w:p w14:paraId="1AEFBC1C"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376 ±7.7</w:t>
            </w:r>
          </w:p>
          <w:p w14:paraId="056558E2" w14:textId="77777777"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0.501</w:t>
            </w:r>
          </w:p>
          <w:p w14:paraId="01BE43F0" w14:textId="4A4A85DF" w:rsidR="0040431B" w:rsidRPr="00675DD3" w:rsidRDefault="0040431B" w:rsidP="00DA3B62">
            <w:pPr>
              <w:spacing w:line="276" w:lineRule="auto"/>
              <w:jc w:val="center"/>
              <w:rPr>
                <w:rFonts w:ascii="Times New Roman" w:hAnsi="Times New Roman" w:cs="Times New Roman"/>
                <w:sz w:val="24"/>
                <w:szCs w:val="24"/>
              </w:rPr>
            </w:pPr>
            <w:r w:rsidRPr="00675DD3">
              <w:rPr>
                <w:rFonts w:ascii="Times New Roman" w:hAnsi="Times New Roman" w:cs="Times New Roman"/>
                <w:sz w:val="24"/>
                <w:szCs w:val="24"/>
              </w:rPr>
              <w:t>-25±2</w:t>
            </w:r>
            <w:r w:rsidR="00DA3B62" w:rsidRPr="00675DD3">
              <w:rPr>
                <w:rFonts w:ascii="Times New Roman" w:hAnsi="Times New Roman" w:cs="Times New Roman"/>
                <w:sz w:val="24"/>
                <w:szCs w:val="24"/>
              </w:rPr>
              <w:t>.0</w:t>
            </w:r>
          </w:p>
        </w:tc>
      </w:tr>
    </w:tbl>
    <w:p w14:paraId="113B88E0" w14:textId="77777777" w:rsidR="00B05CA5" w:rsidRPr="00675DD3" w:rsidRDefault="00B05CA5" w:rsidP="000B6643">
      <w:pPr>
        <w:jc w:val="center"/>
      </w:pPr>
    </w:p>
    <w:p w14:paraId="371CF9AE" w14:textId="77777777" w:rsidR="00D30E91" w:rsidRPr="00675DD3" w:rsidRDefault="000B6643" w:rsidP="000B6643">
      <w:pPr>
        <w:rPr>
          <w:rFonts w:ascii="Times New Roman" w:hAnsi="Times New Roman" w:cs="Times New Roman"/>
          <w:b/>
          <w:bCs/>
          <w:sz w:val="24"/>
          <w:szCs w:val="24"/>
        </w:rPr>
      </w:pPr>
      <w:r w:rsidRPr="00675DD3">
        <w:rPr>
          <w:rFonts w:ascii="Times New Roman" w:hAnsi="Times New Roman" w:cs="Times New Roman"/>
          <w:b/>
          <w:bCs/>
          <w:sz w:val="24"/>
          <w:szCs w:val="24"/>
        </w:rPr>
        <w:br w:type="page"/>
      </w:r>
    </w:p>
    <w:p w14:paraId="3DE81B62" w14:textId="2DCAF817" w:rsidR="00C17F48" w:rsidRPr="00675DD3" w:rsidRDefault="00C17F48">
      <w:pPr>
        <w:rPr>
          <w:rFonts w:ascii="Times New Roman" w:hAnsi="Times New Roman" w:cs="Times New Roman"/>
          <w:b/>
          <w:bCs/>
          <w:sz w:val="24"/>
          <w:szCs w:val="24"/>
        </w:rPr>
      </w:pPr>
    </w:p>
    <w:p w14:paraId="4E987D94" w14:textId="54CC6F7D" w:rsidR="00D11E61" w:rsidRPr="00675DD3" w:rsidRDefault="00215BF6">
      <w:pPr>
        <w:rPr>
          <w:rFonts w:ascii="Times New Roman" w:hAnsi="Times New Roman" w:cs="Times New Roman"/>
          <w:b/>
          <w:bCs/>
          <w:sz w:val="24"/>
          <w:szCs w:val="24"/>
        </w:rPr>
      </w:pPr>
      <w:r w:rsidRPr="00675DD3">
        <w:rPr>
          <w:rFonts w:ascii="Times New Roman" w:hAnsi="Times New Roman" w:cs="Times New Roman"/>
          <w:b/>
          <w:bCs/>
          <w:sz w:val="24"/>
          <w:szCs w:val="24"/>
        </w:rPr>
        <w:t>Table S</w:t>
      </w:r>
      <w:r w:rsidR="0050731B" w:rsidRPr="00675DD3">
        <w:rPr>
          <w:rFonts w:ascii="Times New Roman" w:hAnsi="Times New Roman" w:cs="Times New Roman"/>
          <w:b/>
          <w:bCs/>
          <w:sz w:val="24"/>
          <w:szCs w:val="24"/>
        </w:rPr>
        <w:t>2</w:t>
      </w:r>
      <w:r w:rsidRPr="00675DD3">
        <w:rPr>
          <w:rFonts w:ascii="Times New Roman" w:hAnsi="Times New Roman" w:cs="Times New Roman"/>
          <w:b/>
          <w:bCs/>
          <w:sz w:val="24"/>
          <w:szCs w:val="24"/>
        </w:rPr>
        <w:t xml:space="preserve">. </w:t>
      </w:r>
      <w:r w:rsidR="00885DC4" w:rsidRPr="00675DD3">
        <w:rPr>
          <w:rFonts w:ascii="Times New Roman" w:hAnsi="Times New Roman" w:cs="Times New Roman"/>
          <w:b/>
          <w:bCs/>
          <w:sz w:val="24"/>
          <w:szCs w:val="24"/>
        </w:rPr>
        <w:t>The m</w:t>
      </w:r>
      <w:r w:rsidR="00DF478F" w:rsidRPr="00675DD3">
        <w:rPr>
          <w:rFonts w:ascii="Times New Roman" w:hAnsi="Times New Roman" w:cs="Times New Roman"/>
          <w:b/>
          <w:bCs/>
          <w:sz w:val="24"/>
          <w:szCs w:val="24"/>
        </w:rPr>
        <w:t xml:space="preserve">ean MTT values of </w:t>
      </w:r>
      <w:r w:rsidR="00415B70" w:rsidRPr="00675DD3">
        <w:rPr>
          <w:rFonts w:ascii="Times New Roman" w:hAnsi="Times New Roman" w:cs="Times New Roman"/>
          <w:b/>
          <w:bCs/>
          <w:sz w:val="24"/>
          <w:szCs w:val="24"/>
        </w:rPr>
        <w:t xml:space="preserve">three independent </w:t>
      </w:r>
      <w:r w:rsidR="00DF478F" w:rsidRPr="00675DD3">
        <w:rPr>
          <w:rFonts w:ascii="Times New Roman" w:hAnsi="Times New Roman" w:cs="Times New Roman"/>
          <w:b/>
          <w:bCs/>
          <w:sz w:val="24"/>
          <w:szCs w:val="24"/>
        </w:rPr>
        <w:t xml:space="preserve">experiments of </w:t>
      </w:r>
      <w:r w:rsidR="00415B70" w:rsidRPr="00675DD3">
        <w:rPr>
          <w:rFonts w:ascii="Times New Roman" w:hAnsi="Times New Roman" w:cs="Times New Roman"/>
          <w:b/>
          <w:bCs/>
          <w:sz w:val="24"/>
          <w:szCs w:val="24"/>
        </w:rPr>
        <w:t xml:space="preserve">the keratinocytes exposed to </w:t>
      </w:r>
      <w:r w:rsidR="00DF478F" w:rsidRPr="00675DD3">
        <w:rPr>
          <w:rFonts w:ascii="Times New Roman" w:hAnsi="Times New Roman" w:cs="Times New Roman"/>
          <w:b/>
          <w:bCs/>
          <w:sz w:val="24"/>
          <w:szCs w:val="24"/>
        </w:rPr>
        <w:t xml:space="preserve">different </w:t>
      </w:r>
      <w:r w:rsidR="00885DC4" w:rsidRPr="00675DD3">
        <w:rPr>
          <w:rFonts w:ascii="Times New Roman" w:hAnsi="Times New Roman" w:cs="Times New Roman"/>
          <w:b/>
          <w:bCs/>
          <w:sz w:val="24"/>
          <w:szCs w:val="24"/>
        </w:rPr>
        <w:t>NPs</w:t>
      </w:r>
      <w:r w:rsidR="00DF478F" w:rsidRPr="00675DD3">
        <w:rPr>
          <w:rFonts w:ascii="Times New Roman" w:hAnsi="Times New Roman" w:cs="Times New Roman"/>
          <w:b/>
          <w:bCs/>
          <w:sz w:val="24"/>
          <w:szCs w:val="24"/>
        </w:rPr>
        <w:t xml:space="preserve"> particles </w:t>
      </w:r>
      <w:r w:rsidR="00415B70" w:rsidRPr="00675DD3">
        <w:rPr>
          <w:rFonts w:ascii="Times New Roman" w:hAnsi="Times New Roman" w:cs="Times New Roman"/>
          <w:b/>
          <w:bCs/>
          <w:sz w:val="24"/>
          <w:szCs w:val="24"/>
        </w:rPr>
        <w:t>for 24, 48, 72, 96, 120</w:t>
      </w:r>
      <w:r w:rsidR="0093499F" w:rsidRPr="00675DD3">
        <w:rPr>
          <w:rFonts w:ascii="Times New Roman" w:hAnsi="Times New Roman" w:cs="Times New Roman"/>
          <w:b/>
          <w:bCs/>
          <w:sz w:val="24"/>
          <w:szCs w:val="24"/>
        </w:rPr>
        <w:t>,</w:t>
      </w:r>
      <w:r w:rsidR="00415B70" w:rsidRPr="00675DD3">
        <w:rPr>
          <w:rFonts w:ascii="Times New Roman" w:hAnsi="Times New Roman" w:cs="Times New Roman"/>
          <w:b/>
          <w:bCs/>
          <w:sz w:val="24"/>
          <w:szCs w:val="24"/>
        </w:rPr>
        <w:t xml:space="preserve"> and 144 hrs</w:t>
      </w:r>
      <w:r w:rsidR="00DF478F" w:rsidRPr="00675DD3">
        <w:rPr>
          <w:rFonts w:ascii="Times New Roman" w:hAnsi="Times New Roman" w:cs="Times New Roman"/>
          <w:b/>
          <w:bCs/>
          <w:sz w:val="24"/>
          <w:szCs w:val="24"/>
        </w:rPr>
        <w:t xml:space="preserve">. </w:t>
      </w:r>
    </w:p>
    <w:tbl>
      <w:tblPr>
        <w:tblW w:w="911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1576"/>
        <w:gridCol w:w="960"/>
        <w:gridCol w:w="1048"/>
        <w:gridCol w:w="1048"/>
        <w:gridCol w:w="1168"/>
        <w:gridCol w:w="1168"/>
        <w:gridCol w:w="1168"/>
      </w:tblGrid>
      <w:tr w:rsidR="00675DD3" w:rsidRPr="00675DD3" w14:paraId="09873816" w14:textId="77777777" w:rsidTr="007E6E5D">
        <w:trPr>
          <w:trHeight w:val="255"/>
        </w:trPr>
        <w:tc>
          <w:tcPr>
            <w:tcW w:w="977" w:type="dxa"/>
            <w:vMerge w:val="restart"/>
            <w:shd w:val="clear" w:color="auto" w:fill="auto"/>
            <w:noWrap/>
            <w:vAlign w:val="center"/>
            <w:hideMark/>
          </w:tcPr>
          <w:p w14:paraId="4B167CF8"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Sample</w:t>
            </w:r>
          </w:p>
        </w:tc>
        <w:tc>
          <w:tcPr>
            <w:tcW w:w="1576" w:type="dxa"/>
            <w:vMerge w:val="restart"/>
            <w:shd w:val="clear" w:color="auto" w:fill="auto"/>
            <w:noWrap/>
            <w:vAlign w:val="center"/>
            <w:hideMark/>
          </w:tcPr>
          <w:p w14:paraId="38C506A4"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Time</w:t>
            </w:r>
          </w:p>
        </w:tc>
        <w:tc>
          <w:tcPr>
            <w:tcW w:w="6560" w:type="dxa"/>
            <w:gridSpan w:val="6"/>
            <w:shd w:val="clear" w:color="auto" w:fill="auto"/>
            <w:noWrap/>
            <w:vAlign w:val="center"/>
          </w:tcPr>
          <w:p w14:paraId="799CA587"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Concentration</w:t>
            </w:r>
          </w:p>
        </w:tc>
      </w:tr>
      <w:tr w:rsidR="00675DD3" w:rsidRPr="00675DD3" w14:paraId="71AAC08D" w14:textId="77777777" w:rsidTr="007E6E5D">
        <w:trPr>
          <w:trHeight w:val="255"/>
        </w:trPr>
        <w:tc>
          <w:tcPr>
            <w:tcW w:w="977" w:type="dxa"/>
            <w:vMerge/>
            <w:shd w:val="clear" w:color="auto" w:fill="auto"/>
            <w:noWrap/>
            <w:vAlign w:val="center"/>
          </w:tcPr>
          <w:p w14:paraId="237F6A34"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6A1A07EF"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tcPr>
          <w:p w14:paraId="03AF3AC3"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0µg/ml</w:t>
            </w:r>
          </w:p>
        </w:tc>
        <w:tc>
          <w:tcPr>
            <w:tcW w:w="1048" w:type="dxa"/>
            <w:shd w:val="clear" w:color="auto" w:fill="auto"/>
            <w:noWrap/>
            <w:vAlign w:val="center"/>
          </w:tcPr>
          <w:p w14:paraId="746E03A2"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25µg/ml</w:t>
            </w:r>
          </w:p>
        </w:tc>
        <w:tc>
          <w:tcPr>
            <w:tcW w:w="1048" w:type="dxa"/>
            <w:shd w:val="clear" w:color="auto" w:fill="auto"/>
            <w:noWrap/>
            <w:vAlign w:val="center"/>
          </w:tcPr>
          <w:p w14:paraId="3B8E51EB"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50µg/ml</w:t>
            </w:r>
          </w:p>
        </w:tc>
        <w:tc>
          <w:tcPr>
            <w:tcW w:w="1168" w:type="dxa"/>
            <w:shd w:val="clear" w:color="auto" w:fill="auto"/>
            <w:noWrap/>
            <w:vAlign w:val="center"/>
          </w:tcPr>
          <w:p w14:paraId="5DE965C8"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100µg/ml</w:t>
            </w:r>
          </w:p>
        </w:tc>
        <w:tc>
          <w:tcPr>
            <w:tcW w:w="1168" w:type="dxa"/>
            <w:shd w:val="clear" w:color="auto" w:fill="auto"/>
            <w:noWrap/>
            <w:vAlign w:val="center"/>
          </w:tcPr>
          <w:p w14:paraId="5DF29973"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250µg/ml</w:t>
            </w:r>
          </w:p>
        </w:tc>
        <w:tc>
          <w:tcPr>
            <w:tcW w:w="1168" w:type="dxa"/>
            <w:shd w:val="clear" w:color="auto" w:fill="auto"/>
            <w:noWrap/>
            <w:vAlign w:val="center"/>
          </w:tcPr>
          <w:p w14:paraId="3EF5AAEB" w14:textId="77777777" w:rsidR="00D11E61" w:rsidRPr="00675DD3" w:rsidRDefault="00D11E61" w:rsidP="007E6E5D">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500µg/ml</w:t>
            </w:r>
          </w:p>
        </w:tc>
      </w:tr>
      <w:tr w:rsidR="00675DD3" w:rsidRPr="00675DD3" w14:paraId="7E70164F" w14:textId="77777777" w:rsidTr="00A8323C">
        <w:trPr>
          <w:trHeight w:val="255"/>
        </w:trPr>
        <w:tc>
          <w:tcPr>
            <w:tcW w:w="977" w:type="dxa"/>
            <w:vMerge w:val="restart"/>
            <w:shd w:val="clear" w:color="auto" w:fill="auto"/>
            <w:noWrap/>
            <w:vAlign w:val="center"/>
          </w:tcPr>
          <w:p w14:paraId="45BEE830" w14:textId="5C170FB8"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PENPs</w:t>
            </w:r>
          </w:p>
        </w:tc>
        <w:tc>
          <w:tcPr>
            <w:tcW w:w="1576" w:type="dxa"/>
            <w:vMerge w:val="restart"/>
            <w:shd w:val="clear" w:color="auto" w:fill="auto"/>
            <w:noWrap/>
            <w:vAlign w:val="center"/>
          </w:tcPr>
          <w:p w14:paraId="47DE65B5" w14:textId="266D516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24 hrs</w:t>
            </w:r>
          </w:p>
        </w:tc>
        <w:tc>
          <w:tcPr>
            <w:tcW w:w="960" w:type="dxa"/>
            <w:shd w:val="clear" w:color="auto" w:fill="auto"/>
            <w:noWrap/>
          </w:tcPr>
          <w:p w14:paraId="39F0BCA7" w14:textId="5FEB0E5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0.456</w:t>
            </w:r>
          </w:p>
        </w:tc>
        <w:tc>
          <w:tcPr>
            <w:tcW w:w="1048" w:type="dxa"/>
            <w:shd w:val="clear" w:color="auto" w:fill="auto"/>
            <w:noWrap/>
          </w:tcPr>
          <w:p w14:paraId="63821BB9" w14:textId="57912A4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0.436</w:t>
            </w:r>
          </w:p>
        </w:tc>
        <w:tc>
          <w:tcPr>
            <w:tcW w:w="1048" w:type="dxa"/>
            <w:shd w:val="clear" w:color="auto" w:fill="auto"/>
            <w:noWrap/>
          </w:tcPr>
          <w:p w14:paraId="116E65DF" w14:textId="770F61A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0.388</w:t>
            </w:r>
          </w:p>
        </w:tc>
        <w:tc>
          <w:tcPr>
            <w:tcW w:w="1168" w:type="dxa"/>
            <w:shd w:val="clear" w:color="auto" w:fill="auto"/>
            <w:noWrap/>
          </w:tcPr>
          <w:p w14:paraId="5346D16F" w14:textId="2422DDB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0.48</w:t>
            </w:r>
          </w:p>
        </w:tc>
        <w:tc>
          <w:tcPr>
            <w:tcW w:w="1168" w:type="dxa"/>
            <w:shd w:val="clear" w:color="auto" w:fill="auto"/>
            <w:noWrap/>
          </w:tcPr>
          <w:p w14:paraId="5EDD7CB8" w14:textId="689FEA2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0.358</w:t>
            </w:r>
          </w:p>
        </w:tc>
        <w:tc>
          <w:tcPr>
            <w:tcW w:w="1168" w:type="dxa"/>
            <w:shd w:val="clear" w:color="auto" w:fill="auto"/>
            <w:noWrap/>
          </w:tcPr>
          <w:p w14:paraId="7206802C" w14:textId="59E7AB7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0.459</w:t>
            </w:r>
          </w:p>
        </w:tc>
      </w:tr>
      <w:tr w:rsidR="00675DD3" w:rsidRPr="00675DD3" w14:paraId="024C0A7D" w14:textId="77777777" w:rsidTr="00A8323C">
        <w:trPr>
          <w:trHeight w:val="255"/>
        </w:trPr>
        <w:tc>
          <w:tcPr>
            <w:tcW w:w="977" w:type="dxa"/>
            <w:vMerge/>
            <w:shd w:val="clear" w:color="auto" w:fill="auto"/>
            <w:noWrap/>
            <w:vAlign w:val="center"/>
          </w:tcPr>
          <w:p w14:paraId="4700A2B0"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7E6E12F3"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5FD9EC63" w14:textId="27AAF73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0.423</w:t>
            </w:r>
          </w:p>
        </w:tc>
        <w:tc>
          <w:tcPr>
            <w:tcW w:w="1048" w:type="dxa"/>
            <w:shd w:val="clear" w:color="auto" w:fill="auto"/>
            <w:noWrap/>
          </w:tcPr>
          <w:p w14:paraId="464E7266" w14:textId="64DB994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0.411</w:t>
            </w:r>
          </w:p>
        </w:tc>
        <w:tc>
          <w:tcPr>
            <w:tcW w:w="1048" w:type="dxa"/>
            <w:shd w:val="clear" w:color="auto" w:fill="auto"/>
            <w:noWrap/>
          </w:tcPr>
          <w:p w14:paraId="4A878420" w14:textId="57951D6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0.427</w:t>
            </w:r>
          </w:p>
        </w:tc>
        <w:tc>
          <w:tcPr>
            <w:tcW w:w="1168" w:type="dxa"/>
            <w:shd w:val="clear" w:color="auto" w:fill="auto"/>
            <w:noWrap/>
          </w:tcPr>
          <w:p w14:paraId="4BE4ADFE" w14:textId="0E94D62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0.419</w:t>
            </w:r>
          </w:p>
        </w:tc>
        <w:tc>
          <w:tcPr>
            <w:tcW w:w="1168" w:type="dxa"/>
            <w:shd w:val="clear" w:color="auto" w:fill="auto"/>
            <w:noWrap/>
          </w:tcPr>
          <w:p w14:paraId="1EF3D878" w14:textId="7EE752D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0.38</w:t>
            </w:r>
          </w:p>
        </w:tc>
        <w:tc>
          <w:tcPr>
            <w:tcW w:w="1168" w:type="dxa"/>
            <w:shd w:val="clear" w:color="auto" w:fill="auto"/>
            <w:noWrap/>
          </w:tcPr>
          <w:p w14:paraId="0BC43C5A" w14:textId="0B617A9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0.427</w:t>
            </w:r>
          </w:p>
        </w:tc>
      </w:tr>
      <w:tr w:rsidR="00675DD3" w:rsidRPr="00675DD3" w14:paraId="75E8E525" w14:textId="77777777" w:rsidTr="00A8323C">
        <w:trPr>
          <w:trHeight w:val="255"/>
        </w:trPr>
        <w:tc>
          <w:tcPr>
            <w:tcW w:w="977" w:type="dxa"/>
            <w:vMerge/>
            <w:shd w:val="clear" w:color="auto" w:fill="auto"/>
            <w:noWrap/>
            <w:vAlign w:val="center"/>
          </w:tcPr>
          <w:p w14:paraId="7A7939B7"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17A82582"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28B3A1CD" w14:textId="35A9AC9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0.401</w:t>
            </w:r>
          </w:p>
        </w:tc>
        <w:tc>
          <w:tcPr>
            <w:tcW w:w="1048" w:type="dxa"/>
            <w:shd w:val="clear" w:color="auto" w:fill="auto"/>
            <w:noWrap/>
          </w:tcPr>
          <w:p w14:paraId="0E530A72" w14:textId="494E97E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w:t>
            </w:r>
          </w:p>
        </w:tc>
        <w:tc>
          <w:tcPr>
            <w:tcW w:w="1048" w:type="dxa"/>
            <w:shd w:val="clear" w:color="auto" w:fill="auto"/>
            <w:noWrap/>
          </w:tcPr>
          <w:p w14:paraId="22C46A25" w14:textId="67269FE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0.399</w:t>
            </w:r>
          </w:p>
        </w:tc>
        <w:tc>
          <w:tcPr>
            <w:tcW w:w="1168" w:type="dxa"/>
            <w:shd w:val="clear" w:color="auto" w:fill="auto"/>
            <w:noWrap/>
          </w:tcPr>
          <w:p w14:paraId="6428BFCB" w14:textId="4FD268F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0.376</w:t>
            </w:r>
          </w:p>
        </w:tc>
        <w:tc>
          <w:tcPr>
            <w:tcW w:w="1168" w:type="dxa"/>
            <w:shd w:val="clear" w:color="auto" w:fill="auto"/>
            <w:noWrap/>
          </w:tcPr>
          <w:p w14:paraId="0A52AAFD" w14:textId="5610CC9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0.41</w:t>
            </w:r>
          </w:p>
        </w:tc>
        <w:tc>
          <w:tcPr>
            <w:tcW w:w="1168" w:type="dxa"/>
            <w:shd w:val="clear" w:color="auto" w:fill="auto"/>
            <w:noWrap/>
          </w:tcPr>
          <w:p w14:paraId="20765007" w14:textId="5D851A3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0.409</w:t>
            </w:r>
          </w:p>
        </w:tc>
      </w:tr>
      <w:tr w:rsidR="00675DD3" w:rsidRPr="00675DD3" w14:paraId="15CBCC1D" w14:textId="77777777" w:rsidTr="00A8323C">
        <w:trPr>
          <w:trHeight w:val="255"/>
        </w:trPr>
        <w:tc>
          <w:tcPr>
            <w:tcW w:w="977" w:type="dxa"/>
            <w:vMerge/>
            <w:shd w:val="clear" w:color="auto" w:fill="auto"/>
            <w:noWrap/>
            <w:vAlign w:val="center"/>
          </w:tcPr>
          <w:p w14:paraId="3C942D3E"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tcPr>
          <w:p w14:paraId="1B987772" w14:textId="4AD89A4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48 hrs</w:t>
            </w:r>
          </w:p>
        </w:tc>
        <w:tc>
          <w:tcPr>
            <w:tcW w:w="960" w:type="dxa"/>
            <w:shd w:val="clear" w:color="auto" w:fill="auto"/>
            <w:noWrap/>
          </w:tcPr>
          <w:p w14:paraId="432B14AD" w14:textId="571EDAF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0.818</w:t>
            </w:r>
          </w:p>
        </w:tc>
        <w:tc>
          <w:tcPr>
            <w:tcW w:w="1048" w:type="dxa"/>
            <w:shd w:val="clear" w:color="auto" w:fill="auto"/>
            <w:noWrap/>
          </w:tcPr>
          <w:p w14:paraId="66C4F687" w14:textId="55C2FCFC"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0.815</w:t>
            </w:r>
          </w:p>
        </w:tc>
        <w:tc>
          <w:tcPr>
            <w:tcW w:w="1048" w:type="dxa"/>
            <w:shd w:val="clear" w:color="auto" w:fill="auto"/>
            <w:noWrap/>
          </w:tcPr>
          <w:p w14:paraId="2D329666" w14:textId="347045C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0.752</w:t>
            </w:r>
          </w:p>
        </w:tc>
        <w:tc>
          <w:tcPr>
            <w:tcW w:w="1168" w:type="dxa"/>
            <w:shd w:val="clear" w:color="auto" w:fill="auto"/>
            <w:noWrap/>
          </w:tcPr>
          <w:p w14:paraId="08C09C7A" w14:textId="5231FB9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0.781</w:t>
            </w:r>
          </w:p>
        </w:tc>
        <w:tc>
          <w:tcPr>
            <w:tcW w:w="1168" w:type="dxa"/>
            <w:shd w:val="clear" w:color="auto" w:fill="auto"/>
            <w:noWrap/>
          </w:tcPr>
          <w:p w14:paraId="603FAA7E" w14:textId="628EE72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0.464</w:t>
            </w:r>
          </w:p>
        </w:tc>
        <w:tc>
          <w:tcPr>
            <w:tcW w:w="1168" w:type="dxa"/>
            <w:shd w:val="clear" w:color="auto" w:fill="auto"/>
            <w:noWrap/>
          </w:tcPr>
          <w:p w14:paraId="057C8A21" w14:textId="1F471F6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0.497</w:t>
            </w:r>
          </w:p>
        </w:tc>
      </w:tr>
      <w:tr w:rsidR="00675DD3" w:rsidRPr="00675DD3" w14:paraId="663DEE4D" w14:textId="77777777" w:rsidTr="00A8323C">
        <w:trPr>
          <w:trHeight w:val="255"/>
        </w:trPr>
        <w:tc>
          <w:tcPr>
            <w:tcW w:w="977" w:type="dxa"/>
            <w:vMerge/>
            <w:shd w:val="clear" w:color="auto" w:fill="auto"/>
            <w:noWrap/>
            <w:vAlign w:val="center"/>
          </w:tcPr>
          <w:p w14:paraId="2AA5E755"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39A87DE6"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0FF2A81D" w14:textId="068BC66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0.687</w:t>
            </w:r>
          </w:p>
        </w:tc>
        <w:tc>
          <w:tcPr>
            <w:tcW w:w="1048" w:type="dxa"/>
            <w:shd w:val="clear" w:color="auto" w:fill="auto"/>
            <w:noWrap/>
          </w:tcPr>
          <w:p w14:paraId="6B2825EB" w14:textId="3B46073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0.832</w:t>
            </w:r>
          </w:p>
        </w:tc>
        <w:tc>
          <w:tcPr>
            <w:tcW w:w="1048" w:type="dxa"/>
            <w:shd w:val="clear" w:color="auto" w:fill="auto"/>
            <w:noWrap/>
          </w:tcPr>
          <w:p w14:paraId="7E4389D9" w14:textId="088EFD7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0.757</w:t>
            </w:r>
          </w:p>
        </w:tc>
        <w:tc>
          <w:tcPr>
            <w:tcW w:w="1168" w:type="dxa"/>
            <w:shd w:val="clear" w:color="auto" w:fill="auto"/>
            <w:noWrap/>
          </w:tcPr>
          <w:p w14:paraId="000C562D" w14:textId="709E216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0.659</w:t>
            </w:r>
          </w:p>
        </w:tc>
        <w:tc>
          <w:tcPr>
            <w:tcW w:w="1168" w:type="dxa"/>
            <w:shd w:val="clear" w:color="auto" w:fill="auto"/>
            <w:noWrap/>
          </w:tcPr>
          <w:p w14:paraId="7452B810" w14:textId="7D73890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0.515</w:t>
            </w:r>
          </w:p>
        </w:tc>
        <w:tc>
          <w:tcPr>
            <w:tcW w:w="1168" w:type="dxa"/>
            <w:shd w:val="clear" w:color="auto" w:fill="auto"/>
            <w:noWrap/>
          </w:tcPr>
          <w:p w14:paraId="246C351A" w14:textId="545E0A58"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0.502</w:t>
            </w:r>
          </w:p>
        </w:tc>
      </w:tr>
      <w:tr w:rsidR="00675DD3" w:rsidRPr="00675DD3" w14:paraId="64DF4A1B" w14:textId="77777777" w:rsidTr="00A8323C">
        <w:trPr>
          <w:trHeight w:val="255"/>
        </w:trPr>
        <w:tc>
          <w:tcPr>
            <w:tcW w:w="977" w:type="dxa"/>
            <w:vMerge/>
            <w:shd w:val="clear" w:color="auto" w:fill="auto"/>
            <w:noWrap/>
            <w:vAlign w:val="center"/>
          </w:tcPr>
          <w:p w14:paraId="427ABE3F"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79E1591D"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5524B2C2" w14:textId="36BFC29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0.747</w:t>
            </w:r>
          </w:p>
        </w:tc>
        <w:tc>
          <w:tcPr>
            <w:tcW w:w="1048" w:type="dxa"/>
            <w:shd w:val="clear" w:color="auto" w:fill="auto"/>
            <w:noWrap/>
          </w:tcPr>
          <w:p w14:paraId="7BEA94D0" w14:textId="7598CE8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0.821</w:t>
            </w:r>
          </w:p>
        </w:tc>
        <w:tc>
          <w:tcPr>
            <w:tcW w:w="1048" w:type="dxa"/>
            <w:shd w:val="clear" w:color="auto" w:fill="auto"/>
            <w:noWrap/>
          </w:tcPr>
          <w:p w14:paraId="715BF5AE" w14:textId="0239042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0.694</w:t>
            </w:r>
          </w:p>
        </w:tc>
        <w:tc>
          <w:tcPr>
            <w:tcW w:w="1168" w:type="dxa"/>
            <w:shd w:val="clear" w:color="auto" w:fill="auto"/>
            <w:noWrap/>
          </w:tcPr>
          <w:p w14:paraId="6FED19CE" w14:textId="60618C5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0.616</w:t>
            </w:r>
          </w:p>
        </w:tc>
        <w:tc>
          <w:tcPr>
            <w:tcW w:w="1168" w:type="dxa"/>
            <w:shd w:val="clear" w:color="auto" w:fill="auto"/>
            <w:noWrap/>
          </w:tcPr>
          <w:p w14:paraId="7603EEF1" w14:textId="19527BB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0.42</w:t>
            </w:r>
          </w:p>
        </w:tc>
        <w:tc>
          <w:tcPr>
            <w:tcW w:w="1168" w:type="dxa"/>
            <w:shd w:val="clear" w:color="auto" w:fill="auto"/>
            <w:noWrap/>
          </w:tcPr>
          <w:p w14:paraId="0FF27E2D" w14:textId="0C61FC1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0.592</w:t>
            </w:r>
          </w:p>
        </w:tc>
      </w:tr>
      <w:tr w:rsidR="00675DD3" w:rsidRPr="00675DD3" w14:paraId="6017948D" w14:textId="77777777" w:rsidTr="00A8323C">
        <w:trPr>
          <w:trHeight w:val="255"/>
        </w:trPr>
        <w:tc>
          <w:tcPr>
            <w:tcW w:w="977" w:type="dxa"/>
            <w:vMerge/>
            <w:shd w:val="clear" w:color="auto" w:fill="auto"/>
            <w:noWrap/>
            <w:vAlign w:val="center"/>
          </w:tcPr>
          <w:p w14:paraId="6511C2B4"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tcPr>
          <w:p w14:paraId="75674EE0" w14:textId="72A4A3E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72 hrs</w:t>
            </w:r>
          </w:p>
        </w:tc>
        <w:tc>
          <w:tcPr>
            <w:tcW w:w="960" w:type="dxa"/>
            <w:shd w:val="clear" w:color="auto" w:fill="auto"/>
            <w:noWrap/>
          </w:tcPr>
          <w:p w14:paraId="1749DF43" w14:textId="3A61F9E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1.518</w:t>
            </w:r>
          </w:p>
        </w:tc>
        <w:tc>
          <w:tcPr>
            <w:tcW w:w="1048" w:type="dxa"/>
            <w:shd w:val="clear" w:color="auto" w:fill="auto"/>
            <w:noWrap/>
          </w:tcPr>
          <w:p w14:paraId="0806D8CC" w14:textId="5BBE078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1.55</w:t>
            </w:r>
          </w:p>
        </w:tc>
        <w:tc>
          <w:tcPr>
            <w:tcW w:w="1048" w:type="dxa"/>
            <w:shd w:val="clear" w:color="auto" w:fill="auto"/>
            <w:noWrap/>
          </w:tcPr>
          <w:p w14:paraId="09B7BA38" w14:textId="2433F81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1.685</w:t>
            </w:r>
          </w:p>
        </w:tc>
        <w:tc>
          <w:tcPr>
            <w:tcW w:w="1168" w:type="dxa"/>
            <w:shd w:val="clear" w:color="auto" w:fill="auto"/>
            <w:noWrap/>
          </w:tcPr>
          <w:p w14:paraId="686F9AFB" w14:textId="78C0BA8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1.556</w:t>
            </w:r>
          </w:p>
        </w:tc>
        <w:tc>
          <w:tcPr>
            <w:tcW w:w="1168" w:type="dxa"/>
            <w:shd w:val="clear" w:color="auto" w:fill="auto"/>
            <w:noWrap/>
          </w:tcPr>
          <w:p w14:paraId="1C998892" w14:textId="14C1C8A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1.195</w:t>
            </w:r>
          </w:p>
        </w:tc>
        <w:tc>
          <w:tcPr>
            <w:tcW w:w="1168" w:type="dxa"/>
            <w:shd w:val="clear" w:color="auto" w:fill="auto"/>
            <w:noWrap/>
          </w:tcPr>
          <w:p w14:paraId="49190668" w14:textId="693AA9D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0.922</w:t>
            </w:r>
          </w:p>
        </w:tc>
      </w:tr>
      <w:tr w:rsidR="00675DD3" w:rsidRPr="00675DD3" w14:paraId="3BB53590" w14:textId="77777777" w:rsidTr="00A8323C">
        <w:trPr>
          <w:trHeight w:val="255"/>
        </w:trPr>
        <w:tc>
          <w:tcPr>
            <w:tcW w:w="977" w:type="dxa"/>
            <w:vMerge/>
            <w:shd w:val="clear" w:color="auto" w:fill="auto"/>
            <w:noWrap/>
            <w:vAlign w:val="center"/>
          </w:tcPr>
          <w:p w14:paraId="7A3C904E"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0078F288"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3AFCF7FD" w14:textId="0A91B54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1.465</w:t>
            </w:r>
          </w:p>
        </w:tc>
        <w:tc>
          <w:tcPr>
            <w:tcW w:w="1048" w:type="dxa"/>
            <w:shd w:val="clear" w:color="auto" w:fill="auto"/>
            <w:noWrap/>
          </w:tcPr>
          <w:p w14:paraId="15C281AD" w14:textId="12E361E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1.608</w:t>
            </w:r>
          </w:p>
        </w:tc>
        <w:tc>
          <w:tcPr>
            <w:tcW w:w="1048" w:type="dxa"/>
            <w:shd w:val="clear" w:color="auto" w:fill="auto"/>
            <w:noWrap/>
          </w:tcPr>
          <w:p w14:paraId="61F583D7" w14:textId="382F5B8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1.472</w:t>
            </w:r>
          </w:p>
        </w:tc>
        <w:tc>
          <w:tcPr>
            <w:tcW w:w="1168" w:type="dxa"/>
            <w:shd w:val="clear" w:color="auto" w:fill="auto"/>
            <w:noWrap/>
          </w:tcPr>
          <w:p w14:paraId="22CFBF93" w14:textId="0BD6C22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1.45</w:t>
            </w:r>
          </w:p>
        </w:tc>
        <w:tc>
          <w:tcPr>
            <w:tcW w:w="1168" w:type="dxa"/>
            <w:shd w:val="clear" w:color="auto" w:fill="auto"/>
            <w:noWrap/>
          </w:tcPr>
          <w:p w14:paraId="16F53688" w14:textId="48E40F6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1.097</w:t>
            </w:r>
          </w:p>
        </w:tc>
        <w:tc>
          <w:tcPr>
            <w:tcW w:w="1168" w:type="dxa"/>
            <w:shd w:val="clear" w:color="auto" w:fill="auto"/>
            <w:noWrap/>
          </w:tcPr>
          <w:p w14:paraId="5839C7DC" w14:textId="703031E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0.712</w:t>
            </w:r>
          </w:p>
        </w:tc>
      </w:tr>
      <w:tr w:rsidR="00675DD3" w:rsidRPr="00675DD3" w14:paraId="3FE50B0D" w14:textId="77777777" w:rsidTr="00A8323C">
        <w:trPr>
          <w:trHeight w:val="255"/>
        </w:trPr>
        <w:tc>
          <w:tcPr>
            <w:tcW w:w="977" w:type="dxa"/>
            <w:vMerge/>
            <w:shd w:val="clear" w:color="auto" w:fill="auto"/>
            <w:noWrap/>
            <w:vAlign w:val="center"/>
          </w:tcPr>
          <w:p w14:paraId="75738940"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6C6544D9"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040F288E" w14:textId="03F6F69C"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1.578</w:t>
            </w:r>
          </w:p>
        </w:tc>
        <w:tc>
          <w:tcPr>
            <w:tcW w:w="1048" w:type="dxa"/>
            <w:shd w:val="clear" w:color="auto" w:fill="auto"/>
            <w:noWrap/>
          </w:tcPr>
          <w:p w14:paraId="54937C78" w14:textId="345F7F0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1.606</w:t>
            </w:r>
          </w:p>
        </w:tc>
        <w:tc>
          <w:tcPr>
            <w:tcW w:w="1048" w:type="dxa"/>
            <w:shd w:val="clear" w:color="auto" w:fill="auto"/>
            <w:noWrap/>
          </w:tcPr>
          <w:p w14:paraId="391AD9DE" w14:textId="4E99573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1.42</w:t>
            </w:r>
          </w:p>
        </w:tc>
        <w:tc>
          <w:tcPr>
            <w:tcW w:w="1168" w:type="dxa"/>
            <w:shd w:val="clear" w:color="auto" w:fill="auto"/>
            <w:noWrap/>
          </w:tcPr>
          <w:p w14:paraId="5624DE0F" w14:textId="6BB45FE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1.606</w:t>
            </w:r>
          </w:p>
        </w:tc>
        <w:tc>
          <w:tcPr>
            <w:tcW w:w="1168" w:type="dxa"/>
            <w:shd w:val="clear" w:color="auto" w:fill="auto"/>
            <w:noWrap/>
          </w:tcPr>
          <w:p w14:paraId="5F67B911" w14:textId="01D0093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0.778</w:t>
            </w:r>
          </w:p>
        </w:tc>
        <w:tc>
          <w:tcPr>
            <w:tcW w:w="1168" w:type="dxa"/>
            <w:shd w:val="clear" w:color="auto" w:fill="auto"/>
            <w:noWrap/>
          </w:tcPr>
          <w:p w14:paraId="2933B64A" w14:textId="24FE7D3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0.7125</w:t>
            </w:r>
          </w:p>
        </w:tc>
      </w:tr>
      <w:tr w:rsidR="00675DD3" w:rsidRPr="00675DD3" w14:paraId="57F2E67E" w14:textId="77777777" w:rsidTr="00A8323C">
        <w:trPr>
          <w:trHeight w:val="255"/>
        </w:trPr>
        <w:tc>
          <w:tcPr>
            <w:tcW w:w="977" w:type="dxa"/>
            <w:vMerge/>
            <w:shd w:val="clear" w:color="auto" w:fill="auto"/>
            <w:noWrap/>
            <w:vAlign w:val="center"/>
          </w:tcPr>
          <w:p w14:paraId="625539B6"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tcPr>
          <w:p w14:paraId="7A93E669" w14:textId="3130177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96 hrs</w:t>
            </w:r>
          </w:p>
        </w:tc>
        <w:tc>
          <w:tcPr>
            <w:tcW w:w="960" w:type="dxa"/>
            <w:shd w:val="clear" w:color="auto" w:fill="auto"/>
            <w:noWrap/>
          </w:tcPr>
          <w:p w14:paraId="16FB4E8C" w14:textId="25CF3C3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2.22</w:t>
            </w:r>
          </w:p>
        </w:tc>
        <w:tc>
          <w:tcPr>
            <w:tcW w:w="1048" w:type="dxa"/>
            <w:shd w:val="clear" w:color="auto" w:fill="auto"/>
            <w:noWrap/>
          </w:tcPr>
          <w:p w14:paraId="420102D6" w14:textId="1A47132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2.829</w:t>
            </w:r>
          </w:p>
        </w:tc>
        <w:tc>
          <w:tcPr>
            <w:tcW w:w="1048" w:type="dxa"/>
            <w:shd w:val="clear" w:color="auto" w:fill="auto"/>
            <w:noWrap/>
          </w:tcPr>
          <w:p w14:paraId="3BD6AB80" w14:textId="33B5B57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3.406</w:t>
            </w:r>
          </w:p>
        </w:tc>
        <w:tc>
          <w:tcPr>
            <w:tcW w:w="1168" w:type="dxa"/>
            <w:shd w:val="clear" w:color="auto" w:fill="auto"/>
            <w:noWrap/>
          </w:tcPr>
          <w:p w14:paraId="357E2C96" w14:textId="5CFEDC2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3.112</w:t>
            </w:r>
          </w:p>
        </w:tc>
        <w:tc>
          <w:tcPr>
            <w:tcW w:w="1168" w:type="dxa"/>
            <w:shd w:val="clear" w:color="auto" w:fill="auto"/>
            <w:noWrap/>
          </w:tcPr>
          <w:p w14:paraId="44813D39" w14:textId="3850F38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2.54</w:t>
            </w:r>
          </w:p>
        </w:tc>
        <w:tc>
          <w:tcPr>
            <w:tcW w:w="1168" w:type="dxa"/>
            <w:shd w:val="clear" w:color="auto" w:fill="auto"/>
            <w:noWrap/>
          </w:tcPr>
          <w:p w14:paraId="2D169F88" w14:textId="149A50D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1.127</w:t>
            </w:r>
          </w:p>
        </w:tc>
      </w:tr>
      <w:tr w:rsidR="00675DD3" w:rsidRPr="00675DD3" w14:paraId="7B17A4EE" w14:textId="77777777" w:rsidTr="00A8323C">
        <w:trPr>
          <w:trHeight w:val="255"/>
        </w:trPr>
        <w:tc>
          <w:tcPr>
            <w:tcW w:w="977" w:type="dxa"/>
            <w:vMerge/>
            <w:shd w:val="clear" w:color="auto" w:fill="auto"/>
            <w:noWrap/>
            <w:vAlign w:val="center"/>
          </w:tcPr>
          <w:p w14:paraId="2282AEBC"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0A7628BC"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72055DE1" w14:textId="7F1C0BB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2.674</w:t>
            </w:r>
          </w:p>
        </w:tc>
        <w:tc>
          <w:tcPr>
            <w:tcW w:w="1048" w:type="dxa"/>
            <w:shd w:val="clear" w:color="auto" w:fill="auto"/>
            <w:noWrap/>
          </w:tcPr>
          <w:p w14:paraId="52EF79AC" w14:textId="71F958F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2.448</w:t>
            </w:r>
          </w:p>
        </w:tc>
        <w:tc>
          <w:tcPr>
            <w:tcW w:w="1048" w:type="dxa"/>
            <w:shd w:val="clear" w:color="auto" w:fill="auto"/>
            <w:noWrap/>
          </w:tcPr>
          <w:p w14:paraId="481B9BEB" w14:textId="05D8046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2.649</w:t>
            </w:r>
          </w:p>
        </w:tc>
        <w:tc>
          <w:tcPr>
            <w:tcW w:w="1168" w:type="dxa"/>
            <w:shd w:val="clear" w:color="auto" w:fill="auto"/>
            <w:noWrap/>
          </w:tcPr>
          <w:p w14:paraId="66395771" w14:textId="4B2EC90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2.968</w:t>
            </w:r>
          </w:p>
        </w:tc>
        <w:tc>
          <w:tcPr>
            <w:tcW w:w="1168" w:type="dxa"/>
            <w:shd w:val="clear" w:color="auto" w:fill="auto"/>
            <w:noWrap/>
          </w:tcPr>
          <w:p w14:paraId="40DC786C" w14:textId="5CE3D07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1.752</w:t>
            </w:r>
          </w:p>
        </w:tc>
        <w:tc>
          <w:tcPr>
            <w:tcW w:w="1168" w:type="dxa"/>
            <w:shd w:val="clear" w:color="auto" w:fill="auto"/>
            <w:noWrap/>
          </w:tcPr>
          <w:p w14:paraId="65049010" w14:textId="2AC034E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1.139</w:t>
            </w:r>
          </w:p>
        </w:tc>
      </w:tr>
      <w:tr w:rsidR="00675DD3" w:rsidRPr="00675DD3" w14:paraId="4AE2371F" w14:textId="77777777" w:rsidTr="00A8323C">
        <w:trPr>
          <w:trHeight w:val="255"/>
        </w:trPr>
        <w:tc>
          <w:tcPr>
            <w:tcW w:w="977" w:type="dxa"/>
            <w:vMerge/>
            <w:shd w:val="clear" w:color="auto" w:fill="auto"/>
            <w:noWrap/>
            <w:vAlign w:val="center"/>
          </w:tcPr>
          <w:p w14:paraId="3FC04A61"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4EF2411B"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3EB888CB" w14:textId="2ABB329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2.499</w:t>
            </w:r>
          </w:p>
        </w:tc>
        <w:tc>
          <w:tcPr>
            <w:tcW w:w="1048" w:type="dxa"/>
            <w:shd w:val="clear" w:color="auto" w:fill="auto"/>
            <w:noWrap/>
          </w:tcPr>
          <w:p w14:paraId="4864A15F" w14:textId="6A90205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2.717</w:t>
            </w:r>
          </w:p>
        </w:tc>
        <w:tc>
          <w:tcPr>
            <w:tcW w:w="1048" w:type="dxa"/>
            <w:shd w:val="clear" w:color="auto" w:fill="auto"/>
            <w:noWrap/>
          </w:tcPr>
          <w:p w14:paraId="578F9A3E" w14:textId="3636B6B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3.193</w:t>
            </w:r>
          </w:p>
        </w:tc>
        <w:tc>
          <w:tcPr>
            <w:tcW w:w="1168" w:type="dxa"/>
            <w:shd w:val="clear" w:color="auto" w:fill="auto"/>
            <w:noWrap/>
          </w:tcPr>
          <w:p w14:paraId="3B1D2978" w14:textId="6C0CCBB8"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3.092</w:t>
            </w:r>
          </w:p>
        </w:tc>
        <w:tc>
          <w:tcPr>
            <w:tcW w:w="1168" w:type="dxa"/>
            <w:shd w:val="clear" w:color="auto" w:fill="auto"/>
            <w:noWrap/>
          </w:tcPr>
          <w:p w14:paraId="68CCBE7A" w14:textId="41F03CF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1.826</w:t>
            </w:r>
          </w:p>
        </w:tc>
        <w:tc>
          <w:tcPr>
            <w:tcW w:w="1168" w:type="dxa"/>
            <w:shd w:val="clear" w:color="auto" w:fill="auto"/>
            <w:noWrap/>
          </w:tcPr>
          <w:p w14:paraId="11B43F04" w14:textId="3860AC8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0.999</w:t>
            </w:r>
          </w:p>
        </w:tc>
      </w:tr>
      <w:tr w:rsidR="00675DD3" w:rsidRPr="00675DD3" w14:paraId="45AA4462" w14:textId="77777777" w:rsidTr="00A8323C">
        <w:trPr>
          <w:trHeight w:val="255"/>
        </w:trPr>
        <w:tc>
          <w:tcPr>
            <w:tcW w:w="977" w:type="dxa"/>
            <w:vMerge/>
            <w:shd w:val="clear" w:color="auto" w:fill="auto"/>
            <w:noWrap/>
            <w:vAlign w:val="center"/>
          </w:tcPr>
          <w:p w14:paraId="6B750349"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tcPr>
          <w:p w14:paraId="030BF824" w14:textId="1D017F4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120 hrs</w:t>
            </w:r>
          </w:p>
        </w:tc>
        <w:tc>
          <w:tcPr>
            <w:tcW w:w="960" w:type="dxa"/>
            <w:shd w:val="clear" w:color="auto" w:fill="auto"/>
            <w:noWrap/>
          </w:tcPr>
          <w:p w14:paraId="7D3B30DA" w14:textId="626537E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3.468</w:t>
            </w:r>
          </w:p>
        </w:tc>
        <w:tc>
          <w:tcPr>
            <w:tcW w:w="1048" w:type="dxa"/>
            <w:shd w:val="clear" w:color="auto" w:fill="auto"/>
            <w:noWrap/>
          </w:tcPr>
          <w:p w14:paraId="62CE08BE" w14:textId="601E5D5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3.323</w:t>
            </w:r>
          </w:p>
        </w:tc>
        <w:tc>
          <w:tcPr>
            <w:tcW w:w="1048" w:type="dxa"/>
            <w:shd w:val="clear" w:color="auto" w:fill="auto"/>
            <w:noWrap/>
          </w:tcPr>
          <w:p w14:paraId="15324102" w14:textId="07EF332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3.557</w:t>
            </w:r>
          </w:p>
        </w:tc>
        <w:tc>
          <w:tcPr>
            <w:tcW w:w="1168" w:type="dxa"/>
            <w:shd w:val="clear" w:color="auto" w:fill="auto"/>
            <w:noWrap/>
          </w:tcPr>
          <w:p w14:paraId="43F4B75A" w14:textId="7E89947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3.301</w:t>
            </w:r>
          </w:p>
        </w:tc>
        <w:tc>
          <w:tcPr>
            <w:tcW w:w="1168" w:type="dxa"/>
            <w:shd w:val="clear" w:color="auto" w:fill="auto"/>
            <w:noWrap/>
          </w:tcPr>
          <w:p w14:paraId="1E2AD86E" w14:textId="7F116F6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2.969</w:t>
            </w:r>
          </w:p>
        </w:tc>
        <w:tc>
          <w:tcPr>
            <w:tcW w:w="1168" w:type="dxa"/>
            <w:shd w:val="clear" w:color="auto" w:fill="auto"/>
            <w:noWrap/>
          </w:tcPr>
          <w:p w14:paraId="6CBDBA8A" w14:textId="5AEB71B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1.091</w:t>
            </w:r>
          </w:p>
        </w:tc>
      </w:tr>
      <w:tr w:rsidR="00675DD3" w:rsidRPr="00675DD3" w14:paraId="3ED4646F" w14:textId="77777777" w:rsidTr="00A8323C">
        <w:trPr>
          <w:trHeight w:val="255"/>
        </w:trPr>
        <w:tc>
          <w:tcPr>
            <w:tcW w:w="977" w:type="dxa"/>
            <w:vMerge/>
            <w:shd w:val="clear" w:color="auto" w:fill="auto"/>
            <w:noWrap/>
            <w:vAlign w:val="center"/>
          </w:tcPr>
          <w:p w14:paraId="1B5EE19B"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2201AF22"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35A86B31" w14:textId="1575AB2F"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3.252</w:t>
            </w:r>
          </w:p>
        </w:tc>
        <w:tc>
          <w:tcPr>
            <w:tcW w:w="1048" w:type="dxa"/>
            <w:shd w:val="clear" w:color="auto" w:fill="auto"/>
            <w:noWrap/>
          </w:tcPr>
          <w:p w14:paraId="1925075A" w14:textId="5E34E4A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3.552</w:t>
            </w:r>
          </w:p>
        </w:tc>
        <w:tc>
          <w:tcPr>
            <w:tcW w:w="1048" w:type="dxa"/>
            <w:shd w:val="clear" w:color="auto" w:fill="auto"/>
            <w:noWrap/>
          </w:tcPr>
          <w:p w14:paraId="3C97C549" w14:textId="2E354F9C"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2.983</w:t>
            </w:r>
          </w:p>
        </w:tc>
        <w:tc>
          <w:tcPr>
            <w:tcW w:w="1168" w:type="dxa"/>
            <w:shd w:val="clear" w:color="auto" w:fill="auto"/>
            <w:noWrap/>
          </w:tcPr>
          <w:p w14:paraId="25786733" w14:textId="4E3BE53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2.858</w:t>
            </w:r>
          </w:p>
        </w:tc>
        <w:tc>
          <w:tcPr>
            <w:tcW w:w="1168" w:type="dxa"/>
            <w:shd w:val="clear" w:color="auto" w:fill="auto"/>
            <w:noWrap/>
          </w:tcPr>
          <w:p w14:paraId="171BD5AA" w14:textId="6AD47A9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2.729</w:t>
            </w:r>
          </w:p>
        </w:tc>
        <w:tc>
          <w:tcPr>
            <w:tcW w:w="1168" w:type="dxa"/>
            <w:shd w:val="clear" w:color="auto" w:fill="auto"/>
            <w:noWrap/>
          </w:tcPr>
          <w:p w14:paraId="21E08ED6" w14:textId="7470D5DD"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1.299</w:t>
            </w:r>
          </w:p>
        </w:tc>
      </w:tr>
      <w:tr w:rsidR="00675DD3" w:rsidRPr="00675DD3" w14:paraId="7145023B" w14:textId="77777777" w:rsidTr="00A8323C">
        <w:trPr>
          <w:trHeight w:val="255"/>
        </w:trPr>
        <w:tc>
          <w:tcPr>
            <w:tcW w:w="977" w:type="dxa"/>
            <w:vMerge/>
            <w:shd w:val="clear" w:color="auto" w:fill="auto"/>
            <w:noWrap/>
            <w:vAlign w:val="center"/>
          </w:tcPr>
          <w:p w14:paraId="79FE3D5D"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29850A74"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6FEECCBE" w14:textId="27C970C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3.693</w:t>
            </w:r>
          </w:p>
        </w:tc>
        <w:tc>
          <w:tcPr>
            <w:tcW w:w="1048" w:type="dxa"/>
            <w:shd w:val="clear" w:color="auto" w:fill="auto"/>
            <w:noWrap/>
          </w:tcPr>
          <w:p w14:paraId="3731959A" w14:textId="75F9498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3.239</w:t>
            </w:r>
          </w:p>
        </w:tc>
        <w:tc>
          <w:tcPr>
            <w:tcW w:w="1048" w:type="dxa"/>
            <w:shd w:val="clear" w:color="auto" w:fill="auto"/>
            <w:noWrap/>
          </w:tcPr>
          <w:p w14:paraId="04450319" w14:textId="7785BC5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3.056</w:t>
            </w:r>
          </w:p>
        </w:tc>
        <w:tc>
          <w:tcPr>
            <w:tcW w:w="1168" w:type="dxa"/>
            <w:shd w:val="clear" w:color="auto" w:fill="auto"/>
            <w:noWrap/>
          </w:tcPr>
          <w:p w14:paraId="66949ADD" w14:textId="6096635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3.267</w:t>
            </w:r>
          </w:p>
        </w:tc>
        <w:tc>
          <w:tcPr>
            <w:tcW w:w="1168" w:type="dxa"/>
            <w:shd w:val="clear" w:color="auto" w:fill="auto"/>
            <w:noWrap/>
          </w:tcPr>
          <w:p w14:paraId="6E0606BF" w14:textId="046DDA73"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3.012</w:t>
            </w:r>
          </w:p>
        </w:tc>
        <w:tc>
          <w:tcPr>
            <w:tcW w:w="1168" w:type="dxa"/>
            <w:shd w:val="clear" w:color="auto" w:fill="auto"/>
            <w:noWrap/>
          </w:tcPr>
          <w:p w14:paraId="783DADE4" w14:textId="0562191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1.111</w:t>
            </w:r>
          </w:p>
        </w:tc>
      </w:tr>
      <w:tr w:rsidR="00675DD3" w:rsidRPr="00675DD3" w14:paraId="17F2F6A2" w14:textId="77777777" w:rsidTr="00A8323C">
        <w:trPr>
          <w:trHeight w:val="255"/>
        </w:trPr>
        <w:tc>
          <w:tcPr>
            <w:tcW w:w="977" w:type="dxa"/>
            <w:vMerge/>
            <w:shd w:val="clear" w:color="auto" w:fill="auto"/>
            <w:noWrap/>
            <w:vAlign w:val="center"/>
          </w:tcPr>
          <w:p w14:paraId="76C08453"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tcPr>
          <w:p w14:paraId="52A1487B" w14:textId="5D7BDBF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144 hrs</w:t>
            </w:r>
          </w:p>
        </w:tc>
        <w:tc>
          <w:tcPr>
            <w:tcW w:w="960" w:type="dxa"/>
            <w:shd w:val="clear" w:color="auto" w:fill="auto"/>
            <w:noWrap/>
          </w:tcPr>
          <w:p w14:paraId="106678EB" w14:textId="1E978EC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5.38</w:t>
            </w:r>
          </w:p>
        </w:tc>
        <w:tc>
          <w:tcPr>
            <w:tcW w:w="1048" w:type="dxa"/>
            <w:shd w:val="clear" w:color="auto" w:fill="auto"/>
            <w:noWrap/>
          </w:tcPr>
          <w:p w14:paraId="463987DE" w14:textId="374CDB2E"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6.449</w:t>
            </w:r>
          </w:p>
        </w:tc>
        <w:tc>
          <w:tcPr>
            <w:tcW w:w="1048" w:type="dxa"/>
            <w:shd w:val="clear" w:color="auto" w:fill="auto"/>
            <w:noWrap/>
          </w:tcPr>
          <w:p w14:paraId="281E27D7" w14:textId="1A8155B8"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4.537</w:t>
            </w:r>
          </w:p>
        </w:tc>
        <w:tc>
          <w:tcPr>
            <w:tcW w:w="1168" w:type="dxa"/>
            <w:shd w:val="clear" w:color="auto" w:fill="auto"/>
            <w:noWrap/>
          </w:tcPr>
          <w:p w14:paraId="27EB34EE" w14:textId="6EC23DCC"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4.193</w:t>
            </w:r>
          </w:p>
        </w:tc>
        <w:tc>
          <w:tcPr>
            <w:tcW w:w="1168" w:type="dxa"/>
            <w:shd w:val="clear" w:color="auto" w:fill="auto"/>
            <w:noWrap/>
          </w:tcPr>
          <w:p w14:paraId="055A4F6D" w14:textId="2CC99FA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4.901</w:t>
            </w:r>
          </w:p>
        </w:tc>
        <w:tc>
          <w:tcPr>
            <w:tcW w:w="1168" w:type="dxa"/>
            <w:shd w:val="clear" w:color="auto" w:fill="auto"/>
            <w:noWrap/>
          </w:tcPr>
          <w:p w14:paraId="74A5CE94" w14:textId="4DFF0D9B"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2.197</w:t>
            </w:r>
          </w:p>
        </w:tc>
      </w:tr>
      <w:tr w:rsidR="00675DD3" w:rsidRPr="00675DD3" w14:paraId="24263459" w14:textId="77777777" w:rsidTr="00A8323C">
        <w:trPr>
          <w:trHeight w:val="255"/>
        </w:trPr>
        <w:tc>
          <w:tcPr>
            <w:tcW w:w="977" w:type="dxa"/>
            <w:vMerge/>
            <w:shd w:val="clear" w:color="auto" w:fill="auto"/>
            <w:noWrap/>
            <w:vAlign w:val="center"/>
          </w:tcPr>
          <w:p w14:paraId="31533DF2"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617C3CF0"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763A9CB9" w14:textId="4CB9CCC6"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5.448</w:t>
            </w:r>
          </w:p>
        </w:tc>
        <w:tc>
          <w:tcPr>
            <w:tcW w:w="1048" w:type="dxa"/>
            <w:shd w:val="clear" w:color="auto" w:fill="auto"/>
            <w:noWrap/>
          </w:tcPr>
          <w:p w14:paraId="419B67BB" w14:textId="0EF19D2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4.835</w:t>
            </w:r>
          </w:p>
        </w:tc>
        <w:tc>
          <w:tcPr>
            <w:tcW w:w="1048" w:type="dxa"/>
            <w:shd w:val="clear" w:color="auto" w:fill="auto"/>
            <w:noWrap/>
          </w:tcPr>
          <w:p w14:paraId="01E75AF6" w14:textId="66259C4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4.203</w:t>
            </w:r>
          </w:p>
        </w:tc>
        <w:tc>
          <w:tcPr>
            <w:tcW w:w="1168" w:type="dxa"/>
            <w:shd w:val="clear" w:color="auto" w:fill="auto"/>
            <w:noWrap/>
          </w:tcPr>
          <w:p w14:paraId="239943AB" w14:textId="4BE85C5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4.337</w:t>
            </w:r>
          </w:p>
        </w:tc>
        <w:tc>
          <w:tcPr>
            <w:tcW w:w="1168" w:type="dxa"/>
            <w:shd w:val="clear" w:color="auto" w:fill="auto"/>
            <w:noWrap/>
          </w:tcPr>
          <w:p w14:paraId="49C5C8B8" w14:textId="2C2ADFE1"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4.783</w:t>
            </w:r>
          </w:p>
        </w:tc>
        <w:tc>
          <w:tcPr>
            <w:tcW w:w="1168" w:type="dxa"/>
            <w:shd w:val="clear" w:color="auto" w:fill="auto"/>
            <w:noWrap/>
          </w:tcPr>
          <w:p w14:paraId="43B22445" w14:textId="03DB7AA8"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1.877</w:t>
            </w:r>
          </w:p>
        </w:tc>
      </w:tr>
      <w:tr w:rsidR="00675DD3" w:rsidRPr="00675DD3" w14:paraId="5BF4D89D" w14:textId="77777777" w:rsidTr="00A8323C">
        <w:trPr>
          <w:trHeight w:val="255"/>
        </w:trPr>
        <w:tc>
          <w:tcPr>
            <w:tcW w:w="977" w:type="dxa"/>
            <w:vMerge/>
            <w:shd w:val="clear" w:color="auto" w:fill="auto"/>
            <w:noWrap/>
            <w:vAlign w:val="center"/>
          </w:tcPr>
          <w:p w14:paraId="64F0350A"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tcPr>
          <w:p w14:paraId="6E2FAF73" w14:textId="77777777"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tcPr>
          <w:p w14:paraId="366AC16B" w14:textId="15FD3030"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5.056</w:t>
            </w:r>
          </w:p>
        </w:tc>
        <w:tc>
          <w:tcPr>
            <w:tcW w:w="1048" w:type="dxa"/>
            <w:shd w:val="clear" w:color="auto" w:fill="auto"/>
            <w:noWrap/>
          </w:tcPr>
          <w:p w14:paraId="388AFC6A" w14:textId="2D2E5AE9"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5.773</w:t>
            </w:r>
          </w:p>
        </w:tc>
        <w:tc>
          <w:tcPr>
            <w:tcW w:w="1048" w:type="dxa"/>
            <w:shd w:val="clear" w:color="auto" w:fill="auto"/>
            <w:noWrap/>
          </w:tcPr>
          <w:p w14:paraId="4702407B" w14:textId="66625C55"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4.157</w:t>
            </w:r>
          </w:p>
        </w:tc>
        <w:tc>
          <w:tcPr>
            <w:tcW w:w="1168" w:type="dxa"/>
            <w:shd w:val="clear" w:color="auto" w:fill="auto"/>
            <w:noWrap/>
          </w:tcPr>
          <w:p w14:paraId="3C707D95" w14:textId="667D11DA"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4.951</w:t>
            </w:r>
          </w:p>
        </w:tc>
        <w:tc>
          <w:tcPr>
            <w:tcW w:w="1168" w:type="dxa"/>
            <w:shd w:val="clear" w:color="auto" w:fill="auto"/>
            <w:noWrap/>
          </w:tcPr>
          <w:p w14:paraId="428EA13C" w14:textId="6722C464"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5.215</w:t>
            </w:r>
          </w:p>
        </w:tc>
        <w:tc>
          <w:tcPr>
            <w:tcW w:w="1168" w:type="dxa"/>
            <w:shd w:val="clear" w:color="auto" w:fill="auto"/>
            <w:noWrap/>
          </w:tcPr>
          <w:p w14:paraId="74CC480C" w14:textId="3BD51542" w:rsidR="001E35B3" w:rsidRPr="00675DD3" w:rsidRDefault="001E35B3" w:rsidP="001E35B3">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hAnsi="Times New Roman" w:cs="Times New Roman"/>
                <w:sz w:val="24"/>
                <w:szCs w:val="24"/>
              </w:rPr>
              <w:t>2.001</w:t>
            </w:r>
          </w:p>
        </w:tc>
      </w:tr>
      <w:tr w:rsidR="00675DD3" w:rsidRPr="00675DD3" w14:paraId="4F801B04" w14:textId="77777777" w:rsidTr="00A8323C">
        <w:trPr>
          <w:trHeight w:val="255"/>
        </w:trPr>
        <w:tc>
          <w:tcPr>
            <w:tcW w:w="977" w:type="dxa"/>
            <w:vMerge w:val="restart"/>
            <w:shd w:val="clear" w:color="auto" w:fill="auto"/>
            <w:noWrap/>
            <w:vAlign w:val="center"/>
          </w:tcPr>
          <w:p w14:paraId="2099EA98" w14:textId="44A2CEDF"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PSNPs</w:t>
            </w:r>
          </w:p>
        </w:tc>
        <w:tc>
          <w:tcPr>
            <w:tcW w:w="8136" w:type="dxa"/>
            <w:gridSpan w:val="7"/>
            <w:shd w:val="clear" w:color="auto" w:fill="auto"/>
            <w:noWrap/>
            <w:vAlign w:val="center"/>
          </w:tcPr>
          <w:p w14:paraId="24D30C00" w14:textId="4023CEF8"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Concentration</w:t>
            </w:r>
          </w:p>
        </w:tc>
      </w:tr>
      <w:tr w:rsidR="00675DD3" w:rsidRPr="00675DD3" w14:paraId="384D0715" w14:textId="77777777" w:rsidTr="00A8323C">
        <w:trPr>
          <w:trHeight w:val="255"/>
        </w:trPr>
        <w:tc>
          <w:tcPr>
            <w:tcW w:w="977" w:type="dxa"/>
            <w:vMerge/>
            <w:shd w:val="clear" w:color="auto" w:fill="auto"/>
            <w:noWrap/>
            <w:vAlign w:val="center"/>
          </w:tcPr>
          <w:p w14:paraId="776EDE48" w14:textId="690D7733"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1576" w:type="dxa"/>
            <w:shd w:val="clear" w:color="auto" w:fill="auto"/>
            <w:noWrap/>
            <w:vAlign w:val="center"/>
          </w:tcPr>
          <w:p w14:paraId="735255F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tcPr>
          <w:p w14:paraId="38B978B1" w14:textId="38C7D643"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0µg/ml</w:t>
            </w:r>
          </w:p>
        </w:tc>
        <w:tc>
          <w:tcPr>
            <w:tcW w:w="1048" w:type="dxa"/>
            <w:shd w:val="clear" w:color="auto" w:fill="auto"/>
            <w:noWrap/>
            <w:vAlign w:val="center"/>
          </w:tcPr>
          <w:p w14:paraId="3E57F78A" w14:textId="65739DD5"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25µg/ml</w:t>
            </w:r>
          </w:p>
        </w:tc>
        <w:tc>
          <w:tcPr>
            <w:tcW w:w="1048" w:type="dxa"/>
            <w:shd w:val="clear" w:color="auto" w:fill="auto"/>
            <w:noWrap/>
            <w:vAlign w:val="center"/>
          </w:tcPr>
          <w:p w14:paraId="4FC04FC9" w14:textId="1F7AD7E3"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50µg/ml</w:t>
            </w:r>
          </w:p>
        </w:tc>
        <w:tc>
          <w:tcPr>
            <w:tcW w:w="1168" w:type="dxa"/>
            <w:shd w:val="clear" w:color="auto" w:fill="auto"/>
            <w:noWrap/>
            <w:vAlign w:val="center"/>
          </w:tcPr>
          <w:p w14:paraId="1FC1A604" w14:textId="46B8DB55"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100µg/ml</w:t>
            </w:r>
          </w:p>
        </w:tc>
        <w:tc>
          <w:tcPr>
            <w:tcW w:w="1168" w:type="dxa"/>
            <w:shd w:val="clear" w:color="auto" w:fill="auto"/>
            <w:noWrap/>
            <w:vAlign w:val="center"/>
          </w:tcPr>
          <w:p w14:paraId="630AB2AE" w14:textId="3CC32ABD"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250µg/ml</w:t>
            </w:r>
          </w:p>
        </w:tc>
        <w:tc>
          <w:tcPr>
            <w:tcW w:w="1168" w:type="dxa"/>
            <w:shd w:val="clear" w:color="auto" w:fill="auto"/>
            <w:noWrap/>
            <w:vAlign w:val="center"/>
          </w:tcPr>
          <w:p w14:paraId="2C75A523" w14:textId="264B6CDA" w:rsidR="00D66837" w:rsidRPr="00675DD3" w:rsidRDefault="00D66837" w:rsidP="00D66837">
            <w:pPr>
              <w:spacing w:after="0" w:line="240" w:lineRule="auto"/>
              <w:jc w:val="center"/>
              <w:rPr>
                <w:rFonts w:ascii="Times New Roman" w:hAnsi="Times New Roman" w:cs="Times New Roman"/>
                <w:sz w:val="24"/>
                <w:szCs w:val="24"/>
              </w:rPr>
            </w:pPr>
            <w:r w:rsidRPr="00675DD3">
              <w:rPr>
                <w:rFonts w:ascii="Times New Roman" w:eastAsia="Times New Roman" w:hAnsi="Times New Roman" w:cs="Times New Roman"/>
                <w:b/>
                <w:bCs/>
                <w:sz w:val="24"/>
                <w:szCs w:val="24"/>
                <w:lang w:eastAsia="en-IN"/>
              </w:rPr>
              <w:t>500µg/ml</w:t>
            </w:r>
          </w:p>
        </w:tc>
      </w:tr>
      <w:tr w:rsidR="00675DD3" w:rsidRPr="00675DD3" w14:paraId="0EA827F6" w14:textId="77777777" w:rsidTr="007E6E5D">
        <w:trPr>
          <w:trHeight w:val="255"/>
        </w:trPr>
        <w:tc>
          <w:tcPr>
            <w:tcW w:w="977" w:type="dxa"/>
            <w:vMerge/>
            <w:shd w:val="clear" w:color="auto" w:fill="auto"/>
            <w:noWrap/>
            <w:vAlign w:val="center"/>
            <w:hideMark/>
          </w:tcPr>
          <w:p w14:paraId="3EA9D07E" w14:textId="07B04F5A"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1576" w:type="dxa"/>
            <w:vMerge w:val="restart"/>
            <w:shd w:val="clear" w:color="auto" w:fill="auto"/>
            <w:noWrap/>
            <w:vAlign w:val="center"/>
            <w:hideMark/>
          </w:tcPr>
          <w:p w14:paraId="13B04193"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24 hrs</w:t>
            </w:r>
          </w:p>
        </w:tc>
        <w:tc>
          <w:tcPr>
            <w:tcW w:w="960" w:type="dxa"/>
            <w:shd w:val="clear" w:color="auto" w:fill="auto"/>
            <w:noWrap/>
            <w:vAlign w:val="center"/>
            <w:hideMark/>
          </w:tcPr>
          <w:p w14:paraId="6BD0690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0.456</w:t>
            </w:r>
          </w:p>
        </w:tc>
        <w:tc>
          <w:tcPr>
            <w:tcW w:w="1048" w:type="dxa"/>
            <w:shd w:val="clear" w:color="auto" w:fill="auto"/>
            <w:noWrap/>
            <w:vAlign w:val="center"/>
            <w:hideMark/>
          </w:tcPr>
          <w:p w14:paraId="355A66C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0.418</w:t>
            </w:r>
          </w:p>
        </w:tc>
        <w:tc>
          <w:tcPr>
            <w:tcW w:w="1048" w:type="dxa"/>
            <w:shd w:val="clear" w:color="auto" w:fill="auto"/>
            <w:noWrap/>
            <w:vAlign w:val="center"/>
            <w:hideMark/>
          </w:tcPr>
          <w:p w14:paraId="6826629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0.403</w:t>
            </w:r>
          </w:p>
        </w:tc>
        <w:tc>
          <w:tcPr>
            <w:tcW w:w="1168" w:type="dxa"/>
            <w:shd w:val="clear" w:color="auto" w:fill="auto"/>
            <w:noWrap/>
            <w:vAlign w:val="center"/>
            <w:hideMark/>
          </w:tcPr>
          <w:p w14:paraId="23A0594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0.428</w:t>
            </w:r>
          </w:p>
        </w:tc>
        <w:tc>
          <w:tcPr>
            <w:tcW w:w="1168" w:type="dxa"/>
            <w:shd w:val="clear" w:color="auto" w:fill="auto"/>
            <w:noWrap/>
            <w:vAlign w:val="center"/>
            <w:hideMark/>
          </w:tcPr>
          <w:p w14:paraId="598EA5C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0.435</w:t>
            </w:r>
          </w:p>
        </w:tc>
        <w:tc>
          <w:tcPr>
            <w:tcW w:w="1168" w:type="dxa"/>
            <w:shd w:val="clear" w:color="auto" w:fill="auto"/>
            <w:noWrap/>
            <w:vAlign w:val="center"/>
            <w:hideMark/>
          </w:tcPr>
          <w:p w14:paraId="507AB61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0.425</w:t>
            </w:r>
          </w:p>
        </w:tc>
      </w:tr>
      <w:tr w:rsidR="00675DD3" w:rsidRPr="00675DD3" w14:paraId="485914AA" w14:textId="77777777" w:rsidTr="007E6E5D">
        <w:trPr>
          <w:trHeight w:val="255"/>
        </w:trPr>
        <w:tc>
          <w:tcPr>
            <w:tcW w:w="977" w:type="dxa"/>
            <w:vMerge/>
            <w:shd w:val="clear" w:color="auto" w:fill="auto"/>
            <w:noWrap/>
            <w:vAlign w:val="center"/>
            <w:hideMark/>
          </w:tcPr>
          <w:p w14:paraId="6411C428"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1576" w:type="dxa"/>
            <w:vMerge/>
            <w:shd w:val="clear" w:color="auto" w:fill="auto"/>
            <w:noWrap/>
            <w:vAlign w:val="center"/>
            <w:hideMark/>
          </w:tcPr>
          <w:p w14:paraId="189F30C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2E1F6B5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0.423</w:t>
            </w:r>
          </w:p>
        </w:tc>
        <w:tc>
          <w:tcPr>
            <w:tcW w:w="1048" w:type="dxa"/>
            <w:shd w:val="clear" w:color="auto" w:fill="auto"/>
            <w:noWrap/>
            <w:vAlign w:val="center"/>
            <w:hideMark/>
          </w:tcPr>
          <w:p w14:paraId="06656D5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0.454</w:t>
            </w:r>
          </w:p>
        </w:tc>
        <w:tc>
          <w:tcPr>
            <w:tcW w:w="1048" w:type="dxa"/>
            <w:shd w:val="clear" w:color="auto" w:fill="auto"/>
            <w:noWrap/>
            <w:vAlign w:val="center"/>
            <w:hideMark/>
          </w:tcPr>
          <w:p w14:paraId="7C1FF3F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0.436</w:t>
            </w:r>
          </w:p>
        </w:tc>
        <w:tc>
          <w:tcPr>
            <w:tcW w:w="1168" w:type="dxa"/>
            <w:shd w:val="clear" w:color="auto" w:fill="auto"/>
            <w:noWrap/>
            <w:vAlign w:val="center"/>
            <w:hideMark/>
          </w:tcPr>
          <w:p w14:paraId="70E07E9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0.462</w:t>
            </w:r>
          </w:p>
        </w:tc>
        <w:tc>
          <w:tcPr>
            <w:tcW w:w="1168" w:type="dxa"/>
            <w:shd w:val="clear" w:color="auto" w:fill="auto"/>
            <w:noWrap/>
            <w:vAlign w:val="center"/>
            <w:hideMark/>
          </w:tcPr>
          <w:p w14:paraId="6F65318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0.394</w:t>
            </w:r>
          </w:p>
        </w:tc>
        <w:tc>
          <w:tcPr>
            <w:tcW w:w="1168" w:type="dxa"/>
            <w:shd w:val="clear" w:color="auto" w:fill="auto"/>
            <w:noWrap/>
            <w:vAlign w:val="center"/>
            <w:hideMark/>
          </w:tcPr>
          <w:p w14:paraId="182B188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0.388</w:t>
            </w:r>
          </w:p>
        </w:tc>
      </w:tr>
      <w:tr w:rsidR="00675DD3" w:rsidRPr="00675DD3" w14:paraId="3ECAE60B" w14:textId="77777777" w:rsidTr="007E6E5D">
        <w:trPr>
          <w:trHeight w:val="255"/>
        </w:trPr>
        <w:tc>
          <w:tcPr>
            <w:tcW w:w="977" w:type="dxa"/>
            <w:vMerge/>
            <w:shd w:val="clear" w:color="auto" w:fill="auto"/>
            <w:noWrap/>
            <w:vAlign w:val="center"/>
            <w:hideMark/>
          </w:tcPr>
          <w:p w14:paraId="1C7A8FE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4EE879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6DD3EE4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0.401</w:t>
            </w:r>
          </w:p>
        </w:tc>
        <w:tc>
          <w:tcPr>
            <w:tcW w:w="1048" w:type="dxa"/>
            <w:shd w:val="clear" w:color="auto" w:fill="auto"/>
            <w:noWrap/>
            <w:vAlign w:val="center"/>
            <w:hideMark/>
          </w:tcPr>
          <w:p w14:paraId="766874B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0.391</w:t>
            </w:r>
          </w:p>
        </w:tc>
        <w:tc>
          <w:tcPr>
            <w:tcW w:w="1048" w:type="dxa"/>
            <w:shd w:val="clear" w:color="auto" w:fill="auto"/>
            <w:noWrap/>
            <w:vAlign w:val="center"/>
            <w:hideMark/>
          </w:tcPr>
          <w:p w14:paraId="2051FAA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0.375</w:t>
            </w:r>
          </w:p>
        </w:tc>
        <w:tc>
          <w:tcPr>
            <w:tcW w:w="1168" w:type="dxa"/>
            <w:shd w:val="clear" w:color="auto" w:fill="auto"/>
            <w:noWrap/>
            <w:vAlign w:val="center"/>
            <w:hideMark/>
          </w:tcPr>
          <w:p w14:paraId="040A9E3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0.406</w:t>
            </w:r>
          </w:p>
        </w:tc>
        <w:tc>
          <w:tcPr>
            <w:tcW w:w="1168" w:type="dxa"/>
            <w:shd w:val="clear" w:color="auto" w:fill="auto"/>
            <w:noWrap/>
            <w:vAlign w:val="center"/>
            <w:hideMark/>
          </w:tcPr>
          <w:p w14:paraId="2665200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0.418</w:t>
            </w:r>
          </w:p>
        </w:tc>
        <w:tc>
          <w:tcPr>
            <w:tcW w:w="1168" w:type="dxa"/>
            <w:shd w:val="clear" w:color="auto" w:fill="auto"/>
            <w:noWrap/>
            <w:vAlign w:val="center"/>
            <w:hideMark/>
          </w:tcPr>
          <w:p w14:paraId="108AFAF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0.367</w:t>
            </w:r>
          </w:p>
        </w:tc>
      </w:tr>
      <w:tr w:rsidR="00675DD3" w:rsidRPr="00675DD3" w14:paraId="3F4C6C97" w14:textId="77777777" w:rsidTr="007E6E5D">
        <w:trPr>
          <w:trHeight w:val="255"/>
        </w:trPr>
        <w:tc>
          <w:tcPr>
            <w:tcW w:w="977" w:type="dxa"/>
            <w:vMerge/>
            <w:shd w:val="clear" w:color="auto" w:fill="auto"/>
            <w:noWrap/>
            <w:vAlign w:val="center"/>
            <w:hideMark/>
          </w:tcPr>
          <w:p w14:paraId="08E807B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487BE705"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48 hrs</w:t>
            </w:r>
          </w:p>
        </w:tc>
        <w:tc>
          <w:tcPr>
            <w:tcW w:w="960" w:type="dxa"/>
            <w:shd w:val="clear" w:color="auto" w:fill="auto"/>
            <w:noWrap/>
            <w:vAlign w:val="center"/>
            <w:hideMark/>
          </w:tcPr>
          <w:p w14:paraId="545A7C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0.818</w:t>
            </w:r>
          </w:p>
        </w:tc>
        <w:tc>
          <w:tcPr>
            <w:tcW w:w="1048" w:type="dxa"/>
            <w:shd w:val="clear" w:color="auto" w:fill="auto"/>
            <w:noWrap/>
            <w:vAlign w:val="center"/>
            <w:hideMark/>
          </w:tcPr>
          <w:p w14:paraId="2E75002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0.732</w:t>
            </w:r>
          </w:p>
        </w:tc>
        <w:tc>
          <w:tcPr>
            <w:tcW w:w="1048" w:type="dxa"/>
            <w:shd w:val="clear" w:color="auto" w:fill="auto"/>
            <w:noWrap/>
            <w:vAlign w:val="center"/>
            <w:hideMark/>
          </w:tcPr>
          <w:p w14:paraId="5993B82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0.828</w:t>
            </w:r>
          </w:p>
        </w:tc>
        <w:tc>
          <w:tcPr>
            <w:tcW w:w="1168" w:type="dxa"/>
            <w:shd w:val="clear" w:color="auto" w:fill="auto"/>
            <w:noWrap/>
            <w:vAlign w:val="center"/>
            <w:hideMark/>
          </w:tcPr>
          <w:p w14:paraId="130C7DC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0.756</w:t>
            </w:r>
          </w:p>
        </w:tc>
        <w:tc>
          <w:tcPr>
            <w:tcW w:w="1168" w:type="dxa"/>
            <w:shd w:val="clear" w:color="auto" w:fill="auto"/>
            <w:noWrap/>
            <w:vAlign w:val="center"/>
            <w:hideMark/>
          </w:tcPr>
          <w:p w14:paraId="6142B57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0.701</w:t>
            </w:r>
          </w:p>
        </w:tc>
        <w:tc>
          <w:tcPr>
            <w:tcW w:w="1168" w:type="dxa"/>
            <w:shd w:val="clear" w:color="auto" w:fill="auto"/>
            <w:noWrap/>
            <w:vAlign w:val="center"/>
            <w:hideMark/>
          </w:tcPr>
          <w:p w14:paraId="5738F64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0.774</w:t>
            </w:r>
          </w:p>
        </w:tc>
      </w:tr>
      <w:tr w:rsidR="00675DD3" w:rsidRPr="00675DD3" w14:paraId="21910D48" w14:textId="77777777" w:rsidTr="007E6E5D">
        <w:trPr>
          <w:trHeight w:val="255"/>
        </w:trPr>
        <w:tc>
          <w:tcPr>
            <w:tcW w:w="977" w:type="dxa"/>
            <w:vMerge/>
            <w:shd w:val="clear" w:color="auto" w:fill="auto"/>
            <w:noWrap/>
            <w:vAlign w:val="center"/>
            <w:hideMark/>
          </w:tcPr>
          <w:p w14:paraId="71EEA72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6B90971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2501C95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0.687</w:t>
            </w:r>
          </w:p>
        </w:tc>
        <w:tc>
          <w:tcPr>
            <w:tcW w:w="1048" w:type="dxa"/>
            <w:shd w:val="clear" w:color="auto" w:fill="auto"/>
            <w:noWrap/>
            <w:vAlign w:val="center"/>
            <w:hideMark/>
          </w:tcPr>
          <w:p w14:paraId="5095E30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0.815</w:t>
            </w:r>
          </w:p>
        </w:tc>
        <w:tc>
          <w:tcPr>
            <w:tcW w:w="1048" w:type="dxa"/>
            <w:shd w:val="clear" w:color="auto" w:fill="auto"/>
            <w:noWrap/>
            <w:vAlign w:val="center"/>
            <w:hideMark/>
          </w:tcPr>
          <w:p w14:paraId="2134386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0.884</w:t>
            </w:r>
          </w:p>
        </w:tc>
        <w:tc>
          <w:tcPr>
            <w:tcW w:w="1168" w:type="dxa"/>
            <w:shd w:val="clear" w:color="auto" w:fill="auto"/>
            <w:noWrap/>
            <w:vAlign w:val="center"/>
            <w:hideMark/>
          </w:tcPr>
          <w:p w14:paraId="6B64704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0.838</w:t>
            </w:r>
          </w:p>
        </w:tc>
        <w:tc>
          <w:tcPr>
            <w:tcW w:w="1168" w:type="dxa"/>
            <w:shd w:val="clear" w:color="auto" w:fill="auto"/>
            <w:noWrap/>
            <w:vAlign w:val="center"/>
            <w:hideMark/>
          </w:tcPr>
          <w:p w14:paraId="0733473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0.921</w:t>
            </w:r>
          </w:p>
        </w:tc>
        <w:tc>
          <w:tcPr>
            <w:tcW w:w="1168" w:type="dxa"/>
            <w:shd w:val="clear" w:color="auto" w:fill="auto"/>
            <w:noWrap/>
            <w:vAlign w:val="center"/>
            <w:hideMark/>
          </w:tcPr>
          <w:p w14:paraId="55405F3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0.839</w:t>
            </w:r>
          </w:p>
        </w:tc>
      </w:tr>
      <w:tr w:rsidR="00675DD3" w:rsidRPr="00675DD3" w14:paraId="73C9CF29" w14:textId="77777777" w:rsidTr="007E6E5D">
        <w:trPr>
          <w:trHeight w:val="71"/>
        </w:trPr>
        <w:tc>
          <w:tcPr>
            <w:tcW w:w="977" w:type="dxa"/>
            <w:vMerge/>
            <w:shd w:val="clear" w:color="auto" w:fill="auto"/>
            <w:noWrap/>
            <w:vAlign w:val="center"/>
            <w:hideMark/>
          </w:tcPr>
          <w:p w14:paraId="54B7504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178ECA4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BF382A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0.747</w:t>
            </w:r>
          </w:p>
        </w:tc>
        <w:tc>
          <w:tcPr>
            <w:tcW w:w="1048" w:type="dxa"/>
            <w:shd w:val="clear" w:color="auto" w:fill="auto"/>
            <w:noWrap/>
            <w:vAlign w:val="center"/>
            <w:hideMark/>
          </w:tcPr>
          <w:p w14:paraId="27E9021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0.829</w:t>
            </w:r>
          </w:p>
        </w:tc>
        <w:tc>
          <w:tcPr>
            <w:tcW w:w="1048" w:type="dxa"/>
            <w:shd w:val="clear" w:color="auto" w:fill="auto"/>
            <w:noWrap/>
            <w:vAlign w:val="center"/>
            <w:hideMark/>
          </w:tcPr>
          <w:p w14:paraId="3102CF2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0.782</w:t>
            </w:r>
          </w:p>
        </w:tc>
        <w:tc>
          <w:tcPr>
            <w:tcW w:w="1168" w:type="dxa"/>
            <w:shd w:val="clear" w:color="auto" w:fill="auto"/>
            <w:noWrap/>
            <w:vAlign w:val="center"/>
            <w:hideMark/>
          </w:tcPr>
          <w:p w14:paraId="53D1E2F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0.805</w:t>
            </w:r>
          </w:p>
        </w:tc>
        <w:tc>
          <w:tcPr>
            <w:tcW w:w="1168" w:type="dxa"/>
            <w:shd w:val="clear" w:color="auto" w:fill="auto"/>
            <w:noWrap/>
            <w:vAlign w:val="center"/>
            <w:hideMark/>
          </w:tcPr>
          <w:p w14:paraId="35FDB2E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0.855</w:t>
            </w:r>
          </w:p>
        </w:tc>
        <w:tc>
          <w:tcPr>
            <w:tcW w:w="1168" w:type="dxa"/>
            <w:shd w:val="clear" w:color="auto" w:fill="auto"/>
            <w:noWrap/>
            <w:vAlign w:val="center"/>
            <w:hideMark/>
          </w:tcPr>
          <w:p w14:paraId="60C4AA6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0.818</w:t>
            </w:r>
          </w:p>
        </w:tc>
      </w:tr>
      <w:tr w:rsidR="00675DD3" w:rsidRPr="00675DD3" w14:paraId="7DD825DC" w14:textId="77777777" w:rsidTr="007E6E5D">
        <w:trPr>
          <w:trHeight w:val="255"/>
        </w:trPr>
        <w:tc>
          <w:tcPr>
            <w:tcW w:w="977" w:type="dxa"/>
            <w:vMerge/>
            <w:shd w:val="clear" w:color="auto" w:fill="auto"/>
            <w:noWrap/>
            <w:vAlign w:val="center"/>
            <w:hideMark/>
          </w:tcPr>
          <w:p w14:paraId="201D5C5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216D616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72 hrs</w:t>
            </w:r>
          </w:p>
        </w:tc>
        <w:tc>
          <w:tcPr>
            <w:tcW w:w="960" w:type="dxa"/>
            <w:shd w:val="clear" w:color="auto" w:fill="auto"/>
            <w:noWrap/>
            <w:vAlign w:val="center"/>
            <w:hideMark/>
          </w:tcPr>
          <w:p w14:paraId="7C3DC14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1.518</w:t>
            </w:r>
          </w:p>
        </w:tc>
        <w:tc>
          <w:tcPr>
            <w:tcW w:w="1048" w:type="dxa"/>
            <w:shd w:val="clear" w:color="auto" w:fill="auto"/>
            <w:noWrap/>
            <w:vAlign w:val="center"/>
            <w:hideMark/>
          </w:tcPr>
          <w:p w14:paraId="682C57A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1.797</w:t>
            </w:r>
          </w:p>
        </w:tc>
        <w:tc>
          <w:tcPr>
            <w:tcW w:w="1048" w:type="dxa"/>
            <w:shd w:val="clear" w:color="auto" w:fill="auto"/>
            <w:noWrap/>
            <w:vAlign w:val="center"/>
            <w:hideMark/>
          </w:tcPr>
          <w:p w14:paraId="082B3E3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1.689</w:t>
            </w:r>
          </w:p>
        </w:tc>
        <w:tc>
          <w:tcPr>
            <w:tcW w:w="1168" w:type="dxa"/>
            <w:shd w:val="clear" w:color="auto" w:fill="auto"/>
            <w:noWrap/>
            <w:vAlign w:val="center"/>
            <w:hideMark/>
          </w:tcPr>
          <w:p w14:paraId="7DFEA5A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1.742</w:t>
            </w:r>
          </w:p>
        </w:tc>
        <w:tc>
          <w:tcPr>
            <w:tcW w:w="1168" w:type="dxa"/>
            <w:shd w:val="clear" w:color="auto" w:fill="auto"/>
            <w:noWrap/>
            <w:vAlign w:val="center"/>
            <w:hideMark/>
          </w:tcPr>
          <w:p w14:paraId="2D27256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1.667</w:t>
            </w:r>
          </w:p>
        </w:tc>
        <w:tc>
          <w:tcPr>
            <w:tcW w:w="1168" w:type="dxa"/>
            <w:shd w:val="clear" w:color="auto" w:fill="auto"/>
            <w:noWrap/>
            <w:vAlign w:val="center"/>
            <w:hideMark/>
          </w:tcPr>
          <w:p w14:paraId="51D1EF5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1.755</w:t>
            </w:r>
          </w:p>
        </w:tc>
      </w:tr>
      <w:tr w:rsidR="00675DD3" w:rsidRPr="00675DD3" w14:paraId="57F47E33" w14:textId="77777777" w:rsidTr="007E6E5D">
        <w:trPr>
          <w:trHeight w:val="255"/>
        </w:trPr>
        <w:tc>
          <w:tcPr>
            <w:tcW w:w="977" w:type="dxa"/>
            <w:vMerge/>
            <w:shd w:val="clear" w:color="auto" w:fill="auto"/>
            <w:noWrap/>
            <w:vAlign w:val="center"/>
            <w:hideMark/>
          </w:tcPr>
          <w:p w14:paraId="683164C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49F409DF"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22B993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1.465</w:t>
            </w:r>
          </w:p>
        </w:tc>
        <w:tc>
          <w:tcPr>
            <w:tcW w:w="1048" w:type="dxa"/>
            <w:shd w:val="clear" w:color="auto" w:fill="auto"/>
            <w:noWrap/>
            <w:vAlign w:val="center"/>
            <w:hideMark/>
          </w:tcPr>
          <w:p w14:paraId="4DA1875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1.796</w:t>
            </w:r>
          </w:p>
        </w:tc>
        <w:tc>
          <w:tcPr>
            <w:tcW w:w="1048" w:type="dxa"/>
            <w:shd w:val="clear" w:color="auto" w:fill="auto"/>
            <w:noWrap/>
            <w:vAlign w:val="center"/>
            <w:hideMark/>
          </w:tcPr>
          <w:p w14:paraId="48D286A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1.874</w:t>
            </w:r>
          </w:p>
        </w:tc>
        <w:tc>
          <w:tcPr>
            <w:tcW w:w="1168" w:type="dxa"/>
            <w:shd w:val="clear" w:color="auto" w:fill="auto"/>
            <w:noWrap/>
            <w:vAlign w:val="center"/>
            <w:hideMark/>
          </w:tcPr>
          <w:p w14:paraId="4F83766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1.564</w:t>
            </w:r>
          </w:p>
        </w:tc>
        <w:tc>
          <w:tcPr>
            <w:tcW w:w="1168" w:type="dxa"/>
            <w:shd w:val="clear" w:color="auto" w:fill="auto"/>
            <w:noWrap/>
            <w:vAlign w:val="center"/>
            <w:hideMark/>
          </w:tcPr>
          <w:p w14:paraId="0163065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1.524</w:t>
            </w:r>
          </w:p>
        </w:tc>
        <w:tc>
          <w:tcPr>
            <w:tcW w:w="1168" w:type="dxa"/>
            <w:shd w:val="clear" w:color="auto" w:fill="auto"/>
            <w:noWrap/>
            <w:vAlign w:val="center"/>
            <w:hideMark/>
          </w:tcPr>
          <w:p w14:paraId="4EF63FA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1.629</w:t>
            </w:r>
          </w:p>
        </w:tc>
      </w:tr>
      <w:tr w:rsidR="00675DD3" w:rsidRPr="00675DD3" w14:paraId="665CA565" w14:textId="77777777" w:rsidTr="007E6E5D">
        <w:trPr>
          <w:trHeight w:val="255"/>
        </w:trPr>
        <w:tc>
          <w:tcPr>
            <w:tcW w:w="977" w:type="dxa"/>
            <w:vMerge/>
            <w:shd w:val="clear" w:color="auto" w:fill="auto"/>
            <w:noWrap/>
            <w:vAlign w:val="center"/>
            <w:hideMark/>
          </w:tcPr>
          <w:p w14:paraId="599A46F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EA2374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00301AD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1.578</w:t>
            </w:r>
          </w:p>
        </w:tc>
        <w:tc>
          <w:tcPr>
            <w:tcW w:w="1048" w:type="dxa"/>
            <w:shd w:val="clear" w:color="auto" w:fill="auto"/>
            <w:noWrap/>
            <w:vAlign w:val="center"/>
            <w:hideMark/>
          </w:tcPr>
          <w:p w14:paraId="5082F88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1.615</w:t>
            </w:r>
          </w:p>
        </w:tc>
        <w:tc>
          <w:tcPr>
            <w:tcW w:w="1048" w:type="dxa"/>
            <w:shd w:val="clear" w:color="auto" w:fill="auto"/>
            <w:noWrap/>
            <w:vAlign w:val="center"/>
            <w:hideMark/>
          </w:tcPr>
          <w:p w14:paraId="4B85635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1.658</w:t>
            </w:r>
          </w:p>
        </w:tc>
        <w:tc>
          <w:tcPr>
            <w:tcW w:w="1168" w:type="dxa"/>
            <w:shd w:val="clear" w:color="auto" w:fill="auto"/>
            <w:noWrap/>
            <w:vAlign w:val="center"/>
            <w:hideMark/>
          </w:tcPr>
          <w:p w14:paraId="57417C2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1.81</w:t>
            </w:r>
          </w:p>
        </w:tc>
        <w:tc>
          <w:tcPr>
            <w:tcW w:w="1168" w:type="dxa"/>
            <w:shd w:val="clear" w:color="auto" w:fill="auto"/>
            <w:noWrap/>
            <w:vAlign w:val="center"/>
            <w:hideMark/>
          </w:tcPr>
          <w:p w14:paraId="0644420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1.84</w:t>
            </w:r>
          </w:p>
        </w:tc>
        <w:tc>
          <w:tcPr>
            <w:tcW w:w="1168" w:type="dxa"/>
            <w:shd w:val="clear" w:color="auto" w:fill="auto"/>
            <w:noWrap/>
            <w:vAlign w:val="center"/>
            <w:hideMark/>
          </w:tcPr>
          <w:p w14:paraId="03A4DA7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1.642</w:t>
            </w:r>
          </w:p>
        </w:tc>
      </w:tr>
      <w:tr w:rsidR="00675DD3" w:rsidRPr="00675DD3" w14:paraId="0B081E78" w14:textId="77777777" w:rsidTr="007E6E5D">
        <w:trPr>
          <w:trHeight w:val="255"/>
        </w:trPr>
        <w:tc>
          <w:tcPr>
            <w:tcW w:w="977" w:type="dxa"/>
            <w:vMerge/>
            <w:shd w:val="clear" w:color="auto" w:fill="auto"/>
            <w:noWrap/>
            <w:vAlign w:val="center"/>
            <w:hideMark/>
          </w:tcPr>
          <w:p w14:paraId="0B42021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7E55E8A4"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96 hrs</w:t>
            </w:r>
          </w:p>
        </w:tc>
        <w:tc>
          <w:tcPr>
            <w:tcW w:w="960" w:type="dxa"/>
            <w:shd w:val="clear" w:color="auto" w:fill="auto"/>
            <w:noWrap/>
            <w:vAlign w:val="center"/>
            <w:hideMark/>
          </w:tcPr>
          <w:p w14:paraId="40CACAB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2.22</w:t>
            </w:r>
          </w:p>
        </w:tc>
        <w:tc>
          <w:tcPr>
            <w:tcW w:w="1048" w:type="dxa"/>
            <w:shd w:val="clear" w:color="auto" w:fill="auto"/>
            <w:noWrap/>
            <w:vAlign w:val="center"/>
            <w:hideMark/>
          </w:tcPr>
          <w:p w14:paraId="3ECEF6E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2.585</w:t>
            </w:r>
          </w:p>
        </w:tc>
        <w:tc>
          <w:tcPr>
            <w:tcW w:w="1048" w:type="dxa"/>
            <w:shd w:val="clear" w:color="auto" w:fill="auto"/>
            <w:noWrap/>
            <w:vAlign w:val="center"/>
            <w:hideMark/>
          </w:tcPr>
          <w:p w14:paraId="24E255B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2.714</w:t>
            </w:r>
          </w:p>
        </w:tc>
        <w:tc>
          <w:tcPr>
            <w:tcW w:w="1168" w:type="dxa"/>
            <w:shd w:val="clear" w:color="auto" w:fill="auto"/>
            <w:noWrap/>
            <w:vAlign w:val="center"/>
            <w:hideMark/>
          </w:tcPr>
          <w:p w14:paraId="19FEC22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3.041</w:t>
            </w:r>
          </w:p>
        </w:tc>
        <w:tc>
          <w:tcPr>
            <w:tcW w:w="1168" w:type="dxa"/>
            <w:shd w:val="clear" w:color="auto" w:fill="auto"/>
            <w:noWrap/>
            <w:vAlign w:val="center"/>
            <w:hideMark/>
          </w:tcPr>
          <w:p w14:paraId="5D6BB50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3.037</w:t>
            </w:r>
          </w:p>
        </w:tc>
        <w:tc>
          <w:tcPr>
            <w:tcW w:w="1168" w:type="dxa"/>
            <w:shd w:val="clear" w:color="auto" w:fill="auto"/>
            <w:noWrap/>
            <w:vAlign w:val="center"/>
            <w:hideMark/>
          </w:tcPr>
          <w:p w14:paraId="080D8D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2.371</w:t>
            </w:r>
          </w:p>
        </w:tc>
      </w:tr>
      <w:tr w:rsidR="00675DD3" w:rsidRPr="00675DD3" w14:paraId="21DF6F13" w14:textId="77777777" w:rsidTr="007E6E5D">
        <w:trPr>
          <w:trHeight w:val="255"/>
        </w:trPr>
        <w:tc>
          <w:tcPr>
            <w:tcW w:w="977" w:type="dxa"/>
            <w:vMerge/>
            <w:shd w:val="clear" w:color="auto" w:fill="auto"/>
            <w:noWrap/>
            <w:vAlign w:val="center"/>
            <w:hideMark/>
          </w:tcPr>
          <w:p w14:paraId="5185AA8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FEAC03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BDD2EB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2.674</w:t>
            </w:r>
          </w:p>
        </w:tc>
        <w:tc>
          <w:tcPr>
            <w:tcW w:w="1048" w:type="dxa"/>
            <w:shd w:val="clear" w:color="auto" w:fill="auto"/>
            <w:noWrap/>
            <w:vAlign w:val="center"/>
            <w:hideMark/>
          </w:tcPr>
          <w:p w14:paraId="2F56CEF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3.138</w:t>
            </w:r>
          </w:p>
        </w:tc>
        <w:tc>
          <w:tcPr>
            <w:tcW w:w="1048" w:type="dxa"/>
            <w:shd w:val="clear" w:color="auto" w:fill="auto"/>
            <w:noWrap/>
            <w:vAlign w:val="center"/>
            <w:hideMark/>
          </w:tcPr>
          <w:p w14:paraId="304DDBE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2.976</w:t>
            </w:r>
          </w:p>
        </w:tc>
        <w:tc>
          <w:tcPr>
            <w:tcW w:w="1168" w:type="dxa"/>
            <w:shd w:val="clear" w:color="auto" w:fill="auto"/>
            <w:noWrap/>
            <w:vAlign w:val="center"/>
            <w:hideMark/>
          </w:tcPr>
          <w:p w14:paraId="35FAEDE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2.724</w:t>
            </w:r>
          </w:p>
        </w:tc>
        <w:tc>
          <w:tcPr>
            <w:tcW w:w="1168" w:type="dxa"/>
            <w:shd w:val="clear" w:color="auto" w:fill="auto"/>
            <w:noWrap/>
            <w:vAlign w:val="center"/>
            <w:hideMark/>
          </w:tcPr>
          <w:p w14:paraId="7685E32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2.569</w:t>
            </w:r>
          </w:p>
        </w:tc>
        <w:tc>
          <w:tcPr>
            <w:tcW w:w="1168" w:type="dxa"/>
            <w:shd w:val="clear" w:color="auto" w:fill="auto"/>
            <w:noWrap/>
            <w:vAlign w:val="center"/>
            <w:hideMark/>
          </w:tcPr>
          <w:p w14:paraId="096925E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2.286</w:t>
            </w:r>
          </w:p>
        </w:tc>
      </w:tr>
      <w:tr w:rsidR="00675DD3" w:rsidRPr="00675DD3" w14:paraId="7E102EFB" w14:textId="77777777" w:rsidTr="007E6E5D">
        <w:trPr>
          <w:trHeight w:val="255"/>
        </w:trPr>
        <w:tc>
          <w:tcPr>
            <w:tcW w:w="977" w:type="dxa"/>
            <w:vMerge/>
            <w:shd w:val="clear" w:color="auto" w:fill="auto"/>
            <w:noWrap/>
            <w:vAlign w:val="center"/>
            <w:hideMark/>
          </w:tcPr>
          <w:p w14:paraId="13B4FE2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187C8C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12D8E1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2.499</w:t>
            </w:r>
          </w:p>
        </w:tc>
        <w:tc>
          <w:tcPr>
            <w:tcW w:w="1048" w:type="dxa"/>
            <w:shd w:val="clear" w:color="auto" w:fill="auto"/>
            <w:noWrap/>
            <w:vAlign w:val="center"/>
            <w:hideMark/>
          </w:tcPr>
          <w:p w14:paraId="7BB123D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3.024</w:t>
            </w:r>
          </w:p>
        </w:tc>
        <w:tc>
          <w:tcPr>
            <w:tcW w:w="1048" w:type="dxa"/>
            <w:shd w:val="clear" w:color="auto" w:fill="auto"/>
            <w:noWrap/>
            <w:vAlign w:val="center"/>
            <w:hideMark/>
          </w:tcPr>
          <w:p w14:paraId="55B8789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3.286</w:t>
            </w:r>
          </w:p>
        </w:tc>
        <w:tc>
          <w:tcPr>
            <w:tcW w:w="1168" w:type="dxa"/>
            <w:shd w:val="clear" w:color="auto" w:fill="auto"/>
            <w:noWrap/>
            <w:vAlign w:val="center"/>
            <w:hideMark/>
          </w:tcPr>
          <w:p w14:paraId="20F8484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3.526</w:t>
            </w:r>
          </w:p>
        </w:tc>
        <w:tc>
          <w:tcPr>
            <w:tcW w:w="1168" w:type="dxa"/>
            <w:shd w:val="clear" w:color="auto" w:fill="auto"/>
            <w:noWrap/>
            <w:vAlign w:val="center"/>
            <w:hideMark/>
          </w:tcPr>
          <w:p w14:paraId="6FFA71F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2.487</w:t>
            </w:r>
          </w:p>
        </w:tc>
        <w:tc>
          <w:tcPr>
            <w:tcW w:w="1168" w:type="dxa"/>
            <w:shd w:val="clear" w:color="auto" w:fill="auto"/>
            <w:noWrap/>
            <w:vAlign w:val="center"/>
            <w:hideMark/>
          </w:tcPr>
          <w:p w14:paraId="75F2C8D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2.91</w:t>
            </w:r>
          </w:p>
        </w:tc>
      </w:tr>
      <w:tr w:rsidR="00675DD3" w:rsidRPr="00675DD3" w14:paraId="15A40CA8" w14:textId="77777777" w:rsidTr="007E6E5D">
        <w:trPr>
          <w:trHeight w:val="255"/>
        </w:trPr>
        <w:tc>
          <w:tcPr>
            <w:tcW w:w="977" w:type="dxa"/>
            <w:vMerge/>
            <w:shd w:val="clear" w:color="auto" w:fill="auto"/>
            <w:noWrap/>
            <w:vAlign w:val="center"/>
            <w:hideMark/>
          </w:tcPr>
          <w:p w14:paraId="4DE740A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3BA82F0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120 hrs</w:t>
            </w:r>
          </w:p>
        </w:tc>
        <w:tc>
          <w:tcPr>
            <w:tcW w:w="960" w:type="dxa"/>
            <w:shd w:val="clear" w:color="auto" w:fill="auto"/>
            <w:noWrap/>
            <w:vAlign w:val="center"/>
            <w:hideMark/>
          </w:tcPr>
          <w:p w14:paraId="3E2193C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3.468</w:t>
            </w:r>
          </w:p>
        </w:tc>
        <w:tc>
          <w:tcPr>
            <w:tcW w:w="1048" w:type="dxa"/>
            <w:shd w:val="clear" w:color="auto" w:fill="auto"/>
            <w:noWrap/>
            <w:vAlign w:val="center"/>
            <w:hideMark/>
          </w:tcPr>
          <w:p w14:paraId="29304BB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4.59</w:t>
            </w:r>
          </w:p>
        </w:tc>
        <w:tc>
          <w:tcPr>
            <w:tcW w:w="1048" w:type="dxa"/>
            <w:shd w:val="clear" w:color="auto" w:fill="auto"/>
            <w:noWrap/>
            <w:vAlign w:val="center"/>
            <w:hideMark/>
          </w:tcPr>
          <w:p w14:paraId="3CD6357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3.466</w:t>
            </w:r>
          </w:p>
        </w:tc>
        <w:tc>
          <w:tcPr>
            <w:tcW w:w="1168" w:type="dxa"/>
            <w:shd w:val="clear" w:color="auto" w:fill="auto"/>
            <w:noWrap/>
            <w:vAlign w:val="center"/>
            <w:hideMark/>
          </w:tcPr>
          <w:p w14:paraId="00CE5C6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3.43</w:t>
            </w:r>
          </w:p>
        </w:tc>
        <w:tc>
          <w:tcPr>
            <w:tcW w:w="1168" w:type="dxa"/>
            <w:shd w:val="clear" w:color="auto" w:fill="auto"/>
            <w:noWrap/>
            <w:vAlign w:val="center"/>
            <w:hideMark/>
          </w:tcPr>
          <w:p w14:paraId="07BC393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3.522</w:t>
            </w:r>
          </w:p>
        </w:tc>
        <w:tc>
          <w:tcPr>
            <w:tcW w:w="1168" w:type="dxa"/>
            <w:shd w:val="clear" w:color="auto" w:fill="auto"/>
            <w:noWrap/>
            <w:vAlign w:val="center"/>
            <w:hideMark/>
          </w:tcPr>
          <w:p w14:paraId="5AEB72E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3.44</w:t>
            </w:r>
          </w:p>
        </w:tc>
      </w:tr>
      <w:tr w:rsidR="00675DD3" w:rsidRPr="00675DD3" w14:paraId="28E6D36B" w14:textId="77777777" w:rsidTr="007E6E5D">
        <w:trPr>
          <w:trHeight w:val="255"/>
        </w:trPr>
        <w:tc>
          <w:tcPr>
            <w:tcW w:w="977" w:type="dxa"/>
            <w:vMerge/>
            <w:shd w:val="clear" w:color="auto" w:fill="auto"/>
            <w:noWrap/>
            <w:vAlign w:val="center"/>
            <w:hideMark/>
          </w:tcPr>
          <w:p w14:paraId="5186471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76166A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EAC5B8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3.252</w:t>
            </w:r>
          </w:p>
        </w:tc>
        <w:tc>
          <w:tcPr>
            <w:tcW w:w="1048" w:type="dxa"/>
            <w:shd w:val="clear" w:color="auto" w:fill="auto"/>
            <w:noWrap/>
            <w:vAlign w:val="center"/>
            <w:hideMark/>
          </w:tcPr>
          <w:p w14:paraId="154026B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3.366</w:t>
            </w:r>
          </w:p>
        </w:tc>
        <w:tc>
          <w:tcPr>
            <w:tcW w:w="1048" w:type="dxa"/>
            <w:shd w:val="clear" w:color="auto" w:fill="auto"/>
            <w:noWrap/>
            <w:vAlign w:val="center"/>
            <w:hideMark/>
          </w:tcPr>
          <w:p w14:paraId="591AA1D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3.78</w:t>
            </w:r>
          </w:p>
        </w:tc>
        <w:tc>
          <w:tcPr>
            <w:tcW w:w="1168" w:type="dxa"/>
            <w:shd w:val="clear" w:color="auto" w:fill="auto"/>
            <w:noWrap/>
            <w:vAlign w:val="center"/>
            <w:hideMark/>
          </w:tcPr>
          <w:p w14:paraId="6DC04B2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3.656</w:t>
            </w:r>
          </w:p>
        </w:tc>
        <w:tc>
          <w:tcPr>
            <w:tcW w:w="1168" w:type="dxa"/>
            <w:shd w:val="clear" w:color="auto" w:fill="auto"/>
            <w:noWrap/>
            <w:vAlign w:val="center"/>
            <w:hideMark/>
          </w:tcPr>
          <w:p w14:paraId="051066B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3.054</w:t>
            </w:r>
          </w:p>
        </w:tc>
        <w:tc>
          <w:tcPr>
            <w:tcW w:w="1168" w:type="dxa"/>
            <w:shd w:val="clear" w:color="auto" w:fill="auto"/>
            <w:noWrap/>
            <w:vAlign w:val="center"/>
            <w:hideMark/>
          </w:tcPr>
          <w:p w14:paraId="6141806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3.605</w:t>
            </w:r>
          </w:p>
        </w:tc>
      </w:tr>
      <w:tr w:rsidR="00675DD3" w:rsidRPr="00675DD3" w14:paraId="095AD4D3" w14:textId="77777777" w:rsidTr="007E6E5D">
        <w:trPr>
          <w:trHeight w:val="255"/>
        </w:trPr>
        <w:tc>
          <w:tcPr>
            <w:tcW w:w="977" w:type="dxa"/>
            <w:vMerge/>
            <w:shd w:val="clear" w:color="auto" w:fill="auto"/>
            <w:noWrap/>
            <w:vAlign w:val="center"/>
            <w:hideMark/>
          </w:tcPr>
          <w:p w14:paraId="3A4982F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3132286E"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6C45D09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3.693</w:t>
            </w:r>
          </w:p>
        </w:tc>
        <w:tc>
          <w:tcPr>
            <w:tcW w:w="1048" w:type="dxa"/>
            <w:shd w:val="clear" w:color="auto" w:fill="auto"/>
            <w:noWrap/>
            <w:vAlign w:val="center"/>
            <w:hideMark/>
          </w:tcPr>
          <w:p w14:paraId="4D60E9E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3.486</w:t>
            </w:r>
          </w:p>
        </w:tc>
        <w:tc>
          <w:tcPr>
            <w:tcW w:w="1048" w:type="dxa"/>
            <w:shd w:val="clear" w:color="auto" w:fill="auto"/>
            <w:noWrap/>
            <w:vAlign w:val="center"/>
            <w:hideMark/>
          </w:tcPr>
          <w:p w14:paraId="19FA3F3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3.428</w:t>
            </w:r>
          </w:p>
        </w:tc>
        <w:tc>
          <w:tcPr>
            <w:tcW w:w="1168" w:type="dxa"/>
            <w:shd w:val="clear" w:color="auto" w:fill="auto"/>
            <w:noWrap/>
            <w:vAlign w:val="center"/>
            <w:hideMark/>
          </w:tcPr>
          <w:p w14:paraId="305854A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3.097</w:t>
            </w:r>
          </w:p>
        </w:tc>
        <w:tc>
          <w:tcPr>
            <w:tcW w:w="1168" w:type="dxa"/>
            <w:shd w:val="clear" w:color="auto" w:fill="auto"/>
            <w:noWrap/>
            <w:vAlign w:val="center"/>
            <w:hideMark/>
          </w:tcPr>
          <w:p w14:paraId="47B4A0E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2.92</w:t>
            </w:r>
          </w:p>
        </w:tc>
        <w:tc>
          <w:tcPr>
            <w:tcW w:w="1168" w:type="dxa"/>
            <w:shd w:val="clear" w:color="auto" w:fill="auto"/>
            <w:noWrap/>
            <w:vAlign w:val="center"/>
            <w:hideMark/>
          </w:tcPr>
          <w:p w14:paraId="778D78A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3.608</w:t>
            </w:r>
          </w:p>
        </w:tc>
      </w:tr>
      <w:tr w:rsidR="00675DD3" w:rsidRPr="00675DD3" w14:paraId="25815A93" w14:textId="77777777" w:rsidTr="007E6E5D">
        <w:trPr>
          <w:trHeight w:val="255"/>
        </w:trPr>
        <w:tc>
          <w:tcPr>
            <w:tcW w:w="977" w:type="dxa"/>
            <w:vMerge/>
            <w:shd w:val="clear" w:color="auto" w:fill="auto"/>
            <w:noWrap/>
            <w:vAlign w:val="center"/>
            <w:hideMark/>
          </w:tcPr>
          <w:p w14:paraId="7CA345A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1EB39E1D"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144 hrs</w:t>
            </w:r>
          </w:p>
        </w:tc>
        <w:tc>
          <w:tcPr>
            <w:tcW w:w="960" w:type="dxa"/>
            <w:shd w:val="clear" w:color="auto" w:fill="auto"/>
            <w:noWrap/>
            <w:vAlign w:val="center"/>
            <w:hideMark/>
          </w:tcPr>
          <w:p w14:paraId="6BC589F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5.38</w:t>
            </w:r>
          </w:p>
        </w:tc>
        <w:tc>
          <w:tcPr>
            <w:tcW w:w="1048" w:type="dxa"/>
            <w:shd w:val="clear" w:color="auto" w:fill="auto"/>
            <w:noWrap/>
            <w:vAlign w:val="center"/>
            <w:hideMark/>
          </w:tcPr>
          <w:p w14:paraId="144B856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6.074</w:t>
            </w:r>
          </w:p>
        </w:tc>
        <w:tc>
          <w:tcPr>
            <w:tcW w:w="1048" w:type="dxa"/>
            <w:shd w:val="clear" w:color="auto" w:fill="auto"/>
            <w:noWrap/>
            <w:vAlign w:val="center"/>
            <w:hideMark/>
          </w:tcPr>
          <w:p w14:paraId="3048A56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4.742</w:t>
            </w:r>
          </w:p>
        </w:tc>
        <w:tc>
          <w:tcPr>
            <w:tcW w:w="1168" w:type="dxa"/>
            <w:shd w:val="clear" w:color="auto" w:fill="auto"/>
            <w:noWrap/>
            <w:vAlign w:val="center"/>
            <w:hideMark/>
          </w:tcPr>
          <w:p w14:paraId="6DFDCE4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6.114</w:t>
            </w:r>
          </w:p>
        </w:tc>
        <w:tc>
          <w:tcPr>
            <w:tcW w:w="1168" w:type="dxa"/>
            <w:shd w:val="clear" w:color="auto" w:fill="auto"/>
            <w:noWrap/>
            <w:vAlign w:val="center"/>
            <w:hideMark/>
          </w:tcPr>
          <w:p w14:paraId="3CDFA20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5.64</w:t>
            </w:r>
          </w:p>
        </w:tc>
        <w:tc>
          <w:tcPr>
            <w:tcW w:w="1168" w:type="dxa"/>
            <w:shd w:val="clear" w:color="auto" w:fill="auto"/>
            <w:noWrap/>
            <w:vAlign w:val="center"/>
            <w:hideMark/>
          </w:tcPr>
          <w:p w14:paraId="6A56F85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6.794</w:t>
            </w:r>
          </w:p>
        </w:tc>
      </w:tr>
      <w:tr w:rsidR="00675DD3" w:rsidRPr="00675DD3" w14:paraId="2B0D6AF2" w14:textId="77777777" w:rsidTr="007E6E5D">
        <w:trPr>
          <w:trHeight w:val="255"/>
        </w:trPr>
        <w:tc>
          <w:tcPr>
            <w:tcW w:w="977" w:type="dxa"/>
            <w:vMerge/>
            <w:shd w:val="clear" w:color="auto" w:fill="auto"/>
            <w:noWrap/>
            <w:vAlign w:val="center"/>
            <w:hideMark/>
          </w:tcPr>
          <w:p w14:paraId="6E7C8BB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3B0A102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0C1991A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5.448</w:t>
            </w:r>
          </w:p>
        </w:tc>
        <w:tc>
          <w:tcPr>
            <w:tcW w:w="1048" w:type="dxa"/>
            <w:shd w:val="clear" w:color="auto" w:fill="auto"/>
            <w:noWrap/>
            <w:vAlign w:val="center"/>
            <w:hideMark/>
          </w:tcPr>
          <w:p w14:paraId="4BF4F74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5.138</w:t>
            </w:r>
          </w:p>
        </w:tc>
        <w:tc>
          <w:tcPr>
            <w:tcW w:w="1048" w:type="dxa"/>
            <w:shd w:val="clear" w:color="auto" w:fill="auto"/>
            <w:noWrap/>
            <w:vAlign w:val="center"/>
            <w:hideMark/>
          </w:tcPr>
          <w:p w14:paraId="0FBF293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4.572</w:t>
            </w:r>
          </w:p>
        </w:tc>
        <w:tc>
          <w:tcPr>
            <w:tcW w:w="1168" w:type="dxa"/>
            <w:shd w:val="clear" w:color="auto" w:fill="auto"/>
            <w:noWrap/>
            <w:vAlign w:val="center"/>
            <w:hideMark/>
          </w:tcPr>
          <w:p w14:paraId="339C4B2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4.9</w:t>
            </w:r>
          </w:p>
        </w:tc>
        <w:tc>
          <w:tcPr>
            <w:tcW w:w="1168" w:type="dxa"/>
            <w:shd w:val="clear" w:color="auto" w:fill="auto"/>
            <w:noWrap/>
            <w:vAlign w:val="center"/>
            <w:hideMark/>
          </w:tcPr>
          <w:p w14:paraId="0DFC689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4.878</w:t>
            </w:r>
          </w:p>
        </w:tc>
        <w:tc>
          <w:tcPr>
            <w:tcW w:w="1168" w:type="dxa"/>
            <w:shd w:val="clear" w:color="auto" w:fill="auto"/>
            <w:noWrap/>
            <w:vAlign w:val="center"/>
            <w:hideMark/>
          </w:tcPr>
          <w:p w14:paraId="27455CF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5.28</w:t>
            </w:r>
          </w:p>
        </w:tc>
      </w:tr>
      <w:tr w:rsidR="00675DD3" w:rsidRPr="00675DD3" w14:paraId="4D71A500" w14:textId="77777777" w:rsidTr="007E6E5D">
        <w:trPr>
          <w:trHeight w:val="255"/>
        </w:trPr>
        <w:tc>
          <w:tcPr>
            <w:tcW w:w="977" w:type="dxa"/>
            <w:vMerge/>
            <w:shd w:val="clear" w:color="auto" w:fill="auto"/>
            <w:noWrap/>
            <w:vAlign w:val="center"/>
            <w:hideMark/>
          </w:tcPr>
          <w:p w14:paraId="3CCC844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CFA904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037CAA8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5.056</w:t>
            </w:r>
          </w:p>
        </w:tc>
        <w:tc>
          <w:tcPr>
            <w:tcW w:w="1048" w:type="dxa"/>
            <w:shd w:val="clear" w:color="auto" w:fill="auto"/>
            <w:noWrap/>
            <w:vAlign w:val="center"/>
            <w:hideMark/>
          </w:tcPr>
          <w:p w14:paraId="60A727F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4.974</w:t>
            </w:r>
          </w:p>
        </w:tc>
        <w:tc>
          <w:tcPr>
            <w:tcW w:w="1048" w:type="dxa"/>
            <w:shd w:val="clear" w:color="auto" w:fill="auto"/>
            <w:noWrap/>
            <w:vAlign w:val="center"/>
            <w:hideMark/>
          </w:tcPr>
          <w:p w14:paraId="07B4A1D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5.82</w:t>
            </w:r>
          </w:p>
        </w:tc>
        <w:tc>
          <w:tcPr>
            <w:tcW w:w="1168" w:type="dxa"/>
            <w:shd w:val="clear" w:color="auto" w:fill="auto"/>
            <w:noWrap/>
            <w:vAlign w:val="center"/>
            <w:hideMark/>
          </w:tcPr>
          <w:p w14:paraId="37B1AC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4.118</w:t>
            </w:r>
          </w:p>
        </w:tc>
        <w:tc>
          <w:tcPr>
            <w:tcW w:w="1168" w:type="dxa"/>
            <w:shd w:val="clear" w:color="auto" w:fill="auto"/>
            <w:noWrap/>
            <w:vAlign w:val="center"/>
            <w:hideMark/>
          </w:tcPr>
          <w:p w14:paraId="3620F96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5.416</w:t>
            </w:r>
          </w:p>
        </w:tc>
        <w:tc>
          <w:tcPr>
            <w:tcW w:w="1168" w:type="dxa"/>
            <w:shd w:val="clear" w:color="auto" w:fill="auto"/>
            <w:noWrap/>
            <w:vAlign w:val="center"/>
            <w:hideMark/>
          </w:tcPr>
          <w:p w14:paraId="2A0CF07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6.368</w:t>
            </w:r>
          </w:p>
        </w:tc>
      </w:tr>
      <w:tr w:rsidR="00675DD3" w:rsidRPr="00675DD3" w14:paraId="27306ABF" w14:textId="77777777" w:rsidTr="007E6E5D">
        <w:trPr>
          <w:trHeight w:val="255"/>
        </w:trPr>
        <w:tc>
          <w:tcPr>
            <w:tcW w:w="9113" w:type="dxa"/>
            <w:gridSpan w:val="8"/>
            <w:shd w:val="clear" w:color="auto" w:fill="auto"/>
            <w:noWrap/>
            <w:vAlign w:val="center"/>
            <w:hideMark/>
          </w:tcPr>
          <w:p w14:paraId="1BD3CB7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r>
      <w:tr w:rsidR="00675DD3" w:rsidRPr="00675DD3" w14:paraId="3240242E" w14:textId="77777777" w:rsidTr="007E6E5D">
        <w:trPr>
          <w:trHeight w:val="255"/>
        </w:trPr>
        <w:tc>
          <w:tcPr>
            <w:tcW w:w="977" w:type="dxa"/>
            <w:vMerge w:val="restart"/>
            <w:shd w:val="clear" w:color="auto" w:fill="auto"/>
            <w:noWrap/>
            <w:vAlign w:val="center"/>
            <w:hideMark/>
          </w:tcPr>
          <w:p w14:paraId="077BD9D0" w14:textId="586F9CF2" w:rsidR="00D66837" w:rsidRPr="00675DD3" w:rsidRDefault="0038404F"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b/>
                <w:bCs/>
                <w:sz w:val="24"/>
                <w:szCs w:val="24"/>
                <w:lang w:eastAsia="en-IN"/>
              </w:rPr>
              <w:t>NPs-1</w:t>
            </w:r>
          </w:p>
        </w:tc>
        <w:tc>
          <w:tcPr>
            <w:tcW w:w="8136" w:type="dxa"/>
            <w:gridSpan w:val="7"/>
            <w:shd w:val="clear" w:color="auto" w:fill="auto"/>
            <w:noWrap/>
            <w:vAlign w:val="center"/>
            <w:hideMark/>
          </w:tcPr>
          <w:p w14:paraId="355FAB6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Concentration</w:t>
            </w:r>
          </w:p>
        </w:tc>
      </w:tr>
      <w:tr w:rsidR="00675DD3" w:rsidRPr="00675DD3" w14:paraId="0F4145A4" w14:textId="77777777" w:rsidTr="007E6E5D">
        <w:trPr>
          <w:trHeight w:val="255"/>
        </w:trPr>
        <w:tc>
          <w:tcPr>
            <w:tcW w:w="977" w:type="dxa"/>
            <w:vMerge/>
            <w:shd w:val="clear" w:color="auto" w:fill="auto"/>
            <w:noWrap/>
            <w:vAlign w:val="center"/>
          </w:tcPr>
          <w:p w14:paraId="61B8B94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shd w:val="clear" w:color="auto" w:fill="auto"/>
            <w:noWrap/>
            <w:vAlign w:val="center"/>
          </w:tcPr>
          <w:p w14:paraId="06A9887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tcPr>
          <w:p w14:paraId="30E5916E"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0µg/ml</w:t>
            </w:r>
          </w:p>
        </w:tc>
        <w:tc>
          <w:tcPr>
            <w:tcW w:w="1048" w:type="dxa"/>
            <w:shd w:val="clear" w:color="auto" w:fill="auto"/>
            <w:noWrap/>
            <w:vAlign w:val="center"/>
          </w:tcPr>
          <w:p w14:paraId="7208EC05"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25µg/ml</w:t>
            </w:r>
          </w:p>
        </w:tc>
        <w:tc>
          <w:tcPr>
            <w:tcW w:w="1048" w:type="dxa"/>
            <w:shd w:val="clear" w:color="auto" w:fill="auto"/>
            <w:noWrap/>
            <w:vAlign w:val="center"/>
          </w:tcPr>
          <w:p w14:paraId="5B536B75"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50µg/ml</w:t>
            </w:r>
          </w:p>
        </w:tc>
        <w:tc>
          <w:tcPr>
            <w:tcW w:w="1168" w:type="dxa"/>
            <w:shd w:val="clear" w:color="auto" w:fill="auto"/>
            <w:noWrap/>
            <w:vAlign w:val="center"/>
          </w:tcPr>
          <w:p w14:paraId="2A4E5A3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100µg/ml</w:t>
            </w:r>
          </w:p>
        </w:tc>
        <w:tc>
          <w:tcPr>
            <w:tcW w:w="1168" w:type="dxa"/>
            <w:shd w:val="clear" w:color="auto" w:fill="auto"/>
            <w:noWrap/>
            <w:vAlign w:val="center"/>
          </w:tcPr>
          <w:p w14:paraId="1AE7F3B5"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250µg/ml</w:t>
            </w:r>
          </w:p>
        </w:tc>
        <w:tc>
          <w:tcPr>
            <w:tcW w:w="1168" w:type="dxa"/>
            <w:shd w:val="clear" w:color="auto" w:fill="auto"/>
            <w:noWrap/>
            <w:vAlign w:val="center"/>
          </w:tcPr>
          <w:p w14:paraId="4F7D26A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500µg/ml</w:t>
            </w:r>
          </w:p>
        </w:tc>
      </w:tr>
      <w:tr w:rsidR="00675DD3" w:rsidRPr="00675DD3" w14:paraId="622CC50E" w14:textId="77777777" w:rsidTr="007E6E5D">
        <w:trPr>
          <w:trHeight w:val="255"/>
        </w:trPr>
        <w:tc>
          <w:tcPr>
            <w:tcW w:w="977" w:type="dxa"/>
            <w:vMerge/>
            <w:shd w:val="clear" w:color="auto" w:fill="auto"/>
            <w:noWrap/>
            <w:vAlign w:val="center"/>
            <w:hideMark/>
          </w:tcPr>
          <w:p w14:paraId="56195E0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2639D86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24 hrs</w:t>
            </w:r>
          </w:p>
        </w:tc>
        <w:tc>
          <w:tcPr>
            <w:tcW w:w="960" w:type="dxa"/>
            <w:shd w:val="clear" w:color="auto" w:fill="auto"/>
            <w:noWrap/>
            <w:vAlign w:val="center"/>
            <w:hideMark/>
          </w:tcPr>
          <w:p w14:paraId="14301D1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0.456</w:t>
            </w:r>
          </w:p>
        </w:tc>
        <w:tc>
          <w:tcPr>
            <w:tcW w:w="1048" w:type="dxa"/>
            <w:shd w:val="clear" w:color="auto" w:fill="auto"/>
            <w:noWrap/>
            <w:vAlign w:val="center"/>
            <w:hideMark/>
          </w:tcPr>
          <w:p w14:paraId="14D9F41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0.401</w:t>
            </w:r>
          </w:p>
        </w:tc>
        <w:tc>
          <w:tcPr>
            <w:tcW w:w="1048" w:type="dxa"/>
            <w:shd w:val="clear" w:color="auto" w:fill="auto"/>
            <w:noWrap/>
            <w:vAlign w:val="center"/>
            <w:hideMark/>
          </w:tcPr>
          <w:p w14:paraId="087621A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0.384</w:t>
            </w:r>
          </w:p>
        </w:tc>
        <w:tc>
          <w:tcPr>
            <w:tcW w:w="1168" w:type="dxa"/>
            <w:shd w:val="clear" w:color="auto" w:fill="auto"/>
            <w:noWrap/>
            <w:vAlign w:val="center"/>
            <w:hideMark/>
          </w:tcPr>
          <w:p w14:paraId="36F5AA7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0.394</w:t>
            </w:r>
          </w:p>
        </w:tc>
        <w:tc>
          <w:tcPr>
            <w:tcW w:w="1168" w:type="dxa"/>
            <w:shd w:val="clear" w:color="auto" w:fill="auto"/>
            <w:noWrap/>
            <w:vAlign w:val="center"/>
            <w:hideMark/>
          </w:tcPr>
          <w:p w14:paraId="099A0DF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0.329</w:t>
            </w:r>
          </w:p>
        </w:tc>
        <w:tc>
          <w:tcPr>
            <w:tcW w:w="1168" w:type="dxa"/>
            <w:shd w:val="clear" w:color="auto" w:fill="auto"/>
            <w:noWrap/>
            <w:vAlign w:val="center"/>
            <w:hideMark/>
          </w:tcPr>
          <w:p w14:paraId="7616C26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0.270</w:t>
            </w:r>
          </w:p>
        </w:tc>
      </w:tr>
      <w:tr w:rsidR="00675DD3" w:rsidRPr="00675DD3" w14:paraId="2E39CD0F" w14:textId="77777777" w:rsidTr="007E6E5D">
        <w:trPr>
          <w:trHeight w:val="255"/>
        </w:trPr>
        <w:tc>
          <w:tcPr>
            <w:tcW w:w="977" w:type="dxa"/>
            <w:vMerge/>
            <w:shd w:val="clear" w:color="auto" w:fill="auto"/>
            <w:noWrap/>
            <w:vAlign w:val="center"/>
            <w:hideMark/>
          </w:tcPr>
          <w:p w14:paraId="6A90899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45FC62F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E6C8AA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0.423</w:t>
            </w:r>
          </w:p>
        </w:tc>
        <w:tc>
          <w:tcPr>
            <w:tcW w:w="1048" w:type="dxa"/>
            <w:shd w:val="clear" w:color="auto" w:fill="auto"/>
            <w:noWrap/>
            <w:vAlign w:val="center"/>
            <w:hideMark/>
          </w:tcPr>
          <w:p w14:paraId="250FC6A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0.393</w:t>
            </w:r>
          </w:p>
        </w:tc>
        <w:tc>
          <w:tcPr>
            <w:tcW w:w="1048" w:type="dxa"/>
            <w:shd w:val="clear" w:color="auto" w:fill="auto"/>
            <w:noWrap/>
            <w:vAlign w:val="center"/>
            <w:hideMark/>
          </w:tcPr>
          <w:p w14:paraId="69444E3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0.437</w:t>
            </w:r>
          </w:p>
        </w:tc>
        <w:tc>
          <w:tcPr>
            <w:tcW w:w="1168" w:type="dxa"/>
            <w:shd w:val="clear" w:color="auto" w:fill="auto"/>
            <w:noWrap/>
            <w:vAlign w:val="center"/>
            <w:hideMark/>
          </w:tcPr>
          <w:p w14:paraId="7C7A004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0.403</w:t>
            </w:r>
          </w:p>
        </w:tc>
        <w:tc>
          <w:tcPr>
            <w:tcW w:w="1168" w:type="dxa"/>
            <w:shd w:val="clear" w:color="auto" w:fill="auto"/>
            <w:noWrap/>
            <w:vAlign w:val="center"/>
            <w:hideMark/>
          </w:tcPr>
          <w:p w14:paraId="6F6A862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0.289</w:t>
            </w:r>
          </w:p>
        </w:tc>
        <w:tc>
          <w:tcPr>
            <w:tcW w:w="1168" w:type="dxa"/>
            <w:shd w:val="clear" w:color="auto" w:fill="auto"/>
            <w:noWrap/>
            <w:vAlign w:val="center"/>
            <w:hideMark/>
          </w:tcPr>
          <w:p w14:paraId="64A8791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0.229</w:t>
            </w:r>
          </w:p>
        </w:tc>
      </w:tr>
      <w:tr w:rsidR="00675DD3" w:rsidRPr="00675DD3" w14:paraId="0A30915D" w14:textId="77777777" w:rsidTr="007E6E5D">
        <w:trPr>
          <w:trHeight w:val="255"/>
        </w:trPr>
        <w:tc>
          <w:tcPr>
            <w:tcW w:w="977" w:type="dxa"/>
            <w:vMerge/>
            <w:shd w:val="clear" w:color="auto" w:fill="auto"/>
            <w:noWrap/>
            <w:vAlign w:val="center"/>
            <w:hideMark/>
          </w:tcPr>
          <w:p w14:paraId="7A7C754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13AC849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C67F75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0.401</w:t>
            </w:r>
          </w:p>
        </w:tc>
        <w:tc>
          <w:tcPr>
            <w:tcW w:w="1048" w:type="dxa"/>
            <w:shd w:val="clear" w:color="auto" w:fill="auto"/>
            <w:noWrap/>
            <w:vAlign w:val="center"/>
            <w:hideMark/>
          </w:tcPr>
          <w:p w14:paraId="1B89887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0.389</w:t>
            </w:r>
          </w:p>
        </w:tc>
        <w:tc>
          <w:tcPr>
            <w:tcW w:w="1048" w:type="dxa"/>
            <w:shd w:val="clear" w:color="auto" w:fill="auto"/>
            <w:noWrap/>
            <w:vAlign w:val="center"/>
            <w:hideMark/>
          </w:tcPr>
          <w:p w14:paraId="0644593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0.406</w:t>
            </w:r>
          </w:p>
        </w:tc>
        <w:tc>
          <w:tcPr>
            <w:tcW w:w="1168" w:type="dxa"/>
            <w:shd w:val="clear" w:color="auto" w:fill="auto"/>
            <w:noWrap/>
            <w:vAlign w:val="center"/>
            <w:hideMark/>
          </w:tcPr>
          <w:p w14:paraId="071EE6E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0.433</w:t>
            </w:r>
          </w:p>
        </w:tc>
        <w:tc>
          <w:tcPr>
            <w:tcW w:w="1168" w:type="dxa"/>
            <w:shd w:val="clear" w:color="auto" w:fill="auto"/>
            <w:noWrap/>
            <w:vAlign w:val="center"/>
            <w:hideMark/>
          </w:tcPr>
          <w:p w14:paraId="478DCD1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0.301</w:t>
            </w:r>
          </w:p>
        </w:tc>
        <w:tc>
          <w:tcPr>
            <w:tcW w:w="1168" w:type="dxa"/>
            <w:shd w:val="clear" w:color="auto" w:fill="auto"/>
            <w:noWrap/>
            <w:vAlign w:val="center"/>
            <w:hideMark/>
          </w:tcPr>
          <w:p w14:paraId="2600DD2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0.209</w:t>
            </w:r>
          </w:p>
        </w:tc>
      </w:tr>
      <w:tr w:rsidR="00675DD3" w:rsidRPr="00675DD3" w14:paraId="0D866A4F" w14:textId="77777777" w:rsidTr="007E6E5D">
        <w:trPr>
          <w:trHeight w:val="255"/>
        </w:trPr>
        <w:tc>
          <w:tcPr>
            <w:tcW w:w="977" w:type="dxa"/>
            <w:vMerge/>
            <w:shd w:val="clear" w:color="auto" w:fill="auto"/>
            <w:noWrap/>
            <w:vAlign w:val="center"/>
            <w:hideMark/>
          </w:tcPr>
          <w:p w14:paraId="044543C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7044E19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48 hrs</w:t>
            </w:r>
          </w:p>
          <w:p w14:paraId="1D8FF4BE"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6ACD33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0.818</w:t>
            </w:r>
          </w:p>
        </w:tc>
        <w:tc>
          <w:tcPr>
            <w:tcW w:w="1048" w:type="dxa"/>
            <w:shd w:val="clear" w:color="auto" w:fill="auto"/>
            <w:noWrap/>
            <w:vAlign w:val="center"/>
            <w:hideMark/>
          </w:tcPr>
          <w:p w14:paraId="1F2F0B8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0.77</w:t>
            </w:r>
          </w:p>
        </w:tc>
        <w:tc>
          <w:tcPr>
            <w:tcW w:w="1048" w:type="dxa"/>
            <w:shd w:val="clear" w:color="auto" w:fill="auto"/>
            <w:noWrap/>
            <w:vAlign w:val="center"/>
            <w:hideMark/>
          </w:tcPr>
          <w:p w14:paraId="6AD9A56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0.888</w:t>
            </w:r>
          </w:p>
        </w:tc>
        <w:tc>
          <w:tcPr>
            <w:tcW w:w="1168" w:type="dxa"/>
            <w:shd w:val="clear" w:color="auto" w:fill="auto"/>
            <w:noWrap/>
            <w:vAlign w:val="center"/>
            <w:hideMark/>
          </w:tcPr>
          <w:p w14:paraId="3AAC956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0.716</w:t>
            </w:r>
          </w:p>
        </w:tc>
        <w:tc>
          <w:tcPr>
            <w:tcW w:w="1168" w:type="dxa"/>
            <w:shd w:val="clear" w:color="auto" w:fill="auto"/>
            <w:noWrap/>
            <w:vAlign w:val="center"/>
            <w:hideMark/>
          </w:tcPr>
          <w:p w14:paraId="09EC507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0.417</w:t>
            </w:r>
          </w:p>
        </w:tc>
        <w:tc>
          <w:tcPr>
            <w:tcW w:w="1168" w:type="dxa"/>
            <w:shd w:val="clear" w:color="auto" w:fill="auto"/>
            <w:noWrap/>
            <w:vAlign w:val="center"/>
            <w:hideMark/>
          </w:tcPr>
          <w:p w14:paraId="49D8642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0.075</w:t>
            </w:r>
          </w:p>
        </w:tc>
      </w:tr>
      <w:tr w:rsidR="00675DD3" w:rsidRPr="00675DD3" w14:paraId="13226FE8" w14:textId="77777777" w:rsidTr="007E6E5D">
        <w:trPr>
          <w:trHeight w:val="255"/>
        </w:trPr>
        <w:tc>
          <w:tcPr>
            <w:tcW w:w="977" w:type="dxa"/>
            <w:vMerge/>
            <w:shd w:val="clear" w:color="auto" w:fill="auto"/>
            <w:noWrap/>
            <w:vAlign w:val="center"/>
            <w:hideMark/>
          </w:tcPr>
          <w:p w14:paraId="78A9192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A3635A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CB4E45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0.687</w:t>
            </w:r>
          </w:p>
        </w:tc>
        <w:tc>
          <w:tcPr>
            <w:tcW w:w="1048" w:type="dxa"/>
            <w:shd w:val="clear" w:color="auto" w:fill="auto"/>
            <w:noWrap/>
            <w:vAlign w:val="center"/>
            <w:hideMark/>
          </w:tcPr>
          <w:p w14:paraId="22A9B36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0.838</w:t>
            </w:r>
          </w:p>
        </w:tc>
        <w:tc>
          <w:tcPr>
            <w:tcW w:w="1048" w:type="dxa"/>
            <w:shd w:val="clear" w:color="auto" w:fill="auto"/>
            <w:noWrap/>
            <w:vAlign w:val="center"/>
            <w:hideMark/>
          </w:tcPr>
          <w:p w14:paraId="63554F2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0.801</w:t>
            </w:r>
          </w:p>
        </w:tc>
        <w:tc>
          <w:tcPr>
            <w:tcW w:w="1168" w:type="dxa"/>
            <w:shd w:val="clear" w:color="auto" w:fill="auto"/>
            <w:noWrap/>
            <w:vAlign w:val="center"/>
            <w:hideMark/>
          </w:tcPr>
          <w:p w14:paraId="5ACACDA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0.742</w:t>
            </w:r>
          </w:p>
        </w:tc>
        <w:tc>
          <w:tcPr>
            <w:tcW w:w="1168" w:type="dxa"/>
            <w:shd w:val="clear" w:color="auto" w:fill="auto"/>
            <w:noWrap/>
            <w:vAlign w:val="center"/>
            <w:hideMark/>
          </w:tcPr>
          <w:p w14:paraId="31417AB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0.441</w:t>
            </w:r>
          </w:p>
        </w:tc>
        <w:tc>
          <w:tcPr>
            <w:tcW w:w="1168" w:type="dxa"/>
            <w:shd w:val="clear" w:color="auto" w:fill="auto"/>
            <w:noWrap/>
            <w:vAlign w:val="center"/>
            <w:hideMark/>
          </w:tcPr>
          <w:p w14:paraId="380E2EB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0.076</w:t>
            </w:r>
          </w:p>
        </w:tc>
      </w:tr>
      <w:tr w:rsidR="00675DD3" w:rsidRPr="00675DD3" w14:paraId="240B65CC" w14:textId="77777777" w:rsidTr="007E6E5D">
        <w:trPr>
          <w:trHeight w:val="255"/>
        </w:trPr>
        <w:tc>
          <w:tcPr>
            <w:tcW w:w="977" w:type="dxa"/>
            <w:vMerge/>
            <w:shd w:val="clear" w:color="auto" w:fill="auto"/>
            <w:noWrap/>
            <w:vAlign w:val="center"/>
            <w:hideMark/>
          </w:tcPr>
          <w:p w14:paraId="2B2BD9D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4C500C27"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5EF1D3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0.747</w:t>
            </w:r>
          </w:p>
        </w:tc>
        <w:tc>
          <w:tcPr>
            <w:tcW w:w="1048" w:type="dxa"/>
            <w:shd w:val="clear" w:color="auto" w:fill="auto"/>
            <w:noWrap/>
            <w:vAlign w:val="center"/>
            <w:hideMark/>
          </w:tcPr>
          <w:p w14:paraId="3140BA2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0.794</w:t>
            </w:r>
          </w:p>
        </w:tc>
        <w:tc>
          <w:tcPr>
            <w:tcW w:w="1048" w:type="dxa"/>
            <w:shd w:val="clear" w:color="auto" w:fill="auto"/>
            <w:noWrap/>
            <w:vAlign w:val="center"/>
            <w:hideMark/>
          </w:tcPr>
          <w:p w14:paraId="1B31FE4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0.783</w:t>
            </w:r>
          </w:p>
        </w:tc>
        <w:tc>
          <w:tcPr>
            <w:tcW w:w="1168" w:type="dxa"/>
            <w:shd w:val="clear" w:color="auto" w:fill="auto"/>
            <w:noWrap/>
            <w:vAlign w:val="center"/>
            <w:hideMark/>
          </w:tcPr>
          <w:p w14:paraId="67F3AAC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0.679</w:t>
            </w:r>
          </w:p>
        </w:tc>
        <w:tc>
          <w:tcPr>
            <w:tcW w:w="1168" w:type="dxa"/>
            <w:shd w:val="clear" w:color="auto" w:fill="auto"/>
            <w:noWrap/>
            <w:vAlign w:val="center"/>
            <w:hideMark/>
          </w:tcPr>
          <w:p w14:paraId="09EC543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0.468</w:t>
            </w:r>
          </w:p>
        </w:tc>
        <w:tc>
          <w:tcPr>
            <w:tcW w:w="1168" w:type="dxa"/>
            <w:shd w:val="clear" w:color="auto" w:fill="auto"/>
            <w:noWrap/>
            <w:vAlign w:val="center"/>
            <w:hideMark/>
          </w:tcPr>
          <w:p w14:paraId="4A6872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0.078</w:t>
            </w:r>
          </w:p>
        </w:tc>
      </w:tr>
      <w:tr w:rsidR="00675DD3" w:rsidRPr="00675DD3" w14:paraId="25697BE0" w14:textId="77777777" w:rsidTr="007E6E5D">
        <w:trPr>
          <w:trHeight w:val="255"/>
        </w:trPr>
        <w:tc>
          <w:tcPr>
            <w:tcW w:w="977" w:type="dxa"/>
            <w:vMerge/>
            <w:shd w:val="clear" w:color="auto" w:fill="auto"/>
            <w:noWrap/>
            <w:vAlign w:val="center"/>
            <w:hideMark/>
          </w:tcPr>
          <w:p w14:paraId="644D10F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7B907CA3"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72 hrs</w:t>
            </w:r>
          </w:p>
        </w:tc>
        <w:tc>
          <w:tcPr>
            <w:tcW w:w="960" w:type="dxa"/>
            <w:shd w:val="clear" w:color="auto" w:fill="auto"/>
            <w:noWrap/>
            <w:vAlign w:val="center"/>
            <w:hideMark/>
          </w:tcPr>
          <w:p w14:paraId="710A802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1.518</w:t>
            </w:r>
          </w:p>
        </w:tc>
        <w:tc>
          <w:tcPr>
            <w:tcW w:w="1048" w:type="dxa"/>
            <w:shd w:val="clear" w:color="auto" w:fill="auto"/>
            <w:noWrap/>
            <w:vAlign w:val="center"/>
            <w:hideMark/>
          </w:tcPr>
          <w:p w14:paraId="3AE383F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1.65</w:t>
            </w:r>
          </w:p>
        </w:tc>
        <w:tc>
          <w:tcPr>
            <w:tcW w:w="1048" w:type="dxa"/>
            <w:shd w:val="clear" w:color="auto" w:fill="auto"/>
            <w:noWrap/>
            <w:vAlign w:val="center"/>
            <w:hideMark/>
          </w:tcPr>
          <w:p w14:paraId="454AFAF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1.555</w:t>
            </w:r>
          </w:p>
        </w:tc>
        <w:tc>
          <w:tcPr>
            <w:tcW w:w="1168" w:type="dxa"/>
            <w:shd w:val="clear" w:color="auto" w:fill="auto"/>
            <w:noWrap/>
            <w:vAlign w:val="center"/>
            <w:hideMark/>
          </w:tcPr>
          <w:p w14:paraId="688BAEB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1.333</w:t>
            </w:r>
          </w:p>
        </w:tc>
        <w:tc>
          <w:tcPr>
            <w:tcW w:w="1168" w:type="dxa"/>
            <w:shd w:val="clear" w:color="auto" w:fill="auto"/>
            <w:noWrap/>
            <w:vAlign w:val="center"/>
            <w:hideMark/>
          </w:tcPr>
          <w:p w14:paraId="51B9ED5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0.766</w:t>
            </w:r>
          </w:p>
        </w:tc>
        <w:tc>
          <w:tcPr>
            <w:tcW w:w="1168" w:type="dxa"/>
            <w:shd w:val="clear" w:color="auto" w:fill="auto"/>
            <w:noWrap/>
            <w:vAlign w:val="center"/>
            <w:hideMark/>
          </w:tcPr>
          <w:p w14:paraId="64D39E3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0.093</w:t>
            </w:r>
          </w:p>
        </w:tc>
      </w:tr>
      <w:tr w:rsidR="00675DD3" w:rsidRPr="00675DD3" w14:paraId="66CF19BE" w14:textId="77777777" w:rsidTr="007E6E5D">
        <w:trPr>
          <w:trHeight w:val="255"/>
        </w:trPr>
        <w:tc>
          <w:tcPr>
            <w:tcW w:w="977" w:type="dxa"/>
            <w:vMerge/>
            <w:shd w:val="clear" w:color="auto" w:fill="auto"/>
            <w:noWrap/>
            <w:vAlign w:val="center"/>
            <w:hideMark/>
          </w:tcPr>
          <w:p w14:paraId="5AC1F65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E139F9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1DE9B6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1.465</w:t>
            </w:r>
          </w:p>
        </w:tc>
        <w:tc>
          <w:tcPr>
            <w:tcW w:w="1048" w:type="dxa"/>
            <w:shd w:val="clear" w:color="auto" w:fill="auto"/>
            <w:noWrap/>
            <w:vAlign w:val="center"/>
            <w:hideMark/>
          </w:tcPr>
          <w:p w14:paraId="43FDA58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1.552</w:t>
            </w:r>
          </w:p>
        </w:tc>
        <w:tc>
          <w:tcPr>
            <w:tcW w:w="1048" w:type="dxa"/>
            <w:shd w:val="clear" w:color="auto" w:fill="auto"/>
            <w:noWrap/>
            <w:vAlign w:val="center"/>
            <w:hideMark/>
          </w:tcPr>
          <w:p w14:paraId="74C4DCD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1.52</w:t>
            </w:r>
          </w:p>
        </w:tc>
        <w:tc>
          <w:tcPr>
            <w:tcW w:w="1168" w:type="dxa"/>
            <w:shd w:val="clear" w:color="auto" w:fill="auto"/>
            <w:noWrap/>
            <w:vAlign w:val="center"/>
            <w:hideMark/>
          </w:tcPr>
          <w:p w14:paraId="3F596DB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1.223</w:t>
            </w:r>
          </w:p>
        </w:tc>
        <w:tc>
          <w:tcPr>
            <w:tcW w:w="1168" w:type="dxa"/>
            <w:shd w:val="clear" w:color="auto" w:fill="auto"/>
            <w:noWrap/>
            <w:vAlign w:val="center"/>
            <w:hideMark/>
          </w:tcPr>
          <w:p w14:paraId="64D3BDB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0.807</w:t>
            </w:r>
          </w:p>
        </w:tc>
        <w:tc>
          <w:tcPr>
            <w:tcW w:w="1168" w:type="dxa"/>
            <w:shd w:val="clear" w:color="auto" w:fill="auto"/>
            <w:noWrap/>
            <w:vAlign w:val="center"/>
            <w:hideMark/>
          </w:tcPr>
          <w:p w14:paraId="2A219EA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0.101</w:t>
            </w:r>
          </w:p>
        </w:tc>
      </w:tr>
      <w:tr w:rsidR="00675DD3" w:rsidRPr="00675DD3" w14:paraId="2663D5DB" w14:textId="77777777" w:rsidTr="007E6E5D">
        <w:trPr>
          <w:trHeight w:val="255"/>
        </w:trPr>
        <w:tc>
          <w:tcPr>
            <w:tcW w:w="977" w:type="dxa"/>
            <w:vMerge/>
            <w:shd w:val="clear" w:color="auto" w:fill="auto"/>
            <w:noWrap/>
            <w:vAlign w:val="center"/>
            <w:hideMark/>
          </w:tcPr>
          <w:p w14:paraId="321B820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64578DD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0DE89E3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1.578</w:t>
            </w:r>
          </w:p>
        </w:tc>
        <w:tc>
          <w:tcPr>
            <w:tcW w:w="1048" w:type="dxa"/>
            <w:shd w:val="clear" w:color="auto" w:fill="auto"/>
            <w:noWrap/>
            <w:vAlign w:val="center"/>
            <w:hideMark/>
          </w:tcPr>
          <w:p w14:paraId="300B41A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1.502</w:t>
            </w:r>
          </w:p>
        </w:tc>
        <w:tc>
          <w:tcPr>
            <w:tcW w:w="1048" w:type="dxa"/>
            <w:shd w:val="clear" w:color="auto" w:fill="auto"/>
            <w:noWrap/>
            <w:vAlign w:val="center"/>
            <w:hideMark/>
          </w:tcPr>
          <w:p w14:paraId="3AE3A0E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1.483</w:t>
            </w:r>
          </w:p>
        </w:tc>
        <w:tc>
          <w:tcPr>
            <w:tcW w:w="1168" w:type="dxa"/>
            <w:shd w:val="clear" w:color="auto" w:fill="auto"/>
            <w:noWrap/>
            <w:vAlign w:val="center"/>
            <w:hideMark/>
          </w:tcPr>
          <w:p w14:paraId="49A09EF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1.416</w:t>
            </w:r>
          </w:p>
        </w:tc>
        <w:tc>
          <w:tcPr>
            <w:tcW w:w="1168" w:type="dxa"/>
            <w:shd w:val="clear" w:color="auto" w:fill="auto"/>
            <w:noWrap/>
            <w:vAlign w:val="center"/>
            <w:hideMark/>
          </w:tcPr>
          <w:p w14:paraId="31FEB2B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0.677</w:t>
            </w:r>
          </w:p>
        </w:tc>
        <w:tc>
          <w:tcPr>
            <w:tcW w:w="1168" w:type="dxa"/>
            <w:shd w:val="clear" w:color="auto" w:fill="auto"/>
            <w:noWrap/>
            <w:vAlign w:val="center"/>
            <w:hideMark/>
          </w:tcPr>
          <w:p w14:paraId="131BA3B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0.076</w:t>
            </w:r>
          </w:p>
        </w:tc>
      </w:tr>
      <w:tr w:rsidR="00675DD3" w:rsidRPr="00675DD3" w14:paraId="29AEEB1F" w14:textId="77777777" w:rsidTr="007E6E5D">
        <w:trPr>
          <w:trHeight w:val="255"/>
        </w:trPr>
        <w:tc>
          <w:tcPr>
            <w:tcW w:w="977" w:type="dxa"/>
            <w:vMerge/>
            <w:shd w:val="clear" w:color="auto" w:fill="auto"/>
            <w:noWrap/>
            <w:vAlign w:val="center"/>
            <w:hideMark/>
          </w:tcPr>
          <w:p w14:paraId="5F10058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04B002A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96 hrs</w:t>
            </w:r>
          </w:p>
        </w:tc>
        <w:tc>
          <w:tcPr>
            <w:tcW w:w="960" w:type="dxa"/>
            <w:shd w:val="clear" w:color="auto" w:fill="auto"/>
            <w:noWrap/>
            <w:vAlign w:val="center"/>
            <w:hideMark/>
          </w:tcPr>
          <w:p w14:paraId="6F6189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2.22</w:t>
            </w:r>
          </w:p>
        </w:tc>
        <w:tc>
          <w:tcPr>
            <w:tcW w:w="1048" w:type="dxa"/>
            <w:shd w:val="clear" w:color="auto" w:fill="auto"/>
            <w:noWrap/>
            <w:vAlign w:val="center"/>
            <w:hideMark/>
          </w:tcPr>
          <w:p w14:paraId="0BD256F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2.558</w:t>
            </w:r>
          </w:p>
        </w:tc>
        <w:tc>
          <w:tcPr>
            <w:tcW w:w="1048" w:type="dxa"/>
            <w:shd w:val="clear" w:color="auto" w:fill="auto"/>
            <w:noWrap/>
            <w:vAlign w:val="center"/>
            <w:hideMark/>
          </w:tcPr>
          <w:p w14:paraId="1F5E120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2.921</w:t>
            </w:r>
          </w:p>
        </w:tc>
        <w:tc>
          <w:tcPr>
            <w:tcW w:w="1168" w:type="dxa"/>
            <w:shd w:val="clear" w:color="auto" w:fill="auto"/>
            <w:noWrap/>
            <w:vAlign w:val="center"/>
            <w:hideMark/>
          </w:tcPr>
          <w:p w14:paraId="76E64C0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w:t>
            </w:r>
          </w:p>
        </w:tc>
        <w:tc>
          <w:tcPr>
            <w:tcW w:w="1168" w:type="dxa"/>
            <w:shd w:val="clear" w:color="auto" w:fill="auto"/>
            <w:noWrap/>
            <w:vAlign w:val="center"/>
            <w:hideMark/>
          </w:tcPr>
          <w:p w14:paraId="7C000FF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1.189</w:t>
            </w:r>
          </w:p>
        </w:tc>
        <w:tc>
          <w:tcPr>
            <w:tcW w:w="1168" w:type="dxa"/>
            <w:shd w:val="clear" w:color="auto" w:fill="auto"/>
            <w:noWrap/>
            <w:vAlign w:val="center"/>
            <w:hideMark/>
          </w:tcPr>
          <w:p w14:paraId="297286E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0.095</w:t>
            </w:r>
          </w:p>
        </w:tc>
      </w:tr>
      <w:tr w:rsidR="00675DD3" w:rsidRPr="00675DD3" w14:paraId="04EDD0A3" w14:textId="77777777" w:rsidTr="007E6E5D">
        <w:trPr>
          <w:trHeight w:val="255"/>
        </w:trPr>
        <w:tc>
          <w:tcPr>
            <w:tcW w:w="977" w:type="dxa"/>
            <w:vMerge/>
            <w:shd w:val="clear" w:color="auto" w:fill="auto"/>
            <w:noWrap/>
            <w:vAlign w:val="center"/>
            <w:hideMark/>
          </w:tcPr>
          <w:p w14:paraId="367EC08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37ABF034"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A2ABE7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2.674</w:t>
            </w:r>
          </w:p>
        </w:tc>
        <w:tc>
          <w:tcPr>
            <w:tcW w:w="1048" w:type="dxa"/>
            <w:shd w:val="clear" w:color="auto" w:fill="auto"/>
            <w:noWrap/>
            <w:vAlign w:val="center"/>
            <w:hideMark/>
          </w:tcPr>
          <w:p w14:paraId="34DA22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2.987</w:t>
            </w:r>
          </w:p>
        </w:tc>
        <w:tc>
          <w:tcPr>
            <w:tcW w:w="1048" w:type="dxa"/>
            <w:shd w:val="clear" w:color="auto" w:fill="auto"/>
            <w:noWrap/>
            <w:vAlign w:val="center"/>
            <w:hideMark/>
          </w:tcPr>
          <w:p w14:paraId="2F57C92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3.146</w:t>
            </w:r>
          </w:p>
        </w:tc>
        <w:tc>
          <w:tcPr>
            <w:tcW w:w="1168" w:type="dxa"/>
            <w:shd w:val="clear" w:color="auto" w:fill="auto"/>
            <w:noWrap/>
            <w:vAlign w:val="center"/>
            <w:hideMark/>
          </w:tcPr>
          <w:p w14:paraId="55CD6F0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2.38</w:t>
            </w:r>
          </w:p>
        </w:tc>
        <w:tc>
          <w:tcPr>
            <w:tcW w:w="1168" w:type="dxa"/>
            <w:shd w:val="clear" w:color="auto" w:fill="auto"/>
            <w:noWrap/>
            <w:vAlign w:val="center"/>
            <w:hideMark/>
          </w:tcPr>
          <w:p w14:paraId="45295BC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1.141</w:t>
            </w:r>
          </w:p>
        </w:tc>
        <w:tc>
          <w:tcPr>
            <w:tcW w:w="1168" w:type="dxa"/>
            <w:shd w:val="clear" w:color="auto" w:fill="auto"/>
            <w:noWrap/>
            <w:vAlign w:val="center"/>
            <w:hideMark/>
          </w:tcPr>
          <w:p w14:paraId="5EB29AE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0.098</w:t>
            </w:r>
          </w:p>
        </w:tc>
      </w:tr>
      <w:tr w:rsidR="00675DD3" w:rsidRPr="00675DD3" w14:paraId="55991A69" w14:textId="77777777" w:rsidTr="007E6E5D">
        <w:trPr>
          <w:trHeight w:val="255"/>
        </w:trPr>
        <w:tc>
          <w:tcPr>
            <w:tcW w:w="977" w:type="dxa"/>
            <w:vMerge/>
            <w:shd w:val="clear" w:color="auto" w:fill="auto"/>
            <w:noWrap/>
            <w:vAlign w:val="center"/>
            <w:hideMark/>
          </w:tcPr>
          <w:p w14:paraId="3269B79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1CB4BC14"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CA002C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2.499</w:t>
            </w:r>
          </w:p>
        </w:tc>
        <w:tc>
          <w:tcPr>
            <w:tcW w:w="1048" w:type="dxa"/>
            <w:shd w:val="clear" w:color="auto" w:fill="auto"/>
            <w:noWrap/>
            <w:vAlign w:val="center"/>
            <w:hideMark/>
          </w:tcPr>
          <w:p w14:paraId="0197C9B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2.875</w:t>
            </w:r>
          </w:p>
        </w:tc>
        <w:tc>
          <w:tcPr>
            <w:tcW w:w="1048" w:type="dxa"/>
            <w:shd w:val="clear" w:color="auto" w:fill="auto"/>
            <w:noWrap/>
            <w:vAlign w:val="center"/>
            <w:hideMark/>
          </w:tcPr>
          <w:p w14:paraId="37222C2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3.19</w:t>
            </w:r>
          </w:p>
        </w:tc>
        <w:tc>
          <w:tcPr>
            <w:tcW w:w="1168" w:type="dxa"/>
            <w:shd w:val="clear" w:color="auto" w:fill="auto"/>
            <w:noWrap/>
            <w:vAlign w:val="center"/>
            <w:hideMark/>
          </w:tcPr>
          <w:p w14:paraId="3504904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1.808</w:t>
            </w:r>
          </w:p>
        </w:tc>
        <w:tc>
          <w:tcPr>
            <w:tcW w:w="1168" w:type="dxa"/>
            <w:shd w:val="clear" w:color="auto" w:fill="auto"/>
            <w:noWrap/>
            <w:vAlign w:val="center"/>
            <w:hideMark/>
          </w:tcPr>
          <w:p w14:paraId="0B1F333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1.142</w:t>
            </w:r>
          </w:p>
        </w:tc>
        <w:tc>
          <w:tcPr>
            <w:tcW w:w="1168" w:type="dxa"/>
            <w:shd w:val="clear" w:color="auto" w:fill="auto"/>
            <w:noWrap/>
            <w:vAlign w:val="center"/>
            <w:hideMark/>
          </w:tcPr>
          <w:p w14:paraId="46FC3C1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0.095</w:t>
            </w:r>
          </w:p>
        </w:tc>
      </w:tr>
      <w:tr w:rsidR="00675DD3" w:rsidRPr="00675DD3" w14:paraId="537F0755" w14:textId="77777777" w:rsidTr="007E6E5D">
        <w:trPr>
          <w:trHeight w:val="255"/>
        </w:trPr>
        <w:tc>
          <w:tcPr>
            <w:tcW w:w="977" w:type="dxa"/>
            <w:vMerge/>
            <w:shd w:val="clear" w:color="auto" w:fill="auto"/>
            <w:noWrap/>
            <w:vAlign w:val="center"/>
            <w:hideMark/>
          </w:tcPr>
          <w:p w14:paraId="6D971DD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59617A74"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120 hrs</w:t>
            </w:r>
          </w:p>
        </w:tc>
        <w:tc>
          <w:tcPr>
            <w:tcW w:w="960" w:type="dxa"/>
            <w:shd w:val="clear" w:color="auto" w:fill="auto"/>
            <w:noWrap/>
            <w:vAlign w:val="center"/>
            <w:hideMark/>
          </w:tcPr>
          <w:p w14:paraId="0BA3A5F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3.468</w:t>
            </w:r>
          </w:p>
        </w:tc>
        <w:tc>
          <w:tcPr>
            <w:tcW w:w="1048" w:type="dxa"/>
            <w:shd w:val="clear" w:color="auto" w:fill="auto"/>
            <w:noWrap/>
            <w:vAlign w:val="center"/>
            <w:hideMark/>
          </w:tcPr>
          <w:p w14:paraId="20227E7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3.168</w:t>
            </w:r>
          </w:p>
        </w:tc>
        <w:tc>
          <w:tcPr>
            <w:tcW w:w="1048" w:type="dxa"/>
            <w:shd w:val="clear" w:color="auto" w:fill="auto"/>
            <w:noWrap/>
            <w:vAlign w:val="center"/>
            <w:hideMark/>
          </w:tcPr>
          <w:p w14:paraId="665AB2F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3.095</w:t>
            </w:r>
          </w:p>
        </w:tc>
        <w:tc>
          <w:tcPr>
            <w:tcW w:w="1168" w:type="dxa"/>
            <w:shd w:val="clear" w:color="auto" w:fill="auto"/>
            <w:noWrap/>
            <w:vAlign w:val="center"/>
            <w:hideMark/>
          </w:tcPr>
          <w:p w14:paraId="40905A6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2.668</w:t>
            </w:r>
          </w:p>
        </w:tc>
        <w:tc>
          <w:tcPr>
            <w:tcW w:w="1168" w:type="dxa"/>
            <w:shd w:val="clear" w:color="auto" w:fill="auto"/>
            <w:noWrap/>
            <w:vAlign w:val="center"/>
            <w:hideMark/>
          </w:tcPr>
          <w:p w14:paraId="7CE86BB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1.81</w:t>
            </w:r>
          </w:p>
        </w:tc>
        <w:tc>
          <w:tcPr>
            <w:tcW w:w="1168" w:type="dxa"/>
            <w:shd w:val="clear" w:color="auto" w:fill="auto"/>
            <w:noWrap/>
            <w:vAlign w:val="center"/>
            <w:hideMark/>
          </w:tcPr>
          <w:p w14:paraId="7B785C6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0.086</w:t>
            </w:r>
          </w:p>
        </w:tc>
      </w:tr>
      <w:tr w:rsidR="00675DD3" w:rsidRPr="00675DD3" w14:paraId="7A52A088" w14:textId="77777777" w:rsidTr="007E6E5D">
        <w:trPr>
          <w:trHeight w:val="255"/>
        </w:trPr>
        <w:tc>
          <w:tcPr>
            <w:tcW w:w="977" w:type="dxa"/>
            <w:vMerge/>
            <w:shd w:val="clear" w:color="auto" w:fill="auto"/>
            <w:noWrap/>
            <w:vAlign w:val="center"/>
            <w:hideMark/>
          </w:tcPr>
          <w:p w14:paraId="4B492F3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1A4CA3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9EF52A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3.252</w:t>
            </w:r>
          </w:p>
        </w:tc>
        <w:tc>
          <w:tcPr>
            <w:tcW w:w="1048" w:type="dxa"/>
            <w:shd w:val="clear" w:color="auto" w:fill="auto"/>
            <w:noWrap/>
            <w:vAlign w:val="center"/>
            <w:hideMark/>
          </w:tcPr>
          <w:p w14:paraId="2D4308B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3.19</w:t>
            </w:r>
          </w:p>
        </w:tc>
        <w:tc>
          <w:tcPr>
            <w:tcW w:w="1048" w:type="dxa"/>
            <w:shd w:val="clear" w:color="auto" w:fill="auto"/>
            <w:noWrap/>
            <w:vAlign w:val="center"/>
            <w:hideMark/>
          </w:tcPr>
          <w:p w14:paraId="7FB14C5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3.534</w:t>
            </w:r>
          </w:p>
        </w:tc>
        <w:tc>
          <w:tcPr>
            <w:tcW w:w="1168" w:type="dxa"/>
            <w:shd w:val="clear" w:color="auto" w:fill="auto"/>
            <w:noWrap/>
            <w:vAlign w:val="center"/>
            <w:hideMark/>
          </w:tcPr>
          <w:p w14:paraId="4FCA578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2.759</w:t>
            </w:r>
          </w:p>
        </w:tc>
        <w:tc>
          <w:tcPr>
            <w:tcW w:w="1168" w:type="dxa"/>
            <w:shd w:val="clear" w:color="auto" w:fill="auto"/>
            <w:noWrap/>
            <w:vAlign w:val="center"/>
            <w:hideMark/>
          </w:tcPr>
          <w:p w14:paraId="208BEF2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1.742</w:t>
            </w:r>
          </w:p>
        </w:tc>
        <w:tc>
          <w:tcPr>
            <w:tcW w:w="1168" w:type="dxa"/>
            <w:shd w:val="clear" w:color="auto" w:fill="auto"/>
            <w:noWrap/>
            <w:vAlign w:val="center"/>
            <w:hideMark/>
          </w:tcPr>
          <w:p w14:paraId="33630F6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0.094</w:t>
            </w:r>
          </w:p>
        </w:tc>
      </w:tr>
      <w:tr w:rsidR="00675DD3" w:rsidRPr="00675DD3" w14:paraId="1D3A52E5" w14:textId="77777777" w:rsidTr="007E6E5D">
        <w:trPr>
          <w:trHeight w:val="255"/>
        </w:trPr>
        <w:tc>
          <w:tcPr>
            <w:tcW w:w="977" w:type="dxa"/>
            <w:vMerge/>
            <w:shd w:val="clear" w:color="auto" w:fill="auto"/>
            <w:noWrap/>
            <w:vAlign w:val="center"/>
            <w:hideMark/>
          </w:tcPr>
          <w:p w14:paraId="4EE5718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3400B2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AF88D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3.693</w:t>
            </w:r>
          </w:p>
        </w:tc>
        <w:tc>
          <w:tcPr>
            <w:tcW w:w="1048" w:type="dxa"/>
            <w:shd w:val="clear" w:color="auto" w:fill="auto"/>
            <w:noWrap/>
            <w:vAlign w:val="center"/>
            <w:hideMark/>
          </w:tcPr>
          <w:p w14:paraId="0C67480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3.444</w:t>
            </w:r>
          </w:p>
        </w:tc>
        <w:tc>
          <w:tcPr>
            <w:tcW w:w="1048" w:type="dxa"/>
            <w:shd w:val="clear" w:color="auto" w:fill="auto"/>
            <w:noWrap/>
            <w:vAlign w:val="center"/>
            <w:hideMark/>
          </w:tcPr>
          <w:p w14:paraId="714402B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2.912</w:t>
            </w:r>
          </w:p>
        </w:tc>
        <w:tc>
          <w:tcPr>
            <w:tcW w:w="1168" w:type="dxa"/>
            <w:shd w:val="clear" w:color="auto" w:fill="auto"/>
            <w:noWrap/>
            <w:vAlign w:val="center"/>
            <w:hideMark/>
          </w:tcPr>
          <w:p w14:paraId="5929518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2.797</w:t>
            </w:r>
          </w:p>
        </w:tc>
        <w:tc>
          <w:tcPr>
            <w:tcW w:w="1168" w:type="dxa"/>
            <w:shd w:val="clear" w:color="auto" w:fill="auto"/>
            <w:noWrap/>
            <w:vAlign w:val="center"/>
            <w:hideMark/>
          </w:tcPr>
          <w:p w14:paraId="212A0F5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1.66</w:t>
            </w:r>
          </w:p>
        </w:tc>
        <w:tc>
          <w:tcPr>
            <w:tcW w:w="1168" w:type="dxa"/>
            <w:shd w:val="clear" w:color="auto" w:fill="auto"/>
            <w:noWrap/>
            <w:vAlign w:val="center"/>
            <w:hideMark/>
          </w:tcPr>
          <w:p w14:paraId="659B989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0.086</w:t>
            </w:r>
          </w:p>
        </w:tc>
      </w:tr>
      <w:tr w:rsidR="00675DD3" w:rsidRPr="00675DD3" w14:paraId="0434017C" w14:textId="77777777" w:rsidTr="007E6E5D">
        <w:trPr>
          <w:trHeight w:val="255"/>
        </w:trPr>
        <w:tc>
          <w:tcPr>
            <w:tcW w:w="977" w:type="dxa"/>
            <w:vMerge/>
            <w:shd w:val="clear" w:color="auto" w:fill="auto"/>
            <w:noWrap/>
            <w:vAlign w:val="center"/>
            <w:hideMark/>
          </w:tcPr>
          <w:p w14:paraId="618AD3D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25ED9EDF"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144 hrs</w:t>
            </w:r>
          </w:p>
        </w:tc>
        <w:tc>
          <w:tcPr>
            <w:tcW w:w="960" w:type="dxa"/>
            <w:shd w:val="clear" w:color="auto" w:fill="auto"/>
            <w:noWrap/>
            <w:vAlign w:val="center"/>
            <w:hideMark/>
          </w:tcPr>
          <w:p w14:paraId="27F49A9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5.38</w:t>
            </w:r>
          </w:p>
        </w:tc>
        <w:tc>
          <w:tcPr>
            <w:tcW w:w="1048" w:type="dxa"/>
            <w:shd w:val="clear" w:color="auto" w:fill="auto"/>
            <w:noWrap/>
            <w:vAlign w:val="center"/>
            <w:hideMark/>
          </w:tcPr>
          <w:p w14:paraId="6DDB7AE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6.666</w:t>
            </w:r>
          </w:p>
        </w:tc>
        <w:tc>
          <w:tcPr>
            <w:tcW w:w="1048" w:type="dxa"/>
            <w:shd w:val="clear" w:color="auto" w:fill="auto"/>
            <w:noWrap/>
            <w:vAlign w:val="center"/>
            <w:hideMark/>
          </w:tcPr>
          <w:p w14:paraId="1807E1C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4.62</w:t>
            </w:r>
          </w:p>
        </w:tc>
        <w:tc>
          <w:tcPr>
            <w:tcW w:w="1168" w:type="dxa"/>
            <w:shd w:val="clear" w:color="auto" w:fill="auto"/>
            <w:noWrap/>
            <w:vAlign w:val="center"/>
            <w:hideMark/>
          </w:tcPr>
          <w:p w14:paraId="016CE5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5.83</w:t>
            </w:r>
          </w:p>
        </w:tc>
        <w:tc>
          <w:tcPr>
            <w:tcW w:w="1168" w:type="dxa"/>
            <w:shd w:val="clear" w:color="auto" w:fill="auto"/>
            <w:noWrap/>
            <w:vAlign w:val="center"/>
            <w:hideMark/>
          </w:tcPr>
          <w:p w14:paraId="49BAF19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3.84</w:t>
            </w:r>
          </w:p>
        </w:tc>
        <w:tc>
          <w:tcPr>
            <w:tcW w:w="1168" w:type="dxa"/>
            <w:shd w:val="clear" w:color="auto" w:fill="auto"/>
            <w:noWrap/>
            <w:vAlign w:val="center"/>
            <w:hideMark/>
          </w:tcPr>
          <w:p w14:paraId="23D3822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0.146</w:t>
            </w:r>
          </w:p>
        </w:tc>
      </w:tr>
      <w:tr w:rsidR="00675DD3" w:rsidRPr="00675DD3" w14:paraId="3A62E2C3" w14:textId="77777777" w:rsidTr="007E6E5D">
        <w:trPr>
          <w:trHeight w:val="255"/>
        </w:trPr>
        <w:tc>
          <w:tcPr>
            <w:tcW w:w="977" w:type="dxa"/>
            <w:vMerge/>
            <w:shd w:val="clear" w:color="auto" w:fill="auto"/>
            <w:noWrap/>
            <w:vAlign w:val="center"/>
            <w:hideMark/>
          </w:tcPr>
          <w:p w14:paraId="5A29AF3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C32A6A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0E30CCF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5.448</w:t>
            </w:r>
          </w:p>
        </w:tc>
        <w:tc>
          <w:tcPr>
            <w:tcW w:w="1048" w:type="dxa"/>
            <w:shd w:val="clear" w:color="auto" w:fill="auto"/>
            <w:noWrap/>
            <w:vAlign w:val="center"/>
            <w:hideMark/>
          </w:tcPr>
          <w:p w14:paraId="0134916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5.626</w:t>
            </w:r>
          </w:p>
        </w:tc>
        <w:tc>
          <w:tcPr>
            <w:tcW w:w="1048" w:type="dxa"/>
            <w:shd w:val="clear" w:color="auto" w:fill="auto"/>
            <w:noWrap/>
            <w:vAlign w:val="center"/>
            <w:hideMark/>
          </w:tcPr>
          <w:p w14:paraId="58B9E1B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5.176</w:t>
            </w:r>
          </w:p>
        </w:tc>
        <w:tc>
          <w:tcPr>
            <w:tcW w:w="1168" w:type="dxa"/>
            <w:shd w:val="clear" w:color="auto" w:fill="auto"/>
            <w:noWrap/>
            <w:vAlign w:val="center"/>
            <w:hideMark/>
          </w:tcPr>
          <w:p w14:paraId="6E1450F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5.316</w:t>
            </w:r>
          </w:p>
        </w:tc>
        <w:tc>
          <w:tcPr>
            <w:tcW w:w="1168" w:type="dxa"/>
            <w:shd w:val="clear" w:color="auto" w:fill="auto"/>
            <w:noWrap/>
            <w:vAlign w:val="center"/>
            <w:hideMark/>
          </w:tcPr>
          <w:p w14:paraId="1C73F1B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4.182</w:t>
            </w:r>
          </w:p>
        </w:tc>
        <w:tc>
          <w:tcPr>
            <w:tcW w:w="1168" w:type="dxa"/>
            <w:shd w:val="clear" w:color="auto" w:fill="auto"/>
            <w:noWrap/>
            <w:vAlign w:val="center"/>
            <w:hideMark/>
          </w:tcPr>
          <w:p w14:paraId="270D0AC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0.156</w:t>
            </w:r>
          </w:p>
        </w:tc>
      </w:tr>
      <w:tr w:rsidR="00675DD3" w:rsidRPr="00675DD3" w14:paraId="749A1603" w14:textId="77777777" w:rsidTr="007E6E5D">
        <w:trPr>
          <w:trHeight w:val="255"/>
        </w:trPr>
        <w:tc>
          <w:tcPr>
            <w:tcW w:w="977" w:type="dxa"/>
            <w:vMerge/>
            <w:shd w:val="clear" w:color="auto" w:fill="auto"/>
            <w:noWrap/>
            <w:vAlign w:val="center"/>
            <w:hideMark/>
          </w:tcPr>
          <w:p w14:paraId="7EA2195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BB3424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17015FB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5.056</w:t>
            </w:r>
          </w:p>
        </w:tc>
        <w:tc>
          <w:tcPr>
            <w:tcW w:w="1048" w:type="dxa"/>
            <w:shd w:val="clear" w:color="auto" w:fill="auto"/>
            <w:noWrap/>
            <w:vAlign w:val="center"/>
            <w:hideMark/>
          </w:tcPr>
          <w:p w14:paraId="2AC136B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6.224</w:t>
            </w:r>
          </w:p>
        </w:tc>
        <w:tc>
          <w:tcPr>
            <w:tcW w:w="1048" w:type="dxa"/>
            <w:shd w:val="clear" w:color="auto" w:fill="auto"/>
            <w:noWrap/>
            <w:vAlign w:val="center"/>
            <w:hideMark/>
          </w:tcPr>
          <w:p w14:paraId="515BBD8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4.706</w:t>
            </w:r>
          </w:p>
        </w:tc>
        <w:tc>
          <w:tcPr>
            <w:tcW w:w="1168" w:type="dxa"/>
            <w:shd w:val="clear" w:color="auto" w:fill="auto"/>
            <w:noWrap/>
            <w:vAlign w:val="center"/>
            <w:hideMark/>
          </w:tcPr>
          <w:p w14:paraId="4783AC3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4.56</w:t>
            </w:r>
          </w:p>
        </w:tc>
        <w:tc>
          <w:tcPr>
            <w:tcW w:w="1168" w:type="dxa"/>
            <w:shd w:val="clear" w:color="auto" w:fill="auto"/>
            <w:noWrap/>
            <w:vAlign w:val="center"/>
            <w:hideMark/>
          </w:tcPr>
          <w:p w14:paraId="21731D6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4.184</w:t>
            </w:r>
          </w:p>
        </w:tc>
        <w:tc>
          <w:tcPr>
            <w:tcW w:w="1168" w:type="dxa"/>
            <w:shd w:val="clear" w:color="auto" w:fill="auto"/>
            <w:noWrap/>
            <w:vAlign w:val="center"/>
            <w:hideMark/>
          </w:tcPr>
          <w:p w14:paraId="583B438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0.148</w:t>
            </w:r>
          </w:p>
        </w:tc>
      </w:tr>
      <w:tr w:rsidR="00675DD3" w:rsidRPr="00675DD3" w14:paraId="2521149F" w14:textId="77777777" w:rsidTr="007E6E5D">
        <w:trPr>
          <w:trHeight w:val="255"/>
        </w:trPr>
        <w:tc>
          <w:tcPr>
            <w:tcW w:w="9113" w:type="dxa"/>
            <w:gridSpan w:val="8"/>
            <w:shd w:val="clear" w:color="auto" w:fill="auto"/>
            <w:noWrap/>
            <w:vAlign w:val="center"/>
            <w:hideMark/>
          </w:tcPr>
          <w:p w14:paraId="564B62F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r>
      <w:tr w:rsidR="00675DD3" w:rsidRPr="00675DD3" w14:paraId="53604A73" w14:textId="77777777" w:rsidTr="007E6E5D">
        <w:trPr>
          <w:trHeight w:val="255"/>
        </w:trPr>
        <w:tc>
          <w:tcPr>
            <w:tcW w:w="977" w:type="dxa"/>
            <w:vMerge w:val="restart"/>
            <w:shd w:val="clear" w:color="auto" w:fill="auto"/>
            <w:noWrap/>
            <w:vAlign w:val="center"/>
          </w:tcPr>
          <w:p w14:paraId="0120DEA6" w14:textId="166F01E6" w:rsidR="00D66837" w:rsidRPr="00675DD3" w:rsidRDefault="0038404F" w:rsidP="00D66837">
            <w:pPr>
              <w:spacing w:after="0" w:line="240" w:lineRule="auto"/>
              <w:rPr>
                <w:rFonts w:ascii="Times New Roman" w:eastAsia="Times New Roman" w:hAnsi="Times New Roman" w:cs="Times New Roman"/>
                <w:sz w:val="24"/>
                <w:szCs w:val="24"/>
                <w:lang w:eastAsia="en-IN"/>
              </w:rPr>
            </w:pPr>
            <w:r w:rsidRPr="00675DD3">
              <w:rPr>
                <w:rFonts w:ascii="Times New Roman" w:eastAsia="Times New Roman" w:hAnsi="Times New Roman" w:cs="Times New Roman"/>
                <w:b/>
                <w:bCs/>
                <w:sz w:val="24"/>
                <w:szCs w:val="24"/>
                <w:lang w:eastAsia="en-IN"/>
              </w:rPr>
              <w:t>NPs-2</w:t>
            </w:r>
          </w:p>
        </w:tc>
        <w:tc>
          <w:tcPr>
            <w:tcW w:w="8136" w:type="dxa"/>
            <w:gridSpan w:val="7"/>
            <w:shd w:val="clear" w:color="auto" w:fill="auto"/>
            <w:noWrap/>
            <w:vAlign w:val="center"/>
          </w:tcPr>
          <w:p w14:paraId="650A335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Concentration</w:t>
            </w:r>
          </w:p>
        </w:tc>
      </w:tr>
      <w:tr w:rsidR="00675DD3" w:rsidRPr="00675DD3" w14:paraId="2DB34669" w14:textId="77777777" w:rsidTr="007E6E5D">
        <w:trPr>
          <w:trHeight w:val="255"/>
        </w:trPr>
        <w:tc>
          <w:tcPr>
            <w:tcW w:w="977" w:type="dxa"/>
            <w:vMerge/>
            <w:shd w:val="clear" w:color="auto" w:fill="auto"/>
            <w:noWrap/>
            <w:vAlign w:val="center"/>
            <w:hideMark/>
          </w:tcPr>
          <w:p w14:paraId="30150BC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shd w:val="clear" w:color="auto" w:fill="auto"/>
            <w:noWrap/>
            <w:vAlign w:val="center"/>
            <w:hideMark/>
          </w:tcPr>
          <w:p w14:paraId="32717748"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45F9E284"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0µg/ml</w:t>
            </w:r>
          </w:p>
        </w:tc>
        <w:tc>
          <w:tcPr>
            <w:tcW w:w="1048" w:type="dxa"/>
            <w:shd w:val="clear" w:color="auto" w:fill="auto"/>
            <w:noWrap/>
            <w:vAlign w:val="center"/>
            <w:hideMark/>
          </w:tcPr>
          <w:p w14:paraId="1E73C83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5µg/ml</w:t>
            </w:r>
          </w:p>
        </w:tc>
        <w:tc>
          <w:tcPr>
            <w:tcW w:w="1048" w:type="dxa"/>
            <w:shd w:val="clear" w:color="auto" w:fill="auto"/>
            <w:noWrap/>
            <w:vAlign w:val="center"/>
            <w:hideMark/>
          </w:tcPr>
          <w:p w14:paraId="5AD556F3"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10µg/ml</w:t>
            </w:r>
          </w:p>
        </w:tc>
        <w:tc>
          <w:tcPr>
            <w:tcW w:w="1168" w:type="dxa"/>
            <w:shd w:val="clear" w:color="auto" w:fill="auto"/>
            <w:noWrap/>
            <w:vAlign w:val="center"/>
            <w:hideMark/>
          </w:tcPr>
          <w:p w14:paraId="4575881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50µg/ml</w:t>
            </w:r>
          </w:p>
        </w:tc>
        <w:tc>
          <w:tcPr>
            <w:tcW w:w="1168" w:type="dxa"/>
            <w:shd w:val="clear" w:color="auto" w:fill="auto"/>
            <w:noWrap/>
            <w:vAlign w:val="center"/>
            <w:hideMark/>
          </w:tcPr>
          <w:p w14:paraId="48F3803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100µg/ml</w:t>
            </w:r>
          </w:p>
        </w:tc>
        <w:tc>
          <w:tcPr>
            <w:tcW w:w="1168" w:type="dxa"/>
            <w:shd w:val="clear" w:color="auto" w:fill="auto"/>
            <w:noWrap/>
            <w:vAlign w:val="center"/>
            <w:hideMark/>
          </w:tcPr>
          <w:p w14:paraId="408AF3AF"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250µg/ml</w:t>
            </w:r>
          </w:p>
        </w:tc>
      </w:tr>
      <w:tr w:rsidR="00675DD3" w:rsidRPr="00675DD3" w14:paraId="6233075E" w14:textId="77777777" w:rsidTr="007E6E5D">
        <w:trPr>
          <w:trHeight w:val="255"/>
        </w:trPr>
        <w:tc>
          <w:tcPr>
            <w:tcW w:w="977" w:type="dxa"/>
            <w:vMerge/>
            <w:shd w:val="clear" w:color="auto" w:fill="auto"/>
            <w:noWrap/>
            <w:vAlign w:val="center"/>
            <w:hideMark/>
          </w:tcPr>
          <w:p w14:paraId="51A0E8B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250C5B4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24 hrs</w:t>
            </w:r>
          </w:p>
        </w:tc>
        <w:tc>
          <w:tcPr>
            <w:tcW w:w="960" w:type="dxa"/>
            <w:shd w:val="clear" w:color="auto" w:fill="auto"/>
            <w:noWrap/>
            <w:vAlign w:val="center"/>
            <w:hideMark/>
          </w:tcPr>
          <w:p w14:paraId="6617298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0.456</w:t>
            </w:r>
          </w:p>
        </w:tc>
        <w:tc>
          <w:tcPr>
            <w:tcW w:w="1048" w:type="dxa"/>
            <w:shd w:val="clear" w:color="auto" w:fill="auto"/>
            <w:noWrap/>
            <w:vAlign w:val="center"/>
            <w:hideMark/>
          </w:tcPr>
          <w:p w14:paraId="21A125B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0.410</w:t>
            </w:r>
          </w:p>
        </w:tc>
        <w:tc>
          <w:tcPr>
            <w:tcW w:w="1048" w:type="dxa"/>
            <w:shd w:val="clear" w:color="auto" w:fill="auto"/>
            <w:noWrap/>
            <w:vAlign w:val="center"/>
            <w:hideMark/>
          </w:tcPr>
          <w:p w14:paraId="3E30B91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0.454</w:t>
            </w:r>
          </w:p>
        </w:tc>
        <w:tc>
          <w:tcPr>
            <w:tcW w:w="1168" w:type="dxa"/>
            <w:shd w:val="clear" w:color="auto" w:fill="auto"/>
            <w:noWrap/>
            <w:vAlign w:val="center"/>
            <w:hideMark/>
          </w:tcPr>
          <w:p w14:paraId="6E3A935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0.407</w:t>
            </w:r>
          </w:p>
        </w:tc>
        <w:tc>
          <w:tcPr>
            <w:tcW w:w="1168" w:type="dxa"/>
            <w:shd w:val="clear" w:color="auto" w:fill="auto"/>
            <w:noWrap/>
            <w:vAlign w:val="center"/>
            <w:hideMark/>
          </w:tcPr>
          <w:p w14:paraId="5833F3A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0.396</w:t>
            </w:r>
          </w:p>
        </w:tc>
        <w:tc>
          <w:tcPr>
            <w:tcW w:w="1168" w:type="dxa"/>
            <w:shd w:val="clear" w:color="auto" w:fill="auto"/>
            <w:noWrap/>
            <w:vAlign w:val="center"/>
            <w:hideMark/>
          </w:tcPr>
          <w:p w14:paraId="5C16652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0.352</w:t>
            </w:r>
          </w:p>
        </w:tc>
      </w:tr>
      <w:tr w:rsidR="00675DD3" w:rsidRPr="00675DD3" w14:paraId="00368FE6" w14:textId="77777777" w:rsidTr="007E6E5D">
        <w:trPr>
          <w:trHeight w:val="255"/>
        </w:trPr>
        <w:tc>
          <w:tcPr>
            <w:tcW w:w="977" w:type="dxa"/>
            <w:vMerge/>
            <w:shd w:val="clear" w:color="auto" w:fill="auto"/>
            <w:noWrap/>
            <w:vAlign w:val="center"/>
            <w:hideMark/>
          </w:tcPr>
          <w:p w14:paraId="5AAE939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65FE32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79A92A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0.423</w:t>
            </w:r>
          </w:p>
        </w:tc>
        <w:tc>
          <w:tcPr>
            <w:tcW w:w="1048" w:type="dxa"/>
            <w:shd w:val="clear" w:color="auto" w:fill="auto"/>
            <w:noWrap/>
            <w:vAlign w:val="center"/>
            <w:hideMark/>
          </w:tcPr>
          <w:p w14:paraId="5FF90D1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0.455</w:t>
            </w:r>
          </w:p>
        </w:tc>
        <w:tc>
          <w:tcPr>
            <w:tcW w:w="1048" w:type="dxa"/>
            <w:shd w:val="clear" w:color="auto" w:fill="auto"/>
            <w:noWrap/>
            <w:vAlign w:val="center"/>
            <w:hideMark/>
          </w:tcPr>
          <w:p w14:paraId="7079532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0.420</w:t>
            </w:r>
          </w:p>
        </w:tc>
        <w:tc>
          <w:tcPr>
            <w:tcW w:w="1168" w:type="dxa"/>
            <w:shd w:val="clear" w:color="auto" w:fill="auto"/>
            <w:noWrap/>
            <w:vAlign w:val="center"/>
            <w:hideMark/>
          </w:tcPr>
          <w:p w14:paraId="7977C06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0.421</w:t>
            </w:r>
          </w:p>
        </w:tc>
        <w:tc>
          <w:tcPr>
            <w:tcW w:w="1168" w:type="dxa"/>
            <w:shd w:val="clear" w:color="auto" w:fill="auto"/>
            <w:noWrap/>
            <w:vAlign w:val="center"/>
            <w:hideMark/>
          </w:tcPr>
          <w:p w14:paraId="021E1DE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0.400</w:t>
            </w:r>
          </w:p>
        </w:tc>
        <w:tc>
          <w:tcPr>
            <w:tcW w:w="1168" w:type="dxa"/>
            <w:shd w:val="clear" w:color="auto" w:fill="auto"/>
            <w:noWrap/>
            <w:vAlign w:val="center"/>
            <w:hideMark/>
          </w:tcPr>
          <w:p w14:paraId="586D9D4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0.340</w:t>
            </w:r>
          </w:p>
        </w:tc>
      </w:tr>
      <w:tr w:rsidR="00675DD3" w:rsidRPr="00675DD3" w14:paraId="5A43B9D7" w14:textId="77777777" w:rsidTr="007E6E5D">
        <w:trPr>
          <w:trHeight w:val="255"/>
        </w:trPr>
        <w:tc>
          <w:tcPr>
            <w:tcW w:w="977" w:type="dxa"/>
            <w:vMerge/>
            <w:shd w:val="clear" w:color="auto" w:fill="auto"/>
            <w:noWrap/>
            <w:vAlign w:val="center"/>
            <w:hideMark/>
          </w:tcPr>
          <w:p w14:paraId="483B276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0633A6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19C4CBE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0.401</w:t>
            </w:r>
          </w:p>
        </w:tc>
        <w:tc>
          <w:tcPr>
            <w:tcW w:w="1048" w:type="dxa"/>
            <w:shd w:val="clear" w:color="auto" w:fill="auto"/>
            <w:noWrap/>
            <w:vAlign w:val="center"/>
            <w:hideMark/>
          </w:tcPr>
          <w:p w14:paraId="2DCE224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0.394</w:t>
            </w:r>
          </w:p>
        </w:tc>
        <w:tc>
          <w:tcPr>
            <w:tcW w:w="1048" w:type="dxa"/>
            <w:shd w:val="clear" w:color="auto" w:fill="auto"/>
            <w:noWrap/>
            <w:vAlign w:val="center"/>
            <w:hideMark/>
          </w:tcPr>
          <w:p w14:paraId="58059F5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0.397</w:t>
            </w:r>
          </w:p>
        </w:tc>
        <w:tc>
          <w:tcPr>
            <w:tcW w:w="1168" w:type="dxa"/>
            <w:shd w:val="clear" w:color="auto" w:fill="auto"/>
            <w:noWrap/>
            <w:vAlign w:val="center"/>
            <w:hideMark/>
          </w:tcPr>
          <w:p w14:paraId="6ABF74A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0.439</w:t>
            </w:r>
          </w:p>
        </w:tc>
        <w:tc>
          <w:tcPr>
            <w:tcW w:w="1168" w:type="dxa"/>
            <w:shd w:val="clear" w:color="auto" w:fill="auto"/>
            <w:noWrap/>
            <w:vAlign w:val="center"/>
            <w:hideMark/>
          </w:tcPr>
          <w:p w14:paraId="4DEAD12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0.383</w:t>
            </w:r>
          </w:p>
        </w:tc>
        <w:tc>
          <w:tcPr>
            <w:tcW w:w="1168" w:type="dxa"/>
            <w:shd w:val="clear" w:color="auto" w:fill="auto"/>
            <w:noWrap/>
            <w:vAlign w:val="center"/>
            <w:hideMark/>
          </w:tcPr>
          <w:p w14:paraId="4467B97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0.343</w:t>
            </w:r>
          </w:p>
        </w:tc>
      </w:tr>
      <w:tr w:rsidR="00675DD3" w:rsidRPr="00675DD3" w14:paraId="787158DB" w14:textId="77777777" w:rsidTr="007E6E5D">
        <w:trPr>
          <w:trHeight w:val="255"/>
        </w:trPr>
        <w:tc>
          <w:tcPr>
            <w:tcW w:w="977" w:type="dxa"/>
            <w:vMerge/>
            <w:shd w:val="clear" w:color="auto" w:fill="auto"/>
            <w:noWrap/>
            <w:vAlign w:val="center"/>
            <w:hideMark/>
          </w:tcPr>
          <w:p w14:paraId="733D473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10E3031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48 hrs</w:t>
            </w:r>
          </w:p>
        </w:tc>
        <w:tc>
          <w:tcPr>
            <w:tcW w:w="960" w:type="dxa"/>
            <w:shd w:val="clear" w:color="auto" w:fill="auto"/>
            <w:noWrap/>
            <w:vAlign w:val="center"/>
            <w:hideMark/>
          </w:tcPr>
          <w:p w14:paraId="6FF9929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0.818</w:t>
            </w:r>
          </w:p>
        </w:tc>
        <w:tc>
          <w:tcPr>
            <w:tcW w:w="1048" w:type="dxa"/>
            <w:shd w:val="clear" w:color="auto" w:fill="auto"/>
            <w:noWrap/>
            <w:vAlign w:val="center"/>
            <w:hideMark/>
          </w:tcPr>
          <w:p w14:paraId="5479AEE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0.781</w:t>
            </w:r>
          </w:p>
        </w:tc>
        <w:tc>
          <w:tcPr>
            <w:tcW w:w="1048" w:type="dxa"/>
            <w:shd w:val="clear" w:color="auto" w:fill="auto"/>
            <w:noWrap/>
            <w:vAlign w:val="center"/>
            <w:hideMark/>
          </w:tcPr>
          <w:p w14:paraId="5B36C9A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0.95</w:t>
            </w:r>
          </w:p>
        </w:tc>
        <w:tc>
          <w:tcPr>
            <w:tcW w:w="1168" w:type="dxa"/>
            <w:shd w:val="clear" w:color="auto" w:fill="auto"/>
            <w:noWrap/>
            <w:vAlign w:val="center"/>
            <w:hideMark/>
          </w:tcPr>
          <w:p w14:paraId="5FE3C6D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0.723</w:t>
            </w:r>
          </w:p>
        </w:tc>
        <w:tc>
          <w:tcPr>
            <w:tcW w:w="1168" w:type="dxa"/>
            <w:shd w:val="clear" w:color="auto" w:fill="auto"/>
            <w:noWrap/>
            <w:vAlign w:val="center"/>
            <w:hideMark/>
          </w:tcPr>
          <w:p w14:paraId="404F19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0.629</w:t>
            </w:r>
          </w:p>
        </w:tc>
        <w:tc>
          <w:tcPr>
            <w:tcW w:w="1168" w:type="dxa"/>
            <w:shd w:val="clear" w:color="auto" w:fill="auto"/>
            <w:noWrap/>
            <w:vAlign w:val="center"/>
            <w:hideMark/>
          </w:tcPr>
          <w:p w14:paraId="357F872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0.417</w:t>
            </w:r>
          </w:p>
        </w:tc>
      </w:tr>
      <w:tr w:rsidR="00675DD3" w:rsidRPr="00675DD3" w14:paraId="36975CB9" w14:textId="77777777" w:rsidTr="007E6E5D">
        <w:trPr>
          <w:trHeight w:val="255"/>
        </w:trPr>
        <w:tc>
          <w:tcPr>
            <w:tcW w:w="977" w:type="dxa"/>
            <w:vMerge/>
            <w:shd w:val="clear" w:color="auto" w:fill="auto"/>
            <w:noWrap/>
            <w:vAlign w:val="center"/>
            <w:hideMark/>
          </w:tcPr>
          <w:p w14:paraId="2F6ABA6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C7DCA2D"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0C1E22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0.687</w:t>
            </w:r>
          </w:p>
        </w:tc>
        <w:tc>
          <w:tcPr>
            <w:tcW w:w="1048" w:type="dxa"/>
            <w:shd w:val="clear" w:color="auto" w:fill="auto"/>
            <w:noWrap/>
            <w:vAlign w:val="center"/>
            <w:hideMark/>
          </w:tcPr>
          <w:p w14:paraId="590D1E9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0.78</w:t>
            </w:r>
          </w:p>
        </w:tc>
        <w:tc>
          <w:tcPr>
            <w:tcW w:w="1048" w:type="dxa"/>
            <w:shd w:val="clear" w:color="auto" w:fill="auto"/>
            <w:noWrap/>
            <w:vAlign w:val="center"/>
            <w:hideMark/>
          </w:tcPr>
          <w:p w14:paraId="675CA5B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0.885</w:t>
            </w:r>
          </w:p>
        </w:tc>
        <w:tc>
          <w:tcPr>
            <w:tcW w:w="1168" w:type="dxa"/>
            <w:shd w:val="clear" w:color="auto" w:fill="auto"/>
            <w:noWrap/>
            <w:vAlign w:val="center"/>
            <w:hideMark/>
          </w:tcPr>
          <w:p w14:paraId="684EED5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0.763</w:t>
            </w:r>
          </w:p>
        </w:tc>
        <w:tc>
          <w:tcPr>
            <w:tcW w:w="1168" w:type="dxa"/>
            <w:shd w:val="clear" w:color="auto" w:fill="auto"/>
            <w:noWrap/>
            <w:vAlign w:val="center"/>
            <w:hideMark/>
          </w:tcPr>
          <w:p w14:paraId="36F33C5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0.605</w:t>
            </w:r>
          </w:p>
        </w:tc>
        <w:tc>
          <w:tcPr>
            <w:tcW w:w="1168" w:type="dxa"/>
            <w:shd w:val="clear" w:color="auto" w:fill="auto"/>
            <w:noWrap/>
            <w:vAlign w:val="center"/>
            <w:hideMark/>
          </w:tcPr>
          <w:p w14:paraId="2C5E3EA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0.455</w:t>
            </w:r>
          </w:p>
        </w:tc>
      </w:tr>
      <w:tr w:rsidR="00675DD3" w:rsidRPr="00675DD3" w14:paraId="24D4345A" w14:textId="77777777" w:rsidTr="007E6E5D">
        <w:trPr>
          <w:trHeight w:val="255"/>
        </w:trPr>
        <w:tc>
          <w:tcPr>
            <w:tcW w:w="977" w:type="dxa"/>
            <w:vMerge/>
            <w:shd w:val="clear" w:color="auto" w:fill="auto"/>
            <w:noWrap/>
            <w:vAlign w:val="center"/>
            <w:hideMark/>
          </w:tcPr>
          <w:p w14:paraId="67CCF1E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3C6A37A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1E6466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0.747</w:t>
            </w:r>
          </w:p>
        </w:tc>
        <w:tc>
          <w:tcPr>
            <w:tcW w:w="1048" w:type="dxa"/>
            <w:shd w:val="clear" w:color="auto" w:fill="auto"/>
            <w:noWrap/>
            <w:vAlign w:val="center"/>
            <w:hideMark/>
          </w:tcPr>
          <w:p w14:paraId="0A28C35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w:t>
            </w:r>
          </w:p>
        </w:tc>
        <w:tc>
          <w:tcPr>
            <w:tcW w:w="1048" w:type="dxa"/>
            <w:shd w:val="clear" w:color="auto" w:fill="auto"/>
            <w:noWrap/>
            <w:vAlign w:val="center"/>
            <w:hideMark/>
          </w:tcPr>
          <w:p w14:paraId="58DB21E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0.805</w:t>
            </w:r>
          </w:p>
        </w:tc>
        <w:tc>
          <w:tcPr>
            <w:tcW w:w="1168" w:type="dxa"/>
            <w:shd w:val="clear" w:color="auto" w:fill="auto"/>
            <w:noWrap/>
            <w:vAlign w:val="center"/>
            <w:hideMark/>
          </w:tcPr>
          <w:p w14:paraId="69B1267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0.694</w:t>
            </w:r>
          </w:p>
        </w:tc>
        <w:tc>
          <w:tcPr>
            <w:tcW w:w="1168" w:type="dxa"/>
            <w:shd w:val="clear" w:color="auto" w:fill="auto"/>
            <w:noWrap/>
            <w:vAlign w:val="center"/>
            <w:hideMark/>
          </w:tcPr>
          <w:p w14:paraId="4C1E556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0.668</w:t>
            </w:r>
          </w:p>
        </w:tc>
        <w:tc>
          <w:tcPr>
            <w:tcW w:w="1168" w:type="dxa"/>
            <w:shd w:val="clear" w:color="auto" w:fill="auto"/>
            <w:noWrap/>
            <w:vAlign w:val="center"/>
            <w:hideMark/>
          </w:tcPr>
          <w:p w14:paraId="42BE97D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0.43</w:t>
            </w:r>
          </w:p>
        </w:tc>
      </w:tr>
      <w:tr w:rsidR="00675DD3" w:rsidRPr="00675DD3" w14:paraId="3794685E" w14:textId="77777777" w:rsidTr="007E6E5D">
        <w:trPr>
          <w:trHeight w:val="255"/>
        </w:trPr>
        <w:tc>
          <w:tcPr>
            <w:tcW w:w="977" w:type="dxa"/>
            <w:vMerge/>
            <w:shd w:val="clear" w:color="auto" w:fill="auto"/>
            <w:noWrap/>
            <w:vAlign w:val="center"/>
            <w:hideMark/>
          </w:tcPr>
          <w:p w14:paraId="7BE9365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3CD672AF"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72 hrs</w:t>
            </w:r>
          </w:p>
        </w:tc>
        <w:tc>
          <w:tcPr>
            <w:tcW w:w="960" w:type="dxa"/>
            <w:shd w:val="clear" w:color="auto" w:fill="auto"/>
            <w:noWrap/>
            <w:vAlign w:val="center"/>
            <w:hideMark/>
          </w:tcPr>
          <w:p w14:paraId="09FA7DB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1.518</w:t>
            </w:r>
          </w:p>
        </w:tc>
        <w:tc>
          <w:tcPr>
            <w:tcW w:w="1048" w:type="dxa"/>
            <w:shd w:val="clear" w:color="auto" w:fill="auto"/>
            <w:noWrap/>
            <w:vAlign w:val="center"/>
            <w:hideMark/>
          </w:tcPr>
          <w:p w14:paraId="69B59CA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1.433</w:t>
            </w:r>
          </w:p>
        </w:tc>
        <w:tc>
          <w:tcPr>
            <w:tcW w:w="1048" w:type="dxa"/>
            <w:shd w:val="clear" w:color="auto" w:fill="auto"/>
            <w:noWrap/>
            <w:vAlign w:val="center"/>
            <w:hideMark/>
          </w:tcPr>
          <w:p w14:paraId="7747EEA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1.621</w:t>
            </w:r>
          </w:p>
        </w:tc>
        <w:tc>
          <w:tcPr>
            <w:tcW w:w="1168" w:type="dxa"/>
            <w:shd w:val="clear" w:color="auto" w:fill="auto"/>
            <w:noWrap/>
            <w:vAlign w:val="center"/>
            <w:hideMark/>
          </w:tcPr>
          <w:p w14:paraId="1D9BBF7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1.372</w:t>
            </w:r>
          </w:p>
        </w:tc>
        <w:tc>
          <w:tcPr>
            <w:tcW w:w="1168" w:type="dxa"/>
            <w:shd w:val="clear" w:color="auto" w:fill="auto"/>
            <w:noWrap/>
            <w:vAlign w:val="center"/>
            <w:hideMark/>
          </w:tcPr>
          <w:p w14:paraId="7B0DB5B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0.872</w:t>
            </w:r>
          </w:p>
        </w:tc>
        <w:tc>
          <w:tcPr>
            <w:tcW w:w="1168" w:type="dxa"/>
            <w:shd w:val="clear" w:color="auto" w:fill="auto"/>
            <w:noWrap/>
            <w:vAlign w:val="center"/>
            <w:hideMark/>
          </w:tcPr>
          <w:p w14:paraId="5800F3C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0.503</w:t>
            </w:r>
          </w:p>
        </w:tc>
      </w:tr>
      <w:tr w:rsidR="00675DD3" w:rsidRPr="00675DD3" w14:paraId="3CB0D330" w14:textId="77777777" w:rsidTr="007E6E5D">
        <w:trPr>
          <w:trHeight w:val="255"/>
        </w:trPr>
        <w:tc>
          <w:tcPr>
            <w:tcW w:w="977" w:type="dxa"/>
            <w:vMerge/>
            <w:shd w:val="clear" w:color="auto" w:fill="auto"/>
            <w:noWrap/>
            <w:vAlign w:val="center"/>
            <w:hideMark/>
          </w:tcPr>
          <w:p w14:paraId="5374A08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3C3F7F10"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6AFA53B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1.465</w:t>
            </w:r>
          </w:p>
        </w:tc>
        <w:tc>
          <w:tcPr>
            <w:tcW w:w="1048" w:type="dxa"/>
            <w:shd w:val="clear" w:color="auto" w:fill="auto"/>
            <w:noWrap/>
            <w:vAlign w:val="center"/>
            <w:hideMark/>
          </w:tcPr>
          <w:p w14:paraId="206B6C1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1.578</w:t>
            </w:r>
          </w:p>
        </w:tc>
        <w:tc>
          <w:tcPr>
            <w:tcW w:w="1048" w:type="dxa"/>
            <w:shd w:val="clear" w:color="auto" w:fill="auto"/>
            <w:noWrap/>
            <w:vAlign w:val="center"/>
            <w:hideMark/>
          </w:tcPr>
          <w:p w14:paraId="541DFCD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1.905</w:t>
            </w:r>
          </w:p>
        </w:tc>
        <w:tc>
          <w:tcPr>
            <w:tcW w:w="1168" w:type="dxa"/>
            <w:shd w:val="clear" w:color="auto" w:fill="auto"/>
            <w:noWrap/>
            <w:vAlign w:val="center"/>
            <w:hideMark/>
          </w:tcPr>
          <w:p w14:paraId="1D79286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1.475</w:t>
            </w:r>
          </w:p>
        </w:tc>
        <w:tc>
          <w:tcPr>
            <w:tcW w:w="1168" w:type="dxa"/>
            <w:shd w:val="clear" w:color="auto" w:fill="auto"/>
            <w:noWrap/>
            <w:vAlign w:val="center"/>
            <w:hideMark/>
          </w:tcPr>
          <w:p w14:paraId="4C0F097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1.12</w:t>
            </w:r>
          </w:p>
        </w:tc>
        <w:tc>
          <w:tcPr>
            <w:tcW w:w="1168" w:type="dxa"/>
            <w:shd w:val="clear" w:color="auto" w:fill="auto"/>
            <w:noWrap/>
            <w:vAlign w:val="center"/>
            <w:hideMark/>
          </w:tcPr>
          <w:p w14:paraId="77EC3B6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0.651</w:t>
            </w:r>
          </w:p>
        </w:tc>
      </w:tr>
      <w:tr w:rsidR="00675DD3" w:rsidRPr="00675DD3" w14:paraId="7B146222" w14:textId="77777777" w:rsidTr="007E6E5D">
        <w:trPr>
          <w:trHeight w:val="255"/>
        </w:trPr>
        <w:tc>
          <w:tcPr>
            <w:tcW w:w="977" w:type="dxa"/>
            <w:vMerge/>
            <w:shd w:val="clear" w:color="auto" w:fill="auto"/>
            <w:noWrap/>
            <w:vAlign w:val="center"/>
            <w:hideMark/>
          </w:tcPr>
          <w:p w14:paraId="66A2A56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8AFB5B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57DACC6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1.578</w:t>
            </w:r>
          </w:p>
        </w:tc>
        <w:tc>
          <w:tcPr>
            <w:tcW w:w="1048" w:type="dxa"/>
            <w:shd w:val="clear" w:color="auto" w:fill="auto"/>
            <w:noWrap/>
            <w:vAlign w:val="center"/>
            <w:hideMark/>
          </w:tcPr>
          <w:p w14:paraId="7FE14C1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1.627</w:t>
            </w:r>
          </w:p>
        </w:tc>
        <w:tc>
          <w:tcPr>
            <w:tcW w:w="1048" w:type="dxa"/>
            <w:shd w:val="clear" w:color="auto" w:fill="auto"/>
            <w:noWrap/>
            <w:vAlign w:val="center"/>
            <w:hideMark/>
          </w:tcPr>
          <w:p w14:paraId="0131B83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1.677</w:t>
            </w:r>
          </w:p>
        </w:tc>
        <w:tc>
          <w:tcPr>
            <w:tcW w:w="1168" w:type="dxa"/>
            <w:shd w:val="clear" w:color="auto" w:fill="auto"/>
            <w:noWrap/>
            <w:vAlign w:val="center"/>
            <w:hideMark/>
          </w:tcPr>
          <w:p w14:paraId="6B7430E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1.543</w:t>
            </w:r>
          </w:p>
        </w:tc>
        <w:tc>
          <w:tcPr>
            <w:tcW w:w="1168" w:type="dxa"/>
            <w:shd w:val="clear" w:color="auto" w:fill="auto"/>
            <w:noWrap/>
            <w:vAlign w:val="center"/>
            <w:hideMark/>
          </w:tcPr>
          <w:p w14:paraId="6384E67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1.155</w:t>
            </w:r>
          </w:p>
        </w:tc>
        <w:tc>
          <w:tcPr>
            <w:tcW w:w="1168" w:type="dxa"/>
            <w:shd w:val="clear" w:color="auto" w:fill="auto"/>
            <w:noWrap/>
            <w:vAlign w:val="center"/>
            <w:hideMark/>
          </w:tcPr>
          <w:p w14:paraId="7C8AFCE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0.635</w:t>
            </w:r>
          </w:p>
        </w:tc>
      </w:tr>
      <w:tr w:rsidR="00675DD3" w:rsidRPr="00675DD3" w14:paraId="5EAF52A4" w14:textId="77777777" w:rsidTr="007E6E5D">
        <w:trPr>
          <w:trHeight w:val="255"/>
        </w:trPr>
        <w:tc>
          <w:tcPr>
            <w:tcW w:w="977" w:type="dxa"/>
            <w:vMerge/>
            <w:shd w:val="clear" w:color="auto" w:fill="auto"/>
            <w:noWrap/>
            <w:vAlign w:val="center"/>
            <w:hideMark/>
          </w:tcPr>
          <w:p w14:paraId="5805B24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6D9443D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96 hrs</w:t>
            </w:r>
          </w:p>
        </w:tc>
        <w:tc>
          <w:tcPr>
            <w:tcW w:w="960" w:type="dxa"/>
            <w:shd w:val="clear" w:color="auto" w:fill="auto"/>
            <w:noWrap/>
            <w:vAlign w:val="center"/>
            <w:hideMark/>
          </w:tcPr>
          <w:p w14:paraId="6BFBCCA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2.22</w:t>
            </w:r>
          </w:p>
        </w:tc>
        <w:tc>
          <w:tcPr>
            <w:tcW w:w="1048" w:type="dxa"/>
            <w:shd w:val="clear" w:color="auto" w:fill="auto"/>
            <w:noWrap/>
            <w:vAlign w:val="center"/>
            <w:hideMark/>
          </w:tcPr>
          <w:p w14:paraId="35E7D19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2.775</w:t>
            </w:r>
          </w:p>
        </w:tc>
        <w:tc>
          <w:tcPr>
            <w:tcW w:w="1048" w:type="dxa"/>
            <w:shd w:val="clear" w:color="auto" w:fill="auto"/>
            <w:noWrap/>
            <w:vAlign w:val="center"/>
            <w:hideMark/>
          </w:tcPr>
          <w:p w14:paraId="1960E92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3.118</w:t>
            </w:r>
          </w:p>
        </w:tc>
        <w:tc>
          <w:tcPr>
            <w:tcW w:w="1168" w:type="dxa"/>
            <w:shd w:val="clear" w:color="auto" w:fill="auto"/>
            <w:noWrap/>
            <w:vAlign w:val="center"/>
            <w:hideMark/>
          </w:tcPr>
          <w:p w14:paraId="35DE09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2.358</w:t>
            </w:r>
          </w:p>
        </w:tc>
        <w:tc>
          <w:tcPr>
            <w:tcW w:w="1168" w:type="dxa"/>
            <w:shd w:val="clear" w:color="auto" w:fill="auto"/>
            <w:noWrap/>
            <w:vAlign w:val="center"/>
            <w:hideMark/>
          </w:tcPr>
          <w:p w14:paraId="222D24B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1.655</w:t>
            </w:r>
          </w:p>
        </w:tc>
        <w:tc>
          <w:tcPr>
            <w:tcW w:w="1168" w:type="dxa"/>
            <w:shd w:val="clear" w:color="auto" w:fill="auto"/>
            <w:noWrap/>
            <w:vAlign w:val="center"/>
            <w:hideMark/>
          </w:tcPr>
          <w:p w14:paraId="38E5B07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0.454</w:t>
            </w:r>
          </w:p>
        </w:tc>
      </w:tr>
      <w:tr w:rsidR="00675DD3" w:rsidRPr="00675DD3" w14:paraId="75D4FB8B" w14:textId="77777777" w:rsidTr="007E6E5D">
        <w:trPr>
          <w:trHeight w:val="255"/>
        </w:trPr>
        <w:tc>
          <w:tcPr>
            <w:tcW w:w="977" w:type="dxa"/>
            <w:vMerge/>
            <w:shd w:val="clear" w:color="auto" w:fill="auto"/>
            <w:noWrap/>
            <w:vAlign w:val="center"/>
            <w:hideMark/>
          </w:tcPr>
          <w:p w14:paraId="07024B2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E08D387"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3A7D82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2.674</w:t>
            </w:r>
          </w:p>
        </w:tc>
        <w:tc>
          <w:tcPr>
            <w:tcW w:w="1048" w:type="dxa"/>
            <w:shd w:val="clear" w:color="auto" w:fill="auto"/>
            <w:noWrap/>
            <w:vAlign w:val="center"/>
            <w:hideMark/>
          </w:tcPr>
          <w:p w14:paraId="491B4E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2.124</w:t>
            </w:r>
          </w:p>
        </w:tc>
        <w:tc>
          <w:tcPr>
            <w:tcW w:w="1048" w:type="dxa"/>
            <w:shd w:val="clear" w:color="auto" w:fill="auto"/>
            <w:noWrap/>
            <w:vAlign w:val="center"/>
            <w:hideMark/>
          </w:tcPr>
          <w:p w14:paraId="378CDC1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3.265</w:t>
            </w:r>
          </w:p>
        </w:tc>
        <w:tc>
          <w:tcPr>
            <w:tcW w:w="1168" w:type="dxa"/>
            <w:shd w:val="clear" w:color="auto" w:fill="auto"/>
            <w:noWrap/>
            <w:vAlign w:val="center"/>
            <w:hideMark/>
          </w:tcPr>
          <w:p w14:paraId="31E4937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3.121</w:t>
            </w:r>
          </w:p>
        </w:tc>
        <w:tc>
          <w:tcPr>
            <w:tcW w:w="1168" w:type="dxa"/>
            <w:shd w:val="clear" w:color="auto" w:fill="auto"/>
            <w:noWrap/>
            <w:vAlign w:val="center"/>
            <w:hideMark/>
          </w:tcPr>
          <w:p w14:paraId="28F9CA5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1.678</w:t>
            </w:r>
          </w:p>
        </w:tc>
        <w:tc>
          <w:tcPr>
            <w:tcW w:w="1168" w:type="dxa"/>
            <w:shd w:val="clear" w:color="auto" w:fill="auto"/>
            <w:noWrap/>
            <w:vAlign w:val="center"/>
            <w:hideMark/>
          </w:tcPr>
          <w:p w14:paraId="11D364F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0.754</w:t>
            </w:r>
          </w:p>
        </w:tc>
      </w:tr>
      <w:tr w:rsidR="00675DD3" w:rsidRPr="00675DD3" w14:paraId="1B055B48" w14:textId="77777777" w:rsidTr="007E6E5D">
        <w:trPr>
          <w:trHeight w:val="255"/>
        </w:trPr>
        <w:tc>
          <w:tcPr>
            <w:tcW w:w="977" w:type="dxa"/>
            <w:vMerge/>
            <w:shd w:val="clear" w:color="auto" w:fill="auto"/>
            <w:noWrap/>
            <w:vAlign w:val="center"/>
            <w:hideMark/>
          </w:tcPr>
          <w:p w14:paraId="06C2FCF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16F076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1B7C412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2.499</w:t>
            </w:r>
          </w:p>
        </w:tc>
        <w:tc>
          <w:tcPr>
            <w:tcW w:w="1048" w:type="dxa"/>
            <w:shd w:val="clear" w:color="auto" w:fill="auto"/>
            <w:noWrap/>
            <w:vAlign w:val="center"/>
            <w:hideMark/>
          </w:tcPr>
          <w:p w14:paraId="08DB5DB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2.374</w:t>
            </w:r>
          </w:p>
        </w:tc>
        <w:tc>
          <w:tcPr>
            <w:tcW w:w="1048" w:type="dxa"/>
            <w:shd w:val="clear" w:color="auto" w:fill="auto"/>
            <w:noWrap/>
            <w:vAlign w:val="center"/>
            <w:hideMark/>
          </w:tcPr>
          <w:p w14:paraId="62A7FD5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2.479</w:t>
            </w:r>
          </w:p>
        </w:tc>
        <w:tc>
          <w:tcPr>
            <w:tcW w:w="1168" w:type="dxa"/>
            <w:shd w:val="clear" w:color="auto" w:fill="auto"/>
            <w:noWrap/>
            <w:vAlign w:val="center"/>
            <w:hideMark/>
          </w:tcPr>
          <w:p w14:paraId="61AE63A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2.483</w:t>
            </w:r>
          </w:p>
        </w:tc>
        <w:tc>
          <w:tcPr>
            <w:tcW w:w="1168" w:type="dxa"/>
            <w:shd w:val="clear" w:color="auto" w:fill="auto"/>
            <w:noWrap/>
            <w:vAlign w:val="center"/>
            <w:hideMark/>
          </w:tcPr>
          <w:p w14:paraId="7A3207F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1.865</w:t>
            </w:r>
          </w:p>
        </w:tc>
        <w:tc>
          <w:tcPr>
            <w:tcW w:w="1168" w:type="dxa"/>
            <w:shd w:val="clear" w:color="auto" w:fill="auto"/>
            <w:noWrap/>
            <w:vAlign w:val="center"/>
            <w:hideMark/>
          </w:tcPr>
          <w:p w14:paraId="6C69343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0.662</w:t>
            </w:r>
          </w:p>
        </w:tc>
      </w:tr>
      <w:tr w:rsidR="00675DD3" w:rsidRPr="00675DD3" w14:paraId="16B37A63" w14:textId="77777777" w:rsidTr="007E6E5D">
        <w:trPr>
          <w:trHeight w:val="255"/>
        </w:trPr>
        <w:tc>
          <w:tcPr>
            <w:tcW w:w="977" w:type="dxa"/>
            <w:vMerge/>
            <w:shd w:val="clear" w:color="auto" w:fill="auto"/>
            <w:noWrap/>
            <w:vAlign w:val="center"/>
            <w:hideMark/>
          </w:tcPr>
          <w:p w14:paraId="378B944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00C4275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120 hrs</w:t>
            </w:r>
          </w:p>
        </w:tc>
        <w:tc>
          <w:tcPr>
            <w:tcW w:w="960" w:type="dxa"/>
            <w:shd w:val="clear" w:color="auto" w:fill="auto"/>
            <w:noWrap/>
            <w:vAlign w:val="center"/>
            <w:hideMark/>
          </w:tcPr>
          <w:p w14:paraId="0025C2E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3.468</w:t>
            </w:r>
          </w:p>
        </w:tc>
        <w:tc>
          <w:tcPr>
            <w:tcW w:w="1048" w:type="dxa"/>
            <w:shd w:val="clear" w:color="auto" w:fill="auto"/>
            <w:noWrap/>
            <w:vAlign w:val="center"/>
            <w:hideMark/>
          </w:tcPr>
          <w:p w14:paraId="43B37F7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3.416</w:t>
            </w:r>
          </w:p>
        </w:tc>
        <w:tc>
          <w:tcPr>
            <w:tcW w:w="1048" w:type="dxa"/>
            <w:shd w:val="clear" w:color="auto" w:fill="auto"/>
            <w:noWrap/>
            <w:vAlign w:val="center"/>
            <w:hideMark/>
          </w:tcPr>
          <w:p w14:paraId="582D281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3.172</w:t>
            </w:r>
          </w:p>
        </w:tc>
        <w:tc>
          <w:tcPr>
            <w:tcW w:w="1168" w:type="dxa"/>
            <w:shd w:val="clear" w:color="auto" w:fill="auto"/>
            <w:noWrap/>
            <w:vAlign w:val="center"/>
            <w:hideMark/>
          </w:tcPr>
          <w:p w14:paraId="5767EF7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3.156</w:t>
            </w:r>
          </w:p>
        </w:tc>
        <w:tc>
          <w:tcPr>
            <w:tcW w:w="1168" w:type="dxa"/>
            <w:shd w:val="clear" w:color="auto" w:fill="auto"/>
            <w:noWrap/>
            <w:vAlign w:val="center"/>
            <w:hideMark/>
          </w:tcPr>
          <w:p w14:paraId="495AA4C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2.724</w:t>
            </w:r>
          </w:p>
        </w:tc>
        <w:tc>
          <w:tcPr>
            <w:tcW w:w="1168" w:type="dxa"/>
            <w:shd w:val="clear" w:color="auto" w:fill="auto"/>
            <w:noWrap/>
            <w:vAlign w:val="center"/>
            <w:hideMark/>
          </w:tcPr>
          <w:p w14:paraId="356FA25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0.637</w:t>
            </w:r>
          </w:p>
        </w:tc>
      </w:tr>
      <w:tr w:rsidR="00675DD3" w:rsidRPr="00675DD3" w14:paraId="307D2828" w14:textId="77777777" w:rsidTr="007E6E5D">
        <w:trPr>
          <w:trHeight w:val="255"/>
        </w:trPr>
        <w:tc>
          <w:tcPr>
            <w:tcW w:w="977" w:type="dxa"/>
            <w:vMerge/>
            <w:shd w:val="clear" w:color="auto" w:fill="auto"/>
            <w:noWrap/>
            <w:vAlign w:val="center"/>
            <w:hideMark/>
          </w:tcPr>
          <w:p w14:paraId="7E6AE3D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65B3413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28DA998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3.252</w:t>
            </w:r>
          </w:p>
        </w:tc>
        <w:tc>
          <w:tcPr>
            <w:tcW w:w="1048" w:type="dxa"/>
            <w:shd w:val="clear" w:color="auto" w:fill="auto"/>
            <w:noWrap/>
            <w:vAlign w:val="center"/>
            <w:hideMark/>
          </w:tcPr>
          <w:p w14:paraId="653FA34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3.464</w:t>
            </w:r>
          </w:p>
        </w:tc>
        <w:tc>
          <w:tcPr>
            <w:tcW w:w="1048" w:type="dxa"/>
            <w:shd w:val="clear" w:color="auto" w:fill="auto"/>
            <w:noWrap/>
            <w:vAlign w:val="center"/>
            <w:hideMark/>
          </w:tcPr>
          <w:p w14:paraId="5566FA0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3.037</w:t>
            </w:r>
          </w:p>
        </w:tc>
        <w:tc>
          <w:tcPr>
            <w:tcW w:w="1168" w:type="dxa"/>
            <w:shd w:val="clear" w:color="auto" w:fill="auto"/>
            <w:noWrap/>
            <w:vAlign w:val="center"/>
            <w:hideMark/>
          </w:tcPr>
          <w:p w14:paraId="6A93FE8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3.137</w:t>
            </w:r>
          </w:p>
        </w:tc>
        <w:tc>
          <w:tcPr>
            <w:tcW w:w="1168" w:type="dxa"/>
            <w:shd w:val="clear" w:color="auto" w:fill="auto"/>
            <w:noWrap/>
            <w:vAlign w:val="center"/>
            <w:hideMark/>
          </w:tcPr>
          <w:p w14:paraId="4A99065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2.555</w:t>
            </w:r>
          </w:p>
        </w:tc>
        <w:tc>
          <w:tcPr>
            <w:tcW w:w="1168" w:type="dxa"/>
            <w:shd w:val="clear" w:color="auto" w:fill="auto"/>
            <w:noWrap/>
            <w:vAlign w:val="center"/>
            <w:hideMark/>
          </w:tcPr>
          <w:p w14:paraId="6B9439E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1.07</w:t>
            </w:r>
          </w:p>
        </w:tc>
      </w:tr>
      <w:tr w:rsidR="00675DD3" w:rsidRPr="00675DD3" w14:paraId="73086EC1" w14:textId="77777777" w:rsidTr="007E6E5D">
        <w:trPr>
          <w:trHeight w:val="255"/>
        </w:trPr>
        <w:tc>
          <w:tcPr>
            <w:tcW w:w="977" w:type="dxa"/>
            <w:vMerge/>
            <w:shd w:val="clear" w:color="auto" w:fill="auto"/>
            <w:noWrap/>
            <w:vAlign w:val="center"/>
            <w:hideMark/>
          </w:tcPr>
          <w:p w14:paraId="4C7A620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E0F2B57"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6FE740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3.693</w:t>
            </w:r>
          </w:p>
        </w:tc>
        <w:tc>
          <w:tcPr>
            <w:tcW w:w="1048" w:type="dxa"/>
            <w:shd w:val="clear" w:color="auto" w:fill="auto"/>
            <w:noWrap/>
            <w:vAlign w:val="center"/>
            <w:hideMark/>
          </w:tcPr>
          <w:p w14:paraId="1AB739E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3.311</w:t>
            </w:r>
          </w:p>
        </w:tc>
        <w:tc>
          <w:tcPr>
            <w:tcW w:w="1048" w:type="dxa"/>
            <w:shd w:val="clear" w:color="auto" w:fill="auto"/>
            <w:noWrap/>
            <w:vAlign w:val="center"/>
            <w:hideMark/>
          </w:tcPr>
          <w:p w14:paraId="0235B78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2.861</w:t>
            </w:r>
          </w:p>
        </w:tc>
        <w:tc>
          <w:tcPr>
            <w:tcW w:w="1168" w:type="dxa"/>
            <w:shd w:val="clear" w:color="auto" w:fill="auto"/>
            <w:noWrap/>
            <w:vAlign w:val="center"/>
            <w:hideMark/>
          </w:tcPr>
          <w:p w14:paraId="61CE70A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3.465</w:t>
            </w:r>
          </w:p>
        </w:tc>
        <w:tc>
          <w:tcPr>
            <w:tcW w:w="1168" w:type="dxa"/>
            <w:shd w:val="clear" w:color="auto" w:fill="auto"/>
            <w:noWrap/>
            <w:vAlign w:val="center"/>
            <w:hideMark/>
          </w:tcPr>
          <w:p w14:paraId="47C3F8B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3.013</w:t>
            </w:r>
          </w:p>
        </w:tc>
        <w:tc>
          <w:tcPr>
            <w:tcW w:w="1168" w:type="dxa"/>
            <w:shd w:val="clear" w:color="auto" w:fill="auto"/>
            <w:noWrap/>
            <w:vAlign w:val="center"/>
            <w:hideMark/>
          </w:tcPr>
          <w:p w14:paraId="4428F9E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1.18</w:t>
            </w:r>
          </w:p>
        </w:tc>
      </w:tr>
      <w:tr w:rsidR="00675DD3" w:rsidRPr="00675DD3" w14:paraId="4F1C9929" w14:textId="77777777" w:rsidTr="007E6E5D">
        <w:trPr>
          <w:trHeight w:val="255"/>
        </w:trPr>
        <w:tc>
          <w:tcPr>
            <w:tcW w:w="977" w:type="dxa"/>
            <w:vMerge/>
            <w:shd w:val="clear" w:color="auto" w:fill="auto"/>
            <w:noWrap/>
            <w:vAlign w:val="center"/>
            <w:hideMark/>
          </w:tcPr>
          <w:p w14:paraId="258DDFC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4ECE539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144 hrs</w:t>
            </w:r>
          </w:p>
        </w:tc>
        <w:tc>
          <w:tcPr>
            <w:tcW w:w="960" w:type="dxa"/>
            <w:shd w:val="clear" w:color="auto" w:fill="auto"/>
            <w:noWrap/>
            <w:vAlign w:val="center"/>
            <w:hideMark/>
          </w:tcPr>
          <w:p w14:paraId="5C68DB0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5.38</w:t>
            </w:r>
          </w:p>
        </w:tc>
        <w:tc>
          <w:tcPr>
            <w:tcW w:w="1048" w:type="dxa"/>
            <w:shd w:val="clear" w:color="auto" w:fill="auto"/>
            <w:noWrap/>
            <w:vAlign w:val="center"/>
            <w:hideMark/>
          </w:tcPr>
          <w:p w14:paraId="3DA8B22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6.25</w:t>
            </w:r>
          </w:p>
        </w:tc>
        <w:tc>
          <w:tcPr>
            <w:tcW w:w="1048" w:type="dxa"/>
            <w:shd w:val="clear" w:color="auto" w:fill="auto"/>
            <w:noWrap/>
            <w:vAlign w:val="center"/>
            <w:hideMark/>
          </w:tcPr>
          <w:p w14:paraId="0BC85F7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5.276</w:t>
            </w:r>
          </w:p>
        </w:tc>
        <w:tc>
          <w:tcPr>
            <w:tcW w:w="1168" w:type="dxa"/>
            <w:shd w:val="clear" w:color="auto" w:fill="auto"/>
            <w:noWrap/>
            <w:vAlign w:val="center"/>
            <w:hideMark/>
          </w:tcPr>
          <w:p w14:paraId="2103EA8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4.97</w:t>
            </w:r>
          </w:p>
        </w:tc>
        <w:tc>
          <w:tcPr>
            <w:tcW w:w="1168" w:type="dxa"/>
            <w:shd w:val="clear" w:color="auto" w:fill="auto"/>
            <w:noWrap/>
            <w:vAlign w:val="center"/>
            <w:hideMark/>
          </w:tcPr>
          <w:p w14:paraId="2E49AFD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4.104</w:t>
            </w:r>
          </w:p>
        </w:tc>
        <w:tc>
          <w:tcPr>
            <w:tcW w:w="1168" w:type="dxa"/>
            <w:shd w:val="clear" w:color="auto" w:fill="auto"/>
            <w:noWrap/>
            <w:vAlign w:val="center"/>
            <w:hideMark/>
          </w:tcPr>
          <w:p w14:paraId="5BEA85D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0.72</w:t>
            </w:r>
          </w:p>
        </w:tc>
      </w:tr>
      <w:tr w:rsidR="00675DD3" w:rsidRPr="00675DD3" w14:paraId="62EF588F" w14:textId="77777777" w:rsidTr="007E6E5D">
        <w:trPr>
          <w:trHeight w:val="255"/>
        </w:trPr>
        <w:tc>
          <w:tcPr>
            <w:tcW w:w="977" w:type="dxa"/>
            <w:vMerge/>
            <w:shd w:val="clear" w:color="auto" w:fill="auto"/>
            <w:noWrap/>
            <w:vAlign w:val="center"/>
            <w:hideMark/>
          </w:tcPr>
          <w:p w14:paraId="172CABD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27C9FB5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0ABB884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5.448</w:t>
            </w:r>
          </w:p>
        </w:tc>
        <w:tc>
          <w:tcPr>
            <w:tcW w:w="1048" w:type="dxa"/>
            <w:shd w:val="clear" w:color="auto" w:fill="auto"/>
            <w:noWrap/>
            <w:vAlign w:val="center"/>
            <w:hideMark/>
          </w:tcPr>
          <w:p w14:paraId="5767DF9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6.018</w:t>
            </w:r>
          </w:p>
        </w:tc>
        <w:tc>
          <w:tcPr>
            <w:tcW w:w="1048" w:type="dxa"/>
            <w:shd w:val="clear" w:color="auto" w:fill="auto"/>
            <w:noWrap/>
            <w:vAlign w:val="center"/>
            <w:hideMark/>
          </w:tcPr>
          <w:p w14:paraId="46F8740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5.054</w:t>
            </w:r>
          </w:p>
        </w:tc>
        <w:tc>
          <w:tcPr>
            <w:tcW w:w="1168" w:type="dxa"/>
            <w:shd w:val="clear" w:color="auto" w:fill="auto"/>
            <w:noWrap/>
            <w:vAlign w:val="center"/>
            <w:hideMark/>
          </w:tcPr>
          <w:p w14:paraId="4486F1E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5.028</w:t>
            </w:r>
          </w:p>
        </w:tc>
        <w:tc>
          <w:tcPr>
            <w:tcW w:w="1168" w:type="dxa"/>
            <w:shd w:val="clear" w:color="auto" w:fill="auto"/>
            <w:noWrap/>
            <w:vAlign w:val="center"/>
            <w:hideMark/>
          </w:tcPr>
          <w:p w14:paraId="07FBE75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4.978</w:t>
            </w:r>
          </w:p>
        </w:tc>
        <w:tc>
          <w:tcPr>
            <w:tcW w:w="1168" w:type="dxa"/>
            <w:shd w:val="clear" w:color="auto" w:fill="auto"/>
            <w:noWrap/>
            <w:vAlign w:val="center"/>
            <w:hideMark/>
          </w:tcPr>
          <w:p w14:paraId="65E6D11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1.774</w:t>
            </w:r>
          </w:p>
        </w:tc>
      </w:tr>
      <w:tr w:rsidR="00675DD3" w:rsidRPr="00675DD3" w14:paraId="2BF958D0" w14:textId="77777777" w:rsidTr="007E6E5D">
        <w:trPr>
          <w:trHeight w:val="255"/>
        </w:trPr>
        <w:tc>
          <w:tcPr>
            <w:tcW w:w="977" w:type="dxa"/>
            <w:vMerge/>
            <w:shd w:val="clear" w:color="auto" w:fill="auto"/>
            <w:noWrap/>
            <w:vAlign w:val="center"/>
            <w:hideMark/>
          </w:tcPr>
          <w:p w14:paraId="1325488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185D4AE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4E1029A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5.056</w:t>
            </w:r>
          </w:p>
        </w:tc>
        <w:tc>
          <w:tcPr>
            <w:tcW w:w="1048" w:type="dxa"/>
            <w:shd w:val="clear" w:color="auto" w:fill="auto"/>
            <w:noWrap/>
            <w:vAlign w:val="center"/>
            <w:hideMark/>
          </w:tcPr>
          <w:p w14:paraId="5D1BF24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6.744</w:t>
            </w:r>
          </w:p>
        </w:tc>
        <w:tc>
          <w:tcPr>
            <w:tcW w:w="1048" w:type="dxa"/>
            <w:shd w:val="clear" w:color="auto" w:fill="auto"/>
            <w:noWrap/>
            <w:vAlign w:val="center"/>
            <w:hideMark/>
          </w:tcPr>
          <w:p w14:paraId="142A16C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5.89</w:t>
            </w:r>
          </w:p>
        </w:tc>
        <w:tc>
          <w:tcPr>
            <w:tcW w:w="1168" w:type="dxa"/>
            <w:shd w:val="clear" w:color="auto" w:fill="auto"/>
            <w:noWrap/>
            <w:vAlign w:val="center"/>
            <w:hideMark/>
          </w:tcPr>
          <w:p w14:paraId="2DB8EF1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5.784</w:t>
            </w:r>
          </w:p>
        </w:tc>
        <w:tc>
          <w:tcPr>
            <w:tcW w:w="1168" w:type="dxa"/>
            <w:shd w:val="clear" w:color="auto" w:fill="auto"/>
            <w:noWrap/>
            <w:vAlign w:val="center"/>
            <w:hideMark/>
          </w:tcPr>
          <w:p w14:paraId="2AB8350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4.834</w:t>
            </w:r>
          </w:p>
        </w:tc>
        <w:tc>
          <w:tcPr>
            <w:tcW w:w="1168" w:type="dxa"/>
            <w:shd w:val="clear" w:color="auto" w:fill="auto"/>
            <w:noWrap/>
            <w:vAlign w:val="center"/>
            <w:hideMark/>
          </w:tcPr>
          <w:p w14:paraId="77D7C6F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1.548</w:t>
            </w:r>
          </w:p>
        </w:tc>
      </w:tr>
      <w:tr w:rsidR="00675DD3" w:rsidRPr="00675DD3" w14:paraId="42DEE068" w14:textId="77777777" w:rsidTr="00293388">
        <w:trPr>
          <w:trHeight w:val="255"/>
        </w:trPr>
        <w:tc>
          <w:tcPr>
            <w:tcW w:w="9113" w:type="dxa"/>
            <w:gridSpan w:val="8"/>
            <w:shd w:val="clear" w:color="auto" w:fill="auto"/>
            <w:noWrap/>
            <w:vAlign w:val="center"/>
            <w:hideMark/>
          </w:tcPr>
          <w:p w14:paraId="17D0DDE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r>
      <w:tr w:rsidR="00675DD3" w:rsidRPr="00675DD3" w14:paraId="506649CF" w14:textId="77777777" w:rsidTr="00293388">
        <w:trPr>
          <w:trHeight w:val="255"/>
        </w:trPr>
        <w:tc>
          <w:tcPr>
            <w:tcW w:w="977" w:type="dxa"/>
            <w:vMerge w:val="restart"/>
            <w:shd w:val="clear" w:color="auto" w:fill="auto"/>
            <w:noWrap/>
            <w:vAlign w:val="center"/>
          </w:tcPr>
          <w:p w14:paraId="7B53D3A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b/>
                <w:bCs/>
                <w:sz w:val="24"/>
                <w:szCs w:val="24"/>
                <w:lang w:eastAsia="en-IN"/>
              </w:rPr>
              <w:t>H</w:t>
            </w:r>
            <w:r w:rsidRPr="00675DD3">
              <w:rPr>
                <w:rFonts w:ascii="Times New Roman" w:eastAsia="Times New Roman" w:hAnsi="Times New Roman" w:cs="Times New Roman"/>
                <w:b/>
                <w:bCs/>
                <w:sz w:val="24"/>
                <w:szCs w:val="24"/>
                <w:vertAlign w:val="subscript"/>
                <w:lang w:eastAsia="en-IN"/>
              </w:rPr>
              <w:t>2</w:t>
            </w:r>
            <w:r w:rsidRPr="00675DD3">
              <w:rPr>
                <w:rFonts w:ascii="Times New Roman" w:eastAsia="Times New Roman" w:hAnsi="Times New Roman" w:cs="Times New Roman"/>
                <w:b/>
                <w:bCs/>
                <w:sz w:val="24"/>
                <w:szCs w:val="24"/>
                <w:lang w:eastAsia="en-IN"/>
              </w:rPr>
              <w:t>O</w:t>
            </w:r>
            <w:r w:rsidRPr="00675DD3">
              <w:rPr>
                <w:rFonts w:ascii="Times New Roman" w:eastAsia="Times New Roman" w:hAnsi="Times New Roman" w:cs="Times New Roman"/>
                <w:b/>
                <w:bCs/>
                <w:sz w:val="24"/>
                <w:szCs w:val="24"/>
                <w:vertAlign w:val="subscript"/>
                <w:lang w:eastAsia="en-IN"/>
              </w:rPr>
              <w:t>2</w:t>
            </w:r>
          </w:p>
        </w:tc>
        <w:tc>
          <w:tcPr>
            <w:tcW w:w="8136" w:type="dxa"/>
            <w:gridSpan w:val="7"/>
            <w:shd w:val="clear" w:color="auto" w:fill="auto"/>
            <w:noWrap/>
            <w:vAlign w:val="center"/>
          </w:tcPr>
          <w:p w14:paraId="59EC117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b/>
                <w:bCs/>
                <w:sz w:val="24"/>
                <w:szCs w:val="24"/>
                <w:lang w:eastAsia="en-IN"/>
              </w:rPr>
              <w:t>Concentration</w:t>
            </w:r>
          </w:p>
        </w:tc>
      </w:tr>
      <w:tr w:rsidR="00675DD3" w:rsidRPr="00675DD3" w14:paraId="1666199F" w14:textId="77777777" w:rsidTr="007E6E5D">
        <w:trPr>
          <w:trHeight w:val="255"/>
        </w:trPr>
        <w:tc>
          <w:tcPr>
            <w:tcW w:w="977" w:type="dxa"/>
            <w:vMerge/>
            <w:shd w:val="clear" w:color="auto" w:fill="auto"/>
            <w:noWrap/>
            <w:vAlign w:val="center"/>
            <w:hideMark/>
          </w:tcPr>
          <w:p w14:paraId="7F2A6CA7"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1576" w:type="dxa"/>
            <w:shd w:val="clear" w:color="auto" w:fill="auto"/>
            <w:noWrap/>
            <w:vAlign w:val="center"/>
            <w:hideMark/>
          </w:tcPr>
          <w:p w14:paraId="1997366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59100C3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0µM</w:t>
            </w:r>
          </w:p>
        </w:tc>
        <w:tc>
          <w:tcPr>
            <w:tcW w:w="1048" w:type="dxa"/>
            <w:shd w:val="clear" w:color="auto" w:fill="auto"/>
            <w:noWrap/>
            <w:vAlign w:val="center"/>
            <w:hideMark/>
          </w:tcPr>
          <w:p w14:paraId="57B1E6F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25µM</w:t>
            </w:r>
          </w:p>
        </w:tc>
        <w:tc>
          <w:tcPr>
            <w:tcW w:w="1048" w:type="dxa"/>
            <w:shd w:val="clear" w:color="auto" w:fill="auto"/>
            <w:noWrap/>
            <w:vAlign w:val="center"/>
            <w:hideMark/>
          </w:tcPr>
          <w:p w14:paraId="5EF72A2F"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50µM</w:t>
            </w:r>
          </w:p>
        </w:tc>
        <w:tc>
          <w:tcPr>
            <w:tcW w:w="1168" w:type="dxa"/>
            <w:shd w:val="clear" w:color="auto" w:fill="auto"/>
            <w:noWrap/>
            <w:vAlign w:val="center"/>
            <w:hideMark/>
          </w:tcPr>
          <w:p w14:paraId="4B1A48B5"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100µM</w:t>
            </w:r>
          </w:p>
        </w:tc>
        <w:tc>
          <w:tcPr>
            <w:tcW w:w="1168" w:type="dxa"/>
            <w:shd w:val="clear" w:color="auto" w:fill="auto"/>
            <w:noWrap/>
            <w:vAlign w:val="center"/>
            <w:hideMark/>
          </w:tcPr>
          <w:p w14:paraId="4A64165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250µM</w:t>
            </w:r>
          </w:p>
        </w:tc>
        <w:tc>
          <w:tcPr>
            <w:tcW w:w="1168" w:type="dxa"/>
            <w:shd w:val="clear" w:color="auto" w:fill="auto"/>
            <w:noWrap/>
            <w:vAlign w:val="center"/>
            <w:hideMark/>
          </w:tcPr>
          <w:p w14:paraId="7CBA694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500µM</w:t>
            </w:r>
          </w:p>
        </w:tc>
      </w:tr>
      <w:tr w:rsidR="00675DD3" w:rsidRPr="00675DD3" w14:paraId="79747CCE" w14:textId="77777777" w:rsidTr="007E6E5D">
        <w:trPr>
          <w:trHeight w:val="255"/>
        </w:trPr>
        <w:tc>
          <w:tcPr>
            <w:tcW w:w="977" w:type="dxa"/>
            <w:vMerge/>
            <w:shd w:val="clear" w:color="auto" w:fill="auto"/>
            <w:noWrap/>
            <w:vAlign w:val="center"/>
            <w:hideMark/>
          </w:tcPr>
          <w:p w14:paraId="65F1A53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025C925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24 hrs</w:t>
            </w:r>
          </w:p>
        </w:tc>
        <w:tc>
          <w:tcPr>
            <w:tcW w:w="960" w:type="dxa"/>
            <w:shd w:val="clear" w:color="auto" w:fill="auto"/>
            <w:noWrap/>
            <w:vAlign w:val="center"/>
            <w:hideMark/>
          </w:tcPr>
          <w:p w14:paraId="3465E4A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0.456</w:t>
            </w:r>
          </w:p>
        </w:tc>
        <w:tc>
          <w:tcPr>
            <w:tcW w:w="1048" w:type="dxa"/>
            <w:shd w:val="clear" w:color="auto" w:fill="auto"/>
            <w:noWrap/>
            <w:vAlign w:val="center"/>
            <w:hideMark/>
          </w:tcPr>
          <w:p w14:paraId="4401892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w:t>
            </w:r>
          </w:p>
        </w:tc>
        <w:tc>
          <w:tcPr>
            <w:tcW w:w="1048" w:type="dxa"/>
            <w:shd w:val="clear" w:color="auto" w:fill="auto"/>
            <w:noWrap/>
            <w:vAlign w:val="center"/>
            <w:hideMark/>
          </w:tcPr>
          <w:p w14:paraId="09F672C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0.362</w:t>
            </w:r>
          </w:p>
        </w:tc>
        <w:tc>
          <w:tcPr>
            <w:tcW w:w="1168" w:type="dxa"/>
            <w:shd w:val="clear" w:color="auto" w:fill="auto"/>
            <w:noWrap/>
            <w:vAlign w:val="center"/>
            <w:hideMark/>
          </w:tcPr>
          <w:p w14:paraId="4E9E3A8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0.394</w:t>
            </w:r>
          </w:p>
        </w:tc>
        <w:tc>
          <w:tcPr>
            <w:tcW w:w="1168" w:type="dxa"/>
            <w:shd w:val="clear" w:color="auto" w:fill="auto"/>
            <w:noWrap/>
            <w:vAlign w:val="center"/>
            <w:hideMark/>
          </w:tcPr>
          <w:p w14:paraId="2738E92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0.318</w:t>
            </w:r>
          </w:p>
        </w:tc>
        <w:tc>
          <w:tcPr>
            <w:tcW w:w="1168" w:type="dxa"/>
            <w:shd w:val="clear" w:color="auto" w:fill="auto"/>
            <w:noWrap/>
            <w:vAlign w:val="center"/>
            <w:hideMark/>
          </w:tcPr>
          <w:p w14:paraId="4D560E6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0.303</w:t>
            </w:r>
          </w:p>
        </w:tc>
      </w:tr>
      <w:tr w:rsidR="00675DD3" w:rsidRPr="00675DD3" w14:paraId="537DAC9D" w14:textId="77777777" w:rsidTr="007E6E5D">
        <w:trPr>
          <w:trHeight w:val="255"/>
        </w:trPr>
        <w:tc>
          <w:tcPr>
            <w:tcW w:w="977" w:type="dxa"/>
            <w:vMerge/>
            <w:shd w:val="clear" w:color="auto" w:fill="auto"/>
            <w:noWrap/>
            <w:vAlign w:val="center"/>
            <w:hideMark/>
          </w:tcPr>
          <w:p w14:paraId="04E4EBC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D366F16"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0C507C8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0.423</w:t>
            </w:r>
          </w:p>
        </w:tc>
        <w:tc>
          <w:tcPr>
            <w:tcW w:w="1048" w:type="dxa"/>
            <w:shd w:val="clear" w:color="auto" w:fill="auto"/>
            <w:noWrap/>
            <w:vAlign w:val="center"/>
            <w:hideMark/>
          </w:tcPr>
          <w:p w14:paraId="06C52EB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0.371</w:t>
            </w:r>
          </w:p>
        </w:tc>
        <w:tc>
          <w:tcPr>
            <w:tcW w:w="1048" w:type="dxa"/>
            <w:shd w:val="clear" w:color="auto" w:fill="auto"/>
            <w:noWrap/>
            <w:vAlign w:val="center"/>
            <w:hideMark/>
          </w:tcPr>
          <w:p w14:paraId="559DF1C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w:t>
            </w:r>
          </w:p>
        </w:tc>
        <w:tc>
          <w:tcPr>
            <w:tcW w:w="1168" w:type="dxa"/>
            <w:shd w:val="clear" w:color="auto" w:fill="auto"/>
            <w:noWrap/>
            <w:vAlign w:val="center"/>
            <w:hideMark/>
          </w:tcPr>
          <w:p w14:paraId="275059B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w:t>
            </w:r>
          </w:p>
        </w:tc>
        <w:tc>
          <w:tcPr>
            <w:tcW w:w="1168" w:type="dxa"/>
            <w:shd w:val="clear" w:color="auto" w:fill="auto"/>
            <w:noWrap/>
            <w:vAlign w:val="center"/>
            <w:hideMark/>
          </w:tcPr>
          <w:p w14:paraId="508DE0A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0.329</w:t>
            </w:r>
          </w:p>
        </w:tc>
        <w:tc>
          <w:tcPr>
            <w:tcW w:w="1168" w:type="dxa"/>
            <w:shd w:val="clear" w:color="auto" w:fill="auto"/>
            <w:noWrap/>
            <w:vAlign w:val="center"/>
            <w:hideMark/>
          </w:tcPr>
          <w:p w14:paraId="6DF10C9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0.31</w:t>
            </w:r>
          </w:p>
        </w:tc>
      </w:tr>
      <w:tr w:rsidR="00675DD3" w:rsidRPr="00675DD3" w14:paraId="683EDA43" w14:textId="77777777" w:rsidTr="007E6E5D">
        <w:trPr>
          <w:trHeight w:val="255"/>
        </w:trPr>
        <w:tc>
          <w:tcPr>
            <w:tcW w:w="977" w:type="dxa"/>
            <w:vMerge/>
            <w:shd w:val="clear" w:color="auto" w:fill="auto"/>
            <w:noWrap/>
            <w:vAlign w:val="center"/>
            <w:hideMark/>
          </w:tcPr>
          <w:p w14:paraId="1753EB4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9753638"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0ADC3C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0.401</w:t>
            </w:r>
          </w:p>
        </w:tc>
        <w:tc>
          <w:tcPr>
            <w:tcW w:w="1048" w:type="dxa"/>
            <w:shd w:val="clear" w:color="auto" w:fill="auto"/>
            <w:noWrap/>
            <w:vAlign w:val="center"/>
            <w:hideMark/>
          </w:tcPr>
          <w:p w14:paraId="553BB2E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0.387</w:t>
            </w:r>
          </w:p>
        </w:tc>
        <w:tc>
          <w:tcPr>
            <w:tcW w:w="1048" w:type="dxa"/>
            <w:shd w:val="clear" w:color="auto" w:fill="auto"/>
            <w:noWrap/>
            <w:vAlign w:val="center"/>
            <w:hideMark/>
          </w:tcPr>
          <w:p w14:paraId="6E4B486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0.339</w:t>
            </w:r>
          </w:p>
        </w:tc>
        <w:tc>
          <w:tcPr>
            <w:tcW w:w="1168" w:type="dxa"/>
            <w:shd w:val="clear" w:color="auto" w:fill="auto"/>
            <w:noWrap/>
            <w:vAlign w:val="center"/>
            <w:hideMark/>
          </w:tcPr>
          <w:p w14:paraId="59261E6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0.36</w:t>
            </w:r>
          </w:p>
        </w:tc>
        <w:tc>
          <w:tcPr>
            <w:tcW w:w="1168" w:type="dxa"/>
            <w:shd w:val="clear" w:color="auto" w:fill="auto"/>
            <w:noWrap/>
            <w:vAlign w:val="center"/>
            <w:hideMark/>
          </w:tcPr>
          <w:p w14:paraId="2669B7E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0.335</w:t>
            </w:r>
          </w:p>
        </w:tc>
        <w:tc>
          <w:tcPr>
            <w:tcW w:w="1168" w:type="dxa"/>
            <w:shd w:val="clear" w:color="auto" w:fill="auto"/>
            <w:noWrap/>
            <w:vAlign w:val="center"/>
            <w:hideMark/>
          </w:tcPr>
          <w:p w14:paraId="40C1DCC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0.294</w:t>
            </w:r>
          </w:p>
        </w:tc>
      </w:tr>
      <w:tr w:rsidR="00675DD3" w:rsidRPr="00675DD3" w14:paraId="09123A7B" w14:textId="77777777" w:rsidTr="007E6E5D">
        <w:trPr>
          <w:trHeight w:val="255"/>
        </w:trPr>
        <w:tc>
          <w:tcPr>
            <w:tcW w:w="977" w:type="dxa"/>
            <w:vMerge/>
            <w:shd w:val="clear" w:color="auto" w:fill="auto"/>
            <w:noWrap/>
            <w:vAlign w:val="center"/>
            <w:hideMark/>
          </w:tcPr>
          <w:p w14:paraId="4E4829B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4175F2A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48 hrs</w:t>
            </w:r>
          </w:p>
        </w:tc>
        <w:tc>
          <w:tcPr>
            <w:tcW w:w="960" w:type="dxa"/>
            <w:shd w:val="clear" w:color="auto" w:fill="auto"/>
            <w:noWrap/>
            <w:vAlign w:val="center"/>
            <w:hideMark/>
          </w:tcPr>
          <w:p w14:paraId="64E9E27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0.818</w:t>
            </w:r>
          </w:p>
        </w:tc>
        <w:tc>
          <w:tcPr>
            <w:tcW w:w="1048" w:type="dxa"/>
            <w:shd w:val="clear" w:color="auto" w:fill="auto"/>
            <w:noWrap/>
            <w:vAlign w:val="center"/>
            <w:hideMark/>
          </w:tcPr>
          <w:p w14:paraId="7BA15F6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0.788</w:t>
            </w:r>
          </w:p>
        </w:tc>
        <w:tc>
          <w:tcPr>
            <w:tcW w:w="1048" w:type="dxa"/>
            <w:shd w:val="clear" w:color="auto" w:fill="auto"/>
            <w:noWrap/>
            <w:vAlign w:val="center"/>
            <w:hideMark/>
          </w:tcPr>
          <w:p w14:paraId="78D67F8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w:t>
            </w:r>
          </w:p>
        </w:tc>
        <w:tc>
          <w:tcPr>
            <w:tcW w:w="1168" w:type="dxa"/>
            <w:shd w:val="clear" w:color="auto" w:fill="auto"/>
            <w:noWrap/>
            <w:vAlign w:val="center"/>
            <w:hideMark/>
          </w:tcPr>
          <w:p w14:paraId="57E87C2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0.812</w:t>
            </w:r>
          </w:p>
        </w:tc>
        <w:tc>
          <w:tcPr>
            <w:tcW w:w="1168" w:type="dxa"/>
            <w:shd w:val="clear" w:color="auto" w:fill="auto"/>
            <w:noWrap/>
            <w:vAlign w:val="center"/>
            <w:hideMark/>
          </w:tcPr>
          <w:p w14:paraId="0CF07B2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0.519</w:t>
            </w:r>
          </w:p>
        </w:tc>
        <w:tc>
          <w:tcPr>
            <w:tcW w:w="1168" w:type="dxa"/>
            <w:shd w:val="clear" w:color="auto" w:fill="auto"/>
            <w:noWrap/>
            <w:vAlign w:val="center"/>
            <w:hideMark/>
          </w:tcPr>
          <w:p w14:paraId="00B05DF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0.463</w:t>
            </w:r>
          </w:p>
        </w:tc>
      </w:tr>
      <w:tr w:rsidR="00675DD3" w:rsidRPr="00675DD3" w14:paraId="171699BA" w14:textId="77777777" w:rsidTr="007E6E5D">
        <w:trPr>
          <w:trHeight w:val="255"/>
        </w:trPr>
        <w:tc>
          <w:tcPr>
            <w:tcW w:w="977" w:type="dxa"/>
            <w:vMerge/>
            <w:shd w:val="clear" w:color="auto" w:fill="auto"/>
            <w:noWrap/>
            <w:vAlign w:val="center"/>
            <w:hideMark/>
          </w:tcPr>
          <w:p w14:paraId="1B5A416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08CAF2D"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602938D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0.687</w:t>
            </w:r>
          </w:p>
        </w:tc>
        <w:tc>
          <w:tcPr>
            <w:tcW w:w="1048" w:type="dxa"/>
            <w:shd w:val="clear" w:color="auto" w:fill="auto"/>
            <w:noWrap/>
            <w:vAlign w:val="center"/>
            <w:hideMark/>
          </w:tcPr>
          <w:p w14:paraId="28773A8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0.726</w:t>
            </w:r>
          </w:p>
        </w:tc>
        <w:tc>
          <w:tcPr>
            <w:tcW w:w="1048" w:type="dxa"/>
            <w:shd w:val="clear" w:color="auto" w:fill="auto"/>
            <w:noWrap/>
            <w:vAlign w:val="center"/>
            <w:hideMark/>
          </w:tcPr>
          <w:p w14:paraId="010DD28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0.801</w:t>
            </w:r>
          </w:p>
        </w:tc>
        <w:tc>
          <w:tcPr>
            <w:tcW w:w="1168" w:type="dxa"/>
            <w:shd w:val="clear" w:color="auto" w:fill="auto"/>
            <w:noWrap/>
            <w:vAlign w:val="center"/>
            <w:hideMark/>
          </w:tcPr>
          <w:p w14:paraId="0A52F57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0.735</w:t>
            </w:r>
          </w:p>
        </w:tc>
        <w:tc>
          <w:tcPr>
            <w:tcW w:w="1168" w:type="dxa"/>
            <w:shd w:val="clear" w:color="auto" w:fill="auto"/>
            <w:noWrap/>
            <w:vAlign w:val="center"/>
            <w:hideMark/>
          </w:tcPr>
          <w:p w14:paraId="2BA091D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0.599</w:t>
            </w:r>
          </w:p>
        </w:tc>
        <w:tc>
          <w:tcPr>
            <w:tcW w:w="1168" w:type="dxa"/>
            <w:shd w:val="clear" w:color="auto" w:fill="auto"/>
            <w:noWrap/>
            <w:vAlign w:val="center"/>
            <w:hideMark/>
          </w:tcPr>
          <w:p w14:paraId="4A075A0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0.393</w:t>
            </w:r>
          </w:p>
        </w:tc>
      </w:tr>
      <w:tr w:rsidR="00675DD3" w:rsidRPr="00675DD3" w14:paraId="35FE386D" w14:textId="77777777" w:rsidTr="007E6E5D">
        <w:trPr>
          <w:trHeight w:val="255"/>
        </w:trPr>
        <w:tc>
          <w:tcPr>
            <w:tcW w:w="977" w:type="dxa"/>
            <w:vMerge/>
            <w:shd w:val="clear" w:color="auto" w:fill="auto"/>
            <w:noWrap/>
            <w:vAlign w:val="center"/>
            <w:hideMark/>
          </w:tcPr>
          <w:p w14:paraId="59142D1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611BD5D"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219A90F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0.747</w:t>
            </w:r>
          </w:p>
        </w:tc>
        <w:tc>
          <w:tcPr>
            <w:tcW w:w="1048" w:type="dxa"/>
            <w:shd w:val="clear" w:color="auto" w:fill="auto"/>
            <w:noWrap/>
            <w:vAlign w:val="center"/>
            <w:hideMark/>
          </w:tcPr>
          <w:p w14:paraId="41B8616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0.717</w:t>
            </w:r>
          </w:p>
        </w:tc>
        <w:tc>
          <w:tcPr>
            <w:tcW w:w="1048" w:type="dxa"/>
            <w:shd w:val="clear" w:color="auto" w:fill="auto"/>
            <w:noWrap/>
            <w:vAlign w:val="center"/>
            <w:hideMark/>
          </w:tcPr>
          <w:p w14:paraId="597E323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0.689</w:t>
            </w:r>
          </w:p>
        </w:tc>
        <w:tc>
          <w:tcPr>
            <w:tcW w:w="1168" w:type="dxa"/>
            <w:shd w:val="clear" w:color="auto" w:fill="auto"/>
            <w:noWrap/>
            <w:vAlign w:val="center"/>
            <w:hideMark/>
          </w:tcPr>
          <w:p w14:paraId="59595AD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0.729</w:t>
            </w:r>
          </w:p>
        </w:tc>
        <w:tc>
          <w:tcPr>
            <w:tcW w:w="1168" w:type="dxa"/>
            <w:shd w:val="clear" w:color="auto" w:fill="auto"/>
            <w:noWrap/>
            <w:vAlign w:val="center"/>
            <w:hideMark/>
          </w:tcPr>
          <w:p w14:paraId="53FEFBC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0.557</w:t>
            </w:r>
          </w:p>
        </w:tc>
        <w:tc>
          <w:tcPr>
            <w:tcW w:w="1168" w:type="dxa"/>
            <w:shd w:val="clear" w:color="auto" w:fill="auto"/>
            <w:noWrap/>
            <w:vAlign w:val="center"/>
            <w:hideMark/>
          </w:tcPr>
          <w:p w14:paraId="780D6C3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0.393</w:t>
            </w:r>
          </w:p>
        </w:tc>
      </w:tr>
      <w:tr w:rsidR="00675DD3" w:rsidRPr="00675DD3" w14:paraId="318C2C99" w14:textId="77777777" w:rsidTr="007E6E5D">
        <w:trPr>
          <w:trHeight w:val="255"/>
        </w:trPr>
        <w:tc>
          <w:tcPr>
            <w:tcW w:w="977" w:type="dxa"/>
            <w:vMerge/>
            <w:shd w:val="clear" w:color="auto" w:fill="auto"/>
            <w:noWrap/>
            <w:vAlign w:val="center"/>
            <w:hideMark/>
          </w:tcPr>
          <w:p w14:paraId="74C7868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258126EA"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72 hrs</w:t>
            </w:r>
          </w:p>
        </w:tc>
        <w:tc>
          <w:tcPr>
            <w:tcW w:w="960" w:type="dxa"/>
            <w:shd w:val="clear" w:color="auto" w:fill="auto"/>
            <w:noWrap/>
            <w:vAlign w:val="center"/>
            <w:hideMark/>
          </w:tcPr>
          <w:p w14:paraId="66BE9D4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1.518</w:t>
            </w:r>
          </w:p>
        </w:tc>
        <w:tc>
          <w:tcPr>
            <w:tcW w:w="1048" w:type="dxa"/>
            <w:shd w:val="clear" w:color="auto" w:fill="auto"/>
            <w:noWrap/>
            <w:vAlign w:val="center"/>
            <w:hideMark/>
          </w:tcPr>
          <w:p w14:paraId="39A45E1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1.407</w:t>
            </w:r>
          </w:p>
        </w:tc>
        <w:tc>
          <w:tcPr>
            <w:tcW w:w="1048" w:type="dxa"/>
            <w:shd w:val="clear" w:color="auto" w:fill="auto"/>
            <w:noWrap/>
            <w:vAlign w:val="center"/>
            <w:hideMark/>
          </w:tcPr>
          <w:p w14:paraId="71BAAC7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1.585</w:t>
            </w:r>
          </w:p>
        </w:tc>
        <w:tc>
          <w:tcPr>
            <w:tcW w:w="1168" w:type="dxa"/>
            <w:shd w:val="clear" w:color="auto" w:fill="auto"/>
            <w:noWrap/>
            <w:vAlign w:val="center"/>
            <w:hideMark/>
          </w:tcPr>
          <w:p w14:paraId="2178153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0.851</w:t>
            </w:r>
          </w:p>
        </w:tc>
        <w:tc>
          <w:tcPr>
            <w:tcW w:w="1168" w:type="dxa"/>
            <w:shd w:val="clear" w:color="auto" w:fill="auto"/>
            <w:noWrap/>
            <w:vAlign w:val="center"/>
            <w:hideMark/>
          </w:tcPr>
          <w:p w14:paraId="16D2EF1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0.637</w:t>
            </w:r>
          </w:p>
        </w:tc>
        <w:tc>
          <w:tcPr>
            <w:tcW w:w="1168" w:type="dxa"/>
            <w:shd w:val="clear" w:color="auto" w:fill="auto"/>
            <w:noWrap/>
            <w:vAlign w:val="center"/>
            <w:hideMark/>
          </w:tcPr>
          <w:p w14:paraId="352A445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0.572</w:t>
            </w:r>
          </w:p>
        </w:tc>
      </w:tr>
      <w:tr w:rsidR="00675DD3" w:rsidRPr="00675DD3" w14:paraId="2C2A5697" w14:textId="77777777" w:rsidTr="007E6E5D">
        <w:trPr>
          <w:trHeight w:val="255"/>
        </w:trPr>
        <w:tc>
          <w:tcPr>
            <w:tcW w:w="977" w:type="dxa"/>
            <w:vMerge/>
            <w:shd w:val="clear" w:color="auto" w:fill="auto"/>
            <w:noWrap/>
            <w:vAlign w:val="center"/>
            <w:hideMark/>
          </w:tcPr>
          <w:p w14:paraId="6997BA8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CDAC74B"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701C7FA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1.465</w:t>
            </w:r>
          </w:p>
        </w:tc>
        <w:tc>
          <w:tcPr>
            <w:tcW w:w="1048" w:type="dxa"/>
            <w:shd w:val="clear" w:color="auto" w:fill="auto"/>
            <w:noWrap/>
            <w:vAlign w:val="center"/>
            <w:hideMark/>
          </w:tcPr>
          <w:p w14:paraId="105B24B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1.424</w:t>
            </w:r>
          </w:p>
        </w:tc>
        <w:tc>
          <w:tcPr>
            <w:tcW w:w="1048" w:type="dxa"/>
            <w:shd w:val="clear" w:color="auto" w:fill="auto"/>
            <w:noWrap/>
            <w:vAlign w:val="center"/>
            <w:hideMark/>
          </w:tcPr>
          <w:p w14:paraId="139CF0C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1.382</w:t>
            </w:r>
          </w:p>
        </w:tc>
        <w:tc>
          <w:tcPr>
            <w:tcW w:w="1168" w:type="dxa"/>
            <w:shd w:val="clear" w:color="auto" w:fill="auto"/>
            <w:noWrap/>
            <w:vAlign w:val="center"/>
            <w:hideMark/>
          </w:tcPr>
          <w:p w14:paraId="06CDC9C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0.861</w:t>
            </w:r>
          </w:p>
        </w:tc>
        <w:tc>
          <w:tcPr>
            <w:tcW w:w="1168" w:type="dxa"/>
            <w:shd w:val="clear" w:color="auto" w:fill="auto"/>
            <w:noWrap/>
            <w:vAlign w:val="center"/>
            <w:hideMark/>
          </w:tcPr>
          <w:p w14:paraId="1FC295B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0.612</w:t>
            </w:r>
          </w:p>
        </w:tc>
        <w:tc>
          <w:tcPr>
            <w:tcW w:w="1168" w:type="dxa"/>
            <w:shd w:val="clear" w:color="auto" w:fill="auto"/>
            <w:noWrap/>
            <w:vAlign w:val="center"/>
            <w:hideMark/>
          </w:tcPr>
          <w:p w14:paraId="06F6265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0.567</w:t>
            </w:r>
          </w:p>
        </w:tc>
      </w:tr>
      <w:tr w:rsidR="00675DD3" w:rsidRPr="00675DD3" w14:paraId="4AA4D14C" w14:textId="77777777" w:rsidTr="007E6E5D">
        <w:trPr>
          <w:trHeight w:val="255"/>
        </w:trPr>
        <w:tc>
          <w:tcPr>
            <w:tcW w:w="977" w:type="dxa"/>
            <w:vMerge/>
            <w:shd w:val="clear" w:color="auto" w:fill="auto"/>
            <w:noWrap/>
            <w:vAlign w:val="center"/>
            <w:hideMark/>
          </w:tcPr>
          <w:p w14:paraId="6F48970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4ED7B067"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439741C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1.578</w:t>
            </w:r>
          </w:p>
        </w:tc>
        <w:tc>
          <w:tcPr>
            <w:tcW w:w="1048" w:type="dxa"/>
            <w:shd w:val="clear" w:color="auto" w:fill="auto"/>
            <w:noWrap/>
            <w:vAlign w:val="center"/>
            <w:hideMark/>
          </w:tcPr>
          <w:p w14:paraId="1CC41BE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1.577</w:t>
            </w:r>
          </w:p>
        </w:tc>
        <w:tc>
          <w:tcPr>
            <w:tcW w:w="1048" w:type="dxa"/>
            <w:shd w:val="clear" w:color="auto" w:fill="auto"/>
            <w:noWrap/>
            <w:vAlign w:val="center"/>
            <w:hideMark/>
          </w:tcPr>
          <w:p w14:paraId="2A6F633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1.329</w:t>
            </w:r>
          </w:p>
        </w:tc>
        <w:tc>
          <w:tcPr>
            <w:tcW w:w="1168" w:type="dxa"/>
            <w:shd w:val="clear" w:color="auto" w:fill="auto"/>
            <w:noWrap/>
            <w:vAlign w:val="center"/>
            <w:hideMark/>
          </w:tcPr>
          <w:p w14:paraId="0E3EA10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0.978</w:t>
            </w:r>
          </w:p>
        </w:tc>
        <w:tc>
          <w:tcPr>
            <w:tcW w:w="1168" w:type="dxa"/>
            <w:shd w:val="clear" w:color="auto" w:fill="auto"/>
            <w:noWrap/>
            <w:vAlign w:val="center"/>
            <w:hideMark/>
          </w:tcPr>
          <w:p w14:paraId="13B383A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0.698</w:t>
            </w:r>
          </w:p>
        </w:tc>
        <w:tc>
          <w:tcPr>
            <w:tcW w:w="1168" w:type="dxa"/>
            <w:shd w:val="clear" w:color="auto" w:fill="auto"/>
            <w:noWrap/>
            <w:vAlign w:val="center"/>
            <w:hideMark/>
          </w:tcPr>
          <w:p w14:paraId="68CE3A7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0.552</w:t>
            </w:r>
          </w:p>
        </w:tc>
      </w:tr>
      <w:tr w:rsidR="00675DD3" w:rsidRPr="00675DD3" w14:paraId="6D32255D" w14:textId="77777777" w:rsidTr="007E6E5D">
        <w:trPr>
          <w:trHeight w:val="255"/>
        </w:trPr>
        <w:tc>
          <w:tcPr>
            <w:tcW w:w="977" w:type="dxa"/>
            <w:vMerge/>
            <w:shd w:val="clear" w:color="auto" w:fill="auto"/>
            <w:noWrap/>
            <w:vAlign w:val="center"/>
            <w:hideMark/>
          </w:tcPr>
          <w:p w14:paraId="2FFE3F0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47C5CBE2"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96 hrs</w:t>
            </w:r>
          </w:p>
        </w:tc>
        <w:tc>
          <w:tcPr>
            <w:tcW w:w="960" w:type="dxa"/>
            <w:shd w:val="clear" w:color="auto" w:fill="auto"/>
            <w:noWrap/>
            <w:vAlign w:val="center"/>
            <w:hideMark/>
          </w:tcPr>
          <w:p w14:paraId="0A2B881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2.22</w:t>
            </w:r>
          </w:p>
        </w:tc>
        <w:tc>
          <w:tcPr>
            <w:tcW w:w="1048" w:type="dxa"/>
            <w:shd w:val="clear" w:color="auto" w:fill="auto"/>
            <w:noWrap/>
            <w:vAlign w:val="center"/>
            <w:hideMark/>
          </w:tcPr>
          <w:p w14:paraId="43110F9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2.142</w:t>
            </w:r>
          </w:p>
        </w:tc>
        <w:tc>
          <w:tcPr>
            <w:tcW w:w="1048" w:type="dxa"/>
            <w:shd w:val="clear" w:color="auto" w:fill="auto"/>
            <w:noWrap/>
            <w:vAlign w:val="center"/>
            <w:hideMark/>
          </w:tcPr>
          <w:p w14:paraId="0090961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2.671</w:t>
            </w:r>
          </w:p>
        </w:tc>
        <w:tc>
          <w:tcPr>
            <w:tcW w:w="1168" w:type="dxa"/>
            <w:shd w:val="clear" w:color="auto" w:fill="auto"/>
            <w:noWrap/>
            <w:vAlign w:val="center"/>
            <w:hideMark/>
          </w:tcPr>
          <w:p w14:paraId="45D994B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1.587</w:t>
            </w:r>
          </w:p>
        </w:tc>
        <w:tc>
          <w:tcPr>
            <w:tcW w:w="1168" w:type="dxa"/>
            <w:shd w:val="clear" w:color="auto" w:fill="auto"/>
            <w:noWrap/>
            <w:vAlign w:val="center"/>
            <w:hideMark/>
          </w:tcPr>
          <w:p w14:paraId="472C07F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1.021</w:t>
            </w:r>
          </w:p>
        </w:tc>
        <w:tc>
          <w:tcPr>
            <w:tcW w:w="1168" w:type="dxa"/>
            <w:shd w:val="clear" w:color="auto" w:fill="auto"/>
            <w:noWrap/>
            <w:vAlign w:val="center"/>
            <w:hideMark/>
          </w:tcPr>
          <w:p w14:paraId="7F39F32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0.517</w:t>
            </w:r>
          </w:p>
        </w:tc>
      </w:tr>
      <w:tr w:rsidR="00675DD3" w:rsidRPr="00675DD3" w14:paraId="61A986D1" w14:textId="77777777" w:rsidTr="007E6E5D">
        <w:trPr>
          <w:trHeight w:val="255"/>
        </w:trPr>
        <w:tc>
          <w:tcPr>
            <w:tcW w:w="977" w:type="dxa"/>
            <w:vMerge/>
            <w:shd w:val="clear" w:color="auto" w:fill="auto"/>
            <w:noWrap/>
            <w:vAlign w:val="center"/>
            <w:hideMark/>
          </w:tcPr>
          <w:p w14:paraId="37D046E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4C3D48A9"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66196A7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2.674</w:t>
            </w:r>
          </w:p>
        </w:tc>
        <w:tc>
          <w:tcPr>
            <w:tcW w:w="1048" w:type="dxa"/>
            <w:shd w:val="clear" w:color="auto" w:fill="auto"/>
            <w:noWrap/>
            <w:vAlign w:val="center"/>
            <w:hideMark/>
          </w:tcPr>
          <w:p w14:paraId="78152BD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2.59</w:t>
            </w:r>
          </w:p>
        </w:tc>
        <w:tc>
          <w:tcPr>
            <w:tcW w:w="1048" w:type="dxa"/>
            <w:shd w:val="clear" w:color="auto" w:fill="auto"/>
            <w:noWrap/>
            <w:vAlign w:val="center"/>
            <w:hideMark/>
          </w:tcPr>
          <w:p w14:paraId="5F40D40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2.352</w:t>
            </w:r>
          </w:p>
        </w:tc>
        <w:tc>
          <w:tcPr>
            <w:tcW w:w="1168" w:type="dxa"/>
            <w:shd w:val="clear" w:color="auto" w:fill="auto"/>
            <w:noWrap/>
            <w:vAlign w:val="center"/>
            <w:hideMark/>
          </w:tcPr>
          <w:p w14:paraId="55136F2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1.599</w:t>
            </w:r>
          </w:p>
        </w:tc>
        <w:tc>
          <w:tcPr>
            <w:tcW w:w="1168" w:type="dxa"/>
            <w:shd w:val="clear" w:color="auto" w:fill="auto"/>
            <w:noWrap/>
            <w:vAlign w:val="center"/>
            <w:hideMark/>
          </w:tcPr>
          <w:p w14:paraId="659C1E1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0.75</w:t>
            </w:r>
          </w:p>
        </w:tc>
        <w:tc>
          <w:tcPr>
            <w:tcW w:w="1168" w:type="dxa"/>
            <w:shd w:val="clear" w:color="auto" w:fill="auto"/>
            <w:noWrap/>
            <w:vAlign w:val="center"/>
            <w:hideMark/>
          </w:tcPr>
          <w:p w14:paraId="313BE41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0.704</w:t>
            </w:r>
          </w:p>
        </w:tc>
      </w:tr>
      <w:tr w:rsidR="00675DD3" w:rsidRPr="00675DD3" w14:paraId="506BBBED" w14:textId="77777777" w:rsidTr="007E6E5D">
        <w:trPr>
          <w:trHeight w:val="255"/>
        </w:trPr>
        <w:tc>
          <w:tcPr>
            <w:tcW w:w="977" w:type="dxa"/>
            <w:vMerge/>
            <w:shd w:val="clear" w:color="auto" w:fill="auto"/>
            <w:noWrap/>
            <w:vAlign w:val="center"/>
            <w:hideMark/>
          </w:tcPr>
          <w:p w14:paraId="3FA5D89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87207F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29A79D8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2.499</w:t>
            </w:r>
          </w:p>
        </w:tc>
        <w:tc>
          <w:tcPr>
            <w:tcW w:w="1048" w:type="dxa"/>
            <w:shd w:val="clear" w:color="auto" w:fill="auto"/>
            <w:noWrap/>
            <w:vAlign w:val="center"/>
            <w:hideMark/>
          </w:tcPr>
          <w:p w14:paraId="1E52993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2.688</w:t>
            </w:r>
          </w:p>
        </w:tc>
        <w:tc>
          <w:tcPr>
            <w:tcW w:w="1048" w:type="dxa"/>
            <w:shd w:val="clear" w:color="auto" w:fill="auto"/>
            <w:noWrap/>
            <w:vAlign w:val="center"/>
            <w:hideMark/>
          </w:tcPr>
          <w:p w14:paraId="61CB7DC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2.39</w:t>
            </w:r>
          </w:p>
        </w:tc>
        <w:tc>
          <w:tcPr>
            <w:tcW w:w="1168" w:type="dxa"/>
            <w:shd w:val="clear" w:color="auto" w:fill="auto"/>
            <w:noWrap/>
            <w:vAlign w:val="center"/>
            <w:hideMark/>
          </w:tcPr>
          <w:p w14:paraId="56A650F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1.946</w:t>
            </w:r>
          </w:p>
        </w:tc>
        <w:tc>
          <w:tcPr>
            <w:tcW w:w="1168" w:type="dxa"/>
            <w:shd w:val="clear" w:color="auto" w:fill="auto"/>
            <w:noWrap/>
            <w:vAlign w:val="center"/>
            <w:hideMark/>
          </w:tcPr>
          <w:p w14:paraId="457C89E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0.697</w:t>
            </w:r>
          </w:p>
        </w:tc>
        <w:tc>
          <w:tcPr>
            <w:tcW w:w="1168" w:type="dxa"/>
            <w:shd w:val="clear" w:color="auto" w:fill="auto"/>
            <w:noWrap/>
            <w:vAlign w:val="center"/>
            <w:hideMark/>
          </w:tcPr>
          <w:p w14:paraId="55C3B7B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0.618</w:t>
            </w:r>
          </w:p>
        </w:tc>
      </w:tr>
      <w:tr w:rsidR="00675DD3" w:rsidRPr="00675DD3" w14:paraId="65B8E77C" w14:textId="77777777" w:rsidTr="007E6E5D">
        <w:trPr>
          <w:trHeight w:val="255"/>
        </w:trPr>
        <w:tc>
          <w:tcPr>
            <w:tcW w:w="977" w:type="dxa"/>
            <w:vMerge/>
            <w:shd w:val="clear" w:color="auto" w:fill="auto"/>
            <w:noWrap/>
            <w:vAlign w:val="center"/>
            <w:hideMark/>
          </w:tcPr>
          <w:p w14:paraId="501541C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5A891821"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120 hrs</w:t>
            </w:r>
          </w:p>
        </w:tc>
        <w:tc>
          <w:tcPr>
            <w:tcW w:w="960" w:type="dxa"/>
            <w:shd w:val="clear" w:color="auto" w:fill="auto"/>
            <w:noWrap/>
            <w:vAlign w:val="center"/>
            <w:hideMark/>
          </w:tcPr>
          <w:p w14:paraId="586F839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3.468</w:t>
            </w:r>
          </w:p>
        </w:tc>
        <w:tc>
          <w:tcPr>
            <w:tcW w:w="1048" w:type="dxa"/>
            <w:shd w:val="clear" w:color="auto" w:fill="auto"/>
            <w:noWrap/>
            <w:vAlign w:val="center"/>
            <w:hideMark/>
          </w:tcPr>
          <w:p w14:paraId="49188E1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3.259</w:t>
            </w:r>
          </w:p>
        </w:tc>
        <w:tc>
          <w:tcPr>
            <w:tcW w:w="1048" w:type="dxa"/>
            <w:shd w:val="clear" w:color="auto" w:fill="auto"/>
            <w:noWrap/>
            <w:vAlign w:val="center"/>
            <w:hideMark/>
          </w:tcPr>
          <w:p w14:paraId="4E0F54A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2.5</w:t>
            </w:r>
          </w:p>
        </w:tc>
        <w:tc>
          <w:tcPr>
            <w:tcW w:w="1168" w:type="dxa"/>
            <w:shd w:val="clear" w:color="auto" w:fill="auto"/>
            <w:noWrap/>
            <w:vAlign w:val="center"/>
            <w:hideMark/>
          </w:tcPr>
          <w:p w14:paraId="3D2F7E2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1.942</w:t>
            </w:r>
          </w:p>
        </w:tc>
        <w:tc>
          <w:tcPr>
            <w:tcW w:w="1168" w:type="dxa"/>
            <w:shd w:val="clear" w:color="auto" w:fill="auto"/>
            <w:noWrap/>
            <w:vAlign w:val="center"/>
            <w:hideMark/>
          </w:tcPr>
          <w:p w14:paraId="6206B4A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1.007</w:t>
            </w:r>
          </w:p>
        </w:tc>
        <w:tc>
          <w:tcPr>
            <w:tcW w:w="1168" w:type="dxa"/>
            <w:shd w:val="clear" w:color="auto" w:fill="auto"/>
            <w:noWrap/>
            <w:vAlign w:val="center"/>
            <w:hideMark/>
          </w:tcPr>
          <w:p w14:paraId="364DE78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0.598</w:t>
            </w:r>
          </w:p>
        </w:tc>
      </w:tr>
      <w:tr w:rsidR="00675DD3" w:rsidRPr="00675DD3" w14:paraId="0F1E5436" w14:textId="77777777" w:rsidTr="007E6E5D">
        <w:trPr>
          <w:trHeight w:val="255"/>
        </w:trPr>
        <w:tc>
          <w:tcPr>
            <w:tcW w:w="977" w:type="dxa"/>
            <w:vMerge/>
            <w:shd w:val="clear" w:color="auto" w:fill="auto"/>
            <w:noWrap/>
            <w:vAlign w:val="center"/>
            <w:hideMark/>
          </w:tcPr>
          <w:p w14:paraId="0195630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5B04DB5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64602DC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3.252</w:t>
            </w:r>
          </w:p>
        </w:tc>
        <w:tc>
          <w:tcPr>
            <w:tcW w:w="1048" w:type="dxa"/>
            <w:shd w:val="clear" w:color="auto" w:fill="auto"/>
            <w:noWrap/>
            <w:vAlign w:val="center"/>
            <w:hideMark/>
          </w:tcPr>
          <w:p w14:paraId="58C8993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3.242</w:t>
            </w:r>
          </w:p>
        </w:tc>
        <w:tc>
          <w:tcPr>
            <w:tcW w:w="1048" w:type="dxa"/>
            <w:shd w:val="clear" w:color="auto" w:fill="auto"/>
            <w:noWrap/>
            <w:vAlign w:val="center"/>
            <w:hideMark/>
          </w:tcPr>
          <w:p w14:paraId="22AB754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2.451</w:t>
            </w:r>
          </w:p>
        </w:tc>
        <w:tc>
          <w:tcPr>
            <w:tcW w:w="1168" w:type="dxa"/>
            <w:shd w:val="clear" w:color="auto" w:fill="auto"/>
            <w:noWrap/>
            <w:vAlign w:val="center"/>
            <w:hideMark/>
          </w:tcPr>
          <w:p w14:paraId="26BE0C04"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2.338</w:t>
            </w:r>
          </w:p>
        </w:tc>
        <w:tc>
          <w:tcPr>
            <w:tcW w:w="1168" w:type="dxa"/>
            <w:shd w:val="clear" w:color="auto" w:fill="auto"/>
            <w:noWrap/>
            <w:vAlign w:val="center"/>
            <w:hideMark/>
          </w:tcPr>
          <w:p w14:paraId="63DFC14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1.194</w:t>
            </w:r>
          </w:p>
        </w:tc>
        <w:tc>
          <w:tcPr>
            <w:tcW w:w="1168" w:type="dxa"/>
            <w:shd w:val="clear" w:color="auto" w:fill="auto"/>
            <w:noWrap/>
            <w:vAlign w:val="center"/>
            <w:hideMark/>
          </w:tcPr>
          <w:p w14:paraId="1A06BA1B"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0.576</w:t>
            </w:r>
          </w:p>
        </w:tc>
      </w:tr>
      <w:tr w:rsidR="00675DD3" w:rsidRPr="00675DD3" w14:paraId="733B30A8" w14:textId="77777777" w:rsidTr="007E6E5D">
        <w:trPr>
          <w:trHeight w:val="255"/>
        </w:trPr>
        <w:tc>
          <w:tcPr>
            <w:tcW w:w="977" w:type="dxa"/>
            <w:vMerge/>
            <w:shd w:val="clear" w:color="auto" w:fill="auto"/>
            <w:noWrap/>
            <w:vAlign w:val="center"/>
            <w:hideMark/>
          </w:tcPr>
          <w:p w14:paraId="19914A26"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75D665EC"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p>
        </w:tc>
        <w:tc>
          <w:tcPr>
            <w:tcW w:w="960" w:type="dxa"/>
            <w:shd w:val="clear" w:color="auto" w:fill="auto"/>
            <w:noWrap/>
            <w:vAlign w:val="center"/>
            <w:hideMark/>
          </w:tcPr>
          <w:p w14:paraId="3D1111E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3.693</w:t>
            </w:r>
          </w:p>
        </w:tc>
        <w:tc>
          <w:tcPr>
            <w:tcW w:w="1048" w:type="dxa"/>
            <w:shd w:val="clear" w:color="auto" w:fill="auto"/>
            <w:noWrap/>
            <w:vAlign w:val="center"/>
            <w:hideMark/>
          </w:tcPr>
          <w:p w14:paraId="52E9D9C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2.451</w:t>
            </w:r>
          </w:p>
        </w:tc>
        <w:tc>
          <w:tcPr>
            <w:tcW w:w="1048" w:type="dxa"/>
            <w:shd w:val="clear" w:color="auto" w:fill="auto"/>
            <w:noWrap/>
            <w:vAlign w:val="center"/>
            <w:hideMark/>
          </w:tcPr>
          <w:p w14:paraId="7053E2C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3.073</w:t>
            </w:r>
          </w:p>
        </w:tc>
        <w:tc>
          <w:tcPr>
            <w:tcW w:w="1168" w:type="dxa"/>
            <w:shd w:val="clear" w:color="auto" w:fill="auto"/>
            <w:noWrap/>
            <w:vAlign w:val="center"/>
            <w:hideMark/>
          </w:tcPr>
          <w:p w14:paraId="5D30F84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2.238</w:t>
            </w:r>
          </w:p>
        </w:tc>
        <w:tc>
          <w:tcPr>
            <w:tcW w:w="1168" w:type="dxa"/>
            <w:shd w:val="clear" w:color="auto" w:fill="auto"/>
            <w:noWrap/>
            <w:vAlign w:val="center"/>
            <w:hideMark/>
          </w:tcPr>
          <w:p w14:paraId="3AB207AC"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1.236</w:t>
            </w:r>
          </w:p>
        </w:tc>
        <w:tc>
          <w:tcPr>
            <w:tcW w:w="1168" w:type="dxa"/>
            <w:shd w:val="clear" w:color="auto" w:fill="auto"/>
            <w:noWrap/>
            <w:vAlign w:val="center"/>
            <w:hideMark/>
          </w:tcPr>
          <w:p w14:paraId="5ADD34B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0.458</w:t>
            </w:r>
          </w:p>
        </w:tc>
      </w:tr>
      <w:tr w:rsidR="00675DD3" w:rsidRPr="00675DD3" w14:paraId="59F3A87E" w14:textId="77777777" w:rsidTr="007E6E5D">
        <w:trPr>
          <w:trHeight w:val="255"/>
        </w:trPr>
        <w:tc>
          <w:tcPr>
            <w:tcW w:w="977" w:type="dxa"/>
            <w:vMerge/>
            <w:shd w:val="clear" w:color="auto" w:fill="auto"/>
            <w:noWrap/>
            <w:vAlign w:val="center"/>
            <w:hideMark/>
          </w:tcPr>
          <w:p w14:paraId="40C68C60"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val="restart"/>
            <w:shd w:val="clear" w:color="auto" w:fill="auto"/>
            <w:noWrap/>
            <w:vAlign w:val="center"/>
            <w:hideMark/>
          </w:tcPr>
          <w:p w14:paraId="1C0415B8" w14:textId="77777777" w:rsidR="00D66837" w:rsidRPr="00675DD3" w:rsidRDefault="00D66837" w:rsidP="00D66837">
            <w:pPr>
              <w:spacing w:after="0" w:line="240" w:lineRule="auto"/>
              <w:jc w:val="center"/>
              <w:rPr>
                <w:rFonts w:ascii="Times New Roman" w:eastAsia="Times New Roman" w:hAnsi="Times New Roman" w:cs="Times New Roman"/>
                <w:b/>
                <w:bCs/>
                <w:sz w:val="24"/>
                <w:szCs w:val="24"/>
                <w:lang w:eastAsia="en-IN"/>
              </w:rPr>
            </w:pPr>
            <w:r w:rsidRPr="00675DD3">
              <w:rPr>
                <w:rFonts w:ascii="Times New Roman" w:eastAsia="Times New Roman" w:hAnsi="Times New Roman" w:cs="Times New Roman"/>
                <w:b/>
                <w:bCs/>
                <w:sz w:val="24"/>
                <w:szCs w:val="24"/>
                <w:lang w:eastAsia="en-IN"/>
              </w:rPr>
              <w:t>144 hrs</w:t>
            </w:r>
          </w:p>
        </w:tc>
        <w:tc>
          <w:tcPr>
            <w:tcW w:w="960" w:type="dxa"/>
            <w:shd w:val="clear" w:color="auto" w:fill="auto"/>
            <w:noWrap/>
            <w:vAlign w:val="center"/>
            <w:hideMark/>
          </w:tcPr>
          <w:p w14:paraId="63C1FB5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5.38</w:t>
            </w:r>
          </w:p>
        </w:tc>
        <w:tc>
          <w:tcPr>
            <w:tcW w:w="1048" w:type="dxa"/>
            <w:shd w:val="clear" w:color="auto" w:fill="auto"/>
            <w:noWrap/>
            <w:vAlign w:val="center"/>
            <w:hideMark/>
          </w:tcPr>
          <w:p w14:paraId="23D383E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4.794</w:t>
            </w:r>
          </w:p>
        </w:tc>
        <w:tc>
          <w:tcPr>
            <w:tcW w:w="1048" w:type="dxa"/>
            <w:shd w:val="clear" w:color="auto" w:fill="auto"/>
            <w:noWrap/>
            <w:vAlign w:val="center"/>
            <w:hideMark/>
          </w:tcPr>
          <w:p w14:paraId="0479271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5.468</w:t>
            </w:r>
          </w:p>
        </w:tc>
        <w:tc>
          <w:tcPr>
            <w:tcW w:w="1168" w:type="dxa"/>
            <w:shd w:val="clear" w:color="auto" w:fill="auto"/>
            <w:noWrap/>
            <w:vAlign w:val="center"/>
            <w:hideMark/>
          </w:tcPr>
          <w:p w14:paraId="36DC765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4.754</w:t>
            </w:r>
          </w:p>
        </w:tc>
        <w:tc>
          <w:tcPr>
            <w:tcW w:w="1168" w:type="dxa"/>
            <w:shd w:val="clear" w:color="auto" w:fill="auto"/>
            <w:noWrap/>
            <w:vAlign w:val="center"/>
            <w:hideMark/>
          </w:tcPr>
          <w:p w14:paraId="42B4C62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2.926</w:t>
            </w:r>
          </w:p>
        </w:tc>
        <w:tc>
          <w:tcPr>
            <w:tcW w:w="1168" w:type="dxa"/>
            <w:shd w:val="clear" w:color="auto" w:fill="auto"/>
            <w:noWrap/>
            <w:vAlign w:val="center"/>
            <w:hideMark/>
          </w:tcPr>
          <w:p w14:paraId="2C231BF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0.756</w:t>
            </w:r>
          </w:p>
        </w:tc>
      </w:tr>
      <w:tr w:rsidR="00675DD3" w:rsidRPr="00675DD3" w14:paraId="7FD641FE" w14:textId="77777777" w:rsidTr="007E6E5D">
        <w:trPr>
          <w:trHeight w:val="255"/>
        </w:trPr>
        <w:tc>
          <w:tcPr>
            <w:tcW w:w="977" w:type="dxa"/>
            <w:vMerge/>
            <w:shd w:val="clear" w:color="auto" w:fill="auto"/>
            <w:noWrap/>
            <w:vAlign w:val="center"/>
            <w:hideMark/>
          </w:tcPr>
          <w:p w14:paraId="7393CF9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08901B05"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1B693ACD"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5.448</w:t>
            </w:r>
          </w:p>
        </w:tc>
        <w:tc>
          <w:tcPr>
            <w:tcW w:w="1048" w:type="dxa"/>
            <w:shd w:val="clear" w:color="auto" w:fill="auto"/>
            <w:noWrap/>
            <w:vAlign w:val="center"/>
            <w:hideMark/>
          </w:tcPr>
          <w:p w14:paraId="2F0195DA"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3.874</w:t>
            </w:r>
          </w:p>
        </w:tc>
        <w:tc>
          <w:tcPr>
            <w:tcW w:w="1048" w:type="dxa"/>
            <w:shd w:val="clear" w:color="auto" w:fill="auto"/>
            <w:noWrap/>
            <w:vAlign w:val="center"/>
            <w:hideMark/>
          </w:tcPr>
          <w:p w14:paraId="6ADE9BB1"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5.3</w:t>
            </w:r>
          </w:p>
        </w:tc>
        <w:tc>
          <w:tcPr>
            <w:tcW w:w="1168" w:type="dxa"/>
            <w:shd w:val="clear" w:color="auto" w:fill="auto"/>
            <w:noWrap/>
            <w:vAlign w:val="center"/>
            <w:hideMark/>
          </w:tcPr>
          <w:p w14:paraId="7907CAC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4.434</w:t>
            </w:r>
          </w:p>
        </w:tc>
        <w:tc>
          <w:tcPr>
            <w:tcW w:w="1168" w:type="dxa"/>
            <w:shd w:val="clear" w:color="auto" w:fill="auto"/>
            <w:noWrap/>
            <w:vAlign w:val="center"/>
            <w:hideMark/>
          </w:tcPr>
          <w:p w14:paraId="3AFB7A08"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2.466</w:t>
            </w:r>
          </w:p>
        </w:tc>
        <w:tc>
          <w:tcPr>
            <w:tcW w:w="1168" w:type="dxa"/>
            <w:shd w:val="clear" w:color="auto" w:fill="auto"/>
            <w:noWrap/>
            <w:vAlign w:val="center"/>
            <w:hideMark/>
          </w:tcPr>
          <w:p w14:paraId="5C8545DE"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0.684</w:t>
            </w:r>
          </w:p>
        </w:tc>
      </w:tr>
      <w:tr w:rsidR="00D66837" w:rsidRPr="00675DD3" w14:paraId="2726B310" w14:textId="77777777" w:rsidTr="007E6E5D">
        <w:trPr>
          <w:trHeight w:val="255"/>
        </w:trPr>
        <w:tc>
          <w:tcPr>
            <w:tcW w:w="977" w:type="dxa"/>
            <w:vMerge/>
            <w:shd w:val="clear" w:color="auto" w:fill="auto"/>
            <w:noWrap/>
            <w:vAlign w:val="center"/>
            <w:hideMark/>
          </w:tcPr>
          <w:p w14:paraId="59AEA023"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1576" w:type="dxa"/>
            <w:vMerge/>
            <w:shd w:val="clear" w:color="auto" w:fill="auto"/>
            <w:noWrap/>
            <w:vAlign w:val="center"/>
            <w:hideMark/>
          </w:tcPr>
          <w:p w14:paraId="1B424A1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p>
        </w:tc>
        <w:tc>
          <w:tcPr>
            <w:tcW w:w="960" w:type="dxa"/>
            <w:shd w:val="clear" w:color="auto" w:fill="auto"/>
            <w:noWrap/>
            <w:vAlign w:val="center"/>
            <w:hideMark/>
          </w:tcPr>
          <w:p w14:paraId="592112FF"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5.056</w:t>
            </w:r>
          </w:p>
        </w:tc>
        <w:tc>
          <w:tcPr>
            <w:tcW w:w="1048" w:type="dxa"/>
            <w:shd w:val="clear" w:color="auto" w:fill="auto"/>
            <w:noWrap/>
            <w:vAlign w:val="center"/>
            <w:hideMark/>
          </w:tcPr>
          <w:p w14:paraId="64E294C7"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4.778</w:t>
            </w:r>
          </w:p>
        </w:tc>
        <w:tc>
          <w:tcPr>
            <w:tcW w:w="1048" w:type="dxa"/>
            <w:shd w:val="clear" w:color="auto" w:fill="auto"/>
            <w:noWrap/>
            <w:vAlign w:val="center"/>
            <w:hideMark/>
          </w:tcPr>
          <w:p w14:paraId="637295D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4.748</w:t>
            </w:r>
          </w:p>
        </w:tc>
        <w:tc>
          <w:tcPr>
            <w:tcW w:w="1168" w:type="dxa"/>
            <w:shd w:val="clear" w:color="auto" w:fill="auto"/>
            <w:noWrap/>
            <w:vAlign w:val="center"/>
            <w:hideMark/>
          </w:tcPr>
          <w:p w14:paraId="3DEA78F9"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4.684</w:t>
            </w:r>
          </w:p>
        </w:tc>
        <w:tc>
          <w:tcPr>
            <w:tcW w:w="1168" w:type="dxa"/>
            <w:shd w:val="clear" w:color="auto" w:fill="auto"/>
            <w:noWrap/>
            <w:vAlign w:val="center"/>
            <w:hideMark/>
          </w:tcPr>
          <w:p w14:paraId="672FC09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2.938</w:t>
            </w:r>
          </w:p>
        </w:tc>
        <w:tc>
          <w:tcPr>
            <w:tcW w:w="1168" w:type="dxa"/>
            <w:shd w:val="clear" w:color="auto" w:fill="auto"/>
            <w:noWrap/>
            <w:vAlign w:val="center"/>
            <w:hideMark/>
          </w:tcPr>
          <w:p w14:paraId="2DFB9242" w14:textId="77777777" w:rsidR="00D66837" w:rsidRPr="00675DD3" w:rsidRDefault="00D66837" w:rsidP="00D66837">
            <w:pPr>
              <w:spacing w:after="0" w:line="240" w:lineRule="auto"/>
              <w:jc w:val="center"/>
              <w:rPr>
                <w:rFonts w:ascii="Times New Roman" w:eastAsia="Times New Roman" w:hAnsi="Times New Roman" w:cs="Times New Roman"/>
                <w:sz w:val="24"/>
                <w:szCs w:val="24"/>
                <w:lang w:eastAsia="en-IN"/>
              </w:rPr>
            </w:pPr>
            <w:r w:rsidRPr="00675DD3">
              <w:rPr>
                <w:rFonts w:ascii="Times New Roman" w:eastAsia="Times New Roman" w:hAnsi="Times New Roman" w:cs="Times New Roman"/>
                <w:sz w:val="24"/>
                <w:szCs w:val="24"/>
                <w:lang w:eastAsia="en-IN"/>
              </w:rPr>
              <w:t>0.592</w:t>
            </w:r>
          </w:p>
        </w:tc>
      </w:tr>
    </w:tbl>
    <w:p w14:paraId="4AAA1868" w14:textId="77777777" w:rsidR="00F41194" w:rsidRPr="00675DD3" w:rsidRDefault="00F41194"/>
    <w:p w14:paraId="3086840A" w14:textId="77777777" w:rsidR="00DB5E5E" w:rsidRDefault="00DB5E5E">
      <w:pPr>
        <w:rPr>
          <w:rFonts w:ascii="Times New Roman" w:hAnsi="Times New Roman" w:cs="Times New Roman"/>
          <w:b/>
          <w:bCs/>
          <w:sz w:val="24"/>
          <w:szCs w:val="24"/>
        </w:rPr>
      </w:pPr>
      <w:r>
        <w:rPr>
          <w:rFonts w:ascii="Times New Roman" w:hAnsi="Times New Roman" w:cs="Times New Roman"/>
          <w:b/>
          <w:bCs/>
          <w:sz w:val="24"/>
          <w:szCs w:val="24"/>
        </w:rPr>
        <w:br w:type="page"/>
      </w:r>
    </w:p>
    <w:p w14:paraId="0C8B2943" w14:textId="28B7DC2D" w:rsidR="00000C15" w:rsidRPr="00675DD3" w:rsidRDefault="00200D38" w:rsidP="004A3C67">
      <w:pPr>
        <w:spacing w:line="480" w:lineRule="auto"/>
        <w:jc w:val="both"/>
        <w:rPr>
          <w:rFonts w:ascii="Times New Roman" w:hAnsi="Times New Roman" w:cs="Times New Roman"/>
          <w:sz w:val="24"/>
          <w:szCs w:val="24"/>
        </w:rPr>
      </w:pPr>
      <w:r w:rsidRPr="00675DD3">
        <w:rPr>
          <w:rFonts w:ascii="Times New Roman" w:hAnsi="Times New Roman" w:cs="Times New Roman"/>
          <w:b/>
          <w:bCs/>
          <w:sz w:val="24"/>
          <w:szCs w:val="24"/>
        </w:rPr>
        <w:lastRenderedPageBreak/>
        <w:t>Figure S</w:t>
      </w:r>
      <w:r w:rsidR="005D24A2" w:rsidRPr="00675DD3">
        <w:rPr>
          <w:rFonts w:ascii="Times New Roman" w:hAnsi="Times New Roman" w:cs="Times New Roman"/>
          <w:b/>
          <w:bCs/>
          <w:sz w:val="24"/>
          <w:szCs w:val="24"/>
        </w:rPr>
        <w:t>1</w:t>
      </w:r>
      <w:r w:rsidRPr="00675DD3">
        <w:rPr>
          <w:rFonts w:ascii="Times New Roman" w:hAnsi="Times New Roman" w:cs="Times New Roman"/>
          <w:b/>
          <w:bCs/>
          <w:sz w:val="24"/>
          <w:szCs w:val="24"/>
        </w:rPr>
        <w:t xml:space="preserve">. Intracellular ROS measured by DCFH2-DA staining </w:t>
      </w:r>
      <w:r w:rsidR="00F53ABB" w:rsidRPr="00675DD3">
        <w:rPr>
          <w:rFonts w:ascii="Times New Roman" w:hAnsi="Times New Roman" w:cs="Times New Roman"/>
          <w:b/>
          <w:bCs/>
          <w:sz w:val="24"/>
          <w:szCs w:val="24"/>
        </w:rPr>
        <w:t xml:space="preserve">of keratinocytes </w:t>
      </w:r>
      <w:r w:rsidRPr="00675DD3">
        <w:rPr>
          <w:rFonts w:ascii="Times New Roman" w:hAnsi="Times New Roman" w:cs="Times New Roman"/>
          <w:b/>
          <w:bCs/>
          <w:sz w:val="24"/>
          <w:szCs w:val="24"/>
        </w:rPr>
        <w:t xml:space="preserve">under fluorescence microscope. </w:t>
      </w:r>
      <w:r w:rsidR="00CA2459" w:rsidRPr="00675DD3">
        <w:rPr>
          <w:rFonts w:ascii="Times New Roman" w:hAnsi="Times New Roman" w:cs="Times New Roman"/>
          <w:sz w:val="24"/>
          <w:szCs w:val="24"/>
        </w:rPr>
        <w:t>(</w:t>
      </w:r>
      <w:r w:rsidRPr="00675DD3">
        <w:rPr>
          <w:rFonts w:ascii="Times New Roman" w:hAnsi="Times New Roman" w:cs="Times New Roman"/>
          <w:sz w:val="24"/>
          <w:szCs w:val="24"/>
        </w:rPr>
        <w:t xml:space="preserve">a) </w:t>
      </w:r>
      <w:r w:rsidR="00F53ABB" w:rsidRPr="00675DD3">
        <w:rPr>
          <w:rFonts w:ascii="Times New Roman" w:hAnsi="Times New Roman" w:cs="Times New Roman"/>
          <w:sz w:val="24"/>
          <w:szCs w:val="24"/>
        </w:rPr>
        <w:t xml:space="preserve">control, </w:t>
      </w:r>
      <w:r w:rsidR="00CA2459" w:rsidRPr="00675DD3">
        <w:rPr>
          <w:rFonts w:ascii="Times New Roman" w:hAnsi="Times New Roman" w:cs="Times New Roman"/>
          <w:sz w:val="24"/>
          <w:szCs w:val="24"/>
        </w:rPr>
        <w:t>(</w:t>
      </w:r>
      <w:r w:rsidR="00F53ABB" w:rsidRPr="00675DD3">
        <w:rPr>
          <w:rFonts w:ascii="Times New Roman" w:hAnsi="Times New Roman" w:cs="Times New Roman"/>
          <w:sz w:val="24"/>
          <w:szCs w:val="24"/>
        </w:rPr>
        <w:t>b) P</w:t>
      </w:r>
      <w:r w:rsidR="00D755EF" w:rsidRPr="00675DD3">
        <w:rPr>
          <w:rFonts w:ascii="Times New Roman" w:hAnsi="Times New Roman" w:cs="Times New Roman"/>
          <w:sz w:val="24"/>
          <w:szCs w:val="24"/>
        </w:rPr>
        <w:t>E</w:t>
      </w:r>
      <w:r w:rsidR="00F53ABB" w:rsidRPr="00675DD3">
        <w:rPr>
          <w:rFonts w:ascii="Times New Roman" w:hAnsi="Times New Roman" w:cs="Times New Roman"/>
          <w:sz w:val="24"/>
          <w:szCs w:val="24"/>
        </w:rPr>
        <w:t>NPs (</w:t>
      </w:r>
      <w:r w:rsidR="007B1C4F" w:rsidRPr="00675DD3">
        <w:rPr>
          <w:rFonts w:ascii="Times New Roman" w:hAnsi="Times New Roman" w:cs="Times New Roman"/>
          <w:sz w:val="24"/>
          <w:szCs w:val="24"/>
        </w:rPr>
        <w:t>100 µg mL</w:t>
      </w:r>
      <w:r w:rsidR="007B1C4F" w:rsidRPr="00675DD3">
        <w:rPr>
          <w:rFonts w:ascii="Times New Roman" w:hAnsi="Times New Roman" w:cs="Times New Roman"/>
          <w:sz w:val="24"/>
          <w:szCs w:val="24"/>
          <w:vertAlign w:val="superscript"/>
        </w:rPr>
        <w:t>-1</w:t>
      </w:r>
      <w:r w:rsidR="007B1C4F" w:rsidRPr="00675DD3">
        <w:rPr>
          <w:rFonts w:ascii="Times New Roman" w:hAnsi="Times New Roman" w:cs="Times New Roman"/>
          <w:sz w:val="24"/>
          <w:szCs w:val="24"/>
        </w:rPr>
        <w:t>)</w:t>
      </w:r>
      <w:r w:rsidR="00F53ABB" w:rsidRPr="00675DD3">
        <w:rPr>
          <w:rFonts w:ascii="Times New Roman" w:hAnsi="Times New Roman" w:cs="Times New Roman"/>
          <w:sz w:val="24"/>
          <w:szCs w:val="24"/>
        </w:rPr>
        <w:t>,</w:t>
      </w:r>
      <w:r w:rsidR="007B1C4F"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7B1C4F" w:rsidRPr="00675DD3">
        <w:rPr>
          <w:rFonts w:ascii="Times New Roman" w:hAnsi="Times New Roman" w:cs="Times New Roman"/>
          <w:sz w:val="24"/>
          <w:szCs w:val="24"/>
        </w:rPr>
        <w:t xml:space="preserve">c) </w:t>
      </w:r>
      <w:r w:rsidR="00D755EF" w:rsidRPr="00675DD3">
        <w:rPr>
          <w:rFonts w:ascii="Times New Roman" w:hAnsi="Times New Roman" w:cs="Times New Roman"/>
          <w:sz w:val="24"/>
          <w:szCs w:val="24"/>
        </w:rPr>
        <w:t>PSNPs</w:t>
      </w:r>
      <w:r w:rsidR="007B1C4F" w:rsidRPr="00675DD3">
        <w:rPr>
          <w:rFonts w:ascii="Times New Roman" w:hAnsi="Times New Roman" w:cs="Times New Roman"/>
          <w:sz w:val="24"/>
          <w:szCs w:val="24"/>
        </w:rPr>
        <w:t xml:space="preserve"> (100 µg mL</w:t>
      </w:r>
      <w:r w:rsidR="007B1C4F" w:rsidRPr="00675DD3">
        <w:rPr>
          <w:rFonts w:ascii="Times New Roman" w:hAnsi="Times New Roman" w:cs="Times New Roman"/>
          <w:sz w:val="24"/>
          <w:szCs w:val="24"/>
          <w:vertAlign w:val="superscript"/>
        </w:rPr>
        <w:t>-1</w:t>
      </w:r>
      <w:r w:rsidR="007B1C4F"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7B1C4F" w:rsidRPr="00675DD3">
        <w:rPr>
          <w:rFonts w:ascii="Times New Roman" w:hAnsi="Times New Roman" w:cs="Times New Roman"/>
          <w:sz w:val="24"/>
          <w:szCs w:val="24"/>
        </w:rPr>
        <w:t xml:space="preserve">d) </w:t>
      </w:r>
      <w:r w:rsidR="0038404F" w:rsidRPr="00675DD3">
        <w:rPr>
          <w:rFonts w:ascii="Times New Roman" w:hAnsi="Times New Roman" w:cs="Times New Roman"/>
          <w:sz w:val="24"/>
          <w:szCs w:val="24"/>
        </w:rPr>
        <w:t>NPs-1</w:t>
      </w:r>
      <w:r w:rsidR="007B1C4F" w:rsidRPr="00675DD3">
        <w:rPr>
          <w:rFonts w:ascii="Times New Roman" w:hAnsi="Times New Roman" w:cs="Times New Roman"/>
          <w:sz w:val="24"/>
          <w:szCs w:val="24"/>
        </w:rPr>
        <w:t xml:space="preserve"> (100 µg mL</w:t>
      </w:r>
      <w:r w:rsidR="007B1C4F" w:rsidRPr="00675DD3">
        <w:rPr>
          <w:rFonts w:ascii="Times New Roman" w:hAnsi="Times New Roman" w:cs="Times New Roman"/>
          <w:sz w:val="24"/>
          <w:szCs w:val="24"/>
          <w:vertAlign w:val="superscript"/>
        </w:rPr>
        <w:t>-1</w:t>
      </w:r>
      <w:r w:rsidR="007B1C4F"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7B1C4F" w:rsidRPr="00675DD3">
        <w:rPr>
          <w:rFonts w:ascii="Times New Roman" w:hAnsi="Times New Roman" w:cs="Times New Roman"/>
          <w:sz w:val="24"/>
          <w:szCs w:val="24"/>
        </w:rPr>
        <w:t xml:space="preserve">e) </w:t>
      </w:r>
      <w:r w:rsidR="0038404F" w:rsidRPr="00675DD3">
        <w:rPr>
          <w:rFonts w:ascii="Times New Roman" w:hAnsi="Times New Roman" w:cs="Times New Roman"/>
          <w:sz w:val="24"/>
          <w:szCs w:val="24"/>
        </w:rPr>
        <w:t>NPs-2</w:t>
      </w:r>
      <w:r w:rsidR="007B1C4F" w:rsidRPr="00675DD3">
        <w:rPr>
          <w:rFonts w:ascii="Times New Roman" w:hAnsi="Times New Roman" w:cs="Times New Roman"/>
          <w:sz w:val="24"/>
          <w:szCs w:val="24"/>
        </w:rPr>
        <w:t xml:space="preserve"> (100 µg mL</w:t>
      </w:r>
      <w:r w:rsidR="007B1C4F" w:rsidRPr="00675DD3">
        <w:rPr>
          <w:rFonts w:ascii="Times New Roman" w:hAnsi="Times New Roman" w:cs="Times New Roman"/>
          <w:sz w:val="24"/>
          <w:szCs w:val="24"/>
          <w:vertAlign w:val="superscript"/>
        </w:rPr>
        <w:t>-1</w:t>
      </w:r>
      <w:r w:rsidR="007B1C4F" w:rsidRPr="00675DD3">
        <w:rPr>
          <w:rFonts w:ascii="Times New Roman" w:hAnsi="Times New Roman" w:cs="Times New Roman"/>
          <w:sz w:val="24"/>
          <w:szCs w:val="24"/>
        </w:rPr>
        <w:t xml:space="preserve">) and </w:t>
      </w:r>
      <w:r w:rsidR="00CA2459" w:rsidRPr="00675DD3">
        <w:rPr>
          <w:rFonts w:ascii="Times New Roman" w:hAnsi="Times New Roman" w:cs="Times New Roman"/>
          <w:sz w:val="24"/>
          <w:szCs w:val="24"/>
        </w:rPr>
        <w:t>(</w:t>
      </w:r>
      <w:r w:rsidR="007B1C4F" w:rsidRPr="00675DD3">
        <w:rPr>
          <w:rFonts w:ascii="Times New Roman" w:hAnsi="Times New Roman" w:cs="Times New Roman"/>
          <w:sz w:val="24"/>
          <w:szCs w:val="24"/>
        </w:rPr>
        <w:t>f) H</w:t>
      </w:r>
      <w:r w:rsidR="007B1C4F" w:rsidRPr="00675DD3">
        <w:rPr>
          <w:rFonts w:ascii="Times New Roman" w:hAnsi="Times New Roman" w:cs="Times New Roman"/>
          <w:sz w:val="24"/>
          <w:szCs w:val="24"/>
          <w:vertAlign w:val="subscript"/>
        </w:rPr>
        <w:t>2</w:t>
      </w:r>
      <w:r w:rsidR="007B1C4F" w:rsidRPr="00675DD3">
        <w:rPr>
          <w:rFonts w:ascii="Times New Roman" w:hAnsi="Times New Roman" w:cs="Times New Roman"/>
          <w:sz w:val="24"/>
          <w:szCs w:val="24"/>
        </w:rPr>
        <w:t>O</w:t>
      </w:r>
      <w:r w:rsidR="007B1C4F" w:rsidRPr="00675DD3">
        <w:rPr>
          <w:rFonts w:ascii="Times New Roman" w:hAnsi="Times New Roman" w:cs="Times New Roman"/>
          <w:sz w:val="24"/>
          <w:szCs w:val="24"/>
          <w:vertAlign w:val="subscript"/>
        </w:rPr>
        <w:t xml:space="preserve">2 </w:t>
      </w:r>
      <w:r w:rsidR="00CA2459" w:rsidRPr="00675DD3">
        <w:rPr>
          <w:rFonts w:ascii="Times New Roman" w:hAnsi="Times New Roman" w:cs="Times New Roman"/>
          <w:sz w:val="24"/>
          <w:szCs w:val="24"/>
        </w:rPr>
        <w:t>(</w:t>
      </w:r>
      <w:r w:rsidR="007B1C4F" w:rsidRPr="00675DD3">
        <w:rPr>
          <w:rFonts w:ascii="Times New Roman" w:hAnsi="Times New Roman" w:cs="Times New Roman"/>
          <w:sz w:val="24"/>
          <w:szCs w:val="24"/>
        </w:rPr>
        <w:t>100 µM).</w:t>
      </w:r>
      <w:r w:rsidR="00F53ABB" w:rsidRPr="00675DD3">
        <w:rPr>
          <w:rFonts w:ascii="Times New Roman" w:hAnsi="Times New Roman" w:cs="Times New Roman"/>
          <w:sz w:val="24"/>
          <w:szCs w:val="24"/>
        </w:rPr>
        <w:t xml:space="preserve"> </w:t>
      </w:r>
      <w:r w:rsidR="001C3CE8" w:rsidRPr="00675DD3">
        <w:rPr>
          <w:rFonts w:ascii="Times New Roman" w:hAnsi="Times New Roman" w:cs="Times New Roman"/>
          <w:sz w:val="24"/>
          <w:szCs w:val="24"/>
        </w:rPr>
        <w:t>Scale bar - 125 µm.</w:t>
      </w:r>
    </w:p>
    <w:p w14:paraId="33BA3E8D" w14:textId="77777777" w:rsidR="00D325F7" w:rsidRPr="00675DD3" w:rsidRDefault="00C17F48" w:rsidP="00D325F7">
      <w:pPr>
        <w:spacing w:after="0" w:line="480" w:lineRule="auto"/>
        <w:jc w:val="both"/>
        <w:rPr>
          <w:rFonts w:ascii="Times New Roman" w:hAnsi="Times New Roman" w:cs="Times New Roman"/>
          <w:b/>
          <w:bCs/>
          <w:sz w:val="24"/>
          <w:szCs w:val="24"/>
        </w:rPr>
      </w:pPr>
      <w:r w:rsidRPr="00675DD3">
        <w:rPr>
          <w:noProof/>
        </w:rPr>
        <w:drawing>
          <wp:inline distT="0" distB="0" distL="0" distR="0" wp14:anchorId="331B60A2" wp14:editId="3C56F561">
            <wp:extent cx="5703570" cy="30365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03570" cy="3036570"/>
                    </a:xfrm>
                    <a:prstGeom prst="rect">
                      <a:avLst/>
                    </a:prstGeom>
                    <a:noFill/>
                    <a:ln>
                      <a:noFill/>
                    </a:ln>
                  </pic:spPr>
                </pic:pic>
              </a:graphicData>
            </a:graphic>
          </wp:inline>
        </w:drawing>
      </w:r>
      <w:r w:rsidR="004330BB" w:rsidRPr="00675DD3">
        <w:rPr>
          <w:rFonts w:ascii="Times New Roman" w:hAnsi="Times New Roman" w:cs="Times New Roman"/>
          <w:b/>
          <w:bCs/>
          <w:sz w:val="24"/>
          <w:szCs w:val="24"/>
        </w:rPr>
        <w:t xml:space="preserve"> </w:t>
      </w:r>
    </w:p>
    <w:p w14:paraId="5DAD76E2" w14:textId="77777777" w:rsidR="00D325F7" w:rsidRPr="00675DD3" w:rsidRDefault="00D325F7">
      <w:pPr>
        <w:rPr>
          <w:rFonts w:ascii="Times New Roman" w:hAnsi="Times New Roman" w:cs="Times New Roman"/>
          <w:b/>
          <w:bCs/>
          <w:sz w:val="24"/>
          <w:szCs w:val="24"/>
        </w:rPr>
      </w:pPr>
      <w:r w:rsidRPr="00675DD3">
        <w:rPr>
          <w:rFonts w:ascii="Times New Roman" w:hAnsi="Times New Roman" w:cs="Times New Roman"/>
          <w:b/>
          <w:bCs/>
          <w:sz w:val="24"/>
          <w:szCs w:val="24"/>
        </w:rPr>
        <w:br w:type="page"/>
      </w:r>
    </w:p>
    <w:p w14:paraId="56867857" w14:textId="011C949E" w:rsidR="009601C9" w:rsidRPr="00675DD3" w:rsidRDefault="009601C9" w:rsidP="00D325F7">
      <w:pPr>
        <w:spacing w:after="0"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lastRenderedPageBreak/>
        <w:t xml:space="preserve">Figure S2. Time-dependent internalization and exclusion of FLPS particles. </w:t>
      </w:r>
      <w:r w:rsidRPr="00675DD3">
        <w:rPr>
          <w:rFonts w:ascii="Times New Roman" w:hAnsi="Times New Roman" w:cs="Times New Roman"/>
          <w:sz w:val="24"/>
          <w:szCs w:val="24"/>
        </w:rPr>
        <w:t xml:space="preserve">a) Phase-contrast, b) Fluorescent blue channel, c) Fluorescent green channel and d) superimposed images of HaCaT cells exposed to FLPS particles for 144 hrs. For fluorescent imaging, DAPI (λex: 357/44 nm; λem: 447/60 nm) and GFP (λex: 470/22 nm; λem: 510/42 nm) fluorescent light cubes were used. Scale bar: 20 </w:t>
      </w:r>
      <w:r w:rsidR="00F306D8" w:rsidRPr="00675DD3">
        <w:rPr>
          <w:rFonts w:ascii="Times New Roman" w:hAnsi="Times New Roman" w:cs="Times New Roman"/>
          <w:sz w:val="24"/>
          <w:szCs w:val="24"/>
        </w:rPr>
        <w:t>μg</w:t>
      </w:r>
      <w:r w:rsidRPr="00675DD3">
        <w:rPr>
          <w:rFonts w:ascii="Times New Roman" w:hAnsi="Times New Roman" w:cs="Times New Roman"/>
          <w:sz w:val="24"/>
          <w:szCs w:val="24"/>
        </w:rPr>
        <w:t>.</w:t>
      </w:r>
    </w:p>
    <w:p w14:paraId="7FC3887A" w14:textId="77777777" w:rsidR="009601C9" w:rsidRPr="00675DD3" w:rsidRDefault="009601C9" w:rsidP="009601C9">
      <w:pPr>
        <w:jc w:val="center"/>
        <w:rPr>
          <w:rFonts w:ascii="Times New Roman" w:hAnsi="Times New Roman" w:cs="Times New Roman"/>
          <w:b/>
          <w:bCs/>
          <w:sz w:val="24"/>
          <w:szCs w:val="24"/>
        </w:rPr>
      </w:pPr>
      <w:r w:rsidRPr="00675DD3">
        <w:rPr>
          <w:noProof/>
        </w:rPr>
        <w:drawing>
          <wp:inline distT="0" distB="0" distL="0" distR="0" wp14:anchorId="405D9C5B" wp14:editId="6244381B">
            <wp:extent cx="3924300" cy="2962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24300" cy="2962275"/>
                    </a:xfrm>
                    <a:prstGeom prst="rect">
                      <a:avLst/>
                    </a:prstGeom>
                    <a:noFill/>
                    <a:ln>
                      <a:noFill/>
                    </a:ln>
                  </pic:spPr>
                </pic:pic>
              </a:graphicData>
            </a:graphic>
          </wp:inline>
        </w:drawing>
      </w:r>
    </w:p>
    <w:p w14:paraId="42FA6F44" w14:textId="77777777" w:rsidR="009601C9" w:rsidRPr="00675DD3" w:rsidRDefault="009601C9">
      <w:pPr>
        <w:rPr>
          <w:rFonts w:ascii="Times New Roman" w:hAnsi="Times New Roman" w:cs="Times New Roman"/>
          <w:b/>
          <w:bCs/>
          <w:sz w:val="24"/>
          <w:szCs w:val="24"/>
        </w:rPr>
      </w:pPr>
      <w:r w:rsidRPr="00675DD3">
        <w:rPr>
          <w:rFonts w:ascii="Times New Roman" w:hAnsi="Times New Roman" w:cs="Times New Roman"/>
          <w:b/>
          <w:bCs/>
          <w:sz w:val="24"/>
          <w:szCs w:val="24"/>
        </w:rPr>
        <w:br w:type="page"/>
      </w:r>
    </w:p>
    <w:p w14:paraId="7FD5E3A5" w14:textId="2A32BABC" w:rsidR="00602D37" w:rsidRPr="00675DD3" w:rsidRDefault="00602D37" w:rsidP="00624487">
      <w:pPr>
        <w:spacing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lastRenderedPageBreak/>
        <w:t>Figure S</w:t>
      </w:r>
      <w:r w:rsidR="009601C9" w:rsidRPr="00675DD3">
        <w:rPr>
          <w:rFonts w:ascii="Times New Roman" w:hAnsi="Times New Roman" w:cs="Times New Roman"/>
          <w:b/>
          <w:bCs/>
          <w:sz w:val="24"/>
          <w:szCs w:val="24"/>
        </w:rPr>
        <w:t>3</w:t>
      </w:r>
      <w:r w:rsidRPr="00675DD3">
        <w:rPr>
          <w:rFonts w:ascii="Times New Roman" w:hAnsi="Times New Roman" w:cs="Times New Roman"/>
          <w:b/>
          <w:bCs/>
          <w:sz w:val="24"/>
          <w:szCs w:val="24"/>
        </w:rPr>
        <w:t>. Protein-corona formation</w:t>
      </w:r>
      <w:r w:rsidR="00902E75" w:rsidRPr="00675DD3">
        <w:rPr>
          <w:rFonts w:ascii="Times New Roman" w:hAnsi="Times New Roman" w:cs="Times New Roman"/>
          <w:b/>
          <w:bCs/>
          <w:sz w:val="24"/>
          <w:szCs w:val="24"/>
        </w:rPr>
        <w:t xml:space="preserve"> with protein and smaller biomolecular aggregates</w:t>
      </w:r>
      <w:r w:rsidRPr="00675DD3">
        <w:rPr>
          <w:rFonts w:ascii="Times New Roman" w:hAnsi="Times New Roman" w:cs="Times New Roman"/>
          <w:b/>
          <w:bCs/>
          <w:sz w:val="24"/>
          <w:szCs w:val="24"/>
        </w:rPr>
        <w:t xml:space="preserve"> on NPs surface. </w:t>
      </w:r>
      <w:r w:rsidR="004A3593" w:rsidRPr="00675DD3">
        <w:rPr>
          <w:rFonts w:ascii="Times New Roman" w:hAnsi="Times New Roman" w:cs="Times New Roman"/>
          <w:b/>
          <w:bCs/>
          <w:sz w:val="24"/>
          <w:szCs w:val="24"/>
        </w:rPr>
        <w:t>(</w:t>
      </w:r>
      <w:r w:rsidR="00902E75" w:rsidRPr="00675DD3">
        <w:rPr>
          <w:rFonts w:ascii="Times New Roman" w:hAnsi="Times New Roman" w:cs="Times New Roman"/>
          <w:sz w:val="24"/>
          <w:szCs w:val="24"/>
        </w:rPr>
        <w:t>a) PENPs with 200 nm size protein corona</w:t>
      </w:r>
      <w:r w:rsidR="00AA761E" w:rsidRPr="00675DD3">
        <w:rPr>
          <w:rFonts w:ascii="Times New Roman" w:hAnsi="Times New Roman" w:cs="Times New Roman"/>
          <w:sz w:val="24"/>
          <w:szCs w:val="24"/>
        </w:rPr>
        <w:t>,</w:t>
      </w:r>
      <w:r w:rsidR="00902E75" w:rsidRPr="00675DD3">
        <w:rPr>
          <w:rFonts w:ascii="Times New Roman" w:hAnsi="Times New Roman" w:cs="Times New Roman"/>
          <w:b/>
          <w:bCs/>
          <w:sz w:val="24"/>
          <w:szCs w:val="24"/>
        </w:rPr>
        <w:t xml:space="preserve">  </w:t>
      </w:r>
      <w:r w:rsidR="004A3593" w:rsidRPr="00675DD3">
        <w:rPr>
          <w:rFonts w:ascii="Times New Roman" w:hAnsi="Times New Roman" w:cs="Times New Roman"/>
          <w:b/>
          <w:bCs/>
          <w:sz w:val="24"/>
          <w:szCs w:val="24"/>
        </w:rPr>
        <w:t>(</w:t>
      </w:r>
      <w:r w:rsidR="00902E75" w:rsidRPr="00675DD3">
        <w:rPr>
          <w:rFonts w:ascii="Times New Roman" w:hAnsi="Times New Roman" w:cs="Times New Roman"/>
          <w:sz w:val="24"/>
          <w:szCs w:val="24"/>
        </w:rPr>
        <w:t>b, c, and d)</w:t>
      </w:r>
      <w:r w:rsidR="00902E75" w:rsidRPr="00675DD3">
        <w:rPr>
          <w:rFonts w:ascii="Times New Roman" w:hAnsi="Times New Roman" w:cs="Times New Roman"/>
          <w:b/>
          <w:bCs/>
          <w:sz w:val="24"/>
          <w:szCs w:val="24"/>
        </w:rPr>
        <w:t xml:space="preserve"> </w:t>
      </w:r>
      <w:r w:rsidRPr="00675DD3">
        <w:rPr>
          <w:rFonts w:ascii="Times New Roman" w:hAnsi="Times New Roman" w:cs="Times New Roman"/>
          <w:sz w:val="24"/>
          <w:szCs w:val="24"/>
        </w:rPr>
        <w:t>Corona mediated aggregat</w:t>
      </w:r>
      <w:r w:rsidR="00902E75" w:rsidRPr="00675DD3">
        <w:rPr>
          <w:rFonts w:ascii="Times New Roman" w:hAnsi="Times New Roman" w:cs="Times New Roman"/>
          <w:sz w:val="24"/>
          <w:szCs w:val="24"/>
        </w:rPr>
        <w:t xml:space="preserve">es </w:t>
      </w:r>
      <w:r w:rsidRPr="00675DD3">
        <w:rPr>
          <w:rFonts w:ascii="Times New Roman" w:hAnsi="Times New Roman" w:cs="Times New Roman"/>
          <w:sz w:val="24"/>
          <w:szCs w:val="24"/>
        </w:rPr>
        <w:t xml:space="preserve">of 2 or 3 </w:t>
      </w:r>
      <w:r w:rsidR="00902E75" w:rsidRPr="00675DD3">
        <w:rPr>
          <w:rFonts w:ascii="Times New Roman" w:hAnsi="Times New Roman" w:cs="Times New Roman"/>
          <w:sz w:val="24"/>
          <w:szCs w:val="24"/>
        </w:rPr>
        <w:t xml:space="preserve">PSNPs, </w:t>
      </w:r>
      <w:r w:rsidR="0038404F" w:rsidRPr="00675DD3">
        <w:rPr>
          <w:rFonts w:ascii="Times New Roman" w:hAnsi="Times New Roman" w:cs="Times New Roman"/>
          <w:sz w:val="24"/>
          <w:szCs w:val="24"/>
        </w:rPr>
        <w:t>NPs-1</w:t>
      </w:r>
      <w:r w:rsidR="00902E75" w:rsidRPr="00675DD3">
        <w:rPr>
          <w:rFonts w:ascii="Times New Roman" w:hAnsi="Times New Roman" w:cs="Times New Roman"/>
          <w:sz w:val="24"/>
          <w:szCs w:val="24"/>
        </w:rPr>
        <w:t xml:space="preserve"> and </w:t>
      </w:r>
      <w:r w:rsidR="0038404F" w:rsidRPr="00675DD3">
        <w:rPr>
          <w:rFonts w:ascii="Times New Roman" w:hAnsi="Times New Roman" w:cs="Times New Roman"/>
          <w:sz w:val="24"/>
          <w:szCs w:val="24"/>
        </w:rPr>
        <w:t>NPs-2</w:t>
      </w:r>
      <w:r w:rsidR="00902E75" w:rsidRPr="00675DD3">
        <w:rPr>
          <w:rFonts w:ascii="Times New Roman" w:hAnsi="Times New Roman" w:cs="Times New Roman"/>
          <w:sz w:val="24"/>
          <w:szCs w:val="24"/>
        </w:rPr>
        <w:t>, respectively</w:t>
      </w:r>
      <w:r w:rsidRPr="00675DD3">
        <w:rPr>
          <w:rFonts w:ascii="Times New Roman" w:hAnsi="Times New Roman" w:cs="Times New Roman"/>
          <w:sz w:val="24"/>
          <w:szCs w:val="24"/>
        </w:rPr>
        <w:t>.</w:t>
      </w:r>
    </w:p>
    <w:p w14:paraId="45C485C5" w14:textId="60712171" w:rsidR="00602D37" w:rsidRPr="00675DD3" w:rsidRDefault="00F316B9" w:rsidP="00F316B9">
      <w:pPr>
        <w:jc w:val="center"/>
        <w:rPr>
          <w:rFonts w:ascii="Times New Roman" w:hAnsi="Times New Roman" w:cs="Times New Roman"/>
          <w:b/>
          <w:bCs/>
          <w:sz w:val="24"/>
          <w:szCs w:val="24"/>
        </w:rPr>
      </w:pPr>
      <w:r w:rsidRPr="00675DD3">
        <w:rPr>
          <w:noProof/>
        </w:rPr>
        <w:drawing>
          <wp:inline distT="0" distB="0" distL="0" distR="0" wp14:anchorId="5760528E" wp14:editId="6F1CC896">
            <wp:extent cx="3900170" cy="3879215"/>
            <wp:effectExtent l="0" t="0" r="508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0170" cy="3879215"/>
                    </a:xfrm>
                    <a:prstGeom prst="rect">
                      <a:avLst/>
                    </a:prstGeom>
                    <a:noFill/>
                    <a:ln>
                      <a:noFill/>
                    </a:ln>
                  </pic:spPr>
                </pic:pic>
              </a:graphicData>
            </a:graphic>
          </wp:inline>
        </w:drawing>
      </w:r>
    </w:p>
    <w:p w14:paraId="5BE13D21" w14:textId="4C4BDC61" w:rsidR="00BA6101" w:rsidRPr="00675DD3" w:rsidRDefault="00BA6101">
      <w:pPr>
        <w:rPr>
          <w:rFonts w:ascii="Times New Roman" w:hAnsi="Times New Roman" w:cs="Times New Roman"/>
          <w:b/>
          <w:bCs/>
          <w:sz w:val="24"/>
          <w:szCs w:val="24"/>
        </w:rPr>
      </w:pPr>
    </w:p>
    <w:p w14:paraId="011E7821" w14:textId="77777777" w:rsidR="00B714AC" w:rsidRDefault="00B714AC">
      <w:pPr>
        <w:rPr>
          <w:rFonts w:ascii="Times New Roman" w:hAnsi="Times New Roman" w:cs="Times New Roman"/>
          <w:b/>
          <w:bCs/>
          <w:color w:val="0070C0"/>
          <w:sz w:val="24"/>
          <w:szCs w:val="24"/>
        </w:rPr>
      </w:pPr>
      <w:r>
        <w:rPr>
          <w:rFonts w:ascii="Times New Roman" w:hAnsi="Times New Roman" w:cs="Times New Roman"/>
          <w:b/>
          <w:bCs/>
          <w:color w:val="0070C0"/>
          <w:sz w:val="24"/>
          <w:szCs w:val="24"/>
        </w:rPr>
        <w:br w:type="page"/>
      </w:r>
    </w:p>
    <w:p w14:paraId="23EB33DF" w14:textId="3CD98DB7" w:rsidR="00B714AC" w:rsidRPr="00B714AC" w:rsidRDefault="00B714AC" w:rsidP="00B714AC">
      <w:pPr>
        <w:spacing w:after="0" w:line="360" w:lineRule="auto"/>
        <w:jc w:val="both"/>
        <w:rPr>
          <w:rFonts w:ascii="Times New Roman" w:hAnsi="Times New Roman" w:cs="Times New Roman"/>
          <w:b/>
          <w:bCs/>
          <w:sz w:val="24"/>
          <w:szCs w:val="24"/>
        </w:rPr>
      </w:pPr>
      <w:r w:rsidRPr="00B714AC">
        <w:rPr>
          <w:rFonts w:ascii="Times New Roman" w:hAnsi="Times New Roman" w:cs="Times New Roman"/>
          <w:b/>
          <w:bCs/>
          <w:sz w:val="24"/>
          <w:szCs w:val="24"/>
        </w:rPr>
        <w:lastRenderedPageBreak/>
        <w:t>Extraction of human hair keratin</w:t>
      </w:r>
    </w:p>
    <w:p w14:paraId="1131C184" w14:textId="78517305" w:rsidR="00B714AC" w:rsidRPr="00B714AC" w:rsidRDefault="00B714AC" w:rsidP="00B714AC">
      <w:pPr>
        <w:spacing w:after="0" w:line="360" w:lineRule="auto"/>
        <w:ind w:firstLine="720"/>
        <w:jc w:val="both"/>
        <w:rPr>
          <w:rFonts w:ascii="Times New Roman" w:hAnsi="Times New Roman" w:cs="Times New Roman"/>
          <w:sz w:val="24"/>
          <w:szCs w:val="24"/>
        </w:rPr>
      </w:pPr>
      <w:r w:rsidRPr="00B714AC">
        <w:rPr>
          <w:rFonts w:ascii="Times New Roman" w:hAnsi="Times New Roman" w:cs="Times New Roman"/>
          <w:sz w:val="24"/>
          <w:szCs w:val="24"/>
        </w:rPr>
        <w:t>Human hair was washed with ethanol and incubated with chloroform/methanol (2: 1, v/v) mixture for 24 hrs to remove the external lipids. About 40 mg of the delipidized hair was mixed with 20 mL of a solution containing 25 mM Tris–HCl (pH 9.5), 8 M urea, and 5% 2-mercaptoethanol at 50 °C for 3 consecutive days. The mixture was filtered and centrifuged at 12000 rpm for 20 min at room temperature. The supernatant collected was dialyzed against 2 l of distilled water with 8—10 changes. The protein concentration in the final solution was determined by the Bradford protein assay using the Bio-Rad protein assay kit according to the manufacturer’s instruction. According to Nakamura et al. (2002), the final extract could be mainly composed of α-keratins and keratin-associated proteins. These α-keratins are resolved further into two subfamilies, such as Type I acidic and Type II neutral/basic keratins (Nakamura et al., 2002; Adav et al., 2018). Hence, the protein extract obtained from the human hair samples could contain both acidic and basic keratin as well as keratin-associated proteins. Therefore, the α-keratins and keratin-associated proteins might have formed keratin-corona</w:t>
      </w:r>
      <w:r w:rsidR="00023CC3">
        <w:rPr>
          <w:rFonts w:ascii="Times New Roman" w:hAnsi="Times New Roman" w:cs="Times New Roman"/>
          <w:sz w:val="24"/>
          <w:szCs w:val="24"/>
        </w:rPr>
        <w:t xml:space="preserve"> on the NPs</w:t>
      </w:r>
      <w:r w:rsidRPr="00B714AC">
        <w:rPr>
          <w:rFonts w:ascii="Times New Roman" w:hAnsi="Times New Roman" w:cs="Times New Roman"/>
          <w:sz w:val="24"/>
          <w:szCs w:val="24"/>
        </w:rPr>
        <w:t xml:space="preserve">. Since this experiment aims to demonstrate the influence of protein corona on the rapid internalization of NPs, we have used crude keratin extract for protein-corona formation. It noteworthy to mention that to maintain the reliability in corona formation on NPs and its effect on cells, we have used coronated-NPs derived from DMEM </w:t>
      </w:r>
      <w:r w:rsidR="00AC7B87" w:rsidRPr="00AC7B87">
        <w:rPr>
          <w:rFonts w:ascii="Times New Roman" w:hAnsi="Times New Roman" w:cs="Times New Roman"/>
          <w:sz w:val="24"/>
          <w:szCs w:val="24"/>
        </w:rPr>
        <w:t>throughout the study</w:t>
      </w:r>
      <w:r w:rsidRPr="00B714AC">
        <w:rPr>
          <w:rFonts w:ascii="Times New Roman" w:hAnsi="Times New Roman" w:cs="Times New Roman"/>
          <w:sz w:val="24"/>
          <w:szCs w:val="24"/>
        </w:rPr>
        <w:t>.</w:t>
      </w:r>
    </w:p>
    <w:p w14:paraId="788C58C0" w14:textId="77777777" w:rsidR="00B714AC" w:rsidRDefault="00B714AC">
      <w:pPr>
        <w:rPr>
          <w:rFonts w:ascii="Times New Roman" w:hAnsi="Times New Roman" w:cs="Times New Roman"/>
          <w:b/>
          <w:bCs/>
          <w:sz w:val="24"/>
          <w:szCs w:val="24"/>
        </w:rPr>
      </w:pPr>
    </w:p>
    <w:p w14:paraId="07D7BD8D" w14:textId="08F34AE1" w:rsidR="00D55F1E" w:rsidRPr="00675DD3" w:rsidRDefault="00EB700E">
      <w:pPr>
        <w:rPr>
          <w:rFonts w:ascii="Times New Roman" w:hAnsi="Times New Roman" w:cs="Times New Roman"/>
          <w:b/>
          <w:bCs/>
          <w:sz w:val="24"/>
          <w:szCs w:val="24"/>
        </w:rPr>
      </w:pPr>
      <w:r w:rsidRPr="00675DD3">
        <w:rPr>
          <w:rFonts w:ascii="Times New Roman" w:hAnsi="Times New Roman" w:cs="Times New Roman"/>
          <w:b/>
          <w:bCs/>
          <w:sz w:val="24"/>
          <w:szCs w:val="24"/>
        </w:rPr>
        <w:t>Figure. S4</w:t>
      </w:r>
      <w:r w:rsidR="00177AD9" w:rsidRPr="00675DD3">
        <w:rPr>
          <w:rFonts w:ascii="Times New Roman" w:hAnsi="Times New Roman" w:cs="Times New Roman"/>
          <w:b/>
          <w:bCs/>
          <w:sz w:val="24"/>
          <w:szCs w:val="24"/>
        </w:rPr>
        <w:t xml:space="preserve"> HR-TEM micrograph of FLPS particles with </w:t>
      </w:r>
      <w:r w:rsidR="00D55F1E" w:rsidRPr="00675DD3">
        <w:rPr>
          <w:rFonts w:ascii="Times New Roman" w:hAnsi="Times New Roman" w:cs="Times New Roman"/>
          <w:b/>
          <w:bCs/>
          <w:sz w:val="24"/>
          <w:szCs w:val="24"/>
        </w:rPr>
        <w:t>thick</w:t>
      </w:r>
      <w:r w:rsidR="00177AD9" w:rsidRPr="00675DD3">
        <w:rPr>
          <w:rFonts w:ascii="Times New Roman" w:hAnsi="Times New Roman" w:cs="Times New Roman"/>
          <w:b/>
          <w:bCs/>
          <w:sz w:val="24"/>
          <w:szCs w:val="24"/>
        </w:rPr>
        <w:t xml:space="preserve"> keratin-corona</w:t>
      </w:r>
    </w:p>
    <w:p w14:paraId="150093CC" w14:textId="608CAE2E" w:rsidR="00EB700E" w:rsidRPr="00675DD3" w:rsidRDefault="00D55F1E" w:rsidP="00D55F1E">
      <w:pPr>
        <w:jc w:val="center"/>
        <w:rPr>
          <w:rFonts w:ascii="Times New Roman" w:hAnsi="Times New Roman" w:cs="Times New Roman"/>
          <w:b/>
          <w:bCs/>
          <w:sz w:val="24"/>
          <w:szCs w:val="24"/>
        </w:rPr>
      </w:pPr>
      <w:r w:rsidRPr="00675DD3">
        <w:rPr>
          <w:noProof/>
        </w:rPr>
        <w:drawing>
          <wp:inline distT="0" distB="0" distL="0" distR="0" wp14:anchorId="62F552E3" wp14:editId="2031CA71">
            <wp:extent cx="2811682" cy="2744074"/>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8480" cy="2750709"/>
                    </a:xfrm>
                    <a:prstGeom prst="rect">
                      <a:avLst/>
                    </a:prstGeom>
                    <a:noFill/>
                    <a:ln>
                      <a:noFill/>
                    </a:ln>
                  </pic:spPr>
                </pic:pic>
              </a:graphicData>
            </a:graphic>
          </wp:inline>
        </w:drawing>
      </w:r>
      <w:r w:rsidR="00EB700E" w:rsidRPr="00675DD3">
        <w:rPr>
          <w:rFonts w:ascii="Times New Roman" w:hAnsi="Times New Roman" w:cs="Times New Roman"/>
          <w:b/>
          <w:bCs/>
          <w:sz w:val="24"/>
          <w:szCs w:val="24"/>
        </w:rPr>
        <w:br w:type="page"/>
      </w:r>
    </w:p>
    <w:p w14:paraId="0A7249A3" w14:textId="77777777" w:rsidR="00CC3218" w:rsidRPr="00CC3218" w:rsidRDefault="00CC3218" w:rsidP="00624487">
      <w:pPr>
        <w:spacing w:line="480" w:lineRule="auto"/>
        <w:jc w:val="both"/>
        <w:rPr>
          <w:rStyle w:val="Emphasis"/>
          <w:rFonts w:ascii="Times New Roman" w:hAnsi="Times New Roman" w:cs="Times New Roman"/>
          <w:i w:val="0"/>
          <w:iCs w:val="0"/>
          <w:sz w:val="24"/>
          <w:szCs w:val="24"/>
        </w:rPr>
      </w:pPr>
      <w:r w:rsidRPr="00CC3218">
        <w:rPr>
          <w:rStyle w:val="Emphasis"/>
          <w:rFonts w:ascii="Times New Roman" w:hAnsi="Times New Roman" w:cs="Times New Roman"/>
          <w:b/>
          <w:bCs/>
          <w:i w:val="0"/>
          <w:iCs w:val="0"/>
          <w:sz w:val="24"/>
          <w:szCs w:val="24"/>
        </w:rPr>
        <w:lastRenderedPageBreak/>
        <w:t>Fluorescent-PENPs preparation and keratin-corona formation</w:t>
      </w:r>
      <w:r w:rsidRPr="00CC3218">
        <w:rPr>
          <w:rStyle w:val="Emphasis"/>
          <w:rFonts w:ascii="Times New Roman" w:hAnsi="Times New Roman" w:cs="Times New Roman"/>
          <w:i w:val="0"/>
          <w:iCs w:val="0"/>
          <w:sz w:val="24"/>
          <w:szCs w:val="24"/>
        </w:rPr>
        <w:t xml:space="preserve"> </w:t>
      </w:r>
    </w:p>
    <w:p w14:paraId="63C91FCF" w14:textId="639DE9FA" w:rsidR="00CC3218" w:rsidRPr="00CC3218" w:rsidRDefault="00CC3218" w:rsidP="00CC3218">
      <w:pPr>
        <w:spacing w:line="480" w:lineRule="auto"/>
        <w:ind w:firstLine="720"/>
        <w:jc w:val="both"/>
        <w:rPr>
          <w:rFonts w:ascii="Times New Roman" w:hAnsi="Times New Roman" w:cs="Times New Roman"/>
          <w:b/>
          <w:bCs/>
          <w:i/>
          <w:iCs/>
          <w:sz w:val="24"/>
          <w:szCs w:val="24"/>
        </w:rPr>
      </w:pPr>
      <w:r w:rsidRPr="00CC3218">
        <w:rPr>
          <w:rStyle w:val="Emphasis"/>
          <w:rFonts w:ascii="Times New Roman" w:hAnsi="Times New Roman" w:cs="Times New Roman"/>
          <w:i w:val="0"/>
          <w:iCs w:val="0"/>
          <w:sz w:val="24"/>
          <w:szCs w:val="24"/>
        </w:rPr>
        <w:t>To demonstrate the influence of protein-corona in the rapid internalization of NPs, we have used fluorescently labelled polystyrene NPs (commercially procured) and the PENPs stained with the Nile red dye. For the preparation of fluorescent PENPs, we have followed a modified Nile red staining procedure to stain PENPs (Shim et al., 2016). Briefly, the dried PENPs (&lt; 400nm) sample was dissolved in 5 mL of acetone containing Nile red dye (2µg/ mL) and mixed in a shaker incubator under a dark condition. After 5 min of mixing, the PENPs was separated by centrifugation, washed with acetone, and then dried under a vacuum dryer. Then the Nile red-stained PENPs was introduced into the human keratin solution (0.2%) and incubated for 1 hr for keratin-corona formation on PENPs. After incubation, the coronated-PENPs was separated by centrifugation (4000 rpm for 5 min) and used for the internalization studies. Here, the HaCaT cells (1x10</w:t>
      </w:r>
      <w:r w:rsidRPr="00A21E23">
        <w:rPr>
          <w:rStyle w:val="Emphasis"/>
          <w:rFonts w:ascii="Times New Roman" w:hAnsi="Times New Roman" w:cs="Times New Roman"/>
          <w:i w:val="0"/>
          <w:iCs w:val="0"/>
          <w:sz w:val="24"/>
          <w:szCs w:val="24"/>
          <w:vertAlign w:val="superscript"/>
        </w:rPr>
        <w:t>5</w:t>
      </w:r>
      <w:r w:rsidRPr="00CC3218">
        <w:rPr>
          <w:rStyle w:val="Emphasis"/>
          <w:rFonts w:ascii="Times New Roman" w:hAnsi="Times New Roman" w:cs="Times New Roman"/>
          <w:i w:val="0"/>
          <w:iCs w:val="0"/>
          <w:sz w:val="24"/>
          <w:szCs w:val="24"/>
        </w:rPr>
        <w:t xml:space="preserve">) were seeded in a culture dish and incubated to achieve confluence, and then the cells were treated with the keratin-coronated fluorescent-PENPs and -PSNPs. The fluorescent-NPs without keratin-corona was used as a control. At 30 and 60 min of exposure, the cells were harvested, washed, placed on a microscopic slide and covered with </w:t>
      </w:r>
      <w:r w:rsidR="00FD1929">
        <w:rPr>
          <w:rStyle w:val="Emphasis"/>
          <w:rFonts w:ascii="Times New Roman" w:hAnsi="Times New Roman" w:cs="Times New Roman"/>
          <w:i w:val="0"/>
          <w:iCs w:val="0"/>
          <w:sz w:val="24"/>
          <w:szCs w:val="24"/>
        </w:rPr>
        <w:t xml:space="preserve">a </w:t>
      </w:r>
      <w:r w:rsidRPr="00CC3218">
        <w:rPr>
          <w:rStyle w:val="Emphasis"/>
          <w:rFonts w:ascii="Times New Roman" w:hAnsi="Times New Roman" w:cs="Times New Roman"/>
          <w:i w:val="0"/>
          <w:iCs w:val="0"/>
          <w:sz w:val="24"/>
          <w:szCs w:val="24"/>
        </w:rPr>
        <w:t xml:space="preserve">coverslip and then observed under </w:t>
      </w:r>
      <w:r w:rsidR="00FD1929">
        <w:rPr>
          <w:rStyle w:val="Emphasis"/>
          <w:rFonts w:ascii="Times New Roman" w:hAnsi="Times New Roman" w:cs="Times New Roman"/>
          <w:i w:val="0"/>
          <w:iCs w:val="0"/>
          <w:sz w:val="24"/>
          <w:szCs w:val="24"/>
        </w:rPr>
        <w:t xml:space="preserve">a </w:t>
      </w:r>
      <w:r w:rsidRPr="00CC3218">
        <w:rPr>
          <w:rStyle w:val="Emphasis"/>
          <w:rFonts w:ascii="Times New Roman" w:hAnsi="Times New Roman" w:cs="Times New Roman"/>
          <w:i w:val="0"/>
          <w:iCs w:val="0"/>
          <w:sz w:val="24"/>
          <w:szCs w:val="24"/>
        </w:rPr>
        <w:t>fluorescence microscope.</w:t>
      </w:r>
    </w:p>
    <w:p w14:paraId="665412AC" w14:textId="77777777" w:rsidR="00CC3218" w:rsidRDefault="00CC3218">
      <w:pPr>
        <w:rPr>
          <w:rFonts w:ascii="Times New Roman" w:hAnsi="Times New Roman" w:cs="Times New Roman"/>
          <w:b/>
          <w:bCs/>
          <w:sz w:val="24"/>
          <w:szCs w:val="24"/>
        </w:rPr>
      </w:pPr>
      <w:r>
        <w:rPr>
          <w:rFonts w:ascii="Times New Roman" w:hAnsi="Times New Roman" w:cs="Times New Roman"/>
          <w:b/>
          <w:bCs/>
          <w:sz w:val="24"/>
          <w:szCs w:val="24"/>
        </w:rPr>
        <w:br w:type="page"/>
      </w:r>
    </w:p>
    <w:p w14:paraId="25CF04CB" w14:textId="22490511" w:rsidR="00CA0459" w:rsidRPr="00675DD3" w:rsidRDefault="00CA0459" w:rsidP="00624487">
      <w:pPr>
        <w:spacing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lastRenderedPageBreak/>
        <w:t>Figure S</w:t>
      </w:r>
      <w:r w:rsidR="00EB700E" w:rsidRPr="00675DD3">
        <w:rPr>
          <w:rFonts w:ascii="Times New Roman" w:hAnsi="Times New Roman" w:cs="Times New Roman"/>
          <w:b/>
          <w:bCs/>
          <w:sz w:val="24"/>
          <w:szCs w:val="24"/>
        </w:rPr>
        <w:t>5</w:t>
      </w:r>
      <w:r w:rsidRPr="00675DD3">
        <w:rPr>
          <w:rFonts w:ascii="Times New Roman" w:hAnsi="Times New Roman" w:cs="Times New Roman"/>
          <w:b/>
          <w:bCs/>
          <w:sz w:val="24"/>
          <w:szCs w:val="24"/>
        </w:rPr>
        <w:t xml:space="preserve">. Transmission electron micrographs showing the fate of the NPs post-macropinolysosomal process. </w:t>
      </w:r>
      <w:r w:rsidRPr="00675DD3">
        <w:rPr>
          <w:rFonts w:ascii="Times New Roman" w:hAnsi="Times New Roman" w:cs="Times New Roman"/>
          <w:sz w:val="24"/>
          <w:szCs w:val="24"/>
        </w:rPr>
        <w:t>(a, b) coronated PSNPs without structural damage, (c-f) partly damaged, (g-l) disintegrated and (m-o) enlarged PSNPs.</w:t>
      </w:r>
    </w:p>
    <w:p w14:paraId="2C1C591F" w14:textId="0262DD43" w:rsidR="00CA0459" w:rsidRPr="00675DD3" w:rsidRDefault="00CA0459" w:rsidP="00CA0459">
      <w:pPr>
        <w:jc w:val="center"/>
        <w:rPr>
          <w:rFonts w:ascii="Times New Roman" w:hAnsi="Times New Roman" w:cs="Times New Roman"/>
          <w:b/>
          <w:bCs/>
          <w:sz w:val="24"/>
          <w:szCs w:val="24"/>
        </w:rPr>
      </w:pPr>
      <w:r w:rsidRPr="00675DD3">
        <w:rPr>
          <w:rFonts w:ascii="Times New Roman" w:hAnsi="Times New Roman" w:cs="Times New Roman"/>
          <w:b/>
          <w:bCs/>
          <w:noProof/>
          <w:sz w:val="24"/>
          <w:szCs w:val="24"/>
          <w:lang w:eastAsia="en-IN"/>
        </w:rPr>
        <w:drawing>
          <wp:inline distT="0" distB="0" distL="0" distR="0" wp14:anchorId="7BE72D09" wp14:editId="1287315B">
            <wp:extent cx="4475532" cy="7520354"/>
            <wp:effectExtent l="0" t="0" r="1270" b="4445"/>
            <wp:docPr id="18" name="Picture 18" descr="M:\npdf\Ravanan sir collaboration\figs\ps release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npdf\Ravanan sir collaboration\figs\ps release new.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80983" cy="7529514"/>
                    </a:xfrm>
                    <a:prstGeom prst="rect">
                      <a:avLst/>
                    </a:prstGeom>
                    <a:noFill/>
                    <a:ln>
                      <a:noFill/>
                    </a:ln>
                  </pic:spPr>
                </pic:pic>
              </a:graphicData>
            </a:graphic>
          </wp:inline>
        </w:drawing>
      </w:r>
      <w:r w:rsidRPr="00675DD3">
        <w:rPr>
          <w:rFonts w:ascii="Times New Roman" w:hAnsi="Times New Roman" w:cs="Times New Roman"/>
          <w:b/>
          <w:bCs/>
          <w:sz w:val="24"/>
          <w:szCs w:val="24"/>
        </w:rPr>
        <w:br w:type="page"/>
      </w:r>
    </w:p>
    <w:p w14:paraId="65FC4F16" w14:textId="77777777" w:rsidR="00DC0868" w:rsidRPr="00675DD3" w:rsidRDefault="00DC0868" w:rsidP="00800662">
      <w:pPr>
        <w:spacing w:line="480" w:lineRule="auto"/>
        <w:jc w:val="both"/>
        <w:rPr>
          <w:rFonts w:ascii="Times New Roman" w:hAnsi="Times New Roman" w:cs="Times New Roman"/>
          <w:sz w:val="24"/>
          <w:szCs w:val="24"/>
          <w:shd w:val="clear" w:color="auto" w:fill="FFFFFF"/>
        </w:rPr>
      </w:pPr>
      <w:r w:rsidRPr="00675DD3">
        <w:rPr>
          <w:rFonts w:ascii="Times New Roman" w:hAnsi="Times New Roman" w:cs="Times New Roman"/>
          <w:b/>
          <w:bCs/>
          <w:sz w:val="24"/>
          <w:szCs w:val="24"/>
        </w:rPr>
        <w:lastRenderedPageBreak/>
        <w:t>Gas chromatography analysis of styrene molecules release</w:t>
      </w:r>
      <w:r w:rsidRPr="00675DD3">
        <w:rPr>
          <w:rFonts w:ascii="Times New Roman" w:hAnsi="Times New Roman" w:cs="Times New Roman"/>
          <w:sz w:val="24"/>
          <w:szCs w:val="24"/>
          <w:shd w:val="clear" w:color="auto" w:fill="FFFFFF"/>
        </w:rPr>
        <w:t xml:space="preserve"> </w:t>
      </w:r>
    </w:p>
    <w:p w14:paraId="3E50880E" w14:textId="4FF2EEA2" w:rsidR="00DC0868" w:rsidRPr="00675DD3" w:rsidRDefault="00DC0868" w:rsidP="00DC0868">
      <w:pPr>
        <w:spacing w:line="480" w:lineRule="auto"/>
        <w:ind w:firstLine="720"/>
        <w:jc w:val="both"/>
        <w:rPr>
          <w:rFonts w:ascii="Times New Roman" w:hAnsi="Times New Roman" w:cs="Times New Roman"/>
          <w:sz w:val="24"/>
          <w:szCs w:val="24"/>
        </w:rPr>
      </w:pPr>
      <w:r w:rsidRPr="00675DD3">
        <w:rPr>
          <w:rFonts w:ascii="Times New Roman" w:hAnsi="Times New Roman" w:cs="Times New Roman"/>
          <w:sz w:val="24"/>
          <w:szCs w:val="24"/>
          <w:shd w:val="clear" w:color="auto" w:fill="FFFFFF"/>
        </w:rPr>
        <w:t xml:space="preserve">The observed disintegration of PSNPs after lysosomal activity as described in this study driven us to analyse the presence of styrene molecules in the cell-free supernatant collected from the PSNPs internalized cells. Herein, the coronated PSNPs without structural damage, partly damaged, disintegrated and enlarged  particles (Fig. S5) were separated from the withdrawn medium by centrifugation and the supernatant was subjected to the styrene molecules extraction according to the Colin and Chakrabarti, 1986. The extracted styrene molecules were analysed under gas chromatography along with the styrene standard </w:t>
      </w:r>
      <w:r w:rsidRPr="00675DD3">
        <w:rPr>
          <w:rFonts w:ascii="Times New Roman" w:hAnsi="Times New Roman" w:cs="Times New Roman"/>
          <w:sz w:val="24"/>
          <w:szCs w:val="24"/>
        </w:rPr>
        <w:t>(Sigma Aldrich, St. Louis, MO).</w:t>
      </w:r>
      <w:r w:rsidRPr="00675DD3">
        <w:rPr>
          <w:rFonts w:ascii="Times New Roman" w:hAnsi="Times New Roman" w:cs="Times New Roman"/>
          <w:sz w:val="24"/>
          <w:szCs w:val="24"/>
          <w:shd w:val="clear" w:color="auto" w:fill="FFFFFF"/>
        </w:rPr>
        <w:t xml:space="preserve"> It is noteworthy to mention that, the PSNPs incorporated in the culture medium was used as experimental control. However, further optimization and standardization studies are needed to validate and </w:t>
      </w:r>
      <w:r w:rsidRPr="00675DD3">
        <w:rPr>
          <w:rFonts w:ascii="Times New Roman" w:hAnsi="Times New Roman" w:cs="Times New Roman"/>
          <w:sz w:val="24"/>
          <w:szCs w:val="24"/>
        </w:rPr>
        <w:t>quantify the molecular release with other NPs as well as its effect on the cells at molecular levels.</w:t>
      </w:r>
    </w:p>
    <w:p w14:paraId="647503E9" w14:textId="6EFEB0EA" w:rsidR="00B31EBB" w:rsidRPr="00675DD3" w:rsidRDefault="00C62BBC" w:rsidP="00800662">
      <w:pPr>
        <w:spacing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t>Figure S</w:t>
      </w:r>
      <w:r w:rsidR="00EB700E" w:rsidRPr="00675DD3">
        <w:rPr>
          <w:rFonts w:ascii="Times New Roman" w:hAnsi="Times New Roman" w:cs="Times New Roman"/>
          <w:b/>
          <w:bCs/>
          <w:sz w:val="24"/>
          <w:szCs w:val="24"/>
        </w:rPr>
        <w:t>6</w:t>
      </w:r>
      <w:r w:rsidRPr="00675DD3">
        <w:rPr>
          <w:rFonts w:ascii="Times New Roman" w:hAnsi="Times New Roman" w:cs="Times New Roman"/>
          <w:b/>
          <w:bCs/>
          <w:sz w:val="24"/>
          <w:szCs w:val="24"/>
        </w:rPr>
        <w:t xml:space="preserve">. </w:t>
      </w:r>
      <w:r w:rsidR="001C6027" w:rsidRPr="00675DD3">
        <w:rPr>
          <w:rFonts w:ascii="Times New Roman" w:hAnsi="Times New Roman" w:cs="Times New Roman"/>
          <w:b/>
          <w:bCs/>
          <w:sz w:val="24"/>
          <w:szCs w:val="24"/>
        </w:rPr>
        <w:t xml:space="preserve">Gas chromatography analysis of </w:t>
      </w:r>
      <w:r w:rsidRPr="00675DD3">
        <w:rPr>
          <w:rFonts w:ascii="Times New Roman" w:hAnsi="Times New Roman" w:cs="Times New Roman"/>
          <w:b/>
          <w:bCs/>
          <w:sz w:val="24"/>
          <w:szCs w:val="24"/>
        </w:rPr>
        <w:t xml:space="preserve">styrene molecules </w:t>
      </w:r>
      <w:r w:rsidR="001C6027" w:rsidRPr="00675DD3">
        <w:rPr>
          <w:rFonts w:ascii="Times New Roman" w:hAnsi="Times New Roman" w:cs="Times New Roman"/>
          <w:b/>
          <w:bCs/>
          <w:sz w:val="24"/>
          <w:szCs w:val="24"/>
        </w:rPr>
        <w:t xml:space="preserve">release </w:t>
      </w:r>
      <w:r w:rsidRPr="00675DD3">
        <w:rPr>
          <w:rFonts w:ascii="Times New Roman" w:hAnsi="Times New Roman" w:cs="Times New Roman"/>
          <w:b/>
          <w:bCs/>
          <w:sz w:val="24"/>
          <w:szCs w:val="24"/>
        </w:rPr>
        <w:t xml:space="preserve">from </w:t>
      </w:r>
      <w:r w:rsidR="001C6027" w:rsidRPr="00675DD3">
        <w:rPr>
          <w:rFonts w:ascii="Times New Roman" w:hAnsi="Times New Roman" w:cs="Times New Roman"/>
          <w:b/>
          <w:bCs/>
          <w:sz w:val="24"/>
          <w:szCs w:val="24"/>
        </w:rPr>
        <w:t xml:space="preserve">the </w:t>
      </w:r>
      <w:r w:rsidR="00800662" w:rsidRPr="00675DD3">
        <w:rPr>
          <w:rFonts w:ascii="Times New Roman" w:hAnsi="Times New Roman" w:cs="Times New Roman"/>
          <w:b/>
          <w:bCs/>
          <w:sz w:val="24"/>
          <w:szCs w:val="24"/>
        </w:rPr>
        <w:t xml:space="preserve">macropinolysosomal activity in </w:t>
      </w:r>
      <w:r w:rsidR="001C6027" w:rsidRPr="00675DD3">
        <w:rPr>
          <w:rFonts w:ascii="Times New Roman" w:hAnsi="Times New Roman" w:cs="Times New Roman"/>
          <w:b/>
          <w:bCs/>
          <w:sz w:val="24"/>
          <w:szCs w:val="24"/>
        </w:rPr>
        <w:t xml:space="preserve">the </w:t>
      </w:r>
      <w:r w:rsidRPr="00675DD3">
        <w:rPr>
          <w:rFonts w:ascii="Times New Roman" w:hAnsi="Times New Roman" w:cs="Times New Roman"/>
          <w:b/>
          <w:bCs/>
          <w:sz w:val="24"/>
          <w:szCs w:val="24"/>
        </w:rPr>
        <w:t xml:space="preserve">PSNPs </w:t>
      </w:r>
      <w:r w:rsidR="0025203E" w:rsidRPr="00675DD3">
        <w:rPr>
          <w:rFonts w:ascii="Times New Roman" w:hAnsi="Times New Roman" w:cs="Times New Roman"/>
          <w:b/>
          <w:bCs/>
          <w:sz w:val="24"/>
          <w:szCs w:val="24"/>
        </w:rPr>
        <w:t xml:space="preserve">internalized </w:t>
      </w:r>
      <w:r w:rsidRPr="00675DD3">
        <w:rPr>
          <w:rFonts w:ascii="Times New Roman" w:hAnsi="Times New Roman" w:cs="Times New Roman"/>
          <w:b/>
          <w:bCs/>
          <w:sz w:val="24"/>
          <w:szCs w:val="24"/>
        </w:rPr>
        <w:t>cells</w:t>
      </w:r>
      <w:r w:rsidR="00800662" w:rsidRPr="00675DD3">
        <w:rPr>
          <w:rFonts w:ascii="Times New Roman" w:hAnsi="Times New Roman" w:cs="Times New Roman"/>
          <w:b/>
          <w:bCs/>
          <w:sz w:val="24"/>
          <w:szCs w:val="24"/>
        </w:rPr>
        <w:t xml:space="preserve">. </w:t>
      </w:r>
      <w:r w:rsidR="00B101DA" w:rsidRPr="00675DD3">
        <w:rPr>
          <w:rFonts w:ascii="Times New Roman" w:hAnsi="Times New Roman" w:cs="Times New Roman"/>
          <w:sz w:val="24"/>
          <w:szCs w:val="24"/>
        </w:rPr>
        <w:t>Ten</w:t>
      </w:r>
      <w:r w:rsidR="001C6027" w:rsidRPr="00675DD3">
        <w:rPr>
          <w:rFonts w:ascii="Times New Roman" w:hAnsi="Times New Roman" w:cs="Times New Roman"/>
          <w:sz w:val="24"/>
          <w:szCs w:val="24"/>
        </w:rPr>
        <w:t xml:space="preserve"> ng of s</w:t>
      </w:r>
      <w:r w:rsidR="00800662" w:rsidRPr="00675DD3">
        <w:rPr>
          <w:rFonts w:ascii="Times New Roman" w:hAnsi="Times New Roman" w:cs="Times New Roman"/>
          <w:sz w:val="24"/>
          <w:szCs w:val="24"/>
        </w:rPr>
        <w:t xml:space="preserve">tyrene </w:t>
      </w:r>
      <w:r w:rsidR="001C6027" w:rsidRPr="00675DD3">
        <w:rPr>
          <w:rFonts w:ascii="Times New Roman" w:hAnsi="Times New Roman" w:cs="Times New Roman"/>
          <w:sz w:val="24"/>
          <w:szCs w:val="24"/>
        </w:rPr>
        <w:t xml:space="preserve">molecule (Sigma Aldrich, St. Louis, MO) was used as </w:t>
      </w:r>
      <w:r w:rsidR="00800662" w:rsidRPr="00675DD3">
        <w:rPr>
          <w:rFonts w:ascii="Times New Roman" w:hAnsi="Times New Roman" w:cs="Times New Roman"/>
          <w:sz w:val="24"/>
          <w:szCs w:val="24"/>
        </w:rPr>
        <w:t>standard.</w:t>
      </w:r>
    </w:p>
    <w:p w14:paraId="455FDD19" w14:textId="1D70BCD0" w:rsidR="00C62BBC" w:rsidRPr="00675DD3" w:rsidRDefault="00B31EBB" w:rsidP="00B31EBB">
      <w:pPr>
        <w:jc w:val="center"/>
        <w:rPr>
          <w:rFonts w:ascii="Times New Roman" w:hAnsi="Times New Roman" w:cs="Times New Roman"/>
          <w:b/>
          <w:bCs/>
          <w:sz w:val="24"/>
          <w:szCs w:val="24"/>
        </w:rPr>
      </w:pPr>
      <w:r w:rsidRPr="00675DD3">
        <w:rPr>
          <w:noProof/>
        </w:rPr>
        <w:drawing>
          <wp:inline distT="0" distB="0" distL="0" distR="0" wp14:anchorId="75680916" wp14:editId="17D604B6">
            <wp:extent cx="3804285" cy="2677795"/>
            <wp:effectExtent l="0" t="0" r="5715"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04285" cy="2677795"/>
                    </a:xfrm>
                    <a:prstGeom prst="rect">
                      <a:avLst/>
                    </a:prstGeom>
                    <a:noFill/>
                    <a:ln>
                      <a:noFill/>
                    </a:ln>
                  </pic:spPr>
                </pic:pic>
              </a:graphicData>
            </a:graphic>
          </wp:inline>
        </w:drawing>
      </w:r>
      <w:r w:rsidR="00C62BBC" w:rsidRPr="00675DD3">
        <w:rPr>
          <w:rFonts w:ascii="Times New Roman" w:hAnsi="Times New Roman" w:cs="Times New Roman"/>
          <w:b/>
          <w:bCs/>
          <w:sz w:val="24"/>
          <w:szCs w:val="24"/>
        </w:rPr>
        <w:br w:type="page"/>
      </w:r>
    </w:p>
    <w:p w14:paraId="2F1770F3" w14:textId="13DB7EFB" w:rsidR="00000C15" w:rsidRPr="00675DD3" w:rsidRDefault="005B060D" w:rsidP="00000C15">
      <w:pPr>
        <w:spacing w:after="0" w:line="480" w:lineRule="auto"/>
        <w:jc w:val="both"/>
        <w:rPr>
          <w:rFonts w:ascii="Times New Roman" w:hAnsi="Times New Roman" w:cs="Times New Roman"/>
          <w:b/>
          <w:bCs/>
          <w:sz w:val="24"/>
          <w:szCs w:val="24"/>
        </w:rPr>
      </w:pPr>
      <w:r w:rsidRPr="00675DD3">
        <w:rPr>
          <w:rFonts w:ascii="Times New Roman" w:hAnsi="Times New Roman" w:cs="Times New Roman"/>
          <w:b/>
          <w:bCs/>
          <w:sz w:val="24"/>
          <w:szCs w:val="24"/>
        </w:rPr>
        <w:lastRenderedPageBreak/>
        <w:t>Figure</w:t>
      </w:r>
      <w:r w:rsidR="00000C15" w:rsidRPr="00675DD3">
        <w:rPr>
          <w:rFonts w:ascii="Times New Roman" w:hAnsi="Times New Roman" w:cs="Times New Roman"/>
          <w:b/>
          <w:bCs/>
          <w:sz w:val="24"/>
          <w:szCs w:val="24"/>
        </w:rPr>
        <w:t xml:space="preserve"> </w:t>
      </w:r>
      <w:r w:rsidRPr="00675DD3">
        <w:rPr>
          <w:rFonts w:ascii="Times New Roman" w:hAnsi="Times New Roman" w:cs="Times New Roman"/>
          <w:b/>
          <w:bCs/>
          <w:sz w:val="24"/>
          <w:szCs w:val="24"/>
        </w:rPr>
        <w:t>S</w:t>
      </w:r>
      <w:r w:rsidR="00EB700E" w:rsidRPr="00675DD3">
        <w:rPr>
          <w:rFonts w:ascii="Times New Roman" w:hAnsi="Times New Roman" w:cs="Times New Roman"/>
          <w:b/>
          <w:bCs/>
          <w:sz w:val="24"/>
          <w:szCs w:val="24"/>
        </w:rPr>
        <w:t>7</w:t>
      </w:r>
      <w:r w:rsidRPr="00675DD3">
        <w:rPr>
          <w:rFonts w:ascii="Times New Roman" w:hAnsi="Times New Roman" w:cs="Times New Roman"/>
          <w:b/>
          <w:bCs/>
          <w:sz w:val="24"/>
          <w:szCs w:val="24"/>
        </w:rPr>
        <w:t xml:space="preserve">. </w:t>
      </w:r>
      <w:r w:rsidR="00000C15" w:rsidRPr="00675DD3">
        <w:rPr>
          <w:rFonts w:ascii="Times New Roman" w:hAnsi="Times New Roman" w:cs="Times New Roman"/>
          <w:b/>
          <w:bCs/>
          <w:sz w:val="24"/>
          <w:szCs w:val="24"/>
        </w:rPr>
        <w:t>NPs</w:t>
      </w:r>
      <w:r w:rsidRPr="00675DD3">
        <w:rPr>
          <w:rFonts w:ascii="Times New Roman" w:hAnsi="Times New Roman" w:cs="Times New Roman"/>
          <w:b/>
          <w:bCs/>
          <w:sz w:val="24"/>
          <w:szCs w:val="24"/>
        </w:rPr>
        <w:t xml:space="preserve"> mediated induction of</w:t>
      </w:r>
      <w:r w:rsidR="00000C15" w:rsidRPr="00675DD3">
        <w:rPr>
          <w:rFonts w:ascii="Times New Roman" w:hAnsi="Times New Roman" w:cs="Times New Roman"/>
          <w:b/>
          <w:bCs/>
          <w:sz w:val="24"/>
          <w:szCs w:val="24"/>
        </w:rPr>
        <w:t xml:space="preserve"> cellular senescence in the HaCaT cells.</w:t>
      </w:r>
      <w:r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4B5503" w:rsidRPr="00675DD3">
        <w:rPr>
          <w:rFonts w:ascii="Times New Roman" w:hAnsi="Times New Roman" w:cs="Times New Roman"/>
          <w:sz w:val="24"/>
          <w:szCs w:val="24"/>
        </w:rPr>
        <w:t>a-c</w:t>
      </w:r>
      <w:r w:rsidRPr="00675DD3">
        <w:rPr>
          <w:rFonts w:ascii="Times New Roman" w:hAnsi="Times New Roman" w:cs="Times New Roman"/>
          <w:sz w:val="24"/>
          <w:szCs w:val="24"/>
        </w:rPr>
        <w:t>)</w:t>
      </w:r>
      <w:r w:rsidR="00000C15" w:rsidRPr="00675DD3">
        <w:rPr>
          <w:rFonts w:ascii="Times New Roman" w:hAnsi="Times New Roman" w:cs="Times New Roman"/>
          <w:b/>
          <w:bCs/>
          <w:sz w:val="24"/>
          <w:szCs w:val="24"/>
        </w:rPr>
        <w:t xml:space="preserve"> </w:t>
      </w:r>
      <w:r w:rsidR="004B5503" w:rsidRPr="00675DD3">
        <w:rPr>
          <w:rFonts w:ascii="Times New Roman" w:hAnsi="Times New Roman" w:cs="Times New Roman"/>
          <w:sz w:val="24"/>
          <w:szCs w:val="24"/>
        </w:rPr>
        <w:t>10, 100 &amp; 500 µg/mL of PENPs</w:t>
      </w:r>
      <w:r w:rsidR="00000C15"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000C15" w:rsidRPr="00675DD3">
        <w:rPr>
          <w:rFonts w:ascii="Times New Roman" w:hAnsi="Times New Roman" w:cs="Times New Roman"/>
          <w:sz w:val="24"/>
          <w:szCs w:val="24"/>
        </w:rPr>
        <w:t>d-f</w:t>
      </w:r>
      <w:r w:rsidR="002F11BF" w:rsidRPr="00675DD3">
        <w:rPr>
          <w:rFonts w:ascii="Times New Roman" w:hAnsi="Times New Roman" w:cs="Times New Roman"/>
          <w:sz w:val="24"/>
          <w:szCs w:val="24"/>
        </w:rPr>
        <w:t>)</w:t>
      </w:r>
      <w:r w:rsidR="00000C15" w:rsidRPr="00675DD3">
        <w:rPr>
          <w:rFonts w:ascii="Times New Roman" w:hAnsi="Times New Roman" w:cs="Times New Roman"/>
          <w:sz w:val="24"/>
          <w:szCs w:val="24"/>
        </w:rPr>
        <w:t xml:space="preserve"> </w:t>
      </w:r>
      <w:r w:rsidRPr="00675DD3">
        <w:rPr>
          <w:rFonts w:ascii="Times New Roman" w:hAnsi="Times New Roman" w:cs="Times New Roman"/>
          <w:sz w:val="24"/>
          <w:szCs w:val="24"/>
        </w:rPr>
        <w:t>10, 100 &amp; 500 µg/mL</w:t>
      </w:r>
      <w:r w:rsidR="004B5503" w:rsidRPr="00675DD3">
        <w:rPr>
          <w:rFonts w:ascii="Times New Roman" w:hAnsi="Times New Roman" w:cs="Times New Roman"/>
          <w:sz w:val="24"/>
          <w:szCs w:val="24"/>
        </w:rPr>
        <w:t xml:space="preserve"> of PSNPs</w:t>
      </w:r>
      <w:r w:rsidR="00000C15" w:rsidRPr="00675DD3">
        <w:rPr>
          <w:rFonts w:ascii="Times New Roman" w:hAnsi="Times New Roman" w:cs="Times New Roman"/>
          <w:sz w:val="24"/>
          <w:szCs w:val="24"/>
        </w:rPr>
        <w:t xml:space="preserve">, </w:t>
      </w:r>
      <w:r w:rsidR="00CA2459" w:rsidRPr="00675DD3">
        <w:rPr>
          <w:rFonts w:ascii="Times New Roman" w:hAnsi="Times New Roman" w:cs="Times New Roman"/>
          <w:sz w:val="24"/>
          <w:szCs w:val="24"/>
        </w:rPr>
        <w:t>(</w:t>
      </w:r>
      <w:r w:rsidR="00000C15" w:rsidRPr="00675DD3">
        <w:rPr>
          <w:rFonts w:ascii="Times New Roman" w:hAnsi="Times New Roman" w:cs="Times New Roman"/>
          <w:sz w:val="24"/>
          <w:szCs w:val="24"/>
        </w:rPr>
        <w:t>g-i</w:t>
      </w:r>
      <w:r w:rsidR="002F11BF" w:rsidRPr="00675DD3">
        <w:rPr>
          <w:rFonts w:ascii="Times New Roman" w:hAnsi="Times New Roman" w:cs="Times New Roman"/>
          <w:sz w:val="24"/>
          <w:szCs w:val="24"/>
        </w:rPr>
        <w:t>)</w:t>
      </w:r>
      <w:r w:rsidR="00000C15" w:rsidRPr="00675DD3">
        <w:rPr>
          <w:rFonts w:ascii="Times New Roman" w:hAnsi="Times New Roman" w:cs="Times New Roman"/>
          <w:sz w:val="24"/>
          <w:szCs w:val="24"/>
        </w:rPr>
        <w:t xml:space="preserve"> </w:t>
      </w:r>
      <w:r w:rsidRPr="00675DD3">
        <w:rPr>
          <w:rFonts w:ascii="Times New Roman" w:hAnsi="Times New Roman" w:cs="Times New Roman"/>
          <w:sz w:val="24"/>
          <w:szCs w:val="24"/>
        </w:rPr>
        <w:t xml:space="preserve">10, </w:t>
      </w:r>
      <w:r w:rsidR="004B5503" w:rsidRPr="00675DD3">
        <w:rPr>
          <w:rFonts w:ascii="Times New Roman" w:hAnsi="Times New Roman" w:cs="Times New Roman"/>
          <w:sz w:val="24"/>
          <w:szCs w:val="24"/>
        </w:rPr>
        <w:t>5</w:t>
      </w:r>
      <w:r w:rsidRPr="00675DD3">
        <w:rPr>
          <w:rFonts w:ascii="Times New Roman" w:hAnsi="Times New Roman" w:cs="Times New Roman"/>
          <w:sz w:val="24"/>
          <w:szCs w:val="24"/>
        </w:rPr>
        <w:t xml:space="preserve">0 &amp; </w:t>
      </w:r>
      <w:r w:rsidR="004B5503" w:rsidRPr="00675DD3">
        <w:rPr>
          <w:rFonts w:ascii="Times New Roman" w:hAnsi="Times New Roman" w:cs="Times New Roman"/>
          <w:sz w:val="24"/>
          <w:szCs w:val="24"/>
        </w:rPr>
        <w:t>1</w:t>
      </w:r>
      <w:r w:rsidRPr="00675DD3">
        <w:rPr>
          <w:rFonts w:ascii="Times New Roman" w:hAnsi="Times New Roman" w:cs="Times New Roman"/>
          <w:sz w:val="24"/>
          <w:szCs w:val="24"/>
        </w:rPr>
        <w:t>00 µg/mL</w:t>
      </w:r>
      <w:r w:rsidR="004B5503" w:rsidRPr="00675DD3">
        <w:rPr>
          <w:rFonts w:ascii="Times New Roman" w:hAnsi="Times New Roman" w:cs="Times New Roman"/>
          <w:sz w:val="24"/>
          <w:szCs w:val="24"/>
        </w:rPr>
        <w:t xml:space="preserve"> of NPs-1</w:t>
      </w:r>
      <w:r w:rsidR="00000C15" w:rsidRPr="00675DD3">
        <w:rPr>
          <w:rFonts w:ascii="Times New Roman" w:hAnsi="Times New Roman" w:cs="Times New Roman"/>
          <w:sz w:val="24"/>
          <w:szCs w:val="24"/>
        </w:rPr>
        <w:t>,</w:t>
      </w:r>
      <w:r w:rsidR="00CA2459" w:rsidRPr="00675DD3">
        <w:rPr>
          <w:rFonts w:ascii="Times New Roman" w:hAnsi="Times New Roman" w:cs="Times New Roman"/>
          <w:sz w:val="24"/>
          <w:szCs w:val="24"/>
        </w:rPr>
        <w:t xml:space="preserve"> (</w:t>
      </w:r>
      <w:r w:rsidR="00000C15" w:rsidRPr="00675DD3">
        <w:rPr>
          <w:rFonts w:ascii="Times New Roman" w:hAnsi="Times New Roman" w:cs="Times New Roman"/>
          <w:sz w:val="24"/>
          <w:szCs w:val="24"/>
        </w:rPr>
        <w:t xml:space="preserve"> </w:t>
      </w:r>
      <w:r w:rsidR="002F11BF" w:rsidRPr="00675DD3">
        <w:rPr>
          <w:rFonts w:ascii="Times New Roman" w:hAnsi="Times New Roman" w:cs="Times New Roman"/>
          <w:sz w:val="24"/>
          <w:szCs w:val="24"/>
        </w:rPr>
        <w:t>j-l)</w:t>
      </w:r>
      <w:r w:rsidR="00000C15" w:rsidRPr="00675DD3">
        <w:rPr>
          <w:rFonts w:ascii="Times New Roman" w:hAnsi="Times New Roman" w:cs="Times New Roman"/>
          <w:sz w:val="24"/>
          <w:szCs w:val="24"/>
        </w:rPr>
        <w:t xml:space="preserve"> </w:t>
      </w:r>
      <w:r w:rsidR="001F1B1C" w:rsidRPr="00675DD3">
        <w:rPr>
          <w:rFonts w:ascii="Times New Roman" w:hAnsi="Times New Roman" w:cs="Times New Roman"/>
          <w:sz w:val="24"/>
          <w:szCs w:val="24"/>
        </w:rPr>
        <w:t>1</w:t>
      </w:r>
      <w:r w:rsidR="00F15762" w:rsidRPr="00675DD3">
        <w:rPr>
          <w:rFonts w:ascii="Times New Roman" w:hAnsi="Times New Roman" w:cs="Times New Roman"/>
          <w:sz w:val="24"/>
          <w:szCs w:val="24"/>
        </w:rPr>
        <w:t>0</w:t>
      </w:r>
      <w:r w:rsidR="001F1B1C" w:rsidRPr="00675DD3">
        <w:rPr>
          <w:rFonts w:ascii="Times New Roman" w:hAnsi="Times New Roman" w:cs="Times New Roman"/>
          <w:sz w:val="24"/>
          <w:szCs w:val="24"/>
        </w:rPr>
        <w:t xml:space="preserve">, 50 &amp; 100 µg/mL </w:t>
      </w:r>
      <w:r w:rsidR="004B5503" w:rsidRPr="00675DD3">
        <w:rPr>
          <w:rFonts w:ascii="Times New Roman" w:hAnsi="Times New Roman" w:cs="Times New Roman"/>
          <w:sz w:val="24"/>
          <w:szCs w:val="24"/>
        </w:rPr>
        <w:t xml:space="preserve">of NPs-2, </w:t>
      </w:r>
      <w:r w:rsidR="00CA2459" w:rsidRPr="00675DD3">
        <w:rPr>
          <w:rFonts w:ascii="Times New Roman" w:hAnsi="Times New Roman" w:cs="Times New Roman"/>
          <w:sz w:val="24"/>
          <w:szCs w:val="24"/>
        </w:rPr>
        <w:t>(</w:t>
      </w:r>
      <w:r w:rsidR="00000C15" w:rsidRPr="00675DD3">
        <w:rPr>
          <w:rFonts w:ascii="Times New Roman" w:hAnsi="Times New Roman" w:cs="Times New Roman"/>
          <w:sz w:val="24"/>
          <w:szCs w:val="24"/>
        </w:rPr>
        <w:t>m</w:t>
      </w:r>
      <w:r w:rsidR="004B5503" w:rsidRPr="00675DD3">
        <w:rPr>
          <w:rFonts w:ascii="Times New Roman" w:hAnsi="Times New Roman" w:cs="Times New Roman"/>
          <w:sz w:val="24"/>
          <w:szCs w:val="24"/>
        </w:rPr>
        <w:t>) control and (n</w:t>
      </w:r>
      <w:r w:rsidR="00000C15" w:rsidRPr="00675DD3">
        <w:rPr>
          <w:rFonts w:ascii="Times New Roman" w:hAnsi="Times New Roman" w:cs="Times New Roman"/>
          <w:sz w:val="24"/>
          <w:szCs w:val="24"/>
        </w:rPr>
        <w:t>-o</w:t>
      </w:r>
      <w:r w:rsidR="002F11BF" w:rsidRPr="00675DD3">
        <w:rPr>
          <w:rFonts w:ascii="Times New Roman" w:hAnsi="Times New Roman" w:cs="Times New Roman"/>
          <w:sz w:val="24"/>
          <w:szCs w:val="24"/>
        </w:rPr>
        <w:t>)</w:t>
      </w:r>
      <w:r w:rsidR="00000C15" w:rsidRPr="00675DD3">
        <w:rPr>
          <w:rFonts w:ascii="Times New Roman" w:hAnsi="Times New Roman" w:cs="Times New Roman"/>
          <w:sz w:val="24"/>
          <w:szCs w:val="24"/>
        </w:rPr>
        <w:t xml:space="preserve"> </w:t>
      </w:r>
      <w:r w:rsidR="004B5503" w:rsidRPr="00675DD3">
        <w:rPr>
          <w:rFonts w:ascii="Times New Roman" w:hAnsi="Times New Roman" w:cs="Times New Roman"/>
          <w:sz w:val="24"/>
          <w:szCs w:val="24"/>
        </w:rPr>
        <w:t xml:space="preserve">10 &amp; 50 µM </w:t>
      </w:r>
      <w:r w:rsidR="001F1B1C" w:rsidRPr="00675DD3">
        <w:rPr>
          <w:rFonts w:ascii="Times New Roman" w:hAnsi="Times New Roman" w:cs="Times New Roman"/>
          <w:sz w:val="24"/>
          <w:szCs w:val="24"/>
        </w:rPr>
        <w:t>of</w:t>
      </w:r>
      <w:r w:rsidR="004B5503" w:rsidRPr="00675DD3">
        <w:rPr>
          <w:rFonts w:ascii="Times New Roman" w:hAnsi="Times New Roman" w:cs="Times New Roman"/>
          <w:sz w:val="24"/>
          <w:szCs w:val="24"/>
        </w:rPr>
        <w:t xml:space="preserve"> H</w:t>
      </w:r>
      <w:r w:rsidR="004B5503" w:rsidRPr="00675DD3">
        <w:rPr>
          <w:rFonts w:ascii="Times New Roman" w:hAnsi="Times New Roman" w:cs="Times New Roman"/>
          <w:sz w:val="24"/>
          <w:szCs w:val="24"/>
          <w:vertAlign w:val="subscript"/>
        </w:rPr>
        <w:t>2</w:t>
      </w:r>
      <w:r w:rsidR="004B5503" w:rsidRPr="00675DD3">
        <w:rPr>
          <w:rFonts w:ascii="Times New Roman" w:hAnsi="Times New Roman" w:cs="Times New Roman"/>
          <w:sz w:val="24"/>
          <w:szCs w:val="24"/>
        </w:rPr>
        <w:t>O</w:t>
      </w:r>
      <w:r w:rsidR="004B5503" w:rsidRPr="00675DD3">
        <w:rPr>
          <w:rFonts w:ascii="Times New Roman" w:hAnsi="Times New Roman" w:cs="Times New Roman"/>
          <w:sz w:val="24"/>
          <w:szCs w:val="24"/>
          <w:vertAlign w:val="subscript"/>
        </w:rPr>
        <w:t>2</w:t>
      </w:r>
      <w:r w:rsidR="00000C15" w:rsidRPr="00675DD3">
        <w:rPr>
          <w:rFonts w:ascii="Times New Roman" w:hAnsi="Times New Roman" w:cs="Times New Roman"/>
          <w:sz w:val="24"/>
          <w:szCs w:val="24"/>
        </w:rPr>
        <w:t xml:space="preserve">, respectively. </w:t>
      </w:r>
      <w:r w:rsidR="00E56A45" w:rsidRPr="00675DD3">
        <w:rPr>
          <w:rFonts w:ascii="Times New Roman" w:hAnsi="Times New Roman" w:cs="Times New Roman"/>
          <w:sz w:val="24"/>
          <w:szCs w:val="24"/>
        </w:rPr>
        <w:t xml:space="preserve">Scale bar </w:t>
      </w:r>
      <w:r w:rsidR="00A000E6" w:rsidRPr="00675DD3">
        <w:rPr>
          <w:rFonts w:ascii="Times New Roman" w:hAnsi="Times New Roman" w:cs="Times New Roman"/>
          <w:sz w:val="24"/>
          <w:szCs w:val="24"/>
        </w:rPr>
        <w:t xml:space="preserve">- </w:t>
      </w:r>
      <w:r w:rsidR="00E56A45" w:rsidRPr="00675DD3">
        <w:rPr>
          <w:rFonts w:ascii="Times New Roman" w:hAnsi="Times New Roman" w:cs="Times New Roman"/>
          <w:sz w:val="24"/>
          <w:szCs w:val="24"/>
        </w:rPr>
        <w:t>60 µm.</w:t>
      </w:r>
    </w:p>
    <w:p w14:paraId="3154D4B9" w14:textId="52B0EA60" w:rsidR="00BB59D0" w:rsidRPr="00675DD3" w:rsidRDefault="00C17F48" w:rsidP="00000C15">
      <w:pPr>
        <w:jc w:val="center"/>
      </w:pPr>
      <w:r w:rsidRPr="00675DD3">
        <w:rPr>
          <w:noProof/>
        </w:rPr>
        <w:drawing>
          <wp:inline distT="0" distB="0" distL="0" distR="0" wp14:anchorId="2B53FE61" wp14:editId="6A652B67">
            <wp:extent cx="5731510" cy="7328535"/>
            <wp:effectExtent l="0" t="0" r="254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7328535"/>
                    </a:xfrm>
                    <a:prstGeom prst="rect">
                      <a:avLst/>
                    </a:prstGeom>
                    <a:noFill/>
                    <a:ln>
                      <a:noFill/>
                    </a:ln>
                  </pic:spPr>
                </pic:pic>
              </a:graphicData>
            </a:graphic>
          </wp:inline>
        </w:drawing>
      </w:r>
    </w:p>
    <w:p w14:paraId="3384375E" w14:textId="77777777" w:rsidR="00DB5E5E" w:rsidRPr="00675DD3" w:rsidRDefault="00BB59D0" w:rsidP="00DB5E5E">
      <w:pPr>
        <w:rPr>
          <w:rFonts w:ascii="Times New Roman" w:hAnsi="Times New Roman" w:cs="Times New Roman"/>
          <w:b/>
          <w:bCs/>
          <w:sz w:val="24"/>
          <w:szCs w:val="24"/>
        </w:rPr>
      </w:pPr>
      <w:r w:rsidRPr="00675DD3">
        <w:br w:type="page"/>
      </w:r>
      <w:r w:rsidR="00DB5E5E" w:rsidRPr="00675DD3">
        <w:rPr>
          <w:rFonts w:ascii="Times New Roman" w:hAnsi="Times New Roman" w:cs="Times New Roman"/>
          <w:b/>
          <w:bCs/>
          <w:sz w:val="24"/>
          <w:szCs w:val="24"/>
        </w:rPr>
        <w:lastRenderedPageBreak/>
        <w:t>Table S3. The percentage of SA-β-gal-positive cells in PENPs, PSNPs, NPs-1, NPs-2 and H</w:t>
      </w:r>
      <w:r w:rsidR="00DB5E5E" w:rsidRPr="00675DD3">
        <w:rPr>
          <w:rFonts w:ascii="Times New Roman" w:hAnsi="Times New Roman" w:cs="Times New Roman"/>
          <w:b/>
          <w:bCs/>
          <w:sz w:val="24"/>
          <w:szCs w:val="24"/>
          <w:vertAlign w:val="subscript"/>
        </w:rPr>
        <w:t>2</w:t>
      </w:r>
      <w:r w:rsidR="00DB5E5E" w:rsidRPr="00675DD3">
        <w:rPr>
          <w:rFonts w:ascii="Times New Roman" w:hAnsi="Times New Roman" w:cs="Times New Roman"/>
          <w:b/>
          <w:bCs/>
          <w:sz w:val="24"/>
          <w:szCs w:val="24"/>
        </w:rPr>
        <w:t>O</w:t>
      </w:r>
      <w:r w:rsidR="00DB5E5E" w:rsidRPr="00675DD3">
        <w:rPr>
          <w:rFonts w:ascii="Times New Roman" w:hAnsi="Times New Roman" w:cs="Times New Roman"/>
          <w:b/>
          <w:bCs/>
          <w:sz w:val="24"/>
          <w:szCs w:val="24"/>
          <w:vertAlign w:val="subscript"/>
        </w:rPr>
        <w:t>2</w:t>
      </w:r>
      <w:r w:rsidR="00DB5E5E" w:rsidRPr="00675DD3">
        <w:rPr>
          <w:rFonts w:ascii="Times New Roman" w:hAnsi="Times New Roman" w:cs="Times New Roman"/>
          <w:b/>
          <w:bCs/>
          <w:sz w:val="24"/>
          <w:szCs w:val="24"/>
        </w:rPr>
        <w:t xml:space="preserve"> treated cells and untreated cells</w:t>
      </w:r>
    </w:p>
    <w:tbl>
      <w:tblPr>
        <w:tblStyle w:val="TableGrid"/>
        <w:tblW w:w="0" w:type="auto"/>
        <w:tblLook w:val="04A0" w:firstRow="1" w:lastRow="0" w:firstColumn="1" w:lastColumn="0" w:noHBand="0" w:noVBand="1"/>
      </w:tblPr>
      <w:tblGrid>
        <w:gridCol w:w="2310"/>
        <w:gridCol w:w="2310"/>
        <w:gridCol w:w="2311"/>
        <w:gridCol w:w="2311"/>
      </w:tblGrid>
      <w:tr w:rsidR="00DB5E5E" w:rsidRPr="00675DD3" w14:paraId="6E13DB4B" w14:textId="77777777" w:rsidTr="00A06FD4">
        <w:tc>
          <w:tcPr>
            <w:tcW w:w="2310" w:type="dxa"/>
            <w:vAlign w:val="center"/>
          </w:tcPr>
          <w:p w14:paraId="724CF2C7" w14:textId="77777777" w:rsidR="00DB5E5E" w:rsidRPr="00675DD3" w:rsidRDefault="00DB5E5E" w:rsidP="00A06FD4">
            <w:pPr>
              <w:jc w:val="center"/>
              <w:rPr>
                <w:rFonts w:ascii="Times New Roman" w:hAnsi="Times New Roman" w:cs="Times New Roman"/>
                <w:b/>
                <w:bCs/>
                <w:sz w:val="24"/>
                <w:szCs w:val="24"/>
              </w:rPr>
            </w:pPr>
          </w:p>
        </w:tc>
        <w:tc>
          <w:tcPr>
            <w:tcW w:w="6932" w:type="dxa"/>
            <w:gridSpan w:val="3"/>
            <w:vAlign w:val="center"/>
          </w:tcPr>
          <w:p w14:paraId="0D0AB023"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Percentage of SA–β –gal–positive cells</w:t>
            </w:r>
          </w:p>
        </w:tc>
      </w:tr>
      <w:tr w:rsidR="00DB5E5E" w:rsidRPr="00675DD3" w14:paraId="1006ED62" w14:textId="77777777" w:rsidTr="00A06FD4">
        <w:tc>
          <w:tcPr>
            <w:tcW w:w="2310" w:type="dxa"/>
            <w:vAlign w:val="center"/>
          </w:tcPr>
          <w:p w14:paraId="0AD0CF60"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Concentration</w:t>
            </w:r>
          </w:p>
        </w:tc>
        <w:tc>
          <w:tcPr>
            <w:tcW w:w="2310" w:type="dxa"/>
            <w:vAlign w:val="center"/>
          </w:tcPr>
          <w:p w14:paraId="07B0448F"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 µg/mL</w:t>
            </w:r>
          </w:p>
        </w:tc>
        <w:tc>
          <w:tcPr>
            <w:tcW w:w="2311" w:type="dxa"/>
            <w:vAlign w:val="center"/>
          </w:tcPr>
          <w:p w14:paraId="1042DBA6"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100 µg/mL</w:t>
            </w:r>
          </w:p>
        </w:tc>
        <w:tc>
          <w:tcPr>
            <w:tcW w:w="2311" w:type="dxa"/>
            <w:vAlign w:val="center"/>
          </w:tcPr>
          <w:p w14:paraId="6FF11D88"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500 µg/mL</w:t>
            </w:r>
          </w:p>
        </w:tc>
      </w:tr>
      <w:tr w:rsidR="00DB5E5E" w:rsidRPr="00675DD3" w14:paraId="2D6A36BF" w14:textId="77777777" w:rsidTr="00A06FD4">
        <w:tc>
          <w:tcPr>
            <w:tcW w:w="2310" w:type="dxa"/>
            <w:vAlign w:val="center"/>
          </w:tcPr>
          <w:p w14:paraId="74CD8F8E"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PENPs</w:t>
            </w:r>
          </w:p>
        </w:tc>
        <w:tc>
          <w:tcPr>
            <w:tcW w:w="2310" w:type="dxa"/>
            <w:vAlign w:val="center"/>
          </w:tcPr>
          <w:p w14:paraId="0D093B51"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56.2 ±2.9%</w:t>
            </w:r>
          </w:p>
        </w:tc>
        <w:tc>
          <w:tcPr>
            <w:tcW w:w="2311" w:type="dxa"/>
            <w:vAlign w:val="center"/>
          </w:tcPr>
          <w:p w14:paraId="3635484D"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75.4 ± 0.3%</w:t>
            </w:r>
          </w:p>
        </w:tc>
        <w:tc>
          <w:tcPr>
            <w:tcW w:w="2311" w:type="dxa"/>
            <w:vAlign w:val="center"/>
          </w:tcPr>
          <w:p w14:paraId="35237C74"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78.5 ± 2.6%</w:t>
            </w:r>
          </w:p>
        </w:tc>
      </w:tr>
      <w:tr w:rsidR="00DB5E5E" w:rsidRPr="00675DD3" w14:paraId="115C8FA4" w14:textId="77777777" w:rsidTr="00A06FD4">
        <w:tc>
          <w:tcPr>
            <w:tcW w:w="2310" w:type="dxa"/>
            <w:vAlign w:val="center"/>
          </w:tcPr>
          <w:p w14:paraId="5EC31799"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PSNPs</w:t>
            </w:r>
          </w:p>
        </w:tc>
        <w:tc>
          <w:tcPr>
            <w:tcW w:w="2310" w:type="dxa"/>
            <w:vAlign w:val="center"/>
          </w:tcPr>
          <w:p w14:paraId="7D6D3D18"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50.5 ± 4.1%</w:t>
            </w:r>
          </w:p>
        </w:tc>
        <w:tc>
          <w:tcPr>
            <w:tcW w:w="2311" w:type="dxa"/>
            <w:vAlign w:val="center"/>
          </w:tcPr>
          <w:p w14:paraId="62CDACDD"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58.7 ± 2.0%</w:t>
            </w:r>
          </w:p>
        </w:tc>
        <w:tc>
          <w:tcPr>
            <w:tcW w:w="2311" w:type="dxa"/>
            <w:vAlign w:val="center"/>
          </w:tcPr>
          <w:p w14:paraId="076D90E7"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85.2 ± 5.5%</w:t>
            </w:r>
          </w:p>
        </w:tc>
      </w:tr>
      <w:tr w:rsidR="00DB5E5E" w:rsidRPr="00675DD3" w14:paraId="479D9AAF" w14:textId="77777777" w:rsidTr="00A06FD4">
        <w:tc>
          <w:tcPr>
            <w:tcW w:w="2310" w:type="dxa"/>
            <w:vAlign w:val="center"/>
          </w:tcPr>
          <w:p w14:paraId="26FF3004"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Concentration</w:t>
            </w:r>
          </w:p>
        </w:tc>
        <w:tc>
          <w:tcPr>
            <w:tcW w:w="2310" w:type="dxa"/>
            <w:vAlign w:val="center"/>
          </w:tcPr>
          <w:p w14:paraId="26E1CE17"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 µg/mL</w:t>
            </w:r>
          </w:p>
        </w:tc>
        <w:tc>
          <w:tcPr>
            <w:tcW w:w="2311" w:type="dxa"/>
            <w:vAlign w:val="center"/>
          </w:tcPr>
          <w:p w14:paraId="3FAC0A84"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50 µg/mL</w:t>
            </w:r>
          </w:p>
        </w:tc>
        <w:tc>
          <w:tcPr>
            <w:tcW w:w="2311" w:type="dxa"/>
            <w:vAlign w:val="center"/>
          </w:tcPr>
          <w:p w14:paraId="461C52B4"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100 µg/mL</w:t>
            </w:r>
          </w:p>
        </w:tc>
      </w:tr>
      <w:tr w:rsidR="00DB5E5E" w:rsidRPr="00675DD3" w14:paraId="2542F5CF" w14:textId="77777777" w:rsidTr="00A06FD4">
        <w:tc>
          <w:tcPr>
            <w:tcW w:w="2310" w:type="dxa"/>
            <w:vAlign w:val="center"/>
          </w:tcPr>
          <w:p w14:paraId="0443F682"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NPs-1</w:t>
            </w:r>
          </w:p>
        </w:tc>
        <w:tc>
          <w:tcPr>
            <w:tcW w:w="2310" w:type="dxa"/>
            <w:vAlign w:val="center"/>
          </w:tcPr>
          <w:p w14:paraId="3E547EEA"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29.2 ±1.8%</w:t>
            </w:r>
          </w:p>
        </w:tc>
        <w:tc>
          <w:tcPr>
            <w:tcW w:w="2311" w:type="dxa"/>
            <w:vAlign w:val="center"/>
          </w:tcPr>
          <w:p w14:paraId="4A95BEDC"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57.1 ± 1.3%</w:t>
            </w:r>
          </w:p>
        </w:tc>
        <w:tc>
          <w:tcPr>
            <w:tcW w:w="2311" w:type="dxa"/>
            <w:vAlign w:val="center"/>
          </w:tcPr>
          <w:p w14:paraId="6DC7CE51"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68.8 ± 6.5%</w:t>
            </w:r>
          </w:p>
        </w:tc>
      </w:tr>
      <w:tr w:rsidR="00DB5E5E" w:rsidRPr="00675DD3" w14:paraId="2BC0D6B3" w14:textId="77777777" w:rsidTr="00A06FD4">
        <w:tc>
          <w:tcPr>
            <w:tcW w:w="2310" w:type="dxa"/>
            <w:vAlign w:val="center"/>
          </w:tcPr>
          <w:p w14:paraId="14DCCDC2"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NPs-2</w:t>
            </w:r>
          </w:p>
        </w:tc>
        <w:tc>
          <w:tcPr>
            <w:tcW w:w="2310" w:type="dxa"/>
            <w:vAlign w:val="center"/>
          </w:tcPr>
          <w:p w14:paraId="75CE50DB"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51.7 ± 4.3%</w:t>
            </w:r>
          </w:p>
        </w:tc>
        <w:tc>
          <w:tcPr>
            <w:tcW w:w="2311" w:type="dxa"/>
            <w:vAlign w:val="center"/>
          </w:tcPr>
          <w:p w14:paraId="0700E968"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73.4 ± 2.8%</w:t>
            </w:r>
          </w:p>
        </w:tc>
        <w:tc>
          <w:tcPr>
            <w:tcW w:w="2311" w:type="dxa"/>
            <w:vAlign w:val="center"/>
          </w:tcPr>
          <w:p w14:paraId="4906FA65"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87.6 ± 0.1%</w:t>
            </w:r>
          </w:p>
        </w:tc>
      </w:tr>
      <w:tr w:rsidR="00DB5E5E" w:rsidRPr="00675DD3" w14:paraId="328185B7" w14:textId="77777777" w:rsidTr="00A06FD4">
        <w:tc>
          <w:tcPr>
            <w:tcW w:w="2310" w:type="dxa"/>
            <w:vAlign w:val="center"/>
          </w:tcPr>
          <w:p w14:paraId="1FF95AFC"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Concentration</w:t>
            </w:r>
          </w:p>
        </w:tc>
        <w:tc>
          <w:tcPr>
            <w:tcW w:w="2310" w:type="dxa"/>
            <w:vAlign w:val="center"/>
          </w:tcPr>
          <w:p w14:paraId="3C2433BD"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 µM</w:t>
            </w:r>
          </w:p>
        </w:tc>
        <w:tc>
          <w:tcPr>
            <w:tcW w:w="2311" w:type="dxa"/>
            <w:vAlign w:val="center"/>
          </w:tcPr>
          <w:p w14:paraId="53E1AA5B"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50 µM</w:t>
            </w:r>
          </w:p>
        </w:tc>
        <w:tc>
          <w:tcPr>
            <w:tcW w:w="2311" w:type="dxa"/>
            <w:vAlign w:val="center"/>
          </w:tcPr>
          <w:p w14:paraId="135156F4"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100 µM</w:t>
            </w:r>
          </w:p>
        </w:tc>
      </w:tr>
      <w:tr w:rsidR="00DB5E5E" w:rsidRPr="00675DD3" w14:paraId="5C5FFE49" w14:textId="77777777" w:rsidTr="00A06FD4">
        <w:tc>
          <w:tcPr>
            <w:tcW w:w="2310" w:type="dxa"/>
            <w:vAlign w:val="center"/>
          </w:tcPr>
          <w:p w14:paraId="2DF3845D"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H</w:t>
            </w:r>
            <w:r w:rsidRPr="00675DD3">
              <w:rPr>
                <w:rFonts w:ascii="Times New Roman" w:hAnsi="Times New Roman" w:cs="Times New Roman"/>
                <w:b/>
                <w:bCs/>
                <w:sz w:val="24"/>
                <w:szCs w:val="24"/>
                <w:vertAlign w:val="subscript"/>
              </w:rPr>
              <w:t>2</w:t>
            </w:r>
            <w:r w:rsidRPr="00675DD3">
              <w:rPr>
                <w:rFonts w:ascii="Times New Roman" w:hAnsi="Times New Roman" w:cs="Times New Roman"/>
                <w:b/>
                <w:bCs/>
                <w:sz w:val="24"/>
                <w:szCs w:val="24"/>
              </w:rPr>
              <w:t>O</w:t>
            </w:r>
            <w:r w:rsidRPr="00675DD3">
              <w:rPr>
                <w:rFonts w:ascii="Times New Roman" w:hAnsi="Times New Roman" w:cs="Times New Roman"/>
                <w:b/>
                <w:bCs/>
                <w:sz w:val="24"/>
                <w:szCs w:val="24"/>
                <w:vertAlign w:val="subscript"/>
              </w:rPr>
              <w:t>2</w:t>
            </w:r>
          </w:p>
        </w:tc>
        <w:tc>
          <w:tcPr>
            <w:tcW w:w="2310" w:type="dxa"/>
            <w:vAlign w:val="center"/>
          </w:tcPr>
          <w:p w14:paraId="7229B72D"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71.8 ± 3.2%</w:t>
            </w:r>
          </w:p>
        </w:tc>
        <w:tc>
          <w:tcPr>
            <w:tcW w:w="2311" w:type="dxa"/>
            <w:vAlign w:val="center"/>
          </w:tcPr>
          <w:p w14:paraId="45653FEB"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85.4 ± 2.0%</w:t>
            </w:r>
          </w:p>
        </w:tc>
        <w:tc>
          <w:tcPr>
            <w:tcW w:w="2311" w:type="dxa"/>
            <w:vAlign w:val="center"/>
          </w:tcPr>
          <w:p w14:paraId="5851FCE7"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96.0 ± 2.4 %</w:t>
            </w:r>
          </w:p>
        </w:tc>
      </w:tr>
      <w:tr w:rsidR="00DB5E5E" w:rsidRPr="00675DD3" w14:paraId="671FFF96" w14:textId="77777777" w:rsidTr="00A06FD4">
        <w:tc>
          <w:tcPr>
            <w:tcW w:w="2310" w:type="dxa"/>
            <w:vAlign w:val="center"/>
          </w:tcPr>
          <w:p w14:paraId="69AB2496"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b/>
                <w:bCs/>
                <w:sz w:val="24"/>
                <w:szCs w:val="24"/>
              </w:rPr>
              <w:t>Control</w:t>
            </w:r>
          </w:p>
        </w:tc>
        <w:tc>
          <w:tcPr>
            <w:tcW w:w="6932" w:type="dxa"/>
            <w:gridSpan w:val="3"/>
            <w:vAlign w:val="center"/>
          </w:tcPr>
          <w:p w14:paraId="65A7882C" w14:textId="77777777" w:rsidR="00DB5E5E" w:rsidRPr="00675DD3" w:rsidRDefault="00DB5E5E" w:rsidP="00A06FD4">
            <w:pPr>
              <w:jc w:val="center"/>
              <w:rPr>
                <w:rFonts w:ascii="Times New Roman" w:hAnsi="Times New Roman" w:cs="Times New Roman"/>
                <w:b/>
                <w:bCs/>
                <w:sz w:val="24"/>
                <w:szCs w:val="24"/>
              </w:rPr>
            </w:pPr>
            <w:r w:rsidRPr="00675DD3">
              <w:rPr>
                <w:rFonts w:ascii="Times New Roman" w:hAnsi="Times New Roman" w:cs="Times New Roman"/>
                <w:sz w:val="24"/>
                <w:szCs w:val="24"/>
              </w:rPr>
              <w:t>13.5 ± 2.2 %</w:t>
            </w:r>
          </w:p>
        </w:tc>
      </w:tr>
    </w:tbl>
    <w:p w14:paraId="519D0425" w14:textId="77777777" w:rsidR="00DB5E5E" w:rsidRPr="00675DD3" w:rsidRDefault="00DB5E5E" w:rsidP="00DB5E5E">
      <w:pPr>
        <w:rPr>
          <w:rFonts w:ascii="Times New Roman" w:hAnsi="Times New Roman" w:cs="Times New Roman"/>
          <w:b/>
          <w:bCs/>
          <w:sz w:val="24"/>
          <w:szCs w:val="24"/>
        </w:rPr>
      </w:pPr>
    </w:p>
    <w:p w14:paraId="0FB4D370" w14:textId="77777777" w:rsidR="00DB5E5E" w:rsidRPr="00675DD3" w:rsidRDefault="00DB5E5E" w:rsidP="00DB5E5E">
      <w:pPr>
        <w:rPr>
          <w:rFonts w:ascii="Times New Roman" w:hAnsi="Times New Roman" w:cs="Times New Roman"/>
          <w:b/>
          <w:bCs/>
          <w:sz w:val="24"/>
          <w:szCs w:val="24"/>
        </w:rPr>
      </w:pPr>
      <w:r w:rsidRPr="00675DD3">
        <w:rPr>
          <w:rFonts w:ascii="Times New Roman" w:hAnsi="Times New Roman" w:cs="Times New Roman"/>
          <w:b/>
          <w:bCs/>
          <w:sz w:val="24"/>
          <w:szCs w:val="24"/>
        </w:rPr>
        <w:br w:type="page"/>
      </w:r>
    </w:p>
    <w:p w14:paraId="7B14F2BC" w14:textId="27203AEB" w:rsidR="00BB59D0" w:rsidRPr="00675DD3" w:rsidRDefault="00BB59D0" w:rsidP="00BB59D0">
      <w:pPr>
        <w:rPr>
          <w:rFonts w:ascii="Times New Roman" w:hAnsi="Times New Roman" w:cs="Times New Roman"/>
          <w:b/>
          <w:bCs/>
          <w:sz w:val="24"/>
          <w:szCs w:val="24"/>
          <w:shd w:val="clear" w:color="auto" w:fill="FFFFFF"/>
        </w:rPr>
      </w:pPr>
      <w:r w:rsidRPr="00675DD3">
        <w:rPr>
          <w:rFonts w:ascii="Times New Roman" w:hAnsi="Times New Roman" w:cs="Times New Roman"/>
          <w:b/>
          <w:bCs/>
          <w:sz w:val="24"/>
          <w:szCs w:val="24"/>
          <w:shd w:val="clear" w:color="auto" w:fill="FFFFFF"/>
        </w:rPr>
        <w:lastRenderedPageBreak/>
        <w:t>Fig</w:t>
      </w:r>
      <w:r w:rsidR="00710A37" w:rsidRPr="00675DD3">
        <w:rPr>
          <w:rFonts w:ascii="Times New Roman" w:hAnsi="Times New Roman" w:cs="Times New Roman"/>
          <w:b/>
          <w:bCs/>
          <w:sz w:val="24"/>
          <w:szCs w:val="24"/>
          <w:shd w:val="clear" w:color="auto" w:fill="FFFFFF"/>
        </w:rPr>
        <w:t>ure</w:t>
      </w:r>
      <w:r w:rsidRPr="00675DD3">
        <w:rPr>
          <w:rFonts w:ascii="Times New Roman" w:hAnsi="Times New Roman" w:cs="Times New Roman"/>
          <w:b/>
          <w:bCs/>
          <w:sz w:val="24"/>
          <w:szCs w:val="24"/>
          <w:shd w:val="clear" w:color="auto" w:fill="FFFFFF"/>
        </w:rPr>
        <w:t xml:space="preserve"> S</w:t>
      </w:r>
      <w:r w:rsidR="00EB700E" w:rsidRPr="00675DD3">
        <w:rPr>
          <w:rFonts w:ascii="Times New Roman" w:hAnsi="Times New Roman" w:cs="Times New Roman"/>
          <w:b/>
          <w:bCs/>
          <w:sz w:val="24"/>
          <w:szCs w:val="24"/>
          <w:shd w:val="clear" w:color="auto" w:fill="FFFFFF"/>
        </w:rPr>
        <w:t>8</w:t>
      </w:r>
      <w:r w:rsidRPr="00675DD3">
        <w:rPr>
          <w:rFonts w:ascii="Times New Roman" w:hAnsi="Times New Roman" w:cs="Times New Roman"/>
          <w:b/>
          <w:bCs/>
          <w:sz w:val="24"/>
          <w:szCs w:val="24"/>
          <w:shd w:val="clear" w:color="auto" w:fill="FFFFFF"/>
        </w:rPr>
        <w:t>. HR-TEM micrograph of just filtered hot water (negative control)</w:t>
      </w:r>
    </w:p>
    <w:p w14:paraId="6DB110E1" w14:textId="77777777" w:rsidR="00BB59D0" w:rsidRPr="00675DD3" w:rsidRDefault="00BB59D0" w:rsidP="00BB59D0">
      <w:pPr>
        <w:jc w:val="center"/>
        <w:rPr>
          <w:rFonts w:ascii="Times New Roman" w:hAnsi="Times New Roman" w:cs="Times New Roman"/>
          <w:b/>
          <w:bCs/>
          <w:sz w:val="24"/>
          <w:szCs w:val="24"/>
        </w:rPr>
      </w:pPr>
      <w:r w:rsidRPr="00675DD3">
        <w:rPr>
          <w:noProof/>
        </w:rPr>
        <w:drawing>
          <wp:inline distT="0" distB="0" distL="0" distR="0" wp14:anchorId="3CE167DF" wp14:editId="22DEA587">
            <wp:extent cx="3324120" cy="2772706"/>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9776" cy="2802447"/>
                    </a:xfrm>
                    <a:prstGeom prst="rect">
                      <a:avLst/>
                    </a:prstGeom>
                    <a:noFill/>
                    <a:ln>
                      <a:noFill/>
                    </a:ln>
                  </pic:spPr>
                </pic:pic>
              </a:graphicData>
            </a:graphic>
          </wp:inline>
        </w:drawing>
      </w:r>
    </w:p>
    <w:p w14:paraId="03D63675" w14:textId="110520B6" w:rsidR="00E34A11" w:rsidRPr="00675DD3" w:rsidRDefault="00E34A11" w:rsidP="00E34A11">
      <w:pPr>
        <w:spacing w:after="0" w:line="480" w:lineRule="auto"/>
        <w:jc w:val="both"/>
        <w:rPr>
          <w:rFonts w:ascii="Times New Roman" w:hAnsi="Times New Roman" w:cs="Times New Roman"/>
          <w:b/>
          <w:bCs/>
          <w:sz w:val="24"/>
          <w:szCs w:val="24"/>
          <w:shd w:val="clear" w:color="auto" w:fill="FFFFFF"/>
        </w:rPr>
      </w:pPr>
      <w:r w:rsidRPr="00675DD3">
        <w:rPr>
          <w:rFonts w:ascii="Times New Roman" w:hAnsi="Times New Roman" w:cs="Times New Roman"/>
          <w:b/>
          <w:bCs/>
          <w:sz w:val="24"/>
          <w:szCs w:val="24"/>
          <w:shd w:val="clear" w:color="auto" w:fill="FFFFFF"/>
        </w:rPr>
        <w:t>Figure S</w:t>
      </w:r>
      <w:r w:rsidR="00EB700E" w:rsidRPr="00675DD3">
        <w:rPr>
          <w:rFonts w:ascii="Times New Roman" w:hAnsi="Times New Roman" w:cs="Times New Roman"/>
          <w:b/>
          <w:bCs/>
          <w:sz w:val="24"/>
          <w:szCs w:val="24"/>
          <w:shd w:val="clear" w:color="auto" w:fill="FFFFFF"/>
        </w:rPr>
        <w:t>9</w:t>
      </w:r>
      <w:r w:rsidRPr="00675DD3">
        <w:rPr>
          <w:rFonts w:ascii="Times New Roman" w:hAnsi="Times New Roman" w:cs="Times New Roman"/>
          <w:b/>
          <w:bCs/>
          <w:sz w:val="24"/>
          <w:szCs w:val="24"/>
          <w:shd w:val="clear" w:color="auto" w:fill="FFFFFF"/>
        </w:rPr>
        <w:t>. FE-SEM micrograph of keratin-coated glass slides (negative control) with a) smooth surface and b) rough surface.</w:t>
      </w:r>
    </w:p>
    <w:p w14:paraId="4BF3DEA0" w14:textId="77777777" w:rsidR="00E34A11" w:rsidRPr="00675DD3" w:rsidRDefault="00E34A11" w:rsidP="00E34A11">
      <w:pPr>
        <w:jc w:val="both"/>
        <w:rPr>
          <w:rFonts w:ascii="Times New Roman" w:hAnsi="Times New Roman" w:cs="Times New Roman"/>
          <w:sz w:val="24"/>
          <w:szCs w:val="24"/>
          <w:shd w:val="clear" w:color="auto" w:fill="FFFFFF"/>
        </w:rPr>
      </w:pPr>
    </w:p>
    <w:p w14:paraId="28A7CCCF" w14:textId="77777777" w:rsidR="00DE60A2" w:rsidRDefault="00E34A11" w:rsidP="00DE60A2">
      <w:pPr>
        <w:spacing w:after="0" w:line="360" w:lineRule="auto"/>
        <w:jc w:val="center"/>
        <w:rPr>
          <w:rFonts w:ascii="Times New Roman" w:hAnsi="Times New Roman" w:cs="Times New Roman"/>
          <w:b/>
          <w:bCs/>
          <w:color w:val="0070C0"/>
          <w:sz w:val="24"/>
          <w:szCs w:val="24"/>
        </w:rPr>
      </w:pPr>
      <w:r w:rsidRPr="00675DD3">
        <w:rPr>
          <w:noProof/>
        </w:rPr>
        <w:drawing>
          <wp:inline distT="0" distB="0" distL="0" distR="0" wp14:anchorId="67AA1AE2" wp14:editId="7B873C76">
            <wp:extent cx="3001909" cy="4115638"/>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07514" cy="4123323"/>
                    </a:xfrm>
                    <a:prstGeom prst="rect">
                      <a:avLst/>
                    </a:prstGeom>
                    <a:noFill/>
                    <a:ln>
                      <a:noFill/>
                    </a:ln>
                  </pic:spPr>
                </pic:pic>
              </a:graphicData>
            </a:graphic>
          </wp:inline>
        </w:drawing>
      </w:r>
      <w:r w:rsidRPr="00675DD3">
        <w:rPr>
          <w:rFonts w:ascii="Times New Roman" w:hAnsi="Times New Roman" w:cs="Times New Roman"/>
          <w:sz w:val="24"/>
          <w:szCs w:val="24"/>
        </w:rPr>
        <w:br/>
      </w:r>
    </w:p>
    <w:p w14:paraId="5FA0380A" w14:textId="7D9B07F1" w:rsidR="00DE60A2" w:rsidRPr="00DE60A2" w:rsidRDefault="00DE60A2" w:rsidP="00D93BE6">
      <w:pPr>
        <w:spacing w:after="0" w:line="480" w:lineRule="auto"/>
        <w:rPr>
          <w:rFonts w:ascii="Times New Roman" w:hAnsi="Times New Roman" w:cs="Times New Roman"/>
          <w:b/>
          <w:bCs/>
          <w:sz w:val="24"/>
          <w:szCs w:val="24"/>
        </w:rPr>
      </w:pPr>
      <w:r w:rsidRPr="00DE60A2">
        <w:rPr>
          <w:rFonts w:ascii="Times New Roman" w:hAnsi="Times New Roman" w:cs="Times New Roman"/>
          <w:b/>
          <w:bCs/>
          <w:sz w:val="24"/>
          <w:szCs w:val="24"/>
        </w:rPr>
        <w:lastRenderedPageBreak/>
        <w:t>Reference</w:t>
      </w:r>
      <w:r w:rsidR="003C7377">
        <w:rPr>
          <w:rFonts w:ascii="Times New Roman" w:hAnsi="Times New Roman" w:cs="Times New Roman"/>
          <w:b/>
          <w:bCs/>
          <w:sz w:val="24"/>
          <w:szCs w:val="24"/>
        </w:rPr>
        <w:t>s</w:t>
      </w:r>
    </w:p>
    <w:p w14:paraId="139AA303" w14:textId="77777777" w:rsidR="00D93BE6" w:rsidRDefault="00D93BE6" w:rsidP="00D93BE6">
      <w:pPr>
        <w:spacing w:after="0" w:line="480" w:lineRule="auto"/>
        <w:ind w:firstLine="720"/>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Adav, S. S., Subbaiaih, R. S., Kerk, S. K., Lee, A. Y., Lai, H. Y., Ng, K. W., ... &amp; Schmidtchen, A. (2018). Studies on the proteome of human hair-Identification of histones and deamidated keratins. </w:t>
      </w:r>
      <w:r>
        <w:rPr>
          <w:rFonts w:ascii="Times New Roman" w:hAnsi="Times New Roman" w:cs="Times New Roman"/>
          <w:i/>
          <w:iCs/>
          <w:color w:val="222222"/>
          <w:sz w:val="24"/>
          <w:szCs w:val="24"/>
          <w:shd w:val="clear" w:color="auto" w:fill="FFFFFF"/>
        </w:rPr>
        <w:t>Scientific reports</w:t>
      </w:r>
      <w:r>
        <w:rPr>
          <w:rFonts w:ascii="Times New Roman" w:hAnsi="Times New Roman" w:cs="Times New Roman"/>
          <w:color w:val="222222"/>
          <w:sz w:val="24"/>
          <w:szCs w:val="24"/>
          <w:shd w:val="clear" w:color="auto" w:fill="FFFFFF"/>
        </w:rPr>
        <w:t>, </w:t>
      </w:r>
      <w:r>
        <w:rPr>
          <w:rFonts w:ascii="Times New Roman" w:hAnsi="Times New Roman" w:cs="Times New Roman"/>
          <w:i/>
          <w:iCs/>
          <w:color w:val="222222"/>
          <w:sz w:val="24"/>
          <w:szCs w:val="24"/>
          <w:shd w:val="clear" w:color="auto" w:fill="FFFFFF"/>
        </w:rPr>
        <w:t>8</w:t>
      </w:r>
      <w:r>
        <w:rPr>
          <w:rFonts w:ascii="Times New Roman" w:hAnsi="Times New Roman" w:cs="Times New Roman"/>
          <w:color w:val="222222"/>
          <w:sz w:val="24"/>
          <w:szCs w:val="24"/>
          <w:shd w:val="clear" w:color="auto" w:fill="FFFFFF"/>
        </w:rPr>
        <w:t>(1), 1-11.</w:t>
      </w:r>
    </w:p>
    <w:p w14:paraId="2E6C6D01" w14:textId="77777777" w:rsidR="00D93BE6" w:rsidRPr="00DE60A2" w:rsidRDefault="00D93BE6" w:rsidP="00D93BE6">
      <w:pPr>
        <w:spacing w:after="0" w:line="480" w:lineRule="auto"/>
        <w:ind w:firstLine="720"/>
        <w:jc w:val="both"/>
        <w:rPr>
          <w:rFonts w:ascii="Times New Roman" w:hAnsi="Times New Roman" w:cs="Times New Roman"/>
          <w:sz w:val="24"/>
          <w:szCs w:val="24"/>
        </w:rPr>
      </w:pPr>
      <w:r w:rsidRPr="00DE60A2">
        <w:rPr>
          <w:rFonts w:ascii="Times New Roman" w:hAnsi="Times New Roman" w:cs="Times New Roman"/>
          <w:sz w:val="24"/>
          <w:szCs w:val="24"/>
        </w:rPr>
        <w:t>Colin P, Sirois G, Chakrabarti S. Determination of styrene in biological samples by reversed-phase liquid chromatography. Journal of Chromatography.</w:t>
      </w:r>
      <w:r w:rsidRPr="00DE60A2">
        <w:rPr>
          <w:rFonts w:ascii="Times New Roman" w:hAnsi="Times New Roman" w:cs="Times New Roman"/>
          <w:i/>
          <w:sz w:val="24"/>
          <w:szCs w:val="24"/>
        </w:rPr>
        <w:t xml:space="preserve"> </w:t>
      </w:r>
      <w:r w:rsidRPr="00DE60A2">
        <w:rPr>
          <w:rFonts w:ascii="Times New Roman" w:hAnsi="Times New Roman" w:cs="Times New Roman"/>
          <w:sz w:val="24"/>
          <w:szCs w:val="24"/>
        </w:rPr>
        <w:t>1986;375 2:431-7.</w:t>
      </w:r>
    </w:p>
    <w:p w14:paraId="109E7AB6" w14:textId="77777777" w:rsidR="00D93BE6" w:rsidRDefault="00D93BE6" w:rsidP="00D93BE6">
      <w:pPr>
        <w:spacing w:after="0" w:line="480" w:lineRule="auto"/>
        <w:ind w:firstLine="720"/>
        <w:jc w:val="both"/>
        <w:rPr>
          <w:rFonts w:ascii="Times New Roman" w:hAnsi="Times New Roman" w:cs="Times New Roman"/>
          <w:color w:val="222222"/>
          <w:sz w:val="24"/>
          <w:szCs w:val="24"/>
          <w:shd w:val="clear" w:color="auto" w:fill="FFFFFF"/>
        </w:rPr>
      </w:pPr>
      <w:r w:rsidRPr="00023CC3">
        <w:rPr>
          <w:rFonts w:ascii="Times New Roman" w:hAnsi="Times New Roman" w:cs="Times New Roman"/>
          <w:color w:val="222222"/>
          <w:sz w:val="24"/>
          <w:szCs w:val="24"/>
          <w:shd w:val="clear" w:color="auto" w:fill="FFFFFF"/>
        </w:rPr>
        <w:t xml:space="preserve">Nakamura, A., Arimoto, M., Takeuchi, K., &amp; Fujii, T. (2002). </w:t>
      </w:r>
      <w:r>
        <w:rPr>
          <w:rFonts w:ascii="Times New Roman" w:hAnsi="Times New Roman" w:cs="Times New Roman"/>
          <w:color w:val="222222"/>
          <w:sz w:val="24"/>
          <w:szCs w:val="24"/>
          <w:shd w:val="clear" w:color="auto" w:fill="FFFFFF"/>
        </w:rPr>
        <w:t>A rapid extraction procedure of human hair proteins and identification of phosphorylated species. </w:t>
      </w:r>
      <w:r>
        <w:rPr>
          <w:rFonts w:ascii="Times New Roman" w:hAnsi="Times New Roman" w:cs="Times New Roman"/>
          <w:i/>
          <w:iCs/>
          <w:color w:val="222222"/>
          <w:sz w:val="24"/>
          <w:szCs w:val="24"/>
          <w:shd w:val="clear" w:color="auto" w:fill="FFFFFF"/>
        </w:rPr>
        <w:t>Biological and Pharmaceutical Bulletin</w:t>
      </w:r>
      <w:r>
        <w:rPr>
          <w:rFonts w:ascii="Times New Roman" w:hAnsi="Times New Roman" w:cs="Times New Roman"/>
          <w:color w:val="222222"/>
          <w:sz w:val="24"/>
          <w:szCs w:val="24"/>
          <w:shd w:val="clear" w:color="auto" w:fill="FFFFFF"/>
        </w:rPr>
        <w:t>, </w:t>
      </w:r>
      <w:r>
        <w:rPr>
          <w:rFonts w:ascii="Times New Roman" w:hAnsi="Times New Roman" w:cs="Times New Roman"/>
          <w:i/>
          <w:iCs/>
          <w:color w:val="222222"/>
          <w:sz w:val="24"/>
          <w:szCs w:val="24"/>
          <w:shd w:val="clear" w:color="auto" w:fill="FFFFFF"/>
        </w:rPr>
        <w:t>25</w:t>
      </w:r>
      <w:r>
        <w:rPr>
          <w:rFonts w:ascii="Times New Roman" w:hAnsi="Times New Roman" w:cs="Times New Roman"/>
          <w:color w:val="222222"/>
          <w:sz w:val="24"/>
          <w:szCs w:val="24"/>
          <w:shd w:val="clear" w:color="auto" w:fill="FFFFFF"/>
        </w:rPr>
        <w:t>(5), 569-572.</w:t>
      </w:r>
    </w:p>
    <w:p w14:paraId="2AD64633" w14:textId="77777777" w:rsidR="00D93BE6" w:rsidRDefault="00D93BE6" w:rsidP="00D93BE6">
      <w:pPr>
        <w:spacing w:after="0" w:line="480" w:lineRule="auto"/>
        <w:ind w:firstLine="720"/>
        <w:jc w:val="both"/>
        <w:rPr>
          <w:rFonts w:ascii="Times New Roman" w:hAnsi="Times New Roman" w:cs="Times New Roman"/>
          <w:color w:val="222222"/>
          <w:sz w:val="24"/>
          <w:szCs w:val="24"/>
          <w:shd w:val="clear" w:color="auto" w:fill="FFFFFF"/>
        </w:rPr>
      </w:pPr>
      <w:r w:rsidRPr="00DE60A2">
        <w:rPr>
          <w:rFonts w:ascii="Times New Roman" w:hAnsi="Times New Roman" w:cs="Times New Roman"/>
          <w:color w:val="222222"/>
          <w:sz w:val="24"/>
          <w:szCs w:val="24"/>
          <w:shd w:val="clear" w:color="auto" w:fill="FFFFFF"/>
        </w:rPr>
        <w:t>Shim, W. J., Song, Y. K., Hong, S. H., &amp; Jang, M. (2016). Identification and quantification of microplastics using Nile Red staining. </w:t>
      </w:r>
      <w:r w:rsidRPr="00DE60A2">
        <w:rPr>
          <w:rFonts w:ascii="Times New Roman" w:hAnsi="Times New Roman" w:cs="Times New Roman"/>
          <w:i/>
          <w:iCs/>
          <w:color w:val="222222"/>
          <w:sz w:val="24"/>
          <w:szCs w:val="24"/>
          <w:shd w:val="clear" w:color="auto" w:fill="FFFFFF"/>
        </w:rPr>
        <w:t>Marine pollution bulletin</w:t>
      </w:r>
      <w:r w:rsidRPr="00DE60A2">
        <w:rPr>
          <w:rFonts w:ascii="Times New Roman" w:hAnsi="Times New Roman" w:cs="Times New Roman"/>
          <w:color w:val="222222"/>
          <w:sz w:val="24"/>
          <w:szCs w:val="24"/>
          <w:shd w:val="clear" w:color="auto" w:fill="FFFFFF"/>
        </w:rPr>
        <w:t>, </w:t>
      </w:r>
      <w:r w:rsidRPr="00DE60A2">
        <w:rPr>
          <w:rFonts w:ascii="Times New Roman" w:hAnsi="Times New Roman" w:cs="Times New Roman"/>
          <w:i/>
          <w:iCs/>
          <w:color w:val="222222"/>
          <w:sz w:val="24"/>
          <w:szCs w:val="24"/>
          <w:shd w:val="clear" w:color="auto" w:fill="FFFFFF"/>
        </w:rPr>
        <w:t>113</w:t>
      </w:r>
      <w:r w:rsidRPr="00DE60A2">
        <w:rPr>
          <w:rFonts w:ascii="Times New Roman" w:hAnsi="Times New Roman" w:cs="Times New Roman"/>
          <w:color w:val="222222"/>
          <w:sz w:val="24"/>
          <w:szCs w:val="24"/>
          <w:shd w:val="clear" w:color="auto" w:fill="FFFFFF"/>
        </w:rPr>
        <w:t>(1-2), 469-476.</w:t>
      </w:r>
    </w:p>
    <w:p w14:paraId="081C84F6" w14:textId="77777777" w:rsidR="00D93BE6" w:rsidRPr="00DE60A2" w:rsidRDefault="00D93BE6" w:rsidP="00DE60A2">
      <w:pPr>
        <w:spacing w:line="480" w:lineRule="auto"/>
        <w:jc w:val="center"/>
        <w:rPr>
          <w:rFonts w:ascii="Times New Roman" w:hAnsi="Times New Roman" w:cs="Times New Roman"/>
          <w:sz w:val="24"/>
          <w:szCs w:val="24"/>
        </w:rPr>
      </w:pPr>
    </w:p>
    <w:sectPr w:rsidR="00D93BE6" w:rsidRPr="00DE60A2" w:rsidSect="00BB59D0">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TQwNze3MDc3MTZW0lEKTi0uzszPAykwtKgFAHyDh74tAAAA"/>
  </w:docVars>
  <w:rsids>
    <w:rsidRoot w:val="000B0024"/>
    <w:rsid w:val="00000BCB"/>
    <w:rsid w:val="00000C15"/>
    <w:rsid w:val="00023CC3"/>
    <w:rsid w:val="000B0024"/>
    <w:rsid w:val="000B6643"/>
    <w:rsid w:val="00164E0D"/>
    <w:rsid w:val="00177AD9"/>
    <w:rsid w:val="001C3CE8"/>
    <w:rsid w:val="001C6027"/>
    <w:rsid w:val="001E330A"/>
    <w:rsid w:val="001E35B3"/>
    <w:rsid w:val="001F1B1C"/>
    <w:rsid w:val="001F2999"/>
    <w:rsid w:val="00200D38"/>
    <w:rsid w:val="00215BF6"/>
    <w:rsid w:val="002432AB"/>
    <w:rsid w:val="0025203E"/>
    <w:rsid w:val="00272402"/>
    <w:rsid w:val="00293388"/>
    <w:rsid w:val="002A6CDA"/>
    <w:rsid w:val="002F11BF"/>
    <w:rsid w:val="0032060F"/>
    <w:rsid w:val="0038404F"/>
    <w:rsid w:val="0039715C"/>
    <w:rsid w:val="003C7377"/>
    <w:rsid w:val="003E6F12"/>
    <w:rsid w:val="0040431B"/>
    <w:rsid w:val="00415B70"/>
    <w:rsid w:val="004330BB"/>
    <w:rsid w:val="00474996"/>
    <w:rsid w:val="004A3593"/>
    <w:rsid w:val="004A3C67"/>
    <w:rsid w:val="004B5503"/>
    <w:rsid w:val="00505DB2"/>
    <w:rsid w:val="0050731B"/>
    <w:rsid w:val="00532DA6"/>
    <w:rsid w:val="0056233A"/>
    <w:rsid w:val="005901F0"/>
    <w:rsid w:val="005930AB"/>
    <w:rsid w:val="005A4613"/>
    <w:rsid w:val="005B060D"/>
    <w:rsid w:val="005D24A2"/>
    <w:rsid w:val="00602D37"/>
    <w:rsid w:val="00603AF9"/>
    <w:rsid w:val="00611E32"/>
    <w:rsid w:val="00616739"/>
    <w:rsid w:val="00624487"/>
    <w:rsid w:val="00675DD3"/>
    <w:rsid w:val="00710A37"/>
    <w:rsid w:val="0071373B"/>
    <w:rsid w:val="00722B4B"/>
    <w:rsid w:val="00730903"/>
    <w:rsid w:val="007320F8"/>
    <w:rsid w:val="00734804"/>
    <w:rsid w:val="00742A9C"/>
    <w:rsid w:val="007B1C4F"/>
    <w:rsid w:val="007D48C7"/>
    <w:rsid w:val="007E6E5D"/>
    <w:rsid w:val="00800662"/>
    <w:rsid w:val="008440FF"/>
    <w:rsid w:val="00862FE8"/>
    <w:rsid w:val="00882591"/>
    <w:rsid w:val="00885DC4"/>
    <w:rsid w:val="00895343"/>
    <w:rsid w:val="008A0124"/>
    <w:rsid w:val="00902E75"/>
    <w:rsid w:val="0093499F"/>
    <w:rsid w:val="009601C9"/>
    <w:rsid w:val="00960FC7"/>
    <w:rsid w:val="00982107"/>
    <w:rsid w:val="00987B97"/>
    <w:rsid w:val="009F4455"/>
    <w:rsid w:val="00A000E6"/>
    <w:rsid w:val="00A14673"/>
    <w:rsid w:val="00A21E23"/>
    <w:rsid w:val="00A71F75"/>
    <w:rsid w:val="00A8323C"/>
    <w:rsid w:val="00A947DC"/>
    <w:rsid w:val="00A95824"/>
    <w:rsid w:val="00AA1A6E"/>
    <w:rsid w:val="00AA761E"/>
    <w:rsid w:val="00AC7B87"/>
    <w:rsid w:val="00B05CA5"/>
    <w:rsid w:val="00B101DA"/>
    <w:rsid w:val="00B31EBB"/>
    <w:rsid w:val="00B376D4"/>
    <w:rsid w:val="00B714AC"/>
    <w:rsid w:val="00B80AD5"/>
    <w:rsid w:val="00B85EF7"/>
    <w:rsid w:val="00BA014D"/>
    <w:rsid w:val="00BA20B7"/>
    <w:rsid w:val="00BA6101"/>
    <w:rsid w:val="00BB59D0"/>
    <w:rsid w:val="00C17F48"/>
    <w:rsid w:val="00C62BBC"/>
    <w:rsid w:val="00C92AA3"/>
    <w:rsid w:val="00CA0459"/>
    <w:rsid w:val="00CA2459"/>
    <w:rsid w:val="00CC3218"/>
    <w:rsid w:val="00CF0C9F"/>
    <w:rsid w:val="00D11E61"/>
    <w:rsid w:val="00D30E91"/>
    <w:rsid w:val="00D325F7"/>
    <w:rsid w:val="00D3594F"/>
    <w:rsid w:val="00D55F1E"/>
    <w:rsid w:val="00D66837"/>
    <w:rsid w:val="00D755EF"/>
    <w:rsid w:val="00D759B8"/>
    <w:rsid w:val="00D93BE6"/>
    <w:rsid w:val="00DA3B62"/>
    <w:rsid w:val="00DB5E5E"/>
    <w:rsid w:val="00DC0868"/>
    <w:rsid w:val="00DC3D79"/>
    <w:rsid w:val="00DE290F"/>
    <w:rsid w:val="00DE60A2"/>
    <w:rsid w:val="00DF478F"/>
    <w:rsid w:val="00E124C8"/>
    <w:rsid w:val="00E34A11"/>
    <w:rsid w:val="00E56A45"/>
    <w:rsid w:val="00EB700E"/>
    <w:rsid w:val="00ED6530"/>
    <w:rsid w:val="00EF278B"/>
    <w:rsid w:val="00F058F2"/>
    <w:rsid w:val="00F117DF"/>
    <w:rsid w:val="00F15762"/>
    <w:rsid w:val="00F306D8"/>
    <w:rsid w:val="00F316B9"/>
    <w:rsid w:val="00F41194"/>
    <w:rsid w:val="00F53ABB"/>
    <w:rsid w:val="00F738A8"/>
    <w:rsid w:val="00FD1929"/>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28960"/>
  <w15:docId w15:val="{621B7998-DCCB-4E9F-9148-6DC1A219E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ta-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00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024"/>
    <w:rPr>
      <w:rFonts w:ascii="Tahoma" w:hAnsi="Tahoma" w:cs="Tahoma"/>
      <w:sz w:val="16"/>
      <w:szCs w:val="16"/>
    </w:rPr>
  </w:style>
  <w:style w:type="character" w:styleId="Hyperlink">
    <w:name w:val="Hyperlink"/>
    <w:uiPriority w:val="99"/>
    <w:unhideWhenUsed/>
    <w:rsid w:val="001F2999"/>
    <w:rPr>
      <w:color w:val="0000FF"/>
      <w:u w:val="single"/>
    </w:rPr>
  </w:style>
  <w:style w:type="table" w:styleId="TableGrid">
    <w:name w:val="Table Grid"/>
    <w:basedOn w:val="TableNormal"/>
    <w:uiPriority w:val="59"/>
    <w:rsid w:val="003E6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C321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244886">
      <w:bodyDiv w:val="1"/>
      <w:marLeft w:val="0"/>
      <w:marRight w:val="0"/>
      <w:marTop w:val="0"/>
      <w:marBottom w:val="0"/>
      <w:divBdr>
        <w:top w:val="none" w:sz="0" w:space="0" w:color="auto"/>
        <w:left w:val="none" w:sz="0" w:space="0" w:color="auto"/>
        <w:bottom w:val="none" w:sz="0" w:space="0" w:color="auto"/>
        <w:right w:val="none" w:sz="0" w:space="0" w:color="auto"/>
      </w:divBdr>
    </w:div>
    <w:div w:id="897589564">
      <w:bodyDiv w:val="1"/>
      <w:marLeft w:val="0"/>
      <w:marRight w:val="0"/>
      <w:marTop w:val="0"/>
      <w:marBottom w:val="0"/>
      <w:divBdr>
        <w:top w:val="none" w:sz="0" w:space="0" w:color="auto"/>
        <w:left w:val="none" w:sz="0" w:space="0" w:color="auto"/>
        <w:bottom w:val="none" w:sz="0" w:space="0" w:color="auto"/>
        <w:right w:val="none" w:sz="0" w:space="0" w:color="auto"/>
      </w:divBdr>
    </w:div>
    <w:div w:id="1439063290">
      <w:bodyDiv w:val="1"/>
      <w:marLeft w:val="0"/>
      <w:marRight w:val="0"/>
      <w:marTop w:val="0"/>
      <w:marBottom w:val="0"/>
      <w:divBdr>
        <w:top w:val="none" w:sz="0" w:space="0" w:color="auto"/>
        <w:left w:val="none" w:sz="0" w:space="0" w:color="auto"/>
        <w:bottom w:val="none" w:sz="0" w:space="0" w:color="auto"/>
        <w:right w:val="none" w:sz="0" w:space="0" w:color="auto"/>
      </w:divBdr>
    </w:div>
    <w:div w:id="181059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nchandra40@hotmail.com" TargetMode="External"/><Relationship Id="rId11" Type="http://schemas.openxmlformats.org/officeDocument/2006/relationships/image" Target="media/image5.jpeg"/><Relationship Id="rId5" Type="http://schemas.openxmlformats.org/officeDocument/2006/relationships/hyperlink" Target="mailto:nchandrasekaran@vit.ac.in" TargetMode="Externa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CA6A8-2CBA-4186-B80E-82726CFDD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1393</TotalTime>
  <Pages>1</Pages>
  <Words>2198</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Magesh</dc:creator>
  <cp:lastModifiedBy>Gopinath Manogaran</cp:lastModifiedBy>
  <cp:revision>101</cp:revision>
  <dcterms:created xsi:type="dcterms:W3CDTF">2020-07-24T13:01:00Z</dcterms:created>
  <dcterms:modified xsi:type="dcterms:W3CDTF">2021-04-21T16:53:00Z</dcterms:modified>
</cp:coreProperties>
</file>