
<file path=[Content_Types].xml><?xml version="1.0" encoding="utf-8"?>
<Types xmlns="http://schemas.openxmlformats.org/package/2006/content-types">
  <Default Extension="xml" ContentType="application/xml"/>
  <Default Extension="jpeg" ContentType="image/jpeg"/>
  <Default Extension="xlsx" ContentType="application/vnd.openxmlformats-officedocument.spreadsheetml.shee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FEFBE" w14:textId="2AEAD412" w:rsidR="00AD6FCB" w:rsidRPr="00A04C9A" w:rsidRDefault="000B0085" w:rsidP="00135BE9">
      <w:pPr>
        <w:pStyle w:val="aa"/>
        <w:spacing w:line="480" w:lineRule="auto"/>
        <w:jc w:val="left"/>
        <w:rPr>
          <w:i/>
          <w:lang w:eastAsia="zh-CN"/>
        </w:rPr>
      </w:pPr>
      <w:r w:rsidRPr="00A04C9A">
        <w:t>Genomic</w:t>
      </w:r>
      <w:r w:rsidR="00A65819" w:rsidRPr="00A04C9A">
        <w:t>-</w:t>
      </w:r>
      <w:r w:rsidR="00B72F85" w:rsidRPr="00A04C9A">
        <w:t>wide</w:t>
      </w:r>
      <w:r w:rsidRPr="00A04C9A">
        <w:t xml:space="preserve"> </w:t>
      </w:r>
      <w:r w:rsidR="00ED7D2F" w:rsidRPr="00A04C9A">
        <w:t xml:space="preserve">analysis and </w:t>
      </w:r>
      <w:r w:rsidR="00B72F85" w:rsidRPr="00A04C9A">
        <w:t>prediction of genes</w:t>
      </w:r>
      <w:r w:rsidRPr="00A04C9A">
        <w:t xml:space="preserve"> involved in</w:t>
      </w:r>
      <w:r w:rsidR="00E437A2" w:rsidRPr="00A04C9A">
        <w:t xml:space="preserve"> </w:t>
      </w:r>
      <w:r w:rsidR="007F46B6" w:rsidRPr="00A04C9A">
        <w:t xml:space="preserve">biosynthesis of </w:t>
      </w:r>
      <w:r w:rsidR="00E437A2" w:rsidRPr="00A04C9A">
        <w:t>polysaccharide and</w:t>
      </w:r>
      <w:r w:rsidRPr="00A04C9A">
        <w:t xml:space="preserve"> bio</w:t>
      </w:r>
      <w:r w:rsidR="00FD5DCE" w:rsidRPr="00A04C9A">
        <w:t xml:space="preserve">active secondary metabolites in </w:t>
      </w:r>
      <w:r w:rsidR="00A65FA0" w:rsidRPr="00A04C9A">
        <w:rPr>
          <w:rFonts w:hint="eastAsia"/>
        </w:rPr>
        <w:t>high-</w:t>
      </w:r>
      <w:r w:rsidR="00A65FA0" w:rsidRPr="00A04C9A">
        <w:t xml:space="preserve">temperature-tolerance of </w:t>
      </w:r>
      <w:r w:rsidRPr="00A04C9A">
        <w:t>wild</w:t>
      </w:r>
      <w:r w:rsidR="00D33E41" w:rsidRPr="00A04C9A">
        <w:t xml:space="preserve"> </w:t>
      </w:r>
      <w:r w:rsidR="00D33E41" w:rsidRPr="00A04C9A">
        <w:rPr>
          <w:i/>
        </w:rPr>
        <w:t xml:space="preserve">Flammulina </w:t>
      </w:r>
      <w:r w:rsidR="00C754CD" w:rsidRPr="00A04C9A">
        <w:rPr>
          <w:i/>
        </w:rPr>
        <w:t>filiformis</w:t>
      </w:r>
    </w:p>
    <w:p w14:paraId="4E02870A" w14:textId="2FD80E28" w:rsidR="00C533CB" w:rsidRPr="00A04C9A" w:rsidRDefault="00C533CB" w:rsidP="00135BE9">
      <w:pPr>
        <w:widowControl/>
        <w:spacing w:before="163" w:after="163"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Juan Chen</w:t>
      </w:r>
      <w:r w:rsidR="00DC6C53" w:rsidRPr="00A04C9A">
        <w:rPr>
          <w:rFonts w:ascii="Times New Roman" w:eastAsia="Times New Roman" w:hAnsi="Times New Roman" w:cs="Times New Roman" w:hint="eastAsia"/>
          <w:b/>
          <w:kern w:val="0"/>
          <w:vertAlign w:val="superscript"/>
        </w:rPr>
        <w:t>1</w:t>
      </w:r>
      <w:r w:rsidR="00B36BFD" w:rsidRPr="00A04C9A">
        <w:rPr>
          <w:rFonts w:ascii="Times New Roman" w:eastAsia="Times New Roman" w:hAnsi="Times New Roman" w:cs="Times New Roman" w:hint="eastAsia"/>
          <w:b/>
          <w:kern w:val="0"/>
          <w:vertAlign w:val="superscript"/>
        </w:rPr>
        <w:t>*</w:t>
      </w:r>
      <w:r w:rsidRPr="00A04C9A">
        <w:rPr>
          <w:rFonts w:ascii="Times New Roman" w:eastAsia="Times New Roman" w:hAnsi="Times New Roman" w:cs="Times New Roman"/>
          <w:b/>
          <w:kern w:val="0"/>
        </w:rPr>
        <w:t>, Jia-Mei Li</w:t>
      </w:r>
      <w:r w:rsidR="00DC6C53" w:rsidRPr="00A04C9A">
        <w:rPr>
          <w:rFonts w:ascii="Times New Roman" w:eastAsia="Times New Roman" w:hAnsi="Times New Roman" w:cs="Times New Roman" w:hint="eastAsia"/>
          <w:b/>
          <w:kern w:val="0"/>
          <w:vertAlign w:val="superscript"/>
        </w:rPr>
        <w:t>1</w:t>
      </w:r>
      <w:r w:rsidRPr="00A04C9A">
        <w:rPr>
          <w:rFonts w:ascii="Times New Roman" w:eastAsia="Times New Roman" w:hAnsi="Times New Roman" w:cs="Times New Roman"/>
          <w:b/>
          <w:kern w:val="0"/>
        </w:rPr>
        <w:t>, Yan-Jing Tang</w:t>
      </w:r>
      <w:r w:rsidR="00DC6C53" w:rsidRPr="00A04C9A">
        <w:rPr>
          <w:rFonts w:ascii="Times New Roman" w:eastAsia="Times New Roman" w:hAnsi="Times New Roman" w:cs="Times New Roman" w:hint="eastAsia"/>
          <w:b/>
          <w:kern w:val="0"/>
          <w:vertAlign w:val="superscript"/>
        </w:rPr>
        <w:t>1</w:t>
      </w:r>
      <w:r w:rsidRPr="00A04C9A">
        <w:rPr>
          <w:rFonts w:ascii="Times New Roman" w:eastAsia="Times New Roman" w:hAnsi="Times New Roman" w:cs="Times New Roman"/>
          <w:b/>
          <w:kern w:val="0"/>
        </w:rPr>
        <w:t xml:space="preserve">, </w:t>
      </w:r>
      <w:r w:rsidR="00404C66" w:rsidRPr="00A04C9A">
        <w:rPr>
          <w:rFonts w:ascii="Times New Roman" w:eastAsia="Times New Roman" w:hAnsi="Times New Roman" w:cs="Times New Roman"/>
          <w:b/>
          <w:kern w:val="0"/>
        </w:rPr>
        <w:t>Ke Ma</w:t>
      </w:r>
      <w:r w:rsidR="00404C66" w:rsidRPr="00A04C9A">
        <w:rPr>
          <w:rFonts w:ascii="Times New Roman" w:eastAsia="Times New Roman" w:hAnsi="Times New Roman" w:cs="Times New Roman"/>
          <w:b/>
          <w:kern w:val="0"/>
          <w:vertAlign w:val="superscript"/>
        </w:rPr>
        <w:t>2</w:t>
      </w:r>
      <w:r w:rsidR="00404C66" w:rsidRPr="00A04C9A">
        <w:rPr>
          <w:rFonts w:ascii="Times New Roman" w:eastAsia="Times New Roman" w:hAnsi="Times New Roman" w:cs="Times New Roman"/>
          <w:b/>
          <w:kern w:val="0"/>
        </w:rPr>
        <w:t xml:space="preserve">, </w:t>
      </w:r>
      <w:r w:rsidR="002473E3" w:rsidRPr="00A04C9A">
        <w:rPr>
          <w:rFonts w:ascii="Times New Roman" w:eastAsia="Times New Roman" w:hAnsi="Times New Roman" w:cs="Times New Roman"/>
          <w:b/>
          <w:kern w:val="0"/>
        </w:rPr>
        <w:t>Bing Li</w:t>
      </w:r>
      <w:r w:rsidR="00DC6C53" w:rsidRPr="00A04C9A">
        <w:rPr>
          <w:rFonts w:ascii="Times New Roman" w:eastAsia="Times New Roman" w:hAnsi="Times New Roman" w:cs="Times New Roman" w:hint="eastAsia"/>
          <w:b/>
          <w:kern w:val="0"/>
          <w:vertAlign w:val="superscript"/>
        </w:rPr>
        <w:t>1</w:t>
      </w:r>
      <w:r w:rsidR="002473E3" w:rsidRPr="00A04C9A">
        <w:rPr>
          <w:rFonts w:ascii="Times New Roman" w:eastAsia="Times New Roman" w:hAnsi="Times New Roman" w:cs="Times New Roman"/>
          <w:b/>
          <w:kern w:val="0"/>
        </w:rPr>
        <w:t>,</w:t>
      </w:r>
      <w:r w:rsidR="007F46B6" w:rsidRPr="00A04C9A">
        <w:rPr>
          <w:rFonts w:ascii="Times New Roman" w:eastAsia="Times New Roman" w:hAnsi="Times New Roman" w:cs="Times New Roman"/>
          <w:b/>
          <w:kern w:val="0"/>
        </w:rPr>
        <w:t xml:space="preserve"> </w:t>
      </w:r>
      <w:r w:rsidR="00C3594A" w:rsidRPr="00A04C9A">
        <w:rPr>
          <w:rFonts w:ascii="Times New Roman" w:eastAsia="Times New Roman" w:hAnsi="Times New Roman" w:cs="Times New Roman"/>
          <w:b/>
          <w:kern w:val="0"/>
        </w:rPr>
        <w:t>Xu Zeng</w:t>
      </w:r>
      <w:r w:rsidR="00404C66" w:rsidRPr="00A04C9A">
        <w:rPr>
          <w:rFonts w:ascii="Times New Roman" w:eastAsia="Times New Roman" w:hAnsi="Times New Roman" w:cs="Times New Roman" w:hint="eastAsia"/>
          <w:b/>
          <w:kern w:val="0"/>
          <w:vertAlign w:val="superscript"/>
        </w:rPr>
        <w:t>1</w:t>
      </w:r>
      <w:r w:rsidR="00C3594A" w:rsidRPr="00A04C9A">
        <w:rPr>
          <w:rFonts w:ascii="Times New Roman" w:eastAsia="Times New Roman" w:hAnsi="Times New Roman" w:cs="Times New Roman"/>
          <w:b/>
          <w:kern w:val="0"/>
        </w:rPr>
        <w:t xml:space="preserve">, </w:t>
      </w:r>
      <w:r w:rsidR="007F46B6" w:rsidRPr="00A04C9A">
        <w:rPr>
          <w:rFonts w:ascii="Times New Roman" w:eastAsia="Times New Roman" w:hAnsi="Times New Roman" w:cs="Times New Roman"/>
          <w:b/>
          <w:kern w:val="0"/>
        </w:rPr>
        <w:t>Xiao-Bin Liu</w:t>
      </w:r>
      <w:r w:rsidR="00B776C5" w:rsidRPr="00A04C9A">
        <w:rPr>
          <w:rFonts w:ascii="Times New Roman" w:eastAsia="Times New Roman" w:hAnsi="Times New Roman" w:cs="Times New Roman"/>
          <w:b/>
          <w:kern w:val="0"/>
          <w:vertAlign w:val="superscript"/>
        </w:rPr>
        <w:t>3</w:t>
      </w:r>
      <w:r w:rsidR="007F46B6" w:rsidRPr="00A04C9A">
        <w:rPr>
          <w:rFonts w:ascii="Times New Roman" w:eastAsia="Times New Roman" w:hAnsi="Times New Roman" w:cs="Times New Roman"/>
          <w:b/>
          <w:kern w:val="0"/>
        </w:rPr>
        <w:t xml:space="preserve">, </w:t>
      </w:r>
      <w:r w:rsidR="00030351" w:rsidRPr="00A04C9A">
        <w:rPr>
          <w:rFonts w:ascii="Times New Roman" w:eastAsia="Times New Roman" w:hAnsi="Times New Roman" w:cs="Times New Roman"/>
          <w:b/>
          <w:kern w:val="0"/>
        </w:rPr>
        <w:t>Yang</w:t>
      </w:r>
      <w:r w:rsidR="002473E3" w:rsidRPr="00A04C9A">
        <w:rPr>
          <w:rFonts w:ascii="Times New Roman" w:eastAsia="Times New Roman" w:hAnsi="Times New Roman" w:cs="Times New Roman"/>
          <w:b/>
          <w:kern w:val="0"/>
        </w:rPr>
        <w:t xml:space="preserve"> </w:t>
      </w:r>
      <w:r w:rsidR="00030351" w:rsidRPr="00A04C9A">
        <w:rPr>
          <w:rFonts w:ascii="Times New Roman" w:eastAsia="Times New Roman" w:hAnsi="Times New Roman" w:cs="Times New Roman"/>
          <w:b/>
          <w:kern w:val="0"/>
        </w:rPr>
        <w:t>Li</w:t>
      </w:r>
      <w:r w:rsidR="007624D9" w:rsidRPr="00A04C9A">
        <w:rPr>
          <w:rFonts w:ascii="Times New Roman" w:eastAsia="Times New Roman" w:hAnsi="Times New Roman" w:cs="Times New Roman" w:hint="eastAsia"/>
          <w:b/>
          <w:kern w:val="0"/>
          <w:vertAlign w:val="superscript"/>
        </w:rPr>
        <w:t>1</w:t>
      </w:r>
      <w:r w:rsidR="00030351" w:rsidRPr="00A04C9A">
        <w:rPr>
          <w:rFonts w:ascii="Times New Roman" w:eastAsia="Times New Roman" w:hAnsi="Times New Roman" w:cs="Times New Roman"/>
          <w:b/>
          <w:kern w:val="0"/>
        </w:rPr>
        <w:t xml:space="preserve">, </w:t>
      </w:r>
      <w:r w:rsidRPr="00A04C9A">
        <w:rPr>
          <w:rFonts w:ascii="Times New Roman" w:eastAsia="Times New Roman" w:hAnsi="Times New Roman" w:cs="Times New Roman"/>
          <w:b/>
          <w:kern w:val="0"/>
        </w:rPr>
        <w:t>Zhu-Liang Yang</w:t>
      </w:r>
      <w:r w:rsidR="00441D6E" w:rsidRPr="00A04C9A">
        <w:rPr>
          <w:rFonts w:ascii="Times New Roman" w:eastAsia="Times New Roman" w:hAnsi="Times New Roman" w:cs="Times New Roman"/>
          <w:b/>
          <w:kern w:val="0"/>
          <w:vertAlign w:val="superscript"/>
        </w:rPr>
        <w:t>3</w:t>
      </w:r>
      <w:r w:rsidRPr="00A04C9A">
        <w:rPr>
          <w:rFonts w:ascii="Times New Roman" w:eastAsia="Times New Roman" w:hAnsi="Times New Roman" w:cs="Times New Roman"/>
          <w:b/>
          <w:kern w:val="0"/>
        </w:rPr>
        <w:t xml:space="preserve">, </w:t>
      </w:r>
      <w:r w:rsidR="00FB6F06" w:rsidRPr="00A04C9A">
        <w:rPr>
          <w:rFonts w:ascii="Times New Roman" w:eastAsia="Times New Roman" w:hAnsi="Times New Roman" w:cs="Times New Roman"/>
          <w:b/>
          <w:kern w:val="0"/>
        </w:rPr>
        <w:t>Wei-Nan Xu</w:t>
      </w:r>
      <w:r w:rsidR="00535D6A" w:rsidRPr="00A04C9A">
        <w:rPr>
          <w:rFonts w:ascii="Times New Roman" w:eastAsia="Times New Roman" w:hAnsi="Times New Roman" w:cs="Times New Roman"/>
          <w:b/>
          <w:kern w:val="0"/>
          <w:vertAlign w:val="superscript"/>
        </w:rPr>
        <w:t>4</w:t>
      </w:r>
      <w:r w:rsidR="00FB6F06" w:rsidRPr="00A04C9A">
        <w:rPr>
          <w:rFonts w:ascii="Times New Roman" w:eastAsia="Times New Roman" w:hAnsi="Times New Roman" w:cs="Times New Roman"/>
          <w:b/>
          <w:kern w:val="0"/>
        </w:rPr>
        <w:t xml:space="preserve">, </w:t>
      </w:r>
      <w:r w:rsidRPr="00A04C9A">
        <w:rPr>
          <w:rFonts w:ascii="Times New Roman" w:eastAsia="Times New Roman" w:hAnsi="Times New Roman" w:cs="Times New Roman"/>
          <w:b/>
          <w:kern w:val="0"/>
        </w:rPr>
        <w:t>Bao-Gui Xie</w:t>
      </w:r>
      <w:r w:rsidR="00535D6A" w:rsidRPr="00A04C9A">
        <w:rPr>
          <w:rFonts w:ascii="Times New Roman" w:eastAsia="Times New Roman" w:hAnsi="Times New Roman" w:cs="Times New Roman"/>
          <w:b/>
          <w:kern w:val="0"/>
          <w:vertAlign w:val="superscript"/>
        </w:rPr>
        <w:t>4</w:t>
      </w:r>
      <w:r w:rsidRPr="00A04C9A">
        <w:rPr>
          <w:rFonts w:ascii="Times New Roman" w:eastAsia="Times New Roman" w:hAnsi="Times New Roman" w:cs="Times New Roman"/>
          <w:b/>
          <w:kern w:val="0"/>
        </w:rPr>
        <w:t>,</w:t>
      </w:r>
      <w:r w:rsidR="00585185" w:rsidRPr="00A04C9A">
        <w:rPr>
          <w:rFonts w:ascii="Times New Roman" w:eastAsia="Times New Roman" w:hAnsi="Times New Roman" w:cs="Times New Roman"/>
          <w:b/>
          <w:kern w:val="0"/>
        </w:rPr>
        <w:t xml:space="preserve"> </w:t>
      </w:r>
      <w:r w:rsidRPr="00A04C9A">
        <w:rPr>
          <w:rFonts w:ascii="Times New Roman" w:eastAsia="Times New Roman" w:hAnsi="Times New Roman" w:cs="Times New Roman"/>
          <w:b/>
          <w:kern w:val="0"/>
        </w:rPr>
        <w:t>Shun-Xing Guo</w:t>
      </w:r>
      <w:r w:rsidR="00DC6C53" w:rsidRPr="00A04C9A">
        <w:rPr>
          <w:rFonts w:ascii="Times New Roman" w:eastAsia="Times New Roman" w:hAnsi="Times New Roman" w:cs="Times New Roman" w:hint="eastAsia"/>
          <w:b/>
          <w:kern w:val="0"/>
          <w:vertAlign w:val="superscript"/>
        </w:rPr>
        <w:t>1</w:t>
      </w:r>
      <w:r w:rsidR="005D1E1A" w:rsidRPr="00A04C9A">
        <w:rPr>
          <w:rFonts w:ascii="Times New Roman" w:eastAsia="Times New Roman" w:hAnsi="Times New Roman" w:cs="Times New Roman"/>
          <w:b/>
          <w:kern w:val="0"/>
        </w:rPr>
        <w:t>*</w:t>
      </w:r>
    </w:p>
    <w:p w14:paraId="2172B7D8" w14:textId="7F124B20" w:rsidR="00C533CB" w:rsidRPr="00A04C9A" w:rsidRDefault="00053E9A" w:rsidP="00135BE9">
      <w:pPr>
        <w:pStyle w:val="Adress"/>
        <w:shd w:val="clear" w:color="000000" w:fill="auto"/>
        <w:spacing w:line="480" w:lineRule="auto"/>
        <w:ind w:left="0" w:firstLine="0"/>
        <w:rPr>
          <w:lang w:val="en-US"/>
        </w:rPr>
      </w:pPr>
      <w:r w:rsidRPr="00A04C9A">
        <w:rPr>
          <w:rFonts w:hint="eastAsia"/>
          <w:vertAlign w:val="superscript"/>
          <w:lang w:val="en-US" w:eastAsia="zh-CN"/>
        </w:rPr>
        <w:t>1</w:t>
      </w:r>
      <w:r w:rsidR="00C533CB" w:rsidRPr="00A04C9A">
        <w:rPr>
          <w:lang w:val="en-US"/>
        </w:rPr>
        <w:t xml:space="preserve">Key Laboratory of Bioactive Substances and Resource Utilization of Chinese Herbal Medicine, Ministry of Education, Institute of Medicinal Plant Development, Chinese Academy of Medical Sciences and Peking Union Medical College, </w:t>
      </w:r>
      <w:r w:rsidR="006964E4" w:rsidRPr="00A04C9A">
        <w:rPr>
          <w:lang w:val="en-US"/>
        </w:rPr>
        <w:t xml:space="preserve">Beijing, </w:t>
      </w:r>
      <w:r w:rsidR="00C533CB" w:rsidRPr="00A04C9A">
        <w:rPr>
          <w:lang w:val="en-US"/>
        </w:rPr>
        <w:t>P. R. China</w:t>
      </w:r>
    </w:p>
    <w:p w14:paraId="2D315F9D" w14:textId="7BD91790" w:rsidR="00535D6A" w:rsidRPr="00A04C9A" w:rsidRDefault="00535D6A" w:rsidP="00135BE9">
      <w:pPr>
        <w:widowControl/>
        <w:autoSpaceDE w:val="0"/>
        <w:autoSpaceDN w:val="0"/>
        <w:adjustRightInd w:val="0"/>
        <w:spacing w:after="163" w:line="480" w:lineRule="auto"/>
        <w:jc w:val="left"/>
        <w:rPr>
          <w:rFonts w:ascii="Times New Roman" w:eastAsia="Times New Roman" w:hAnsi="Times New Roman" w:cs="Times New Roman"/>
          <w:kern w:val="0"/>
          <w:lang w:eastAsia="de-DE"/>
        </w:rPr>
      </w:pPr>
      <w:r w:rsidRPr="00A04C9A">
        <w:rPr>
          <w:rFonts w:ascii="Times New Roman" w:hAnsi="Times New Roman"/>
          <w:vertAlign w:val="superscript"/>
        </w:rPr>
        <w:t>2</w:t>
      </w:r>
      <w:r w:rsidR="006964E4" w:rsidRPr="00A04C9A">
        <w:rPr>
          <w:rFonts w:ascii="Times New Roman" w:eastAsia="Times New Roman" w:hAnsi="Times New Roman" w:cs="Times New Roman"/>
          <w:kern w:val="0"/>
          <w:lang w:eastAsia="de-DE"/>
        </w:rPr>
        <w:t>State Key Laboratory of Mycology, Institute of Microbiology, Chinese Academy of Sciences, Beijing, P. R. China</w:t>
      </w:r>
    </w:p>
    <w:p w14:paraId="69FEEBF4" w14:textId="4CFEA957" w:rsidR="00836101" w:rsidRPr="00A04C9A" w:rsidRDefault="00535D6A" w:rsidP="00135BE9">
      <w:pPr>
        <w:widowControl/>
        <w:autoSpaceDE w:val="0"/>
        <w:autoSpaceDN w:val="0"/>
        <w:adjustRightInd w:val="0"/>
        <w:spacing w:line="480" w:lineRule="auto"/>
        <w:jc w:val="left"/>
        <w:rPr>
          <w:rFonts w:ascii="Times New Roman" w:eastAsia="Times New Roman" w:hAnsi="Times New Roman" w:cs="Times New Roman"/>
          <w:kern w:val="0"/>
        </w:rPr>
      </w:pPr>
      <w:r w:rsidRPr="00A04C9A">
        <w:rPr>
          <w:rFonts w:ascii="Times New Roman" w:hAnsi="Times New Roman"/>
          <w:vertAlign w:val="superscript"/>
        </w:rPr>
        <w:t>3</w:t>
      </w:r>
      <w:r w:rsidR="007A4286" w:rsidRPr="00A04C9A">
        <w:rPr>
          <w:rFonts w:ascii="Times New Roman" w:eastAsia="Times New Roman" w:hAnsi="Times New Roman" w:cs="Times New Roman"/>
          <w:kern w:val="0"/>
          <w:lang w:eastAsia="de-DE"/>
        </w:rPr>
        <w:t xml:space="preserve">Key Laboratory for Plant Diversity and Biogeography of East Asia, Kunming Institute of Botany, Chinese Academy of Sciences, </w:t>
      </w:r>
      <w:r w:rsidR="002F0073" w:rsidRPr="00A04C9A">
        <w:rPr>
          <w:rFonts w:ascii="Times New Roman" w:eastAsia="Times New Roman" w:hAnsi="Times New Roman" w:cs="Times New Roman"/>
          <w:kern w:val="0"/>
          <w:lang w:eastAsia="de-DE"/>
        </w:rPr>
        <w:t>Kunming</w:t>
      </w:r>
      <w:r w:rsidR="006964E4" w:rsidRPr="00A04C9A">
        <w:rPr>
          <w:rFonts w:ascii="Times New Roman" w:eastAsia="Times New Roman" w:hAnsi="Times New Roman" w:cs="Times New Roman"/>
          <w:kern w:val="0"/>
          <w:lang w:eastAsia="de-DE"/>
        </w:rPr>
        <w:t>, P. R. China</w:t>
      </w:r>
    </w:p>
    <w:p w14:paraId="23AA0F32" w14:textId="60B35F12" w:rsidR="005D1E1A" w:rsidRPr="00A04C9A" w:rsidRDefault="00535D6A" w:rsidP="00135BE9">
      <w:pPr>
        <w:widowControl/>
        <w:autoSpaceDE w:val="0"/>
        <w:autoSpaceDN w:val="0"/>
        <w:adjustRightInd w:val="0"/>
        <w:spacing w:before="163" w:line="480" w:lineRule="auto"/>
        <w:jc w:val="left"/>
        <w:rPr>
          <w:rFonts w:ascii="Times New Roman" w:eastAsia="Times New Roman" w:hAnsi="Times New Roman" w:cs="Times New Roman"/>
          <w:kern w:val="0"/>
          <w:lang w:eastAsia="de-DE"/>
        </w:rPr>
      </w:pPr>
      <w:r w:rsidRPr="00A04C9A">
        <w:rPr>
          <w:rFonts w:ascii="Times New Roman" w:hAnsi="Times New Roman"/>
          <w:vertAlign w:val="superscript"/>
        </w:rPr>
        <w:t>4</w:t>
      </w:r>
      <w:r w:rsidR="00DC6C53" w:rsidRPr="00A04C9A">
        <w:rPr>
          <w:rFonts w:ascii="Times New Roman" w:eastAsia="Times New Roman" w:hAnsi="Times New Roman" w:cs="Times New Roman" w:hint="eastAsia"/>
          <w:kern w:val="0"/>
          <w:lang w:eastAsia="de-DE"/>
        </w:rPr>
        <w:t xml:space="preserve">Mycological Research Center, College of Life Sciences, Fujian Agriculture and Forestry University, </w:t>
      </w:r>
      <w:r w:rsidR="002F0073" w:rsidRPr="00A04C9A">
        <w:rPr>
          <w:rFonts w:ascii="Times New Roman" w:eastAsia="Times New Roman" w:hAnsi="Times New Roman" w:cs="Times New Roman"/>
          <w:kern w:val="0"/>
          <w:lang w:eastAsia="de-DE"/>
        </w:rPr>
        <w:t xml:space="preserve">Fuzhou, </w:t>
      </w:r>
      <w:r w:rsidR="006964E4" w:rsidRPr="00A04C9A">
        <w:rPr>
          <w:rFonts w:ascii="Times New Roman" w:eastAsia="Times New Roman" w:hAnsi="Times New Roman" w:cs="Times New Roman"/>
          <w:kern w:val="0"/>
          <w:lang w:eastAsia="de-DE"/>
        </w:rPr>
        <w:t>P. R. China</w:t>
      </w:r>
    </w:p>
    <w:p w14:paraId="0AF29F9E" w14:textId="77777777" w:rsidR="00942DD1" w:rsidRPr="00A04C9A" w:rsidRDefault="00836101" w:rsidP="00135BE9">
      <w:pPr>
        <w:widowControl/>
        <w:autoSpaceDE w:val="0"/>
        <w:autoSpaceDN w:val="0"/>
        <w:adjustRightInd w:val="0"/>
        <w:spacing w:before="163"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*Correspond</w:t>
      </w:r>
      <w:r w:rsidR="00942DD1" w:rsidRPr="00A04C9A">
        <w:rPr>
          <w:rFonts w:ascii="Times New Roman" w:eastAsia="Times New Roman" w:hAnsi="Times New Roman" w:cs="Times New Roman"/>
          <w:b/>
          <w:kern w:val="0"/>
        </w:rPr>
        <w:t>ence</w:t>
      </w:r>
    </w:p>
    <w:p w14:paraId="3253BCA0" w14:textId="49070BD9" w:rsidR="00836101" w:rsidRPr="00A04C9A" w:rsidRDefault="00B36BFD" w:rsidP="00135BE9">
      <w:pPr>
        <w:widowControl/>
        <w:autoSpaceDE w:val="0"/>
        <w:autoSpaceDN w:val="0"/>
        <w:adjustRightInd w:val="0"/>
        <w:spacing w:before="163"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 xml:space="preserve">Dr. Juan Chen &amp; </w:t>
      </w:r>
      <w:r w:rsidR="00F97735" w:rsidRPr="00A04C9A">
        <w:rPr>
          <w:rFonts w:ascii="Times New Roman" w:eastAsia="Times New Roman" w:hAnsi="Times New Roman" w:cs="Times New Roman"/>
          <w:kern w:val="0"/>
        </w:rPr>
        <w:t xml:space="preserve">Prof. </w:t>
      </w:r>
      <w:r w:rsidR="00836101" w:rsidRPr="00A04C9A">
        <w:rPr>
          <w:rFonts w:ascii="Times New Roman" w:eastAsia="Times New Roman" w:hAnsi="Times New Roman" w:cs="Times New Roman"/>
          <w:kern w:val="0"/>
        </w:rPr>
        <w:t>Shun-Xing Guo</w:t>
      </w:r>
    </w:p>
    <w:p w14:paraId="567DB589" w14:textId="35324387" w:rsidR="00EC45B0" w:rsidRPr="00A04C9A" w:rsidRDefault="00480154" w:rsidP="00135BE9">
      <w:pPr>
        <w:widowControl/>
        <w:autoSpaceDE w:val="0"/>
        <w:autoSpaceDN w:val="0"/>
        <w:adjustRightInd w:val="0"/>
        <w:spacing w:before="163" w:line="480" w:lineRule="auto"/>
        <w:jc w:val="left"/>
        <w:rPr>
          <w:rFonts w:ascii="Times New Roman" w:eastAsia="Times New Roman" w:hAnsi="Times New Roman" w:cs="Times New Roman"/>
          <w:kern w:val="0"/>
          <w:lang w:eastAsia="de-DE"/>
        </w:rPr>
      </w:pPr>
      <w:hyperlink r:id="rId9" w:history="1">
        <w:r w:rsidR="00B36BFD" w:rsidRPr="00A04C9A">
          <w:rPr>
            <w:rFonts w:ascii="Times New Roman" w:eastAsia="Times New Roman" w:hAnsi="Times New Roman" w:cs="Times New Roman"/>
            <w:kern w:val="0"/>
            <w:lang w:eastAsia="de-DE"/>
          </w:rPr>
          <w:t>kibchenjuan@126.com</w:t>
        </w:r>
      </w:hyperlink>
      <w:r w:rsidR="00B36BFD" w:rsidRPr="00A04C9A">
        <w:rPr>
          <w:rFonts w:ascii="Times New Roman" w:eastAsia="Times New Roman" w:hAnsi="Times New Roman" w:cs="Times New Roman"/>
          <w:kern w:val="0"/>
          <w:lang w:eastAsia="de-DE"/>
        </w:rPr>
        <w:t xml:space="preserve">; </w:t>
      </w:r>
      <w:hyperlink r:id="rId10" w:history="1">
        <w:r w:rsidR="00836101" w:rsidRPr="00A04C9A">
          <w:rPr>
            <w:lang w:eastAsia="de-DE"/>
          </w:rPr>
          <w:t>sxguo1986@163.com</w:t>
        </w:r>
      </w:hyperlink>
    </w:p>
    <w:p w14:paraId="791B3937" w14:textId="4C4CDB7E" w:rsidR="00532A5D" w:rsidRPr="00A04C9A" w:rsidRDefault="00532A5D" w:rsidP="00135BE9">
      <w:pPr>
        <w:widowControl/>
        <w:spacing w:before="163" w:after="163" w:line="480" w:lineRule="auto"/>
        <w:jc w:val="left"/>
        <w:rPr>
          <w:rFonts w:ascii="Times New Roman" w:eastAsia="Times New Roman" w:hAnsi="Times New Roman" w:cs="Times New Roman"/>
        </w:rPr>
      </w:pPr>
      <w:r w:rsidRPr="00A04C9A">
        <w:rPr>
          <w:rFonts w:ascii="Times New Roman" w:eastAsia="Times New Roman" w:hAnsi="Times New Roman" w:cs="Times New Roman"/>
          <w:b/>
        </w:rPr>
        <w:lastRenderedPageBreak/>
        <w:t xml:space="preserve">Keywords: </w:t>
      </w:r>
      <w:r w:rsidR="00641B85" w:rsidRPr="00A04C9A">
        <w:rPr>
          <w:rFonts w:ascii="Times New Roman" w:eastAsia="Times New Roman" w:hAnsi="Times New Roman" w:cs="Times New Roman" w:hint="eastAsia"/>
        </w:rPr>
        <w:t>E</w:t>
      </w:r>
      <w:r w:rsidR="00641B85" w:rsidRPr="00A04C9A">
        <w:rPr>
          <w:rFonts w:ascii="Times New Roman" w:eastAsia="Times New Roman" w:hAnsi="Times New Roman" w:cs="Times New Roman"/>
        </w:rPr>
        <w:t>dible mushroom, G</w:t>
      </w:r>
      <w:r w:rsidRPr="00A04C9A">
        <w:rPr>
          <w:rFonts w:ascii="Times New Roman" w:eastAsia="Times New Roman" w:hAnsi="Times New Roman" w:cs="Times New Roman"/>
        </w:rPr>
        <w:t xml:space="preserve">ene cluster, </w:t>
      </w:r>
      <w:r w:rsidR="00641B85" w:rsidRPr="00A04C9A">
        <w:rPr>
          <w:rFonts w:ascii="Times New Roman" w:eastAsia="Times New Roman" w:hAnsi="Times New Roman" w:cs="Times New Roman"/>
        </w:rPr>
        <w:t>P</w:t>
      </w:r>
      <w:r w:rsidRPr="00A04C9A">
        <w:rPr>
          <w:rFonts w:ascii="Times New Roman" w:eastAsia="Times New Roman" w:hAnsi="Times New Roman" w:cs="Times New Roman"/>
        </w:rPr>
        <w:t xml:space="preserve">olysaccharide, </w:t>
      </w:r>
      <w:r w:rsidR="00641B85" w:rsidRPr="00A04C9A">
        <w:rPr>
          <w:rFonts w:ascii="Times New Roman" w:eastAsia="Times New Roman" w:hAnsi="Times New Roman" w:cs="Times New Roman"/>
          <w:kern w:val="0"/>
        </w:rPr>
        <w:t>Secondary metabolites</w:t>
      </w:r>
      <w:r w:rsidR="00641B85" w:rsidRPr="00A04C9A">
        <w:rPr>
          <w:rFonts w:ascii="Times New Roman" w:eastAsia="Times New Roman" w:hAnsi="Times New Roman" w:cs="Times New Roman"/>
        </w:rPr>
        <w:t>, G</w:t>
      </w:r>
      <w:r w:rsidRPr="00A04C9A">
        <w:rPr>
          <w:rFonts w:ascii="Times New Roman" w:eastAsia="Times New Roman" w:hAnsi="Times New Roman" w:cs="Times New Roman"/>
        </w:rPr>
        <w:t xml:space="preserve">ene expression, </w:t>
      </w:r>
      <w:r w:rsidR="00641B85" w:rsidRPr="00A04C9A">
        <w:rPr>
          <w:rFonts w:ascii="Times New Roman" w:eastAsia="Times New Roman" w:hAnsi="Times New Roman" w:cs="Times New Roman" w:hint="eastAsia"/>
        </w:rPr>
        <w:t>H</w:t>
      </w:r>
      <w:r w:rsidRPr="00A04C9A">
        <w:rPr>
          <w:rFonts w:ascii="Times New Roman" w:eastAsia="Times New Roman" w:hAnsi="Times New Roman" w:cs="Times New Roman" w:hint="eastAsia"/>
        </w:rPr>
        <w:t>igh-</w:t>
      </w:r>
      <w:r w:rsidRPr="00A04C9A">
        <w:rPr>
          <w:rFonts w:ascii="Times New Roman" w:eastAsia="Times New Roman" w:hAnsi="Times New Roman" w:cs="Times New Roman"/>
        </w:rPr>
        <w:t>temperature-tolerance</w:t>
      </w:r>
    </w:p>
    <w:p w14:paraId="05A52C1B" w14:textId="77777777" w:rsidR="00981D14" w:rsidRPr="00A04C9A" w:rsidRDefault="0037135F" w:rsidP="00397BE5">
      <w:pPr>
        <w:pStyle w:val="AuthorList"/>
        <w:spacing w:before="0" w:after="0" w:line="480" w:lineRule="auto"/>
      </w:pPr>
      <w:r w:rsidRPr="00A04C9A">
        <w:t>Abstract</w:t>
      </w:r>
    </w:p>
    <w:p w14:paraId="4C7BE0B9" w14:textId="6D937EB6" w:rsidR="00E21A4E" w:rsidRPr="00A04C9A" w:rsidRDefault="00ED41C3" w:rsidP="00397BE5">
      <w:pPr>
        <w:pStyle w:val="AuthorList"/>
        <w:spacing w:before="0" w:after="0" w:line="480" w:lineRule="auto"/>
        <w:rPr>
          <w:b w:val="0"/>
        </w:rPr>
      </w:pPr>
      <w:r w:rsidRPr="00A04C9A">
        <w:rPr>
          <w:rFonts w:eastAsia="Times New Roman"/>
        </w:rPr>
        <w:t xml:space="preserve">Background: </w:t>
      </w:r>
      <w:r w:rsidR="0037135F" w:rsidRPr="00A04C9A">
        <w:rPr>
          <w:rFonts w:eastAsia="Times New Roman"/>
          <w:b w:val="0"/>
          <w:i/>
        </w:rPr>
        <w:t xml:space="preserve">Flammulina filiformis </w:t>
      </w:r>
      <w:r w:rsidR="00ED7CFC" w:rsidRPr="00A04C9A">
        <w:rPr>
          <w:rFonts w:eastAsia="Times New Roman"/>
          <w:b w:val="0"/>
        </w:rPr>
        <w:t xml:space="preserve">(=Asian </w:t>
      </w:r>
      <w:r w:rsidR="0037135F" w:rsidRPr="00A04C9A">
        <w:rPr>
          <w:rFonts w:eastAsia="Times New Roman"/>
          <w:b w:val="0"/>
        </w:rPr>
        <w:t>“</w:t>
      </w:r>
      <w:r w:rsidR="0037135F" w:rsidRPr="00A04C9A">
        <w:rPr>
          <w:rFonts w:eastAsia="Times New Roman"/>
          <w:b w:val="0"/>
          <w:i/>
        </w:rPr>
        <w:t>F.velutipes</w:t>
      </w:r>
      <w:r w:rsidR="0037135F" w:rsidRPr="00A04C9A">
        <w:rPr>
          <w:rFonts w:eastAsia="Times New Roman"/>
          <w:b w:val="0"/>
        </w:rPr>
        <w:t>”)</w:t>
      </w:r>
      <w:r w:rsidR="00D45849" w:rsidRPr="00A04C9A">
        <w:rPr>
          <w:rFonts w:eastAsia="Times New Roman"/>
          <w:b w:val="0"/>
        </w:rPr>
        <w:t xml:space="preserve"> is a popu</w:t>
      </w:r>
      <w:r w:rsidR="003413FA" w:rsidRPr="00A04C9A">
        <w:rPr>
          <w:rFonts w:eastAsia="Times New Roman"/>
          <w:b w:val="0"/>
        </w:rPr>
        <w:t xml:space="preserve">lar commercial edible mushroom. </w:t>
      </w:r>
      <w:r w:rsidR="004051E4" w:rsidRPr="00A04C9A">
        <w:rPr>
          <w:rFonts w:eastAsia="Times New Roman"/>
          <w:b w:val="0"/>
        </w:rPr>
        <w:t>Many</w:t>
      </w:r>
      <w:r w:rsidR="003413FA" w:rsidRPr="00A04C9A">
        <w:rPr>
          <w:rFonts w:eastAsia="Times New Roman"/>
          <w:b w:val="0"/>
        </w:rPr>
        <w:t xml:space="preserve"> </w:t>
      </w:r>
      <w:r w:rsidR="00D45849" w:rsidRPr="00A04C9A">
        <w:rPr>
          <w:rFonts w:eastAsia="Times New Roman"/>
          <w:b w:val="0"/>
        </w:rPr>
        <w:t>bioactive compounds such as</w:t>
      </w:r>
      <w:r w:rsidR="00232262" w:rsidRPr="00A04C9A">
        <w:rPr>
          <w:rFonts w:eastAsia="Times New Roman"/>
          <w:b w:val="0"/>
        </w:rPr>
        <w:t xml:space="preserve"> polysaccharide</w:t>
      </w:r>
      <w:r w:rsidR="00A227DC" w:rsidRPr="00A04C9A">
        <w:rPr>
          <w:rFonts w:eastAsia="Times New Roman"/>
          <w:b w:val="0"/>
        </w:rPr>
        <w:t>s</w:t>
      </w:r>
      <w:r w:rsidR="00D45849" w:rsidRPr="00A04C9A">
        <w:rPr>
          <w:rFonts w:eastAsia="Times New Roman"/>
          <w:b w:val="0"/>
        </w:rPr>
        <w:t xml:space="preserve"> </w:t>
      </w:r>
      <w:r w:rsidR="00A227DC" w:rsidRPr="00A04C9A">
        <w:rPr>
          <w:rFonts w:eastAsia="Times New Roman"/>
          <w:b w:val="0"/>
        </w:rPr>
        <w:t>and sesquiterpen</w:t>
      </w:r>
      <w:r w:rsidR="00232262" w:rsidRPr="00A04C9A">
        <w:rPr>
          <w:rFonts w:eastAsia="Times New Roman"/>
          <w:b w:val="0"/>
        </w:rPr>
        <w:t>oid</w:t>
      </w:r>
      <w:r w:rsidR="00A227DC" w:rsidRPr="00A04C9A">
        <w:rPr>
          <w:rFonts w:eastAsia="Times New Roman"/>
          <w:b w:val="0"/>
        </w:rPr>
        <w:t>s</w:t>
      </w:r>
      <w:r w:rsidR="004051E4" w:rsidRPr="00A04C9A">
        <w:rPr>
          <w:rFonts w:eastAsia="Times New Roman"/>
          <w:b w:val="0"/>
        </w:rPr>
        <w:t xml:space="preserve"> with medicinal effects </w:t>
      </w:r>
      <w:r w:rsidR="00D45849" w:rsidRPr="00A04C9A">
        <w:rPr>
          <w:rFonts w:eastAsia="Times New Roman"/>
          <w:b w:val="0"/>
        </w:rPr>
        <w:t xml:space="preserve">have been </w:t>
      </w:r>
      <w:r w:rsidR="004051E4" w:rsidRPr="00A04C9A">
        <w:rPr>
          <w:rFonts w:eastAsia="Times New Roman"/>
          <w:b w:val="0"/>
        </w:rPr>
        <w:t>isolated and identified</w:t>
      </w:r>
      <w:r w:rsidR="009227AD" w:rsidRPr="00A04C9A">
        <w:rPr>
          <w:rFonts w:eastAsia="Times New Roman"/>
          <w:b w:val="0"/>
        </w:rPr>
        <w:t xml:space="preserve"> from it</w:t>
      </w:r>
      <w:r w:rsidR="00D45849" w:rsidRPr="00A04C9A">
        <w:rPr>
          <w:rFonts w:eastAsia="Times New Roman"/>
          <w:b w:val="0"/>
        </w:rPr>
        <w:t>, but</w:t>
      </w:r>
      <w:r w:rsidR="004051E4" w:rsidRPr="00A04C9A">
        <w:rPr>
          <w:rFonts w:eastAsia="Times New Roman"/>
          <w:b w:val="0"/>
        </w:rPr>
        <w:t xml:space="preserve"> their</w:t>
      </w:r>
      <w:r w:rsidR="00D45849" w:rsidRPr="00A04C9A">
        <w:rPr>
          <w:rFonts w:eastAsia="Times New Roman"/>
          <w:b w:val="0"/>
        </w:rPr>
        <w:t xml:space="preserve"> biosynthesis</w:t>
      </w:r>
      <w:r w:rsidR="00233770" w:rsidRPr="00A04C9A">
        <w:rPr>
          <w:rFonts w:eastAsia="Times New Roman"/>
          <w:b w:val="0"/>
        </w:rPr>
        <w:t xml:space="preserve"> and regulation in molecular level</w:t>
      </w:r>
      <w:r w:rsidR="00D45849" w:rsidRPr="00A04C9A">
        <w:rPr>
          <w:rFonts w:eastAsia="Times New Roman"/>
          <w:b w:val="0"/>
        </w:rPr>
        <w:t xml:space="preserve"> </w:t>
      </w:r>
      <w:r w:rsidR="00232262" w:rsidRPr="00A04C9A">
        <w:rPr>
          <w:rFonts w:eastAsia="Times New Roman"/>
          <w:b w:val="0"/>
        </w:rPr>
        <w:t xml:space="preserve">is </w:t>
      </w:r>
      <w:r w:rsidR="00E31DDE" w:rsidRPr="00A04C9A">
        <w:rPr>
          <w:rFonts w:eastAsia="Times New Roman"/>
          <w:b w:val="0"/>
        </w:rPr>
        <w:t>unclear</w:t>
      </w:r>
      <w:r w:rsidR="00D45849" w:rsidRPr="00A04C9A">
        <w:rPr>
          <w:rFonts w:eastAsia="Times New Roman"/>
          <w:b w:val="0"/>
        </w:rPr>
        <w:t>.</w:t>
      </w:r>
      <w:r w:rsidR="00B906B0" w:rsidRPr="00A04C9A">
        <w:rPr>
          <w:rFonts w:eastAsia="Times New Roman"/>
          <w:b w:val="0"/>
        </w:rPr>
        <w:t xml:space="preserve"> </w:t>
      </w:r>
      <w:r w:rsidR="00F21759" w:rsidRPr="00A04C9A">
        <w:rPr>
          <w:rFonts w:eastAsia="Times New Roman"/>
          <w:b w:val="0"/>
        </w:rPr>
        <w:t>In this study, we sequenced</w:t>
      </w:r>
      <w:r w:rsidR="00E31DDE" w:rsidRPr="00A04C9A">
        <w:rPr>
          <w:rFonts w:eastAsia="Times New Roman"/>
          <w:b w:val="0"/>
        </w:rPr>
        <w:t xml:space="preserve"> the</w:t>
      </w:r>
      <w:r w:rsidR="00F21759" w:rsidRPr="00A04C9A">
        <w:rPr>
          <w:rFonts w:eastAsia="Times New Roman"/>
          <w:b w:val="0"/>
        </w:rPr>
        <w:t xml:space="preserve"> </w:t>
      </w:r>
      <w:r w:rsidR="00D26A63" w:rsidRPr="00A04C9A">
        <w:rPr>
          <w:rFonts w:eastAsia="Times New Roman"/>
          <w:b w:val="0"/>
        </w:rPr>
        <w:t xml:space="preserve">genome </w:t>
      </w:r>
      <w:r w:rsidR="00F21759" w:rsidRPr="00A04C9A">
        <w:rPr>
          <w:rFonts w:eastAsia="Times New Roman"/>
          <w:b w:val="0"/>
        </w:rPr>
        <w:t xml:space="preserve">of </w:t>
      </w:r>
      <w:r w:rsidR="00E31DDE" w:rsidRPr="00A04C9A">
        <w:rPr>
          <w:rFonts w:eastAsia="Times New Roman"/>
          <w:b w:val="0"/>
        </w:rPr>
        <w:t xml:space="preserve">the wild strain </w:t>
      </w:r>
      <w:r w:rsidR="00F21759" w:rsidRPr="00A04C9A">
        <w:rPr>
          <w:rFonts w:eastAsia="Times New Roman"/>
          <w:b w:val="0"/>
          <w:i/>
        </w:rPr>
        <w:t>F</w:t>
      </w:r>
      <w:r w:rsidR="00D26A63" w:rsidRPr="00A04C9A">
        <w:rPr>
          <w:rFonts w:eastAsia="Times New Roman"/>
          <w:b w:val="0"/>
          <w:i/>
        </w:rPr>
        <w:t>.</w:t>
      </w:r>
      <w:r w:rsidR="00F21759" w:rsidRPr="00A04C9A">
        <w:rPr>
          <w:rFonts w:eastAsia="Times New Roman"/>
          <w:b w:val="0"/>
          <w:i/>
        </w:rPr>
        <w:t xml:space="preserve"> filiformis</w:t>
      </w:r>
      <w:r w:rsidR="00C9696D" w:rsidRPr="00A04C9A">
        <w:rPr>
          <w:rFonts w:eastAsia="Times New Roman"/>
          <w:b w:val="0"/>
        </w:rPr>
        <w:t xml:space="preserve"> </w:t>
      </w:r>
      <w:r w:rsidR="00AD6548" w:rsidRPr="00A04C9A">
        <w:rPr>
          <w:rFonts w:eastAsia="Times New Roman"/>
          <w:b w:val="0"/>
        </w:rPr>
        <w:t xml:space="preserve">Liu 355, </w:t>
      </w:r>
      <w:r w:rsidR="005962B1" w:rsidRPr="00A04C9A">
        <w:rPr>
          <w:rFonts w:eastAsia="Times New Roman"/>
          <w:b w:val="0"/>
        </w:rPr>
        <w:t>predicated</w:t>
      </w:r>
      <w:r w:rsidR="00F21759" w:rsidRPr="00A04C9A">
        <w:rPr>
          <w:rFonts w:eastAsia="Times New Roman"/>
          <w:b w:val="0"/>
        </w:rPr>
        <w:t xml:space="preserve"> the biosynthetic gene cluster</w:t>
      </w:r>
      <w:r w:rsidR="00C9696D" w:rsidRPr="00A04C9A">
        <w:rPr>
          <w:rFonts w:eastAsia="Times New Roman"/>
          <w:b w:val="0"/>
        </w:rPr>
        <w:t>s (BGCs)</w:t>
      </w:r>
      <w:r w:rsidR="00503EBC" w:rsidRPr="00A04C9A">
        <w:rPr>
          <w:rFonts w:eastAsia="Times New Roman"/>
          <w:b w:val="0"/>
        </w:rPr>
        <w:t xml:space="preserve"> </w:t>
      </w:r>
      <w:r w:rsidR="00AD6548" w:rsidRPr="00A04C9A">
        <w:rPr>
          <w:rFonts w:eastAsia="Times New Roman"/>
          <w:b w:val="0"/>
        </w:rPr>
        <w:t xml:space="preserve">and </w:t>
      </w:r>
      <w:r w:rsidR="00F55400" w:rsidRPr="00A04C9A">
        <w:rPr>
          <w:rFonts w:eastAsia="Times New Roman"/>
          <w:b w:val="0"/>
        </w:rPr>
        <w:t>profiled these</w:t>
      </w:r>
      <w:r w:rsidR="00E31DDE" w:rsidRPr="00A04C9A">
        <w:rPr>
          <w:rFonts w:eastAsia="Times New Roman"/>
          <w:b w:val="0"/>
        </w:rPr>
        <w:t xml:space="preserve"> genes expression </w:t>
      </w:r>
      <w:r w:rsidR="00503EBC" w:rsidRPr="00A04C9A">
        <w:rPr>
          <w:rFonts w:eastAsia="Times New Roman"/>
          <w:b w:val="0"/>
        </w:rPr>
        <w:t>between wild and cultivar</w:t>
      </w:r>
      <w:r w:rsidR="008B6D1E" w:rsidRPr="00A04C9A">
        <w:rPr>
          <w:rFonts w:eastAsia="Times New Roman"/>
          <w:b w:val="0"/>
        </w:rPr>
        <w:t xml:space="preserve"> strain</w:t>
      </w:r>
      <w:r w:rsidR="00233770" w:rsidRPr="00A04C9A">
        <w:rPr>
          <w:rFonts w:eastAsia="Times New Roman"/>
          <w:b w:val="0"/>
        </w:rPr>
        <w:t>s</w:t>
      </w:r>
      <w:r w:rsidR="008B6D1E" w:rsidRPr="00A04C9A">
        <w:rPr>
          <w:rFonts w:eastAsia="Times New Roman"/>
          <w:b w:val="0"/>
        </w:rPr>
        <w:t xml:space="preserve"> and among different development stages of </w:t>
      </w:r>
      <w:r w:rsidR="00E31DDE" w:rsidRPr="00A04C9A">
        <w:rPr>
          <w:rFonts w:eastAsia="Times New Roman"/>
          <w:b w:val="0"/>
        </w:rPr>
        <w:t xml:space="preserve">the </w:t>
      </w:r>
      <w:r w:rsidR="008B6D1E" w:rsidRPr="00A04C9A">
        <w:rPr>
          <w:rFonts w:eastAsia="Times New Roman"/>
          <w:b w:val="0"/>
        </w:rPr>
        <w:t>wild strain</w:t>
      </w:r>
      <w:r w:rsidR="00774789" w:rsidRPr="00A04C9A">
        <w:rPr>
          <w:rFonts w:eastAsia="Times New Roman"/>
          <w:b w:val="0"/>
        </w:rPr>
        <w:t xml:space="preserve"> of </w:t>
      </w:r>
      <w:r w:rsidR="00774789" w:rsidRPr="00A04C9A">
        <w:rPr>
          <w:rFonts w:eastAsia="Times New Roman"/>
          <w:b w:val="0"/>
          <w:i/>
        </w:rPr>
        <w:t>F. filiformis</w:t>
      </w:r>
      <w:r w:rsidR="00E31DDE" w:rsidRPr="00A04C9A">
        <w:rPr>
          <w:rFonts w:eastAsia="Times New Roman"/>
          <w:b w:val="0"/>
        </w:rPr>
        <w:t xml:space="preserve"> by</w:t>
      </w:r>
      <w:r w:rsidR="00F55400" w:rsidRPr="00A04C9A">
        <w:rPr>
          <w:rFonts w:eastAsia="Times New Roman"/>
          <w:b w:val="0"/>
        </w:rPr>
        <w:t xml:space="preserve"> a comparative transcriptomic analysis.</w:t>
      </w:r>
      <w:r w:rsidR="0002540A" w:rsidRPr="00A04C9A">
        <w:rPr>
          <w:rFonts w:eastAsia="Times New Roman"/>
          <w:b w:val="0"/>
        </w:rPr>
        <w:t xml:space="preserve"> </w:t>
      </w:r>
    </w:p>
    <w:p w14:paraId="3CF038FE" w14:textId="259D53EA" w:rsidR="00E54E66" w:rsidRPr="00A04C9A" w:rsidRDefault="00E21A4E" w:rsidP="00397BE5">
      <w:pPr>
        <w:spacing w:line="480" w:lineRule="auto"/>
        <w:rPr>
          <w:rFonts w:ascii="Times New Roman" w:hAnsi="Times New Roman" w:cs="Times New Roman"/>
          <w:kern w:val="0"/>
        </w:rPr>
      </w:pPr>
      <w:r w:rsidRPr="00A04C9A">
        <w:rPr>
          <w:rFonts w:ascii="Times New Roman" w:eastAsia="Times New Roman" w:hAnsi="Times New Roman" w:cs="Times New Roman"/>
          <w:b/>
        </w:rPr>
        <w:t>Results:</w:t>
      </w:r>
      <w:r w:rsidRPr="00A04C9A">
        <w:rPr>
          <w:rFonts w:ascii="Times New Roman" w:eastAsia="Times New Roman" w:hAnsi="Times New Roman" w:cs="Times New Roman"/>
        </w:rPr>
        <w:t xml:space="preserve"> </w:t>
      </w:r>
      <w:r w:rsidR="00C80D05" w:rsidRPr="00A04C9A">
        <w:rPr>
          <w:rFonts w:ascii="Times New Roman" w:eastAsia="Times New Roman" w:hAnsi="Times New Roman" w:cs="Times New Roman"/>
        </w:rPr>
        <w:t xml:space="preserve">We found </w:t>
      </w:r>
      <w:r w:rsidR="00233770" w:rsidRPr="00A04C9A">
        <w:rPr>
          <w:rFonts w:ascii="Times New Roman" w:eastAsia="Times New Roman" w:hAnsi="Times New Roman" w:cs="Times New Roman"/>
        </w:rPr>
        <w:t xml:space="preserve">that </w:t>
      </w:r>
      <w:r w:rsidR="007F1DD1" w:rsidRPr="00A04C9A">
        <w:rPr>
          <w:rFonts w:ascii="Times New Roman" w:eastAsia="Times New Roman" w:hAnsi="Times New Roman" w:cs="Times New Roman"/>
        </w:rPr>
        <w:t xml:space="preserve">the </w:t>
      </w:r>
      <w:r w:rsidR="00533326" w:rsidRPr="00A04C9A">
        <w:rPr>
          <w:rFonts w:ascii="Times New Roman" w:eastAsia="Times New Roman" w:hAnsi="Times New Roman" w:cs="Times New Roman"/>
        </w:rPr>
        <w:t xml:space="preserve">genome </w:t>
      </w:r>
      <w:r w:rsidR="007F1DD1" w:rsidRPr="00A04C9A">
        <w:rPr>
          <w:rFonts w:ascii="Times New Roman" w:eastAsia="Times New Roman" w:hAnsi="Times New Roman" w:cs="Times New Roman"/>
        </w:rPr>
        <w:t xml:space="preserve">of the </w:t>
      </w:r>
      <w:r w:rsidR="007F1DD1" w:rsidRPr="00A04C9A">
        <w:rPr>
          <w:rFonts w:ascii="Times New Roman" w:eastAsia="Times New Roman" w:hAnsi="Times New Roman" w:cs="Times New Roman"/>
          <w:i/>
        </w:rPr>
        <w:t>F. filiformis</w:t>
      </w:r>
      <w:r w:rsidR="007F1DD1" w:rsidRPr="00A04C9A">
        <w:rPr>
          <w:rFonts w:ascii="Times New Roman" w:eastAsia="Times New Roman" w:hAnsi="Times New Roman" w:cs="Times New Roman"/>
        </w:rPr>
        <w:t xml:space="preserve"> </w:t>
      </w:r>
      <w:r w:rsidR="00533326" w:rsidRPr="00A04C9A">
        <w:rPr>
          <w:rFonts w:ascii="Times New Roman" w:eastAsia="Times New Roman" w:hAnsi="Times New Roman" w:cs="Times New Roman"/>
        </w:rPr>
        <w:t xml:space="preserve">was </w:t>
      </w:r>
      <w:r w:rsidR="00A475E5" w:rsidRPr="00A04C9A">
        <w:rPr>
          <w:rFonts w:ascii="Times New Roman" w:eastAsia="Times New Roman" w:hAnsi="Times New Roman" w:cs="Times New Roman"/>
        </w:rPr>
        <w:t>35.01</w:t>
      </w:r>
      <w:r w:rsidR="00533326" w:rsidRPr="00A04C9A">
        <w:rPr>
          <w:rFonts w:ascii="Times New Roman" w:eastAsia="Times New Roman" w:hAnsi="Times New Roman" w:cs="Times New Roman"/>
        </w:rPr>
        <w:t xml:space="preserve"> M</w:t>
      </w:r>
      <w:r w:rsidR="00A475E5" w:rsidRPr="00A04C9A">
        <w:rPr>
          <w:rFonts w:ascii="Times New Roman" w:eastAsia="Times New Roman" w:hAnsi="Times New Roman" w:cs="Times New Roman"/>
        </w:rPr>
        <w:t xml:space="preserve"> </w:t>
      </w:r>
      <w:r w:rsidR="00533326" w:rsidRPr="00A04C9A">
        <w:rPr>
          <w:rFonts w:ascii="Times New Roman" w:eastAsia="Times New Roman" w:hAnsi="Times New Roman" w:cs="Times New Roman"/>
        </w:rPr>
        <w:t xml:space="preserve">bp in length and annotated with </w:t>
      </w:r>
      <w:r w:rsidR="00C6287A" w:rsidRPr="00A04C9A">
        <w:rPr>
          <w:rFonts w:ascii="Times New Roman" w:eastAsia="Times New Roman" w:hAnsi="Times New Roman" w:cs="Times New Roman"/>
        </w:rPr>
        <w:t>10396</w:t>
      </w:r>
      <w:r w:rsidR="00F55400" w:rsidRPr="00A04C9A">
        <w:rPr>
          <w:rFonts w:ascii="Times New Roman" w:eastAsia="Times New Roman" w:hAnsi="Times New Roman" w:cs="Times New Roman"/>
        </w:rPr>
        <w:t xml:space="preserve"> </w:t>
      </w:r>
      <w:r w:rsidR="00DE2611" w:rsidRPr="00A04C9A">
        <w:rPr>
          <w:rFonts w:ascii="Times New Roman" w:eastAsia="Times New Roman" w:hAnsi="Times New Roman" w:cs="Times New Roman"/>
        </w:rPr>
        <w:t>gene models.</w:t>
      </w:r>
      <w:r w:rsidR="00F55400" w:rsidRPr="00A04C9A">
        <w:rPr>
          <w:rFonts w:ascii="Times New Roman" w:eastAsia="Times New Roman" w:hAnsi="Times New Roman" w:cs="Times New Roman"/>
        </w:rPr>
        <w:t xml:space="preserve"> </w:t>
      </w:r>
      <w:r w:rsidR="00C6287A" w:rsidRPr="00A04C9A">
        <w:rPr>
          <w:rFonts w:ascii="Times New Roman" w:eastAsia="Times New Roman" w:hAnsi="Times New Roman" w:cs="Times New Roman"/>
        </w:rPr>
        <w:t>1</w:t>
      </w:r>
      <w:r w:rsidR="001E5FBA" w:rsidRPr="00A04C9A">
        <w:rPr>
          <w:rFonts w:ascii="Times New Roman" w:eastAsia="Times New Roman" w:hAnsi="Times New Roman" w:cs="Times New Roman"/>
        </w:rPr>
        <w:t>2</w:t>
      </w:r>
      <w:r w:rsidR="00533326" w:rsidRPr="00A04C9A">
        <w:rPr>
          <w:rFonts w:ascii="Times New Roman" w:eastAsia="Times New Roman" w:hAnsi="Times New Roman" w:cs="Times New Roman"/>
        </w:rPr>
        <w:t xml:space="preserve"> putative terpeniod gene </w:t>
      </w:r>
      <w:r w:rsidR="000C5EF0" w:rsidRPr="00A04C9A">
        <w:rPr>
          <w:rFonts w:ascii="Times New Roman" w:eastAsia="Times New Roman" w:hAnsi="Times New Roman" w:cs="Times New Roman"/>
        </w:rPr>
        <w:t>clusters</w:t>
      </w:r>
      <w:r w:rsidR="00533326" w:rsidRPr="00A04C9A">
        <w:rPr>
          <w:rFonts w:ascii="Times New Roman" w:eastAsia="Times New Roman" w:hAnsi="Times New Roman" w:cs="Times New Roman"/>
        </w:rPr>
        <w:t xml:space="preserve"> </w:t>
      </w:r>
      <w:r w:rsidR="000C5EF0" w:rsidRPr="00A04C9A">
        <w:rPr>
          <w:rFonts w:ascii="Times New Roman" w:eastAsia="Times New Roman" w:hAnsi="Times New Roman" w:cs="Times New Roman"/>
        </w:rPr>
        <w:t>were predicted</w:t>
      </w:r>
      <w:r w:rsidR="00726A19" w:rsidRPr="00A04C9A">
        <w:rPr>
          <w:rFonts w:ascii="Times New Roman" w:eastAsia="Times New Roman" w:hAnsi="Times New Roman" w:cs="Times New Roman" w:hint="eastAsia"/>
        </w:rPr>
        <w:t xml:space="preserve"> </w:t>
      </w:r>
      <w:r w:rsidR="00726A19" w:rsidRPr="00A04C9A">
        <w:rPr>
          <w:rFonts w:ascii="Times New Roman" w:eastAsia="Times New Roman" w:hAnsi="Times New Roman" w:cs="Times New Roman"/>
        </w:rPr>
        <w:t xml:space="preserve">and </w:t>
      </w:r>
      <w:r w:rsidR="00150432" w:rsidRPr="00A04C9A">
        <w:rPr>
          <w:rFonts w:ascii="Times New Roman" w:eastAsia="Times New Roman" w:hAnsi="Times New Roman" w:cs="Times New Roman"/>
        </w:rPr>
        <w:t>1</w:t>
      </w:r>
      <w:r w:rsidR="008207AB" w:rsidRPr="00A04C9A">
        <w:rPr>
          <w:rFonts w:ascii="Times New Roman" w:eastAsia="Times New Roman" w:hAnsi="Times New Roman" w:cs="Times New Roman"/>
        </w:rPr>
        <w:t>2</w:t>
      </w:r>
      <w:r w:rsidR="000C5EF0" w:rsidRPr="00A04C9A">
        <w:rPr>
          <w:rFonts w:ascii="Times New Roman" w:eastAsia="Times New Roman" w:hAnsi="Times New Roman" w:cs="Times New Roman"/>
        </w:rPr>
        <w:t xml:space="preserve"> sesqu</w:t>
      </w:r>
      <w:r w:rsidR="004B4D2F" w:rsidRPr="00A04C9A">
        <w:rPr>
          <w:rFonts w:ascii="Times New Roman" w:eastAsia="Times New Roman" w:hAnsi="Times New Roman" w:cs="Times New Roman"/>
        </w:rPr>
        <w:t>i</w:t>
      </w:r>
      <w:r w:rsidR="008113CD" w:rsidRPr="00A04C9A">
        <w:rPr>
          <w:rFonts w:ascii="Times New Roman" w:eastAsia="Times New Roman" w:hAnsi="Times New Roman" w:cs="Times New Roman"/>
        </w:rPr>
        <w:t>terpenes</w:t>
      </w:r>
      <w:r w:rsidR="000C5EF0" w:rsidRPr="00A04C9A">
        <w:rPr>
          <w:rFonts w:ascii="Times New Roman" w:eastAsia="Times New Roman" w:hAnsi="Times New Roman" w:cs="Times New Roman"/>
        </w:rPr>
        <w:t xml:space="preserve"> synthase genes belonged to four different groups</w:t>
      </w:r>
      <w:r w:rsidR="00DE7672" w:rsidRPr="00A04C9A">
        <w:rPr>
          <w:rFonts w:ascii="Times New Roman" w:eastAsia="Times New Roman" w:hAnsi="Times New Roman" w:cs="Times New Roman"/>
        </w:rPr>
        <w:t xml:space="preserve"> and two </w:t>
      </w:r>
      <w:r w:rsidR="00142A36" w:rsidRPr="00A04C9A">
        <w:rPr>
          <w:rFonts w:ascii="Times New Roman" w:eastAsia="Times New Roman" w:hAnsi="Times New Roman" w:cs="Times New Roman"/>
        </w:rPr>
        <w:t>type I PKS</w:t>
      </w:r>
      <w:r w:rsidR="00EF565B" w:rsidRPr="00A04C9A">
        <w:rPr>
          <w:rFonts w:ascii="Times New Roman" w:eastAsia="Times New Roman" w:hAnsi="Times New Roman" w:cs="Times New Roman"/>
        </w:rPr>
        <w:t xml:space="preserve"> (polyketide synthase)</w:t>
      </w:r>
      <w:r w:rsidR="00142A36" w:rsidRPr="00A04C9A">
        <w:rPr>
          <w:rFonts w:ascii="Times New Roman" w:eastAsia="Times New Roman" w:hAnsi="Times New Roman" w:cs="Times New Roman"/>
        </w:rPr>
        <w:t xml:space="preserve"> gene clusters</w:t>
      </w:r>
      <w:r w:rsidR="00DE7672" w:rsidRPr="00A04C9A">
        <w:rPr>
          <w:rFonts w:ascii="Times New Roman" w:eastAsia="Times New Roman" w:hAnsi="Times New Roman" w:cs="Times New Roman"/>
        </w:rPr>
        <w:t xml:space="preserve"> </w:t>
      </w:r>
      <w:r w:rsidR="00142A36" w:rsidRPr="00A04C9A">
        <w:rPr>
          <w:rFonts w:ascii="Times New Roman" w:eastAsia="Times New Roman" w:hAnsi="Times New Roman" w:cs="Times New Roman"/>
        </w:rPr>
        <w:t>were identified</w:t>
      </w:r>
      <w:r w:rsidR="008113CD" w:rsidRPr="00A04C9A">
        <w:rPr>
          <w:rFonts w:ascii="Times New Roman" w:eastAsia="Times New Roman" w:hAnsi="Times New Roman" w:cs="Times New Roman"/>
        </w:rPr>
        <w:t xml:space="preserve"> from </w:t>
      </w:r>
      <w:r w:rsidR="008113CD" w:rsidRPr="00A04C9A">
        <w:rPr>
          <w:rFonts w:ascii="Times New Roman" w:eastAsia="Times New Roman" w:hAnsi="Times New Roman" w:cs="Times New Roman"/>
          <w:i/>
        </w:rPr>
        <w:t>F. filiformis</w:t>
      </w:r>
      <w:r w:rsidR="008113CD" w:rsidRPr="00A04C9A">
        <w:rPr>
          <w:rFonts w:ascii="Times New Roman" w:eastAsia="Times New Roman" w:hAnsi="Times New Roman" w:cs="Times New Roman"/>
        </w:rPr>
        <w:t xml:space="preserve"> genome</w:t>
      </w:r>
      <w:r w:rsidR="00142A36" w:rsidRPr="00A04C9A">
        <w:rPr>
          <w:rFonts w:ascii="Times New Roman" w:eastAsia="Times New Roman" w:hAnsi="Times New Roman" w:cs="Times New Roman"/>
        </w:rPr>
        <w:t>.</w:t>
      </w:r>
      <w:r w:rsidR="000C5EF0" w:rsidRPr="00A04C9A">
        <w:rPr>
          <w:rFonts w:ascii="Times New Roman" w:eastAsia="Times New Roman" w:hAnsi="Times New Roman" w:cs="Times New Roman"/>
        </w:rPr>
        <w:t xml:space="preserve"> </w:t>
      </w:r>
      <w:r w:rsidR="00B60FBE" w:rsidRPr="00A04C9A">
        <w:rPr>
          <w:rFonts w:ascii="Times New Roman" w:eastAsia="Times New Roman" w:hAnsi="Times New Roman" w:cs="Times New Roman"/>
        </w:rPr>
        <w:t>The gene number related terpeniod biosynthesis is higher in wild strain (119</w:t>
      </w:r>
      <w:r w:rsidR="006F01B9" w:rsidRPr="00A04C9A">
        <w:rPr>
          <w:rFonts w:ascii="Times New Roman" w:eastAsia="Times New Roman" w:hAnsi="Times New Roman" w:cs="Times New Roman"/>
        </w:rPr>
        <w:t xml:space="preserve"> genes</w:t>
      </w:r>
      <w:r w:rsidR="00B60FBE" w:rsidRPr="00A04C9A">
        <w:rPr>
          <w:rFonts w:ascii="Times New Roman" w:eastAsia="Times New Roman" w:hAnsi="Times New Roman" w:cs="Times New Roman"/>
        </w:rPr>
        <w:t>) than cultivar strain (81</w:t>
      </w:r>
      <w:r w:rsidR="006F01B9" w:rsidRPr="00A04C9A">
        <w:rPr>
          <w:rFonts w:ascii="Times New Roman" w:eastAsia="Times New Roman" w:hAnsi="Times New Roman" w:cs="Times New Roman"/>
        </w:rPr>
        <w:t xml:space="preserve"> genes</w:t>
      </w:r>
      <w:r w:rsidR="00F4367B" w:rsidRPr="00A04C9A">
        <w:rPr>
          <w:rFonts w:ascii="Times New Roman" w:eastAsia="Times New Roman" w:hAnsi="Times New Roman" w:cs="Times New Roman"/>
        </w:rPr>
        <w:t>) and most of them are up regulated in primodium and fru</w:t>
      </w:r>
      <w:r w:rsidR="00D576C1" w:rsidRPr="00A04C9A">
        <w:rPr>
          <w:rFonts w:ascii="Times New Roman" w:eastAsia="Times New Roman" w:hAnsi="Times New Roman" w:cs="Times New Roman"/>
        </w:rPr>
        <w:t>i</w:t>
      </w:r>
      <w:r w:rsidR="00F4367B" w:rsidRPr="00A04C9A">
        <w:rPr>
          <w:rFonts w:ascii="Times New Roman" w:eastAsia="Times New Roman" w:hAnsi="Times New Roman" w:cs="Times New Roman"/>
        </w:rPr>
        <w:t>ting</w:t>
      </w:r>
      <w:r w:rsidR="00D576C1" w:rsidRPr="00A04C9A">
        <w:rPr>
          <w:rFonts w:ascii="Times New Roman" w:eastAsia="Times New Roman" w:hAnsi="Times New Roman" w:cs="Times New Roman"/>
        </w:rPr>
        <w:t xml:space="preserve"> </w:t>
      </w:r>
      <w:r w:rsidR="00F4367B" w:rsidRPr="00A04C9A">
        <w:rPr>
          <w:rFonts w:ascii="Times New Roman" w:eastAsia="Times New Roman" w:hAnsi="Times New Roman" w:cs="Times New Roman"/>
        </w:rPr>
        <w:t>bod</w:t>
      </w:r>
      <w:r w:rsidR="00D576C1" w:rsidRPr="00A04C9A">
        <w:rPr>
          <w:rFonts w:ascii="Times New Roman" w:eastAsia="Times New Roman" w:hAnsi="Times New Roman" w:cs="Times New Roman"/>
        </w:rPr>
        <w:t xml:space="preserve">y of the wild strain, while </w:t>
      </w:r>
      <w:r w:rsidR="00DD5533" w:rsidRPr="00A04C9A">
        <w:rPr>
          <w:rFonts w:ascii="Times New Roman" w:eastAsia="Times New Roman" w:hAnsi="Times New Roman" w:cs="Times New Roman"/>
        </w:rPr>
        <w:t xml:space="preserve">PKS genes </w:t>
      </w:r>
      <w:r w:rsidR="00DD5533" w:rsidRPr="00A04C9A">
        <w:rPr>
          <w:rFonts w:ascii="Times New Roman" w:hAnsi="Times New Roman" w:cs="Times New Roman"/>
          <w:kern w:val="0"/>
        </w:rPr>
        <w:t xml:space="preserve">are usually up-regulated in the mycelium of wild strain. </w:t>
      </w:r>
      <w:r w:rsidR="00BD5978" w:rsidRPr="00A04C9A">
        <w:rPr>
          <w:rFonts w:ascii="Times New Roman" w:eastAsia="Times New Roman" w:hAnsi="Times New Roman" w:cs="Times New Roman"/>
        </w:rPr>
        <w:t xml:space="preserve">Moreover, </w:t>
      </w:r>
      <w:r w:rsidR="00A00C1D" w:rsidRPr="00A04C9A">
        <w:rPr>
          <w:rFonts w:ascii="Times New Roman" w:eastAsia="Times New Roman" w:hAnsi="Times New Roman" w:cs="Times New Roman"/>
        </w:rPr>
        <w:t xml:space="preserve">genes encoding </w:t>
      </w:r>
      <w:r w:rsidR="00A00C1D" w:rsidRPr="00A04C9A">
        <w:rPr>
          <w:rFonts w:ascii="Times New Roman" w:hAnsi="Times New Roman" w:cs="Times New Roman"/>
          <w:kern w:val="0"/>
        </w:rPr>
        <w:t>UDP-glucose pyrophosphorylase and UDP-glucose dehydrogenase</w:t>
      </w:r>
      <w:r w:rsidR="00C80D05" w:rsidRPr="00A04C9A">
        <w:rPr>
          <w:rFonts w:ascii="Times New Roman" w:hAnsi="Times New Roman" w:cs="Times New Roman"/>
          <w:kern w:val="0"/>
        </w:rPr>
        <w:t xml:space="preserve">, which </w:t>
      </w:r>
      <w:r w:rsidR="00BD5978" w:rsidRPr="00A04C9A">
        <w:rPr>
          <w:rFonts w:ascii="Times New Roman" w:hAnsi="Times New Roman" w:cs="Times New Roman"/>
          <w:kern w:val="0"/>
        </w:rPr>
        <w:t xml:space="preserve">involved in </w:t>
      </w:r>
      <w:r w:rsidR="00A70BD4" w:rsidRPr="00A04C9A">
        <w:rPr>
          <w:rFonts w:ascii="Times New Roman" w:eastAsia="Times New Roman" w:hAnsi="Times New Roman" w:cs="Times New Roman"/>
        </w:rPr>
        <w:t>polysaccharide</w:t>
      </w:r>
      <w:r w:rsidR="00A70BD4" w:rsidRPr="00A04C9A">
        <w:rPr>
          <w:rFonts w:ascii="Times New Roman" w:hAnsi="Times New Roman" w:cs="Times New Roman"/>
          <w:kern w:val="0"/>
        </w:rPr>
        <w:t xml:space="preserve"> </w:t>
      </w:r>
      <w:r w:rsidR="00BD5978" w:rsidRPr="00A04C9A">
        <w:rPr>
          <w:rFonts w:ascii="Times New Roman" w:hAnsi="Times New Roman" w:cs="Times New Roman"/>
          <w:kern w:val="0"/>
        </w:rPr>
        <w:t xml:space="preserve">biosynthesis </w:t>
      </w:r>
      <w:r w:rsidR="00014A34" w:rsidRPr="00A04C9A">
        <w:rPr>
          <w:rFonts w:ascii="Times New Roman" w:hAnsi="Times New Roman" w:cs="Times New Roman"/>
          <w:kern w:val="0"/>
        </w:rPr>
        <w:t>have</w:t>
      </w:r>
      <w:r w:rsidR="00C442EC" w:rsidRPr="00A04C9A">
        <w:rPr>
          <w:rFonts w:ascii="Times New Roman" w:hAnsi="Times New Roman" w:cs="Times New Roman"/>
          <w:kern w:val="0"/>
        </w:rPr>
        <w:t xml:space="preserve"> relative high transcripts both in mycelium and fruiting bodies</w:t>
      </w:r>
      <w:r w:rsidR="00DE7334" w:rsidRPr="00A04C9A">
        <w:rPr>
          <w:rFonts w:ascii="Times New Roman" w:hAnsi="Times New Roman" w:cs="Times New Roman"/>
          <w:kern w:val="0"/>
        </w:rPr>
        <w:t xml:space="preserve"> of </w:t>
      </w:r>
      <w:r w:rsidR="00DE7334" w:rsidRPr="00A04C9A">
        <w:rPr>
          <w:rFonts w:ascii="Times New Roman" w:eastAsia="Times New Roman" w:hAnsi="Times New Roman" w:cs="Times New Roman"/>
          <w:i/>
        </w:rPr>
        <w:t>F. filiformis.</w:t>
      </w:r>
      <w:r w:rsidR="00DE7334" w:rsidRPr="00A04C9A">
        <w:rPr>
          <w:rFonts w:ascii="Times New Roman" w:hAnsi="Times New Roman" w:cs="Times New Roman"/>
          <w:kern w:val="0"/>
        </w:rPr>
        <w:t xml:space="preserve"> </w:t>
      </w:r>
    </w:p>
    <w:p w14:paraId="30EDB2B0" w14:textId="4B2243D1" w:rsidR="00ED260E" w:rsidRPr="00A04C9A" w:rsidRDefault="00E54E66" w:rsidP="00397BE5">
      <w:pPr>
        <w:spacing w:line="480" w:lineRule="auto"/>
        <w:rPr>
          <w:rFonts w:ascii="Times New Roman" w:eastAsia="Times New Roman" w:hAnsi="Times New Roman" w:cs="Times New Roman"/>
        </w:rPr>
      </w:pPr>
      <w:r w:rsidRPr="00A04C9A">
        <w:rPr>
          <w:rFonts w:ascii="Times New Roman" w:hAnsi="Times New Roman" w:cs="Times New Roman"/>
          <w:b/>
          <w:kern w:val="0"/>
        </w:rPr>
        <w:t>Conclusions:</w:t>
      </w:r>
      <w:r w:rsidR="00FB1F78" w:rsidRPr="00A04C9A">
        <w:rPr>
          <w:rFonts w:ascii="Times New Roman" w:hAnsi="Times New Roman" w:cs="Times New Roman"/>
          <w:b/>
          <w:kern w:val="0"/>
        </w:rPr>
        <w:t xml:space="preserve"> </w:t>
      </w:r>
      <w:r w:rsidR="00491439" w:rsidRPr="00A04C9A">
        <w:rPr>
          <w:rFonts w:ascii="Times New Roman" w:eastAsia="Times New Roman" w:hAnsi="Times New Roman" w:cs="Times New Roman"/>
          <w:i/>
          <w:kern w:val="0"/>
        </w:rPr>
        <w:t>F. filiformis</w:t>
      </w:r>
      <w:r w:rsidR="00491439" w:rsidRPr="00A04C9A">
        <w:rPr>
          <w:rFonts w:ascii="Times New Roman" w:hAnsi="Times New Roman" w:cs="Times New Roman" w:hint="eastAsia"/>
          <w:kern w:val="0"/>
        </w:rPr>
        <w:t xml:space="preserve"> </w:t>
      </w:r>
      <w:r w:rsidR="00491439" w:rsidRPr="00A04C9A">
        <w:rPr>
          <w:rFonts w:ascii="Times New Roman" w:hAnsi="Times New Roman" w:cs="Times New Roman"/>
          <w:kern w:val="0"/>
        </w:rPr>
        <w:t xml:space="preserve">enriched a number of genes clusters </w:t>
      </w:r>
      <w:r w:rsidR="00463543" w:rsidRPr="00A04C9A">
        <w:rPr>
          <w:rFonts w:ascii="Times New Roman" w:eastAsia="Times New Roman" w:hAnsi="Times New Roman" w:cs="Times New Roman"/>
        </w:rPr>
        <w:t>involved in the biosynthesis of polysaccharide and terpenoid bioactive compounds</w:t>
      </w:r>
      <w:r w:rsidR="00B16745" w:rsidRPr="00A04C9A">
        <w:rPr>
          <w:rFonts w:ascii="Times New Roman" w:eastAsia="Times New Roman" w:hAnsi="Times New Roman" w:cs="Times New Roman"/>
        </w:rPr>
        <w:t xml:space="preserve"> and</w:t>
      </w:r>
      <w:r w:rsidR="00491439" w:rsidRPr="00A04C9A">
        <w:rPr>
          <w:rFonts w:ascii="Times New Roman" w:eastAsia="Times New Roman" w:hAnsi="Times New Roman" w:cs="Times New Roman"/>
        </w:rPr>
        <w:t xml:space="preserve"> these genes usually displayed differential expression between wild and cultivar strains </w:t>
      </w:r>
      <w:r w:rsidR="007B12FB" w:rsidRPr="00A04C9A">
        <w:rPr>
          <w:rFonts w:ascii="Times New Roman" w:eastAsia="Times New Roman" w:hAnsi="Times New Roman" w:cs="Times New Roman"/>
        </w:rPr>
        <w:t>even in different development stages.</w:t>
      </w:r>
      <w:r w:rsidR="00463543" w:rsidRPr="00A04C9A">
        <w:rPr>
          <w:rFonts w:ascii="Times New Roman" w:eastAsia="Times New Roman" w:hAnsi="Times New Roman" w:cs="Times New Roman"/>
          <w:i/>
        </w:rPr>
        <w:t xml:space="preserve"> </w:t>
      </w:r>
      <w:r w:rsidR="00747425" w:rsidRPr="00A04C9A">
        <w:rPr>
          <w:rFonts w:ascii="Times New Roman" w:eastAsia="Times New Roman" w:hAnsi="Times New Roman" w:cs="Times New Roman"/>
          <w:kern w:val="0"/>
        </w:rPr>
        <w:t>This study expends our knowledge for</w:t>
      </w:r>
      <w:r w:rsidR="00B16745" w:rsidRPr="00A04C9A">
        <w:rPr>
          <w:rFonts w:ascii="Times New Roman" w:eastAsia="Times New Roman" w:hAnsi="Times New Roman" w:cs="Times New Roman"/>
          <w:kern w:val="0"/>
        </w:rPr>
        <w:t xml:space="preserve"> </w:t>
      </w:r>
      <w:r w:rsidR="00402AF0" w:rsidRPr="00A04C9A">
        <w:rPr>
          <w:rFonts w:ascii="Times New Roman" w:eastAsia="Times New Roman" w:hAnsi="Times New Roman" w:cs="Times New Roman"/>
          <w:kern w:val="0"/>
        </w:rPr>
        <w:t>understanding the biology</w:t>
      </w:r>
      <w:r w:rsidR="00C930A5" w:rsidRPr="00A04C9A">
        <w:rPr>
          <w:rFonts w:ascii="Times New Roman" w:eastAsia="Times New Roman" w:hAnsi="Times New Roman" w:cs="Times New Roman"/>
          <w:kern w:val="0"/>
        </w:rPr>
        <w:t xml:space="preserve"> of </w:t>
      </w:r>
      <w:r w:rsidR="00747425" w:rsidRPr="00A04C9A">
        <w:rPr>
          <w:rFonts w:ascii="Times New Roman" w:eastAsia="Times New Roman" w:hAnsi="Times New Roman" w:cs="Times New Roman"/>
          <w:i/>
        </w:rPr>
        <w:t>F. filiformis</w:t>
      </w:r>
      <w:r w:rsidR="00FF0E28" w:rsidRPr="00A04C9A">
        <w:rPr>
          <w:rFonts w:ascii="Times New Roman" w:eastAsia="Times New Roman" w:hAnsi="Times New Roman" w:cs="Times New Roman"/>
          <w:i/>
        </w:rPr>
        <w:t xml:space="preserve"> </w:t>
      </w:r>
      <w:r w:rsidR="00FF0E28" w:rsidRPr="00A04C9A">
        <w:rPr>
          <w:rFonts w:ascii="Times New Roman" w:eastAsia="Times New Roman" w:hAnsi="Times New Roman" w:cs="Times New Roman"/>
        </w:rPr>
        <w:t>and provide</w:t>
      </w:r>
      <w:r w:rsidR="00043C54" w:rsidRPr="00A04C9A">
        <w:rPr>
          <w:rFonts w:ascii="Times New Roman" w:eastAsia="Times New Roman" w:hAnsi="Times New Roman" w:cs="Times New Roman"/>
        </w:rPr>
        <w:t>s</w:t>
      </w:r>
      <w:r w:rsidR="00FF0E28" w:rsidRPr="00A04C9A">
        <w:rPr>
          <w:rFonts w:ascii="Times New Roman" w:eastAsia="Times New Roman" w:hAnsi="Times New Roman" w:cs="Times New Roman"/>
        </w:rPr>
        <w:t xml:space="preserve"> valuable </w:t>
      </w:r>
      <w:r w:rsidR="00402AF0" w:rsidRPr="00A04C9A">
        <w:rPr>
          <w:rFonts w:ascii="Times New Roman" w:eastAsia="Times New Roman" w:hAnsi="Times New Roman" w:cs="Times New Roman"/>
        </w:rPr>
        <w:t>data</w:t>
      </w:r>
      <w:r w:rsidR="00FF0E28" w:rsidRPr="00A04C9A">
        <w:rPr>
          <w:rFonts w:ascii="Times New Roman" w:eastAsia="Times New Roman" w:hAnsi="Times New Roman" w:cs="Times New Roman"/>
        </w:rPr>
        <w:t xml:space="preserve"> for</w:t>
      </w:r>
      <w:r w:rsidR="00043C54" w:rsidRPr="00A04C9A">
        <w:rPr>
          <w:rFonts w:ascii="Times New Roman" w:eastAsia="Times New Roman" w:hAnsi="Times New Roman" w:cs="Times New Roman"/>
        </w:rPr>
        <w:t xml:space="preserve"> elucidating the secondary metabolism regulation of the special strain of </w:t>
      </w:r>
      <w:r w:rsidR="00043C54" w:rsidRPr="00A04C9A">
        <w:rPr>
          <w:rFonts w:ascii="Times New Roman" w:eastAsia="Times New Roman" w:hAnsi="Times New Roman" w:cs="Times New Roman"/>
          <w:i/>
          <w:kern w:val="0"/>
        </w:rPr>
        <w:t>F. filiformis.</w:t>
      </w:r>
      <w:r w:rsidR="00043C54" w:rsidRPr="00A04C9A">
        <w:rPr>
          <w:rFonts w:ascii="Times New Roman" w:eastAsia="Times New Roman" w:hAnsi="Times New Roman" w:cs="Times New Roman"/>
        </w:rPr>
        <w:t xml:space="preserve"> </w:t>
      </w:r>
    </w:p>
    <w:p w14:paraId="7953283B" w14:textId="18955810" w:rsidR="001D6CD2" w:rsidRPr="00A04C9A" w:rsidRDefault="001D6CD2" w:rsidP="00397BE5">
      <w:pPr>
        <w:pStyle w:val="Default"/>
        <w:spacing w:line="480" w:lineRule="auto"/>
        <w:rPr>
          <w:rFonts w:ascii="Times New Roman" w:eastAsia="Times New Roman" w:hAnsi="Times New Roman" w:cs="Times New Roman"/>
          <w:b/>
          <w:color w:val="auto"/>
        </w:rPr>
      </w:pPr>
      <w:r w:rsidRPr="00A04C9A">
        <w:rPr>
          <w:rFonts w:ascii="Times New Roman" w:eastAsia="Times New Roman" w:hAnsi="Times New Roman" w:cs="Times New Roman"/>
          <w:b/>
          <w:color w:val="auto"/>
        </w:rPr>
        <w:t>Background</w:t>
      </w:r>
    </w:p>
    <w:p w14:paraId="517E33E8" w14:textId="028A2949" w:rsidR="004B0F12" w:rsidRPr="00A04C9A" w:rsidRDefault="00662BEB" w:rsidP="00397BE5">
      <w:pPr>
        <w:pStyle w:val="Default"/>
        <w:spacing w:line="480" w:lineRule="auto"/>
        <w:rPr>
          <w:rFonts w:ascii="Times New Roman" w:eastAsia="Times New Roman" w:hAnsi="Times New Roman" w:cs="Times New Roman"/>
          <w:color w:val="auto"/>
        </w:rPr>
      </w:pPr>
      <w:r w:rsidRPr="00A04C9A">
        <w:rPr>
          <w:rFonts w:ascii="Times New Roman" w:eastAsia="Times New Roman" w:hAnsi="Times New Roman" w:cs="Times New Roman"/>
          <w:i/>
          <w:color w:val="auto"/>
        </w:rPr>
        <w:t xml:space="preserve">Flammulina </w:t>
      </w:r>
      <w:r w:rsidR="00C754CD" w:rsidRPr="00A04C9A">
        <w:rPr>
          <w:rFonts w:ascii="Times New Roman" w:eastAsia="Times New Roman" w:hAnsi="Times New Roman" w:cs="Times New Roman"/>
          <w:i/>
          <w:color w:val="auto"/>
        </w:rPr>
        <w:t>filiformis</w:t>
      </w:r>
      <w:r w:rsidR="002A1BC7" w:rsidRPr="00A04C9A">
        <w:rPr>
          <w:rFonts w:ascii="Times New Roman" w:eastAsia="Times New Roman" w:hAnsi="Times New Roman" w:cs="Times New Roman"/>
          <w:i/>
          <w:color w:val="auto"/>
        </w:rPr>
        <w:t xml:space="preserve"> </w:t>
      </w:r>
      <w:r w:rsidR="00F05F11" w:rsidRPr="00A04C9A">
        <w:rPr>
          <w:rFonts w:ascii="Times New Roman" w:eastAsia="Times New Roman" w:hAnsi="Times New Roman" w:cs="Times New Roman"/>
          <w:color w:val="auto"/>
        </w:rPr>
        <w:t>(</w:t>
      </w:r>
      <w:r w:rsidR="00CA5EFC" w:rsidRPr="00A04C9A">
        <w:rPr>
          <w:rFonts w:ascii="Times New Roman" w:eastAsia="Times New Roman" w:hAnsi="Times New Roman" w:cs="Times New Roman"/>
          <w:color w:val="auto"/>
        </w:rPr>
        <w:t xml:space="preserve">= </w:t>
      </w:r>
      <w:r w:rsidR="005962B1" w:rsidRPr="00A04C9A">
        <w:rPr>
          <w:rFonts w:ascii="Times New Roman" w:eastAsia="Times New Roman" w:hAnsi="Times New Roman" w:cs="Times New Roman"/>
          <w:color w:val="auto"/>
        </w:rPr>
        <w:t xml:space="preserve">Asian </w:t>
      </w:r>
      <w:r w:rsidR="00CA5EFC" w:rsidRPr="00A04C9A">
        <w:rPr>
          <w:rFonts w:ascii="Times New Roman" w:eastAsia="Times New Roman" w:hAnsi="Times New Roman" w:cs="Times New Roman"/>
          <w:i/>
          <w:color w:val="auto"/>
        </w:rPr>
        <w:t>F. velutipes</w:t>
      </w:r>
      <w:r w:rsidR="00F05F11" w:rsidRPr="00A04C9A">
        <w:rPr>
          <w:rFonts w:ascii="Times New Roman" w:eastAsia="Times New Roman" w:hAnsi="Times New Roman" w:cs="Times New Roman"/>
          <w:color w:val="auto"/>
        </w:rPr>
        <w:t>)</w:t>
      </w:r>
      <w:r w:rsidRPr="00A04C9A">
        <w:rPr>
          <w:rFonts w:ascii="Times New Roman" w:eastAsia="Times New Roman" w:hAnsi="Times New Roman" w:cs="Times New Roman"/>
          <w:color w:val="auto"/>
        </w:rPr>
        <w:t xml:space="preserve">, </w:t>
      </w:r>
      <w:r w:rsidR="00F41828" w:rsidRPr="00A04C9A">
        <w:rPr>
          <w:rFonts w:ascii="Times New Roman" w:eastAsia="Times New Roman" w:hAnsi="Times New Roman" w:cs="Times New Roman"/>
          <w:color w:val="auto"/>
        </w:rPr>
        <w:t xml:space="preserve">a species endemic to Asian region, </w:t>
      </w:r>
      <w:r w:rsidRPr="00A04C9A">
        <w:rPr>
          <w:rFonts w:ascii="Times New Roman" w:eastAsia="Times New Roman" w:hAnsi="Times New Roman" w:cs="Times New Roman"/>
          <w:color w:val="auto"/>
        </w:rPr>
        <w:t xml:space="preserve">as known as </w:t>
      </w:r>
      <w:r w:rsidR="006B35A3" w:rsidRPr="00A04C9A">
        <w:rPr>
          <w:rFonts w:ascii="Times New Roman" w:eastAsia="Times New Roman" w:hAnsi="Times New Roman" w:cs="Times New Roman"/>
          <w:color w:val="auto"/>
        </w:rPr>
        <w:t xml:space="preserve">Enokitake, </w:t>
      </w:r>
      <w:r w:rsidRPr="00A04C9A">
        <w:rPr>
          <w:rFonts w:ascii="Times New Roman" w:eastAsia="Times New Roman" w:hAnsi="Times New Roman" w:cs="Times New Roman"/>
          <w:color w:val="auto"/>
        </w:rPr>
        <w:t>winter mushroom</w:t>
      </w:r>
      <w:r w:rsidR="006B35A3" w:rsidRPr="00A04C9A">
        <w:rPr>
          <w:rFonts w:ascii="Times New Roman" w:eastAsia="Times New Roman" w:hAnsi="Times New Roman" w:cs="Times New Roman"/>
          <w:color w:val="auto"/>
        </w:rPr>
        <w:t xml:space="preserve"> </w:t>
      </w:r>
      <w:r w:rsidRPr="00A04C9A">
        <w:rPr>
          <w:rFonts w:ascii="Times New Roman" w:eastAsia="Times New Roman" w:hAnsi="Times New Roman" w:cs="Times New Roman"/>
          <w:color w:val="auto"/>
        </w:rPr>
        <w:t>or golden needling mushroom, belongs to the family Physalacriaceae, Agaricales</w:t>
      </w:r>
      <w:r w:rsidR="00E35747" w:rsidRPr="00A04C9A">
        <w:rPr>
          <w:rFonts w:ascii="Times New Roman" w:eastAsia="Times New Roman" w:hAnsi="Times New Roman" w:cs="Times New Roman"/>
          <w:color w:val="auto"/>
        </w:rPr>
        <w:t xml:space="preserve"> [1]</w:t>
      </w:r>
      <w:r w:rsidR="00170863" w:rsidRPr="00A04C9A">
        <w:rPr>
          <w:rFonts w:ascii="Times New Roman" w:eastAsia="Times New Roman" w:hAnsi="Times New Roman" w:cs="Times New Roman"/>
          <w:color w:val="auto"/>
        </w:rPr>
        <w:t xml:space="preserve">. </w:t>
      </w:r>
      <w:r w:rsidR="00CA5EFC" w:rsidRPr="00A04C9A">
        <w:rPr>
          <w:rFonts w:ascii="Times New Roman" w:eastAsia="Times New Roman" w:hAnsi="Times New Roman" w:cs="Times New Roman"/>
          <w:color w:val="auto"/>
        </w:rPr>
        <w:t>Recent new phylogenetic result based on multi-gene markers</w:t>
      </w:r>
      <w:r w:rsidR="00E569A3" w:rsidRPr="00A04C9A">
        <w:rPr>
          <w:rFonts w:ascii="Times New Roman" w:eastAsia="Times New Roman" w:hAnsi="Times New Roman" w:cs="Times New Roman"/>
          <w:color w:val="auto"/>
        </w:rPr>
        <w:t xml:space="preserve"> and morphological comparison </w:t>
      </w:r>
      <w:r w:rsidR="00CA5EFC" w:rsidRPr="00A04C9A">
        <w:rPr>
          <w:rFonts w:ascii="Times New Roman" w:eastAsia="Times New Roman" w:hAnsi="Times New Roman" w:cs="Times New Roman"/>
          <w:color w:val="auto"/>
        </w:rPr>
        <w:t xml:space="preserve">demonstrated that </w:t>
      </w:r>
      <w:r w:rsidR="00E569A3" w:rsidRPr="00A04C9A">
        <w:rPr>
          <w:rFonts w:ascii="Times New Roman" w:eastAsia="Times New Roman" w:hAnsi="Times New Roman" w:cs="Times New Roman"/>
          <w:color w:val="auto"/>
        </w:rPr>
        <w:t>“</w:t>
      </w:r>
      <w:r w:rsidR="00E569A3" w:rsidRPr="00A04C9A">
        <w:rPr>
          <w:rFonts w:ascii="Times New Roman" w:eastAsia="Times New Roman" w:hAnsi="Times New Roman" w:cs="Times New Roman"/>
          <w:i/>
          <w:color w:val="auto"/>
        </w:rPr>
        <w:t>F.velutipes</w:t>
      </w:r>
      <w:r w:rsidR="00E569A3" w:rsidRPr="00A04C9A">
        <w:rPr>
          <w:rFonts w:ascii="Times New Roman" w:eastAsia="Times New Roman" w:hAnsi="Times New Roman" w:cs="Times New Roman"/>
          <w:color w:val="auto"/>
        </w:rPr>
        <w:t>” in eastern Asia</w:t>
      </w:r>
      <w:r w:rsidR="004A7BE5" w:rsidRPr="00A04C9A">
        <w:rPr>
          <w:rFonts w:ascii="Times New Roman" w:eastAsia="Times New Roman" w:hAnsi="Times New Roman" w:cs="Times New Roman"/>
          <w:color w:val="auto"/>
        </w:rPr>
        <w:t xml:space="preserve"> is not identical to the European winter mushroom </w:t>
      </w:r>
      <w:r w:rsidR="004A7BE5" w:rsidRPr="00A04C9A">
        <w:rPr>
          <w:rFonts w:ascii="Times New Roman" w:eastAsia="Times New Roman" w:hAnsi="Times New Roman" w:cs="Times New Roman"/>
          <w:i/>
          <w:color w:val="auto"/>
        </w:rPr>
        <w:t>F</w:t>
      </w:r>
      <w:r w:rsidR="00E569A3" w:rsidRPr="00A04C9A">
        <w:rPr>
          <w:rFonts w:ascii="Times New Roman" w:eastAsia="Times New Roman" w:hAnsi="Times New Roman" w:cs="Times New Roman"/>
          <w:i/>
          <w:color w:val="auto"/>
        </w:rPr>
        <w:t>.</w:t>
      </w:r>
      <w:r w:rsidR="004A7BE5" w:rsidRPr="00A04C9A">
        <w:rPr>
          <w:rFonts w:ascii="Times New Roman" w:eastAsia="Times New Roman" w:hAnsi="Times New Roman" w:cs="Times New Roman"/>
          <w:i/>
          <w:color w:val="auto"/>
        </w:rPr>
        <w:t xml:space="preserve"> velutipes</w:t>
      </w:r>
      <w:r w:rsidR="004A7BE5" w:rsidRPr="00A04C9A">
        <w:rPr>
          <w:rFonts w:ascii="Times New Roman" w:eastAsia="Times New Roman" w:hAnsi="Times New Roman" w:cs="Times New Roman"/>
          <w:color w:val="auto"/>
        </w:rPr>
        <w:t>, and should be treated as a separate species, namely </w:t>
      </w:r>
      <w:r w:rsidR="004A7BE5" w:rsidRPr="00A04C9A">
        <w:rPr>
          <w:rFonts w:ascii="Times New Roman" w:eastAsia="Times New Roman" w:hAnsi="Times New Roman" w:cs="Times New Roman"/>
          <w:i/>
          <w:color w:val="auto"/>
        </w:rPr>
        <w:t>F</w:t>
      </w:r>
      <w:r w:rsidR="004C5259" w:rsidRPr="00A04C9A">
        <w:rPr>
          <w:rFonts w:ascii="Times New Roman" w:eastAsia="Times New Roman" w:hAnsi="Times New Roman" w:cs="Times New Roman"/>
          <w:i/>
          <w:color w:val="auto"/>
        </w:rPr>
        <w:t>.</w:t>
      </w:r>
      <w:r w:rsidR="004A7BE5" w:rsidRPr="00A04C9A">
        <w:rPr>
          <w:rFonts w:ascii="Times New Roman" w:eastAsia="Times New Roman" w:hAnsi="Times New Roman" w:cs="Times New Roman"/>
          <w:i/>
          <w:color w:val="auto"/>
        </w:rPr>
        <w:t xml:space="preserve"> filiformis</w:t>
      </w:r>
      <w:r w:rsidR="00B44424" w:rsidRPr="00A04C9A">
        <w:rPr>
          <w:rFonts w:ascii="Times New Roman" w:eastAsia="Times New Roman" w:hAnsi="Times New Roman" w:cs="Times New Roman"/>
          <w:i/>
          <w:color w:val="auto"/>
        </w:rPr>
        <w:t>,</w:t>
      </w:r>
      <w:r w:rsidR="003A0D49" w:rsidRPr="00A04C9A">
        <w:rPr>
          <w:rFonts w:ascii="Times New Roman" w:eastAsia="Times New Roman" w:hAnsi="Times New Roman" w:cs="Times New Roman"/>
          <w:color w:val="auto"/>
        </w:rPr>
        <w:t xml:space="preserve"> including </w:t>
      </w:r>
      <w:r w:rsidR="004E12E2" w:rsidRPr="00A04C9A">
        <w:rPr>
          <w:rFonts w:ascii="Times New Roman" w:eastAsia="Times New Roman" w:hAnsi="Times New Roman" w:cs="Times New Roman"/>
          <w:color w:val="auto"/>
        </w:rPr>
        <w:t>a</w:t>
      </w:r>
      <w:r w:rsidR="004A7BE5" w:rsidRPr="00A04C9A">
        <w:rPr>
          <w:rFonts w:ascii="Times New Roman" w:eastAsia="Times New Roman" w:hAnsi="Times New Roman" w:cs="Times New Roman"/>
          <w:color w:val="auto"/>
        </w:rPr>
        <w:t>ll cultivated strains of “</w:t>
      </w:r>
      <w:r w:rsidR="004A7BE5" w:rsidRPr="00A04C9A">
        <w:rPr>
          <w:rFonts w:ascii="Times New Roman" w:eastAsia="Times New Roman" w:hAnsi="Times New Roman" w:cs="Times New Roman"/>
          <w:i/>
          <w:color w:val="auto"/>
        </w:rPr>
        <w:t>F. velutipes</w:t>
      </w:r>
      <w:r w:rsidR="004A7BE5" w:rsidRPr="00A04C9A">
        <w:rPr>
          <w:rFonts w:ascii="Times New Roman" w:eastAsia="Times New Roman" w:hAnsi="Times New Roman" w:cs="Times New Roman"/>
          <w:color w:val="auto"/>
        </w:rPr>
        <w:t>” in East Asia</w:t>
      </w:r>
      <w:r w:rsidR="003A0D49" w:rsidRPr="00A04C9A">
        <w:rPr>
          <w:rFonts w:ascii="Times New Roman" w:eastAsia="Times New Roman" w:hAnsi="Times New Roman" w:cs="Times New Roman"/>
          <w:color w:val="auto"/>
        </w:rPr>
        <w:t xml:space="preserve"> and</w:t>
      </w:r>
      <w:r w:rsidR="004A7BE5" w:rsidRPr="00A04C9A">
        <w:rPr>
          <w:rFonts w:ascii="Times New Roman" w:eastAsia="Times New Roman" w:hAnsi="Times New Roman" w:cs="Times New Roman"/>
          <w:color w:val="auto"/>
        </w:rPr>
        <w:t xml:space="preserve"> those from South Korea and Japan with genome sequences</w:t>
      </w:r>
      <w:r w:rsidR="005125F9" w:rsidRPr="00A04C9A">
        <w:rPr>
          <w:rFonts w:ascii="Times New Roman" w:eastAsia="Times New Roman" w:hAnsi="Times New Roman" w:cs="Times New Roman"/>
          <w:color w:val="auto"/>
        </w:rPr>
        <w:t xml:space="preserve"> [2]</w:t>
      </w:r>
      <w:r w:rsidR="00897C25" w:rsidRPr="00A04C9A">
        <w:rPr>
          <w:rFonts w:ascii="Times New Roman" w:eastAsia="Times New Roman" w:hAnsi="Times New Roman" w:cs="Times New Roman"/>
          <w:color w:val="auto"/>
        </w:rPr>
        <w:t>.</w:t>
      </w:r>
      <w:r w:rsidR="00192C3F" w:rsidRPr="00A04C9A">
        <w:rPr>
          <w:rFonts w:ascii="Times New Roman" w:eastAsia="Times New Roman" w:hAnsi="Times New Roman" w:cs="Times New Roman"/>
          <w:color w:val="auto"/>
        </w:rPr>
        <w:t xml:space="preserve"> </w:t>
      </w:r>
      <w:r w:rsidR="00D82F23" w:rsidRPr="00A04C9A">
        <w:rPr>
          <w:rFonts w:ascii="Times New Roman" w:eastAsia="Times New Roman" w:hAnsi="Times New Roman" w:cs="Times New Roman"/>
          <w:color w:val="auto"/>
        </w:rPr>
        <w:t>Thus, we used the</w:t>
      </w:r>
      <w:r w:rsidR="005242CB" w:rsidRPr="00A04C9A">
        <w:rPr>
          <w:rFonts w:ascii="Times New Roman" w:eastAsia="Times New Roman" w:hAnsi="Times New Roman" w:cs="Times New Roman"/>
          <w:color w:val="auto"/>
        </w:rPr>
        <w:t xml:space="preserve"> name</w:t>
      </w:r>
      <w:r w:rsidR="00CA5EFC" w:rsidRPr="00A04C9A">
        <w:rPr>
          <w:rFonts w:ascii="Times New Roman" w:eastAsia="Times New Roman" w:hAnsi="Times New Roman" w:cs="Times New Roman"/>
          <w:color w:val="auto"/>
        </w:rPr>
        <w:t xml:space="preserve"> </w:t>
      </w:r>
      <w:r w:rsidR="005242CB" w:rsidRPr="00A04C9A">
        <w:rPr>
          <w:rFonts w:ascii="Times New Roman" w:eastAsia="Times New Roman" w:hAnsi="Times New Roman" w:cs="Times New Roman"/>
          <w:color w:val="auto"/>
        </w:rPr>
        <w:t>“</w:t>
      </w:r>
      <w:r w:rsidR="00D82F23" w:rsidRPr="00A04C9A">
        <w:rPr>
          <w:rFonts w:ascii="Times New Roman" w:eastAsia="Times New Roman" w:hAnsi="Times New Roman" w:cs="Times New Roman"/>
          <w:i/>
          <w:color w:val="auto"/>
        </w:rPr>
        <w:t>F</w:t>
      </w:r>
      <w:r w:rsidR="003E2163" w:rsidRPr="00A04C9A">
        <w:rPr>
          <w:rFonts w:ascii="Times New Roman" w:eastAsia="Times New Roman" w:hAnsi="Times New Roman" w:cs="Times New Roman"/>
          <w:i/>
          <w:color w:val="auto"/>
        </w:rPr>
        <w:t>.</w:t>
      </w:r>
      <w:r w:rsidR="00D82F23" w:rsidRPr="00A04C9A">
        <w:rPr>
          <w:rFonts w:ascii="Times New Roman" w:eastAsia="Times New Roman" w:hAnsi="Times New Roman" w:cs="Times New Roman"/>
          <w:i/>
          <w:color w:val="auto"/>
        </w:rPr>
        <w:t xml:space="preserve"> filiformis</w:t>
      </w:r>
      <w:r w:rsidR="005242CB" w:rsidRPr="00A04C9A">
        <w:rPr>
          <w:rFonts w:ascii="Times New Roman" w:eastAsia="Times New Roman" w:hAnsi="Times New Roman" w:cs="Times New Roman"/>
          <w:color w:val="auto"/>
        </w:rPr>
        <w:t>”</w:t>
      </w:r>
      <w:r w:rsidR="00D82F23" w:rsidRPr="00A04C9A">
        <w:rPr>
          <w:rFonts w:ascii="Times New Roman" w:eastAsia="Times New Roman" w:hAnsi="Times New Roman" w:cs="Times New Roman"/>
          <w:color w:val="auto"/>
        </w:rPr>
        <w:t xml:space="preserve"> </w:t>
      </w:r>
      <w:r w:rsidR="00192C3F" w:rsidRPr="00A04C9A">
        <w:rPr>
          <w:rFonts w:ascii="Times New Roman" w:eastAsia="Times New Roman" w:hAnsi="Times New Roman" w:cs="Times New Roman"/>
          <w:color w:val="auto"/>
        </w:rPr>
        <w:t>instead</w:t>
      </w:r>
      <w:r w:rsidR="00D82F23" w:rsidRPr="00A04C9A">
        <w:rPr>
          <w:rFonts w:ascii="Times New Roman" w:eastAsia="Times New Roman" w:hAnsi="Times New Roman" w:cs="Times New Roman"/>
          <w:color w:val="auto"/>
        </w:rPr>
        <w:t xml:space="preserve"> of </w:t>
      </w:r>
      <w:r w:rsidR="004512BE" w:rsidRPr="00A04C9A">
        <w:rPr>
          <w:rFonts w:ascii="Times New Roman" w:eastAsia="Times New Roman" w:hAnsi="Times New Roman" w:cs="Times New Roman"/>
          <w:color w:val="auto"/>
        </w:rPr>
        <w:t>the</w:t>
      </w:r>
      <w:r w:rsidR="004E31DC" w:rsidRPr="00A04C9A">
        <w:rPr>
          <w:rFonts w:ascii="Times New Roman" w:eastAsia="Times New Roman" w:hAnsi="Times New Roman" w:cs="Times New Roman" w:hint="eastAsia"/>
          <w:color w:val="auto"/>
        </w:rPr>
        <w:t xml:space="preserve"> Asian</w:t>
      </w:r>
      <w:r w:rsidR="004512BE" w:rsidRPr="00A04C9A">
        <w:rPr>
          <w:rFonts w:ascii="Times New Roman" w:eastAsia="Times New Roman" w:hAnsi="Times New Roman" w:cs="Times New Roman"/>
          <w:color w:val="auto"/>
        </w:rPr>
        <w:t xml:space="preserve"> </w:t>
      </w:r>
      <w:r w:rsidR="00D82F23" w:rsidRPr="00A04C9A">
        <w:rPr>
          <w:rFonts w:ascii="Times New Roman" w:eastAsia="Times New Roman" w:hAnsi="Times New Roman" w:cs="Times New Roman"/>
          <w:i/>
          <w:color w:val="auto"/>
        </w:rPr>
        <w:t>F</w:t>
      </w:r>
      <w:r w:rsidR="00BB7A1B" w:rsidRPr="00A04C9A">
        <w:rPr>
          <w:rFonts w:ascii="Times New Roman" w:eastAsia="Times New Roman" w:hAnsi="Times New Roman" w:cs="Times New Roman"/>
          <w:i/>
          <w:color w:val="auto"/>
        </w:rPr>
        <w:t>.</w:t>
      </w:r>
      <w:r w:rsidR="00D82F23" w:rsidRPr="00A04C9A">
        <w:rPr>
          <w:rFonts w:ascii="Times New Roman" w:eastAsia="Times New Roman" w:hAnsi="Times New Roman" w:cs="Times New Roman"/>
          <w:i/>
          <w:color w:val="auto"/>
        </w:rPr>
        <w:t xml:space="preserve"> velutipes</w:t>
      </w:r>
      <w:r w:rsidR="00D82F23" w:rsidRPr="00A04C9A">
        <w:rPr>
          <w:rFonts w:ascii="Times New Roman" w:eastAsia="Times New Roman" w:hAnsi="Times New Roman" w:cs="Times New Roman"/>
          <w:color w:val="auto"/>
        </w:rPr>
        <w:t xml:space="preserve"> in our study</w:t>
      </w:r>
      <w:r w:rsidR="00D82F23" w:rsidRPr="00A04C9A">
        <w:rPr>
          <w:rFonts w:ascii="Times New Roman" w:eastAsia="Times New Roman" w:hAnsi="Times New Roman" w:cs="Times New Roman"/>
          <w:i/>
          <w:color w:val="auto"/>
        </w:rPr>
        <w:t>.</w:t>
      </w:r>
      <w:r w:rsidR="00D82F23" w:rsidRPr="00A04C9A">
        <w:rPr>
          <w:rFonts w:ascii="Times New Roman" w:eastAsia="Times New Roman" w:hAnsi="Times New Roman" w:cs="Times New Roman"/>
          <w:color w:val="auto"/>
        </w:rPr>
        <w:t xml:space="preserve"> </w:t>
      </w:r>
    </w:p>
    <w:p w14:paraId="733BCB03" w14:textId="6E7371AB" w:rsidR="00662BEB" w:rsidRPr="00A04C9A" w:rsidRDefault="00D82F23" w:rsidP="00135BE9">
      <w:pPr>
        <w:pStyle w:val="Default"/>
        <w:spacing w:before="163" w:after="163" w:line="480" w:lineRule="auto"/>
        <w:ind w:firstLine="480"/>
        <w:rPr>
          <w:rFonts w:ascii="Times New Roman" w:eastAsia="Times New Roman" w:hAnsi="Times New Roman" w:cs="Times New Roman"/>
          <w:color w:val="auto"/>
        </w:rPr>
      </w:pPr>
      <w:r w:rsidRPr="00A04C9A">
        <w:rPr>
          <w:rFonts w:ascii="Times New Roman" w:eastAsia="Times New Roman" w:hAnsi="Times New Roman" w:cs="Times New Roman"/>
          <w:i/>
          <w:color w:val="auto"/>
        </w:rPr>
        <w:t xml:space="preserve">F. filiformis </w:t>
      </w:r>
      <w:r w:rsidR="00662BEB" w:rsidRPr="00A04C9A">
        <w:rPr>
          <w:rFonts w:ascii="Times New Roman" w:eastAsia="Times New Roman" w:hAnsi="Times New Roman" w:cs="Times New Roman"/>
          <w:color w:val="auto"/>
        </w:rPr>
        <w:t>is one of the most important</w:t>
      </w:r>
      <w:r w:rsidR="00F6091D" w:rsidRPr="00A04C9A">
        <w:rPr>
          <w:rFonts w:ascii="Times New Roman" w:eastAsia="Times New Roman" w:hAnsi="Times New Roman" w:cs="Times New Roman"/>
          <w:color w:val="auto"/>
        </w:rPr>
        <w:t xml:space="preserve"> and popular</w:t>
      </w:r>
      <w:r w:rsidR="00662BEB" w:rsidRPr="00A04C9A">
        <w:rPr>
          <w:rFonts w:ascii="Times New Roman" w:eastAsia="Times New Roman" w:hAnsi="Times New Roman" w:cs="Times New Roman"/>
          <w:color w:val="auto"/>
        </w:rPr>
        <w:t xml:space="preserve"> edible mushrooms available commercially</w:t>
      </w:r>
      <w:r w:rsidR="006C3C65" w:rsidRPr="00A04C9A">
        <w:rPr>
          <w:rFonts w:ascii="Times New Roman" w:eastAsia="Times New Roman" w:hAnsi="Times New Roman" w:cs="Times New Roman"/>
          <w:color w:val="auto"/>
        </w:rPr>
        <w:t xml:space="preserve"> </w:t>
      </w:r>
      <w:r w:rsidR="005B5BAC" w:rsidRPr="00A04C9A">
        <w:rPr>
          <w:rFonts w:ascii="Times New Roman" w:eastAsia="Times New Roman" w:hAnsi="Times New Roman" w:cs="Times New Roman"/>
          <w:color w:val="auto"/>
        </w:rPr>
        <w:t>in China</w:t>
      </w:r>
      <w:r w:rsidR="00FE22B9" w:rsidRPr="00A04C9A">
        <w:rPr>
          <w:rFonts w:ascii="Times New Roman" w:eastAsia="Times New Roman" w:hAnsi="Times New Roman" w:cs="Times New Roman"/>
          <w:color w:val="auto"/>
        </w:rPr>
        <w:t xml:space="preserve">. It </w:t>
      </w:r>
      <w:r w:rsidR="00662BEB" w:rsidRPr="00A04C9A">
        <w:rPr>
          <w:rFonts w:ascii="Times New Roman" w:eastAsia="Times New Roman" w:hAnsi="Times New Roman" w:cs="Times New Roman"/>
          <w:color w:val="auto"/>
        </w:rPr>
        <w:t>has been</w:t>
      </w:r>
      <w:r w:rsidR="00AF70EE" w:rsidRPr="00A04C9A">
        <w:rPr>
          <w:rFonts w:ascii="Times New Roman" w:eastAsia="Times New Roman" w:hAnsi="Times New Roman" w:cs="Times New Roman"/>
          <w:color w:val="auto"/>
        </w:rPr>
        <w:t xml:space="preserve"> widely</w:t>
      </w:r>
      <w:r w:rsidR="00662BEB" w:rsidRPr="00A04C9A">
        <w:rPr>
          <w:rFonts w:ascii="Times New Roman" w:eastAsia="Times New Roman" w:hAnsi="Times New Roman" w:cs="Times New Roman"/>
          <w:color w:val="auto"/>
        </w:rPr>
        <w:t xml:space="preserve"> cultivated and consumed in oriental countries owing to its high nutritional value and attractive taste. </w:t>
      </w:r>
      <w:r w:rsidR="007B178C" w:rsidRPr="00A04C9A">
        <w:rPr>
          <w:rFonts w:ascii="Times New Roman" w:eastAsia="Times New Roman" w:hAnsi="Times New Roman" w:cs="Times New Roman"/>
          <w:color w:val="auto"/>
        </w:rPr>
        <w:t>It</w:t>
      </w:r>
      <w:r w:rsidR="00557509" w:rsidRPr="00A04C9A">
        <w:rPr>
          <w:rFonts w:ascii="Times New Roman" w:eastAsia="Times New Roman" w:hAnsi="Times New Roman" w:cs="Times New Roman" w:hint="eastAsia"/>
          <w:color w:val="auto"/>
        </w:rPr>
        <w:t xml:space="preserve"> was</w:t>
      </w:r>
      <w:r w:rsidR="007B178C" w:rsidRPr="00A04C9A">
        <w:rPr>
          <w:rFonts w:ascii="Times New Roman" w:eastAsia="Times New Roman" w:hAnsi="Times New Roman" w:cs="Times New Roman"/>
          <w:color w:val="auto"/>
        </w:rPr>
        <w:t xml:space="preserve"> reported that </w:t>
      </w:r>
      <w:r w:rsidR="00662BEB" w:rsidRPr="00A04C9A">
        <w:rPr>
          <w:rFonts w:ascii="Times New Roman" w:eastAsia="Times New Roman" w:hAnsi="Times New Roman" w:cs="Times New Roman"/>
          <w:color w:val="auto"/>
        </w:rPr>
        <w:t xml:space="preserve">China is currently the largest producer of </w:t>
      </w:r>
      <w:r w:rsidR="00662BEB" w:rsidRPr="00A04C9A">
        <w:rPr>
          <w:rFonts w:ascii="Times New Roman" w:eastAsia="Times New Roman" w:hAnsi="Times New Roman" w:cs="Times New Roman"/>
          <w:i/>
          <w:color w:val="auto"/>
        </w:rPr>
        <w:t xml:space="preserve">F. </w:t>
      </w:r>
      <w:r w:rsidRPr="00A04C9A">
        <w:rPr>
          <w:rFonts w:ascii="Times New Roman" w:eastAsia="Times New Roman" w:hAnsi="Times New Roman" w:cs="Times New Roman"/>
          <w:i/>
          <w:color w:val="auto"/>
        </w:rPr>
        <w:t>filiformis</w:t>
      </w:r>
      <w:r w:rsidR="00662BEB" w:rsidRPr="00A04C9A">
        <w:rPr>
          <w:rFonts w:ascii="Times New Roman" w:eastAsia="Times New Roman" w:hAnsi="Times New Roman" w:cs="Times New Roman"/>
          <w:color w:val="auto"/>
        </w:rPr>
        <w:t xml:space="preserve">, with an annual </w:t>
      </w:r>
      <w:r w:rsidR="00B513A0" w:rsidRPr="00A04C9A">
        <w:rPr>
          <w:rFonts w:ascii="Times New Roman" w:eastAsia="Times New Roman" w:hAnsi="Times New Roman" w:cs="Times New Roman"/>
          <w:color w:val="auto"/>
        </w:rPr>
        <w:t xml:space="preserve">production of 2.4 million tons </w:t>
      </w:r>
      <w:r w:rsidR="003B387A" w:rsidRPr="00A04C9A">
        <w:rPr>
          <w:rFonts w:ascii="Times New Roman" w:eastAsia="Times New Roman" w:hAnsi="Times New Roman" w:cs="Times New Roman"/>
          <w:color w:val="auto"/>
        </w:rPr>
        <w:t>[3</w:t>
      </w:r>
      <w:r w:rsidR="00D27681" w:rsidRPr="00A04C9A">
        <w:rPr>
          <w:rFonts w:ascii="Times New Roman" w:eastAsia="Times New Roman" w:hAnsi="Times New Roman" w:cs="Times New Roman"/>
          <w:color w:val="auto"/>
        </w:rPr>
        <w:t>]</w:t>
      </w:r>
      <w:r w:rsidR="00FA12BB" w:rsidRPr="00A04C9A">
        <w:rPr>
          <w:rFonts w:ascii="Times New Roman" w:eastAsia="Times New Roman" w:hAnsi="Times New Roman" w:cs="Times New Roman"/>
          <w:color w:val="auto"/>
        </w:rPr>
        <w:t xml:space="preserve">. </w:t>
      </w:r>
      <w:r w:rsidR="00662BEB" w:rsidRPr="00A04C9A">
        <w:rPr>
          <w:rFonts w:ascii="Times New Roman" w:eastAsia="Times New Roman" w:hAnsi="Times New Roman" w:cs="Times New Roman"/>
          <w:i/>
          <w:color w:val="auto"/>
        </w:rPr>
        <w:t>F</w:t>
      </w:r>
      <w:r w:rsidR="00786809" w:rsidRPr="00A04C9A">
        <w:rPr>
          <w:rFonts w:ascii="Times New Roman" w:eastAsia="Times New Roman" w:hAnsi="Times New Roman" w:cs="Times New Roman"/>
          <w:i/>
          <w:color w:val="auto"/>
        </w:rPr>
        <w:t>.</w:t>
      </w:r>
      <w:r w:rsidR="00662BEB" w:rsidRPr="00A04C9A">
        <w:rPr>
          <w:rFonts w:ascii="Times New Roman" w:eastAsia="Times New Roman" w:hAnsi="Times New Roman" w:cs="Times New Roman"/>
          <w:i/>
          <w:color w:val="auto"/>
        </w:rPr>
        <w:t xml:space="preserve"> </w:t>
      </w:r>
      <w:r w:rsidRPr="00A04C9A">
        <w:rPr>
          <w:rFonts w:ascii="Times New Roman" w:eastAsia="Times New Roman" w:hAnsi="Times New Roman" w:cs="Times New Roman"/>
          <w:i/>
          <w:color w:val="auto"/>
        </w:rPr>
        <w:t>filiformis</w:t>
      </w:r>
      <w:r w:rsidR="00662BEB" w:rsidRPr="00A04C9A">
        <w:rPr>
          <w:rFonts w:ascii="Times New Roman" w:eastAsia="Times New Roman" w:hAnsi="Times New Roman" w:cs="Times New Roman"/>
          <w:color w:val="auto"/>
        </w:rPr>
        <w:t xml:space="preserve"> </w:t>
      </w:r>
      <w:r w:rsidR="00FA12BB" w:rsidRPr="00A04C9A">
        <w:rPr>
          <w:rFonts w:ascii="Times New Roman" w:eastAsia="Times New Roman" w:hAnsi="Times New Roman" w:cs="Times New Roman"/>
          <w:color w:val="auto"/>
        </w:rPr>
        <w:t xml:space="preserve">also </w:t>
      </w:r>
      <w:r w:rsidR="00A31031" w:rsidRPr="00A04C9A">
        <w:rPr>
          <w:rFonts w:ascii="Times New Roman" w:eastAsia="Times New Roman" w:hAnsi="Times New Roman" w:cs="Times New Roman"/>
          <w:color w:val="auto"/>
        </w:rPr>
        <w:t xml:space="preserve">possesses tremendous </w:t>
      </w:r>
      <w:r w:rsidR="00C86AB5" w:rsidRPr="00A04C9A">
        <w:rPr>
          <w:rFonts w:ascii="Times New Roman" w:eastAsia="Times New Roman" w:hAnsi="Times New Roman" w:cs="Times New Roman"/>
          <w:color w:val="auto"/>
        </w:rPr>
        <w:t xml:space="preserve">pharmaceutical </w:t>
      </w:r>
      <w:r w:rsidR="00AC1DB3" w:rsidRPr="00A04C9A">
        <w:rPr>
          <w:rFonts w:ascii="Times New Roman" w:eastAsia="Times New Roman" w:hAnsi="Times New Roman" w:cs="Times New Roman"/>
          <w:color w:val="auto"/>
        </w:rPr>
        <w:t>value</w:t>
      </w:r>
      <w:r w:rsidR="00EF4FC5" w:rsidRPr="00A04C9A">
        <w:rPr>
          <w:rFonts w:ascii="Times New Roman" w:eastAsia="Times New Roman" w:hAnsi="Times New Roman" w:cs="Times New Roman"/>
          <w:color w:val="auto"/>
        </w:rPr>
        <w:t xml:space="preserve"> and </w:t>
      </w:r>
      <w:r w:rsidR="00AC1DB3" w:rsidRPr="00A04C9A">
        <w:rPr>
          <w:rFonts w:ascii="Times New Roman" w:eastAsia="Times New Roman" w:hAnsi="Times New Roman" w:cs="Times New Roman"/>
          <w:color w:val="auto"/>
        </w:rPr>
        <w:t>many bioactive constituents have been identified such as polysaccharides</w:t>
      </w:r>
      <w:r w:rsidR="00D27681" w:rsidRPr="00A04C9A">
        <w:rPr>
          <w:rFonts w:ascii="Times New Roman" w:eastAsia="Times New Roman" w:hAnsi="Times New Roman" w:cs="Times New Roman"/>
          <w:color w:val="auto"/>
        </w:rPr>
        <w:t xml:space="preserve"> [</w:t>
      </w:r>
      <w:r w:rsidR="00700972" w:rsidRPr="00A04C9A">
        <w:rPr>
          <w:rFonts w:ascii="Times New Roman" w:eastAsia="Times New Roman" w:hAnsi="Times New Roman" w:cs="Times New Roman"/>
          <w:color w:val="auto"/>
        </w:rPr>
        <w:t xml:space="preserve">4, 5, </w:t>
      </w:r>
      <w:r w:rsidR="00D27681" w:rsidRPr="00A04C9A">
        <w:rPr>
          <w:rFonts w:ascii="Times New Roman" w:eastAsia="Times New Roman" w:hAnsi="Times New Roman" w:cs="Times New Roman"/>
          <w:color w:val="auto"/>
        </w:rPr>
        <w:t>6]</w:t>
      </w:r>
      <w:r w:rsidR="00727BA9" w:rsidRPr="00A04C9A">
        <w:rPr>
          <w:rFonts w:ascii="Times New Roman" w:eastAsia="Times New Roman" w:hAnsi="Times New Roman" w:cs="Times New Roman"/>
          <w:color w:val="auto"/>
        </w:rPr>
        <w:t>,</w:t>
      </w:r>
      <w:r w:rsidR="00AC1DB3" w:rsidRPr="00A04C9A">
        <w:rPr>
          <w:rFonts w:ascii="Times New Roman" w:eastAsia="Times New Roman" w:hAnsi="Times New Roman" w:cs="Times New Roman"/>
          <w:color w:val="auto"/>
        </w:rPr>
        <w:t xml:space="preserve"> flavonoid</w:t>
      </w:r>
      <w:r w:rsidR="00756DFC" w:rsidRPr="00A04C9A">
        <w:rPr>
          <w:rFonts w:ascii="Times New Roman" w:eastAsia="Times New Roman" w:hAnsi="Times New Roman" w:cs="Times New Roman"/>
          <w:color w:val="auto"/>
        </w:rPr>
        <w:t xml:space="preserve"> </w:t>
      </w:r>
      <w:r w:rsidR="007E5EFB" w:rsidRPr="00A04C9A">
        <w:rPr>
          <w:rFonts w:ascii="Times New Roman" w:eastAsia="Times New Roman" w:hAnsi="Times New Roman" w:cs="Times New Roman"/>
          <w:color w:val="auto"/>
        </w:rPr>
        <w:t>[</w:t>
      </w:r>
      <w:r w:rsidR="00BD48A0" w:rsidRPr="00A04C9A">
        <w:rPr>
          <w:rFonts w:ascii="Times New Roman" w:eastAsia="Times New Roman" w:hAnsi="Times New Roman" w:cs="Times New Roman"/>
          <w:color w:val="auto"/>
        </w:rPr>
        <w:t>7</w:t>
      </w:r>
      <w:r w:rsidR="007E5EFB" w:rsidRPr="00A04C9A">
        <w:rPr>
          <w:rFonts w:ascii="Times New Roman" w:eastAsia="Times New Roman" w:hAnsi="Times New Roman" w:cs="Times New Roman"/>
          <w:color w:val="auto"/>
        </w:rPr>
        <w:t>]</w:t>
      </w:r>
      <w:r w:rsidR="00727BA9" w:rsidRPr="00A04C9A">
        <w:rPr>
          <w:rFonts w:ascii="Times New Roman" w:eastAsia="Times New Roman" w:hAnsi="Times New Roman" w:cs="Times New Roman"/>
          <w:color w:val="auto"/>
        </w:rPr>
        <w:t>,</w:t>
      </w:r>
      <w:r w:rsidR="00AC1DB3" w:rsidRPr="00A04C9A">
        <w:rPr>
          <w:rFonts w:ascii="Times New Roman" w:eastAsia="Times New Roman" w:hAnsi="Times New Roman" w:cs="Times New Roman"/>
          <w:color w:val="auto"/>
        </w:rPr>
        <w:t xml:space="preserve"> </w:t>
      </w:r>
      <w:r w:rsidR="004B38F4" w:rsidRPr="00A04C9A">
        <w:rPr>
          <w:rFonts w:ascii="Times New Roman" w:eastAsia="Times New Roman" w:hAnsi="Times New Roman" w:cs="Times New Roman"/>
          <w:color w:val="auto"/>
        </w:rPr>
        <w:t xml:space="preserve">sesquiterpenes, </w:t>
      </w:r>
      <w:r w:rsidR="00AC1DB3" w:rsidRPr="00A04C9A">
        <w:rPr>
          <w:rFonts w:ascii="Times New Roman" w:eastAsia="Times New Roman" w:hAnsi="Times New Roman" w:cs="Times New Roman"/>
          <w:color w:val="auto"/>
        </w:rPr>
        <w:t>glycosides, proteins, phenols</w:t>
      </w:r>
      <w:r w:rsidR="00080720" w:rsidRPr="00A04C9A">
        <w:rPr>
          <w:rFonts w:ascii="Times New Roman" w:eastAsia="Times New Roman" w:hAnsi="Times New Roman" w:cs="Times New Roman"/>
          <w:color w:val="auto"/>
        </w:rPr>
        <w:t xml:space="preserve"> </w:t>
      </w:r>
      <w:r w:rsidR="00F37100" w:rsidRPr="00A04C9A">
        <w:rPr>
          <w:rFonts w:ascii="Times New Roman" w:eastAsia="Times New Roman" w:hAnsi="Times New Roman" w:cs="Times New Roman"/>
          <w:color w:val="auto"/>
        </w:rPr>
        <w:t>and so on</w:t>
      </w:r>
      <w:r w:rsidR="00700972" w:rsidRPr="00A04C9A">
        <w:rPr>
          <w:rFonts w:ascii="Times New Roman" w:eastAsia="Times New Roman" w:hAnsi="Times New Roman" w:cs="Times New Roman"/>
          <w:color w:val="auto"/>
        </w:rPr>
        <w:t xml:space="preserve"> [8, 9, </w:t>
      </w:r>
      <w:r w:rsidR="00BD48A0" w:rsidRPr="00A04C9A">
        <w:rPr>
          <w:rFonts w:ascii="Times New Roman" w:eastAsia="Times New Roman" w:hAnsi="Times New Roman" w:cs="Times New Roman"/>
          <w:color w:val="auto"/>
        </w:rPr>
        <w:t>10]</w:t>
      </w:r>
      <w:r w:rsidR="00AE411C" w:rsidRPr="00A04C9A">
        <w:rPr>
          <w:rFonts w:ascii="Times New Roman" w:eastAsia="Times New Roman" w:hAnsi="Times New Roman" w:cs="Times New Roman"/>
          <w:color w:val="auto"/>
        </w:rPr>
        <w:t>. T</w:t>
      </w:r>
      <w:r w:rsidR="00D70DD3" w:rsidRPr="00A04C9A">
        <w:rPr>
          <w:rFonts w:ascii="Times New Roman" w:eastAsia="Times New Roman" w:hAnsi="Times New Roman" w:cs="Times New Roman"/>
          <w:color w:val="auto"/>
        </w:rPr>
        <w:t xml:space="preserve">hese compounds have been demonstrated have </w:t>
      </w:r>
      <w:r w:rsidR="00EE6497" w:rsidRPr="00A04C9A">
        <w:rPr>
          <w:rFonts w:ascii="Times New Roman" w:eastAsia="Times New Roman" w:hAnsi="Times New Roman" w:cs="Times New Roman"/>
          <w:color w:val="auto"/>
        </w:rPr>
        <w:t>antitumor</w:t>
      </w:r>
      <w:r w:rsidR="005252BD" w:rsidRPr="00A04C9A">
        <w:rPr>
          <w:rFonts w:ascii="Times New Roman" w:eastAsia="Times New Roman" w:hAnsi="Times New Roman" w:cs="Times New Roman"/>
          <w:color w:val="auto"/>
        </w:rPr>
        <w:t xml:space="preserve">, </w:t>
      </w:r>
      <w:r w:rsidR="00D70DD3" w:rsidRPr="00A04C9A">
        <w:rPr>
          <w:rFonts w:ascii="Times New Roman" w:eastAsia="Times New Roman" w:hAnsi="Times New Roman" w:cs="Times New Roman"/>
          <w:color w:val="auto"/>
        </w:rPr>
        <w:t>anticancer</w:t>
      </w:r>
      <w:r w:rsidR="008F0BE5" w:rsidRPr="00A04C9A">
        <w:rPr>
          <w:rFonts w:ascii="Times New Roman" w:eastAsia="Times New Roman" w:hAnsi="Times New Roman" w:cs="Times New Roman"/>
          <w:color w:val="auto"/>
        </w:rPr>
        <w:t xml:space="preserve"> and anti-atherosclerotic, </w:t>
      </w:r>
      <w:r w:rsidR="005252BD" w:rsidRPr="00A04C9A">
        <w:rPr>
          <w:rFonts w:ascii="Times New Roman" w:eastAsia="Times New Roman" w:hAnsi="Times New Roman" w:cs="Times New Roman"/>
          <w:color w:val="auto"/>
        </w:rPr>
        <w:t xml:space="preserve">thrombosis </w:t>
      </w:r>
      <w:r w:rsidR="003B41C9" w:rsidRPr="00A04C9A">
        <w:rPr>
          <w:rFonts w:ascii="Times New Roman" w:eastAsia="Times New Roman" w:hAnsi="Times New Roman" w:cs="Times New Roman"/>
          <w:color w:val="auto"/>
        </w:rPr>
        <w:t>inhibition</w:t>
      </w:r>
      <w:r w:rsidR="00C86AB5" w:rsidRPr="00A04C9A">
        <w:rPr>
          <w:rFonts w:ascii="Times New Roman" w:eastAsia="仿宋" w:hAnsi="Times New Roman" w:cs="Times New Roman"/>
          <w:color w:val="auto"/>
        </w:rPr>
        <w:t xml:space="preserve">, </w:t>
      </w:r>
      <w:r w:rsidR="008F0BE5" w:rsidRPr="00A04C9A">
        <w:rPr>
          <w:rFonts w:ascii="Times New Roman" w:eastAsia="Times New Roman" w:hAnsi="Times New Roman" w:cs="Times New Roman"/>
          <w:color w:val="auto"/>
        </w:rPr>
        <w:t xml:space="preserve">anti-aging and antioxidant </w:t>
      </w:r>
      <w:r w:rsidR="00EA55B7" w:rsidRPr="00A04C9A">
        <w:rPr>
          <w:rFonts w:ascii="Times New Roman" w:eastAsia="Times New Roman" w:hAnsi="Times New Roman" w:cs="Times New Roman"/>
          <w:color w:val="auto"/>
        </w:rPr>
        <w:t xml:space="preserve">effects </w:t>
      </w:r>
      <w:r w:rsidR="00654652" w:rsidRPr="00A04C9A">
        <w:rPr>
          <w:rFonts w:ascii="Times New Roman" w:eastAsia="Times New Roman" w:hAnsi="Times New Roman" w:cs="Times New Roman"/>
          <w:color w:val="auto"/>
        </w:rPr>
        <w:t>[11, 12]</w:t>
      </w:r>
      <w:r w:rsidR="00FA12BB" w:rsidRPr="00A04C9A">
        <w:rPr>
          <w:rFonts w:ascii="Times New Roman" w:eastAsia="Times New Roman" w:hAnsi="Times New Roman" w:cs="Times New Roman"/>
          <w:color w:val="auto"/>
        </w:rPr>
        <w:t>.</w:t>
      </w:r>
      <w:r w:rsidR="00063D4D" w:rsidRPr="00A04C9A">
        <w:rPr>
          <w:rFonts w:ascii="Times New Roman" w:eastAsia="Times New Roman" w:hAnsi="Times New Roman" w:cs="Times New Roman"/>
          <w:color w:val="auto"/>
        </w:rPr>
        <w:t xml:space="preserve"> </w:t>
      </w:r>
      <w:r w:rsidR="00CA2EB4" w:rsidRPr="00A04C9A">
        <w:rPr>
          <w:rFonts w:ascii="Times New Roman" w:eastAsia="Times New Roman" w:hAnsi="Times New Roman" w:cs="Times New Roman"/>
          <w:color w:val="auto"/>
        </w:rPr>
        <w:t>In addition, a</w:t>
      </w:r>
      <w:r w:rsidR="00662BEB" w:rsidRPr="00A04C9A">
        <w:rPr>
          <w:rFonts w:ascii="Times New Roman" w:eastAsia="Times New Roman" w:hAnsi="Times New Roman" w:cs="Times New Roman"/>
          <w:color w:val="auto"/>
        </w:rPr>
        <w:t xml:space="preserve">s a typical white-rot fungus, </w:t>
      </w:r>
      <w:r w:rsidR="00662BEB" w:rsidRPr="00A04C9A">
        <w:rPr>
          <w:rFonts w:ascii="Times New Roman" w:eastAsia="Times New Roman" w:hAnsi="Times New Roman" w:cs="Times New Roman"/>
          <w:i/>
          <w:color w:val="auto"/>
        </w:rPr>
        <w:t>F</w:t>
      </w:r>
      <w:r w:rsidR="005362C0" w:rsidRPr="00A04C9A">
        <w:rPr>
          <w:rFonts w:ascii="Times New Roman" w:eastAsia="Times New Roman" w:hAnsi="Times New Roman" w:cs="Times New Roman"/>
          <w:i/>
          <w:color w:val="auto"/>
        </w:rPr>
        <w:t>.</w:t>
      </w:r>
      <w:r w:rsidR="00662BEB" w:rsidRPr="00A04C9A">
        <w:rPr>
          <w:rFonts w:ascii="Times New Roman" w:eastAsia="Times New Roman" w:hAnsi="Times New Roman" w:cs="Times New Roman"/>
          <w:color w:val="auto"/>
        </w:rPr>
        <w:t xml:space="preserve"> </w:t>
      </w:r>
      <w:r w:rsidR="005362C0" w:rsidRPr="00A04C9A">
        <w:rPr>
          <w:rFonts w:ascii="Times New Roman" w:eastAsia="Times New Roman" w:hAnsi="Times New Roman" w:cs="Times New Roman"/>
          <w:i/>
          <w:color w:val="auto"/>
        </w:rPr>
        <w:t>filiformis</w:t>
      </w:r>
      <w:r w:rsidR="005362C0" w:rsidRPr="00A04C9A">
        <w:rPr>
          <w:rFonts w:ascii="Times New Roman" w:eastAsia="Times New Roman" w:hAnsi="Times New Roman" w:cs="Times New Roman"/>
          <w:color w:val="auto"/>
        </w:rPr>
        <w:t xml:space="preserve"> </w:t>
      </w:r>
      <w:r w:rsidR="00662BEB" w:rsidRPr="00A04C9A">
        <w:rPr>
          <w:rFonts w:ascii="Times New Roman" w:eastAsia="Times New Roman" w:hAnsi="Times New Roman" w:cs="Times New Roman"/>
          <w:color w:val="auto"/>
        </w:rPr>
        <w:t xml:space="preserve">can effective degrade lignin and produce alcohol dehydrogenase, and </w:t>
      </w:r>
      <w:r w:rsidR="00620443" w:rsidRPr="00A04C9A">
        <w:rPr>
          <w:rFonts w:ascii="Times New Roman" w:eastAsia="Times New Roman" w:hAnsi="Times New Roman" w:cs="Times New Roman"/>
          <w:color w:val="auto"/>
        </w:rPr>
        <w:t>thus</w:t>
      </w:r>
      <w:r w:rsidR="00662BEB" w:rsidRPr="00A04C9A">
        <w:rPr>
          <w:rFonts w:ascii="Times New Roman" w:eastAsia="Times New Roman" w:hAnsi="Times New Roman" w:cs="Times New Roman"/>
          <w:color w:val="auto"/>
        </w:rPr>
        <w:t xml:space="preserve"> make them potential for bioethanol production</w:t>
      </w:r>
      <w:r w:rsidR="00654652" w:rsidRPr="00A04C9A">
        <w:rPr>
          <w:rFonts w:ascii="Times New Roman" w:eastAsia="Times New Roman" w:hAnsi="Times New Roman" w:cs="Times New Roman"/>
          <w:color w:val="auto"/>
        </w:rPr>
        <w:t xml:space="preserve"> [13]</w:t>
      </w:r>
      <w:r w:rsidR="004E423F" w:rsidRPr="00A04C9A">
        <w:rPr>
          <w:rFonts w:ascii="Times New Roman" w:hAnsi="Times New Roman" w:cs="Times New Roman"/>
          <w:color w:val="auto"/>
        </w:rPr>
        <w:t>.</w:t>
      </w:r>
    </w:p>
    <w:p w14:paraId="610188E5" w14:textId="332C4E89" w:rsidR="00E62F1B" w:rsidRPr="00A04C9A" w:rsidRDefault="00C468DA" w:rsidP="00135BE9">
      <w:pPr>
        <w:widowControl/>
        <w:autoSpaceDE w:val="0"/>
        <w:autoSpaceDN w:val="0"/>
        <w:adjustRightInd w:val="0"/>
        <w:spacing w:before="163" w:after="163" w:line="480" w:lineRule="auto"/>
        <w:ind w:firstLine="480"/>
        <w:jc w:val="left"/>
        <w:rPr>
          <w:rFonts w:ascii="Times New Roman" w:eastAsia="仿宋" w:hAnsi="Times New Roman" w:cs="Times New Roman"/>
        </w:rPr>
      </w:pPr>
      <w:r w:rsidRPr="00A04C9A">
        <w:rPr>
          <w:rFonts w:ascii="Times New Roman" w:eastAsia="仿宋" w:hAnsi="Times New Roman" w:cs="Times New Roman"/>
        </w:rPr>
        <w:t xml:space="preserve">In past decades, researches on the genus of </w:t>
      </w:r>
      <w:r w:rsidRPr="00A04C9A">
        <w:rPr>
          <w:rFonts w:ascii="Times New Roman" w:eastAsia="Times New Roman" w:hAnsi="Times New Roman" w:cs="Times New Roman"/>
          <w:i/>
        </w:rPr>
        <w:t>Flammulina</w:t>
      </w:r>
      <w:r w:rsidRPr="00A04C9A">
        <w:rPr>
          <w:rFonts w:ascii="Times New Roman" w:eastAsia="Times New Roman" w:hAnsi="Times New Roman" w:cs="Times New Roman"/>
          <w:kern w:val="0"/>
        </w:rPr>
        <w:t xml:space="preserve"> have been carried out</w:t>
      </w:r>
      <w:r w:rsidR="00316E95" w:rsidRPr="00A04C9A">
        <w:rPr>
          <w:rFonts w:ascii="Times New Roman" w:eastAsia="Times New Roman" w:hAnsi="Times New Roman" w:cs="Times New Roman"/>
          <w:kern w:val="0"/>
        </w:rPr>
        <w:t xml:space="preserve"> on</w:t>
      </w:r>
      <w:r w:rsidR="00124C19" w:rsidRPr="00A04C9A">
        <w:rPr>
          <w:rFonts w:ascii="Times New Roman" w:eastAsia="Times New Roman" w:hAnsi="Times New Roman" w:cs="Times New Roman"/>
          <w:kern w:val="0"/>
        </w:rPr>
        <w:t xml:space="preserve"> </w:t>
      </w:r>
      <w:r w:rsidRPr="00A04C9A">
        <w:rPr>
          <w:rFonts w:ascii="Times New Roman" w:eastAsia="仿宋" w:hAnsi="Times New Roman" w:cs="Times New Roman"/>
        </w:rPr>
        <w:t xml:space="preserve">phylogenetic taxonomy </w:t>
      </w:r>
      <w:r w:rsidR="001C2AB1" w:rsidRPr="00A04C9A">
        <w:rPr>
          <w:rFonts w:ascii="Times New Roman" w:eastAsia="仿宋" w:hAnsi="Times New Roman" w:cs="Times New Roman"/>
        </w:rPr>
        <w:t>[</w:t>
      </w:r>
      <w:r w:rsidR="00522D31" w:rsidRPr="00A04C9A">
        <w:rPr>
          <w:rFonts w:ascii="Times New Roman" w:eastAsia="仿宋" w:hAnsi="Times New Roman" w:cs="Times New Roman"/>
        </w:rPr>
        <w:t xml:space="preserve">1, </w:t>
      </w:r>
      <w:r w:rsidR="001C2AB1" w:rsidRPr="00A04C9A">
        <w:rPr>
          <w:rFonts w:ascii="Times New Roman" w:eastAsia="仿宋" w:hAnsi="Times New Roman" w:cs="Times New Roman"/>
        </w:rPr>
        <w:t>14</w:t>
      </w:r>
      <w:r w:rsidR="00522D31" w:rsidRPr="00A04C9A">
        <w:rPr>
          <w:rFonts w:ascii="Times New Roman" w:eastAsia="仿宋" w:hAnsi="Times New Roman" w:cs="Times New Roman"/>
        </w:rPr>
        <w:t>, 15</w:t>
      </w:r>
      <w:r w:rsidR="001C2AB1" w:rsidRPr="00A04C9A">
        <w:rPr>
          <w:rFonts w:ascii="Times New Roman" w:eastAsia="仿宋" w:hAnsi="Times New Roman" w:cs="Times New Roman"/>
        </w:rPr>
        <w:t>]</w:t>
      </w:r>
      <w:r w:rsidRPr="00A04C9A">
        <w:rPr>
          <w:rFonts w:ascii="Times New Roman" w:eastAsia="仿宋" w:hAnsi="Times New Roman" w:cs="Times New Roman"/>
        </w:rPr>
        <w:t xml:space="preserve">, genetic diversity </w:t>
      </w:r>
      <w:r w:rsidR="0031138F" w:rsidRPr="00A04C9A">
        <w:rPr>
          <w:rFonts w:ascii="Times New Roman" w:eastAsia="仿宋" w:hAnsi="Times New Roman" w:cs="Times New Roman"/>
        </w:rPr>
        <w:t>[16</w:t>
      </w:r>
      <w:r w:rsidR="00EC19DE" w:rsidRPr="00A04C9A">
        <w:rPr>
          <w:rFonts w:ascii="Times New Roman" w:eastAsia="仿宋" w:hAnsi="Times New Roman" w:cs="Times New Roman"/>
        </w:rPr>
        <w:t>,17</w:t>
      </w:r>
      <w:r w:rsidR="0031138F" w:rsidRPr="00A04C9A">
        <w:rPr>
          <w:rFonts w:ascii="Times New Roman" w:eastAsia="仿宋" w:hAnsi="Times New Roman" w:cs="Times New Roman"/>
        </w:rPr>
        <w:t>],</w:t>
      </w:r>
      <w:r w:rsidRPr="00A04C9A">
        <w:rPr>
          <w:rFonts w:ascii="Times New Roman" w:eastAsia="仿宋" w:hAnsi="Times New Roman" w:cs="Times New Roman"/>
        </w:rPr>
        <w:t xml:space="preserve"> nutritional </w:t>
      </w:r>
      <w:r w:rsidR="00316E95" w:rsidRPr="00A04C9A">
        <w:rPr>
          <w:rFonts w:ascii="Times New Roman" w:eastAsia="仿宋" w:hAnsi="Times New Roman" w:cs="Times New Roman"/>
        </w:rPr>
        <w:t>and chemical</w:t>
      </w:r>
      <w:r w:rsidR="00BB5164" w:rsidRPr="00A04C9A">
        <w:rPr>
          <w:rFonts w:ascii="Times New Roman" w:eastAsia="仿宋" w:hAnsi="Times New Roman" w:cs="Times New Roman"/>
        </w:rPr>
        <w:t xml:space="preserve"> </w:t>
      </w:r>
      <w:r w:rsidRPr="00A04C9A">
        <w:rPr>
          <w:rFonts w:ascii="Times New Roman" w:eastAsia="仿宋" w:hAnsi="Times New Roman" w:cs="Times New Roman"/>
        </w:rPr>
        <w:t>constituents</w:t>
      </w:r>
      <w:r w:rsidR="0031138F" w:rsidRPr="00A04C9A">
        <w:rPr>
          <w:rFonts w:ascii="Times New Roman" w:eastAsia="仿宋" w:hAnsi="Times New Roman" w:cs="Times New Roman"/>
        </w:rPr>
        <w:t xml:space="preserve"> [</w:t>
      </w:r>
      <w:r w:rsidR="00B37E25" w:rsidRPr="00A04C9A">
        <w:rPr>
          <w:rFonts w:ascii="Times New Roman" w:eastAsia="仿宋" w:hAnsi="Times New Roman" w:cs="Times New Roman"/>
        </w:rPr>
        <w:t>18</w:t>
      </w:r>
      <w:r w:rsidR="00DB3610" w:rsidRPr="00A04C9A">
        <w:rPr>
          <w:rFonts w:ascii="Times New Roman" w:eastAsia="仿宋" w:hAnsi="Times New Roman" w:cs="Times New Roman"/>
        </w:rPr>
        <w:t>,19</w:t>
      </w:r>
      <w:r w:rsidR="0031138F" w:rsidRPr="00A04C9A">
        <w:rPr>
          <w:rFonts w:ascii="Times New Roman" w:eastAsia="仿宋" w:hAnsi="Times New Roman" w:cs="Times New Roman"/>
        </w:rPr>
        <w:t>]</w:t>
      </w:r>
      <w:r w:rsidR="00797244" w:rsidRPr="00A04C9A">
        <w:rPr>
          <w:rFonts w:ascii="Times New Roman" w:eastAsia="仿宋" w:hAnsi="Times New Roman" w:cs="Times New Roman"/>
        </w:rPr>
        <w:t xml:space="preserve">, </w:t>
      </w:r>
      <w:r w:rsidR="003A1D7B" w:rsidRPr="00A04C9A">
        <w:rPr>
          <w:rFonts w:ascii="Times New Roman" w:eastAsia="仿宋" w:hAnsi="Times New Roman" w:cs="Times New Roman"/>
        </w:rPr>
        <w:t>pharmacological bioactivity [</w:t>
      </w:r>
      <w:r w:rsidR="00DB3610" w:rsidRPr="00A04C9A">
        <w:rPr>
          <w:rFonts w:ascii="Times New Roman" w:eastAsia="仿宋" w:hAnsi="Times New Roman" w:cs="Times New Roman"/>
        </w:rPr>
        <w:t>20, 21</w:t>
      </w:r>
      <w:r w:rsidR="003A1D7B" w:rsidRPr="00A04C9A">
        <w:rPr>
          <w:rFonts w:ascii="Times New Roman" w:eastAsia="仿宋" w:hAnsi="Times New Roman" w:cs="Times New Roman"/>
        </w:rPr>
        <w:t xml:space="preserve">] </w:t>
      </w:r>
      <w:r w:rsidRPr="00A04C9A">
        <w:rPr>
          <w:rFonts w:ascii="Times New Roman" w:eastAsia="仿宋" w:hAnsi="Times New Roman" w:cs="Times New Roman"/>
        </w:rPr>
        <w:t>and</w:t>
      </w:r>
      <w:r w:rsidR="00D83C46" w:rsidRPr="00A04C9A">
        <w:rPr>
          <w:rFonts w:ascii="Times New Roman" w:eastAsia="仿宋" w:hAnsi="Times New Roman" w:cs="Times New Roman"/>
        </w:rPr>
        <w:t xml:space="preserve"> artificial</w:t>
      </w:r>
      <w:r w:rsidRPr="00A04C9A">
        <w:rPr>
          <w:rFonts w:ascii="Times New Roman" w:eastAsia="仿宋" w:hAnsi="Times New Roman" w:cs="Times New Roman"/>
        </w:rPr>
        <w:t xml:space="preserve"> cultivation </w:t>
      </w:r>
      <w:r w:rsidR="00E97515" w:rsidRPr="00A04C9A">
        <w:rPr>
          <w:rFonts w:ascii="Times New Roman" w:eastAsia="仿宋" w:hAnsi="Times New Roman" w:cs="Times New Roman"/>
        </w:rPr>
        <w:t>[</w:t>
      </w:r>
      <w:r w:rsidR="00CC790C" w:rsidRPr="00A04C9A">
        <w:rPr>
          <w:rFonts w:ascii="Times New Roman" w:eastAsia="仿宋" w:hAnsi="Times New Roman" w:cs="Times New Roman"/>
        </w:rPr>
        <w:t>22</w:t>
      </w:r>
      <w:r w:rsidR="00700972" w:rsidRPr="00A04C9A">
        <w:rPr>
          <w:rFonts w:ascii="Times New Roman" w:eastAsia="仿宋" w:hAnsi="Times New Roman" w:cs="Times New Roman"/>
        </w:rPr>
        <w:t xml:space="preserve">, 23, </w:t>
      </w:r>
      <w:r w:rsidR="00433206" w:rsidRPr="00A04C9A">
        <w:rPr>
          <w:rFonts w:ascii="Times New Roman" w:eastAsia="仿宋" w:hAnsi="Times New Roman" w:cs="Times New Roman"/>
        </w:rPr>
        <w:t>24</w:t>
      </w:r>
      <w:r w:rsidR="00E97515" w:rsidRPr="00A04C9A">
        <w:rPr>
          <w:rFonts w:ascii="Times New Roman" w:eastAsia="仿宋" w:hAnsi="Times New Roman" w:cs="Times New Roman"/>
        </w:rPr>
        <w:t>]</w:t>
      </w:r>
      <w:r w:rsidRPr="00A04C9A">
        <w:rPr>
          <w:rFonts w:ascii="Times New Roman" w:eastAsia="仿宋" w:hAnsi="Times New Roman" w:cs="Times New Roman"/>
        </w:rPr>
        <w:t xml:space="preserve">. Most of studies showed that </w:t>
      </w:r>
      <w:r w:rsidR="009A2609" w:rsidRPr="00A04C9A">
        <w:rPr>
          <w:rFonts w:ascii="Times New Roman" w:eastAsia="仿宋" w:hAnsi="Times New Roman" w:cs="Times New Roman"/>
          <w:i/>
        </w:rPr>
        <w:t>F. velutipes</w:t>
      </w:r>
      <w:r w:rsidR="00124C19" w:rsidRPr="00A04C9A">
        <w:rPr>
          <w:rFonts w:ascii="Times New Roman" w:eastAsia="仿宋" w:hAnsi="Times New Roman" w:cs="Times New Roman"/>
        </w:rPr>
        <w:t xml:space="preserve"> </w:t>
      </w:r>
      <w:r w:rsidRPr="00A04C9A">
        <w:rPr>
          <w:rFonts w:ascii="Times New Roman" w:eastAsia="仿宋" w:hAnsi="Times New Roman" w:cs="Times New Roman"/>
        </w:rPr>
        <w:t xml:space="preserve">possesses relative high content of carbohydrates, protein, amino acids and low fats or lipids, thus it generally was recognized as low energy delicacy </w:t>
      </w:r>
      <w:r w:rsidR="0010361F" w:rsidRPr="00A04C9A">
        <w:rPr>
          <w:rFonts w:ascii="Times New Roman" w:eastAsia="仿宋" w:hAnsi="Times New Roman" w:cs="Times New Roman"/>
        </w:rPr>
        <w:t>[2</w:t>
      </w:r>
      <w:r w:rsidR="00125C16" w:rsidRPr="00A04C9A">
        <w:rPr>
          <w:rFonts w:ascii="Times New Roman" w:eastAsia="仿宋" w:hAnsi="Times New Roman" w:cs="Times New Roman"/>
        </w:rPr>
        <w:t>5</w:t>
      </w:r>
      <w:r w:rsidR="0010361F" w:rsidRPr="00A04C9A">
        <w:rPr>
          <w:rFonts w:ascii="Times New Roman" w:eastAsia="仿宋" w:hAnsi="Times New Roman" w:cs="Times New Roman"/>
        </w:rPr>
        <w:t>]</w:t>
      </w:r>
      <w:r w:rsidRPr="00A04C9A">
        <w:rPr>
          <w:rFonts w:ascii="Times New Roman" w:eastAsia="仿宋" w:hAnsi="Times New Roman" w:cs="Times New Roman"/>
        </w:rPr>
        <w:t>. In addition, bioactive polysaccharides</w:t>
      </w:r>
      <w:r w:rsidR="003469B8" w:rsidRPr="00A04C9A">
        <w:rPr>
          <w:rFonts w:ascii="Times New Roman" w:eastAsia="仿宋" w:hAnsi="Times New Roman" w:cs="Times New Roman"/>
        </w:rPr>
        <w:t xml:space="preserve"> (e.g. glucans and heteropolysaccharides), immunomodulatory protein (e.g. FIP-fve) </w:t>
      </w:r>
      <w:r w:rsidRPr="00A04C9A">
        <w:rPr>
          <w:rFonts w:ascii="Times New Roman" w:eastAsia="仿宋" w:hAnsi="Times New Roman" w:cs="Times New Roman"/>
        </w:rPr>
        <w:t xml:space="preserve">and multiple bioactive sesquiterpenes were also isolated and identified from the </w:t>
      </w:r>
      <w:r w:rsidR="00C73304" w:rsidRPr="00A04C9A">
        <w:rPr>
          <w:rFonts w:ascii="Times New Roman" w:eastAsia="仿宋" w:hAnsi="Times New Roman" w:cs="Times New Roman"/>
        </w:rPr>
        <w:t xml:space="preserve">extract, mycelium and fruiting bodies of </w:t>
      </w:r>
      <w:r w:rsidRPr="00A04C9A">
        <w:rPr>
          <w:rFonts w:ascii="Times New Roman" w:eastAsia="仿宋" w:hAnsi="Times New Roman" w:cs="Times New Roman"/>
          <w:i/>
        </w:rPr>
        <w:t>F. velutipes</w:t>
      </w:r>
      <w:r w:rsidR="005B7722" w:rsidRPr="00A04C9A">
        <w:rPr>
          <w:rFonts w:ascii="Times New Roman" w:eastAsia="仿宋" w:hAnsi="Times New Roman" w:cs="Times New Roman"/>
        </w:rPr>
        <w:t xml:space="preserve"> [</w:t>
      </w:r>
      <w:r w:rsidR="00125C16" w:rsidRPr="00A04C9A">
        <w:rPr>
          <w:rFonts w:ascii="Times New Roman" w:eastAsia="仿宋" w:hAnsi="Times New Roman" w:cs="Times New Roman"/>
        </w:rPr>
        <w:t>26</w:t>
      </w:r>
      <w:r w:rsidR="005B7722" w:rsidRPr="00A04C9A">
        <w:rPr>
          <w:rFonts w:ascii="Times New Roman" w:eastAsia="仿宋" w:hAnsi="Times New Roman" w:cs="Times New Roman"/>
        </w:rPr>
        <w:t>]</w:t>
      </w:r>
      <w:r w:rsidR="005B7722" w:rsidRPr="00A04C9A">
        <w:rPr>
          <w:rFonts w:ascii="Times New Roman" w:eastAsia="仿宋" w:hAnsi="Times New Roman" w:cs="Times New Roman"/>
          <w:i/>
        </w:rPr>
        <w:t>.</w:t>
      </w:r>
      <w:r w:rsidR="00C56B97" w:rsidRPr="00A04C9A">
        <w:rPr>
          <w:rFonts w:ascii="Times New Roman" w:eastAsia="仿宋" w:hAnsi="Times New Roman" w:cs="Times New Roman"/>
          <w:i/>
        </w:rPr>
        <w:t xml:space="preserve"> </w:t>
      </w:r>
      <w:r w:rsidRPr="00A04C9A">
        <w:rPr>
          <w:rFonts w:ascii="Times New Roman" w:eastAsia="仿宋" w:hAnsi="Times New Roman" w:cs="Times New Roman"/>
        </w:rPr>
        <w:t>Tang et al.</w:t>
      </w:r>
      <w:r w:rsidR="00930468" w:rsidRPr="00A04C9A">
        <w:rPr>
          <w:rFonts w:ascii="Times New Roman" w:eastAsia="仿宋" w:hAnsi="Times New Roman" w:cs="Times New Roman"/>
        </w:rPr>
        <w:t xml:space="preserve"> [12]</w:t>
      </w:r>
      <w:r w:rsidRPr="00A04C9A">
        <w:rPr>
          <w:rFonts w:ascii="Times New Roman" w:eastAsia="仿宋" w:hAnsi="Times New Roman" w:cs="Times New Roman"/>
        </w:rPr>
        <w:t xml:space="preserve"> reviewed the compounds derived from the </w:t>
      </w:r>
      <w:r w:rsidRPr="00A04C9A">
        <w:rPr>
          <w:rFonts w:ascii="Times New Roman" w:eastAsia="仿宋" w:hAnsi="Times New Roman" w:cs="Times New Roman"/>
          <w:i/>
        </w:rPr>
        <w:t>F. velutipes</w:t>
      </w:r>
      <w:r w:rsidRPr="00A04C9A">
        <w:rPr>
          <w:rFonts w:ascii="Times New Roman" w:eastAsia="仿宋" w:hAnsi="Times New Roman" w:cs="Times New Roman"/>
        </w:rPr>
        <w:t xml:space="preserve"> and their</w:t>
      </w:r>
      <w:r w:rsidR="00840C1D" w:rsidRPr="00A04C9A">
        <w:rPr>
          <w:rFonts w:ascii="Times New Roman" w:eastAsia="仿宋" w:hAnsi="Times New Roman" w:cs="Times New Roman"/>
        </w:rPr>
        <w:t xml:space="preserve"> divers</w:t>
      </w:r>
      <w:r w:rsidRPr="00A04C9A">
        <w:rPr>
          <w:rFonts w:ascii="Times New Roman" w:eastAsia="仿宋" w:hAnsi="Times New Roman" w:cs="Times New Roman"/>
        </w:rPr>
        <w:t xml:space="preserve"> biological </w:t>
      </w:r>
      <w:r w:rsidR="00840C1D" w:rsidRPr="00A04C9A">
        <w:rPr>
          <w:rFonts w:ascii="Times New Roman" w:eastAsia="仿宋" w:hAnsi="Times New Roman" w:cs="Times New Roman"/>
        </w:rPr>
        <w:t xml:space="preserve">activities. </w:t>
      </w:r>
      <w:r w:rsidR="000F3553" w:rsidRPr="00A04C9A">
        <w:rPr>
          <w:rFonts w:ascii="Times New Roman" w:eastAsia="仿宋" w:hAnsi="Times New Roman" w:cs="Times New Roman"/>
        </w:rPr>
        <w:t>M</w:t>
      </w:r>
      <w:r w:rsidRPr="00A04C9A">
        <w:rPr>
          <w:rFonts w:ascii="Times New Roman" w:eastAsia="仿宋" w:hAnsi="Times New Roman" w:cs="Times New Roman"/>
        </w:rPr>
        <w:t>ore and more studies on chemical compounds and biological activity of</w:t>
      </w:r>
      <w:r w:rsidR="008B215F" w:rsidRPr="00A04C9A">
        <w:rPr>
          <w:rFonts w:ascii="Times New Roman" w:eastAsia="仿宋" w:hAnsi="Times New Roman" w:cs="Times New Roman"/>
        </w:rPr>
        <w:t xml:space="preserve"> the mushroom </w:t>
      </w:r>
      <w:r w:rsidRPr="00A04C9A">
        <w:rPr>
          <w:rFonts w:ascii="Times New Roman" w:eastAsia="仿宋" w:hAnsi="Times New Roman" w:cs="Times New Roman"/>
        </w:rPr>
        <w:t>supported that</w:t>
      </w:r>
      <w:r w:rsidRPr="00A04C9A">
        <w:rPr>
          <w:rFonts w:ascii="Times New Roman" w:eastAsia="仿宋" w:hAnsi="Times New Roman" w:cs="Times New Roman"/>
          <w:i/>
        </w:rPr>
        <w:t xml:space="preserve"> F. velutipes</w:t>
      </w:r>
      <w:r w:rsidRPr="00A04C9A">
        <w:rPr>
          <w:rFonts w:ascii="Times New Roman" w:eastAsia="仿宋" w:hAnsi="Times New Roman" w:cs="Times New Roman"/>
        </w:rPr>
        <w:t xml:space="preserve"> should be exploited as a great source for development of functional foods, nutraceuticals and even pharmaceutical drugs</w:t>
      </w:r>
      <w:r w:rsidR="00930468" w:rsidRPr="00A04C9A">
        <w:rPr>
          <w:rFonts w:ascii="Times New Roman" w:eastAsia="仿宋" w:hAnsi="Times New Roman" w:cs="Times New Roman"/>
        </w:rPr>
        <w:t xml:space="preserve"> [2</w:t>
      </w:r>
      <w:r w:rsidR="00E855F6" w:rsidRPr="00A04C9A">
        <w:rPr>
          <w:rFonts w:ascii="Times New Roman" w:eastAsia="仿宋" w:hAnsi="Times New Roman" w:cs="Times New Roman"/>
        </w:rPr>
        <w:t>7</w:t>
      </w:r>
      <w:r w:rsidR="00930468" w:rsidRPr="00A04C9A">
        <w:rPr>
          <w:rFonts w:ascii="Times New Roman" w:eastAsia="仿宋" w:hAnsi="Times New Roman" w:cs="Times New Roman"/>
        </w:rPr>
        <w:t>]</w:t>
      </w:r>
      <w:r w:rsidRPr="00A04C9A">
        <w:rPr>
          <w:rFonts w:ascii="Times New Roman" w:eastAsia="仿宋" w:hAnsi="Times New Roman" w:cs="Times New Roman"/>
        </w:rPr>
        <w:t>.</w:t>
      </w:r>
      <w:r w:rsidR="00AA66F0" w:rsidRPr="00A04C9A">
        <w:rPr>
          <w:rFonts w:ascii="Times New Roman" w:eastAsia="仿宋" w:hAnsi="Times New Roman" w:cs="Times New Roman"/>
        </w:rPr>
        <w:t xml:space="preserve"> </w:t>
      </w:r>
    </w:p>
    <w:p w14:paraId="358A174D" w14:textId="1B6476C2" w:rsidR="000E1A4B" w:rsidRPr="00A04C9A" w:rsidRDefault="00291F7F" w:rsidP="00135BE9">
      <w:pPr>
        <w:shd w:val="clear" w:color="auto" w:fill="FFFFFF"/>
        <w:spacing w:before="50" w:after="50" w:line="480" w:lineRule="auto"/>
        <w:ind w:firstLine="480"/>
        <w:rPr>
          <w:rFonts w:ascii="Times New Roman" w:eastAsia="仿宋" w:hAnsi="Times New Roman" w:cs="Times New Roman"/>
        </w:rPr>
      </w:pPr>
      <w:r w:rsidRPr="00A04C9A">
        <w:rPr>
          <w:rFonts w:ascii="Times New Roman" w:eastAsia="仿宋" w:hAnsi="Times New Roman" w:cs="Times New Roman"/>
        </w:rPr>
        <w:t xml:space="preserve">Development of </w:t>
      </w:r>
      <w:r w:rsidR="0092557B" w:rsidRPr="00A04C9A">
        <w:rPr>
          <w:rFonts w:ascii="Times New Roman" w:eastAsia="仿宋" w:hAnsi="Times New Roman" w:cs="Times New Roman"/>
        </w:rPr>
        <w:t>“omic” technology</w:t>
      </w:r>
      <w:r w:rsidRPr="00A04C9A">
        <w:rPr>
          <w:rFonts w:ascii="Times New Roman" w:eastAsia="仿宋" w:hAnsi="Times New Roman" w:cs="Times New Roman"/>
        </w:rPr>
        <w:t xml:space="preserve"> provided the powerful tools to understand the biology o</w:t>
      </w:r>
      <w:r w:rsidR="004E114C" w:rsidRPr="00A04C9A">
        <w:rPr>
          <w:rFonts w:ascii="Times New Roman" w:eastAsia="仿宋" w:hAnsi="Times New Roman" w:cs="Times New Roman"/>
        </w:rPr>
        <w:t>f edible mushroom including effective utilization</w:t>
      </w:r>
      <w:r w:rsidRPr="00A04C9A">
        <w:rPr>
          <w:rFonts w:ascii="Times New Roman" w:eastAsia="仿宋" w:hAnsi="Times New Roman" w:cs="Times New Roman"/>
        </w:rPr>
        <w:t xml:space="preserve"> for </w:t>
      </w:r>
      <w:r w:rsidR="006E40C6" w:rsidRPr="00A04C9A">
        <w:rPr>
          <w:rFonts w:ascii="Times New Roman" w:eastAsia="仿宋" w:hAnsi="Times New Roman" w:cs="Times New Roman"/>
        </w:rPr>
        <w:t xml:space="preserve">cultivation </w:t>
      </w:r>
      <w:r w:rsidRPr="00A04C9A">
        <w:rPr>
          <w:rFonts w:ascii="Times New Roman" w:eastAsia="仿宋" w:hAnsi="Times New Roman" w:cs="Times New Roman"/>
        </w:rPr>
        <w:t>substrate</w:t>
      </w:r>
      <w:r w:rsidR="004E114C" w:rsidRPr="00A04C9A">
        <w:rPr>
          <w:rFonts w:ascii="Times New Roman" w:eastAsia="仿宋" w:hAnsi="Times New Roman" w:cs="Times New Roman"/>
        </w:rPr>
        <w:t xml:space="preserve"> (lignocellulose)</w:t>
      </w:r>
      <w:r w:rsidR="00B772D6" w:rsidRPr="00A04C9A">
        <w:rPr>
          <w:rFonts w:ascii="Times New Roman" w:eastAsia="仿宋" w:hAnsi="Times New Roman" w:cs="Times New Roman"/>
        </w:rPr>
        <w:t xml:space="preserve"> </w:t>
      </w:r>
      <w:r w:rsidR="00096C04" w:rsidRPr="00A04C9A">
        <w:rPr>
          <w:rFonts w:ascii="Times New Roman" w:eastAsia="仿宋" w:hAnsi="Times New Roman" w:cs="Times New Roman"/>
        </w:rPr>
        <w:t>[</w:t>
      </w:r>
      <w:r w:rsidR="00AB1B56" w:rsidRPr="00A04C9A">
        <w:rPr>
          <w:rFonts w:ascii="Times New Roman" w:eastAsia="仿宋" w:hAnsi="Times New Roman" w:cs="Times New Roman"/>
        </w:rPr>
        <w:t>2</w:t>
      </w:r>
      <w:r w:rsidR="00AE3DD4" w:rsidRPr="00A04C9A">
        <w:rPr>
          <w:rFonts w:ascii="Times New Roman" w:eastAsia="仿宋" w:hAnsi="Times New Roman" w:cs="Times New Roman"/>
        </w:rPr>
        <w:t>8, 29</w:t>
      </w:r>
      <w:r w:rsidR="00096C04" w:rsidRPr="00A04C9A">
        <w:rPr>
          <w:rFonts w:ascii="Times New Roman" w:eastAsia="仿宋" w:hAnsi="Times New Roman" w:cs="Times New Roman"/>
        </w:rPr>
        <w:t>]</w:t>
      </w:r>
      <w:r w:rsidRPr="00A04C9A">
        <w:rPr>
          <w:rFonts w:ascii="Times New Roman" w:eastAsia="仿宋" w:hAnsi="Times New Roman" w:cs="Times New Roman"/>
        </w:rPr>
        <w:t xml:space="preserve">, </w:t>
      </w:r>
      <w:r w:rsidR="00051BD1" w:rsidRPr="00A04C9A">
        <w:rPr>
          <w:rFonts w:ascii="Times New Roman" w:eastAsia="仿宋" w:hAnsi="Times New Roman" w:cs="Times New Roman"/>
        </w:rPr>
        <w:t xml:space="preserve">the mechanism of </w:t>
      </w:r>
      <w:r w:rsidR="00317104" w:rsidRPr="00A04C9A">
        <w:rPr>
          <w:rFonts w:ascii="Times New Roman" w:eastAsia="仿宋" w:hAnsi="Times New Roman" w:cs="Times New Roman"/>
        </w:rPr>
        <w:t>fruiting</w:t>
      </w:r>
      <w:r w:rsidRPr="00A04C9A">
        <w:rPr>
          <w:rFonts w:ascii="Times New Roman" w:eastAsia="仿宋" w:hAnsi="Times New Roman" w:cs="Times New Roman"/>
        </w:rPr>
        <w:t xml:space="preserve"> </w:t>
      </w:r>
      <w:r w:rsidR="00317104" w:rsidRPr="00A04C9A">
        <w:rPr>
          <w:rFonts w:ascii="Times New Roman" w:eastAsia="仿宋" w:hAnsi="Times New Roman" w:cs="Times New Roman"/>
        </w:rPr>
        <w:t>body’s</w:t>
      </w:r>
      <w:r w:rsidRPr="00A04C9A">
        <w:rPr>
          <w:rFonts w:ascii="Times New Roman" w:eastAsia="仿宋" w:hAnsi="Times New Roman" w:cs="Times New Roman"/>
        </w:rPr>
        <w:t xml:space="preserve"> formation</w:t>
      </w:r>
      <w:r w:rsidR="0092557B" w:rsidRPr="00A04C9A">
        <w:rPr>
          <w:rFonts w:ascii="Times New Roman" w:eastAsia="仿宋" w:hAnsi="Times New Roman" w:cs="Times New Roman"/>
        </w:rPr>
        <w:t xml:space="preserve"> </w:t>
      </w:r>
      <w:r w:rsidR="00E32193" w:rsidRPr="00A04C9A">
        <w:rPr>
          <w:rFonts w:ascii="Times New Roman" w:eastAsia="仿宋" w:hAnsi="Times New Roman" w:cs="Times New Roman"/>
        </w:rPr>
        <w:t xml:space="preserve">and </w:t>
      </w:r>
      <w:r w:rsidR="0092557B" w:rsidRPr="00A04C9A">
        <w:rPr>
          <w:rFonts w:ascii="Times New Roman" w:eastAsia="仿宋" w:hAnsi="Times New Roman" w:cs="Times New Roman"/>
        </w:rPr>
        <w:t>development</w:t>
      </w:r>
      <w:r w:rsidR="00FA2473" w:rsidRPr="00A04C9A">
        <w:rPr>
          <w:rFonts w:ascii="Times New Roman" w:eastAsia="仿宋" w:hAnsi="Times New Roman" w:cs="Times New Roman"/>
        </w:rPr>
        <w:t xml:space="preserve"> </w:t>
      </w:r>
      <w:r w:rsidR="000A3499" w:rsidRPr="00A04C9A">
        <w:rPr>
          <w:rFonts w:ascii="Times New Roman" w:eastAsia="仿宋" w:hAnsi="Times New Roman" w:cs="Times New Roman"/>
        </w:rPr>
        <w:t>and</w:t>
      </w:r>
      <w:r w:rsidR="005534DE" w:rsidRPr="00A04C9A">
        <w:rPr>
          <w:rFonts w:ascii="Times New Roman" w:eastAsia="仿宋" w:hAnsi="Times New Roman" w:cs="Times New Roman"/>
        </w:rPr>
        <w:t xml:space="preserve"> </w:t>
      </w:r>
      <w:r w:rsidR="00E32193" w:rsidRPr="00A04C9A">
        <w:rPr>
          <w:rFonts w:ascii="Times New Roman" w:eastAsia="仿宋" w:hAnsi="Times New Roman" w:cs="Times New Roman"/>
        </w:rPr>
        <w:t>adaption for environment such as high temperature or cold stress</w:t>
      </w:r>
      <w:r w:rsidR="00412EDA" w:rsidRPr="00A04C9A">
        <w:rPr>
          <w:rFonts w:ascii="Times New Roman" w:eastAsia="仿宋" w:hAnsi="Times New Roman" w:cs="Times New Roman"/>
        </w:rPr>
        <w:t xml:space="preserve"> </w:t>
      </w:r>
      <w:r w:rsidR="00AB1B56" w:rsidRPr="00A04C9A">
        <w:rPr>
          <w:rFonts w:ascii="Times New Roman" w:eastAsia="仿宋" w:hAnsi="Times New Roman" w:cs="Times New Roman"/>
        </w:rPr>
        <w:t>[</w:t>
      </w:r>
      <w:r w:rsidR="003D010E" w:rsidRPr="00A04C9A">
        <w:rPr>
          <w:rFonts w:ascii="Times New Roman" w:eastAsia="仿宋" w:hAnsi="Times New Roman" w:cs="Times New Roman"/>
        </w:rPr>
        <w:t>30</w:t>
      </w:r>
      <w:r w:rsidR="00700972" w:rsidRPr="00A04C9A">
        <w:rPr>
          <w:rFonts w:ascii="Times New Roman" w:eastAsia="仿宋" w:hAnsi="Times New Roman" w:cs="Times New Roman"/>
        </w:rPr>
        <w:t xml:space="preserve">, 31, </w:t>
      </w:r>
      <w:r w:rsidR="00E64284" w:rsidRPr="00A04C9A">
        <w:rPr>
          <w:rFonts w:ascii="Times New Roman" w:eastAsia="仿宋" w:hAnsi="Times New Roman" w:cs="Times New Roman"/>
        </w:rPr>
        <w:t>32</w:t>
      </w:r>
      <w:r w:rsidR="00AB1B56" w:rsidRPr="00A04C9A">
        <w:rPr>
          <w:rFonts w:ascii="Times New Roman" w:eastAsia="仿宋" w:hAnsi="Times New Roman" w:cs="Times New Roman"/>
        </w:rPr>
        <w:t>]</w:t>
      </w:r>
      <w:r w:rsidR="00C42A6A" w:rsidRPr="00A04C9A">
        <w:rPr>
          <w:rFonts w:ascii="Times New Roman" w:eastAsia="仿宋" w:hAnsi="Times New Roman" w:cs="Times New Roman"/>
        </w:rPr>
        <w:t>.</w:t>
      </w:r>
      <w:r w:rsidR="000F3553" w:rsidRPr="00A04C9A">
        <w:rPr>
          <w:rFonts w:ascii="Times New Roman" w:eastAsia="仿宋" w:hAnsi="Times New Roman" w:cs="Times New Roman"/>
        </w:rPr>
        <w:t xml:space="preserve"> </w:t>
      </w:r>
      <w:r w:rsidR="000E1A4B" w:rsidRPr="00A04C9A">
        <w:rPr>
          <w:rFonts w:ascii="Times New Roman" w:eastAsia="仿宋" w:hAnsi="Times New Roman" w:cs="Times New Roman"/>
        </w:rPr>
        <w:t xml:space="preserve">For example, genome sequencing of the cultivars of </w:t>
      </w:r>
      <w:r w:rsidR="00250686" w:rsidRPr="00A04C9A">
        <w:rPr>
          <w:rFonts w:ascii="Times New Roman" w:eastAsia="仿宋" w:hAnsi="Times New Roman" w:cs="Times New Roman"/>
          <w:i/>
        </w:rPr>
        <w:t>F.ve</w:t>
      </w:r>
      <w:r w:rsidR="000E1A4B" w:rsidRPr="00A04C9A">
        <w:rPr>
          <w:rFonts w:ascii="Times New Roman" w:eastAsia="仿宋" w:hAnsi="Times New Roman" w:cs="Times New Roman"/>
          <w:i/>
        </w:rPr>
        <w:t>luti</w:t>
      </w:r>
      <w:r w:rsidR="00250686" w:rsidRPr="00A04C9A">
        <w:rPr>
          <w:rFonts w:ascii="Times New Roman" w:eastAsia="仿宋" w:hAnsi="Times New Roman" w:cs="Times New Roman"/>
          <w:i/>
        </w:rPr>
        <w:t>pe</w:t>
      </w:r>
      <w:r w:rsidR="000E1A4B" w:rsidRPr="00A04C9A">
        <w:rPr>
          <w:rFonts w:ascii="Times New Roman" w:eastAsia="仿宋" w:hAnsi="Times New Roman" w:cs="Times New Roman"/>
          <w:i/>
        </w:rPr>
        <w:t>s</w:t>
      </w:r>
      <w:r w:rsidR="000E1A4B" w:rsidRPr="00A04C9A">
        <w:rPr>
          <w:rFonts w:ascii="Times New Roman" w:eastAsia="仿宋" w:hAnsi="Times New Roman" w:cs="Times New Roman"/>
        </w:rPr>
        <w:t xml:space="preserve"> from Korea and Japan revealed the high capacity for lignocellulose degradation </w:t>
      </w:r>
      <w:r w:rsidR="00DC2662" w:rsidRPr="00A04C9A">
        <w:rPr>
          <w:rFonts w:ascii="Times New Roman" w:eastAsia="仿宋" w:hAnsi="Times New Roman" w:cs="Times New Roman"/>
        </w:rPr>
        <w:t>[2</w:t>
      </w:r>
      <w:r w:rsidR="00E64284" w:rsidRPr="00A04C9A">
        <w:rPr>
          <w:rFonts w:ascii="Times New Roman" w:eastAsia="仿宋" w:hAnsi="Times New Roman" w:cs="Times New Roman"/>
        </w:rPr>
        <w:t>8</w:t>
      </w:r>
      <w:r w:rsidR="000C33FA" w:rsidRPr="00A04C9A">
        <w:rPr>
          <w:rFonts w:ascii="Times New Roman" w:eastAsia="仿宋" w:hAnsi="Times New Roman" w:cs="Times New Roman"/>
        </w:rPr>
        <w:t xml:space="preserve">, </w:t>
      </w:r>
      <w:r w:rsidR="00DC2662" w:rsidRPr="00A04C9A">
        <w:rPr>
          <w:rFonts w:ascii="Times New Roman" w:eastAsia="仿宋" w:hAnsi="Times New Roman" w:cs="Times New Roman"/>
        </w:rPr>
        <w:t>3</w:t>
      </w:r>
      <w:r w:rsidR="00E64284" w:rsidRPr="00A04C9A">
        <w:rPr>
          <w:rFonts w:ascii="Times New Roman" w:eastAsia="仿宋" w:hAnsi="Times New Roman" w:cs="Times New Roman"/>
        </w:rPr>
        <w:t>3</w:t>
      </w:r>
      <w:r w:rsidR="00DC2662" w:rsidRPr="00A04C9A">
        <w:rPr>
          <w:rFonts w:ascii="Times New Roman" w:eastAsia="仿宋" w:hAnsi="Times New Roman" w:cs="Times New Roman"/>
        </w:rPr>
        <w:t>]</w:t>
      </w:r>
      <w:r w:rsidR="008B18F4" w:rsidRPr="00A04C9A">
        <w:rPr>
          <w:rFonts w:ascii="Times New Roman" w:eastAsia="仿宋" w:hAnsi="Times New Roman" w:cs="Times New Roman"/>
        </w:rPr>
        <w:t>. T</w:t>
      </w:r>
      <w:r w:rsidR="000E1A4B" w:rsidRPr="00A04C9A">
        <w:rPr>
          <w:rFonts w:ascii="Times New Roman" w:eastAsia="仿宋" w:hAnsi="Times New Roman" w:cs="Times New Roman"/>
        </w:rPr>
        <w:t xml:space="preserve">ranscriptomic and proteomic analysis of </w:t>
      </w:r>
      <w:r w:rsidR="00B52C90" w:rsidRPr="00A04C9A">
        <w:rPr>
          <w:rFonts w:ascii="Times New Roman" w:eastAsia="仿宋" w:hAnsi="Times New Roman" w:cs="Times New Roman"/>
          <w:i/>
        </w:rPr>
        <w:t>F.</w:t>
      </w:r>
      <w:r w:rsidR="0001651B" w:rsidRPr="00A04C9A">
        <w:rPr>
          <w:rFonts w:ascii="Times New Roman" w:eastAsia="仿宋" w:hAnsi="Times New Roman" w:cs="Times New Roman"/>
          <w:i/>
        </w:rPr>
        <w:t xml:space="preserve"> </w:t>
      </w:r>
      <w:r w:rsidR="00B52C90" w:rsidRPr="00A04C9A">
        <w:rPr>
          <w:rFonts w:ascii="Times New Roman" w:eastAsia="仿宋" w:hAnsi="Times New Roman" w:cs="Times New Roman"/>
          <w:i/>
        </w:rPr>
        <w:t>velutipe</w:t>
      </w:r>
      <w:r w:rsidR="000E1A4B" w:rsidRPr="00A04C9A">
        <w:rPr>
          <w:rFonts w:ascii="Times New Roman" w:eastAsia="仿宋" w:hAnsi="Times New Roman" w:cs="Times New Roman"/>
          <w:i/>
        </w:rPr>
        <w:t>s</w:t>
      </w:r>
      <w:r w:rsidR="000E1A4B" w:rsidRPr="00A04C9A">
        <w:rPr>
          <w:rFonts w:ascii="Times New Roman" w:eastAsia="仿宋" w:hAnsi="Times New Roman" w:cs="Times New Roman"/>
        </w:rPr>
        <w:t xml:space="preserve"> identified key genes associated with cold and light stress-fruiting body formation and fruiting body morphogenesis </w:t>
      </w:r>
      <w:r w:rsidR="00847143" w:rsidRPr="00A04C9A">
        <w:rPr>
          <w:rFonts w:ascii="Times New Roman" w:eastAsia="仿宋" w:hAnsi="Times New Roman" w:cs="Times New Roman"/>
        </w:rPr>
        <w:t>[</w:t>
      </w:r>
      <w:r w:rsidR="0002159D" w:rsidRPr="00A04C9A">
        <w:rPr>
          <w:rFonts w:ascii="Times New Roman" w:eastAsia="仿宋" w:hAnsi="Times New Roman" w:cs="Times New Roman"/>
        </w:rPr>
        <w:t>34</w:t>
      </w:r>
      <w:r w:rsidR="00847143" w:rsidRPr="00A04C9A">
        <w:rPr>
          <w:rFonts w:ascii="Times New Roman" w:eastAsia="仿宋" w:hAnsi="Times New Roman" w:cs="Times New Roman"/>
        </w:rPr>
        <w:t>]</w:t>
      </w:r>
      <w:r w:rsidR="00F82EAB" w:rsidRPr="00A04C9A">
        <w:rPr>
          <w:rFonts w:ascii="Times New Roman" w:eastAsia="仿宋" w:hAnsi="Times New Roman" w:cs="Times New Roman"/>
        </w:rPr>
        <w:t xml:space="preserve">. </w:t>
      </w:r>
      <w:r w:rsidR="000E1A4B" w:rsidRPr="00A04C9A">
        <w:rPr>
          <w:rFonts w:ascii="Times New Roman" w:eastAsia="仿宋" w:hAnsi="Times New Roman" w:cs="Times New Roman"/>
        </w:rPr>
        <w:t xml:space="preserve">These researches provided important information for </w:t>
      </w:r>
      <w:r w:rsidR="00571E7F" w:rsidRPr="00A04C9A">
        <w:rPr>
          <w:rFonts w:ascii="Times New Roman" w:eastAsia="仿宋" w:hAnsi="Times New Roman" w:cs="Times New Roman"/>
        </w:rPr>
        <w:t xml:space="preserve">its breeding and </w:t>
      </w:r>
      <w:r w:rsidR="005B6E37" w:rsidRPr="00A04C9A">
        <w:rPr>
          <w:rFonts w:ascii="Times New Roman" w:eastAsia="仿宋" w:hAnsi="Times New Roman" w:cs="Times New Roman"/>
        </w:rPr>
        <w:t>commercial</w:t>
      </w:r>
      <w:r w:rsidR="000E1A4B" w:rsidRPr="00A04C9A">
        <w:rPr>
          <w:rFonts w:ascii="Times New Roman" w:eastAsia="仿宋" w:hAnsi="Times New Roman" w:cs="Times New Roman"/>
        </w:rPr>
        <w:t xml:space="preserve"> cultivation of </w:t>
      </w:r>
      <w:r w:rsidR="000E1A4B" w:rsidRPr="00A04C9A">
        <w:rPr>
          <w:rFonts w:ascii="Times New Roman" w:eastAsia="仿宋" w:hAnsi="Times New Roman" w:cs="Times New Roman"/>
          <w:i/>
        </w:rPr>
        <w:t>F. velutipes</w:t>
      </w:r>
      <w:r w:rsidR="000E1A4B" w:rsidRPr="00A04C9A">
        <w:rPr>
          <w:rFonts w:ascii="Times New Roman" w:eastAsia="仿宋" w:hAnsi="Times New Roman" w:cs="Times New Roman"/>
        </w:rPr>
        <w:t>.</w:t>
      </w:r>
    </w:p>
    <w:p w14:paraId="43F464E9" w14:textId="54B18B53" w:rsidR="009E2FCB" w:rsidRPr="00A04C9A" w:rsidRDefault="00F27164" w:rsidP="00135BE9">
      <w:pPr>
        <w:shd w:val="clear" w:color="auto" w:fill="FFFFFF"/>
        <w:spacing w:before="50" w:after="50" w:line="480" w:lineRule="auto"/>
        <w:ind w:firstLine="480"/>
        <w:rPr>
          <w:rFonts w:ascii="Times New Roman" w:eastAsia="仿宋" w:hAnsi="Times New Roman" w:cs="Times New Roman"/>
        </w:rPr>
      </w:pPr>
      <w:r w:rsidRPr="00A04C9A">
        <w:rPr>
          <w:rFonts w:ascii="Times New Roman" w:eastAsia="仿宋" w:hAnsi="Times New Roman" w:cs="Times New Roman"/>
        </w:rPr>
        <w:t>Recent advances in genome sequencing have revealed millions of putative biosynthetic gene clusters (BGCs) are hidden in fungal genomes</w:t>
      </w:r>
      <w:r w:rsidR="00B550BD" w:rsidRPr="00A04C9A">
        <w:rPr>
          <w:rFonts w:ascii="Times New Roman" w:eastAsia="仿宋" w:hAnsi="Times New Roman" w:cs="Times New Roman"/>
        </w:rPr>
        <w:t xml:space="preserve"> </w:t>
      </w:r>
      <w:r w:rsidR="00E300B6" w:rsidRPr="00A04C9A">
        <w:rPr>
          <w:rFonts w:ascii="Times New Roman" w:eastAsia="仿宋" w:hAnsi="Times New Roman" w:cs="Times New Roman"/>
        </w:rPr>
        <w:t>[3</w:t>
      </w:r>
      <w:r w:rsidR="00F82EAB" w:rsidRPr="00A04C9A">
        <w:rPr>
          <w:rFonts w:ascii="Times New Roman" w:eastAsia="仿宋" w:hAnsi="Times New Roman" w:cs="Times New Roman"/>
        </w:rPr>
        <w:t>5</w:t>
      </w:r>
      <w:r w:rsidR="00E300B6" w:rsidRPr="00A04C9A">
        <w:rPr>
          <w:rFonts w:ascii="Times New Roman" w:eastAsia="仿宋" w:hAnsi="Times New Roman" w:cs="Times New Roman"/>
        </w:rPr>
        <w:t>]</w:t>
      </w:r>
      <w:r w:rsidR="00D01BC2" w:rsidRPr="00A04C9A">
        <w:rPr>
          <w:rFonts w:ascii="Times New Roman" w:eastAsia="仿宋" w:hAnsi="Times New Roman" w:cs="Times New Roman"/>
        </w:rPr>
        <w:t xml:space="preserve">. </w:t>
      </w:r>
      <w:r w:rsidR="005C4E88" w:rsidRPr="00A04C9A">
        <w:rPr>
          <w:rFonts w:ascii="Times New Roman" w:eastAsia="仿宋" w:hAnsi="Times New Roman" w:cs="Times New Roman"/>
        </w:rPr>
        <w:t>Genome mining</w:t>
      </w:r>
      <w:r w:rsidR="00942DAF" w:rsidRPr="00A04C9A">
        <w:rPr>
          <w:rFonts w:ascii="Times New Roman" w:eastAsia="仿宋" w:hAnsi="Times New Roman" w:cs="Times New Roman"/>
        </w:rPr>
        <w:t xml:space="preserve"> efforts have</w:t>
      </w:r>
      <w:r w:rsidRPr="00A04C9A">
        <w:rPr>
          <w:rFonts w:ascii="Times New Roman" w:eastAsia="仿宋" w:hAnsi="Times New Roman" w:cs="Times New Roman"/>
        </w:rPr>
        <w:t xml:space="preserve"> also</w:t>
      </w:r>
      <w:r w:rsidR="00942DAF" w:rsidRPr="00A04C9A">
        <w:rPr>
          <w:rFonts w:ascii="Times New Roman" w:eastAsia="仿宋" w:hAnsi="Times New Roman" w:cs="Times New Roman"/>
        </w:rPr>
        <w:t xml:space="preserve"> allowed </w:t>
      </w:r>
      <w:r w:rsidRPr="00A04C9A">
        <w:rPr>
          <w:rFonts w:ascii="Times New Roman" w:eastAsia="仿宋" w:hAnsi="Times New Roman" w:cs="Times New Roman"/>
        </w:rPr>
        <w:t>us</w:t>
      </w:r>
      <w:r w:rsidR="00942DAF" w:rsidRPr="00A04C9A">
        <w:rPr>
          <w:rFonts w:ascii="Times New Roman" w:eastAsia="仿宋" w:hAnsi="Times New Roman" w:cs="Times New Roman"/>
        </w:rPr>
        <w:t xml:space="preserve"> understanding </w:t>
      </w:r>
      <w:r w:rsidR="0082466F" w:rsidRPr="00A04C9A">
        <w:rPr>
          <w:rFonts w:ascii="Times New Roman" w:eastAsia="仿宋" w:hAnsi="Times New Roman" w:cs="Times New Roman"/>
        </w:rPr>
        <w:t xml:space="preserve">the silenced or activated </w:t>
      </w:r>
      <w:r w:rsidR="00AE3EBA" w:rsidRPr="00A04C9A">
        <w:rPr>
          <w:rFonts w:ascii="Times New Roman" w:eastAsia="仿宋" w:hAnsi="Times New Roman" w:cs="Times New Roman"/>
        </w:rPr>
        <w:t>biosynthetic</w:t>
      </w:r>
      <w:r w:rsidR="0082466F" w:rsidRPr="00A04C9A">
        <w:rPr>
          <w:rFonts w:ascii="Times New Roman" w:eastAsia="仿宋" w:hAnsi="Times New Roman" w:cs="Times New Roman"/>
        </w:rPr>
        <w:t xml:space="preserve"> </w:t>
      </w:r>
      <w:r w:rsidR="007E5DA1" w:rsidRPr="00A04C9A">
        <w:rPr>
          <w:rFonts w:ascii="Times New Roman" w:eastAsia="仿宋" w:hAnsi="Times New Roman" w:cs="Times New Roman"/>
        </w:rPr>
        <w:t>pathway</w:t>
      </w:r>
      <w:r w:rsidR="00D01BC2" w:rsidRPr="00A04C9A">
        <w:rPr>
          <w:rFonts w:ascii="Times New Roman" w:eastAsia="仿宋" w:hAnsi="Times New Roman" w:cs="Times New Roman"/>
        </w:rPr>
        <w:t xml:space="preserve"> in microbe </w:t>
      </w:r>
      <w:r w:rsidR="007E5DA1" w:rsidRPr="00A04C9A">
        <w:rPr>
          <w:rFonts w:ascii="Times New Roman" w:eastAsia="仿宋" w:hAnsi="Times New Roman" w:cs="Times New Roman"/>
        </w:rPr>
        <w:t>combined with</w:t>
      </w:r>
      <w:r w:rsidR="004B22AA" w:rsidRPr="00A04C9A">
        <w:rPr>
          <w:rFonts w:ascii="Times New Roman" w:eastAsia="仿宋" w:hAnsi="Times New Roman" w:cs="Times New Roman"/>
        </w:rPr>
        <w:t xml:space="preserve"> </w:t>
      </w:r>
      <w:r w:rsidR="00E45564" w:rsidRPr="00A04C9A">
        <w:rPr>
          <w:rFonts w:ascii="Times New Roman" w:eastAsia="仿宋" w:hAnsi="Times New Roman" w:cs="Times New Roman"/>
        </w:rPr>
        <w:t>the development of bioinformatics software such as anti</w:t>
      </w:r>
      <w:r w:rsidR="00F74E7B" w:rsidRPr="00A04C9A">
        <w:rPr>
          <w:rFonts w:ascii="Times New Roman" w:eastAsia="仿宋" w:hAnsi="Times New Roman" w:cs="Times New Roman"/>
        </w:rPr>
        <w:t>SMASH, SMURF and</w:t>
      </w:r>
      <w:r w:rsidR="00B733D5" w:rsidRPr="00A04C9A">
        <w:rPr>
          <w:rFonts w:ascii="Times New Roman" w:eastAsia="仿宋" w:hAnsi="Times New Roman" w:cs="Times New Roman"/>
        </w:rPr>
        <w:t xml:space="preserve"> </w:t>
      </w:r>
      <w:r w:rsidR="00E45564" w:rsidRPr="00A04C9A">
        <w:rPr>
          <w:rFonts w:ascii="Times New Roman" w:eastAsia="仿宋" w:hAnsi="Times New Roman" w:cs="Times New Roman"/>
        </w:rPr>
        <w:t xml:space="preserve">PRISM </w:t>
      </w:r>
      <w:r w:rsidR="00E300B6" w:rsidRPr="00A04C9A">
        <w:rPr>
          <w:rFonts w:ascii="Times New Roman" w:eastAsia="仿宋" w:hAnsi="Times New Roman" w:cs="Times New Roman"/>
        </w:rPr>
        <w:t>[3</w:t>
      </w:r>
      <w:r w:rsidR="00F82EAB" w:rsidRPr="00A04C9A">
        <w:rPr>
          <w:rFonts w:ascii="Times New Roman" w:eastAsia="仿宋" w:hAnsi="Times New Roman" w:cs="Times New Roman"/>
        </w:rPr>
        <w:t>6</w:t>
      </w:r>
      <w:r w:rsidR="00E300B6" w:rsidRPr="00A04C9A">
        <w:rPr>
          <w:rFonts w:ascii="Times New Roman" w:eastAsia="仿宋" w:hAnsi="Times New Roman" w:cs="Times New Roman"/>
        </w:rPr>
        <w:t>]</w:t>
      </w:r>
      <w:r w:rsidR="008B5D49" w:rsidRPr="00A04C9A">
        <w:rPr>
          <w:rFonts w:ascii="Times New Roman" w:hAnsi="Times New Roman" w:cs="Times New Roman"/>
          <w:kern w:val="0"/>
        </w:rPr>
        <w:t>.</w:t>
      </w:r>
      <w:r w:rsidR="00776B72" w:rsidRPr="00A04C9A">
        <w:rPr>
          <w:rFonts w:ascii="Times New Roman" w:hAnsi="Times New Roman" w:cs="Times New Roman"/>
          <w:kern w:val="0"/>
        </w:rPr>
        <w:t xml:space="preserve"> </w:t>
      </w:r>
      <w:r w:rsidR="00884166" w:rsidRPr="00A04C9A">
        <w:rPr>
          <w:rFonts w:ascii="Times New Roman" w:eastAsia="仿宋" w:hAnsi="Times New Roman" w:cs="Times New Roman"/>
        </w:rPr>
        <w:t xml:space="preserve">For </w:t>
      </w:r>
      <w:r w:rsidR="00776B72" w:rsidRPr="00A04C9A">
        <w:rPr>
          <w:rFonts w:ascii="Times New Roman" w:eastAsia="仿宋" w:hAnsi="Times New Roman" w:cs="Times New Roman"/>
        </w:rPr>
        <w:t xml:space="preserve">instances, </w:t>
      </w:r>
      <w:r w:rsidR="006C571B" w:rsidRPr="00A04C9A">
        <w:rPr>
          <w:rFonts w:ascii="Times New Roman" w:eastAsia="仿宋" w:hAnsi="Times New Roman" w:cs="Times New Roman"/>
        </w:rPr>
        <w:t>genome-wide</w:t>
      </w:r>
      <w:r w:rsidR="006E30C6" w:rsidRPr="00A04C9A">
        <w:rPr>
          <w:rFonts w:ascii="Times New Roman" w:eastAsia="仿宋" w:hAnsi="Times New Roman" w:cs="Times New Roman"/>
        </w:rPr>
        <w:t xml:space="preserve"> investigation of</w:t>
      </w:r>
      <w:r w:rsidR="006C571B" w:rsidRPr="00A04C9A">
        <w:rPr>
          <w:rFonts w:ascii="Times New Roman" w:eastAsia="仿宋" w:hAnsi="Times New Roman" w:cs="Times New Roman"/>
        </w:rPr>
        <w:t xml:space="preserve"> 66 cosmopolitan strains of </w:t>
      </w:r>
      <w:r w:rsidR="006C571B" w:rsidRPr="00A04C9A">
        <w:rPr>
          <w:rFonts w:ascii="Times New Roman" w:eastAsia="仿宋" w:hAnsi="Times New Roman" w:cs="Times New Roman"/>
          <w:i/>
        </w:rPr>
        <w:t>Aspergill</w:t>
      </w:r>
      <w:r w:rsidR="00E916CC" w:rsidRPr="00A04C9A">
        <w:rPr>
          <w:rFonts w:ascii="Times New Roman" w:eastAsia="仿宋" w:hAnsi="Times New Roman" w:cs="Times New Roman"/>
          <w:i/>
        </w:rPr>
        <w:t>u</w:t>
      </w:r>
      <w:r w:rsidR="006C571B" w:rsidRPr="00A04C9A">
        <w:rPr>
          <w:rFonts w:ascii="Times New Roman" w:eastAsia="仿宋" w:hAnsi="Times New Roman" w:cs="Times New Roman"/>
          <w:i/>
        </w:rPr>
        <w:t>s fumigatus</w:t>
      </w:r>
      <w:r w:rsidR="006C571B" w:rsidRPr="00A04C9A">
        <w:rPr>
          <w:rFonts w:ascii="Times New Roman" w:eastAsia="仿宋" w:hAnsi="Times New Roman" w:cs="Times New Roman"/>
        </w:rPr>
        <w:t xml:space="preserve"> revealed 5 general types of </w:t>
      </w:r>
      <w:r w:rsidR="009C4601" w:rsidRPr="00A04C9A">
        <w:rPr>
          <w:rFonts w:ascii="Times New Roman" w:eastAsia="仿宋" w:hAnsi="Times New Roman" w:cs="Times New Roman"/>
        </w:rPr>
        <w:t>variation</w:t>
      </w:r>
      <w:r w:rsidR="006C571B" w:rsidRPr="00A04C9A">
        <w:rPr>
          <w:rFonts w:ascii="Times New Roman" w:eastAsia="仿宋" w:hAnsi="Times New Roman" w:cs="Times New Roman"/>
        </w:rPr>
        <w:t xml:space="preserve"> in secondary genes cluster</w:t>
      </w:r>
      <w:r w:rsidR="00A9095C" w:rsidRPr="00A04C9A">
        <w:rPr>
          <w:rFonts w:ascii="Times New Roman" w:eastAsia="仿宋" w:hAnsi="Times New Roman" w:cs="Times New Roman"/>
        </w:rPr>
        <w:t xml:space="preserve"> </w:t>
      </w:r>
      <w:r w:rsidR="00572E6D" w:rsidRPr="00A04C9A">
        <w:rPr>
          <w:rFonts w:ascii="Times New Roman" w:eastAsia="仿宋" w:hAnsi="Times New Roman" w:cs="Times New Roman"/>
        </w:rPr>
        <w:t>[3</w:t>
      </w:r>
      <w:r w:rsidR="00F82EAB" w:rsidRPr="00A04C9A">
        <w:rPr>
          <w:rFonts w:ascii="Times New Roman" w:eastAsia="仿宋" w:hAnsi="Times New Roman" w:cs="Times New Roman"/>
        </w:rPr>
        <w:t>7</w:t>
      </w:r>
      <w:r w:rsidR="00E56F33" w:rsidRPr="00A04C9A">
        <w:rPr>
          <w:rFonts w:ascii="Times New Roman" w:eastAsia="仿宋" w:hAnsi="Times New Roman" w:cs="Times New Roman"/>
        </w:rPr>
        <w:t>]</w:t>
      </w:r>
      <w:r w:rsidR="00572E6D" w:rsidRPr="00A04C9A">
        <w:rPr>
          <w:rFonts w:ascii="Times New Roman" w:eastAsia="仿宋" w:hAnsi="Times New Roman" w:cs="Times New Roman"/>
        </w:rPr>
        <w:t>.</w:t>
      </w:r>
      <w:r w:rsidR="00D62381" w:rsidRPr="00A04C9A">
        <w:rPr>
          <w:rFonts w:ascii="Times New Roman" w:eastAsia="仿宋" w:hAnsi="Times New Roman" w:cs="Times New Roman"/>
        </w:rPr>
        <w:t xml:space="preserve"> </w:t>
      </w:r>
      <w:r w:rsidR="00081B92" w:rsidRPr="00A04C9A">
        <w:rPr>
          <w:rFonts w:ascii="Times New Roman" w:eastAsia="仿宋" w:hAnsi="Times New Roman" w:cs="Times New Roman"/>
        </w:rPr>
        <w:t>I</w:t>
      </w:r>
      <w:r w:rsidR="00D62381" w:rsidRPr="00A04C9A">
        <w:rPr>
          <w:rFonts w:ascii="Times New Roman" w:eastAsia="仿宋" w:hAnsi="Times New Roman" w:cs="Times New Roman"/>
        </w:rPr>
        <w:t>dentification of the tricyclic diterpene antibiotic pleuromuyilin gene cluster</w:t>
      </w:r>
      <w:r w:rsidR="006E30C6" w:rsidRPr="00A04C9A">
        <w:rPr>
          <w:rFonts w:ascii="Times New Roman" w:eastAsia="仿宋" w:hAnsi="Times New Roman" w:cs="Times New Roman"/>
        </w:rPr>
        <w:t>s</w:t>
      </w:r>
      <w:r w:rsidR="00777780" w:rsidRPr="00A04C9A">
        <w:rPr>
          <w:rFonts w:ascii="Times New Roman" w:eastAsia="仿宋" w:hAnsi="Times New Roman" w:cs="Times New Roman"/>
        </w:rPr>
        <w:t xml:space="preserve"> in </w:t>
      </w:r>
      <w:r w:rsidR="00081B92" w:rsidRPr="00A04C9A">
        <w:rPr>
          <w:rFonts w:ascii="Times New Roman" w:eastAsia="仿宋" w:hAnsi="Times New Roman" w:cs="Times New Roman"/>
        </w:rPr>
        <w:t xml:space="preserve">genome-scale </w:t>
      </w:r>
      <w:r w:rsidR="00D62381" w:rsidRPr="00A04C9A">
        <w:rPr>
          <w:rFonts w:ascii="Times New Roman" w:eastAsia="仿宋" w:hAnsi="Times New Roman" w:cs="Times New Roman"/>
        </w:rPr>
        <w:t>increase</w:t>
      </w:r>
      <w:r w:rsidR="006E30C6" w:rsidRPr="00A04C9A">
        <w:rPr>
          <w:rFonts w:ascii="Times New Roman" w:eastAsia="仿宋" w:hAnsi="Times New Roman" w:cs="Times New Roman"/>
        </w:rPr>
        <w:t>d</w:t>
      </w:r>
      <w:r w:rsidR="00D62381" w:rsidRPr="00A04C9A">
        <w:rPr>
          <w:rFonts w:ascii="Times New Roman" w:eastAsia="仿宋" w:hAnsi="Times New Roman" w:cs="Times New Roman"/>
        </w:rPr>
        <w:t xml:space="preserve"> antibiotic production in </w:t>
      </w:r>
      <w:r w:rsidR="00D62381" w:rsidRPr="00A04C9A">
        <w:rPr>
          <w:rFonts w:ascii="Times New Roman" w:eastAsia="仿宋" w:hAnsi="Times New Roman" w:cs="Times New Roman"/>
          <w:i/>
        </w:rPr>
        <w:t>Clitopilus passeckerianus</w:t>
      </w:r>
      <w:r w:rsidR="008D56F0" w:rsidRPr="00A04C9A">
        <w:rPr>
          <w:rFonts w:ascii="Times New Roman" w:eastAsia="仿宋" w:hAnsi="Times New Roman" w:cs="Times New Roman"/>
          <w:i/>
        </w:rPr>
        <w:t xml:space="preserve"> </w:t>
      </w:r>
      <w:r w:rsidR="008D56F0" w:rsidRPr="00A04C9A">
        <w:rPr>
          <w:rFonts w:ascii="Times New Roman" w:eastAsia="仿宋" w:hAnsi="Times New Roman" w:cs="Times New Roman"/>
        </w:rPr>
        <w:t>[3</w:t>
      </w:r>
      <w:r w:rsidR="00F82EAB" w:rsidRPr="00A04C9A">
        <w:rPr>
          <w:rFonts w:ascii="Times New Roman" w:eastAsia="仿宋" w:hAnsi="Times New Roman" w:cs="Times New Roman"/>
        </w:rPr>
        <w:t>8</w:t>
      </w:r>
      <w:r w:rsidR="008D56F0" w:rsidRPr="00A04C9A">
        <w:rPr>
          <w:rFonts w:ascii="Times New Roman" w:eastAsia="仿宋" w:hAnsi="Times New Roman" w:cs="Times New Roman"/>
        </w:rPr>
        <w:t>]</w:t>
      </w:r>
      <w:r w:rsidR="00E75939" w:rsidRPr="00A04C9A">
        <w:rPr>
          <w:rFonts w:ascii="Times New Roman" w:eastAsia="仿宋" w:hAnsi="Times New Roman" w:cs="Times New Roman"/>
        </w:rPr>
        <w:t>;</w:t>
      </w:r>
      <w:r w:rsidR="00817BDB" w:rsidRPr="00A04C9A">
        <w:rPr>
          <w:rFonts w:ascii="Times New Roman" w:eastAsia="仿宋" w:hAnsi="Times New Roman" w:cs="Times New Roman"/>
        </w:rPr>
        <w:t xml:space="preserve"> </w:t>
      </w:r>
      <w:r w:rsidR="00D26A97" w:rsidRPr="00A04C9A">
        <w:rPr>
          <w:rFonts w:ascii="Times New Roman" w:eastAsia="仿宋" w:hAnsi="Times New Roman" w:cs="Times New Roman"/>
        </w:rPr>
        <w:t>P</w:t>
      </w:r>
      <w:r w:rsidRPr="00A04C9A">
        <w:rPr>
          <w:rFonts w:ascii="Times New Roman" w:eastAsia="仿宋" w:hAnsi="Times New Roman" w:cs="Times New Roman"/>
        </w:rPr>
        <w:t xml:space="preserve">rediction of </w:t>
      </w:r>
      <w:r w:rsidR="00CC093F" w:rsidRPr="00A04C9A">
        <w:rPr>
          <w:rFonts w:ascii="Times New Roman" w:eastAsia="仿宋" w:hAnsi="Times New Roman" w:cs="Times New Roman"/>
        </w:rPr>
        <w:t>gene cluste</w:t>
      </w:r>
      <w:r w:rsidR="00431AF0" w:rsidRPr="00A04C9A">
        <w:rPr>
          <w:rFonts w:ascii="Times New Roman" w:eastAsia="仿宋" w:hAnsi="Times New Roman" w:cs="Times New Roman"/>
        </w:rPr>
        <w:t xml:space="preserve">rs involved in biosynthesis of </w:t>
      </w:r>
      <w:r w:rsidR="00CC093F" w:rsidRPr="00A04C9A">
        <w:rPr>
          <w:rFonts w:ascii="Times New Roman" w:eastAsia="仿宋" w:hAnsi="Times New Roman" w:cs="Times New Roman"/>
        </w:rPr>
        <w:t>terperoid/PKS</w:t>
      </w:r>
      <w:r w:rsidR="00A26255" w:rsidRPr="00A04C9A">
        <w:rPr>
          <w:rFonts w:ascii="Times New Roman" w:eastAsia="仿宋" w:hAnsi="Times New Roman" w:cs="Times New Roman"/>
        </w:rPr>
        <w:t xml:space="preserve"> </w:t>
      </w:r>
      <w:r w:rsidR="00CC093F" w:rsidRPr="00A04C9A">
        <w:rPr>
          <w:rFonts w:ascii="Times New Roman" w:eastAsia="仿宋" w:hAnsi="Times New Roman" w:cs="Times New Roman"/>
        </w:rPr>
        <w:t xml:space="preserve">in medicinal </w:t>
      </w:r>
      <w:r w:rsidR="005D487C" w:rsidRPr="00A04C9A">
        <w:rPr>
          <w:rFonts w:ascii="Times New Roman" w:eastAsia="仿宋" w:hAnsi="Times New Roman" w:cs="Times New Roman"/>
          <w:i/>
        </w:rPr>
        <w:t>Hericium erinace</w:t>
      </w:r>
      <w:r w:rsidR="00CC093F" w:rsidRPr="00A04C9A">
        <w:rPr>
          <w:rFonts w:ascii="Times New Roman" w:eastAsia="仿宋" w:hAnsi="Times New Roman" w:cs="Times New Roman"/>
          <w:i/>
        </w:rPr>
        <w:t>us</w:t>
      </w:r>
      <w:r w:rsidR="00777780" w:rsidRPr="00A04C9A">
        <w:rPr>
          <w:rFonts w:ascii="Times New Roman" w:eastAsia="仿宋" w:hAnsi="Times New Roman" w:cs="Times New Roman"/>
        </w:rPr>
        <w:t xml:space="preserve"> </w:t>
      </w:r>
      <w:r w:rsidRPr="00A04C9A">
        <w:rPr>
          <w:rFonts w:ascii="Times New Roman" w:eastAsia="仿宋" w:hAnsi="Times New Roman" w:cs="Times New Roman"/>
        </w:rPr>
        <w:t xml:space="preserve">by </w:t>
      </w:r>
      <w:r w:rsidR="00930BD0" w:rsidRPr="00A04C9A">
        <w:rPr>
          <w:rFonts w:ascii="Times New Roman" w:eastAsia="仿宋" w:hAnsi="Times New Roman" w:cs="Times New Roman"/>
        </w:rPr>
        <w:t>genome</w:t>
      </w:r>
      <w:r w:rsidR="00777780" w:rsidRPr="00A04C9A">
        <w:rPr>
          <w:rFonts w:ascii="Times New Roman" w:eastAsia="仿宋" w:hAnsi="Times New Roman" w:cs="Times New Roman"/>
        </w:rPr>
        <w:t xml:space="preserve"> and transcriptome</w:t>
      </w:r>
      <w:r w:rsidR="00477E5A" w:rsidRPr="00A04C9A">
        <w:rPr>
          <w:rFonts w:ascii="Times New Roman" w:eastAsia="仿宋" w:hAnsi="Times New Roman" w:cs="Times New Roman"/>
        </w:rPr>
        <w:t xml:space="preserve"> sequencing</w:t>
      </w:r>
      <w:r w:rsidRPr="00A04C9A">
        <w:rPr>
          <w:rFonts w:ascii="Times New Roman" w:eastAsia="仿宋" w:hAnsi="Times New Roman" w:cs="Times New Roman"/>
        </w:rPr>
        <w:t xml:space="preserve"> </w:t>
      </w:r>
      <w:r w:rsidRPr="00A04C9A">
        <w:rPr>
          <w:rFonts w:ascii="Times New Roman" w:eastAsia="Times New Roman" w:hAnsi="Times New Roman" w:cs="Arial"/>
        </w:rPr>
        <w:t>discover</w:t>
      </w:r>
      <w:r w:rsidR="00E916CC" w:rsidRPr="00A04C9A">
        <w:rPr>
          <w:rFonts w:ascii="Times New Roman" w:eastAsia="Times New Roman" w:hAnsi="Times New Roman" w:cs="Arial"/>
        </w:rPr>
        <w:t>ed</w:t>
      </w:r>
      <w:r w:rsidRPr="00A04C9A">
        <w:rPr>
          <w:rFonts w:ascii="Times New Roman" w:eastAsia="Times New Roman" w:hAnsi="Times New Roman" w:cs="Arial"/>
        </w:rPr>
        <w:t xml:space="preserve"> a new f</w:t>
      </w:r>
      <w:r w:rsidR="00101C04" w:rsidRPr="00A04C9A">
        <w:rPr>
          <w:rFonts w:ascii="Times New Roman" w:eastAsia="Times New Roman" w:hAnsi="Times New Roman" w:cs="Arial"/>
        </w:rPr>
        <w:t xml:space="preserve">amily of diterpene cyclases </w:t>
      </w:r>
      <w:r w:rsidR="00B60434" w:rsidRPr="00A04C9A">
        <w:rPr>
          <w:rFonts w:ascii="Times New Roman" w:eastAsia="Times New Roman" w:hAnsi="Times New Roman" w:cs="Arial"/>
        </w:rPr>
        <w:t xml:space="preserve">in </w:t>
      </w:r>
      <w:r w:rsidRPr="00A04C9A">
        <w:rPr>
          <w:rFonts w:ascii="Times New Roman" w:eastAsia="Times New Roman" w:hAnsi="Times New Roman" w:cs="Arial"/>
        </w:rPr>
        <w:t>fungi</w:t>
      </w:r>
      <w:r w:rsidRPr="00A04C9A">
        <w:rPr>
          <w:rFonts w:ascii="Times New Roman" w:eastAsia="仿宋" w:hAnsi="Times New Roman" w:cs="Times New Roman"/>
        </w:rPr>
        <w:t xml:space="preserve"> </w:t>
      </w:r>
      <w:r w:rsidR="00450C8A" w:rsidRPr="00A04C9A">
        <w:rPr>
          <w:rFonts w:ascii="Times New Roman" w:eastAsia="仿宋" w:hAnsi="Times New Roman" w:cs="Times New Roman"/>
        </w:rPr>
        <w:t>[</w:t>
      </w:r>
      <w:r w:rsidR="00F82EAB" w:rsidRPr="00A04C9A">
        <w:rPr>
          <w:rFonts w:ascii="Times New Roman" w:eastAsia="仿宋" w:hAnsi="Times New Roman" w:cs="Times New Roman"/>
        </w:rPr>
        <w:t>39, 40</w:t>
      </w:r>
      <w:r w:rsidR="00450C8A" w:rsidRPr="00A04C9A">
        <w:rPr>
          <w:rFonts w:ascii="Times New Roman" w:eastAsia="仿宋" w:hAnsi="Times New Roman" w:cs="Times New Roman"/>
        </w:rPr>
        <w:t>]</w:t>
      </w:r>
      <w:r w:rsidRPr="00A04C9A">
        <w:rPr>
          <w:rFonts w:ascii="Times New Roman" w:eastAsia="仿宋" w:hAnsi="Times New Roman" w:cs="Times New Roman"/>
        </w:rPr>
        <w:t xml:space="preserve"> </w:t>
      </w:r>
      <w:r w:rsidR="00A26255" w:rsidRPr="00A04C9A">
        <w:rPr>
          <w:rFonts w:ascii="Times New Roman" w:eastAsia="仿宋" w:hAnsi="Times New Roman" w:cs="Times New Roman"/>
        </w:rPr>
        <w:t>and identification</w:t>
      </w:r>
      <w:r w:rsidR="00930BD0" w:rsidRPr="00A04C9A">
        <w:rPr>
          <w:rFonts w:ascii="Times New Roman" w:eastAsia="仿宋" w:hAnsi="Times New Roman" w:cs="Times New Roman"/>
        </w:rPr>
        <w:t xml:space="preserve"> of</w:t>
      </w:r>
      <w:r w:rsidR="00A26255" w:rsidRPr="00A04C9A">
        <w:rPr>
          <w:rFonts w:ascii="Times New Roman" w:eastAsia="仿宋" w:hAnsi="Times New Roman" w:cs="Times New Roman"/>
        </w:rPr>
        <w:t xml:space="preserve"> </w:t>
      </w:r>
      <w:r w:rsidRPr="00A04C9A">
        <w:rPr>
          <w:rFonts w:ascii="Times New Roman" w:eastAsia="仿宋" w:hAnsi="Times New Roman" w:cs="Times New Roman"/>
        </w:rPr>
        <w:t>the</w:t>
      </w:r>
      <w:r w:rsidR="00444DD9" w:rsidRPr="00A04C9A">
        <w:rPr>
          <w:rFonts w:ascii="Times New Roman" w:eastAsia="仿宋" w:hAnsi="Times New Roman" w:cs="Times New Roman"/>
        </w:rPr>
        <w:t xml:space="preserve"> </w:t>
      </w:r>
      <w:r w:rsidR="00A26255" w:rsidRPr="00A04C9A">
        <w:rPr>
          <w:rFonts w:ascii="Times New Roman" w:eastAsia="仿宋" w:hAnsi="Times New Roman" w:cs="Times New Roman"/>
        </w:rPr>
        <w:t>candidate cytochromes P450s genes</w:t>
      </w:r>
      <w:r w:rsidR="00444DD9" w:rsidRPr="00A04C9A">
        <w:rPr>
          <w:rFonts w:ascii="Times New Roman" w:eastAsia="仿宋" w:hAnsi="Times New Roman" w:cs="Times New Roman"/>
        </w:rPr>
        <w:t xml:space="preserve"> cluster</w:t>
      </w:r>
      <w:r w:rsidR="00A26255" w:rsidRPr="00A04C9A">
        <w:rPr>
          <w:rFonts w:ascii="Times New Roman" w:eastAsia="仿宋" w:hAnsi="Times New Roman" w:cs="Times New Roman"/>
        </w:rPr>
        <w:t xml:space="preserve"> </w:t>
      </w:r>
      <w:r w:rsidR="00444DD9" w:rsidRPr="00A04C9A">
        <w:rPr>
          <w:rFonts w:ascii="Times New Roman" w:eastAsia="仿宋" w:hAnsi="Times New Roman" w:cs="Times New Roman"/>
        </w:rPr>
        <w:t xml:space="preserve">possible </w:t>
      </w:r>
      <w:r w:rsidR="00A26255" w:rsidRPr="00A04C9A">
        <w:rPr>
          <w:rFonts w:ascii="Times New Roman" w:eastAsia="仿宋" w:hAnsi="Times New Roman" w:cs="Times New Roman"/>
        </w:rPr>
        <w:t xml:space="preserve">related </w:t>
      </w:r>
      <w:r w:rsidR="00444DD9" w:rsidRPr="00A04C9A">
        <w:rPr>
          <w:rFonts w:ascii="Times New Roman" w:eastAsia="仿宋" w:hAnsi="Times New Roman" w:cs="Times New Roman"/>
        </w:rPr>
        <w:t>to triterpenoid biosynthesis</w:t>
      </w:r>
      <w:r w:rsidR="00CF2819" w:rsidRPr="00A04C9A">
        <w:rPr>
          <w:rFonts w:ascii="Times New Roman" w:eastAsia="仿宋" w:hAnsi="Times New Roman" w:cs="Times New Roman"/>
        </w:rPr>
        <w:t xml:space="preserve"> i</w:t>
      </w:r>
      <w:r w:rsidR="008E2321" w:rsidRPr="00A04C9A">
        <w:rPr>
          <w:rFonts w:ascii="Times New Roman" w:eastAsia="仿宋" w:hAnsi="Times New Roman" w:cs="Times New Roman"/>
        </w:rPr>
        <w:t xml:space="preserve">n medicinal mushroom </w:t>
      </w:r>
      <w:r w:rsidR="008E2321" w:rsidRPr="00A04C9A">
        <w:rPr>
          <w:rFonts w:ascii="Times New Roman" w:eastAsia="仿宋" w:hAnsi="Times New Roman" w:cs="Times New Roman"/>
          <w:i/>
        </w:rPr>
        <w:t>Ganoderma l</w:t>
      </w:r>
      <w:r w:rsidR="00CF2819" w:rsidRPr="00A04C9A">
        <w:rPr>
          <w:rFonts w:ascii="Times New Roman" w:eastAsia="仿宋" w:hAnsi="Times New Roman" w:cs="Times New Roman"/>
          <w:i/>
        </w:rPr>
        <w:t>ucidum</w:t>
      </w:r>
      <w:r w:rsidR="00535442" w:rsidRPr="00A04C9A">
        <w:rPr>
          <w:rFonts w:ascii="Times New Roman" w:eastAsia="仿宋" w:hAnsi="Times New Roman" w:cs="Times New Roman"/>
        </w:rPr>
        <w:t xml:space="preserve"> by genome sequencing improve</w:t>
      </w:r>
      <w:r w:rsidR="00E916CC" w:rsidRPr="00A04C9A">
        <w:rPr>
          <w:rFonts w:ascii="Times New Roman" w:eastAsia="仿宋" w:hAnsi="Times New Roman" w:cs="Times New Roman"/>
        </w:rPr>
        <w:t>d</w:t>
      </w:r>
      <w:r w:rsidR="00535442" w:rsidRPr="00A04C9A">
        <w:rPr>
          <w:rFonts w:ascii="Times New Roman" w:eastAsia="仿宋" w:hAnsi="Times New Roman" w:cs="Times New Roman"/>
        </w:rPr>
        <w:t xml:space="preserve"> the production of the medicinal effective compounds</w:t>
      </w:r>
      <w:r w:rsidR="00A26255" w:rsidRPr="00A04C9A">
        <w:rPr>
          <w:rFonts w:ascii="Times New Roman" w:eastAsia="仿宋" w:hAnsi="Times New Roman" w:cs="Times New Roman"/>
        </w:rPr>
        <w:t xml:space="preserve"> </w:t>
      </w:r>
      <w:r w:rsidR="00DF5D23" w:rsidRPr="00A04C9A">
        <w:rPr>
          <w:rFonts w:ascii="Times New Roman" w:eastAsia="仿宋" w:hAnsi="Times New Roman" w:cs="Times New Roman"/>
        </w:rPr>
        <w:t>[</w:t>
      </w:r>
      <w:r w:rsidR="00F82EAB" w:rsidRPr="00A04C9A">
        <w:rPr>
          <w:rFonts w:ascii="Times New Roman" w:eastAsia="仿宋" w:hAnsi="Times New Roman" w:cs="Times New Roman"/>
        </w:rPr>
        <w:t>41</w:t>
      </w:r>
      <w:r w:rsidR="00DF5D23" w:rsidRPr="00A04C9A">
        <w:rPr>
          <w:rFonts w:ascii="Times New Roman" w:eastAsia="仿宋" w:hAnsi="Times New Roman" w:cs="Times New Roman"/>
        </w:rPr>
        <w:t xml:space="preserve">, </w:t>
      </w:r>
      <w:r w:rsidR="00F82EAB" w:rsidRPr="00A04C9A">
        <w:rPr>
          <w:rFonts w:ascii="Times New Roman" w:eastAsia="仿宋" w:hAnsi="Times New Roman" w:cs="Times New Roman"/>
        </w:rPr>
        <w:t>42</w:t>
      </w:r>
      <w:r w:rsidR="00DF5D23" w:rsidRPr="00A04C9A">
        <w:rPr>
          <w:rFonts w:ascii="Times New Roman" w:eastAsia="仿宋" w:hAnsi="Times New Roman" w:cs="Times New Roman"/>
        </w:rPr>
        <w:t>]</w:t>
      </w:r>
      <w:r w:rsidR="001B7990" w:rsidRPr="00A04C9A">
        <w:rPr>
          <w:rFonts w:ascii="Times New Roman" w:eastAsia="仿宋" w:hAnsi="Times New Roman" w:cs="Times New Roman"/>
        </w:rPr>
        <w:t xml:space="preserve">. </w:t>
      </w:r>
    </w:p>
    <w:p w14:paraId="34B0D257" w14:textId="23268DFA" w:rsidR="00DB553A" w:rsidRPr="00A04C9A" w:rsidRDefault="00D76118" w:rsidP="00135BE9">
      <w:pPr>
        <w:shd w:val="clear" w:color="auto" w:fill="FFFFFF"/>
        <w:spacing w:before="50" w:after="50" w:line="480" w:lineRule="auto"/>
        <w:ind w:firstLine="480"/>
        <w:rPr>
          <w:rFonts w:ascii="Times New Roman" w:eastAsia="仿宋" w:hAnsi="Times New Roman" w:cs="Times New Roman"/>
        </w:rPr>
      </w:pPr>
      <w:r w:rsidRPr="00A04C9A">
        <w:rPr>
          <w:rFonts w:ascii="Times New Roman" w:eastAsia="仿宋" w:hAnsi="Times New Roman" w:cs="Times New Roman"/>
        </w:rPr>
        <w:t>However,</w:t>
      </w:r>
      <w:r w:rsidR="00377EA7" w:rsidRPr="00A04C9A">
        <w:rPr>
          <w:rFonts w:ascii="Times New Roman" w:eastAsia="仿宋" w:hAnsi="Times New Roman" w:cs="Times New Roman"/>
        </w:rPr>
        <w:t xml:space="preserve"> as a popular edible mushroom that</w:t>
      </w:r>
      <w:r w:rsidRPr="00A04C9A">
        <w:rPr>
          <w:rFonts w:ascii="Times New Roman" w:eastAsia="仿宋" w:hAnsi="Times New Roman" w:cs="Times New Roman"/>
        </w:rPr>
        <w:t xml:space="preserve"> </w:t>
      </w:r>
      <w:r w:rsidR="00377EA7" w:rsidRPr="00A04C9A">
        <w:rPr>
          <w:rFonts w:ascii="Times New Roman" w:eastAsia="仿宋" w:hAnsi="Times New Roman" w:cs="Times New Roman"/>
        </w:rPr>
        <w:t>have wide spectrum of interesting biological activities</w:t>
      </w:r>
      <w:r w:rsidR="006A3409" w:rsidRPr="00A04C9A">
        <w:rPr>
          <w:rFonts w:ascii="Times New Roman" w:eastAsia="仿宋" w:hAnsi="Times New Roman" w:cs="Times New Roman"/>
        </w:rPr>
        <w:t xml:space="preserve">, </w:t>
      </w:r>
      <w:r w:rsidR="008B4265" w:rsidRPr="00A04C9A">
        <w:rPr>
          <w:rFonts w:ascii="Times New Roman" w:eastAsia="仿宋" w:hAnsi="Times New Roman" w:cs="Times New Roman"/>
        </w:rPr>
        <w:t>little</w:t>
      </w:r>
      <w:r w:rsidR="00565C4B" w:rsidRPr="00A04C9A">
        <w:rPr>
          <w:rFonts w:ascii="Times New Roman" w:eastAsia="仿宋" w:hAnsi="Times New Roman" w:cs="Times New Roman"/>
        </w:rPr>
        <w:t xml:space="preserve"> is</w:t>
      </w:r>
      <w:r w:rsidR="008B4265" w:rsidRPr="00A04C9A">
        <w:rPr>
          <w:rFonts w:ascii="Times New Roman" w:eastAsia="仿宋" w:hAnsi="Times New Roman" w:cs="Times New Roman"/>
        </w:rPr>
        <w:t xml:space="preserve"> known for</w:t>
      </w:r>
      <w:r w:rsidR="003E54D4" w:rsidRPr="00A04C9A">
        <w:rPr>
          <w:rFonts w:ascii="Times New Roman" w:eastAsia="仿宋" w:hAnsi="Times New Roman" w:cs="Times New Roman"/>
        </w:rPr>
        <w:t xml:space="preserve"> synthesis and </w:t>
      </w:r>
      <w:r w:rsidR="009032AE" w:rsidRPr="00A04C9A">
        <w:rPr>
          <w:rFonts w:ascii="Times New Roman" w:eastAsia="仿宋" w:hAnsi="Times New Roman" w:cs="Times New Roman"/>
        </w:rPr>
        <w:t>regulation of</w:t>
      </w:r>
      <w:r w:rsidR="008B4265" w:rsidRPr="00A04C9A">
        <w:rPr>
          <w:rFonts w:ascii="Times New Roman" w:eastAsia="仿宋" w:hAnsi="Times New Roman" w:cs="Times New Roman"/>
        </w:rPr>
        <w:t xml:space="preserve"> </w:t>
      </w:r>
      <w:r w:rsidR="003E54D4" w:rsidRPr="00A04C9A">
        <w:rPr>
          <w:rFonts w:ascii="Times New Roman" w:eastAsia="仿宋" w:hAnsi="Times New Roman" w:cs="Times New Roman"/>
        </w:rPr>
        <w:t xml:space="preserve">bioactive </w:t>
      </w:r>
      <w:r w:rsidR="006A3409" w:rsidRPr="00A04C9A">
        <w:rPr>
          <w:rFonts w:ascii="Times New Roman" w:eastAsia="仿宋" w:hAnsi="Times New Roman" w:cs="Times New Roman"/>
        </w:rPr>
        <w:t>secondary metaboli</w:t>
      </w:r>
      <w:r w:rsidR="003E54D4" w:rsidRPr="00A04C9A">
        <w:rPr>
          <w:rFonts w:ascii="Times New Roman" w:eastAsia="仿宋" w:hAnsi="Times New Roman" w:cs="Times New Roman"/>
        </w:rPr>
        <w:t>tes</w:t>
      </w:r>
      <w:r w:rsidR="00655C7C" w:rsidRPr="00A04C9A">
        <w:rPr>
          <w:rFonts w:ascii="Times New Roman" w:eastAsia="仿宋" w:hAnsi="Times New Roman" w:cs="Times New Roman"/>
        </w:rPr>
        <w:t xml:space="preserve"> of </w:t>
      </w:r>
      <w:r w:rsidR="00655C7C" w:rsidRPr="00A04C9A">
        <w:rPr>
          <w:rFonts w:ascii="Times New Roman" w:eastAsia="仿宋" w:hAnsi="Times New Roman" w:cs="Times New Roman"/>
          <w:i/>
        </w:rPr>
        <w:t>F. filiformis</w:t>
      </w:r>
      <w:r w:rsidR="009032AE" w:rsidRPr="00A04C9A">
        <w:rPr>
          <w:rFonts w:ascii="Times New Roman" w:eastAsia="仿宋" w:hAnsi="Times New Roman" w:cs="Times New Roman"/>
        </w:rPr>
        <w:t>.</w:t>
      </w:r>
      <w:r w:rsidR="00DB553A" w:rsidRPr="00A04C9A">
        <w:rPr>
          <w:rFonts w:ascii="Times New Roman" w:hAnsi="Times New Roman" w:cs="Times New Roman"/>
        </w:rPr>
        <w:t xml:space="preserve"> In previous experiments, </w:t>
      </w:r>
      <w:r w:rsidR="00BC155D" w:rsidRPr="00A04C9A">
        <w:rPr>
          <w:rFonts w:ascii="Times New Roman" w:hAnsi="Times New Roman" w:cs="Times New Roman"/>
        </w:rPr>
        <w:t>we collected a</w:t>
      </w:r>
      <w:r w:rsidR="00DB553A" w:rsidRPr="00A04C9A">
        <w:rPr>
          <w:rFonts w:ascii="Times New Roman" w:hAnsi="Times New Roman" w:cs="Times New Roman"/>
        </w:rPr>
        <w:t xml:space="preserve"> wild </w:t>
      </w:r>
      <w:r w:rsidR="00BC155D" w:rsidRPr="00A04C9A">
        <w:rPr>
          <w:rFonts w:ascii="Times New Roman" w:hAnsi="Times New Roman" w:cs="Times New Roman"/>
        </w:rPr>
        <w:t xml:space="preserve">strain </w:t>
      </w:r>
      <w:r w:rsidR="00DB553A" w:rsidRPr="00A04C9A">
        <w:rPr>
          <w:rFonts w:ascii="Times New Roman" w:hAnsi="Times New Roman" w:cs="Times New Roman"/>
        </w:rPr>
        <w:t xml:space="preserve">of </w:t>
      </w:r>
      <w:r w:rsidR="00DB553A" w:rsidRPr="00A04C9A">
        <w:rPr>
          <w:rFonts w:ascii="Times New Roman" w:eastAsia="Times New Roman" w:hAnsi="Times New Roman" w:cs="Times New Roman"/>
          <w:i/>
          <w:kern w:val="0"/>
        </w:rPr>
        <w:t>F</w:t>
      </w:r>
      <w:r w:rsidR="00DB553A" w:rsidRPr="00A04C9A">
        <w:rPr>
          <w:rFonts w:ascii="Times New Roman" w:eastAsia="Times New Roman" w:hAnsi="Times New Roman" w:cs="Times New Roman"/>
          <w:i/>
        </w:rPr>
        <w:t>.</w:t>
      </w:r>
      <w:r w:rsidR="00DB553A" w:rsidRPr="00A04C9A">
        <w:rPr>
          <w:rFonts w:ascii="Times New Roman" w:eastAsia="Times New Roman" w:hAnsi="Times New Roman" w:cs="Times New Roman"/>
          <w:kern w:val="0"/>
        </w:rPr>
        <w:t xml:space="preserve"> </w:t>
      </w:r>
      <w:r w:rsidR="00DB553A" w:rsidRPr="00A04C9A">
        <w:rPr>
          <w:rFonts w:ascii="Times New Roman" w:eastAsia="Times New Roman" w:hAnsi="Times New Roman" w:cs="Times New Roman"/>
          <w:i/>
          <w:kern w:val="0"/>
        </w:rPr>
        <w:t>filiformis</w:t>
      </w:r>
      <w:r w:rsidR="00C27FEC" w:rsidRPr="00A04C9A">
        <w:rPr>
          <w:rFonts w:ascii="Times New Roman" w:hAnsi="Times New Roman" w:cs="Times New Roman"/>
        </w:rPr>
        <w:t xml:space="preserve"> Liu355</w:t>
      </w:r>
      <w:r w:rsidR="00DB553A" w:rsidRPr="00A04C9A">
        <w:rPr>
          <w:rFonts w:ascii="Times New Roman" w:hAnsi="Times New Roman" w:cs="Times New Roman"/>
        </w:rPr>
        <w:t xml:space="preserve"> from Longling, Yunnan </w:t>
      </w:r>
      <w:r w:rsidR="00BC155D" w:rsidRPr="00A04C9A">
        <w:rPr>
          <w:rFonts w:ascii="Times New Roman" w:hAnsi="Times New Roman" w:cs="Times New Roman"/>
        </w:rPr>
        <w:t>and</w:t>
      </w:r>
      <w:r w:rsidR="00DB553A" w:rsidRPr="00A04C9A">
        <w:rPr>
          <w:rFonts w:ascii="Times New Roman" w:hAnsi="Times New Roman" w:cs="Times New Roman"/>
        </w:rPr>
        <w:t xml:space="preserve"> demonstrated that it could tolerate relatively high temperature during fruiting body formation (at</w:t>
      </w:r>
      <w:r w:rsidR="00C278BB" w:rsidRPr="00A04C9A">
        <w:rPr>
          <w:rFonts w:ascii="Times New Roman" w:hAnsi="Times New Roman" w:cs="Times New Roman"/>
        </w:rPr>
        <w:t xml:space="preserve"> 18 °C-22 °C</w:t>
      </w:r>
      <w:r w:rsidR="00C27FEC" w:rsidRPr="00A04C9A">
        <w:rPr>
          <w:rFonts w:ascii="Times New Roman" w:hAnsi="Times New Roman" w:cs="Times New Roman"/>
        </w:rPr>
        <w:t>)</w:t>
      </w:r>
      <w:r w:rsidR="00C278BB" w:rsidRPr="00A04C9A">
        <w:rPr>
          <w:rFonts w:ascii="Times New Roman" w:hAnsi="Times New Roman" w:cs="Times New Roman"/>
        </w:rPr>
        <w:t xml:space="preserve"> in the laboratory</w:t>
      </w:r>
      <w:r w:rsidR="00E77348" w:rsidRPr="00A04C9A">
        <w:rPr>
          <w:rFonts w:ascii="Times New Roman" w:hAnsi="Times New Roman" w:cs="Times New Roman"/>
        </w:rPr>
        <w:t xml:space="preserve"> and </w:t>
      </w:r>
      <w:r w:rsidR="00C278BB" w:rsidRPr="00A04C9A">
        <w:rPr>
          <w:rFonts w:ascii="Times New Roman" w:hAnsi="Times New Roman" w:cs="Times New Roman"/>
        </w:rPr>
        <w:t xml:space="preserve">it is prior to the commercial strains of </w:t>
      </w:r>
      <w:r w:rsidR="009E2FCB" w:rsidRPr="00A04C9A">
        <w:rPr>
          <w:rFonts w:ascii="Times New Roman" w:eastAsia="Times New Roman" w:hAnsi="Times New Roman" w:cs="Times New Roman"/>
          <w:i/>
          <w:kern w:val="0"/>
        </w:rPr>
        <w:t>F</w:t>
      </w:r>
      <w:r w:rsidR="009E2FCB" w:rsidRPr="00A04C9A">
        <w:rPr>
          <w:rFonts w:ascii="Times New Roman" w:eastAsia="Times New Roman" w:hAnsi="Times New Roman" w:cs="Times New Roman"/>
          <w:i/>
        </w:rPr>
        <w:t>.</w:t>
      </w:r>
      <w:r w:rsidR="009E2FCB" w:rsidRPr="00A04C9A">
        <w:rPr>
          <w:rFonts w:ascii="Times New Roman" w:eastAsia="Times New Roman" w:hAnsi="Times New Roman" w:cs="Times New Roman"/>
          <w:kern w:val="0"/>
        </w:rPr>
        <w:t xml:space="preserve"> </w:t>
      </w:r>
      <w:r w:rsidR="009E2FCB" w:rsidRPr="00A04C9A">
        <w:rPr>
          <w:rFonts w:ascii="Times New Roman" w:eastAsia="Times New Roman" w:hAnsi="Times New Roman" w:cs="Times New Roman"/>
          <w:i/>
          <w:kern w:val="0"/>
        </w:rPr>
        <w:t xml:space="preserve">filiformis </w:t>
      </w:r>
      <w:r w:rsidR="009E2FCB" w:rsidRPr="00A04C9A">
        <w:rPr>
          <w:rFonts w:ascii="Times New Roman" w:eastAsia="Times New Roman" w:hAnsi="Times New Roman" w:cs="Times New Roman"/>
          <w:kern w:val="0"/>
        </w:rPr>
        <w:t>(Asian</w:t>
      </w:r>
      <w:r w:rsidR="005F73D3" w:rsidRPr="00A04C9A">
        <w:rPr>
          <w:rFonts w:ascii="Times New Roman" w:eastAsia="Times New Roman" w:hAnsi="Times New Roman" w:cs="Times New Roman"/>
          <w:kern w:val="0"/>
        </w:rPr>
        <w:t xml:space="preserve"> commercial</w:t>
      </w:r>
      <w:r w:rsidR="009E2FCB" w:rsidRPr="00A04C9A">
        <w:rPr>
          <w:rFonts w:ascii="Times New Roman" w:hAnsi="Times New Roman" w:cs="Times New Roman"/>
          <w:i/>
        </w:rPr>
        <w:t xml:space="preserve"> </w:t>
      </w:r>
      <w:r w:rsidR="00C278BB" w:rsidRPr="00A04C9A">
        <w:rPr>
          <w:rFonts w:ascii="Times New Roman" w:hAnsi="Times New Roman" w:cs="Times New Roman"/>
          <w:i/>
        </w:rPr>
        <w:t>F. velutipes</w:t>
      </w:r>
      <w:r w:rsidR="003E4B12" w:rsidRPr="00A04C9A">
        <w:rPr>
          <w:rFonts w:ascii="Times New Roman" w:eastAsia="仿宋" w:hAnsi="Times New Roman" w:cs="Times New Roman"/>
        </w:rPr>
        <w:t xml:space="preserve"> </w:t>
      </w:r>
      <w:r w:rsidR="005F73D3" w:rsidRPr="00A04C9A">
        <w:rPr>
          <w:rFonts w:ascii="Times New Roman" w:eastAsia="仿宋" w:hAnsi="Times New Roman" w:cs="Times New Roman"/>
        </w:rPr>
        <w:t>usually produce</w:t>
      </w:r>
      <w:r w:rsidR="008829E1" w:rsidRPr="00A04C9A">
        <w:rPr>
          <w:rFonts w:ascii="Times New Roman" w:eastAsia="仿宋" w:hAnsi="Times New Roman" w:cs="Times New Roman"/>
        </w:rPr>
        <w:t xml:space="preserve"> </w:t>
      </w:r>
      <w:r w:rsidR="005F73D3" w:rsidRPr="00A04C9A">
        <w:rPr>
          <w:rFonts w:ascii="Times New Roman" w:hAnsi="Times New Roman" w:cs="Times New Roman"/>
        </w:rPr>
        <w:t>fruiting body</w:t>
      </w:r>
      <w:r w:rsidR="005F73D3" w:rsidRPr="00A04C9A">
        <w:rPr>
          <w:rFonts w:ascii="Times New Roman" w:eastAsia="仿宋" w:hAnsi="Times New Roman" w:cs="Times New Roman"/>
        </w:rPr>
        <w:t xml:space="preserve"> under </w:t>
      </w:r>
      <w:r w:rsidR="0007739E" w:rsidRPr="00A04C9A">
        <w:rPr>
          <w:rFonts w:ascii="Times New Roman" w:eastAsia="仿宋" w:hAnsi="Times New Roman" w:cs="Times New Roman"/>
        </w:rPr>
        <w:t>l</w:t>
      </w:r>
      <w:r w:rsidR="008829E1" w:rsidRPr="00A04C9A">
        <w:rPr>
          <w:rFonts w:ascii="Times New Roman" w:eastAsia="仿宋" w:hAnsi="Times New Roman" w:cs="Times New Roman"/>
        </w:rPr>
        <w:t>ow temperature</w:t>
      </w:r>
      <w:r w:rsidR="005F73D3" w:rsidRPr="00A04C9A">
        <w:rPr>
          <w:rFonts w:ascii="Times New Roman" w:eastAsia="仿宋" w:hAnsi="Times New Roman" w:cs="Times New Roman"/>
        </w:rPr>
        <w:t xml:space="preserve"> </w:t>
      </w:r>
      <w:r w:rsidR="00773A7F" w:rsidRPr="00A04C9A">
        <w:rPr>
          <w:rFonts w:ascii="Times New Roman" w:hAnsi="Times New Roman" w:cs="Times New Roman"/>
        </w:rPr>
        <w:t>≤15 °C)</w:t>
      </w:r>
      <w:r w:rsidR="00773A7F" w:rsidRPr="00A04C9A">
        <w:rPr>
          <w:rFonts w:ascii="Times New Roman" w:eastAsia="仿宋" w:hAnsi="Times New Roman" w:cs="Times New Roman"/>
        </w:rPr>
        <w:t xml:space="preserve"> </w:t>
      </w:r>
      <w:r w:rsidR="00421620" w:rsidRPr="00A04C9A">
        <w:rPr>
          <w:rFonts w:ascii="Times New Roman" w:eastAsia="仿宋" w:hAnsi="Times New Roman" w:cs="Times New Roman"/>
        </w:rPr>
        <w:t>[16]</w:t>
      </w:r>
      <w:r w:rsidR="00E9790B" w:rsidRPr="00A04C9A">
        <w:rPr>
          <w:rFonts w:ascii="Times New Roman" w:hAnsi="Times New Roman" w:cs="Times New Roman"/>
        </w:rPr>
        <w:t xml:space="preserve">. Thus, the wild </w:t>
      </w:r>
      <w:r w:rsidR="00CE407F" w:rsidRPr="00A04C9A">
        <w:rPr>
          <w:rFonts w:ascii="Times New Roman" w:hAnsi="Times New Roman" w:cs="Times New Roman"/>
        </w:rPr>
        <w:t>strain is</w:t>
      </w:r>
      <w:r w:rsidR="00E77348" w:rsidRPr="00A04C9A">
        <w:rPr>
          <w:rFonts w:ascii="Times New Roman" w:hAnsi="Times New Roman" w:cs="Times New Roman"/>
        </w:rPr>
        <w:t xml:space="preserve"> </w:t>
      </w:r>
      <w:r w:rsidR="00244F25" w:rsidRPr="00A04C9A">
        <w:rPr>
          <w:rFonts w:ascii="Times New Roman" w:hAnsi="Times New Roman" w:cs="Times New Roman"/>
        </w:rPr>
        <w:t>a potential and</w:t>
      </w:r>
      <w:r w:rsidR="00E9790B" w:rsidRPr="00A04C9A">
        <w:rPr>
          <w:rFonts w:ascii="Times New Roman" w:hAnsi="Times New Roman" w:cs="Times New Roman"/>
        </w:rPr>
        <w:t xml:space="preserve"> important genetic material for f</w:t>
      </w:r>
      <w:r w:rsidR="005E1D6B" w:rsidRPr="00A04C9A">
        <w:rPr>
          <w:rFonts w:ascii="Times New Roman" w:hAnsi="Times New Roman" w:cs="Times New Roman"/>
        </w:rPr>
        <w:t>uture</w:t>
      </w:r>
      <w:r w:rsidR="00E9790B" w:rsidRPr="00A04C9A">
        <w:rPr>
          <w:rFonts w:ascii="Times New Roman" w:hAnsi="Times New Roman" w:cs="Times New Roman"/>
        </w:rPr>
        <w:t xml:space="preserve"> breeding</w:t>
      </w:r>
      <w:r w:rsidR="005E1D6B" w:rsidRPr="00A04C9A">
        <w:rPr>
          <w:rFonts w:ascii="Times New Roman" w:hAnsi="Times New Roman" w:cs="Times New Roman"/>
        </w:rPr>
        <w:t xml:space="preserve"> engineer </w:t>
      </w:r>
      <w:r w:rsidR="00E9790B" w:rsidRPr="00A04C9A">
        <w:rPr>
          <w:rFonts w:ascii="Times New Roman" w:hAnsi="Times New Roman" w:cs="Times New Roman"/>
        </w:rPr>
        <w:t xml:space="preserve">because it </w:t>
      </w:r>
      <w:r w:rsidR="00CE407F" w:rsidRPr="00A04C9A">
        <w:rPr>
          <w:rFonts w:ascii="Times New Roman" w:hAnsi="Times New Roman" w:cs="Times New Roman"/>
        </w:rPr>
        <w:t xml:space="preserve">can </w:t>
      </w:r>
      <w:r w:rsidR="00E9790B" w:rsidRPr="00A04C9A">
        <w:rPr>
          <w:rFonts w:ascii="Times New Roman" w:hAnsi="Times New Roman" w:cs="Times New Roman"/>
        </w:rPr>
        <w:t>save large amounts of energy.</w:t>
      </w:r>
      <w:r w:rsidR="00CE407F" w:rsidRPr="00A04C9A">
        <w:rPr>
          <w:rFonts w:ascii="Times New Roman" w:hAnsi="Times New Roman" w:cs="Times New Roman"/>
        </w:rPr>
        <w:t xml:space="preserve"> Most </w:t>
      </w:r>
      <w:r w:rsidR="00DB553A" w:rsidRPr="00A04C9A">
        <w:rPr>
          <w:rFonts w:ascii="Times New Roman" w:hAnsi="Times New Roman" w:cs="Times New Roman"/>
        </w:rPr>
        <w:t>interestingly,</w:t>
      </w:r>
      <w:r w:rsidR="00DB553A" w:rsidRPr="00A04C9A">
        <w:rPr>
          <w:rFonts w:ascii="Times New Roman" w:eastAsia="Times New Roman" w:hAnsi="Times New Roman" w:cs="Times New Roman"/>
        </w:rPr>
        <w:t xml:space="preserve"> </w:t>
      </w:r>
      <w:r w:rsidR="00887275" w:rsidRPr="00A04C9A">
        <w:rPr>
          <w:rFonts w:ascii="Times New Roman" w:eastAsia="Times New Roman" w:hAnsi="Times New Roman" w:cs="Times New Roman"/>
        </w:rPr>
        <w:t>the chemical composition</w:t>
      </w:r>
      <w:r w:rsidR="00AC7455" w:rsidRPr="00A04C9A">
        <w:rPr>
          <w:rFonts w:ascii="Times New Roman" w:eastAsia="Times New Roman" w:hAnsi="Times New Roman" w:cs="Times New Roman"/>
        </w:rPr>
        <w:t xml:space="preserve"> of the</w:t>
      </w:r>
      <w:r w:rsidR="00DB553A" w:rsidRPr="00A04C9A">
        <w:rPr>
          <w:rFonts w:ascii="Times New Roman" w:eastAsia="Times New Roman" w:hAnsi="Times New Roman" w:cs="Times New Roman"/>
        </w:rPr>
        <w:t xml:space="preserve"> wild strain </w:t>
      </w:r>
      <w:r w:rsidR="00AC7455" w:rsidRPr="00A04C9A">
        <w:rPr>
          <w:rFonts w:ascii="Times New Roman" w:eastAsia="Times New Roman" w:hAnsi="Times New Roman" w:cs="Times New Roman"/>
        </w:rPr>
        <w:t xml:space="preserve">was different from other commercially cultivated strains of </w:t>
      </w:r>
      <w:r w:rsidR="00AC7455" w:rsidRPr="00A04C9A">
        <w:rPr>
          <w:rFonts w:ascii="Times New Roman" w:eastAsia="Times New Roman" w:hAnsi="Times New Roman" w:cs="Times New Roman"/>
          <w:i/>
          <w:kern w:val="0"/>
        </w:rPr>
        <w:t>F</w:t>
      </w:r>
      <w:r w:rsidR="00AC7455" w:rsidRPr="00A04C9A">
        <w:rPr>
          <w:rFonts w:ascii="Times New Roman" w:eastAsia="Times New Roman" w:hAnsi="Times New Roman" w:cs="Times New Roman"/>
          <w:i/>
        </w:rPr>
        <w:t>.</w:t>
      </w:r>
      <w:r w:rsidR="00AC7455" w:rsidRPr="00A04C9A">
        <w:rPr>
          <w:rFonts w:ascii="Times New Roman" w:eastAsia="Times New Roman" w:hAnsi="Times New Roman" w:cs="Times New Roman"/>
          <w:kern w:val="0"/>
        </w:rPr>
        <w:t xml:space="preserve"> </w:t>
      </w:r>
      <w:r w:rsidR="00AC7455" w:rsidRPr="00A04C9A">
        <w:rPr>
          <w:rFonts w:ascii="Times New Roman" w:eastAsia="Times New Roman" w:hAnsi="Times New Roman" w:cs="Times New Roman"/>
          <w:i/>
          <w:kern w:val="0"/>
        </w:rPr>
        <w:t>filiformis</w:t>
      </w:r>
      <w:r w:rsidR="00390B19" w:rsidRPr="00A04C9A">
        <w:rPr>
          <w:rFonts w:ascii="Times New Roman" w:eastAsia="Times New Roman" w:hAnsi="Times New Roman" w:cs="Times New Roman"/>
          <w:i/>
          <w:kern w:val="0"/>
        </w:rPr>
        <w:t xml:space="preserve"> </w:t>
      </w:r>
      <w:r w:rsidR="00390B19" w:rsidRPr="00A04C9A">
        <w:rPr>
          <w:rFonts w:ascii="Times New Roman" w:eastAsia="Times New Roman" w:hAnsi="Times New Roman" w:cs="Times New Roman"/>
          <w:kern w:val="0"/>
        </w:rPr>
        <w:t>with</w:t>
      </w:r>
      <w:r w:rsidR="00DB553A" w:rsidRPr="00A04C9A">
        <w:rPr>
          <w:rFonts w:ascii="Times New Roman" w:eastAsia="Times New Roman" w:hAnsi="Times New Roman" w:cs="Times New Roman"/>
        </w:rPr>
        <w:t xml:space="preserve"> more unique chemical compounds</w:t>
      </w:r>
      <w:r w:rsidR="00390B19" w:rsidRPr="00A04C9A">
        <w:rPr>
          <w:rFonts w:ascii="Times New Roman" w:eastAsia="Times New Roman" w:hAnsi="Times New Roman" w:cs="Times New Roman"/>
        </w:rPr>
        <w:t xml:space="preserve">. Total </w:t>
      </w:r>
      <w:r w:rsidR="00DB553A" w:rsidRPr="00A04C9A">
        <w:rPr>
          <w:rFonts w:ascii="Times New Roman" w:eastAsia="Times New Roman" w:hAnsi="Times New Roman" w:cs="Times New Roman"/>
        </w:rPr>
        <w:t>13 new</w:t>
      </w:r>
      <w:r w:rsidR="00DB553A" w:rsidRPr="00A04C9A">
        <w:rPr>
          <w:rFonts w:ascii="Times New Roman" w:hAnsi="Times New Roman" w:cs="Times New Roman"/>
          <w:kern w:val="0"/>
        </w:rPr>
        <w:t xml:space="preserve"> sesquiterpenes with nor-eudesmane, spiroaxane, cadinane, and cuparane skeletons were isolated and identified from the wild strain</w:t>
      </w:r>
      <w:r w:rsidR="008C5383" w:rsidRPr="00A04C9A">
        <w:rPr>
          <w:rFonts w:ascii="Times New Roman" w:hAnsi="Times New Roman" w:cs="Times New Roman"/>
          <w:kern w:val="0"/>
        </w:rPr>
        <w:t xml:space="preserve"> Liu355</w:t>
      </w:r>
      <w:r w:rsidR="00DB553A" w:rsidRPr="00A04C9A">
        <w:rPr>
          <w:rFonts w:ascii="Times New Roman" w:hAnsi="Times New Roman" w:cs="Times New Roman"/>
          <w:kern w:val="0"/>
        </w:rPr>
        <w:t xml:space="preserve"> </w:t>
      </w:r>
      <w:r w:rsidR="001F37FB" w:rsidRPr="00A04C9A">
        <w:rPr>
          <w:rFonts w:ascii="Times New Roman" w:hAnsi="Times New Roman" w:cs="Times New Roman"/>
          <w:kern w:val="0"/>
        </w:rPr>
        <w:t>[9]</w:t>
      </w:r>
      <w:r w:rsidR="004B3CD5" w:rsidRPr="00A04C9A">
        <w:rPr>
          <w:rFonts w:ascii="Times New Roman" w:hAnsi="Times New Roman" w:cs="Times New Roman"/>
          <w:kern w:val="0"/>
        </w:rPr>
        <w:t>.</w:t>
      </w:r>
      <w:r w:rsidR="00DB553A" w:rsidRPr="00A04C9A">
        <w:rPr>
          <w:rFonts w:ascii="Times New Roman" w:hAnsi="Times New Roman" w:cs="Times New Roman"/>
          <w:kern w:val="0"/>
        </w:rPr>
        <w:t xml:space="preserve"> </w:t>
      </w:r>
    </w:p>
    <w:p w14:paraId="5C177A60" w14:textId="04EC00C2" w:rsidR="00EE50EF" w:rsidRPr="00A04C9A" w:rsidRDefault="004259B0" w:rsidP="00135BE9">
      <w:pPr>
        <w:widowControl/>
        <w:autoSpaceDE w:val="0"/>
        <w:autoSpaceDN w:val="0"/>
        <w:adjustRightInd w:val="0"/>
        <w:spacing w:before="163" w:after="163" w:line="480" w:lineRule="auto"/>
        <w:ind w:firstLine="480"/>
        <w:jc w:val="left"/>
        <w:rPr>
          <w:rFonts w:ascii="Times New Roman" w:hAnsi="Times New Roman" w:cs="Times New Roman"/>
        </w:rPr>
      </w:pPr>
      <w:r w:rsidRPr="00A04C9A">
        <w:rPr>
          <w:rFonts w:ascii="Times New Roman" w:hAnsi="Times New Roman" w:cs="Times New Roman"/>
          <w:kern w:val="0"/>
        </w:rPr>
        <w:t>Thus, the aims of our study are to</w:t>
      </w:r>
      <w:r w:rsidRPr="00A04C9A">
        <w:rPr>
          <w:rFonts w:ascii="Times New Roman" w:eastAsia="Times New Roman" w:hAnsi="Times New Roman" w:cs="Times New Roman"/>
        </w:rPr>
        <w:t xml:space="preserve"> explore the genetic feature of this interesting wild strain of </w:t>
      </w:r>
      <w:r w:rsidRPr="00A04C9A">
        <w:rPr>
          <w:rFonts w:ascii="Times New Roman" w:eastAsia="Times New Roman" w:hAnsi="Times New Roman" w:cs="Times New Roman"/>
          <w:i/>
        </w:rPr>
        <w:t>F. filiformis</w:t>
      </w:r>
      <w:r w:rsidRPr="00A04C9A">
        <w:rPr>
          <w:rFonts w:ascii="Times New Roman" w:eastAsia="Times New Roman" w:hAnsi="Times New Roman" w:cs="Times New Roman"/>
        </w:rPr>
        <w:t xml:space="preserve"> </w:t>
      </w:r>
      <w:r w:rsidR="0061113C" w:rsidRPr="00A04C9A">
        <w:rPr>
          <w:rFonts w:ascii="Times New Roman" w:eastAsia="Times New Roman" w:hAnsi="Times New Roman" w:cs="Times New Roman"/>
        </w:rPr>
        <w:t>in genomic scale</w:t>
      </w:r>
      <w:r w:rsidRPr="00A04C9A">
        <w:rPr>
          <w:rFonts w:ascii="Times New Roman" w:eastAsia="Times New Roman" w:hAnsi="Times New Roman" w:cs="Times New Roman"/>
        </w:rPr>
        <w:t xml:space="preserve">, to identify gene clusters associated with biosynthesis of </w:t>
      </w:r>
      <w:r w:rsidR="00E75EF9" w:rsidRPr="00A04C9A">
        <w:rPr>
          <w:rFonts w:ascii="Times New Roman" w:eastAsia="Times New Roman" w:hAnsi="Times New Roman" w:cs="Times New Roman"/>
        </w:rPr>
        <w:t>bioactive secondary metabolites and</w:t>
      </w:r>
      <w:r w:rsidRPr="00A04C9A">
        <w:rPr>
          <w:rFonts w:ascii="Times New Roman" w:eastAsia="Times New Roman" w:hAnsi="Times New Roman" w:cs="Times New Roman"/>
        </w:rPr>
        <w:t xml:space="preserve"> to profile these candidate genes expression difference during </w:t>
      </w:r>
      <w:r w:rsidR="00D660F3" w:rsidRPr="00A04C9A">
        <w:rPr>
          <w:rFonts w:ascii="Times New Roman" w:eastAsia="Times New Roman" w:hAnsi="Times New Roman" w:cs="Times New Roman"/>
        </w:rPr>
        <w:t>the</w:t>
      </w:r>
      <w:r w:rsidRPr="00A04C9A">
        <w:rPr>
          <w:rFonts w:ascii="Times New Roman" w:eastAsia="Times New Roman" w:hAnsi="Times New Roman" w:cs="Times New Roman"/>
        </w:rPr>
        <w:t xml:space="preserve"> development of </w:t>
      </w:r>
      <w:r w:rsidRPr="00A04C9A">
        <w:rPr>
          <w:rFonts w:ascii="Times New Roman" w:eastAsia="Times New Roman" w:hAnsi="Times New Roman" w:cs="Times New Roman"/>
          <w:i/>
          <w:kern w:val="0"/>
        </w:rPr>
        <w:t>F. filiformis</w:t>
      </w:r>
      <w:r w:rsidRPr="00A04C9A">
        <w:rPr>
          <w:rFonts w:ascii="Times New Roman" w:eastAsia="Times New Roman" w:hAnsi="Times New Roman" w:cs="Times New Roman"/>
        </w:rPr>
        <w:t xml:space="preserve">. This research will facilitate our understanding for </w:t>
      </w:r>
      <w:r w:rsidR="000C6807" w:rsidRPr="00A04C9A">
        <w:rPr>
          <w:rFonts w:ascii="Times New Roman" w:eastAsia="Times New Roman" w:hAnsi="Times New Roman" w:cs="Times New Roman"/>
        </w:rPr>
        <w:t>its</w:t>
      </w:r>
      <w:r w:rsidRPr="00A04C9A">
        <w:rPr>
          <w:rFonts w:ascii="Times New Roman" w:eastAsia="Times New Roman" w:hAnsi="Times New Roman" w:cs="Times New Roman"/>
        </w:rPr>
        <w:t xml:space="preserve"> biology of the wild strain and provide a useful datasets for molecular breeding, as well for improving compounds production and producing novel compounds by next heterologous pathway</w:t>
      </w:r>
      <w:r w:rsidR="009D22FD" w:rsidRPr="00A04C9A">
        <w:rPr>
          <w:rFonts w:ascii="Times New Roman" w:eastAsia="Times New Roman" w:hAnsi="Times New Roman" w:cs="Times New Roman"/>
        </w:rPr>
        <w:t xml:space="preserve"> and metabolic engineering</w:t>
      </w:r>
      <w:r w:rsidR="00AE408D" w:rsidRPr="00A04C9A">
        <w:rPr>
          <w:rFonts w:ascii="Times New Roman" w:eastAsia="Times New Roman" w:hAnsi="Times New Roman" w:cs="Times New Roman"/>
        </w:rPr>
        <w:t xml:space="preserve"> in future</w:t>
      </w:r>
      <w:r w:rsidRPr="00A04C9A">
        <w:rPr>
          <w:rFonts w:ascii="Times New Roman" w:eastAsia="Times New Roman" w:hAnsi="Times New Roman" w:cs="Times New Roman"/>
        </w:rPr>
        <w:t>.</w:t>
      </w:r>
    </w:p>
    <w:p w14:paraId="1ABA1C1B" w14:textId="26B7D033" w:rsidR="00342618" w:rsidRPr="00A04C9A" w:rsidRDefault="00342618" w:rsidP="00135BE9">
      <w:pPr>
        <w:widowControl/>
        <w:autoSpaceDE w:val="0"/>
        <w:autoSpaceDN w:val="0"/>
        <w:adjustRightInd w:val="0"/>
        <w:spacing w:before="240" w:after="240" w:line="480" w:lineRule="auto"/>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R</w:t>
      </w:r>
      <w:r w:rsidR="008575CF" w:rsidRPr="00A04C9A">
        <w:rPr>
          <w:rFonts w:ascii="Times New Roman" w:eastAsia="Times New Roman" w:hAnsi="Times New Roman" w:cs="Times New Roman"/>
          <w:b/>
          <w:kern w:val="0"/>
          <w:shd w:val="clear" w:color="auto" w:fill="FFFFFF"/>
        </w:rPr>
        <w:t xml:space="preserve">esults and </w:t>
      </w:r>
      <w:r w:rsidR="007A44CE" w:rsidRPr="00A04C9A">
        <w:rPr>
          <w:rFonts w:ascii="Times New Roman" w:eastAsia="Times New Roman" w:hAnsi="Times New Roman" w:cs="Times New Roman"/>
          <w:b/>
          <w:kern w:val="0"/>
          <w:shd w:val="clear" w:color="auto" w:fill="FFFFFF"/>
        </w:rPr>
        <w:t>d</w:t>
      </w:r>
      <w:r w:rsidR="00B73AB3" w:rsidRPr="00A04C9A">
        <w:rPr>
          <w:rFonts w:ascii="Times New Roman" w:eastAsia="Times New Roman" w:hAnsi="Times New Roman" w:cs="Times New Roman"/>
          <w:b/>
          <w:kern w:val="0"/>
          <w:shd w:val="clear" w:color="auto" w:fill="FFFFFF"/>
        </w:rPr>
        <w:t>iscussion</w:t>
      </w:r>
    </w:p>
    <w:p w14:paraId="6356BDDE" w14:textId="1563564C" w:rsidR="004532BE" w:rsidRPr="00A04C9A" w:rsidRDefault="00A24C6B" w:rsidP="00135BE9">
      <w:pPr>
        <w:widowControl/>
        <w:autoSpaceDE w:val="0"/>
        <w:autoSpaceDN w:val="0"/>
        <w:adjustRightInd w:val="0"/>
        <w:spacing w:after="200" w:line="480" w:lineRule="auto"/>
        <w:jc w:val="left"/>
        <w:rPr>
          <w:rFonts w:ascii="Times New Roman" w:hAnsi="Times New Roman" w:cs="Times New Roman"/>
          <w:b/>
          <w:kern w:val="0"/>
        </w:rPr>
      </w:pPr>
      <w:r w:rsidRPr="00A04C9A">
        <w:rPr>
          <w:rFonts w:ascii="Times New Roman" w:hAnsi="Times New Roman" w:cs="Times New Roman"/>
          <w:b/>
          <w:kern w:val="0"/>
        </w:rPr>
        <w:t>General f</w:t>
      </w:r>
      <w:r w:rsidR="00A00015" w:rsidRPr="00A04C9A">
        <w:rPr>
          <w:rFonts w:ascii="Times New Roman" w:hAnsi="Times New Roman" w:cs="Times New Roman"/>
          <w:b/>
          <w:kern w:val="0"/>
        </w:rPr>
        <w:t xml:space="preserve">eatures of the </w:t>
      </w:r>
      <w:r w:rsidR="008020DA" w:rsidRPr="00A04C9A">
        <w:rPr>
          <w:rFonts w:ascii="Times New Roman" w:hAnsi="Times New Roman"/>
          <w:b/>
          <w:i/>
        </w:rPr>
        <w:t>F. filiformis</w:t>
      </w:r>
      <w:r w:rsidR="008020DA" w:rsidRPr="00A04C9A">
        <w:rPr>
          <w:rFonts w:ascii="Times New Roman" w:hAnsi="Times New Roman" w:cs="Times New Roman"/>
          <w:b/>
          <w:kern w:val="0"/>
        </w:rPr>
        <w:t xml:space="preserve"> </w:t>
      </w:r>
      <w:r w:rsidRPr="00A04C9A">
        <w:rPr>
          <w:rFonts w:ascii="Times New Roman" w:hAnsi="Times New Roman" w:cs="Times New Roman"/>
          <w:b/>
          <w:kern w:val="0"/>
        </w:rPr>
        <w:t>g</w:t>
      </w:r>
      <w:r w:rsidR="00A00015" w:rsidRPr="00A04C9A">
        <w:rPr>
          <w:rFonts w:ascii="Times New Roman" w:hAnsi="Times New Roman" w:cs="Times New Roman"/>
          <w:b/>
          <w:kern w:val="0"/>
        </w:rPr>
        <w:t xml:space="preserve">enome </w:t>
      </w:r>
    </w:p>
    <w:p w14:paraId="596C2FFE" w14:textId="245FAD21" w:rsidR="00BD599D" w:rsidRPr="00A04C9A" w:rsidRDefault="007B517C" w:rsidP="00135BE9">
      <w:pPr>
        <w:shd w:val="clear" w:color="auto" w:fill="FFFFFF"/>
        <w:spacing w:before="50" w:after="50" w:line="480" w:lineRule="auto"/>
        <w:rPr>
          <w:rFonts w:ascii="Times New Roman" w:eastAsia="Times New Roman" w:hAnsi="Times New Roman" w:cs="Arial"/>
        </w:rPr>
      </w:pPr>
      <w:r w:rsidRPr="00A04C9A">
        <w:rPr>
          <w:rFonts w:ascii="Times New Roman" w:hAnsi="Times New Roman" w:cs="Times New Roman"/>
          <w:kern w:val="0"/>
        </w:rPr>
        <w:t>Prior to our study, three</w:t>
      </w:r>
      <w:r w:rsidR="00A32E9B" w:rsidRPr="00A04C9A">
        <w:rPr>
          <w:rFonts w:ascii="Times New Roman" w:hAnsi="Times New Roman" w:cs="Times New Roman"/>
          <w:kern w:val="0"/>
        </w:rPr>
        <w:t xml:space="preserve"> </w:t>
      </w:r>
      <w:r w:rsidR="00447350" w:rsidRPr="00A04C9A">
        <w:rPr>
          <w:rFonts w:ascii="Times New Roman" w:hAnsi="Times New Roman" w:cs="Times New Roman"/>
          <w:kern w:val="0"/>
        </w:rPr>
        <w:t>“</w:t>
      </w:r>
      <w:r w:rsidR="00A32E9B" w:rsidRPr="00A04C9A">
        <w:rPr>
          <w:rFonts w:ascii="Times New Roman" w:hAnsi="Times New Roman" w:cs="Times New Roman"/>
          <w:kern w:val="0"/>
        </w:rPr>
        <w:t>genomes</w:t>
      </w:r>
      <w:r w:rsidR="00447350" w:rsidRPr="00A04C9A">
        <w:rPr>
          <w:rFonts w:ascii="Times New Roman" w:hAnsi="Times New Roman" w:cs="Times New Roman"/>
          <w:kern w:val="0"/>
        </w:rPr>
        <w:t>”</w:t>
      </w:r>
      <w:r w:rsidR="00A32E9B" w:rsidRPr="00A04C9A">
        <w:rPr>
          <w:rFonts w:ascii="Times New Roman" w:hAnsi="Times New Roman" w:cs="Times New Roman"/>
          <w:kern w:val="0"/>
        </w:rPr>
        <w:t xml:space="preserve"> assigned to</w:t>
      </w:r>
      <w:r w:rsidR="00A32E9B" w:rsidRPr="00A04C9A">
        <w:rPr>
          <w:rFonts w:ascii="Times New Roman" w:hAnsi="Times New Roman" w:cs="Times New Roman"/>
          <w:i/>
          <w:kern w:val="0"/>
        </w:rPr>
        <w:t xml:space="preserve"> </w:t>
      </w:r>
      <w:r w:rsidR="00A32E9B" w:rsidRPr="00A04C9A">
        <w:rPr>
          <w:rFonts w:ascii="Times New Roman" w:hAnsi="Times New Roman" w:cs="Times New Roman"/>
          <w:kern w:val="0"/>
        </w:rPr>
        <w:t>“</w:t>
      </w:r>
      <w:r w:rsidR="00A32E9B" w:rsidRPr="00A04C9A">
        <w:rPr>
          <w:rFonts w:ascii="Times New Roman" w:hAnsi="Times New Roman" w:cs="Times New Roman"/>
          <w:i/>
          <w:kern w:val="0"/>
        </w:rPr>
        <w:t>F.velutipes</w:t>
      </w:r>
      <w:r w:rsidR="00A32E9B" w:rsidRPr="00A04C9A">
        <w:rPr>
          <w:rFonts w:ascii="Times New Roman" w:hAnsi="Times New Roman" w:cs="Times New Roman"/>
          <w:kern w:val="0"/>
        </w:rPr>
        <w:t>”</w:t>
      </w:r>
      <w:r w:rsidRPr="00A04C9A">
        <w:rPr>
          <w:rFonts w:ascii="Times New Roman" w:hAnsi="Times New Roman" w:cs="Times New Roman"/>
          <w:kern w:val="0"/>
        </w:rPr>
        <w:t xml:space="preserve"> </w:t>
      </w:r>
      <w:r w:rsidR="00A32E9B" w:rsidRPr="00A04C9A">
        <w:rPr>
          <w:rFonts w:ascii="Times New Roman" w:hAnsi="Times New Roman" w:cs="Times New Roman"/>
          <w:kern w:val="0"/>
        </w:rPr>
        <w:t>were publically available</w:t>
      </w:r>
      <w:r w:rsidR="00FC7483" w:rsidRPr="00A04C9A">
        <w:rPr>
          <w:rFonts w:ascii="Times New Roman" w:hAnsi="Times New Roman" w:cs="Times New Roman"/>
          <w:kern w:val="0"/>
        </w:rPr>
        <w:t xml:space="preserve"> including the relative complete genome of the KACC42780 from </w:t>
      </w:r>
      <w:r w:rsidR="00DA0245" w:rsidRPr="00A04C9A">
        <w:rPr>
          <w:rFonts w:ascii="Times New Roman" w:hAnsi="Times New Roman" w:cs="Times New Roman"/>
          <w:kern w:val="0"/>
        </w:rPr>
        <w:t xml:space="preserve">Korea, </w:t>
      </w:r>
      <w:r w:rsidR="00FC7483" w:rsidRPr="00A04C9A">
        <w:rPr>
          <w:rFonts w:ascii="Times New Roman" w:hAnsi="Times New Roman" w:cs="Times New Roman"/>
          <w:kern w:val="0"/>
        </w:rPr>
        <w:t xml:space="preserve">L11 from China and a draft genome of the TR 19 from </w:t>
      </w:r>
      <w:r w:rsidR="00DA0245" w:rsidRPr="00A04C9A">
        <w:rPr>
          <w:rFonts w:ascii="Times New Roman" w:hAnsi="Times New Roman" w:cs="Times New Roman"/>
          <w:kern w:val="0"/>
        </w:rPr>
        <w:t>Japan</w:t>
      </w:r>
      <w:r w:rsidR="00C03988" w:rsidRPr="00A04C9A">
        <w:rPr>
          <w:rFonts w:ascii="Times New Roman" w:hAnsi="Times New Roman" w:cs="Times New Roman"/>
          <w:kern w:val="0"/>
        </w:rPr>
        <w:t>. I</w:t>
      </w:r>
      <w:r w:rsidR="001035B4" w:rsidRPr="00A04C9A">
        <w:rPr>
          <w:rFonts w:ascii="Times New Roman" w:hAnsi="Times New Roman" w:cs="Times New Roman"/>
          <w:kern w:val="0"/>
        </w:rPr>
        <w:t xml:space="preserve">n this study, </w:t>
      </w:r>
      <w:r w:rsidR="003939E6" w:rsidRPr="00A04C9A">
        <w:rPr>
          <w:rFonts w:ascii="Times New Roman" w:eastAsia="Times New Roman" w:hAnsi="Times New Roman" w:cs="Times New Roman"/>
          <w:kern w:val="0"/>
        </w:rPr>
        <w:t>we sequenced the genome of wild strain of</w:t>
      </w:r>
      <w:r w:rsidR="003939E6" w:rsidRPr="00A04C9A">
        <w:rPr>
          <w:rFonts w:ascii="Times New Roman" w:eastAsia="Times New Roman" w:hAnsi="Times New Roman" w:cs="Times New Roman"/>
          <w:i/>
          <w:kern w:val="0"/>
          <w:shd w:val="clear" w:color="auto" w:fill="FFFFFF"/>
        </w:rPr>
        <w:t xml:space="preserve"> F. filiformis</w:t>
      </w:r>
      <w:r w:rsidR="003939E6" w:rsidRPr="00A04C9A">
        <w:rPr>
          <w:rFonts w:ascii="Times New Roman" w:eastAsia="Times New Roman" w:hAnsi="Times New Roman" w:cs="Times New Roman"/>
          <w:kern w:val="0"/>
        </w:rPr>
        <w:t xml:space="preserve"> by small fragments library construction and did a comparative genome analysis on secondary metabolism gene clusters.</w:t>
      </w:r>
      <w:r w:rsidR="003939E6" w:rsidRPr="00A04C9A">
        <w:rPr>
          <w:rFonts w:ascii="Times New Roman" w:hAnsi="Times New Roman" w:cs="Times New Roman"/>
          <w:kern w:val="0"/>
        </w:rPr>
        <w:t xml:space="preserve"> </w:t>
      </w:r>
      <w:r w:rsidR="00A00015" w:rsidRPr="00A04C9A">
        <w:rPr>
          <w:rFonts w:ascii="Times New Roman" w:hAnsi="Times New Roman" w:cs="Times New Roman"/>
          <w:kern w:val="0"/>
        </w:rPr>
        <w:t>The assembled genomes of</w:t>
      </w:r>
      <w:r w:rsidR="00EF25C7" w:rsidRPr="00A04C9A">
        <w:rPr>
          <w:rFonts w:ascii="Times New Roman" w:hAnsi="Times New Roman" w:cs="Times New Roman"/>
          <w:kern w:val="0"/>
        </w:rPr>
        <w:t xml:space="preserve"> the wild</w:t>
      </w:r>
      <w:r w:rsidR="00A00015" w:rsidRPr="00A04C9A">
        <w:rPr>
          <w:rFonts w:ascii="Times New Roman" w:hAnsi="Times New Roman" w:cs="Times New Roman"/>
          <w:i/>
          <w:kern w:val="0"/>
        </w:rPr>
        <w:t xml:space="preserve"> F. filiformis</w:t>
      </w:r>
      <w:r w:rsidR="00A00015" w:rsidRPr="00A04C9A">
        <w:rPr>
          <w:rFonts w:ascii="Times New Roman" w:hAnsi="Times New Roman" w:cs="Times New Roman"/>
          <w:kern w:val="0"/>
        </w:rPr>
        <w:t xml:space="preserve"> were</w:t>
      </w:r>
      <w:r w:rsidR="0020665F" w:rsidRPr="00A04C9A">
        <w:rPr>
          <w:rFonts w:ascii="Times New Roman" w:hAnsi="Times New Roman" w:cs="Times New Roman"/>
          <w:kern w:val="0"/>
        </w:rPr>
        <w:t xml:space="preserve"> 35.01M</w:t>
      </w:r>
      <w:r w:rsidR="000779D3" w:rsidRPr="00A04C9A">
        <w:rPr>
          <w:rFonts w:ascii="Times New Roman" w:hAnsi="Times New Roman" w:cs="Times New Roman"/>
          <w:kern w:val="0"/>
        </w:rPr>
        <w:t xml:space="preserve">bp with </w:t>
      </w:r>
      <w:r w:rsidR="00A00015" w:rsidRPr="00A04C9A">
        <w:rPr>
          <w:rFonts w:ascii="Times New Roman" w:eastAsia="Times New Roman" w:hAnsi="Times New Roman" w:cs="Times New Roman"/>
          <w:kern w:val="0"/>
          <w:shd w:val="clear" w:color="auto" w:fill="FFFFFF"/>
        </w:rPr>
        <w:t xml:space="preserve">approximately </w:t>
      </w:r>
      <w:r w:rsidR="000779D3" w:rsidRPr="00A04C9A">
        <w:rPr>
          <w:rFonts w:ascii="Times New Roman" w:eastAsia="Times New Roman" w:hAnsi="Times New Roman" w:cs="Times New Roman"/>
          <w:kern w:val="0"/>
          <w:shd w:val="clear" w:color="auto" w:fill="FFFFFF"/>
        </w:rPr>
        <w:t>118</w:t>
      </w:r>
      <w:r w:rsidR="00C03988" w:rsidRPr="00A04C9A">
        <w:rPr>
          <w:rFonts w:ascii="Times New Roman" w:eastAsia="Times New Roman" w:hAnsi="Times New Roman" w:cs="Times New Roman"/>
          <w:kern w:val="0"/>
          <w:shd w:val="clear" w:color="auto" w:fill="FFFFFF"/>
        </w:rPr>
        <w:t>-</w:t>
      </w:r>
      <w:r w:rsidR="000779D3" w:rsidRPr="00A04C9A">
        <w:rPr>
          <w:rFonts w:ascii="Times New Roman" w:eastAsia="Times New Roman" w:hAnsi="Times New Roman" w:cs="Times New Roman"/>
          <w:kern w:val="0"/>
          <w:shd w:val="clear" w:color="auto" w:fill="FFFFFF"/>
        </w:rPr>
        <w:t xml:space="preserve">fold </w:t>
      </w:r>
      <w:r w:rsidR="00A00015" w:rsidRPr="00A04C9A">
        <w:rPr>
          <w:rFonts w:ascii="Times New Roman" w:eastAsia="Times New Roman" w:hAnsi="Times New Roman" w:cs="Times New Roman"/>
          <w:kern w:val="0"/>
          <w:shd w:val="clear" w:color="auto" w:fill="FFFFFF"/>
        </w:rPr>
        <w:t xml:space="preserve">genome coverage. Total </w:t>
      </w:r>
      <w:r w:rsidR="003F4EDD" w:rsidRPr="00A04C9A">
        <w:rPr>
          <w:rFonts w:ascii="Times New Roman" w:eastAsia="Times New Roman" w:hAnsi="Times New Roman" w:cs="Times New Roman"/>
          <w:kern w:val="0"/>
          <w:shd w:val="clear" w:color="auto" w:fill="FFFFFF"/>
        </w:rPr>
        <w:t>10396</w:t>
      </w:r>
      <w:r w:rsidR="00A00015" w:rsidRPr="00A04C9A">
        <w:rPr>
          <w:rFonts w:ascii="Times New Roman" w:eastAsia="Times New Roman" w:hAnsi="Times New Roman" w:cs="Times New Roman"/>
          <w:kern w:val="0"/>
          <w:shd w:val="clear" w:color="auto" w:fill="FFFFFF"/>
        </w:rPr>
        <w:t xml:space="preserve"> gene models were predicted, with an average sequence length of 1</w:t>
      </w:r>
      <w:r w:rsidR="00003824" w:rsidRPr="00A04C9A">
        <w:rPr>
          <w:rFonts w:ascii="Times New Roman" w:eastAsia="Times New Roman" w:hAnsi="Times New Roman" w:cs="Times New Roman"/>
          <w:kern w:val="0"/>
          <w:shd w:val="clear" w:color="auto" w:fill="FFFFFF"/>
        </w:rPr>
        <w:t>445</w:t>
      </w:r>
      <w:r w:rsidR="00A00015" w:rsidRPr="00A04C9A">
        <w:rPr>
          <w:rFonts w:ascii="Times New Roman" w:eastAsia="Times New Roman" w:hAnsi="Times New Roman" w:cs="Times New Roman"/>
          <w:kern w:val="0"/>
          <w:shd w:val="clear" w:color="auto" w:fill="FFFFFF"/>
        </w:rPr>
        <w:t xml:space="preserve"> bp.</w:t>
      </w:r>
      <w:r w:rsidR="0031479C" w:rsidRPr="00A04C9A">
        <w:rPr>
          <w:rFonts w:ascii="Times New Roman" w:eastAsia="Times New Roman" w:hAnsi="Times New Roman" w:cs="Times New Roman"/>
          <w:kern w:val="0"/>
          <w:shd w:val="clear" w:color="auto" w:fill="FFFFFF"/>
        </w:rPr>
        <w:t xml:space="preserve"> The genome size and the number of predicted protein encoding genes are very similar to the</w:t>
      </w:r>
      <w:r w:rsidR="006815BB" w:rsidRPr="00A04C9A">
        <w:rPr>
          <w:rFonts w:ascii="Times New Roman" w:eastAsia="Times New Roman" w:hAnsi="Times New Roman" w:cs="Times New Roman"/>
          <w:kern w:val="0"/>
          <w:shd w:val="clear" w:color="auto" w:fill="FFFFFF"/>
        </w:rPr>
        <w:t xml:space="preserve"> public reference genome of </w:t>
      </w:r>
      <w:r w:rsidR="006815BB" w:rsidRPr="00A04C9A">
        <w:rPr>
          <w:rFonts w:ascii="Times New Roman" w:hAnsi="Times New Roman" w:cs="Times New Roman"/>
          <w:i/>
          <w:kern w:val="0"/>
        </w:rPr>
        <w:t>F. filiformis</w:t>
      </w:r>
      <w:r w:rsidR="008561C0" w:rsidRPr="00A04C9A">
        <w:rPr>
          <w:rFonts w:ascii="Times New Roman" w:hAnsi="Times New Roman" w:cs="Times New Roman"/>
          <w:i/>
          <w:kern w:val="0"/>
        </w:rPr>
        <w:t xml:space="preserve"> </w:t>
      </w:r>
      <w:r w:rsidR="00BA74E0" w:rsidRPr="00A04C9A">
        <w:rPr>
          <w:rFonts w:ascii="Times New Roman" w:hAnsi="Times New Roman" w:cs="Times New Roman"/>
          <w:kern w:val="0"/>
        </w:rPr>
        <w:t>(</w:t>
      </w:r>
      <w:r w:rsidR="00820B82" w:rsidRPr="00A04C9A">
        <w:rPr>
          <w:rFonts w:ascii="Times New Roman" w:hAnsi="Times New Roman" w:cs="Times New Roman"/>
          <w:kern w:val="0"/>
        </w:rPr>
        <w:t>=</w:t>
      </w:r>
      <w:r w:rsidR="002E7AE8" w:rsidRPr="00A04C9A">
        <w:rPr>
          <w:rFonts w:ascii="Times New Roman" w:hAnsi="Times New Roman" w:cs="Times New Roman"/>
          <w:kern w:val="0"/>
        </w:rPr>
        <w:t xml:space="preserve">Asian </w:t>
      </w:r>
      <w:r w:rsidR="0048628E" w:rsidRPr="00A04C9A">
        <w:rPr>
          <w:rFonts w:ascii="Times New Roman" w:hAnsi="Times New Roman" w:cs="Times New Roman"/>
          <w:i/>
          <w:kern w:val="0"/>
        </w:rPr>
        <w:t>F. velutipe</w:t>
      </w:r>
      <w:r w:rsidR="009A6912" w:rsidRPr="00A04C9A">
        <w:rPr>
          <w:rFonts w:ascii="Times New Roman" w:hAnsi="Times New Roman" w:cs="Times New Roman"/>
          <w:i/>
          <w:kern w:val="0"/>
        </w:rPr>
        <w:t>s</w:t>
      </w:r>
      <w:r w:rsidR="00BA74E0" w:rsidRPr="00A04C9A">
        <w:rPr>
          <w:rFonts w:ascii="Times New Roman" w:hAnsi="Times New Roman" w:cs="Times New Roman"/>
          <w:kern w:val="0"/>
        </w:rPr>
        <w:t>)</w:t>
      </w:r>
      <w:r w:rsidR="0048628E" w:rsidRPr="00A04C9A">
        <w:rPr>
          <w:rFonts w:ascii="Times New Roman" w:hAnsi="Times New Roman" w:cs="Times New Roman"/>
          <w:kern w:val="0"/>
        </w:rPr>
        <w:t xml:space="preserve"> </w:t>
      </w:r>
      <w:r w:rsidR="0031479C" w:rsidRPr="00A04C9A">
        <w:rPr>
          <w:rFonts w:ascii="Times New Roman" w:eastAsia="Times New Roman" w:hAnsi="Times New Roman" w:cs="Times New Roman"/>
          <w:kern w:val="0"/>
          <w:shd w:val="clear" w:color="auto" w:fill="FFFFFF"/>
        </w:rPr>
        <w:t xml:space="preserve">(Table 1). </w:t>
      </w:r>
      <w:r w:rsidR="00A00015" w:rsidRPr="00A04C9A">
        <w:rPr>
          <w:rFonts w:ascii="Times New Roman" w:eastAsia="Times New Roman" w:hAnsi="Times New Roman" w:cs="Times New Roman"/>
          <w:kern w:val="0"/>
          <w:shd w:val="clear" w:color="auto" w:fill="FFFFFF"/>
        </w:rPr>
        <w:t xml:space="preserve">Functional annotation of the predicted genes </w:t>
      </w:r>
      <w:r w:rsidR="00A92D2B" w:rsidRPr="00A04C9A">
        <w:rPr>
          <w:rFonts w:ascii="Times New Roman" w:eastAsia="Times New Roman" w:hAnsi="Times New Roman" w:cs="Times New Roman"/>
          <w:kern w:val="0"/>
          <w:shd w:val="clear" w:color="auto" w:fill="FFFFFF"/>
        </w:rPr>
        <w:t>showed that</w:t>
      </w:r>
      <w:r w:rsidR="00DC1D6B" w:rsidRPr="00A04C9A">
        <w:rPr>
          <w:rFonts w:ascii="Times New Roman" w:eastAsia="Times New Roman" w:hAnsi="Times New Roman" w:cs="Times New Roman"/>
          <w:kern w:val="0"/>
          <w:shd w:val="clear" w:color="auto" w:fill="FFFFFF"/>
        </w:rPr>
        <w:t xml:space="preserve"> m</w:t>
      </w:r>
      <w:r w:rsidR="00F805A5" w:rsidRPr="00A04C9A">
        <w:rPr>
          <w:rFonts w:ascii="Times New Roman" w:eastAsia="Times New Roman" w:hAnsi="Times New Roman" w:cs="Times New Roman"/>
          <w:kern w:val="0"/>
          <w:shd w:val="clear" w:color="auto" w:fill="FFFFFF"/>
        </w:rPr>
        <w:t xml:space="preserve">ore than </w:t>
      </w:r>
      <w:r w:rsidR="005C4E88" w:rsidRPr="00A04C9A">
        <w:rPr>
          <w:rFonts w:ascii="Times New Roman" w:eastAsia="Times New Roman" w:hAnsi="Times New Roman" w:cs="Times New Roman"/>
          <w:kern w:val="0"/>
          <w:shd w:val="clear" w:color="auto" w:fill="FFFFFF"/>
        </w:rPr>
        <w:t xml:space="preserve">half of predicted genes </w:t>
      </w:r>
      <w:r w:rsidR="00A92D2B" w:rsidRPr="00A04C9A">
        <w:rPr>
          <w:rFonts w:ascii="Times New Roman" w:eastAsia="Times New Roman" w:hAnsi="Times New Roman" w:cs="Times New Roman"/>
          <w:kern w:val="0"/>
          <w:shd w:val="clear" w:color="auto" w:fill="FFFFFF"/>
        </w:rPr>
        <w:t>were</w:t>
      </w:r>
      <w:r w:rsidR="005C4E88" w:rsidRPr="00A04C9A">
        <w:rPr>
          <w:rFonts w:ascii="Times New Roman" w:eastAsia="Times New Roman" w:hAnsi="Times New Roman" w:cs="Times New Roman"/>
          <w:kern w:val="0"/>
          <w:shd w:val="clear" w:color="auto" w:fill="FFFFFF"/>
        </w:rPr>
        <w:t xml:space="preserve"> annot</w:t>
      </w:r>
      <w:r w:rsidR="00DC1D6B" w:rsidRPr="00A04C9A">
        <w:rPr>
          <w:rFonts w:ascii="Times New Roman" w:eastAsia="Times New Roman" w:hAnsi="Times New Roman" w:cs="Times New Roman"/>
          <w:kern w:val="0"/>
          <w:shd w:val="clear" w:color="auto" w:fill="FFFFFF"/>
        </w:rPr>
        <w:t>ated in N</w:t>
      </w:r>
      <w:r w:rsidR="00436C77" w:rsidRPr="00A04C9A">
        <w:rPr>
          <w:rFonts w:ascii="Times New Roman" w:eastAsia="Times New Roman" w:hAnsi="Times New Roman" w:cs="Times New Roman"/>
          <w:kern w:val="0"/>
          <w:shd w:val="clear" w:color="auto" w:fill="FFFFFF"/>
        </w:rPr>
        <w:t>R</w:t>
      </w:r>
      <w:r w:rsidR="00DC1D6B" w:rsidRPr="00A04C9A">
        <w:rPr>
          <w:rFonts w:ascii="Times New Roman" w:eastAsia="Times New Roman" w:hAnsi="Times New Roman" w:cs="Times New Roman"/>
          <w:kern w:val="0"/>
          <w:shd w:val="clear" w:color="auto" w:fill="FFFFFF"/>
        </w:rPr>
        <w:t xml:space="preserve"> database (6383 genes</w:t>
      </w:r>
      <w:r w:rsidR="005C4E88" w:rsidRPr="00A04C9A">
        <w:rPr>
          <w:rFonts w:ascii="Times New Roman" w:eastAsia="Times New Roman" w:hAnsi="Times New Roman" w:cs="Times New Roman"/>
          <w:kern w:val="0"/>
          <w:shd w:val="clear" w:color="auto" w:fill="FFFFFF"/>
        </w:rPr>
        <w:t xml:space="preserve">) and 1972, 2582, 837, </w:t>
      </w:r>
      <w:r w:rsidR="00FA5F79" w:rsidRPr="00A04C9A">
        <w:rPr>
          <w:rFonts w:ascii="Times New Roman" w:eastAsia="Times New Roman" w:hAnsi="Times New Roman" w:cs="Times New Roman"/>
          <w:kern w:val="0"/>
          <w:shd w:val="clear" w:color="auto" w:fill="FFFFFF"/>
        </w:rPr>
        <w:t>5794</w:t>
      </w:r>
      <w:r w:rsidR="005C4E88" w:rsidRPr="00A04C9A">
        <w:rPr>
          <w:rFonts w:ascii="Times New Roman" w:eastAsia="Times New Roman" w:hAnsi="Times New Roman" w:cs="Times New Roman"/>
          <w:kern w:val="0"/>
          <w:shd w:val="clear" w:color="auto" w:fill="FFFFFF"/>
        </w:rPr>
        <w:t xml:space="preserve"> genes</w:t>
      </w:r>
      <w:r w:rsidR="004A18F7" w:rsidRPr="00A04C9A">
        <w:rPr>
          <w:rFonts w:ascii="Times New Roman" w:eastAsia="Times New Roman" w:hAnsi="Times New Roman" w:cs="Times New Roman"/>
          <w:kern w:val="0"/>
          <w:shd w:val="clear" w:color="auto" w:fill="FFFFFF"/>
        </w:rPr>
        <w:t xml:space="preserve"> were annotated </w:t>
      </w:r>
      <w:r w:rsidR="00DC1D6B" w:rsidRPr="00A04C9A">
        <w:rPr>
          <w:rFonts w:ascii="Times New Roman" w:eastAsia="Times New Roman" w:hAnsi="Times New Roman" w:cs="Times New Roman"/>
          <w:kern w:val="0"/>
          <w:shd w:val="clear" w:color="auto" w:fill="FFFFFF"/>
        </w:rPr>
        <w:t xml:space="preserve">in database </w:t>
      </w:r>
      <w:r w:rsidR="00CA0E4E" w:rsidRPr="00A04C9A">
        <w:rPr>
          <w:rFonts w:ascii="Times New Roman" w:eastAsia="Times New Roman" w:hAnsi="Times New Roman" w:cs="Times New Roman"/>
          <w:kern w:val="0"/>
          <w:shd w:val="clear" w:color="auto" w:fill="FFFFFF"/>
        </w:rPr>
        <w:t>SwissProt, KEGG, COG and</w:t>
      </w:r>
      <w:r w:rsidR="004A18F7" w:rsidRPr="00A04C9A">
        <w:rPr>
          <w:rFonts w:ascii="Times New Roman" w:eastAsia="Times New Roman" w:hAnsi="Times New Roman" w:cs="Times New Roman"/>
          <w:kern w:val="0"/>
          <w:shd w:val="clear" w:color="auto" w:fill="FFFFFF"/>
        </w:rPr>
        <w:t xml:space="preserve"> G</w:t>
      </w:r>
      <w:r w:rsidR="00FA5F79" w:rsidRPr="00A04C9A">
        <w:rPr>
          <w:rFonts w:ascii="Times New Roman" w:eastAsia="Times New Roman" w:hAnsi="Times New Roman" w:cs="Times New Roman"/>
          <w:kern w:val="0"/>
          <w:shd w:val="clear" w:color="auto" w:fill="FFFFFF"/>
        </w:rPr>
        <w:t>O</w:t>
      </w:r>
      <w:r w:rsidR="005C4E88" w:rsidRPr="00A04C9A">
        <w:rPr>
          <w:rFonts w:ascii="Times New Roman" w:eastAsia="Times New Roman" w:hAnsi="Times New Roman" w:cs="Times New Roman"/>
          <w:kern w:val="0"/>
          <w:shd w:val="clear" w:color="auto" w:fill="FFFFFF"/>
        </w:rPr>
        <w:t>, respectively</w:t>
      </w:r>
      <w:r w:rsidR="00CA430A" w:rsidRPr="00A04C9A">
        <w:rPr>
          <w:rFonts w:ascii="Times New Roman" w:eastAsia="Times New Roman" w:hAnsi="Times New Roman" w:cs="Times New Roman"/>
          <w:kern w:val="0"/>
          <w:shd w:val="clear" w:color="auto" w:fill="FFFFFF"/>
        </w:rPr>
        <w:t>.</w:t>
      </w:r>
      <w:r w:rsidR="00CD1D7B" w:rsidRPr="00A04C9A">
        <w:rPr>
          <w:rFonts w:ascii="Times New Roman" w:eastAsia="Times New Roman" w:hAnsi="Times New Roman" w:cs="Times New Roman"/>
          <w:kern w:val="0"/>
          <w:shd w:val="clear" w:color="auto" w:fill="FFFFFF"/>
        </w:rPr>
        <w:t xml:space="preserve"> We identified </w:t>
      </w:r>
      <w:r w:rsidR="00A13D01" w:rsidRPr="00A04C9A">
        <w:rPr>
          <w:rFonts w:ascii="Times New Roman" w:eastAsia="Times New Roman" w:hAnsi="Times New Roman" w:cs="Times New Roman"/>
          <w:kern w:val="0"/>
          <w:shd w:val="clear" w:color="auto" w:fill="FFFFFF"/>
        </w:rPr>
        <w:t>107</w:t>
      </w:r>
      <w:r w:rsidR="00AB6719" w:rsidRPr="00A04C9A">
        <w:rPr>
          <w:rFonts w:ascii="Times New Roman" w:eastAsia="Times New Roman" w:hAnsi="Times New Roman" w:cs="Times New Roman"/>
          <w:kern w:val="0"/>
          <w:shd w:val="clear" w:color="auto" w:fill="FFFFFF"/>
        </w:rPr>
        <w:t xml:space="preserve"> c</w:t>
      </w:r>
      <w:r w:rsidR="0036517B" w:rsidRPr="00A04C9A">
        <w:rPr>
          <w:rFonts w:ascii="Times New Roman" w:eastAsia="Times New Roman" w:hAnsi="Times New Roman" w:cs="Times New Roman"/>
          <w:kern w:val="0"/>
          <w:shd w:val="clear" w:color="auto" w:fill="FFFFFF"/>
        </w:rPr>
        <w:t>ytochrome</w:t>
      </w:r>
      <w:r w:rsidR="00A13D01" w:rsidRPr="00A04C9A">
        <w:rPr>
          <w:rFonts w:ascii="Times New Roman" w:eastAsia="Times New Roman" w:hAnsi="Times New Roman" w:cs="Times New Roman"/>
          <w:kern w:val="0"/>
          <w:shd w:val="clear" w:color="auto" w:fill="FFFFFF"/>
        </w:rPr>
        <w:t xml:space="preserve"> </w:t>
      </w:r>
      <w:r w:rsidR="001B42A4" w:rsidRPr="00A04C9A">
        <w:rPr>
          <w:rFonts w:ascii="Times New Roman" w:eastAsia="Times New Roman" w:hAnsi="Times New Roman" w:cs="Times New Roman"/>
          <w:kern w:val="0"/>
          <w:shd w:val="clear" w:color="auto" w:fill="FFFFFF"/>
        </w:rPr>
        <w:t xml:space="preserve">P450 family genes, </w:t>
      </w:r>
      <w:r w:rsidR="00EB7769" w:rsidRPr="00A04C9A">
        <w:rPr>
          <w:rFonts w:ascii="Times New Roman" w:eastAsia="Times New Roman" w:hAnsi="Times New Roman" w:cs="Times New Roman"/>
          <w:kern w:val="0"/>
          <w:shd w:val="clear" w:color="auto" w:fill="FFFFFF"/>
        </w:rPr>
        <w:t>674</w:t>
      </w:r>
      <w:r w:rsidR="00A00015" w:rsidRPr="00A04C9A">
        <w:rPr>
          <w:rFonts w:ascii="Times New Roman" w:eastAsia="Times New Roman" w:hAnsi="Times New Roman" w:cs="Times New Roman"/>
          <w:kern w:val="0"/>
          <w:shd w:val="clear" w:color="auto" w:fill="FFFFFF"/>
        </w:rPr>
        <w:t xml:space="preserve"> genes </w:t>
      </w:r>
      <w:r w:rsidR="00FA5F79" w:rsidRPr="00A04C9A">
        <w:rPr>
          <w:rFonts w:ascii="Times New Roman" w:eastAsia="Times New Roman" w:hAnsi="Times New Roman" w:cs="Times New Roman"/>
          <w:kern w:val="0"/>
          <w:shd w:val="clear" w:color="auto" w:fill="FFFFFF"/>
        </w:rPr>
        <w:t xml:space="preserve">encoding </w:t>
      </w:r>
      <w:r w:rsidR="00A13D01" w:rsidRPr="00A04C9A">
        <w:rPr>
          <w:rFonts w:ascii="Times New Roman" w:eastAsia="Times New Roman" w:hAnsi="Times New Roman" w:cs="Times New Roman"/>
          <w:kern w:val="0"/>
          <w:shd w:val="clear" w:color="auto" w:fill="FFFFFF"/>
        </w:rPr>
        <w:t>secretory proteins and 2</w:t>
      </w:r>
      <w:r w:rsidR="00B829E3" w:rsidRPr="00A04C9A">
        <w:rPr>
          <w:rFonts w:ascii="Times New Roman" w:eastAsia="Times New Roman" w:hAnsi="Times New Roman" w:cs="Times New Roman"/>
          <w:kern w:val="0"/>
          <w:shd w:val="clear" w:color="auto" w:fill="FFFFFF"/>
        </w:rPr>
        <w:t>87</w:t>
      </w:r>
      <w:r w:rsidR="002E7AE8" w:rsidRPr="00A04C9A">
        <w:rPr>
          <w:rFonts w:ascii="Times New Roman" w:eastAsia="Times New Roman" w:hAnsi="Times New Roman" w:cs="Times New Roman"/>
          <w:kern w:val="0"/>
          <w:shd w:val="clear" w:color="auto" w:fill="FFFFFF"/>
        </w:rPr>
        <w:t xml:space="preserve"> </w:t>
      </w:r>
      <w:r w:rsidR="00A13D01" w:rsidRPr="00A04C9A">
        <w:rPr>
          <w:rFonts w:ascii="Times New Roman" w:eastAsia="Times New Roman" w:hAnsi="Times New Roman" w:cs="Times New Roman"/>
          <w:kern w:val="0"/>
          <w:shd w:val="clear" w:color="auto" w:fill="FFFFFF"/>
        </w:rPr>
        <w:t xml:space="preserve">genes </w:t>
      </w:r>
      <w:r w:rsidR="008D4196" w:rsidRPr="00A04C9A">
        <w:rPr>
          <w:rFonts w:ascii="Times New Roman" w:eastAsia="Times New Roman" w:hAnsi="Times New Roman" w:cs="Times New Roman"/>
          <w:kern w:val="0"/>
          <w:shd w:val="clear" w:color="auto" w:fill="FFFFFF"/>
        </w:rPr>
        <w:t xml:space="preserve">in </w:t>
      </w:r>
      <w:r w:rsidR="00A13D01" w:rsidRPr="00A04C9A">
        <w:rPr>
          <w:rFonts w:ascii="Times New Roman" w:eastAsia="Times New Roman" w:hAnsi="Times New Roman" w:cs="Times New Roman"/>
          <w:kern w:val="0"/>
          <w:shd w:val="clear" w:color="auto" w:fill="FFFFFF"/>
        </w:rPr>
        <w:t>CAZy</w:t>
      </w:r>
      <w:r w:rsidR="008D4196" w:rsidRPr="00A04C9A">
        <w:rPr>
          <w:rFonts w:ascii="Times New Roman" w:eastAsia="Times New Roman" w:hAnsi="Times New Roman" w:cs="Times New Roman"/>
          <w:kern w:val="0"/>
          <w:shd w:val="clear" w:color="auto" w:fill="FFFFFF"/>
        </w:rPr>
        <w:t xml:space="preserve"> database</w:t>
      </w:r>
      <w:r w:rsidR="00A13D01" w:rsidRPr="00A04C9A">
        <w:rPr>
          <w:rFonts w:ascii="Times New Roman" w:eastAsia="Times New Roman" w:hAnsi="Times New Roman" w:cs="Times New Roman"/>
          <w:kern w:val="0"/>
          <w:shd w:val="clear" w:color="auto" w:fill="FFFFFF"/>
        </w:rPr>
        <w:t>.</w:t>
      </w:r>
    </w:p>
    <w:p w14:paraId="3485ABBD" w14:textId="250FAFA6" w:rsidR="00606019" w:rsidRPr="00A04C9A" w:rsidRDefault="005E07BE" w:rsidP="00135BE9">
      <w:pPr>
        <w:shd w:val="clear" w:color="auto" w:fill="FFFFFF"/>
        <w:spacing w:before="50" w:after="50" w:line="480" w:lineRule="auto"/>
        <w:ind w:firstLine="480"/>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kern w:val="0"/>
          <w:shd w:val="clear" w:color="auto" w:fill="FFFFFF"/>
        </w:rPr>
        <w:t>There have 17293 pan-genes among f</w:t>
      </w:r>
      <w:r w:rsidR="002E632A" w:rsidRPr="00A04C9A">
        <w:rPr>
          <w:rFonts w:ascii="Times New Roman" w:eastAsia="Times New Roman" w:hAnsi="Times New Roman" w:cs="Times New Roman"/>
          <w:kern w:val="0"/>
          <w:shd w:val="clear" w:color="auto" w:fill="FFFFFF"/>
        </w:rPr>
        <w:t>our strains</w:t>
      </w:r>
      <w:r w:rsidR="00CB5014" w:rsidRPr="00A04C9A">
        <w:rPr>
          <w:rFonts w:ascii="Times New Roman" w:eastAsia="Times New Roman" w:hAnsi="Times New Roman" w:cs="Times New Roman"/>
          <w:kern w:val="0"/>
          <w:shd w:val="clear" w:color="auto" w:fill="FFFFFF"/>
        </w:rPr>
        <w:t xml:space="preserve"> </w:t>
      </w:r>
      <w:r w:rsidR="00590A80" w:rsidRPr="00A04C9A">
        <w:rPr>
          <w:rFonts w:ascii="Times New Roman" w:hAnsi="Times New Roman" w:cs="Times New Roman"/>
          <w:kern w:val="0"/>
        </w:rPr>
        <w:t xml:space="preserve">of </w:t>
      </w:r>
      <w:r w:rsidR="00590A80" w:rsidRPr="00A04C9A">
        <w:rPr>
          <w:rFonts w:ascii="Times New Roman" w:hAnsi="Times New Roman" w:cs="Times New Roman"/>
          <w:i/>
          <w:kern w:val="0"/>
        </w:rPr>
        <w:t>F. filiformis</w:t>
      </w:r>
      <w:r w:rsidR="00590A80" w:rsidRPr="00A04C9A">
        <w:rPr>
          <w:rFonts w:ascii="Times New Roman" w:hAnsi="Times New Roman" w:cs="Times New Roman"/>
          <w:kern w:val="0"/>
        </w:rPr>
        <w:t xml:space="preserve"> </w:t>
      </w:r>
      <w:r w:rsidR="00BD1B61" w:rsidRPr="00A04C9A">
        <w:rPr>
          <w:rFonts w:ascii="Times New Roman" w:eastAsia="Times New Roman" w:hAnsi="Times New Roman" w:cs="Times New Roman"/>
          <w:kern w:val="0"/>
          <w:shd w:val="clear" w:color="auto" w:fill="FFFFFF"/>
        </w:rPr>
        <w:t>and pan-genome core comprised</w:t>
      </w:r>
      <w:r w:rsidR="009124EA"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4074 genes</w:t>
      </w:r>
      <w:r w:rsidR="002E632A" w:rsidRPr="00A04C9A">
        <w:rPr>
          <w:rFonts w:ascii="Times New Roman" w:eastAsia="Times New Roman" w:hAnsi="Times New Roman" w:cs="Times New Roman"/>
          <w:kern w:val="0"/>
          <w:shd w:val="clear" w:color="auto" w:fill="FFFFFF"/>
        </w:rPr>
        <w:t xml:space="preserve"> </w:t>
      </w:r>
      <w:r w:rsidR="009124EA" w:rsidRPr="00A04C9A">
        <w:rPr>
          <w:rFonts w:ascii="Times New Roman" w:eastAsia="Times New Roman" w:hAnsi="Times New Roman" w:cs="Times New Roman"/>
          <w:kern w:val="0"/>
          <w:shd w:val="clear" w:color="auto" w:fill="FFFFFF"/>
        </w:rPr>
        <w:t>(</w:t>
      </w:r>
      <w:r w:rsidR="00C91D5E" w:rsidRPr="00A04C9A">
        <w:rPr>
          <w:rFonts w:ascii="Times New Roman" w:eastAsia="Times New Roman" w:hAnsi="Times New Roman" w:cs="Times New Roman"/>
          <w:kern w:val="0"/>
          <w:shd w:val="clear" w:color="auto" w:fill="FFFFFF"/>
        </w:rPr>
        <w:t xml:space="preserve">on average </w:t>
      </w:r>
      <w:r w:rsidR="00863EDC" w:rsidRPr="00A04C9A">
        <w:rPr>
          <w:rFonts w:ascii="Times New Roman" w:eastAsia="Times New Roman" w:hAnsi="Times New Roman" w:cs="Times New Roman"/>
          <w:kern w:val="0"/>
          <w:shd w:val="clear" w:color="auto" w:fill="FFFFFF"/>
        </w:rPr>
        <w:t>23.5%</w:t>
      </w:r>
      <w:r w:rsidR="00774FC0" w:rsidRPr="00A04C9A">
        <w:rPr>
          <w:rFonts w:ascii="Times New Roman" w:eastAsia="Times New Roman" w:hAnsi="Times New Roman" w:cs="Times New Roman"/>
          <w:kern w:val="0"/>
          <w:shd w:val="clear" w:color="auto" w:fill="FFFFFF"/>
        </w:rPr>
        <w:t xml:space="preserve"> of </w:t>
      </w:r>
      <w:r w:rsidR="001C6A00" w:rsidRPr="00A04C9A">
        <w:rPr>
          <w:rFonts w:ascii="Times New Roman" w:eastAsia="Times New Roman" w:hAnsi="Times New Roman" w:cs="Times New Roman"/>
          <w:kern w:val="0"/>
          <w:shd w:val="clear" w:color="auto" w:fill="FFFFFF"/>
        </w:rPr>
        <w:t>each genome</w:t>
      </w:r>
      <w:r w:rsidR="00863EDC" w:rsidRPr="00A04C9A">
        <w:rPr>
          <w:rFonts w:ascii="Times New Roman" w:eastAsia="Times New Roman" w:hAnsi="Times New Roman" w:cs="Times New Roman"/>
          <w:kern w:val="0"/>
          <w:shd w:val="clear" w:color="auto" w:fill="FFFFFF"/>
        </w:rPr>
        <w:t>)</w:t>
      </w:r>
      <w:r w:rsidR="00D61BF3" w:rsidRPr="00A04C9A">
        <w:rPr>
          <w:rFonts w:ascii="Times New Roman" w:eastAsia="Times New Roman" w:hAnsi="Times New Roman" w:cs="Times New Roman"/>
          <w:kern w:val="0"/>
          <w:shd w:val="clear" w:color="auto" w:fill="FFFFFF"/>
        </w:rPr>
        <w:t xml:space="preserve"> </w:t>
      </w:r>
      <w:r w:rsidR="00863EDC" w:rsidRPr="00A04C9A">
        <w:rPr>
          <w:rFonts w:ascii="Times New Roman" w:eastAsia="Times New Roman" w:hAnsi="Times New Roman" w:cs="Times New Roman"/>
          <w:kern w:val="0"/>
          <w:shd w:val="clear" w:color="auto" w:fill="FFFFFF"/>
        </w:rPr>
        <w:t>(Fig</w:t>
      </w:r>
      <w:r w:rsidR="00675E62" w:rsidRPr="00A04C9A">
        <w:rPr>
          <w:rFonts w:ascii="Times New Roman" w:eastAsia="Times New Roman" w:hAnsi="Times New Roman" w:cs="Times New Roman"/>
          <w:kern w:val="0"/>
          <w:shd w:val="clear" w:color="auto" w:fill="FFFFFF"/>
        </w:rPr>
        <w:t>.</w:t>
      </w:r>
      <w:r w:rsidR="008F31E3" w:rsidRPr="00A04C9A">
        <w:rPr>
          <w:rFonts w:ascii="Times New Roman" w:eastAsia="Times New Roman" w:hAnsi="Times New Roman" w:cs="Times New Roman"/>
          <w:kern w:val="0"/>
          <w:shd w:val="clear" w:color="auto" w:fill="FFFFFF"/>
        </w:rPr>
        <w:t xml:space="preserve"> </w:t>
      </w:r>
      <w:r w:rsidR="008C2599" w:rsidRPr="00A04C9A">
        <w:rPr>
          <w:rFonts w:ascii="Times New Roman" w:eastAsia="Times New Roman" w:hAnsi="Times New Roman" w:cs="Times New Roman"/>
          <w:kern w:val="0"/>
          <w:shd w:val="clear" w:color="auto" w:fill="FFFFFF"/>
        </w:rPr>
        <w:t>1</w:t>
      </w:r>
      <w:r w:rsidR="009052E2" w:rsidRPr="00A04C9A">
        <w:rPr>
          <w:rFonts w:ascii="Times New Roman" w:eastAsia="Times New Roman" w:hAnsi="Times New Roman" w:cs="Times New Roman"/>
          <w:kern w:val="0"/>
          <w:shd w:val="clear" w:color="auto" w:fill="FFFFFF"/>
        </w:rPr>
        <w:t>A</w:t>
      </w:r>
      <w:r w:rsidR="00863EDC" w:rsidRPr="00A04C9A">
        <w:rPr>
          <w:rFonts w:ascii="Times New Roman" w:eastAsia="Times New Roman" w:hAnsi="Times New Roman" w:cs="Times New Roman"/>
          <w:kern w:val="0"/>
          <w:shd w:val="clear" w:color="auto" w:fill="FFFFFF"/>
        </w:rPr>
        <w:t xml:space="preserve">). </w:t>
      </w:r>
      <w:r w:rsidR="00CD4D4A" w:rsidRPr="00A04C9A">
        <w:rPr>
          <w:rFonts w:ascii="Times New Roman" w:eastAsia="Times New Roman" w:hAnsi="Times New Roman" w:cs="Times New Roman"/>
          <w:kern w:val="0"/>
          <w:shd w:val="clear" w:color="auto" w:fill="FFFFFF"/>
        </w:rPr>
        <w:t>The proportion (23.5%) of core genes in pan-genome analysis is similar to pan-genome analysis of 23 </w:t>
      </w:r>
      <w:r w:rsidR="00CD4D4A" w:rsidRPr="00A04C9A">
        <w:rPr>
          <w:rFonts w:ascii="Times New Roman" w:eastAsia="Times New Roman" w:hAnsi="Times New Roman" w:cs="Times New Roman"/>
          <w:i/>
          <w:kern w:val="0"/>
          <w:shd w:val="clear" w:color="auto" w:fill="FFFFFF"/>
        </w:rPr>
        <w:t>Corallococcus</w:t>
      </w:r>
      <w:r w:rsidR="00CD4D4A" w:rsidRPr="00A04C9A">
        <w:rPr>
          <w:rFonts w:ascii="Times New Roman" w:eastAsia="Times New Roman" w:hAnsi="Times New Roman" w:cs="Times New Roman"/>
          <w:kern w:val="0"/>
          <w:shd w:val="clear" w:color="auto" w:fill="FFFFFF"/>
        </w:rPr>
        <w:t xml:space="preserve"> spp. </w:t>
      </w:r>
      <w:r w:rsidR="007042DE" w:rsidRPr="00A04C9A">
        <w:rPr>
          <w:rFonts w:ascii="Times New Roman" w:eastAsia="Times New Roman" w:hAnsi="Times New Roman" w:cs="Times New Roman"/>
          <w:kern w:val="0"/>
          <w:shd w:val="clear" w:color="auto" w:fill="FFFFFF"/>
        </w:rPr>
        <w:t>[</w:t>
      </w:r>
      <w:r w:rsidR="004572F3" w:rsidRPr="00A04C9A">
        <w:rPr>
          <w:rFonts w:ascii="Times New Roman" w:eastAsia="Times New Roman" w:hAnsi="Times New Roman" w:cs="Times New Roman"/>
          <w:kern w:val="0"/>
          <w:shd w:val="clear" w:color="auto" w:fill="FFFFFF"/>
        </w:rPr>
        <w:t>43</w:t>
      </w:r>
      <w:r w:rsidR="007042DE" w:rsidRPr="00A04C9A">
        <w:rPr>
          <w:rFonts w:ascii="Times New Roman" w:eastAsia="Times New Roman" w:hAnsi="Times New Roman" w:cs="Times New Roman"/>
          <w:kern w:val="0"/>
          <w:shd w:val="clear" w:color="auto" w:fill="FFFFFF"/>
        </w:rPr>
        <w:t>]</w:t>
      </w:r>
      <w:r w:rsidR="00CD4D4A" w:rsidRPr="00A04C9A">
        <w:rPr>
          <w:rFonts w:ascii="Times New Roman" w:eastAsia="Times New Roman" w:hAnsi="Times New Roman" w:cs="Times New Roman"/>
          <w:kern w:val="0"/>
          <w:shd w:val="clear" w:color="auto" w:fill="FFFFFF"/>
        </w:rPr>
        <w:t xml:space="preserve">. But possibly, the number was lower than the actual number because that these genomes were not sequenced to completion. </w:t>
      </w:r>
      <w:r w:rsidR="004E3734" w:rsidRPr="00A04C9A">
        <w:rPr>
          <w:rFonts w:ascii="Times New Roman" w:eastAsia="Times New Roman" w:hAnsi="Times New Roman" w:cs="Times New Roman"/>
          <w:kern w:val="0"/>
          <w:shd w:val="clear" w:color="auto" w:fill="FFFFFF"/>
        </w:rPr>
        <w:t>3104 out</w:t>
      </w:r>
      <w:r w:rsidR="00863EDC" w:rsidRPr="00A04C9A">
        <w:rPr>
          <w:rFonts w:ascii="Times New Roman" w:eastAsia="Times New Roman" w:hAnsi="Times New Roman" w:cs="Times New Roman"/>
          <w:kern w:val="0"/>
          <w:shd w:val="clear" w:color="auto" w:fill="FFFFFF"/>
        </w:rPr>
        <w:t xml:space="preserve"> of </w:t>
      </w:r>
      <w:r w:rsidR="00CD4D4A" w:rsidRPr="00A04C9A">
        <w:rPr>
          <w:rFonts w:ascii="Times New Roman" w:eastAsia="Times New Roman" w:hAnsi="Times New Roman" w:cs="Times New Roman"/>
          <w:kern w:val="0"/>
          <w:shd w:val="clear" w:color="auto" w:fill="FFFFFF"/>
        </w:rPr>
        <w:t>orthologous</w:t>
      </w:r>
      <w:r w:rsidR="00863EDC" w:rsidRPr="00A04C9A">
        <w:rPr>
          <w:rFonts w:ascii="Times New Roman" w:eastAsia="Times New Roman" w:hAnsi="Times New Roman" w:cs="Times New Roman"/>
          <w:kern w:val="0"/>
          <w:shd w:val="clear" w:color="auto" w:fill="FFFFFF"/>
        </w:rPr>
        <w:t xml:space="preserve"> genes</w:t>
      </w:r>
      <w:r w:rsidR="004E3734" w:rsidRPr="00A04C9A">
        <w:rPr>
          <w:rFonts w:ascii="Times New Roman" w:eastAsia="Times New Roman" w:hAnsi="Times New Roman" w:cs="Times New Roman"/>
          <w:kern w:val="0"/>
          <w:shd w:val="clear" w:color="auto" w:fill="FFFFFF"/>
        </w:rPr>
        <w:t xml:space="preserve"> was annotated in</w:t>
      </w:r>
      <w:r w:rsidR="00863EDC" w:rsidRPr="00A04C9A">
        <w:rPr>
          <w:rFonts w:ascii="Times New Roman" w:eastAsia="Times New Roman" w:hAnsi="Times New Roman" w:cs="Times New Roman"/>
          <w:kern w:val="0"/>
          <w:shd w:val="clear" w:color="auto" w:fill="FFFFFF"/>
        </w:rPr>
        <w:t xml:space="preserve"> KEGG database</w:t>
      </w:r>
      <w:r w:rsidR="00802457" w:rsidRPr="00A04C9A">
        <w:rPr>
          <w:rFonts w:ascii="Times New Roman" w:eastAsia="Times New Roman" w:hAnsi="Times New Roman" w:cs="Times New Roman"/>
          <w:kern w:val="0"/>
          <w:shd w:val="clear" w:color="auto" w:fill="FFFFFF"/>
        </w:rPr>
        <w:t xml:space="preserve">, </w:t>
      </w:r>
      <w:r w:rsidR="00606019" w:rsidRPr="00A04C9A">
        <w:rPr>
          <w:rFonts w:ascii="Times New Roman" w:eastAsia="Times New Roman" w:hAnsi="Times New Roman" w:cs="Times New Roman"/>
          <w:kern w:val="0"/>
          <w:shd w:val="clear" w:color="auto" w:fill="FFFFFF"/>
        </w:rPr>
        <w:t xml:space="preserve">2722 genes </w:t>
      </w:r>
      <w:r w:rsidR="004E3734" w:rsidRPr="00A04C9A">
        <w:rPr>
          <w:rFonts w:ascii="Times New Roman" w:eastAsia="Times New Roman" w:hAnsi="Times New Roman" w:cs="Times New Roman"/>
          <w:kern w:val="0"/>
          <w:shd w:val="clear" w:color="auto" w:fill="FFFFFF"/>
        </w:rPr>
        <w:t xml:space="preserve">have </w:t>
      </w:r>
      <w:r w:rsidR="00802457" w:rsidRPr="00A04C9A">
        <w:rPr>
          <w:rFonts w:ascii="Times New Roman" w:eastAsia="Times New Roman" w:hAnsi="Times New Roman" w:cs="Times New Roman"/>
          <w:kern w:val="0"/>
          <w:shd w:val="clear" w:color="auto" w:fill="FFFFFF"/>
        </w:rPr>
        <w:t>annotations in the G</w:t>
      </w:r>
      <w:r w:rsidR="00B3763E" w:rsidRPr="00A04C9A">
        <w:rPr>
          <w:rFonts w:ascii="Times New Roman" w:eastAsia="Times New Roman" w:hAnsi="Times New Roman" w:cs="Times New Roman"/>
          <w:kern w:val="0"/>
          <w:shd w:val="clear" w:color="auto" w:fill="FFFFFF"/>
        </w:rPr>
        <w:t>O</w:t>
      </w:r>
      <w:r w:rsidR="00802457" w:rsidRPr="00A04C9A">
        <w:rPr>
          <w:rFonts w:ascii="Times New Roman" w:eastAsia="Times New Roman" w:hAnsi="Times New Roman" w:cs="Times New Roman"/>
          <w:kern w:val="0"/>
          <w:shd w:val="clear" w:color="auto" w:fill="FFFFFF"/>
        </w:rPr>
        <w:t xml:space="preserve"> database and </w:t>
      </w:r>
      <w:r w:rsidR="00257AE0" w:rsidRPr="00A04C9A">
        <w:rPr>
          <w:rFonts w:ascii="Times New Roman" w:eastAsia="Times New Roman" w:hAnsi="Times New Roman" w:cs="Times New Roman"/>
          <w:kern w:val="0"/>
          <w:shd w:val="clear" w:color="auto" w:fill="FFFFFF"/>
        </w:rPr>
        <w:t>1055</w:t>
      </w:r>
      <w:r w:rsidR="001B7483" w:rsidRPr="00A04C9A">
        <w:rPr>
          <w:rFonts w:ascii="Times New Roman" w:eastAsia="Times New Roman" w:hAnsi="Times New Roman" w:cs="Times New Roman"/>
          <w:kern w:val="0"/>
          <w:shd w:val="clear" w:color="auto" w:fill="FFFFFF"/>
        </w:rPr>
        <w:t xml:space="preserve"> genes are specific to </w:t>
      </w:r>
      <w:r w:rsidR="002369A0" w:rsidRPr="00A04C9A">
        <w:rPr>
          <w:rFonts w:ascii="Times New Roman" w:eastAsia="Times New Roman" w:hAnsi="Times New Roman" w:cs="Times New Roman"/>
          <w:kern w:val="0"/>
          <w:shd w:val="clear" w:color="auto" w:fill="FFFFFF"/>
        </w:rPr>
        <w:t>the</w:t>
      </w:r>
      <w:r w:rsidR="001B7483" w:rsidRPr="00A04C9A">
        <w:rPr>
          <w:rFonts w:ascii="Times New Roman" w:eastAsia="Times New Roman" w:hAnsi="Times New Roman" w:cs="Times New Roman"/>
          <w:kern w:val="0"/>
          <w:shd w:val="clear" w:color="auto" w:fill="FFFFFF"/>
        </w:rPr>
        <w:t xml:space="preserve"> wild strain Liu355</w:t>
      </w:r>
      <w:r w:rsidR="008A38A9" w:rsidRPr="00A04C9A">
        <w:rPr>
          <w:rFonts w:ascii="Times New Roman" w:eastAsia="Times New Roman" w:hAnsi="Times New Roman" w:cs="Times New Roman"/>
          <w:kern w:val="0"/>
          <w:shd w:val="clear" w:color="auto" w:fill="FFFFFF"/>
        </w:rPr>
        <w:t>.</w:t>
      </w:r>
      <w:r w:rsidR="00C2580D" w:rsidRPr="00A04C9A">
        <w:rPr>
          <w:rFonts w:ascii="Times New Roman" w:eastAsia="Times New Roman" w:hAnsi="Times New Roman" w:cs="Times New Roman"/>
          <w:kern w:val="0"/>
          <w:shd w:val="clear" w:color="auto" w:fill="FFFFFF"/>
        </w:rPr>
        <w:t xml:space="preserve"> </w:t>
      </w:r>
    </w:p>
    <w:p w14:paraId="2C725822" w14:textId="4A71F082" w:rsidR="00460317" w:rsidRPr="00A04C9A" w:rsidRDefault="00091724" w:rsidP="00135BE9">
      <w:pPr>
        <w:widowControl/>
        <w:autoSpaceDE w:val="0"/>
        <w:autoSpaceDN w:val="0"/>
        <w:adjustRightInd w:val="0"/>
        <w:spacing w:before="240" w:after="200" w:line="480" w:lineRule="auto"/>
        <w:jc w:val="left"/>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Functional c</w:t>
      </w:r>
      <w:r w:rsidR="00051717" w:rsidRPr="00A04C9A">
        <w:rPr>
          <w:rFonts w:ascii="Times New Roman" w:eastAsia="Times New Roman" w:hAnsi="Times New Roman" w:cs="Times New Roman"/>
          <w:b/>
          <w:kern w:val="0"/>
          <w:shd w:val="clear" w:color="auto" w:fill="FFFFFF"/>
        </w:rPr>
        <w:t xml:space="preserve">haracteristics of </w:t>
      </w:r>
      <w:r w:rsidR="00051717" w:rsidRPr="00A04C9A">
        <w:rPr>
          <w:rFonts w:ascii="Times New Roman" w:eastAsia="Times New Roman" w:hAnsi="Times New Roman" w:cs="Times New Roman"/>
          <w:b/>
          <w:i/>
          <w:kern w:val="0"/>
          <w:shd w:val="clear" w:color="auto" w:fill="FFFFFF"/>
        </w:rPr>
        <w:t xml:space="preserve">F. filiformis </w:t>
      </w:r>
      <w:r w:rsidRPr="00A04C9A">
        <w:rPr>
          <w:rFonts w:ascii="Times New Roman" w:eastAsia="Times New Roman" w:hAnsi="Times New Roman" w:cs="Times New Roman"/>
          <w:b/>
          <w:kern w:val="0"/>
          <w:shd w:val="clear" w:color="auto" w:fill="FFFFFF"/>
        </w:rPr>
        <w:t>predicted g</w:t>
      </w:r>
      <w:r w:rsidR="00051717" w:rsidRPr="00A04C9A">
        <w:rPr>
          <w:rFonts w:ascii="Times New Roman" w:eastAsia="Times New Roman" w:hAnsi="Times New Roman" w:cs="Times New Roman"/>
          <w:b/>
          <w:kern w:val="0"/>
          <w:shd w:val="clear" w:color="auto" w:fill="FFFFFF"/>
        </w:rPr>
        <w:t>enes</w:t>
      </w:r>
    </w:p>
    <w:p w14:paraId="057CE8D2" w14:textId="6D5A1C32" w:rsidR="008C16D8" w:rsidRPr="00A04C9A" w:rsidRDefault="008B3FA0" w:rsidP="00135BE9">
      <w:pPr>
        <w:widowControl/>
        <w:autoSpaceDE w:val="0"/>
        <w:autoSpaceDN w:val="0"/>
        <w:adjustRightInd w:val="0"/>
        <w:spacing w:before="163" w:after="50" w:line="480" w:lineRule="auto"/>
        <w:jc w:val="left"/>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kern w:val="0"/>
          <w:shd w:val="clear" w:color="auto" w:fill="FFFFFF"/>
        </w:rPr>
        <w:t>A</w:t>
      </w:r>
      <w:r w:rsidR="00530F62"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 xml:space="preserve">KEGG </w:t>
      </w:r>
      <w:r w:rsidR="00530F62" w:rsidRPr="00A04C9A">
        <w:rPr>
          <w:rFonts w:ascii="Times New Roman" w:eastAsia="Times New Roman" w:hAnsi="Times New Roman" w:cs="Times New Roman"/>
          <w:kern w:val="0"/>
          <w:shd w:val="clear" w:color="auto" w:fill="FFFFFF"/>
        </w:rPr>
        <w:t xml:space="preserve">enrichment analysis was performed </w:t>
      </w:r>
      <w:r w:rsidR="0028089C" w:rsidRPr="00A04C9A">
        <w:rPr>
          <w:rFonts w:ascii="Times New Roman" w:eastAsia="Times New Roman" w:hAnsi="Times New Roman" w:cs="Times New Roman"/>
          <w:kern w:val="0"/>
          <w:shd w:val="clear" w:color="auto" w:fill="FFFFFF"/>
        </w:rPr>
        <w:t xml:space="preserve">to determine the </w:t>
      </w:r>
      <w:r w:rsidR="009B61FF" w:rsidRPr="00A04C9A">
        <w:rPr>
          <w:rFonts w:ascii="Times New Roman" w:eastAsia="Times New Roman" w:hAnsi="Times New Roman" w:cs="Times New Roman"/>
          <w:kern w:val="0"/>
          <w:shd w:val="clear" w:color="auto" w:fill="FFFFFF"/>
        </w:rPr>
        <w:t xml:space="preserve">functions of predicted </w:t>
      </w:r>
      <w:r w:rsidR="0028089C" w:rsidRPr="00A04C9A">
        <w:rPr>
          <w:rFonts w:ascii="Times New Roman" w:eastAsia="Times New Roman" w:hAnsi="Times New Roman" w:cs="Times New Roman"/>
          <w:kern w:val="0"/>
          <w:shd w:val="clear" w:color="auto" w:fill="FFFFFF"/>
        </w:rPr>
        <w:t>gene</w:t>
      </w:r>
      <w:r w:rsidR="009B61FF" w:rsidRPr="00A04C9A">
        <w:rPr>
          <w:rFonts w:ascii="Times New Roman" w:eastAsia="Times New Roman" w:hAnsi="Times New Roman" w:cs="Times New Roman"/>
          <w:kern w:val="0"/>
          <w:shd w:val="clear" w:color="auto" w:fill="FFFFFF"/>
        </w:rPr>
        <w:t xml:space="preserve">s of </w:t>
      </w:r>
      <w:r w:rsidR="009B61FF" w:rsidRPr="00A04C9A">
        <w:rPr>
          <w:rFonts w:ascii="Times New Roman" w:eastAsia="Times New Roman" w:hAnsi="Times New Roman" w:cs="Times New Roman"/>
          <w:i/>
          <w:kern w:val="0"/>
          <w:shd w:val="clear" w:color="auto" w:fill="FFFFFF"/>
        </w:rPr>
        <w:t>F. filiformis</w:t>
      </w:r>
      <w:r w:rsidR="0028089C" w:rsidRPr="00A04C9A">
        <w:rPr>
          <w:rFonts w:ascii="Times New Roman" w:eastAsia="Times New Roman" w:hAnsi="Times New Roman" w:cs="Times New Roman"/>
          <w:kern w:val="0"/>
          <w:shd w:val="clear" w:color="auto" w:fill="FFFFFF"/>
        </w:rPr>
        <w:t>.</w:t>
      </w:r>
      <w:r w:rsidR="0066040C" w:rsidRPr="00A04C9A">
        <w:rPr>
          <w:rFonts w:ascii="Times New Roman" w:eastAsia="Times New Roman" w:hAnsi="Times New Roman" w:cs="Times New Roman"/>
          <w:kern w:val="0"/>
          <w:shd w:val="clear" w:color="auto" w:fill="FFFFFF"/>
        </w:rPr>
        <w:t xml:space="preserve"> </w:t>
      </w:r>
      <w:r w:rsidR="003A3ED2" w:rsidRPr="00A04C9A">
        <w:rPr>
          <w:rFonts w:ascii="Times New Roman" w:eastAsia="Times New Roman" w:hAnsi="Times New Roman" w:cs="Times New Roman"/>
          <w:kern w:val="0"/>
          <w:shd w:val="clear" w:color="auto" w:fill="FFFFFF"/>
        </w:rPr>
        <w:t>The result</w:t>
      </w:r>
      <w:r w:rsidR="0066040C" w:rsidRPr="00A04C9A">
        <w:rPr>
          <w:rFonts w:ascii="Times New Roman" w:eastAsia="Times New Roman" w:hAnsi="Times New Roman" w:cs="Times New Roman"/>
          <w:kern w:val="0"/>
          <w:shd w:val="clear" w:color="auto" w:fill="FFFFFF"/>
        </w:rPr>
        <w:t xml:space="preserve"> showed that the highest number of genes of </w:t>
      </w:r>
      <w:r w:rsidR="000E6C86" w:rsidRPr="00A04C9A">
        <w:rPr>
          <w:rFonts w:ascii="Times New Roman" w:eastAsia="Times New Roman" w:hAnsi="Times New Roman" w:cs="Times New Roman"/>
          <w:i/>
          <w:kern w:val="0"/>
          <w:shd w:val="clear" w:color="auto" w:fill="FFFFFF"/>
        </w:rPr>
        <w:t>F. filiformis</w:t>
      </w:r>
      <w:r w:rsidR="000E6C86" w:rsidRPr="00A04C9A">
        <w:rPr>
          <w:rFonts w:ascii="Times New Roman" w:eastAsia="Times New Roman" w:hAnsi="Times New Roman" w:cs="Times New Roman"/>
          <w:kern w:val="0"/>
          <w:shd w:val="clear" w:color="auto" w:fill="FFFFFF"/>
        </w:rPr>
        <w:t xml:space="preserve"> </w:t>
      </w:r>
      <w:r w:rsidR="0066040C" w:rsidRPr="00A04C9A">
        <w:rPr>
          <w:rFonts w:ascii="Times New Roman" w:eastAsia="Times New Roman" w:hAnsi="Times New Roman" w:cs="Times New Roman"/>
          <w:kern w:val="0"/>
          <w:shd w:val="clear" w:color="auto" w:fill="FFFFFF"/>
        </w:rPr>
        <w:t>is involved in</w:t>
      </w:r>
      <w:r w:rsidR="000E6C86" w:rsidRPr="00A04C9A">
        <w:rPr>
          <w:rFonts w:ascii="Times New Roman" w:eastAsia="Times New Roman" w:hAnsi="Times New Roman" w:cs="Times New Roman"/>
          <w:kern w:val="0"/>
          <w:shd w:val="clear" w:color="auto" w:fill="FFFFFF"/>
        </w:rPr>
        <w:t xml:space="preserve"> genetic information processing and translation </w:t>
      </w:r>
      <w:r w:rsidR="0066040C" w:rsidRPr="00A04C9A">
        <w:rPr>
          <w:rFonts w:ascii="Times New Roman" w:eastAsia="Times New Roman" w:hAnsi="Times New Roman" w:cs="Times New Roman"/>
          <w:kern w:val="0"/>
          <w:shd w:val="clear" w:color="auto" w:fill="FFFFFF"/>
        </w:rPr>
        <w:t>(</w:t>
      </w:r>
      <w:r w:rsidR="000E6C86" w:rsidRPr="00A04C9A">
        <w:rPr>
          <w:rFonts w:ascii="Times New Roman" w:eastAsia="Times New Roman" w:hAnsi="Times New Roman" w:cs="Times New Roman"/>
          <w:kern w:val="0"/>
          <w:shd w:val="clear" w:color="auto" w:fill="FFFFFF"/>
        </w:rPr>
        <w:t>253</w:t>
      </w:r>
      <w:r w:rsidR="0066040C" w:rsidRPr="00A04C9A">
        <w:rPr>
          <w:rFonts w:ascii="Times New Roman" w:eastAsia="Times New Roman" w:hAnsi="Times New Roman" w:cs="Times New Roman"/>
          <w:kern w:val="0"/>
          <w:shd w:val="clear" w:color="auto" w:fill="FFFFFF"/>
        </w:rPr>
        <w:t xml:space="preserve"> genes), followed by </w:t>
      </w:r>
      <w:r w:rsidR="000E6C86" w:rsidRPr="00A04C9A">
        <w:rPr>
          <w:rFonts w:ascii="Times New Roman" w:eastAsia="Times New Roman" w:hAnsi="Times New Roman" w:cs="Times New Roman"/>
          <w:kern w:val="0"/>
          <w:shd w:val="clear" w:color="auto" w:fill="FFFFFF"/>
        </w:rPr>
        <w:t>metabolism</w:t>
      </w:r>
      <w:r w:rsidR="001801DF" w:rsidRPr="00A04C9A">
        <w:rPr>
          <w:rFonts w:ascii="Times New Roman" w:eastAsia="Times New Roman" w:hAnsi="Times New Roman" w:cs="Times New Roman"/>
          <w:kern w:val="0"/>
          <w:shd w:val="clear" w:color="auto" w:fill="FFFFFF"/>
        </w:rPr>
        <w:t xml:space="preserve"> (carbohydrate metabolism with 243 genes)</w:t>
      </w:r>
      <w:r w:rsidR="0066040C" w:rsidRPr="00A04C9A">
        <w:rPr>
          <w:rFonts w:ascii="Times New Roman" w:eastAsia="Times New Roman" w:hAnsi="Times New Roman" w:cs="Times New Roman"/>
          <w:kern w:val="0"/>
          <w:shd w:val="clear" w:color="auto" w:fill="FFFFFF"/>
        </w:rPr>
        <w:t xml:space="preserve">. </w:t>
      </w:r>
      <w:r w:rsidR="001801DF" w:rsidRPr="00A04C9A">
        <w:rPr>
          <w:rFonts w:ascii="Times New Roman" w:eastAsia="Times New Roman" w:hAnsi="Times New Roman" w:cs="Times New Roman"/>
          <w:kern w:val="0"/>
          <w:shd w:val="clear" w:color="auto" w:fill="FFFFFF"/>
        </w:rPr>
        <w:t>21</w:t>
      </w:r>
      <w:r w:rsidR="0066040C" w:rsidRPr="00A04C9A">
        <w:rPr>
          <w:rFonts w:ascii="Times New Roman" w:eastAsia="Times New Roman" w:hAnsi="Times New Roman" w:cs="Times New Roman"/>
          <w:kern w:val="0"/>
          <w:shd w:val="clear" w:color="auto" w:fill="FFFFFF"/>
        </w:rPr>
        <w:t xml:space="preserve"> genes were found participate into terpenoid and polyketides biosynthesis (</w:t>
      </w:r>
      <w:r w:rsidR="0062376D" w:rsidRPr="00A04C9A">
        <w:rPr>
          <w:rFonts w:ascii="Times New Roman" w:eastAsia="Times New Roman" w:hAnsi="Times New Roman" w:cs="Times New Roman"/>
          <w:kern w:val="0"/>
          <w:shd w:val="clear" w:color="auto" w:fill="FFFFFF"/>
        </w:rPr>
        <w:t xml:space="preserve">Additional file 1: </w:t>
      </w:r>
      <w:r w:rsidR="001801DF" w:rsidRPr="00A04C9A">
        <w:rPr>
          <w:rFonts w:ascii="Times New Roman" w:eastAsia="Times New Roman" w:hAnsi="Times New Roman" w:cs="Times New Roman"/>
          <w:kern w:val="0"/>
          <w:shd w:val="clear" w:color="auto" w:fill="FFFFFF"/>
        </w:rPr>
        <w:t>Fig</w:t>
      </w:r>
      <w:r w:rsidR="009B5F3F" w:rsidRPr="00A04C9A">
        <w:rPr>
          <w:rFonts w:ascii="Times New Roman" w:eastAsia="Times New Roman" w:hAnsi="Times New Roman" w:cs="Times New Roman"/>
          <w:kern w:val="0"/>
          <w:shd w:val="clear" w:color="auto" w:fill="FFFFFF"/>
        </w:rPr>
        <w:t>ure</w:t>
      </w:r>
      <w:r w:rsidR="00675E62" w:rsidRPr="00A04C9A">
        <w:rPr>
          <w:rFonts w:ascii="Times New Roman" w:eastAsia="Times New Roman" w:hAnsi="Times New Roman" w:cs="Times New Roman"/>
          <w:kern w:val="0"/>
          <w:shd w:val="clear" w:color="auto" w:fill="FFFFFF"/>
        </w:rPr>
        <w:t xml:space="preserve"> </w:t>
      </w:r>
      <w:r w:rsidR="0062376D" w:rsidRPr="00A04C9A">
        <w:rPr>
          <w:rFonts w:ascii="Times New Roman" w:eastAsia="Times New Roman" w:hAnsi="Times New Roman" w:cs="Times New Roman"/>
          <w:kern w:val="0"/>
          <w:shd w:val="clear" w:color="auto" w:fill="FFFFFF"/>
        </w:rPr>
        <w:t>S1</w:t>
      </w:r>
      <w:r w:rsidR="0066040C" w:rsidRPr="00A04C9A">
        <w:rPr>
          <w:rFonts w:ascii="Times New Roman" w:eastAsia="Times New Roman" w:hAnsi="Times New Roman" w:cs="Times New Roman"/>
          <w:kern w:val="0"/>
          <w:shd w:val="clear" w:color="auto" w:fill="FFFFFF"/>
        </w:rPr>
        <w:t>).</w:t>
      </w:r>
    </w:p>
    <w:p w14:paraId="4BB7DDFB" w14:textId="506262A8" w:rsidR="00F321E4" w:rsidRPr="00A04C9A" w:rsidRDefault="00552670" w:rsidP="00135BE9">
      <w:pPr>
        <w:widowControl/>
        <w:autoSpaceDE w:val="0"/>
        <w:autoSpaceDN w:val="0"/>
        <w:adjustRightInd w:val="0"/>
        <w:spacing w:before="240" w:after="200" w:line="480" w:lineRule="auto"/>
        <w:jc w:val="left"/>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Transcriptomic analysis and gene e</w:t>
      </w:r>
      <w:r w:rsidR="00F321E4" w:rsidRPr="00A04C9A">
        <w:rPr>
          <w:rFonts w:ascii="Times New Roman" w:eastAsia="Times New Roman" w:hAnsi="Times New Roman" w:cs="Times New Roman"/>
          <w:b/>
          <w:kern w:val="0"/>
          <w:shd w:val="clear" w:color="auto" w:fill="FFFFFF"/>
        </w:rPr>
        <w:t xml:space="preserve">xpression </w:t>
      </w:r>
    </w:p>
    <w:p w14:paraId="11E77557" w14:textId="69FCBF82" w:rsidR="00645037" w:rsidRPr="00A04C9A" w:rsidRDefault="00F321E4" w:rsidP="00135BE9">
      <w:pPr>
        <w:spacing w:before="163" w:line="480" w:lineRule="auto"/>
        <w:jc w:val="left"/>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kern w:val="0"/>
          <w:shd w:val="clear" w:color="auto" w:fill="FFFFFF"/>
        </w:rPr>
        <w:t>We studied the gene expression differences</w:t>
      </w:r>
      <w:r w:rsidR="00124C19" w:rsidRPr="00A04C9A">
        <w:rPr>
          <w:rFonts w:ascii="Times New Roman" w:eastAsia="Times New Roman" w:hAnsi="Times New Roman" w:cs="Times New Roman"/>
          <w:kern w:val="0"/>
          <w:shd w:val="clear" w:color="auto" w:fill="FFFFFF"/>
        </w:rPr>
        <w:t xml:space="preserve"> across different development stages </w:t>
      </w:r>
      <w:r w:rsidR="00394309" w:rsidRPr="00A04C9A">
        <w:rPr>
          <w:rFonts w:ascii="Times New Roman" w:eastAsia="Times New Roman" w:hAnsi="Times New Roman" w:cs="Times New Roman"/>
          <w:kern w:val="0"/>
          <w:shd w:val="clear" w:color="auto" w:fill="FFFFFF"/>
        </w:rPr>
        <w:t>of</w:t>
      </w:r>
      <w:r w:rsidR="00394309" w:rsidRPr="00A04C9A">
        <w:rPr>
          <w:rFonts w:ascii="Times New Roman" w:hAnsi="Times New Roman" w:cs="Times New Roman"/>
          <w:i/>
        </w:rPr>
        <w:t xml:space="preserve"> F.</w:t>
      </w:r>
      <w:r w:rsidR="00394309" w:rsidRPr="00A04C9A">
        <w:rPr>
          <w:rFonts w:ascii="Times New Roman" w:eastAsia="Times New Roman" w:hAnsi="Times New Roman" w:cs="Times New Roman"/>
          <w:i/>
          <w:kern w:val="0"/>
          <w:shd w:val="clear" w:color="auto" w:fill="FFFFFF"/>
        </w:rPr>
        <w:t xml:space="preserve"> filiformis</w:t>
      </w:r>
      <w:r w:rsidR="00394309" w:rsidRPr="00A04C9A">
        <w:rPr>
          <w:rFonts w:ascii="Times New Roman" w:eastAsia="Times New Roman" w:hAnsi="Times New Roman" w:cs="Times New Roman"/>
          <w:kern w:val="0"/>
          <w:shd w:val="clear" w:color="auto" w:fill="FFFFFF"/>
        </w:rPr>
        <w:t xml:space="preserve"> </w:t>
      </w:r>
      <w:r w:rsidR="00124C19" w:rsidRPr="00A04C9A">
        <w:rPr>
          <w:rFonts w:ascii="Times New Roman" w:eastAsia="Times New Roman" w:hAnsi="Times New Roman" w:cs="Times New Roman"/>
          <w:kern w:val="0"/>
          <w:shd w:val="clear" w:color="auto" w:fill="FFFFFF"/>
        </w:rPr>
        <w:t xml:space="preserve">including </w:t>
      </w:r>
      <w:r w:rsidRPr="00A04C9A">
        <w:rPr>
          <w:rFonts w:ascii="Times New Roman" w:eastAsia="Times New Roman" w:hAnsi="Times New Roman" w:cs="Times New Roman"/>
          <w:kern w:val="0"/>
          <w:shd w:val="clear" w:color="auto" w:fill="FFFFFF"/>
        </w:rPr>
        <w:t>the monokaryotic</w:t>
      </w:r>
      <w:r w:rsidR="005F48C2" w:rsidRPr="00A04C9A">
        <w:rPr>
          <w:rFonts w:ascii="Times New Roman" w:eastAsia="Times New Roman" w:hAnsi="Times New Roman" w:cs="Times New Roman"/>
          <w:kern w:val="0"/>
          <w:shd w:val="clear" w:color="auto" w:fill="FFFFFF"/>
        </w:rPr>
        <w:t xml:space="preserve"> (MK), dikaryotic mycelium (DK), primordium</w:t>
      </w:r>
      <w:r w:rsidR="00394309" w:rsidRPr="00A04C9A">
        <w:rPr>
          <w:rFonts w:ascii="Times New Roman" w:eastAsia="Times New Roman" w:hAnsi="Times New Roman" w:cs="Times New Roman"/>
          <w:kern w:val="0"/>
          <w:shd w:val="clear" w:color="auto" w:fill="FFFFFF"/>
        </w:rPr>
        <w:t xml:space="preserve"> (PD)</w:t>
      </w:r>
      <w:r w:rsidR="005F48C2" w:rsidRPr="00A04C9A">
        <w:rPr>
          <w:rFonts w:ascii="Times New Roman" w:eastAsia="Times New Roman" w:hAnsi="Times New Roman" w:cs="Times New Roman"/>
          <w:kern w:val="0"/>
          <w:shd w:val="clear" w:color="auto" w:fill="FFFFFF"/>
        </w:rPr>
        <w:t xml:space="preserve"> and </w:t>
      </w:r>
      <w:r w:rsidRPr="00A04C9A">
        <w:rPr>
          <w:rFonts w:ascii="Times New Roman" w:eastAsia="Times New Roman" w:hAnsi="Times New Roman" w:cs="Times New Roman"/>
          <w:kern w:val="0"/>
          <w:shd w:val="clear" w:color="auto" w:fill="FFFFFF"/>
        </w:rPr>
        <w:t xml:space="preserve">fruiting body (FB) </w:t>
      </w:r>
      <w:r w:rsidR="00124C19" w:rsidRPr="00A04C9A">
        <w:rPr>
          <w:rFonts w:ascii="Times New Roman" w:eastAsia="Times New Roman" w:hAnsi="Times New Roman" w:cs="Times New Roman"/>
          <w:kern w:val="0"/>
          <w:shd w:val="clear" w:color="auto" w:fill="FFFFFF"/>
        </w:rPr>
        <w:t>in transcriptomic level</w:t>
      </w:r>
      <w:r w:rsidR="009B20DF" w:rsidRPr="00A04C9A">
        <w:rPr>
          <w:rFonts w:ascii="Times New Roman" w:eastAsia="Times New Roman" w:hAnsi="Times New Roman" w:cs="Times New Roman"/>
          <w:kern w:val="0"/>
          <w:shd w:val="clear" w:color="auto" w:fill="FFFFFF"/>
        </w:rPr>
        <w:t>.</w:t>
      </w:r>
      <w:r w:rsidR="00874BBD" w:rsidRPr="00A04C9A">
        <w:rPr>
          <w:rFonts w:ascii="Times New Roman" w:eastAsia="Times New Roman" w:hAnsi="Times New Roman" w:cs="Times New Roman"/>
          <w:kern w:val="0"/>
          <w:shd w:val="clear" w:color="auto" w:fill="FFFFFF"/>
        </w:rPr>
        <w:t xml:space="preserve"> </w:t>
      </w:r>
      <w:r w:rsidR="00FA50AF" w:rsidRPr="00A04C9A">
        <w:rPr>
          <w:rFonts w:ascii="Times New Roman" w:eastAsia="Times New Roman" w:hAnsi="Times New Roman" w:cs="Times New Roman"/>
          <w:kern w:val="0"/>
          <w:shd w:val="clear" w:color="auto" w:fill="FFFFFF"/>
        </w:rPr>
        <w:t>Meanwhile</w:t>
      </w:r>
      <w:r w:rsidR="008951A3" w:rsidRPr="00A04C9A">
        <w:rPr>
          <w:rFonts w:ascii="Times New Roman" w:eastAsia="Times New Roman" w:hAnsi="Times New Roman" w:cs="Times New Roman"/>
          <w:kern w:val="0"/>
          <w:shd w:val="clear" w:color="auto" w:fill="FFFFFF"/>
        </w:rPr>
        <w:t xml:space="preserve">, </w:t>
      </w:r>
      <w:r w:rsidR="009773FF" w:rsidRPr="00A04C9A">
        <w:rPr>
          <w:rFonts w:ascii="Times New Roman" w:eastAsia="Times New Roman" w:hAnsi="Times New Roman" w:cs="Times New Roman"/>
          <w:kern w:val="0"/>
          <w:shd w:val="clear" w:color="auto" w:fill="FFFFFF"/>
        </w:rPr>
        <w:t xml:space="preserve">the </w:t>
      </w:r>
      <w:r w:rsidR="00FC4B4E" w:rsidRPr="00A04C9A">
        <w:rPr>
          <w:rFonts w:ascii="Times New Roman" w:eastAsia="Times New Roman" w:hAnsi="Times New Roman" w:cs="Times New Roman"/>
          <w:kern w:val="0"/>
          <w:shd w:val="clear" w:color="auto" w:fill="FFFFFF"/>
        </w:rPr>
        <w:t xml:space="preserve">DK </w:t>
      </w:r>
      <w:r w:rsidR="009773FF" w:rsidRPr="00A04C9A">
        <w:rPr>
          <w:rFonts w:ascii="Times New Roman" w:eastAsia="Times New Roman" w:hAnsi="Times New Roman" w:cs="Times New Roman"/>
          <w:kern w:val="0"/>
          <w:shd w:val="clear" w:color="auto" w:fill="FFFFFF"/>
        </w:rPr>
        <w:t xml:space="preserve">of the </w:t>
      </w:r>
      <w:r w:rsidR="008951A3" w:rsidRPr="00A04C9A">
        <w:rPr>
          <w:rFonts w:ascii="Times New Roman" w:eastAsia="Times New Roman" w:hAnsi="Times New Roman" w:cs="Times New Roman"/>
          <w:kern w:val="0"/>
          <w:shd w:val="clear" w:color="auto" w:fill="FFFFFF"/>
        </w:rPr>
        <w:t xml:space="preserve">cultivar strain </w:t>
      </w:r>
      <w:r w:rsidR="00063917" w:rsidRPr="00A04C9A">
        <w:rPr>
          <w:rFonts w:ascii="Times New Roman" w:eastAsia="Times New Roman" w:hAnsi="Times New Roman" w:cs="Times New Roman"/>
          <w:kern w:val="0"/>
          <w:shd w:val="clear" w:color="auto" w:fill="FFFFFF"/>
        </w:rPr>
        <w:t xml:space="preserve">of </w:t>
      </w:r>
      <w:r w:rsidR="00063917" w:rsidRPr="00A04C9A">
        <w:rPr>
          <w:rFonts w:ascii="Times New Roman" w:hAnsi="Times New Roman" w:cs="Times New Roman"/>
          <w:i/>
        </w:rPr>
        <w:t>F.</w:t>
      </w:r>
      <w:r w:rsidR="00063917" w:rsidRPr="00A04C9A">
        <w:rPr>
          <w:rFonts w:ascii="Times New Roman" w:eastAsia="Times New Roman" w:hAnsi="Times New Roman" w:cs="Times New Roman"/>
          <w:i/>
          <w:kern w:val="0"/>
          <w:shd w:val="clear" w:color="auto" w:fill="FFFFFF"/>
        </w:rPr>
        <w:t xml:space="preserve"> filiformis</w:t>
      </w:r>
      <w:r w:rsidR="00063917" w:rsidRPr="00A04C9A">
        <w:rPr>
          <w:rFonts w:ascii="Times New Roman" w:eastAsia="Times New Roman" w:hAnsi="Times New Roman" w:cs="Times New Roman"/>
          <w:kern w:val="0"/>
          <w:shd w:val="clear" w:color="auto" w:fill="FFFFFF"/>
        </w:rPr>
        <w:t xml:space="preserve"> (CGMCC </w:t>
      </w:r>
      <w:r w:rsidR="008951A3" w:rsidRPr="00A04C9A">
        <w:rPr>
          <w:rFonts w:ascii="Times New Roman" w:eastAsia="Times New Roman" w:hAnsi="Times New Roman" w:cs="Times New Roman"/>
          <w:kern w:val="0"/>
          <w:shd w:val="clear" w:color="auto" w:fill="FFFFFF"/>
        </w:rPr>
        <w:t>5.642</w:t>
      </w:r>
      <w:r w:rsidR="00063917" w:rsidRPr="00A04C9A">
        <w:rPr>
          <w:rFonts w:ascii="Times New Roman" w:eastAsia="Times New Roman" w:hAnsi="Times New Roman" w:cs="Times New Roman"/>
          <w:kern w:val="0"/>
          <w:shd w:val="clear" w:color="auto" w:fill="FFFFFF"/>
        </w:rPr>
        <w:t xml:space="preserve">) </w:t>
      </w:r>
      <w:r w:rsidR="00FA50AF" w:rsidRPr="00A04C9A">
        <w:rPr>
          <w:rFonts w:ascii="Times New Roman" w:eastAsia="Times New Roman" w:hAnsi="Times New Roman" w:cs="Times New Roman"/>
          <w:kern w:val="0"/>
          <w:shd w:val="clear" w:color="auto" w:fill="FFFFFF"/>
        </w:rPr>
        <w:t>also was transcriptomic sequenced</w:t>
      </w:r>
      <w:r w:rsidR="00063917" w:rsidRPr="00A04C9A">
        <w:rPr>
          <w:rFonts w:ascii="Times New Roman" w:eastAsia="Times New Roman" w:hAnsi="Times New Roman" w:cs="Times New Roman"/>
          <w:kern w:val="0"/>
          <w:shd w:val="clear" w:color="auto" w:fill="FFFFFF"/>
        </w:rPr>
        <w:t>.</w:t>
      </w:r>
      <w:r w:rsidR="00FA50AF"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 xml:space="preserve">Three biological replicates were designed for each </w:t>
      </w:r>
      <w:r w:rsidR="00124C19" w:rsidRPr="00A04C9A">
        <w:rPr>
          <w:rFonts w:ascii="Times New Roman" w:eastAsia="Times New Roman" w:hAnsi="Times New Roman" w:cs="Times New Roman"/>
          <w:kern w:val="0"/>
          <w:shd w:val="clear" w:color="auto" w:fill="FFFFFF"/>
        </w:rPr>
        <w:t>sample</w:t>
      </w:r>
      <w:r w:rsidRPr="00A04C9A">
        <w:rPr>
          <w:rFonts w:ascii="Times New Roman" w:eastAsia="Times New Roman" w:hAnsi="Times New Roman" w:cs="Times New Roman"/>
          <w:kern w:val="0"/>
          <w:shd w:val="clear" w:color="auto" w:fill="FFFFFF"/>
        </w:rPr>
        <w:t>.</w:t>
      </w:r>
      <w:r w:rsidR="00874BBD" w:rsidRPr="00A04C9A">
        <w:rPr>
          <w:rFonts w:ascii="Times New Roman" w:eastAsia="Times New Roman" w:hAnsi="Times New Roman" w:cs="Times New Roman"/>
          <w:kern w:val="0"/>
          <w:shd w:val="clear" w:color="auto" w:fill="FFFFFF"/>
        </w:rPr>
        <w:t xml:space="preserve"> A</w:t>
      </w:r>
      <w:r w:rsidR="00124C19" w:rsidRPr="00A04C9A">
        <w:rPr>
          <w:rFonts w:ascii="Times New Roman" w:eastAsia="Times New Roman" w:hAnsi="Times New Roman" w:cs="Times New Roman"/>
          <w:kern w:val="0"/>
          <w:shd w:val="clear" w:color="auto" w:fill="FFFFFF"/>
        </w:rPr>
        <w:t>n</w:t>
      </w:r>
      <w:r w:rsidR="00874BBD" w:rsidRPr="00A04C9A">
        <w:rPr>
          <w:rFonts w:ascii="Times New Roman" w:eastAsia="Times New Roman" w:hAnsi="Times New Roman" w:cs="Times New Roman"/>
          <w:kern w:val="0"/>
          <w:shd w:val="clear" w:color="auto" w:fill="FFFFFF"/>
        </w:rPr>
        <w:t xml:space="preserve"> average </w:t>
      </w:r>
      <w:r w:rsidR="00800879" w:rsidRPr="00A04C9A">
        <w:rPr>
          <w:rFonts w:ascii="Times New Roman" w:eastAsia="Times New Roman" w:hAnsi="Times New Roman" w:cs="Times New Roman"/>
          <w:kern w:val="0"/>
          <w:shd w:val="clear" w:color="auto" w:fill="FFFFFF"/>
        </w:rPr>
        <w:t xml:space="preserve">clean </w:t>
      </w:r>
      <w:r w:rsidR="00CE089A" w:rsidRPr="00A04C9A">
        <w:rPr>
          <w:rFonts w:ascii="Times New Roman" w:eastAsia="Times New Roman" w:hAnsi="Times New Roman" w:cs="Times New Roman"/>
          <w:kern w:val="0"/>
          <w:shd w:val="clear" w:color="auto" w:fill="FFFFFF"/>
        </w:rPr>
        <w:t>data</w:t>
      </w:r>
      <w:r w:rsidR="00CA4A35" w:rsidRPr="00A04C9A">
        <w:rPr>
          <w:rFonts w:ascii="Times New Roman" w:eastAsia="Times New Roman" w:hAnsi="Times New Roman" w:cs="Times New Roman"/>
          <w:kern w:val="0"/>
          <w:shd w:val="clear" w:color="auto" w:fill="FFFFFF"/>
        </w:rPr>
        <w:t xml:space="preserve"> for each sample</w:t>
      </w:r>
      <w:r w:rsidR="00800879" w:rsidRPr="00A04C9A">
        <w:rPr>
          <w:rFonts w:ascii="Times New Roman" w:eastAsia="Times New Roman" w:hAnsi="Times New Roman" w:cs="Times New Roman"/>
          <w:kern w:val="0"/>
          <w:shd w:val="clear" w:color="auto" w:fill="FFFFFF"/>
        </w:rPr>
        <w:t xml:space="preserve"> is 8.07-9.32</w:t>
      </w:r>
      <w:r w:rsidR="00CA4A35" w:rsidRPr="00A04C9A">
        <w:rPr>
          <w:rFonts w:ascii="Times New Roman" w:eastAsia="Times New Roman" w:hAnsi="Times New Roman" w:cs="Times New Roman"/>
          <w:kern w:val="0"/>
          <w:shd w:val="clear" w:color="auto" w:fill="FFFFFF"/>
        </w:rPr>
        <w:t xml:space="preserve"> G. We </w:t>
      </w:r>
      <w:r w:rsidR="009878C1" w:rsidRPr="00A04C9A">
        <w:rPr>
          <w:rFonts w:ascii="Times New Roman" w:eastAsia="Times New Roman" w:hAnsi="Times New Roman" w:cs="Times New Roman"/>
          <w:kern w:val="0"/>
          <w:shd w:val="clear" w:color="auto" w:fill="FFFFFF"/>
        </w:rPr>
        <w:t xml:space="preserve">mapped the </w:t>
      </w:r>
      <w:r w:rsidR="00CA4A35" w:rsidRPr="00A04C9A">
        <w:rPr>
          <w:rFonts w:ascii="Times New Roman" w:eastAsia="Times New Roman" w:hAnsi="Times New Roman" w:cs="Times New Roman"/>
          <w:kern w:val="0"/>
          <w:shd w:val="clear" w:color="auto" w:fill="FFFFFF"/>
        </w:rPr>
        <w:t>clean reads</w:t>
      </w:r>
      <w:r w:rsidR="009878C1" w:rsidRPr="00A04C9A">
        <w:rPr>
          <w:rFonts w:ascii="Times New Roman" w:eastAsia="Times New Roman" w:hAnsi="Times New Roman" w:cs="Times New Roman"/>
          <w:kern w:val="0"/>
          <w:shd w:val="clear" w:color="auto" w:fill="FFFFFF"/>
        </w:rPr>
        <w:t xml:space="preserve"> to</w:t>
      </w:r>
      <w:r w:rsidR="00F81959" w:rsidRPr="00A04C9A">
        <w:rPr>
          <w:rFonts w:ascii="Times New Roman" w:eastAsia="Times New Roman" w:hAnsi="Times New Roman" w:cs="Times New Roman"/>
          <w:kern w:val="0"/>
          <w:shd w:val="clear" w:color="auto" w:fill="FFFFFF"/>
        </w:rPr>
        <w:t xml:space="preserve"> </w:t>
      </w:r>
      <w:r w:rsidR="00CA4A35" w:rsidRPr="00A04C9A">
        <w:rPr>
          <w:rFonts w:ascii="Times New Roman" w:eastAsia="Times New Roman" w:hAnsi="Times New Roman" w:cs="Times New Roman"/>
          <w:kern w:val="0"/>
          <w:shd w:val="clear" w:color="auto" w:fill="FFFFFF"/>
        </w:rPr>
        <w:t>genome</w:t>
      </w:r>
      <w:r w:rsidR="000604C6" w:rsidRPr="00A04C9A">
        <w:rPr>
          <w:rFonts w:ascii="Times New Roman" w:hAnsi="Times New Roman" w:cs="Times New Roman"/>
          <w:i/>
        </w:rPr>
        <w:t xml:space="preserve"> </w:t>
      </w:r>
      <w:r w:rsidR="000604C6" w:rsidRPr="00A04C9A">
        <w:rPr>
          <w:rFonts w:ascii="Times New Roman" w:hAnsi="Times New Roman" w:cs="Times New Roman"/>
        </w:rPr>
        <w:t>of</w:t>
      </w:r>
      <w:r w:rsidR="000604C6" w:rsidRPr="00A04C9A">
        <w:rPr>
          <w:rFonts w:ascii="Times New Roman" w:hAnsi="Times New Roman" w:cs="Times New Roman"/>
          <w:i/>
        </w:rPr>
        <w:t xml:space="preserve"> F.</w:t>
      </w:r>
      <w:r w:rsidR="000604C6" w:rsidRPr="00A04C9A">
        <w:rPr>
          <w:rFonts w:ascii="Times New Roman" w:eastAsia="Times New Roman" w:hAnsi="Times New Roman" w:cs="Times New Roman"/>
          <w:i/>
          <w:kern w:val="0"/>
          <w:shd w:val="clear" w:color="auto" w:fill="FFFFFF"/>
        </w:rPr>
        <w:t xml:space="preserve"> filiformis</w:t>
      </w:r>
      <w:r w:rsidR="009878C1" w:rsidRPr="00A04C9A">
        <w:rPr>
          <w:rFonts w:ascii="Times New Roman" w:eastAsia="Times New Roman" w:hAnsi="Times New Roman" w:cs="Times New Roman"/>
          <w:kern w:val="0"/>
          <w:shd w:val="clear" w:color="auto" w:fill="FFFFFF"/>
        </w:rPr>
        <w:t xml:space="preserve"> </w:t>
      </w:r>
      <w:r w:rsidR="00957540" w:rsidRPr="00A04C9A">
        <w:rPr>
          <w:rFonts w:ascii="Times New Roman" w:eastAsia="Times New Roman" w:hAnsi="Times New Roman" w:cs="Times New Roman"/>
          <w:kern w:val="0"/>
          <w:shd w:val="clear" w:color="auto" w:fill="FFFFFF"/>
        </w:rPr>
        <w:t>Liu 355</w:t>
      </w:r>
      <w:r w:rsidR="00F81959" w:rsidRPr="00A04C9A">
        <w:rPr>
          <w:rFonts w:ascii="Times New Roman" w:eastAsia="Times New Roman" w:hAnsi="Times New Roman" w:cs="Times New Roman"/>
          <w:kern w:val="0"/>
          <w:shd w:val="clear" w:color="auto" w:fill="FFFFFF"/>
        </w:rPr>
        <w:t xml:space="preserve"> using the HISAT software</w:t>
      </w:r>
      <w:r w:rsidR="00CA4A35" w:rsidRPr="00A04C9A">
        <w:rPr>
          <w:rFonts w:ascii="Times New Roman" w:eastAsia="Times New Roman" w:hAnsi="Times New Roman" w:cs="Times New Roman"/>
          <w:kern w:val="0"/>
          <w:shd w:val="clear" w:color="auto" w:fill="FFFFFF"/>
        </w:rPr>
        <w:t xml:space="preserve"> </w:t>
      </w:r>
      <w:r w:rsidR="00F81959" w:rsidRPr="00A04C9A">
        <w:rPr>
          <w:rFonts w:ascii="Times New Roman" w:eastAsia="Times New Roman" w:hAnsi="Times New Roman" w:cs="Times New Roman"/>
          <w:kern w:val="0"/>
          <w:shd w:val="clear" w:color="auto" w:fill="FFFFFF"/>
        </w:rPr>
        <w:t>and get relative high total mapping rate (92.63%).</w:t>
      </w:r>
      <w:r w:rsidR="00A44256" w:rsidRPr="00A04C9A">
        <w:rPr>
          <w:rFonts w:ascii="Times New Roman" w:eastAsia="Times New Roman" w:hAnsi="Times New Roman" w:cs="Times New Roman"/>
          <w:kern w:val="0"/>
          <w:shd w:val="clear" w:color="auto" w:fill="FFFFFF"/>
        </w:rPr>
        <w:t xml:space="preserve"> In addition</w:t>
      </w:r>
      <w:r w:rsidRPr="00A04C9A">
        <w:rPr>
          <w:rFonts w:ascii="Times New Roman" w:eastAsia="Times New Roman" w:hAnsi="Times New Roman" w:cs="Times New Roman"/>
          <w:kern w:val="0"/>
          <w:shd w:val="clear" w:color="auto" w:fill="FFFFFF"/>
        </w:rPr>
        <w:t>, the expression variation</w:t>
      </w:r>
      <w:r w:rsidR="00A44256" w:rsidRPr="00A04C9A">
        <w:rPr>
          <w:rFonts w:ascii="Times New Roman" w:eastAsia="Times New Roman" w:hAnsi="Times New Roman" w:cs="Times New Roman"/>
          <w:kern w:val="0"/>
          <w:shd w:val="clear" w:color="auto" w:fill="FFFFFF"/>
        </w:rPr>
        <w:t xml:space="preserve"> between samples</w:t>
      </w:r>
      <w:r w:rsidRPr="00A04C9A">
        <w:rPr>
          <w:rFonts w:ascii="Times New Roman" w:eastAsia="Times New Roman" w:hAnsi="Times New Roman" w:cs="Times New Roman"/>
          <w:kern w:val="0"/>
          <w:shd w:val="clear" w:color="auto" w:fill="FFFFFF"/>
        </w:rPr>
        <w:t xml:space="preserve"> was the smallest between MK and DK and was the greatest between the MK and FB</w:t>
      </w:r>
      <w:r w:rsidR="009773FF" w:rsidRPr="00A04C9A">
        <w:rPr>
          <w:rFonts w:ascii="Times New Roman" w:eastAsia="Times New Roman" w:hAnsi="Times New Roman" w:cs="Times New Roman"/>
          <w:kern w:val="0"/>
          <w:shd w:val="clear" w:color="auto" w:fill="FFFFFF"/>
        </w:rPr>
        <w:t xml:space="preserve"> of </w:t>
      </w:r>
      <w:r w:rsidR="009773FF" w:rsidRPr="00A04C9A">
        <w:rPr>
          <w:rFonts w:ascii="Times New Roman" w:hAnsi="Times New Roman" w:cs="Times New Roman"/>
          <w:i/>
        </w:rPr>
        <w:t>F.</w:t>
      </w:r>
      <w:r w:rsidR="009773FF" w:rsidRPr="00A04C9A">
        <w:rPr>
          <w:rFonts w:ascii="Times New Roman" w:eastAsia="Times New Roman" w:hAnsi="Times New Roman" w:cs="Times New Roman"/>
          <w:i/>
          <w:kern w:val="0"/>
          <w:shd w:val="clear" w:color="auto" w:fill="FFFFFF"/>
        </w:rPr>
        <w:t xml:space="preserve"> filiformis</w:t>
      </w:r>
      <w:r w:rsidR="00B76916" w:rsidRPr="00A04C9A">
        <w:rPr>
          <w:rFonts w:ascii="Times New Roman" w:eastAsia="Times New Roman" w:hAnsi="Times New Roman" w:cs="Times New Roman"/>
          <w:i/>
          <w:kern w:val="0"/>
          <w:shd w:val="clear" w:color="auto" w:fill="FFFFFF"/>
        </w:rPr>
        <w:t xml:space="preserve"> </w:t>
      </w:r>
      <w:r w:rsidR="00B76916" w:rsidRPr="00A04C9A">
        <w:rPr>
          <w:rFonts w:ascii="Times New Roman" w:eastAsia="Times New Roman" w:hAnsi="Times New Roman" w:cs="Times New Roman"/>
          <w:kern w:val="0"/>
          <w:shd w:val="clear" w:color="auto" w:fill="FFFFFF"/>
        </w:rPr>
        <w:t>(</w:t>
      </w:r>
      <w:r w:rsidR="00D7377F" w:rsidRPr="00A04C9A">
        <w:rPr>
          <w:rFonts w:ascii="Times New Roman" w:eastAsia="Times New Roman" w:hAnsi="Times New Roman" w:cs="Times New Roman"/>
          <w:kern w:val="0"/>
          <w:shd w:val="clear" w:color="auto" w:fill="FFFFFF"/>
        </w:rPr>
        <w:t xml:space="preserve">Additional file </w:t>
      </w:r>
      <w:r w:rsidR="00516FEF" w:rsidRPr="00A04C9A">
        <w:rPr>
          <w:rFonts w:ascii="Times New Roman" w:eastAsia="Times New Roman" w:hAnsi="Times New Roman" w:cs="Times New Roman"/>
          <w:kern w:val="0"/>
          <w:shd w:val="clear" w:color="auto" w:fill="FFFFFF"/>
        </w:rPr>
        <w:t>1</w:t>
      </w:r>
      <w:r w:rsidR="00D7377F" w:rsidRPr="00A04C9A">
        <w:rPr>
          <w:rFonts w:ascii="Times New Roman" w:eastAsia="Times New Roman" w:hAnsi="Times New Roman" w:cs="Times New Roman"/>
          <w:kern w:val="0"/>
          <w:shd w:val="clear" w:color="auto" w:fill="FFFFFF"/>
        </w:rPr>
        <w:t>: Figure</w:t>
      </w:r>
      <w:r w:rsidR="00675E62" w:rsidRPr="00A04C9A">
        <w:rPr>
          <w:rFonts w:ascii="Times New Roman" w:eastAsia="Times New Roman" w:hAnsi="Times New Roman" w:cs="Times New Roman"/>
          <w:kern w:val="0"/>
          <w:shd w:val="clear" w:color="auto" w:fill="FFFFFF"/>
        </w:rPr>
        <w:t xml:space="preserve"> </w:t>
      </w:r>
      <w:r w:rsidR="009E45F1" w:rsidRPr="00A04C9A">
        <w:rPr>
          <w:rFonts w:ascii="Times New Roman" w:eastAsia="Times New Roman" w:hAnsi="Times New Roman" w:cs="Times New Roman"/>
          <w:kern w:val="0"/>
          <w:shd w:val="clear" w:color="auto" w:fill="FFFFFF"/>
        </w:rPr>
        <w:t>S2</w:t>
      </w:r>
      <w:r w:rsidR="00B76916" w:rsidRPr="00A04C9A">
        <w:rPr>
          <w:rFonts w:ascii="Times New Roman" w:eastAsia="Times New Roman" w:hAnsi="Times New Roman" w:cs="Times New Roman"/>
          <w:kern w:val="0"/>
          <w:shd w:val="clear" w:color="auto" w:fill="FFFFFF"/>
        </w:rPr>
        <w:t>)</w:t>
      </w:r>
      <w:r w:rsidRPr="00A04C9A">
        <w:rPr>
          <w:rFonts w:ascii="Times New Roman" w:eastAsia="Times New Roman" w:hAnsi="Times New Roman" w:cs="Times New Roman"/>
          <w:kern w:val="0"/>
          <w:shd w:val="clear" w:color="auto" w:fill="FFFFFF"/>
        </w:rPr>
        <w:t xml:space="preserve">. </w:t>
      </w:r>
    </w:p>
    <w:p w14:paraId="4C27656C" w14:textId="1C806BFB" w:rsidR="0051514A" w:rsidRPr="00A04C9A" w:rsidRDefault="00F321E4" w:rsidP="00135BE9">
      <w:pPr>
        <w:spacing w:line="480" w:lineRule="auto"/>
        <w:ind w:firstLine="480"/>
        <w:jc w:val="left"/>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kern w:val="0"/>
          <w:shd w:val="clear" w:color="auto" w:fill="FFFFFF"/>
        </w:rPr>
        <w:t xml:space="preserve">Among </w:t>
      </w:r>
      <w:r w:rsidR="00A44256" w:rsidRPr="00A04C9A">
        <w:rPr>
          <w:rFonts w:ascii="Times New Roman" w:eastAsia="Times New Roman" w:hAnsi="Times New Roman" w:cs="Times New Roman"/>
          <w:kern w:val="0"/>
          <w:shd w:val="clear" w:color="auto" w:fill="FFFFFF"/>
        </w:rPr>
        <w:t>10396</w:t>
      </w:r>
      <w:r w:rsidRPr="00A04C9A">
        <w:rPr>
          <w:rFonts w:ascii="Times New Roman" w:eastAsia="Times New Roman" w:hAnsi="Times New Roman" w:cs="Times New Roman"/>
          <w:kern w:val="0"/>
          <w:shd w:val="clear" w:color="auto" w:fill="FFFFFF"/>
        </w:rPr>
        <w:t xml:space="preserve"> gene models of </w:t>
      </w:r>
      <w:r w:rsidR="00A44256" w:rsidRPr="00A04C9A">
        <w:rPr>
          <w:rFonts w:ascii="Times New Roman" w:hAnsi="Times New Roman" w:cs="Times New Roman"/>
          <w:i/>
        </w:rPr>
        <w:t>F.</w:t>
      </w:r>
      <w:r w:rsidR="00A44256" w:rsidRPr="00A04C9A">
        <w:rPr>
          <w:rFonts w:ascii="Times New Roman" w:eastAsia="Times New Roman" w:hAnsi="Times New Roman" w:cs="Times New Roman"/>
          <w:i/>
          <w:kern w:val="0"/>
          <w:shd w:val="clear" w:color="auto" w:fill="FFFFFF"/>
        </w:rPr>
        <w:t xml:space="preserve"> filiformis</w:t>
      </w:r>
      <w:r w:rsidRPr="00A04C9A">
        <w:rPr>
          <w:rFonts w:ascii="Times New Roman" w:eastAsia="Times New Roman" w:hAnsi="Times New Roman" w:cs="Times New Roman"/>
          <w:kern w:val="0"/>
          <w:shd w:val="clear" w:color="auto" w:fill="FFFFFF"/>
        </w:rPr>
        <w:t xml:space="preserve">, </w:t>
      </w:r>
      <w:r w:rsidR="00A973FC" w:rsidRPr="00A04C9A">
        <w:rPr>
          <w:rFonts w:ascii="Times New Roman" w:eastAsia="Times New Roman" w:hAnsi="Times New Roman" w:cs="Times New Roman"/>
          <w:kern w:val="0"/>
          <w:shd w:val="clear" w:color="auto" w:fill="FFFFFF"/>
        </w:rPr>
        <w:t>9931</w:t>
      </w:r>
      <w:r w:rsidR="00655601"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genes models were expressed</w:t>
      </w:r>
      <w:r w:rsidR="0058635F" w:rsidRPr="00A04C9A">
        <w:rPr>
          <w:rFonts w:ascii="Times New Roman" w:eastAsia="Times New Roman" w:hAnsi="Times New Roman" w:cs="Times New Roman"/>
          <w:kern w:val="0"/>
          <w:shd w:val="clear" w:color="auto" w:fill="FFFFFF"/>
        </w:rPr>
        <w:t xml:space="preserve"> (FPKM&gt;5)</w:t>
      </w:r>
      <w:r w:rsidRPr="00A04C9A">
        <w:rPr>
          <w:rFonts w:ascii="Times New Roman" w:eastAsia="Times New Roman" w:hAnsi="Times New Roman" w:cs="Times New Roman"/>
          <w:kern w:val="0"/>
          <w:shd w:val="clear" w:color="auto" w:fill="FFFFFF"/>
        </w:rPr>
        <w:t xml:space="preserve"> across</w:t>
      </w:r>
      <w:r w:rsidR="00F0492E" w:rsidRPr="00A04C9A">
        <w:rPr>
          <w:rFonts w:ascii="Times New Roman" w:eastAsia="Times New Roman" w:hAnsi="Times New Roman" w:cs="Times New Roman"/>
          <w:kern w:val="0"/>
          <w:shd w:val="clear" w:color="auto" w:fill="FFFFFF"/>
        </w:rPr>
        <w:t xml:space="preserve"> the</w:t>
      </w:r>
      <w:r w:rsidRPr="00A04C9A">
        <w:rPr>
          <w:rFonts w:ascii="Times New Roman" w:eastAsia="Times New Roman" w:hAnsi="Times New Roman" w:cs="Times New Roman"/>
          <w:kern w:val="0"/>
          <w:shd w:val="clear" w:color="auto" w:fill="FFFFFF"/>
        </w:rPr>
        <w:t xml:space="preserve"> </w:t>
      </w:r>
      <w:r w:rsidR="00655601" w:rsidRPr="00A04C9A">
        <w:rPr>
          <w:rFonts w:ascii="Times New Roman" w:eastAsia="Times New Roman" w:hAnsi="Times New Roman" w:cs="Times New Roman"/>
          <w:kern w:val="0"/>
          <w:shd w:val="clear" w:color="auto" w:fill="FFFFFF"/>
        </w:rPr>
        <w:t>four</w:t>
      </w:r>
      <w:r w:rsidR="00655601" w:rsidRPr="00A04C9A">
        <w:rPr>
          <w:rFonts w:ascii="Times New Roman" w:eastAsia="Times New Roman" w:hAnsi="Times New Roman" w:cs="Kaiti SC Black"/>
          <w:kern w:val="0"/>
          <w:shd w:val="clear" w:color="auto" w:fill="FFFFFF"/>
        </w:rPr>
        <w:t xml:space="preserve"> </w:t>
      </w:r>
      <w:r w:rsidRPr="00A04C9A">
        <w:rPr>
          <w:rFonts w:ascii="Times New Roman" w:eastAsia="Times New Roman" w:hAnsi="Times New Roman" w:cs="Times New Roman"/>
          <w:kern w:val="0"/>
          <w:shd w:val="clear" w:color="auto" w:fill="FFFFFF"/>
        </w:rPr>
        <w:t>different tissues (MK, DK</w:t>
      </w:r>
      <w:r w:rsidR="00824D71" w:rsidRPr="00A04C9A">
        <w:rPr>
          <w:rFonts w:ascii="Times New Roman" w:eastAsia="Times New Roman" w:hAnsi="Times New Roman" w:cs="Times New Roman"/>
          <w:kern w:val="0"/>
          <w:shd w:val="clear" w:color="auto" w:fill="FFFFFF"/>
        </w:rPr>
        <w:t xml:space="preserve">, </w:t>
      </w:r>
      <w:r w:rsidR="00D637FC" w:rsidRPr="00A04C9A">
        <w:rPr>
          <w:rFonts w:ascii="Times New Roman" w:eastAsia="Times New Roman" w:hAnsi="Times New Roman" w:cs="Times New Roman"/>
          <w:kern w:val="0"/>
          <w:shd w:val="clear" w:color="auto" w:fill="FFFFFF"/>
        </w:rPr>
        <w:t xml:space="preserve">PD </w:t>
      </w:r>
      <w:r w:rsidR="00824D71" w:rsidRPr="00A04C9A">
        <w:rPr>
          <w:rFonts w:ascii="Times New Roman" w:eastAsia="Times New Roman" w:hAnsi="Times New Roman" w:cs="Times New Roman"/>
          <w:kern w:val="0"/>
          <w:shd w:val="clear" w:color="auto" w:fill="FFFFFF"/>
        </w:rPr>
        <w:t>and</w:t>
      </w:r>
      <w:r w:rsidRPr="00A04C9A">
        <w:rPr>
          <w:rFonts w:ascii="Times New Roman" w:eastAsia="Times New Roman" w:hAnsi="Times New Roman" w:cs="Times New Roman"/>
          <w:kern w:val="0"/>
          <w:shd w:val="clear" w:color="auto" w:fill="FFFFFF"/>
        </w:rPr>
        <w:t xml:space="preserve"> FB)</w:t>
      </w:r>
      <w:r w:rsidR="00824D71" w:rsidRPr="00A04C9A">
        <w:rPr>
          <w:rFonts w:ascii="Times New Roman" w:eastAsia="Times New Roman" w:hAnsi="Times New Roman" w:cs="Times New Roman"/>
          <w:kern w:val="0"/>
          <w:shd w:val="clear" w:color="auto" w:fill="FFFFFF"/>
        </w:rPr>
        <w:t xml:space="preserve"> of the wild st</w:t>
      </w:r>
      <w:r w:rsidR="0070610E" w:rsidRPr="00A04C9A">
        <w:rPr>
          <w:rFonts w:ascii="Times New Roman" w:eastAsia="Times New Roman" w:hAnsi="Times New Roman" w:cs="Times New Roman"/>
          <w:kern w:val="0"/>
          <w:shd w:val="clear" w:color="auto" w:fill="FFFFFF"/>
        </w:rPr>
        <w:t>r</w:t>
      </w:r>
      <w:r w:rsidR="00824D71" w:rsidRPr="00A04C9A">
        <w:rPr>
          <w:rFonts w:ascii="Times New Roman" w:eastAsia="Times New Roman" w:hAnsi="Times New Roman" w:cs="Times New Roman"/>
          <w:kern w:val="0"/>
          <w:shd w:val="clear" w:color="auto" w:fill="FFFFFF"/>
        </w:rPr>
        <w:t xml:space="preserve">ain and the mycelium of a cultivar strain of </w:t>
      </w:r>
      <w:r w:rsidR="00824D71" w:rsidRPr="00A04C9A">
        <w:rPr>
          <w:rFonts w:ascii="Times New Roman" w:hAnsi="Times New Roman" w:cs="Times New Roman"/>
          <w:i/>
        </w:rPr>
        <w:t>F.</w:t>
      </w:r>
      <w:r w:rsidR="00824D71" w:rsidRPr="00A04C9A">
        <w:rPr>
          <w:rFonts w:ascii="Times New Roman" w:eastAsia="Times New Roman" w:hAnsi="Times New Roman" w:cs="Times New Roman"/>
          <w:i/>
          <w:kern w:val="0"/>
          <w:shd w:val="clear" w:color="auto" w:fill="FFFFFF"/>
        </w:rPr>
        <w:t xml:space="preserve"> filiformis</w:t>
      </w:r>
      <w:r w:rsidR="00D637FC" w:rsidRPr="00A04C9A">
        <w:rPr>
          <w:rFonts w:ascii="Times New Roman" w:eastAsia="Times New Roman" w:hAnsi="Times New Roman" w:cs="Times New Roman"/>
          <w:kern w:val="0"/>
          <w:shd w:val="clear" w:color="auto" w:fill="FFFFFF"/>
        </w:rPr>
        <w:t xml:space="preserve">. </w:t>
      </w:r>
      <w:r w:rsidR="00A973FC" w:rsidRPr="00A04C9A">
        <w:rPr>
          <w:rFonts w:ascii="Times New Roman" w:eastAsia="Times New Roman" w:hAnsi="Times New Roman" w:cs="Times New Roman"/>
          <w:kern w:val="0"/>
          <w:shd w:val="clear" w:color="auto" w:fill="FFFFFF"/>
        </w:rPr>
        <w:t>6577</w:t>
      </w:r>
      <w:r w:rsidRPr="00A04C9A">
        <w:rPr>
          <w:rFonts w:ascii="Times New Roman" w:eastAsia="Times New Roman" w:hAnsi="Times New Roman" w:cs="Times New Roman"/>
          <w:kern w:val="0"/>
          <w:shd w:val="clear" w:color="auto" w:fill="FFFFFF"/>
        </w:rPr>
        <w:t xml:space="preserve"> genes were commonly expressed in all tissues and </w:t>
      </w:r>
      <w:r w:rsidR="00C65DE9" w:rsidRPr="00A04C9A">
        <w:rPr>
          <w:rFonts w:ascii="Times New Roman" w:eastAsia="Times New Roman" w:hAnsi="Times New Roman" w:cs="Times New Roman"/>
          <w:kern w:val="0"/>
          <w:shd w:val="clear" w:color="auto" w:fill="FFFFFF"/>
        </w:rPr>
        <w:t>151 genes</w:t>
      </w:r>
      <w:r w:rsidRPr="00A04C9A">
        <w:rPr>
          <w:rFonts w:ascii="Times New Roman" w:eastAsia="Times New Roman" w:hAnsi="Times New Roman" w:cs="Times New Roman"/>
          <w:kern w:val="0"/>
          <w:shd w:val="clear" w:color="auto" w:fill="FFFFFF"/>
        </w:rPr>
        <w:t xml:space="preserve"> were specific expressed in </w:t>
      </w:r>
      <w:r w:rsidR="009A6956" w:rsidRPr="00A04C9A">
        <w:rPr>
          <w:rFonts w:ascii="Times New Roman" w:eastAsia="Times New Roman" w:hAnsi="Times New Roman" w:cs="Times New Roman"/>
          <w:kern w:val="0"/>
          <w:shd w:val="clear" w:color="auto" w:fill="FFFFFF"/>
        </w:rPr>
        <w:t xml:space="preserve">the </w:t>
      </w:r>
      <w:r w:rsidR="00FF5724" w:rsidRPr="00A04C9A">
        <w:rPr>
          <w:rFonts w:ascii="Times New Roman" w:eastAsia="Times New Roman" w:hAnsi="Times New Roman" w:cs="Times New Roman"/>
          <w:kern w:val="0"/>
          <w:shd w:val="clear" w:color="auto" w:fill="FFFFFF"/>
        </w:rPr>
        <w:t>cultivar</w:t>
      </w:r>
      <w:r w:rsidR="00C65DE9" w:rsidRPr="00A04C9A">
        <w:rPr>
          <w:rFonts w:ascii="Times New Roman" w:eastAsia="Times New Roman" w:hAnsi="Times New Roman" w:cs="Times New Roman"/>
          <w:kern w:val="0"/>
          <w:shd w:val="clear" w:color="auto" w:fill="FFFFFF"/>
        </w:rPr>
        <w:t xml:space="preserve"> </w:t>
      </w:r>
      <w:r w:rsidR="00FF5724" w:rsidRPr="00A04C9A">
        <w:rPr>
          <w:rFonts w:ascii="Times New Roman" w:eastAsia="Times New Roman" w:hAnsi="Times New Roman" w:cs="Times New Roman"/>
          <w:kern w:val="0"/>
          <w:shd w:val="clear" w:color="auto" w:fill="FFFFFF"/>
        </w:rPr>
        <w:t xml:space="preserve">strain, and </w:t>
      </w:r>
      <w:r w:rsidR="00263FD3" w:rsidRPr="00A04C9A">
        <w:rPr>
          <w:rFonts w:ascii="Times New Roman" w:eastAsia="Times New Roman" w:hAnsi="Times New Roman" w:cs="Times New Roman"/>
          <w:kern w:val="0"/>
          <w:shd w:val="clear" w:color="auto" w:fill="FFFFFF"/>
        </w:rPr>
        <w:t xml:space="preserve">152,116,46, 199 genes were specific expressed in </w:t>
      </w:r>
      <w:r w:rsidRPr="00A04C9A">
        <w:rPr>
          <w:rFonts w:ascii="Times New Roman" w:eastAsia="Times New Roman" w:hAnsi="Times New Roman" w:cs="Times New Roman"/>
          <w:kern w:val="0"/>
          <w:shd w:val="clear" w:color="auto" w:fill="FFFFFF"/>
        </w:rPr>
        <w:t>MK, DK</w:t>
      </w:r>
      <w:r w:rsidR="00263FD3" w:rsidRPr="00A04C9A">
        <w:rPr>
          <w:rFonts w:ascii="Times New Roman" w:eastAsia="Times New Roman" w:hAnsi="Times New Roman" w:cs="Times New Roman"/>
          <w:kern w:val="0"/>
          <w:shd w:val="clear" w:color="auto" w:fill="FFFFFF"/>
        </w:rPr>
        <w:t xml:space="preserve">, </w:t>
      </w:r>
      <w:r w:rsidR="00B17787" w:rsidRPr="00A04C9A">
        <w:rPr>
          <w:rFonts w:ascii="Times New Roman" w:eastAsia="Times New Roman" w:hAnsi="Times New Roman" w:cs="Times New Roman"/>
          <w:kern w:val="0"/>
          <w:shd w:val="clear" w:color="auto" w:fill="FFFFFF"/>
        </w:rPr>
        <w:t>PD</w:t>
      </w:r>
      <w:r w:rsidRPr="00A04C9A">
        <w:rPr>
          <w:rFonts w:ascii="Times New Roman" w:eastAsia="Times New Roman" w:hAnsi="Times New Roman" w:cs="Times New Roman"/>
          <w:kern w:val="0"/>
          <w:shd w:val="clear" w:color="auto" w:fill="FFFFFF"/>
        </w:rPr>
        <w:t xml:space="preserve"> and FB</w:t>
      </w:r>
      <w:r w:rsidR="00BF624D" w:rsidRPr="00A04C9A">
        <w:rPr>
          <w:rFonts w:ascii="Times New Roman" w:eastAsia="Times New Roman" w:hAnsi="Times New Roman" w:cs="Times New Roman"/>
          <w:kern w:val="0"/>
          <w:shd w:val="clear" w:color="auto" w:fill="FFFFFF"/>
        </w:rPr>
        <w:t xml:space="preserve"> of the wild strain of </w:t>
      </w:r>
      <w:r w:rsidR="00BF624D" w:rsidRPr="00A04C9A">
        <w:rPr>
          <w:rFonts w:ascii="Times New Roman" w:hAnsi="Times New Roman" w:cs="Times New Roman"/>
          <w:i/>
        </w:rPr>
        <w:t>F.</w:t>
      </w:r>
      <w:r w:rsidR="00BF624D" w:rsidRPr="00A04C9A">
        <w:rPr>
          <w:rFonts w:ascii="Times New Roman" w:eastAsia="Times New Roman" w:hAnsi="Times New Roman" w:cs="Times New Roman"/>
          <w:i/>
          <w:kern w:val="0"/>
          <w:shd w:val="clear" w:color="auto" w:fill="FFFFFF"/>
        </w:rPr>
        <w:t xml:space="preserve"> filiformis</w:t>
      </w:r>
      <w:r w:rsidRPr="00A04C9A">
        <w:rPr>
          <w:rFonts w:ascii="Times New Roman" w:eastAsia="Times New Roman" w:hAnsi="Times New Roman" w:cs="Times New Roman"/>
          <w:kern w:val="0"/>
          <w:shd w:val="clear" w:color="auto" w:fill="FFFFFF"/>
        </w:rPr>
        <w:t>, respectively (Fig</w:t>
      </w:r>
      <w:r w:rsidR="00675E62" w:rsidRPr="00A04C9A">
        <w:rPr>
          <w:rFonts w:ascii="Times New Roman" w:eastAsia="Times New Roman" w:hAnsi="Times New Roman" w:cs="Times New Roman"/>
          <w:kern w:val="0"/>
          <w:shd w:val="clear" w:color="auto" w:fill="FFFFFF"/>
        </w:rPr>
        <w:t>.</w:t>
      </w:r>
      <w:r w:rsidR="00FA6D01" w:rsidRPr="00A04C9A">
        <w:rPr>
          <w:rFonts w:ascii="Times New Roman" w:eastAsia="Times New Roman" w:hAnsi="Times New Roman" w:cs="Times New Roman"/>
          <w:kern w:val="0"/>
          <w:shd w:val="clear" w:color="auto" w:fill="FFFFFF"/>
        </w:rPr>
        <w:t xml:space="preserve"> </w:t>
      </w:r>
      <w:r w:rsidR="0000220D" w:rsidRPr="00A04C9A">
        <w:rPr>
          <w:rFonts w:ascii="Times New Roman" w:eastAsia="Times New Roman" w:hAnsi="Times New Roman" w:cs="Times New Roman"/>
          <w:kern w:val="0"/>
          <w:shd w:val="clear" w:color="auto" w:fill="FFFFFF"/>
        </w:rPr>
        <w:t>1</w:t>
      </w:r>
      <w:r w:rsidR="00DD0AE0" w:rsidRPr="00A04C9A">
        <w:rPr>
          <w:rFonts w:ascii="Times New Roman" w:eastAsia="Times New Roman" w:hAnsi="Times New Roman" w:cs="Times New Roman"/>
          <w:kern w:val="0"/>
          <w:shd w:val="clear" w:color="auto" w:fill="FFFFFF"/>
        </w:rPr>
        <w:t>B</w:t>
      </w:r>
      <w:r w:rsidRPr="00A04C9A">
        <w:rPr>
          <w:rFonts w:ascii="Times New Roman" w:eastAsia="Times New Roman" w:hAnsi="Times New Roman" w:cs="Times New Roman"/>
          <w:kern w:val="0"/>
          <w:shd w:val="clear" w:color="auto" w:fill="FFFFFF"/>
        </w:rPr>
        <w:t>)</w:t>
      </w:r>
      <w:r w:rsidR="00635354" w:rsidRPr="00A04C9A">
        <w:rPr>
          <w:rFonts w:ascii="Times New Roman" w:eastAsia="Times New Roman" w:hAnsi="Times New Roman" w:cs="Times New Roman"/>
          <w:kern w:val="0"/>
          <w:shd w:val="clear" w:color="auto" w:fill="FFFFFF"/>
        </w:rPr>
        <w:t>.</w:t>
      </w:r>
      <w:r w:rsidR="000B11C1"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Tissue-specific</w:t>
      </w:r>
      <w:r w:rsidR="00882688" w:rsidRPr="00A04C9A">
        <w:rPr>
          <w:rFonts w:ascii="Times New Roman" w:eastAsia="Times New Roman" w:hAnsi="Times New Roman" w:cs="Times New Roman"/>
          <w:kern w:val="0"/>
          <w:shd w:val="clear" w:color="auto" w:fill="FFFFFF"/>
        </w:rPr>
        <w:t xml:space="preserve"> and high </w:t>
      </w:r>
      <w:r w:rsidRPr="00A04C9A">
        <w:rPr>
          <w:rFonts w:ascii="Times New Roman" w:eastAsia="Times New Roman" w:hAnsi="Times New Roman" w:cs="Times New Roman"/>
          <w:kern w:val="0"/>
          <w:shd w:val="clear" w:color="auto" w:fill="FFFFFF"/>
        </w:rPr>
        <w:t>expression transcripts in</w:t>
      </w:r>
      <w:r w:rsidRPr="00A04C9A">
        <w:rPr>
          <w:rFonts w:ascii="Times New Roman" w:eastAsia="Times New Roman" w:hAnsi="Times New Roman" w:cs="Times New Roman"/>
          <w:i/>
          <w:kern w:val="0"/>
          <w:shd w:val="clear" w:color="auto" w:fill="FFFFFF"/>
        </w:rPr>
        <w:t xml:space="preserve"> </w:t>
      </w:r>
      <w:r w:rsidR="000B11C1" w:rsidRPr="00A04C9A">
        <w:rPr>
          <w:rFonts w:ascii="Times New Roman" w:hAnsi="Times New Roman" w:cs="Times New Roman"/>
          <w:i/>
        </w:rPr>
        <w:t>F.</w:t>
      </w:r>
      <w:r w:rsidR="000B11C1" w:rsidRPr="00A04C9A">
        <w:rPr>
          <w:rFonts w:ascii="Times New Roman" w:eastAsia="Times New Roman" w:hAnsi="Times New Roman" w:cs="Times New Roman"/>
          <w:i/>
          <w:kern w:val="0"/>
          <w:shd w:val="clear" w:color="auto" w:fill="FFFFFF"/>
        </w:rPr>
        <w:t xml:space="preserve"> filiformis</w:t>
      </w:r>
      <w:r w:rsidRPr="00A04C9A">
        <w:rPr>
          <w:rFonts w:ascii="Times New Roman" w:eastAsia="Times New Roman" w:hAnsi="Times New Roman" w:cs="Times New Roman"/>
          <w:kern w:val="0"/>
          <w:shd w:val="clear" w:color="auto" w:fill="FFFFFF"/>
        </w:rPr>
        <w:t xml:space="preserve"> </w:t>
      </w:r>
      <w:r w:rsidR="009B19D1" w:rsidRPr="00A04C9A">
        <w:rPr>
          <w:rFonts w:ascii="Times New Roman" w:eastAsia="Times New Roman" w:hAnsi="Times New Roman" w:cs="Times New Roman"/>
          <w:kern w:val="0"/>
          <w:shd w:val="clear" w:color="auto" w:fill="FFFFFF"/>
        </w:rPr>
        <w:t xml:space="preserve">Liu 355 </w:t>
      </w:r>
      <w:r w:rsidRPr="00A04C9A">
        <w:rPr>
          <w:rFonts w:ascii="Times New Roman" w:eastAsia="Times New Roman" w:hAnsi="Times New Roman" w:cs="Times New Roman"/>
          <w:kern w:val="0"/>
          <w:shd w:val="clear" w:color="auto" w:fill="FFFFFF"/>
        </w:rPr>
        <w:t xml:space="preserve">were listed in </w:t>
      </w:r>
      <w:r w:rsidR="00BC69DC" w:rsidRPr="00A04C9A">
        <w:rPr>
          <w:rFonts w:ascii="Times New Roman" w:eastAsia="Times New Roman" w:hAnsi="Times New Roman" w:cs="Times New Roman"/>
          <w:kern w:val="0"/>
          <w:shd w:val="clear" w:color="auto" w:fill="FFFFFF"/>
        </w:rPr>
        <w:t xml:space="preserve">Additional file </w:t>
      </w:r>
      <w:r w:rsidR="00516FEF" w:rsidRPr="00A04C9A">
        <w:rPr>
          <w:rFonts w:ascii="Times New Roman" w:eastAsia="Times New Roman" w:hAnsi="Times New Roman" w:cs="Times New Roman"/>
          <w:kern w:val="0"/>
          <w:shd w:val="clear" w:color="auto" w:fill="FFFFFF"/>
        </w:rPr>
        <w:t>2</w:t>
      </w:r>
      <w:r w:rsidR="00BC69DC" w:rsidRPr="00A04C9A">
        <w:rPr>
          <w:rFonts w:ascii="Times New Roman" w:eastAsia="Times New Roman" w:hAnsi="Times New Roman" w:cs="Times New Roman"/>
          <w:kern w:val="0"/>
          <w:shd w:val="clear" w:color="auto" w:fill="FFFFFF"/>
        </w:rPr>
        <w:t xml:space="preserve">: </w:t>
      </w:r>
      <w:r w:rsidRPr="00A04C9A">
        <w:rPr>
          <w:rFonts w:ascii="Times New Roman" w:eastAsia="Times New Roman" w:hAnsi="Times New Roman" w:cs="Times New Roman"/>
          <w:kern w:val="0"/>
          <w:shd w:val="clear" w:color="auto" w:fill="FFFFFF"/>
        </w:rPr>
        <w:t>Table S</w:t>
      </w:r>
      <w:r w:rsidR="00886D06" w:rsidRPr="00A04C9A">
        <w:rPr>
          <w:rFonts w:ascii="Times New Roman" w:eastAsia="Times New Roman" w:hAnsi="Times New Roman" w:cs="Times New Roman"/>
          <w:kern w:val="0"/>
          <w:shd w:val="clear" w:color="auto" w:fill="FFFFFF"/>
        </w:rPr>
        <w:t>1</w:t>
      </w:r>
      <w:r w:rsidRPr="00A04C9A">
        <w:rPr>
          <w:rFonts w:ascii="Times New Roman" w:eastAsia="Times New Roman" w:hAnsi="Times New Roman" w:cs="Times New Roman"/>
          <w:kern w:val="0"/>
          <w:shd w:val="clear" w:color="auto" w:fill="FFFFFF"/>
        </w:rPr>
        <w:t>.</w:t>
      </w:r>
      <w:r w:rsidR="005C4A81" w:rsidRPr="00A04C9A">
        <w:rPr>
          <w:rFonts w:ascii="Times New Roman" w:eastAsia="Times New Roman" w:hAnsi="Times New Roman" w:cs="Times New Roman"/>
          <w:kern w:val="0"/>
          <w:shd w:val="clear" w:color="auto" w:fill="FFFFFF"/>
        </w:rPr>
        <w:t xml:space="preserve"> </w:t>
      </w:r>
      <w:r w:rsidR="00FD193B" w:rsidRPr="00A04C9A">
        <w:rPr>
          <w:rFonts w:ascii="Times New Roman" w:eastAsia="Times New Roman" w:hAnsi="Times New Roman" w:cs="Times New Roman"/>
          <w:kern w:val="0"/>
          <w:shd w:val="clear" w:color="auto" w:fill="FFFFFF"/>
        </w:rPr>
        <w:t>Two new g</w:t>
      </w:r>
      <w:r w:rsidR="000D2E96" w:rsidRPr="00A04C9A">
        <w:rPr>
          <w:rFonts w:ascii="Times New Roman" w:eastAsia="Times New Roman" w:hAnsi="Times New Roman" w:cs="Times New Roman"/>
          <w:kern w:val="0"/>
          <w:shd w:val="clear" w:color="auto" w:fill="FFFFFF"/>
        </w:rPr>
        <w:t xml:space="preserve">enes encoding </w:t>
      </w:r>
      <w:r w:rsidR="000D2E96" w:rsidRPr="00A04C9A">
        <w:rPr>
          <w:rFonts w:ascii="Times New Roman" w:hAnsi="Times New Roman" w:cs="Times New Roman"/>
        </w:rPr>
        <w:t>ornithine decarboxylase</w:t>
      </w:r>
      <w:r w:rsidR="009C7A2C" w:rsidRPr="00A04C9A">
        <w:rPr>
          <w:rFonts w:ascii="Times New Roman" w:hAnsi="Times New Roman" w:cs="Times New Roman"/>
        </w:rPr>
        <w:t xml:space="preserve"> (involved in ployamine synthesis)</w:t>
      </w:r>
      <w:r w:rsidR="000D2E96" w:rsidRPr="00A04C9A">
        <w:rPr>
          <w:rFonts w:ascii="Times New Roman" w:hAnsi="Times New Roman" w:cs="Times New Roman"/>
        </w:rPr>
        <w:t xml:space="preserve"> are highly expressed </w:t>
      </w:r>
      <w:r w:rsidR="00CE089A" w:rsidRPr="00A04C9A">
        <w:rPr>
          <w:rFonts w:ascii="Times New Roman" w:hAnsi="Times New Roman" w:cs="Times New Roman"/>
        </w:rPr>
        <w:t>in mycelium of cultivar strains</w:t>
      </w:r>
      <w:r w:rsidR="00CD241C" w:rsidRPr="00A04C9A">
        <w:rPr>
          <w:rFonts w:ascii="Times New Roman" w:hAnsi="Times New Roman" w:cs="Times New Roman"/>
        </w:rPr>
        <w:t xml:space="preserve"> (</w:t>
      </w:r>
      <w:r w:rsidR="00CD241C" w:rsidRPr="00A04C9A">
        <w:rPr>
          <w:rFonts w:ascii="Times New Roman" w:eastAsia="宋体" w:hAnsi="Times New Roman" w:cs="Times New Roman"/>
          <w:kern w:val="0"/>
        </w:rPr>
        <w:t>Novel01369</w:t>
      </w:r>
      <w:r w:rsidR="00CD241C" w:rsidRPr="00A04C9A">
        <w:rPr>
          <w:rFonts w:ascii="Times New Roman" w:hAnsi="Times New Roman" w:cs="Times New Roman"/>
        </w:rPr>
        <w:t>, N</w:t>
      </w:r>
      <w:r w:rsidR="00337719" w:rsidRPr="00A04C9A">
        <w:rPr>
          <w:rFonts w:ascii="Times New Roman" w:hAnsi="Times New Roman" w:cs="Times New Roman"/>
        </w:rPr>
        <w:t>ovel</w:t>
      </w:r>
      <w:r w:rsidR="00CD241C" w:rsidRPr="00A04C9A">
        <w:rPr>
          <w:rFonts w:ascii="Times New Roman" w:hAnsi="Times New Roman" w:cs="Times New Roman"/>
        </w:rPr>
        <w:t>01744)</w:t>
      </w:r>
      <w:r w:rsidR="00057805" w:rsidRPr="00A04C9A">
        <w:rPr>
          <w:rFonts w:ascii="Times New Roman" w:hAnsi="Times New Roman" w:cs="Times New Roman"/>
        </w:rPr>
        <w:t xml:space="preserve"> </w:t>
      </w:r>
      <w:r w:rsidR="00CD241C" w:rsidRPr="00A04C9A">
        <w:rPr>
          <w:rFonts w:ascii="Times New Roman" w:hAnsi="Times New Roman" w:cs="Times New Roman"/>
        </w:rPr>
        <w:t>and gene</w:t>
      </w:r>
      <w:r w:rsidR="0020650F" w:rsidRPr="00A04C9A">
        <w:rPr>
          <w:rFonts w:ascii="Times New Roman" w:hAnsi="Times New Roman" w:cs="Times New Roman"/>
        </w:rPr>
        <w:t>s</w:t>
      </w:r>
      <w:r w:rsidR="00CD241C" w:rsidRPr="00A04C9A">
        <w:rPr>
          <w:rFonts w:ascii="Times New Roman" w:hAnsi="Times New Roman" w:cs="Times New Roman"/>
        </w:rPr>
        <w:t xml:space="preserve"> encoding oxidoreductase </w:t>
      </w:r>
      <w:r w:rsidR="009E40D6" w:rsidRPr="00A04C9A">
        <w:rPr>
          <w:rFonts w:ascii="Times New Roman" w:hAnsi="Times New Roman" w:cs="Times New Roman"/>
        </w:rPr>
        <w:t xml:space="preserve">also </w:t>
      </w:r>
      <w:r w:rsidR="00CD241C" w:rsidRPr="00A04C9A">
        <w:rPr>
          <w:rFonts w:ascii="Times New Roman" w:hAnsi="Times New Roman" w:cs="Times New Roman"/>
        </w:rPr>
        <w:t>has the highest expressed level (gene 830, FPKM&gt;1000</w:t>
      </w:r>
      <w:r w:rsidR="009E40D6" w:rsidRPr="00A04C9A">
        <w:rPr>
          <w:rFonts w:ascii="Times New Roman" w:hAnsi="Times New Roman" w:cs="Times New Roman"/>
        </w:rPr>
        <w:t>).</w:t>
      </w:r>
      <w:r w:rsidR="00057805" w:rsidRPr="00A04C9A">
        <w:rPr>
          <w:rFonts w:ascii="Times New Roman" w:hAnsi="Times New Roman" w:cs="Times New Roman"/>
        </w:rPr>
        <w:t xml:space="preserve"> Genes encoding agroclavine dehydrogenase</w:t>
      </w:r>
      <w:r w:rsidR="00114CE8" w:rsidRPr="00A04C9A">
        <w:rPr>
          <w:rFonts w:ascii="Times New Roman" w:hAnsi="Times New Roman" w:cs="Times New Roman"/>
        </w:rPr>
        <w:t>, acetylxylan exterase</w:t>
      </w:r>
      <w:r w:rsidR="003861F3" w:rsidRPr="00A04C9A">
        <w:rPr>
          <w:rFonts w:ascii="Times New Roman" w:hAnsi="Times New Roman" w:cs="Times New Roman"/>
        </w:rPr>
        <w:t xml:space="preserve">, </w:t>
      </w:r>
      <w:r w:rsidR="00895B9B" w:rsidRPr="00A04C9A">
        <w:rPr>
          <w:rFonts w:ascii="Times New Roman" w:hAnsi="Times New Roman" w:cs="Times New Roman"/>
        </w:rPr>
        <w:t>b</w:t>
      </w:r>
      <w:r w:rsidR="003861F3" w:rsidRPr="00A04C9A">
        <w:rPr>
          <w:rFonts w:ascii="Times New Roman" w:hAnsi="Times New Roman" w:cs="Times New Roman"/>
        </w:rPr>
        <w:t xml:space="preserve">eta-glucan synthesis-associated </w:t>
      </w:r>
      <w:r w:rsidR="008B49FF" w:rsidRPr="00A04C9A">
        <w:rPr>
          <w:rFonts w:ascii="Times New Roman" w:hAnsi="Times New Roman" w:cs="Times New Roman"/>
        </w:rPr>
        <w:t xml:space="preserve">protein </w:t>
      </w:r>
      <w:r w:rsidR="003861F3" w:rsidRPr="00A04C9A">
        <w:rPr>
          <w:rFonts w:ascii="Times New Roman" w:hAnsi="Times New Roman" w:cs="Times New Roman"/>
        </w:rPr>
        <w:t xml:space="preserve">and </w:t>
      </w:r>
      <w:r w:rsidR="005B7744" w:rsidRPr="00A04C9A">
        <w:rPr>
          <w:rFonts w:ascii="Times New Roman" w:hAnsi="Times New Roman" w:cs="Times New Roman"/>
        </w:rPr>
        <w:t xml:space="preserve">arabinogalactan </w:t>
      </w:r>
      <w:r w:rsidR="003861F3" w:rsidRPr="00A04C9A">
        <w:rPr>
          <w:rFonts w:ascii="Times New Roman" w:hAnsi="Times New Roman" w:cs="Times New Roman"/>
        </w:rPr>
        <w:t xml:space="preserve">endo-1,4-beta-galactosidase protein </w:t>
      </w:r>
      <w:r w:rsidRPr="00A04C9A">
        <w:rPr>
          <w:rFonts w:ascii="Times New Roman" w:hAnsi="Times New Roman" w:cs="Times New Roman"/>
        </w:rPr>
        <w:t xml:space="preserve">are significantly </w:t>
      </w:r>
      <w:r w:rsidR="00ED1266" w:rsidRPr="00A04C9A">
        <w:rPr>
          <w:rFonts w:ascii="Times New Roman" w:hAnsi="Times New Roman" w:cs="Times New Roman"/>
        </w:rPr>
        <w:t xml:space="preserve">high </w:t>
      </w:r>
      <w:r w:rsidRPr="00A04C9A">
        <w:rPr>
          <w:rFonts w:ascii="Times New Roman" w:hAnsi="Times New Roman" w:cs="Times New Roman"/>
        </w:rPr>
        <w:t xml:space="preserve">expressed in </w:t>
      </w:r>
      <w:r w:rsidR="001922C2" w:rsidRPr="00A04C9A">
        <w:rPr>
          <w:rFonts w:ascii="Times New Roman" w:hAnsi="Times New Roman" w:cs="Times New Roman"/>
        </w:rPr>
        <w:t>fruiting bodies</w:t>
      </w:r>
      <w:r w:rsidRPr="00A04C9A">
        <w:rPr>
          <w:rFonts w:ascii="Times New Roman" w:hAnsi="Times New Roman" w:cs="Times New Roman"/>
        </w:rPr>
        <w:t xml:space="preserve"> (</w:t>
      </w:r>
      <w:r w:rsidR="001922C2" w:rsidRPr="00A04C9A">
        <w:rPr>
          <w:rFonts w:ascii="Times New Roman" w:hAnsi="Times New Roman" w:cs="Times New Roman"/>
        </w:rPr>
        <w:t>FB</w:t>
      </w:r>
      <w:r w:rsidRPr="00A04C9A">
        <w:rPr>
          <w:rFonts w:ascii="Times New Roman" w:hAnsi="Times New Roman" w:cs="Times New Roman"/>
        </w:rPr>
        <w:t>) of</w:t>
      </w:r>
      <w:r w:rsidR="001922C2" w:rsidRPr="00A04C9A">
        <w:rPr>
          <w:rFonts w:ascii="Times New Roman" w:hAnsi="Times New Roman" w:cs="Times New Roman"/>
        </w:rPr>
        <w:t xml:space="preserve"> </w:t>
      </w:r>
      <w:r w:rsidR="00CE089A" w:rsidRPr="00A04C9A">
        <w:rPr>
          <w:rFonts w:ascii="Times New Roman" w:hAnsi="Times New Roman" w:cs="Times New Roman"/>
        </w:rPr>
        <w:t xml:space="preserve">the wild strain </w:t>
      </w:r>
      <w:r w:rsidR="001922C2" w:rsidRPr="00A04C9A">
        <w:rPr>
          <w:rFonts w:ascii="Times New Roman" w:hAnsi="Times New Roman" w:cs="Times New Roman"/>
          <w:i/>
        </w:rPr>
        <w:t>F.</w:t>
      </w:r>
      <w:r w:rsidR="001922C2" w:rsidRPr="00A04C9A">
        <w:rPr>
          <w:rFonts w:ascii="Times New Roman" w:eastAsia="Times New Roman" w:hAnsi="Times New Roman" w:cs="Times New Roman"/>
          <w:i/>
          <w:kern w:val="0"/>
          <w:shd w:val="clear" w:color="auto" w:fill="FFFFFF"/>
        </w:rPr>
        <w:t xml:space="preserve"> filiformis</w:t>
      </w:r>
      <w:r w:rsidR="005B7744" w:rsidRPr="00A04C9A">
        <w:rPr>
          <w:rFonts w:ascii="Times New Roman" w:eastAsia="Times New Roman" w:hAnsi="Times New Roman" w:cs="Times New Roman"/>
          <w:kern w:val="0"/>
          <w:shd w:val="clear" w:color="auto" w:fill="FFFFFF"/>
        </w:rPr>
        <w:t xml:space="preserve"> with more than 20-100 fold change</w:t>
      </w:r>
      <w:r w:rsidR="003D1ED0" w:rsidRPr="00A04C9A">
        <w:rPr>
          <w:rFonts w:ascii="Times New Roman" w:eastAsia="Times New Roman" w:hAnsi="Times New Roman" w:cs="Times New Roman"/>
          <w:kern w:val="0"/>
          <w:shd w:val="clear" w:color="auto" w:fill="FFFFFF"/>
        </w:rPr>
        <w:t xml:space="preserve"> compared to mycelium</w:t>
      </w:r>
      <w:r w:rsidR="00111F2D" w:rsidRPr="00A04C9A">
        <w:rPr>
          <w:rFonts w:ascii="Times New Roman" w:hAnsi="Times New Roman" w:cs="Times New Roman"/>
        </w:rPr>
        <w:t xml:space="preserve">. It was known that agroclavine dehydrogenase </w:t>
      </w:r>
      <w:r w:rsidR="00EB0966" w:rsidRPr="00A04C9A">
        <w:rPr>
          <w:rFonts w:ascii="Times New Roman" w:hAnsi="Times New Roman" w:cs="Times New Roman"/>
        </w:rPr>
        <w:t>was involved in</w:t>
      </w:r>
      <w:r w:rsidR="00111F2D" w:rsidRPr="00A04C9A">
        <w:rPr>
          <w:rFonts w:ascii="Times New Roman" w:hAnsi="Times New Roman" w:cs="Times New Roman"/>
        </w:rPr>
        <w:t xml:space="preserve"> the biosynthesis of fungal ergot </w:t>
      </w:r>
      <w:r w:rsidR="00316AFF" w:rsidRPr="00A04C9A">
        <w:rPr>
          <w:rFonts w:ascii="Times New Roman" w:hAnsi="Times New Roman" w:cs="Times New Roman"/>
        </w:rPr>
        <w:t>alkaloid ergova</w:t>
      </w:r>
      <w:r w:rsidR="00111F2D" w:rsidRPr="00A04C9A">
        <w:rPr>
          <w:rFonts w:ascii="Times New Roman" w:hAnsi="Times New Roman" w:cs="Times New Roman"/>
        </w:rPr>
        <w:t>line</w:t>
      </w:r>
      <w:r w:rsidR="008B49FF" w:rsidRPr="00A04C9A">
        <w:rPr>
          <w:rFonts w:ascii="Times New Roman" w:hAnsi="Times New Roman" w:cs="Times New Roman"/>
        </w:rPr>
        <w:t xml:space="preserve"> </w:t>
      </w:r>
      <w:r w:rsidR="00ED0A60" w:rsidRPr="00A04C9A">
        <w:rPr>
          <w:rFonts w:ascii="Times New Roman" w:hAnsi="Times New Roman" w:cs="Times New Roman"/>
        </w:rPr>
        <w:t>[</w:t>
      </w:r>
      <w:r w:rsidR="00361C1B" w:rsidRPr="00A04C9A">
        <w:rPr>
          <w:rFonts w:ascii="Times New Roman" w:hAnsi="Times New Roman" w:cs="Times New Roman"/>
        </w:rPr>
        <w:t>44</w:t>
      </w:r>
      <w:r w:rsidR="007042DE" w:rsidRPr="00A04C9A">
        <w:rPr>
          <w:rFonts w:ascii="Times New Roman" w:hAnsi="Times New Roman" w:cs="Times New Roman"/>
        </w:rPr>
        <w:t>]</w:t>
      </w:r>
      <w:r w:rsidR="008B49FF" w:rsidRPr="00A04C9A">
        <w:rPr>
          <w:rFonts w:ascii="Times New Roman" w:hAnsi="Times New Roman" w:cs="Times New Roman"/>
        </w:rPr>
        <w:t>;</w:t>
      </w:r>
      <w:r w:rsidR="00895B9B" w:rsidRPr="00A04C9A">
        <w:rPr>
          <w:rFonts w:ascii="Times New Roman" w:hAnsi="Times New Roman" w:cs="Times New Roman"/>
        </w:rPr>
        <w:t xml:space="preserve"> </w:t>
      </w:r>
      <w:r w:rsidR="00ED1266" w:rsidRPr="00A04C9A">
        <w:rPr>
          <w:rFonts w:ascii="Times New Roman" w:hAnsi="Times New Roman" w:cs="Times New Roman"/>
        </w:rPr>
        <w:t xml:space="preserve">and </w:t>
      </w:r>
      <w:r w:rsidR="00895B9B" w:rsidRPr="00A04C9A">
        <w:rPr>
          <w:rFonts w:ascii="Times New Roman" w:hAnsi="Times New Roman" w:cs="Times New Roman"/>
        </w:rPr>
        <w:t>beta-glucan synthesis-associated protein</w:t>
      </w:r>
      <w:r w:rsidR="002447AE" w:rsidRPr="00A04C9A">
        <w:rPr>
          <w:rFonts w:ascii="Times New Roman" w:hAnsi="Times New Roman" w:cs="Times New Roman"/>
        </w:rPr>
        <w:t xml:space="preserve"> </w:t>
      </w:r>
      <w:r w:rsidR="00ED1266" w:rsidRPr="00A04C9A">
        <w:rPr>
          <w:rFonts w:ascii="Times New Roman" w:hAnsi="Times New Roman" w:cs="Times New Roman"/>
        </w:rPr>
        <w:t>is</w:t>
      </w:r>
      <w:r w:rsidR="000864A9" w:rsidRPr="00A04C9A">
        <w:rPr>
          <w:rFonts w:ascii="Times New Roman" w:hAnsi="Times New Roman" w:cs="Times New Roman"/>
        </w:rPr>
        <w:t xml:space="preserve"> </w:t>
      </w:r>
      <w:r w:rsidR="002447AE" w:rsidRPr="00A04C9A">
        <w:rPr>
          <w:rFonts w:ascii="Times New Roman" w:hAnsi="Times New Roman" w:cs="Times New Roman"/>
        </w:rPr>
        <w:t>probably</w:t>
      </w:r>
      <w:r w:rsidR="000864A9" w:rsidRPr="00A04C9A">
        <w:rPr>
          <w:rFonts w:ascii="Times New Roman" w:hAnsi="Times New Roman" w:cs="Times New Roman"/>
        </w:rPr>
        <w:t xml:space="preserve"> linked </w:t>
      </w:r>
      <w:r w:rsidR="00C87B41" w:rsidRPr="00A04C9A">
        <w:rPr>
          <w:rFonts w:ascii="Times New Roman" w:hAnsi="Times New Roman" w:cs="Times New Roman"/>
        </w:rPr>
        <w:t xml:space="preserve">the </w:t>
      </w:r>
      <w:r w:rsidR="000864A9" w:rsidRPr="00A04C9A">
        <w:rPr>
          <w:rFonts w:ascii="Times New Roman" w:hAnsi="Times New Roman" w:cs="Times New Roman"/>
        </w:rPr>
        <w:t>polysaccharide biosynthesis</w:t>
      </w:r>
      <w:r w:rsidR="00C87B41" w:rsidRPr="00A04C9A">
        <w:rPr>
          <w:rFonts w:ascii="Times New Roman" w:hAnsi="Times New Roman" w:cs="Times New Roman"/>
        </w:rPr>
        <w:t xml:space="preserve"> of fungal cell wall. Highly expression of these genes </w:t>
      </w:r>
      <w:r w:rsidR="0062355D" w:rsidRPr="00A04C9A">
        <w:rPr>
          <w:rFonts w:ascii="Times New Roman" w:hAnsi="Times New Roman" w:cs="Times New Roman"/>
        </w:rPr>
        <w:t>indicat</w:t>
      </w:r>
      <w:r w:rsidR="00C87B41" w:rsidRPr="00A04C9A">
        <w:rPr>
          <w:rFonts w:ascii="Times New Roman" w:hAnsi="Times New Roman" w:cs="Times New Roman"/>
        </w:rPr>
        <w:t>ed</w:t>
      </w:r>
      <w:r w:rsidR="0062355D" w:rsidRPr="00A04C9A">
        <w:rPr>
          <w:rFonts w:ascii="Times New Roman" w:hAnsi="Times New Roman" w:cs="Times New Roman"/>
        </w:rPr>
        <w:t xml:space="preserve"> </w:t>
      </w:r>
      <w:r w:rsidR="00894020" w:rsidRPr="00A04C9A">
        <w:rPr>
          <w:rFonts w:ascii="Times New Roman" w:hAnsi="Times New Roman" w:cs="Times New Roman"/>
        </w:rPr>
        <w:t>that it probably play a</w:t>
      </w:r>
      <w:r w:rsidR="00D13907" w:rsidRPr="00A04C9A">
        <w:rPr>
          <w:rFonts w:ascii="Times New Roman" w:hAnsi="Times New Roman" w:cs="Times New Roman"/>
        </w:rPr>
        <w:t>n</w:t>
      </w:r>
      <w:r w:rsidR="000F35FE" w:rsidRPr="00A04C9A">
        <w:rPr>
          <w:rFonts w:ascii="Times New Roman" w:hAnsi="Times New Roman" w:cs="Times New Roman"/>
        </w:rPr>
        <w:t xml:space="preserve"> important roles in </w:t>
      </w:r>
      <w:r w:rsidR="00D13907" w:rsidRPr="00A04C9A">
        <w:rPr>
          <w:rFonts w:ascii="Times New Roman" w:hAnsi="Times New Roman" w:cs="Times New Roman"/>
        </w:rPr>
        <w:t>fruiting</w:t>
      </w:r>
      <w:r w:rsidR="00894020" w:rsidRPr="00A04C9A">
        <w:rPr>
          <w:rFonts w:ascii="Times New Roman" w:hAnsi="Times New Roman" w:cs="Times New Roman"/>
        </w:rPr>
        <w:t xml:space="preserve"> bodies development and </w:t>
      </w:r>
      <w:r w:rsidR="0062355D" w:rsidRPr="00A04C9A">
        <w:rPr>
          <w:rFonts w:ascii="Times New Roman" w:hAnsi="Times New Roman" w:cs="Times New Roman"/>
        </w:rPr>
        <w:t>compounds</w:t>
      </w:r>
      <w:r w:rsidR="00894020" w:rsidRPr="00A04C9A">
        <w:rPr>
          <w:rFonts w:ascii="Times New Roman" w:hAnsi="Times New Roman" w:cs="Times New Roman"/>
        </w:rPr>
        <w:t xml:space="preserve"> enrichment</w:t>
      </w:r>
      <w:r w:rsidRPr="00A04C9A">
        <w:rPr>
          <w:rFonts w:ascii="Times New Roman" w:hAnsi="Times New Roman" w:cs="Times New Roman"/>
        </w:rPr>
        <w:t xml:space="preserve">. </w:t>
      </w:r>
    </w:p>
    <w:p w14:paraId="17934268" w14:textId="28D343A4" w:rsidR="003B53A1" w:rsidRPr="00A04C9A" w:rsidRDefault="0020009B" w:rsidP="00135BE9">
      <w:pPr>
        <w:spacing w:line="480" w:lineRule="auto"/>
        <w:ind w:firstLine="480"/>
        <w:jc w:val="left"/>
        <w:rPr>
          <w:rFonts w:ascii="Times New Roman" w:hAnsi="Times New Roman" w:cs="Times New Roman"/>
        </w:rPr>
      </w:pPr>
      <w:r w:rsidRPr="00A04C9A">
        <w:rPr>
          <w:rFonts w:ascii="Times New Roman" w:hAnsi="Times New Roman" w:cs="Times New Roman"/>
        </w:rPr>
        <w:t xml:space="preserve">Total </w:t>
      </w:r>
      <w:r w:rsidR="0008795A" w:rsidRPr="00A04C9A">
        <w:rPr>
          <w:rFonts w:ascii="Times New Roman" w:hAnsi="Times New Roman" w:cs="Times New Roman"/>
        </w:rPr>
        <w:t>5131</w:t>
      </w:r>
      <w:r w:rsidR="00FE2650" w:rsidRPr="00A04C9A">
        <w:rPr>
          <w:rFonts w:ascii="Times New Roman" w:hAnsi="Times New Roman" w:cs="Times New Roman"/>
        </w:rPr>
        <w:t xml:space="preserve"> genes</w:t>
      </w:r>
      <w:r w:rsidR="00D21C40" w:rsidRPr="00A04C9A">
        <w:rPr>
          <w:rFonts w:ascii="Times New Roman" w:hAnsi="Times New Roman" w:cs="Times New Roman"/>
        </w:rPr>
        <w:t xml:space="preserve"> (</w:t>
      </w:r>
      <w:r w:rsidR="00B42727" w:rsidRPr="00A04C9A">
        <w:rPr>
          <w:rFonts w:ascii="Times New Roman" w:hAnsi="Times New Roman" w:cs="Times New Roman"/>
        </w:rPr>
        <w:t>51.67</w:t>
      </w:r>
      <w:r w:rsidR="00D21C40" w:rsidRPr="00A04C9A">
        <w:rPr>
          <w:rFonts w:ascii="Times New Roman" w:hAnsi="Times New Roman" w:cs="Times New Roman"/>
        </w:rPr>
        <w:t xml:space="preserve">%) were up- or down regulated at least </w:t>
      </w:r>
      <w:r w:rsidR="00D51FA7" w:rsidRPr="00A04C9A">
        <w:rPr>
          <w:rFonts w:ascii="Times New Roman" w:hAnsi="Times New Roman" w:cs="Times New Roman"/>
        </w:rPr>
        <w:t xml:space="preserve">in one </w:t>
      </w:r>
      <w:r w:rsidR="00D21C40" w:rsidRPr="00A04C9A">
        <w:rPr>
          <w:rFonts w:ascii="Times New Roman" w:hAnsi="Times New Roman" w:cs="Times New Roman"/>
        </w:rPr>
        <w:t>stage transitions</w:t>
      </w:r>
      <w:r w:rsidR="00B42727" w:rsidRPr="00A04C9A">
        <w:rPr>
          <w:rFonts w:ascii="Times New Roman" w:hAnsi="Times New Roman" w:cs="Times New Roman"/>
        </w:rPr>
        <w:t xml:space="preserve"> </w:t>
      </w:r>
      <w:r w:rsidR="00FE7CDC" w:rsidRPr="00A04C9A">
        <w:rPr>
          <w:rFonts w:ascii="Times New Roman" w:hAnsi="Times New Roman" w:cs="Times New Roman"/>
        </w:rPr>
        <w:t xml:space="preserve">such as </w:t>
      </w:r>
      <w:r w:rsidR="00B42727" w:rsidRPr="00A04C9A">
        <w:rPr>
          <w:rFonts w:ascii="Times New Roman" w:hAnsi="Times New Roman" w:cs="Times New Roman"/>
        </w:rPr>
        <w:t>f</w:t>
      </w:r>
      <w:r w:rsidR="00FE2650" w:rsidRPr="00A04C9A">
        <w:rPr>
          <w:rFonts w:ascii="Times New Roman" w:hAnsi="Times New Roman" w:cs="Times New Roman"/>
        </w:rPr>
        <w:t>rom myceli</w:t>
      </w:r>
      <w:r w:rsidR="00B85DDD" w:rsidRPr="00A04C9A">
        <w:rPr>
          <w:rFonts w:ascii="Times New Roman" w:hAnsi="Times New Roman" w:cs="Times New Roman"/>
        </w:rPr>
        <w:t>um</w:t>
      </w:r>
      <w:r w:rsidR="00FE2650" w:rsidRPr="00A04C9A">
        <w:rPr>
          <w:rFonts w:ascii="Times New Roman" w:hAnsi="Times New Roman" w:cs="Times New Roman"/>
        </w:rPr>
        <w:t xml:space="preserve"> to primordi</w:t>
      </w:r>
      <w:r w:rsidR="00B85DDD" w:rsidRPr="00A04C9A">
        <w:rPr>
          <w:rFonts w:ascii="Times New Roman" w:hAnsi="Times New Roman" w:cs="Times New Roman"/>
        </w:rPr>
        <w:t>um</w:t>
      </w:r>
      <w:r w:rsidRPr="00A04C9A">
        <w:rPr>
          <w:rFonts w:ascii="Times New Roman" w:hAnsi="Times New Roman" w:cs="Times New Roman"/>
        </w:rPr>
        <w:t xml:space="preserve"> </w:t>
      </w:r>
      <w:r w:rsidR="00E44132" w:rsidRPr="00A04C9A">
        <w:rPr>
          <w:rFonts w:ascii="Times New Roman" w:hAnsi="Times New Roman" w:cs="Times New Roman"/>
        </w:rPr>
        <w:t>(</w:t>
      </w:r>
      <w:r w:rsidR="00D51FA7" w:rsidRPr="00A04C9A">
        <w:rPr>
          <w:rFonts w:ascii="Times New Roman" w:hAnsi="Times New Roman" w:cs="Times New Roman"/>
        </w:rPr>
        <w:t>PD vs DK</w:t>
      </w:r>
      <w:r w:rsidR="00DA0358" w:rsidRPr="00A04C9A">
        <w:rPr>
          <w:rFonts w:ascii="Times New Roman" w:hAnsi="Times New Roman" w:cs="Times New Roman"/>
        </w:rPr>
        <w:t>,</w:t>
      </w:r>
      <w:r w:rsidR="00E44132" w:rsidRPr="00A04C9A">
        <w:rPr>
          <w:rFonts w:ascii="Times New Roman" w:hAnsi="Times New Roman" w:cs="Times New Roman"/>
        </w:rPr>
        <w:t xml:space="preserve"> </w:t>
      </w:r>
      <w:r w:rsidRPr="00A04C9A">
        <w:rPr>
          <w:rFonts w:ascii="Times New Roman" w:hAnsi="Times New Roman" w:cs="Times New Roman"/>
        </w:rPr>
        <w:t>3889 genes</w:t>
      </w:r>
      <w:r w:rsidR="00E44132" w:rsidRPr="00A04C9A">
        <w:rPr>
          <w:rFonts w:ascii="Times New Roman" w:hAnsi="Times New Roman" w:cs="Times New Roman"/>
        </w:rPr>
        <w:t>)</w:t>
      </w:r>
      <w:r w:rsidR="00FE2650" w:rsidRPr="00A04C9A">
        <w:rPr>
          <w:rFonts w:ascii="Times New Roman" w:hAnsi="Times New Roman" w:cs="Times New Roman"/>
        </w:rPr>
        <w:t xml:space="preserve"> and from</w:t>
      </w:r>
      <w:r w:rsidR="00E905AE" w:rsidRPr="00A04C9A">
        <w:rPr>
          <w:rFonts w:ascii="Times New Roman" w:hAnsi="Times New Roman" w:cs="Times New Roman"/>
        </w:rPr>
        <w:t xml:space="preserve"> </w:t>
      </w:r>
      <w:r w:rsidR="00454573" w:rsidRPr="00A04C9A">
        <w:rPr>
          <w:rFonts w:ascii="Times New Roman" w:hAnsi="Times New Roman" w:cs="Times New Roman"/>
        </w:rPr>
        <w:t>primordi</w:t>
      </w:r>
      <w:r w:rsidR="00B85DDD" w:rsidRPr="00A04C9A">
        <w:rPr>
          <w:rFonts w:ascii="Times New Roman" w:hAnsi="Times New Roman" w:cs="Times New Roman"/>
        </w:rPr>
        <w:t>um</w:t>
      </w:r>
      <w:r w:rsidR="00E905AE" w:rsidRPr="00A04C9A">
        <w:rPr>
          <w:rFonts w:ascii="Times New Roman" w:hAnsi="Times New Roman" w:cs="Times New Roman"/>
        </w:rPr>
        <w:t xml:space="preserve"> to </w:t>
      </w:r>
      <w:r w:rsidR="00816DE8" w:rsidRPr="00A04C9A">
        <w:rPr>
          <w:rFonts w:ascii="Times New Roman" w:hAnsi="Times New Roman" w:cs="Times New Roman"/>
        </w:rPr>
        <w:t>fruiting body</w:t>
      </w:r>
      <w:r w:rsidR="00454573" w:rsidRPr="00A04C9A">
        <w:rPr>
          <w:rFonts w:ascii="Times New Roman" w:hAnsi="Times New Roman" w:cs="Times New Roman"/>
        </w:rPr>
        <w:t xml:space="preserve"> (</w:t>
      </w:r>
      <w:r w:rsidR="00920D21" w:rsidRPr="00A04C9A">
        <w:rPr>
          <w:rFonts w:ascii="Times New Roman" w:hAnsi="Times New Roman" w:cs="Times New Roman"/>
        </w:rPr>
        <w:t>FB vs PD</w:t>
      </w:r>
      <w:r w:rsidR="00454573" w:rsidRPr="00A04C9A">
        <w:rPr>
          <w:rFonts w:ascii="Times New Roman" w:hAnsi="Times New Roman" w:cs="Times New Roman"/>
        </w:rPr>
        <w:t>, 3308 genes</w:t>
      </w:r>
      <w:r w:rsidR="00E44132" w:rsidRPr="00A04C9A">
        <w:rPr>
          <w:rFonts w:ascii="Times New Roman" w:hAnsi="Times New Roman" w:cs="Times New Roman"/>
        </w:rPr>
        <w:t>)</w:t>
      </w:r>
      <w:r w:rsidR="004474C6" w:rsidRPr="00A04C9A">
        <w:rPr>
          <w:rFonts w:ascii="Times New Roman" w:hAnsi="Times New Roman" w:cs="Times New Roman"/>
        </w:rPr>
        <w:t xml:space="preserve"> </w:t>
      </w:r>
      <w:r w:rsidR="00B85DDD" w:rsidRPr="00A04C9A">
        <w:rPr>
          <w:rFonts w:ascii="Times New Roman" w:hAnsi="Times New Roman" w:cs="Times New Roman"/>
        </w:rPr>
        <w:t>(</w:t>
      </w:r>
      <w:r w:rsidR="00AB2F27" w:rsidRPr="00A04C9A">
        <w:rPr>
          <w:rFonts w:ascii="Times New Roman" w:hAnsi="Times New Roman" w:cs="Times New Roman"/>
        </w:rPr>
        <w:t>Fig</w:t>
      </w:r>
      <w:r w:rsidR="00516FEF" w:rsidRPr="00A04C9A">
        <w:rPr>
          <w:rFonts w:ascii="Times New Roman" w:hAnsi="Times New Roman" w:cs="Times New Roman"/>
        </w:rPr>
        <w:t>.</w:t>
      </w:r>
      <w:r w:rsidR="00AB2F27" w:rsidRPr="00A04C9A">
        <w:rPr>
          <w:rFonts w:ascii="Times New Roman" w:hAnsi="Times New Roman" w:cs="Times New Roman"/>
        </w:rPr>
        <w:t xml:space="preserve"> </w:t>
      </w:r>
      <w:r w:rsidR="00B85DDD" w:rsidRPr="00A04C9A">
        <w:rPr>
          <w:rFonts w:ascii="Times New Roman" w:hAnsi="Times New Roman" w:cs="Times New Roman"/>
        </w:rPr>
        <w:t>1</w:t>
      </w:r>
      <w:r w:rsidR="003F3738" w:rsidRPr="00A04C9A">
        <w:rPr>
          <w:rFonts w:ascii="Times New Roman" w:hAnsi="Times New Roman" w:cs="Times New Roman"/>
        </w:rPr>
        <w:t>C</w:t>
      </w:r>
      <w:r w:rsidR="00B85DDD" w:rsidRPr="00A04C9A">
        <w:rPr>
          <w:rFonts w:ascii="Times New Roman" w:hAnsi="Times New Roman" w:cs="Times New Roman"/>
        </w:rPr>
        <w:t>)</w:t>
      </w:r>
      <w:r w:rsidR="00465341" w:rsidRPr="00A04C9A">
        <w:rPr>
          <w:rFonts w:ascii="Times New Roman" w:hAnsi="Times New Roman" w:cs="Times New Roman"/>
        </w:rPr>
        <w:t>.</w:t>
      </w:r>
      <w:r w:rsidR="00B85DDD" w:rsidRPr="00A04C9A">
        <w:rPr>
          <w:rFonts w:ascii="Times New Roman" w:hAnsi="Times New Roman" w:cs="Times New Roman"/>
        </w:rPr>
        <w:t xml:space="preserve"> </w:t>
      </w:r>
      <w:r w:rsidR="008B69AA" w:rsidRPr="00A04C9A">
        <w:rPr>
          <w:rFonts w:ascii="Times New Roman" w:hAnsi="Times New Roman" w:cs="Times New Roman"/>
        </w:rPr>
        <w:t>During primordial</w:t>
      </w:r>
      <w:r w:rsidR="00FE2650" w:rsidRPr="00A04C9A">
        <w:rPr>
          <w:rFonts w:ascii="Times New Roman" w:hAnsi="Times New Roman" w:cs="Times New Roman"/>
        </w:rPr>
        <w:t xml:space="preserve"> </w:t>
      </w:r>
      <w:r w:rsidR="008B69AA" w:rsidRPr="00A04C9A">
        <w:rPr>
          <w:rFonts w:ascii="Times New Roman" w:hAnsi="Times New Roman" w:cs="Times New Roman"/>
        </w:rPr>
        <w:t>formation stage,</w:t>
      </w:r>
      <w:r w:rsidR="000F013F" w:rsidRPr="00A04C9A">
        <w:rPr>
          <w:rFonts w:ascii="Times New Roman" w:hAnsi="Times New Roman" w:cs="Times New Roman"/>
        </w:rPr>
        <w:t xml:space="preserve"> 1780 genes are up-regulated and </w:t>
      </w:r>
      <w:r w:rsidR="003F118A" w:rsidRPr="00A04C9A">
        <w:rPr>
          <w:rFonts w:ascii="Times New Roman" w:hAnsi="Times New Roman" w:cs="Times New Roman"/>
        </w:rPr>
        <w:t xml:space="preserve">most of </w:t>
      </w:r>
      <w:r w:rsidR="000F013F" w:rsidRPr="00A04C9A">
        <w:rPr>
          <w:rFonts w:ascii="Times New Roman" w:hAnsi="Times New Roman" w:cs="Times New Roman"/>
        </w:rPr>
        <w:t xml:space="preserve">the genes belong to </w:t>
      </w:r>
      <w:r w:rsidR="004C35CE" w:rsidRPr="00A04C9A">
        <w:rPr>
          <w:rFonts w:ascii="Times New Roman" w:hAnsi="Times New Roman" w:cs="Times New Roman"/>
        </w:rPr>
        <w:t>oxidoreductase activity</w:t>
      </w:r>
      <w:r w:rsidR="003F118A" w:rsidRPr="00A04C9A">
        <w:rPr>
          <w:rFonts w:ascii="Times New Roman" w:hAnsi="Times New Roman" w:cs="Times New Roman"/>
        </w:rPr>
        <w:t xml:space="preserve"> (Go:</w:t>
      </w:r>
      <w:r w:rsidR="004C35CE" w:rsidRPr="00A04C9A">
        <w:rPr>
          <w:rFonts w:ascii="Times New Roman" w:hAnsi="Times New Roman" w:cs="Times New Roman"/>
        </w:rPr>
        <w:t>0016491</w:t>
      </w:r>
      <w:r w:rsidR="003F118A" w:rsidRPr="00A04C9A">
        <w:rPr>
          <w:rFonts w:ascii="Times New Roman" w:hAnsi="Times New Roman" w:cs="Times New Roman"/>
        </w:rPr>
        <w:t>),</w:t>
      </w:r>
      <w:r w:rsidR="00E04A2D" w:rsidRPr="00A04C9A">
        <w:rPr>
          <w:rFonts w:ascii="Times New Roman" w:hAnsi="Times New Roman" w:cs="Times New Roman"/>
        </w:rPr>
        <w:t xml:space="preserve"> hydrolase activity (</w:t>
      </w:r>
      <w:r w:rsidR="00387AA6" w:rsidRPr="00A04C9A">
        <w:rPr>
          <w:rFonts w:ascii="Times New Roman" w:hAnsi="Times New Roman" w:cs="Times New Roman"/>
        </w:rPr>
        <w:t>Go: 0004553</w:t>
      </w:r>
      <w:r w:rsidR="00E04A2D" w:rsidRPr="00A04C9A">
        <w:rPr>
          <w:rFonts w:ascii="Times New Roman" w:hAnsi="Times New Roman" w:cs="Times New Roman"/>
        </w:rPr>
        <w:t>) and</w:t>
      </w:r>
      <w:r w:rsidR="004C35CE" w:rsidRPr="00A04C9A">
        <w:rPr>
          <w:rFonts w:ascii="Times New Roman" w:hAnsi="Times New Roman" w:cs="Times New Roman"/>
        </w:rPr>
        <w:t xml:space="preserve"> carbohydrate metabolism (Go: 0005975)</w:t>
      </w:r>
      <w:r w:rsidR="00387AA6" w:rsidRPr="00A04C9A">
        <w:rPr>
          <w:rFonts w:ascii="Times New Roman" w:hAnsi="Times New Roman" w:cs="Times New Roman"/>
        </w:rPr>
        <w:t>, down-regulated genes m</w:t>
      </w:r>
      <w:r w:rsidR="00465341" w:rsidRPr="00A04C9A">
        <w:rPr>
          <w:rFonts w:ascii="Times New Roman" w:hAnsi="Times New Roman" w:cs="Times New Roman"/>
        </w:rPr>
        <w:t>ainly was enriched with transme</w:t>
      </w:r>
      <w:r w:rsidR="00387AA6" w:rsidRPr="00A04C9A">
        <w:rPr>
          <w:rFonts w:ascii="Times New Roman" w:hAnsi="Times New Roman" w:cs="Times New Roman"/>
        </w:rPr>
        <w:t>brane transport (Go:0055085). D</w:t>
      </w:r>
      <w:r w:rsidR="00366A3C" w:rsidRPr="00A04C9A">
        <w:rPr>
          <w:rFonts w:ascii="Times New Roman" w:hAnsi="Times New Roman" w:cs="Times New Roman"/>
        </w:rPr>
        <w:t>uring fru</w:t>
      </w:r>
      <w:r w:rsidR="00387AA6" w:rsidRPr="00A04C9A">
        <w:rPr>
          <w:rFonts w:ascii="Times New Roman" w:hAnsi="Times New Roman" w:cs="Times New Roman"/>
        </w:rPr>
        <w:t>i</w:t>
      </w:r>
      <w:r w:rsidR="00366A3C" w:rsidRPr="00A04C9A">
        <w:rPr>
          <w:rFonts w:ascii="Times New Roman" w:hAnsi="Times New Roman" w:cs="Times New Roman"/>
        </w:rPr>
        <w:t>ting body development stage,</w:t>
      </w:r>
      <w:r w:rsidR="00387AA6" w:rsidRPr="00A04C9A">
        <w:rPr>
          <w:rFonts w:ascii="Times New Roman" w:hAnsi="Times New Roman" w:cs="Times New Roman"/>
        </w:rPr>
        <w:t xml:space="preserve"> </w:t>
      </w:r>
      <w:r w:rsidR="00465341" w:rsidRPr="00A04C9A">
        <w:rPr>
          <w:rFonts w:ascii="Times New Roman" w:hAnsi="Times New Roman" w:cs="Times New Roman"/>
        </w:rPr>
        <w:t xml:space="preserve">genes related to </w:t>
      </w:r>
      <w:r w:rsidR="00366A3C" w:rsidRPr="00A04C9A">
        <w:rPr>
          <w:rFonts w:ascii="Times New Roman" w:hAnsi="Times New Roman" w:cs="Times New Roman"/>
        </w:rPr>
        <w:t>fungal-type cell</w:t>
      </w:r>
      <w:r w:rsidR="00AF0B80" w:rsidRPr="00A04C9A">
        <w:rPr>
          <w:rFonts w:ascii="Times New Roman" w:hAnsi="Times New Roman" w:cs="Times New Roman"/>
        </w:rPr>
        <w:t xml:space="preserve"> </w:t>
      </w:r>
      <w:r w:rsidR="00366A3C" w:rsidRPr="00A04C9A">
        <w:rPr>
          <w:rFonts w:ascii="Times New Roman" w:hAnsi="Times New Roman" w:cs="Times New Roman"/>
        </w:rPr>
        <w:t>wall (Go:0009277)</w:t>
      </w:r>
      <w:r w:rsidR="003D7887" w:rsidRPr="00A04C9A">
        <w:rPr>
          <w:rFonts w:ascii="Times New Roman" w:hAnsi="Times New Roman" w:cs="Times New Roman"/>
        </w:rPr>
        <w:t xml:space="preserve"> and structural </w:t>
      </w:r>
      <w:r w:rsidR="00AF0B80" w:rsidRPr="00A04C9A">
        <w:rPr>
          <w:rFonts w:ascii="Times New Roman" w:hAnsi="Times New Roman" w:cs="Times New Roman"/>
        </w:rPr>
        <w:t>constituent</w:t>
      </w:r>
      <w:r w:rsidR="003D7887" w:rsidRPr="00A04C9A">
        <w:rPr>
          <w:rFonts w:ascii="Times New Roman" w:hAnsi="Times New Roman" w:cs="Times New Roman"/>
        </w:rPr>
        <w:t xml:space="preserve"> of cell</w:t>
      </w:r>
      <w:r w:rsidR="00AF0B80" w:rsidRPr="00A04C9A">
        <w:rPr>
          <w:rFonts w:ascii="Times New Roman" w:hAnsi="Times New Roman" w:cs="Times New Roman"/>
        </w:rPr>
        <w:t xml:space="preserve"> wall (Go:0005199) are </w:t>
      </w:r>
      <w:r w:rsidR="00363B5A" w:rsidRPr="00A04C9A">
        <w:rPr>
          <w:rFonts w:ascii="Times New Roman" w:hAnsi="Times New Roman" w:cs="Times New Roman"/>
        </w:rPr>
        <w:t>up regulated</w:t>
      </w:r>
      <w:r w:rsidR="00AF0B80" w:rsidRPr="00A04C9A">
        <w:rPr>
          <w:rFonts w:ascii="Times New Roman" w:hAnsi="Times New Roman" w:cs="Times New Roman"/>
        </w:rPr>
        <w:t xml:space="preserve">, reflecting the </w:t>
      </w:r>
      <w:r w:rsidR="00DE5594" w:rsidRPr="00A04C9A">
        <w:rPr>
          <w:rFonts w:ascii="Times New Roman" w:hAnsi="Times New Roman" w:cs="Times New Roman"/>
        </w:rPr>
        <w:t xml:space="preserve">dramatic </w:t>
      </w:r>
      <w:r w:rsidR="00AF0B80" w:rsidRPr="00A04C9A">
        <w:rPr>
          <w:rFonts w:ascii="Times New Roman" w:hAnsi="Times New Roman" w:cs="Times New Roman"/>
        </w:rPr>
        <w:t>change</w:t>
      </w:r>
      <w:r w:rsidR="00DE5594" w:rsidRPr="00A04C9A">
        <w:rPr>
          <w:rFonts w:ascii="Times New Roman" w:hAnsi="Times New Roman" w:cs="Times New Roman"/>
        </w:rPr>
        <w:t>s</w:t>
      </w:r>
      <w:r w:rsidR="0032102F" w:rsidRPr="00A04C9A">
        <w:rPr>
          <w:rFonts w:ascii="Times New Roman" w:hAnsi="Times New Roman" w:cs="Times New Roman"/>
        </w:rPr>
        <w:t xml:space="preserve"> of cell</w:t>
      </w:r>
      <w:r w:rsidR="00AC5F5B" w:rsidRPr="00A04C9A">
        <w:rPr>
          <w:rFonts w:ascii="Times New Roman" w:hAnsi="Times New Roman" w:cs="Times New Roman"/>
        </w:rPr>
        <w:t xml:space="preserve"> wall structure</w:t>
      </w:r>
      <w:r w:rsidR="0032102F" w:rsidRPr="00A04C9A">
        <w:rPr>
          <w:rFonts w:ascii="Times New Roman" w:hAnsi="Times New Roman" w:cs="Times New Roman"/>
        </w:rPr>
        <w:t xml:space="preserve"> during the development process</w:t>
      </w:r>
      <w:r w:rsidR="0094294D" w:rsidRPr="00A04C9A">
        <w:rPr>
          <w:rFonts w:ascii="Times New Roman" w:hAnsi="Times New Roman" w:cs="Times New Roman"/>
        </w:rPr>
        <w:t>.</w:t>
      </w:r>
      <w:r w:rsidR="006577E2" w:rsidRPr="00A04C9A">
        <w:rPr>
          <w:rFonts w:ascii="Times New Roman" w:hAnsi="Times New Roman" w:cs="Times New Roman"/>
        </w:rPr>
        <w:t xml:space="preserve"> In addition, </w:t>
      </w:r>
      <w:r w:rsidR="00CE089A" w:rsidRPr="00A04C9A">
        <w:rPr>
          <w:rFonts w:ascii="Times New Roman" w:hAnsi="Times New Roman" w:cs="Times New Roman"/>
        </w:rPr>
        <w:t>G</w:t>
      </w:r>
      <w:r w:rsidR="006577E2" w:rsidRPr="00A04C9A">
        <w:rPr>
          <w:rFonts w:ascii="Times New Roman" w:hAnsi="Times New Roman" w:cs="Times New Roman"/>
        </w:rPr>
        <w:t>o term enrichment of differentially expressed genes</w:t>
      </w:r>
      <w:r w:rsidR="00A05223" w:rsidRPr="00A04C9A">
        <w:rPr>
          <w:rFonts w:ascii="Times New Roman" w:hAnsi="Times New Roman" w:cs="Times New Roman"/>
        </w:rPr>
        <w:t xml:space="preserve"> (DEGs)</w:t>
      </w:r>
      <w:r w:rsidR="006577E2" w:rsidRPr="00A04C9A">
        <w:rPr>
          <w:rFonts w:ascii="Times New Roman" w:hAnsi="Times New Roman" w:cs="Times New Roman"/>
        </w:rPr>
        <w:t xml:space="preserve"> between wild stra</w:t>
      </w:r>
      <w:r w:rsidR="00FA0A1F" w:rsidRPr="00A04C9A">
        <w:rPr>
          <w:rFonts w:ascii="Times New Roman" w:hAnsi="Times New Roman" w:cs="Times New Roman"/>
        </w:rPr>
        <w:t xml:space="preserve">in Liu355 and </w:t>
      </w:r>
      <w:r w:rsidR="00627B7D" w:rsidRPr="00A04C9A">
        <w:rPr>
          <w:rFonts w:ascii="Times New Roman" w:hAnsi="Times New Roman" w:cs="Times New Roman"/>
        </w:rPr>
        <w:t>cultivar</w:t>
      </w:r>
      <w:r w:rsidR="00FA0A1F" w:rsidRPr="00A04C9A">
        <w:rPr>
          <w:rFonts w:ascii="Times New Roman" w:hAnsi="Times New Roman" w:cs="Times New Roman"/>
        </w:rPr>
        <w:t xml:space="preserve"> strain </w:t>
      </w:r>
      <w:r w:rsidR="0074491A" w:rsidRPr="00A04C9A">
        <w:rPr>
          <w:rFonts w:ascii="Times New Roman" w:eastAsia="Times New Roman" w:hAnsi="Times New Roman" w:cs="Times New Roman"/>
          <w:kern w:val="0"/>
          <w:shd w:val="clear" w:color="auto" w:fill="FFFFFF"/>
        </w:rPr>
        <w:t>CGMCC 5.642</w:t>
      </w:r>
      <w:r w:rsidR="00627B7D" w:rsidRPr="00A04C9A">
        <w:rPr>
          <w:rFonts w:ascii="Times New Roman" w:hAnsi="Times New Roman" w:cs="Times New Roman"/>
        </w:rPr>
        <w:t xml:space="preserve"> showed that </w:t>
      </w:r>
      <w:r w:rsidR="00CC192E" w:rsidRPr="00A04C9A">
        <w:rPr>
          <w:rFonts w:ascii="Times New Roman" w:hAnsi="Times New Roman" w:cs="Times New Roman"/>
        </w:rPr>
        <w:t xml:space="preserve">most genes displayed a similar expression profile, but </w:t>
      </w:r>
      <w:r w:rsidR="0063700E" w:rsidRPr="00A04C9A">
        <w:rPr>
          <w:rFonts w:ascii="Times New Roman" w:hAnsi="Times New Roman" w:cs="Times New Roman"/>
        </w:rPr>
        <w:t xml:space="preserve">peptide biosynthetic and metabolic </w:t>
      </w:r>
      <w:r w:rsidR="00DA693D" w:rsidRPr="00A04C9A">
        <w:rPr>
          <w:rFonts w:ascii="Times New Roman" w:hAnsi="Times New Roman" w:cs="Times New Roman"/>
        </w:rPr>
        <w:t>process</w:t>
      </w:r>
      <w:r w:rsidR="0063700E" w:rsidRPr="00A04C9A">
        <w:rPr>
          <w:rFonts w:ascii="Times New Roman" w:hAnsi="Times New Roman" w:cs="Times New Roman"/>
        </w:rPr>
        <w:t xml:space="preserve"> (Go:</w:t>
      </w:r>
      <w:r w:rsidR="003F7943" w:rsidRPr="00A04C9A">
        <w:rPr>
          <w:rFonts w:ascii="Times New Roman" w:hAnsi="Times New Roman" w:cs="Times New Roman"/>
        </w:rPr>
        <w:t xml:space="preserve"> </w:t>
      </w:r>
      <w:r w:rsidR="0063700E" w:rsidRPr="00A04C9A">
        <w:rPr>
          <w:rFonts w:ascii="Times New Roman" w:hAnsi="Times New Roman" w:cs="Times New Roman"/>
        </w:rPr>
        <w:t>0006518; Go:0043043)</w:t>
      </w:r>
      <w:r w:rsidR="0073682A" w:rsidRPr="00A04C9A">
        <w:rPr>
          <w:rFonts w:ascii="Times New Roman" w:hAnsi="Times New Roman" w:cs="Times New Roman"/>
        </w:rPr>
        <w:t>, amide biosynthetic process</w:t>
      </w:r>
      <w:r w:rsidR="0063700E" w:rsidRPr="00A04C9A">
        <w:rPr>
          <w:rFonts w:ascii="Times New Roman" w:hAnsi="Times New Roman" w:cs="Times New Roman"/>
        </w:rPr>
        <w:t xml:space="preserve"> (Go:</w:t>
      </w:r>
      <w:r w:rsidR="003F7943" w:rsidRPr="00A04C9A">
        <w:rPr>
          <w:rFonts w:ascii="Times New Roman" w:hAnsi="Times New Roman" w:cs="Times New Roman"/>
        </w:rPr>
        <w:t xml:space="preserve"> </w:t>
      </w:r>
      <w:r w:rsidR="0063700E" w:rsidRPr="00A04C9A">
        <w:rPr>
          <w:rFonts w:ascii="Times New Roman" w:hAnsi="Times New Roman" w:cs="Times New Roman"/>
        </w:rPr>
        <w:t>0043604)</w:t>
      </w:r>
      <w:r w:rsidR="0073682A" w:rsidRPr="00A04C9A">
        <w:rPr>
          <w:rFonts w:ascii="Times New Roman" w:hAnsi="Times New Roman" w:cs="Times New Roman"/>
        </w:rPr>
        <w:t xml:space="preserve"> and </w:t>
      </w:r>
      <w:r w:rsidR="00507F9F" w:rsidRPr="00A04C9A">
        <w:rPr>
          <w:rFonts w:ascii="Times New Roman" w:hAnsi="Times New Roman" w:cs="Times New Roman"/>
        </w:rPr>
        <w:t>ribonucleoprotein complex (</w:t>
      </w:r>
      <w:r w:rsidR="0063700E" w:rsidRPr="00A04C9A">
        <w:rPr>
          <w:rFonts w:ascii="Times New Roman" w:hAnsi="Times New Roman" w:cs="Times New Roman"/>
        </w:rPr>
        <w:t>Go:</w:t>
      </w:r>
      <w:r w:rsidR="003F7943" w:rsidRPr="00A04C9A">
        <w:rPr>
          <w:rFonts w:ascii="Times New Roman" w:hAnsi="Times New Roman" w:cs="Times New Roman"/>
        </w:rPr>
        <w:t xml:space="preserve"> </w:t>
      </w:r>
      <w:r w:rsidR="0063700E" w:rsidRPr="00A04C9A">
        <w:rPr>
          <w:rFonts w:ascii="Times New Roman" w:hAnsi="Times New Roman" w:cs="Times New Roman"/>
        </w:rPr>
        <w:t>1901566</w:t>
      </w:r>
      <w:r w:rsidR="00507F9F" w:rsidRPr="00A04C9A">
        <w:rPr>
          <w:rFonts w:ascii="Times New Roman" w:hAnsi="Times New Roman" w:cs="Times New Roman"/>
        </w:rPr>
        <w:t xml:space="preserve">) are </w:t>
      </w:r>
      <w:r w:rsidR="00CE089A" w:rsidRPr="00A04C9A">
        <w:rPr>
          <w:rFonts w:ascii="Times New Roman" w:hAnsi="Times New Roman" w:cs="Times New Roman"/>
        </w:rPr>
        <w:t>up</w:t>
      </w:r>
      <w:r w:rsidR="00507F9F" w:rsidRPr="00A04C9A">
        <w:rPr>
          <w:rFonts w:ascii="Times New Roman" w:hAnsi="Times New Roman" w:cs="Times New Roman"/>
        </w:rPr>
        <w:t xml:space="preserve">-regulated in </w:t>
      </w:r>
      <w:r w:rsidR="00CE089A" w:rsidRPr="00A04C9A">
        <w:rPr>
          <w:rFonts w:ascii="Times New Roman" w:hAnsi="Times New Roman" w:cs="Times New Roman"/>
        </w:rPr>
        <w:t xml:space="preserve">cultivar </w:t>
      </w:r>
      <w:r w:rsidR="00507F9F" w:rsidRPr="00A04C9A">
        <w:rPr>
          <w:rFonts w:ascii="Times New Roman" w:hAnsi="Times New Roman" w:cs="Times New Roman"/>
        </w:rPr>
        <w:t>strain of</w:t>
      </w:r>
      <w:r w:rsidR="0074491A" w:rsidRPr="00A04C9A">
        <w:rPr>
          <w:rFonts w:ascii="Times New Roman" w:hAnsi="Times New Roman" w:cs="Times New Roman"/>
        </w:rPr>
        <w:t xml:space="preserve"> </w:t>
      </w:r>
      <w:r w:rsidR="0074491A" w:rsidRPr="00A04C9A">
        <w:rPr>
          <w:rFonts w:ascii="Times New Roman" w:eastAsia="Times New Roman" w:hAnsi="Times New Roman" w:cs="Times New Roman"/>
          <w:kern w:val="0"/>
          <w:shd w:val="clear" w:color="auto" w:fill="FFFFFF"/>
        </w:rPr>
        <w:t>CGMCC 5.642</w:t>
      </w:r>
      <w:r w:rsidR="0074491A" w:rsidRPr="00A04C9A">
        <w:rPr>
          <w:rFonts w:ascii="Times New Roman" w:hAnsi="Times New Roman" w:cs="Times New Roman"/>
        </w:rPr>
        <w:t>.</w:t>
      </w:r>
    </w:p>
    <w:p w14:paraId="1E76BC2E" w14:textId="1D5398DD" w:rsidR="00A659A1" w:rsidRPr="00A04C9A" w:rsidRDefault="00836C1C" w:rsidP="00135BE9">
      <w:pPr>
        <w:spacing w:line="480" w:lineRule="auto"/>
        <w:ind w:firstLine="480"/>
        <w:jc w:val="left"/>
        <w:rPr>
          <w:rFonts w:ascii="Times New Roman" w:hAnsi="Times New Roman" w:cs="Times New Roman"/>
        </w:rPr>
      </w:pPr>
      <w:r w:rsidRPr="00A04C9A">
        <w:rPr>
          <w:rFonts w:ascii="Times New Roman" w:hAnsi="Times New Roman" w:cs="Times New Roman"/>
        </w:rPr>
        <w:t xml:space="preserve">KEGG enrichment analysis showed that </w:t>
      </w:r>
      <w:r w:rsidR="00FC63D6" w:rsidRPr="00A04C9A">
        <w:rPr>
          <w:rFonts w:ascii="Times New Roman" w:hAnsi="Times New Roman" w:cs="Times New Roman"/>
        </w:rPr>
        <w:t>DEGs involved in</w:t>
      </w:r>
      <w:r w:rsidR="00264844" w:rsidRPr="00A04C9A">
        <w:rPr>
          <w:rFonts w:ascii="Times New Roman" w:hAnsi="Times New Roman" w:cs="Times New Roman"/>
        </w:rPr>
        <w:t xml:space="preserve"> glutathione metabolism is significantly enriched</w:t>
      </w:r>
      <w:r w:rsidR="004969EA" w:rsidRPr="00A04C9A">
        <w:rPr>
          <w:rFonts w:ascii="Times New Roman" w:hAnsi="Times New Roman" w:cs="Times New Roman"/>
        </w:rPr>
        <w:t xml:space="preserve"> in dikayontic mycelium of wild strain Liu 355 compared to cultivar </w:t>
      </w:r>
      <w:r w:rsidR="008D6D59" w:rsidRPr="00A04C9A">
        <w:rPr>
          <w:rFonts w:ascii="Times New Roman" w:hAnsi="Times New Roman" w:cs="Times New Roman"/>
        </w:rPr>
        <w:t>strain</w:t>
      </w:r>
      <w:r w:rsidRPr="00A04C9A">
        <w:rPr>
          <w:rFonts w:ascii="Times New Roman" w:hAnsi="Times New Roman" w:cs="Times New Roman"/>
        </w:rPr>
        <w:t xml:space="preserve"> (Fig</w:t>
      </w:r>
      <w:r w:rsidR="00B2384B" w:rsidRPr="00A04C9A">
        <w:rPr>
          <w:rFonts w:ascii="Times New Roman" w:hAnsi="Times New Roman" w:cs="Times New Roman"/>
        </w:rPr>
        <w:t>.</w:t>
      </w:r>
      <w:r w:rsidRPr="00A04C9A">
        <w:rPr>
          <w:rFonts w:ascii="Times New Roman" w:hAnsi="Times New Roman" w:cs="Times New Roman"/>
        </w:rPr>
        <w:t xml:space="preserve"> 2)</w:t>
      </w:r>
      <w:r w:rsidR="008D6D59" w:rsidRPr="00A04C9A">
        <w:rPr>
          <w:rFonts w:ascii="Times New Roman" w:hAnsi="Times New Roman" w:cs="Times New Roman"/>
        </w:rPr>
        <w:t>.</w:t>
      </w:r>
      <w:r w:rsidR="004119AD" w:rsidRPr="00A04C9A">
        <w:rPr>
          <w:rFonts w:ascii="Times New Roman" w:hAnsi="Times New Roman" w:cs="Times New Roman"/>
        </w:rPr>
        <w:t xml:space="preserve"> Thirty-three DEGs, including</w:t>
      </w:r>
      <w:r w:rsidR="00106410" w:rsidRPr="00A04C9A">
        <w:rPr>
          <w:rFonts w:ascii="Times New Roman" w:hAnsi="Times New Roman" w:cs="Times New Roman"/>
        </w:rPr>
        <w:t xml:space="preserve"> genes encoding</w:t>
      </w:r>
      <w:r w:rsidR="0028228A" w:rsidRPr="00A04C9A">
        <w:rPr>
          <w:rFonts w:ascii="Times New Roman" w:hAnsi="Times New Roman" w:cs="Times New Roman"/>
        </w:rPr>
        <w:t xml:space="preserve"> glutathione S-transferase, r</w:t>
      </w:r>
      <w:r w:rsidR="00A16920" w:rsidRPr="00A04C9A">
        <w:rPr>
          <w:rFonts w:ascii="Times New Roman" w:hAnsi="Times New Roman" w:cs="Times New Roman"/>
        </w:rPr>
        <w:t>ibonucleoside-diphosphate reductase, 6-p</w:t>
      </w:r>
      <w:r w:rsidR="0028228A" w:rsidRPr="00A04C9A">
        <w:rPr>
          <w:rFonts w:ascii="Times New Roman" w:hAnsi="Times New Roman" w:cs="Times New Roman"/>
        </w:rPr>
        <w:t>hosphogluconate dehydrogenase, c</w:t>
      </w:r>
      <w:r w:rsidR="00A16920" w:rsidRPr="00A04C9A">
        <w:rPr>
          <w:rFonts w:ascii="Times New Roman" w:hAnsi="Times New Roman" w:cs="Times New Roman"/>
        </w:rPr>
        <w:t>yt</w:t>
      </w:r>
      <w:r w:rsidR="0028228A" w:rsidRPr="00A04C9A">
        <w:rPr>
          <w:rFonts w:ascii="Times New Roman" w:hAnsi="Times New Roman" w:cs="Times New Roman"/>
        </w:rPr>
        <w:t>osolic non-specific dipeptidase, gamma-glutamyltranspeptidase, g</w:t>
      </w:r>
      <w:r w:rsidR="00A16920" w:rsidRPr="00A04C9A">
        <w:rPr>
          <w:rFonts w:ascii="Times New Roman" w:hAnsi="Times New Roman" w:cs="Times New Roman"/>
        </w:rPr>
        <w:t>lutathione peroxidase</w:t>
      </w:r>
      <w:r w:rsidR="00FC63D6" w:rsidRPr="00A04C9A">
        <w:rPr>
          <w:rFonts w:ascii="Times New Roman" w:hAnsi="Times New Roman" w:cs="Times New Roman"/>
        </w:rPr>
        <w:t xml:space="preserve"> etc.</w:t>
      </w:r>
      <w:r w:rsidR="00A16920" w:rsidRPr="00A04C9A">
        <w:rPr>
          <w:rFonts w:ascii="Times New Roman" w:hAnsi="Times New Roman" w:cs="Times New Roman"/>
        </w:rPr>
        <w:t xml:space="preserve"> participated in this pathway.</w:t>
      </w:r>
      <w:r w:rsidR="00FE548E" w:rsidRPr="00A04C9A">
        <w:rPr>
          <w:rFonts w:ascii="Times New Roman" w:hAnsi="Times New Roman" w:cs="Times New Roman"/>
        </w:rPr>
        <w:t xml:space="preserve"> </w:t>
      </w:r>
      <w:r w:rsidR="00743953" w:rsidRPr="00A04C9A">
        <w:rPr>
          <w:rFonts w:ascii="Times New Roman" w:hAnsi="Times New Roman" w:cs="Times New Roman"/>
        </w:rPr>
        <w:t>Study on the glutathione metabolism of the filamentous fungus </w:t>
      </w:r>
      <w:r w:rsidR="00743953" w:rsidRPr="00A04C9A">
        <w:rPr>
          <w:rFonts w:ascii="Times New Roman" w:hAnsi="Times New Roman" w:cs="Times New Roman"/>
          <w:i/>
        </w:rPr>
        <w:t>Aspergillus nidulans</w:t>
      </w:r>
      <w:r w:rsidR="00743953" w:rsidRPr="00A04C9A">
        <w:rPr>
          <w:rFonts w:ascii="Times New Roman" w:hAnsi="Times New Roman" w:cs="Times New Roman"/>
        </w:rPr>
        <w:t xml:space="preserve"> indicated that</w:t>
      </w:r>
      <w:r w:rsidR="00743953" w:rsidRPr="00A04C9A">
        <w:rPr>
          <w:rFonts w:ascii="Times New Roman" w:hAnsi="Times New Roman" w:cs="Times New Roman"/>
          <w:i/>
        </w:rPr>
        <w:t xml:space="preserve"> </w:t>
      </w:r>
      <w:r w:rsidR="001C2BE4" w:rsidRPr="00A04C9A">
        <w:rPr>
          <w:rFonts w:ascii="Times New Roman" w:hAnsi="Times New Roman" w:cs="Times New Roman"/>
        </w:rPr>
        <w:t>glutathione</w:t>
      </w:r>
      <w:r w:rsidR="00743953" w:rsidRPr="00A04C9A">
        <w:rPr>
          <w:rFonts w:ascii="Times New Roman" w:hAnsi="Times New Roman" w:cs="Times New Roman"/>
        </w:rPr>
        <w:t xml:space="preserve"> itself and </w:t>
      </w:r>
      <w:r w:rsidR="001C2BE4" w:rsidRPr="00A04C9A">
        <w:rPr>
          <w:rFonts w:ascii="Times New Roman" w:hAnsi="Times New Roman" w:cs="Times New Roman"/>
        </w:rPr>
        <w:t>glutathione</w:t>
      </w:r>
      <w:r w:rsidR="00743953" w:rsidRPr="00A04C9A">
        <w:rPr>
          <w:rFonts w:ascii="Times New Roman" w:hAnsi="Times New Roman" w:cs="Times New Roman"/>
        </w:rPr>
        <w:t xml:space="preserve"> metabolic enzymes play a crucially important role in th</w:t>
      </w:r>
      <w:r w:rsidR="00505C58" w:rsidRPr="00A04C9A">
        <w:rPr>
          <w:rFonts w:ascii="Times New Roman" w:hAnsi="Times New Roman" w:cs="Times New Roman"/>
        </w:rPr>
        <w:t>e germination of conidiospores, as well as remarkable contribute to the general stress tolerance of fungi</w:t>
      </w:r>
      <w:r w:rsidR="005E0CA0" w:rsidRPr="00A04C9A">
        <w:rPr>
          <w:rFonts w:ascii="Times New Roman" w:hAnsi="Times New Roman" w:cs="Times New Roman"/>
        </w:rPr>
        <w:t xml:space="preserve"> </w:t>
      </w:r>
      <w:r w:rsidR="008D2BD1" w:rsidRPr="00A04C9A">
        <w:rPr>
          <w:rFonts w:ascii="Times New Roman" w:hAnsi="Times New Roman" w:cs="Times New Roman"/>
        </w:rPr>
        <w:t>[45</w:t>
      </w:r>
      <w:r w:rsidR="007042DE" w:rsidRPr="00A04C9A">
        <w:rPr>
          <w:rFonts w:ascii="Times New Roman" w:hAnsi="Times New Roman" w:cs="Times New Roman"/>
        </w:rPr>
        <w:t>]</w:t>
      </w:r>
      <w:r w:rsidR="005E0CA0" w:rsidRPr="00A04C9A">
        <w:rPr>
          <w:rFonts w:ascii="Times New Roman" w:hAnsi="Times New Roman" w:cs="Times New Roman"/>
        </w:rPr>
        <w:t xml:space="preserve">. </w:t>
      </w:r>
      <w:r w:rsidR="009C6556" w:rsidRPr="00A04C9A">
        <w:rPr>
          <w:rFonts w:ascii="Times New Roman" w:hAnsi="Times New Roman" w:cs="Times New Roman"/>
        </w:rPr>
        <w:t>High expression of g</w:t>
      </w:r>
      <w:r w:rsidR="002E746B" w:rsidRPr="00A04C9A">
        <w:rPr>
          <w:rFonts w:ascii="Times New Roman" w:hAnsi="Times New Roman" w:cs="Times New Roman"/>
        </w:rPr>
        <w:t xml:space="preserve">enes related to glutathione metabolism in wild strain of </w:t>
      </w:r>
      <w:r w:rsidR="002E746B" w:rsidRPr="00A04C9A">
        <w:rPr>
          <w:rFonts w:ascii="Times New Roman" w:hAnsi="Times New Roman" w:cs="Times New Roman"/>
          <w:i/>
        </w:rPr>
        <w:t>F.</w:t>
      </w:r>
      <w:r w:rsidR="002E746B" w:rsidRPr="00A04C9A">
        <w:rPr>
          <w:rFonts w:ascii="Times New Roman" w:eastAsia="Times New Roman" w:hAnsi="Times New Roman" w:cs="Times New Roman"/>
          <w:i/>
          <w:kern w:val="0"/>
          <w:shd w:val="clear" w:color="auto" w:fill="FFFFFF"/>
        </w:rPr>
        <w:t xml:space="preserve"> filiformis</w:t>
      </w:r>
      <w:r w:rsidR="002E746B" w:rsidRPr="00A04C9A">
        <w:rPr>
          <w:rFonts w:ascii="Times New Roman" w:hAnsi="Times New Roman" w:cs="Times New Roman"/>
        </w:rPr>
        <w:t xml:space="preserve"> </w:t>
      </w:r>
      <w:r w:rsidR="00E94066" w:rsidRPr="00A04C9A">
        <w:rPr>
          <w:rFonts w:ascii="Times New Roman" w:hAnsi="Times New Roman" w:cs="Times New Roman"/>
        </w:rPr>
        <w:t>implied</w:t>
      </w:r>
      <w:r w:rsidR="002A7C08" w:rsidRPr="00A04C9A">
        <w:rPr>
          <w:rFonts w:ascii="Times New Roman" w:hAnsi="Times New Roman" w:cs="Times New Roman"/>
        </w:rPr>
        <w:t xml:space="preserve"> the strain probably ha</w:t>
      </w:r>
      <w:r w:rsidR="00E94066" w:rsidRPr="00A04C9A">
        <w:rPr>
          <w:rFonts w:ascii="Times New Roman" w:hAnsi="Times New Roman" w:cs="Times New Roman"/>
        </w:rPr>
        <w:t>s</w:t>
      </w:r>
      <w:r w:rsidR="002A7C08" w:rsidRPr="00A04C9A">
        <w:rPr>
          <w:rFonts w:ascii="Times New Roman" w:hAnsi="Times New Roman" w:cs="Times New Roman"/>
        </w:rPr>
        <w:t xml:space="preserve"> strong environment adaptation </w:t>
      </w:r>
      <w:r w:rsidR="00CB1ACF" w:rsidRPr="00A04C9A">
        <w:rPr>
          <w:rFonts w:ascii="Times New Roman" w:hAnsi="Times New Roman" w:cs="Times New Roman"/>
        </w:rPr>
        <w:t>and is potential better breeding resource.</w:t>
      </w:r>
      <w:r w:rsidR="00505C58" w:rsidRPr="00A04C9A">
        <w:rPr>
          <w:rFonts w:ascii="Times New Roman" w:hAnsi="Times New Roman" w:cs="Times New Roman"/>
        </w:rPr>
        <w:t xml:space="preserve"> </w:t>
      </w:r>
      <w:r w:rsidR="00347C7D" w:rsidRPr="00A04C9A">
        <w:rPr>
          <w:rFonts w:ascii="Times New Roman" w:hAnsi="Times New Roman" w:cs="Times New Roman"/>
        </w:rPr>
        <w:t>In addition, d</w:t>
      </w:r>
      <w:r w:rsidR="008D6D59" w:rsidRPr="00A04C9A">
        <w:rPr>
          <w:rFonts w:ascii="Times New Roman" w:hAnsi="Times New Roman" w:cs="Times New Roman"/>
        </w:rPr>
        <w:t>uring the</w:t>
      </w:r>
      <w:r w:rsidR="00354B2C" w:rsidRPr="00A04C9A">
        <w:rPr>
          <w:rFonts w:ascii="Times New Roman" w:hAnsi="Times New Roman" w:cs="Times New Roman"/>
        </w:rPr>
        <w:t xml:space="preserve"> </w:t>
      </w:r>
      <w:r w:rsidR="0028228A" w:rsidRPr="00A04C9A">
        <w:rPr>
          <w:rFonts w:ascii="Times New Roman" w:hAnsi="Times New Roman" w:cs="Times New Roman"/>
        </w:rPr>
        <w:t>primordial</w:t>
      </w:r>
      <w:r w:rsidR="001B5152" w:rsidRPr="00A04C9A">
        <w:rPr>
          <w:rFonts w:ascii="Times New Roman" w:hAnsi="Times New Roman" w:cs="Times New Roman"/>
        </w:rPr>
        <w:t xml:space="preserve"> and fruiting body</w:t>
      </w:r>
      <w:r w:rsidR="00E41321" w:rsidRPr="00A04C9A">
        <w:rPr>
          <w:rFonts w:ascii="Times New Roman" w:hAnsi="Times New Roman" w:cs="Times New Roman"/>
        </w:rPr>
        <w:t xml:space="preserve"> development stage, MAPK signaling pathway</w:t>
      </w:r>
      <w:r w:rsidR="002F1669" w:rsidRPr="00A04C9A">
        <w:rPr>
          <w:rFonts w:ascii="Times New Roman" w:hAnsi="Times New Roman" w:cs="Times New Roman"/>
        </w:rPr>
        <w:t xml:space="preserve"> (45 DEGs)</w:t>
      </w:r>
      <w:r w:rsidR="00E41321" w:rsidRPr="00A04C9A">
        <w:rPr>
          <w:rFonts w:ascii="Times New Roman" w:hAnsi="Times New Roman" w:cs="Times New Roman"/>
        </w:rPr>
        <w:t xml:space="preserve"> and starch and sucrose</w:t>
      </w:r>
      <w:r w:rsidR="00DE2C8B" w:rsidRPr="00A04C9A">
        <w:rPr>
          <w:rFonts w:ascii="Times New Roman" w:hAnsi="Times New Roman" w:cs="Times New Roman"/>
        </w:rPr>
        <w:t xml:space="preserve"> metabolism</w:t>
      </w:r>
      <w:r w:rsidR="002F1669" w:rsidRPr="00A04C9A">
        <w:rPr>
          <w:rFonts w:ascii="Times New Roman" w:hAnsi="Times New Roman" w:cs="Times New Roman"/>
        </w:rPr>
        <w:t xml:space="preserve"> (26 DEGs)</w:t>
      </w:r>
      <w:r w:rsidR="00A60A24" w:rsidRPr="00A04C9A">
        <w:rPr>
          <w:rFonts w:ascii="Times New Roman" w:hAnsi="Times New Roman" w:cs="Times New Roman"/>
        </w:rPr>
        <w:t xml:space="preserve"> </w:t>
      </w:r>
      <w:r w:rsidR="005E6871" w:rsidRPr="00A04C9A">
        <w:rPr>
          <w:rFonts w:ascii="Times New Roman" w:hAnsi="Times New Roman" w:cs="Times New Roman"/>
        </w:rPr>
        <w:t>is</w:t>
      </w:r>
      <w:r w:rsidR="00A60A24" w:rsidRPr="00A04C9A">
        <w:rPr>
          <w:rFonts w:ascii="Times New Roman" w:hAnsi="Times New Roman" w:cs="Times New Roman"/>
        </w:rPr>
        <w:t xml:space="preserve"> significantly enriched</w:t>
      </w:r>
      <w:r w:rsidR="0030005D" w:rsidRPr="00A04C9A">
        <w:rPr>
          <w:rFonts w:ascii="Times New Roman" w:hAnsi="Times New Roman" w:cs="Times New Roman"/>
        </w:rPr>
        <w:t>.</w:t>
      </w:r>
      <w:r w:rsidR="001B5152" w:rsidRPr="00A04C9A">
        <w:rPr>
          <w:rFonts w:ascii="Times New Roman" w:hAnsi="Times New Roman" w:cs="Times New Roman"/>
        </w:rPr>
        <w:t xml:space="preserve"> </w:t>
      </w:r>
      <w:r w:rsidR="00347C7D" w:rsidRPr="00A04C9A">
        <w:rPr>
          <w:rFonts w:ascii="Times New Roman" w:hAnsi="Times New Roman" w:cs="Times New Roman"/>
        </w:rPr>
        <w:t>T</w:t>
      </w:r>
      <w:r w:rsidR="001B5152" w:rsidRPr="00A04C9A">
        <w:rPr>
          <w:rFonts w:ascii="Times New Roman" w:hAnsi="Times New Roman" w:cs="Times New Roman"/>
        </w:rPr>
        <w:t>yrosine metabolism</w:t>
      </w:r>
      <w:r w:rsidR="00AA445E" w:rsidRPr="00A04C9A">
        <w:rPr>
          <w:rFonts w:ascii="Times New Roman" w:hAnsi="Times New Roman" w:cs="Times New Roman"/>
        </w:rPr>
        <w:t>,</w:t>
      </w:r>
      <w:r w:rsidR="001B5152" w:rsidRPr="00A04C9A">
        <w:rPr>
          <w:rFonts w:ascii="Times New Roman" w:hAnsi="Times New Roman" w:cs="Times New Roman"/>
        </w:rPr>
        <w:t xml:space="preserve"> biosynthesis of </w:t>
      </w:r>
      <w:r w:rsidR="002D3F79" w:rsidRPr="00A04C9A">
        <w:rPr>
          <w:rFonts w:ascii="Times New Roman" w:hAnsi="Times New Roman" w:cs="Times New Roman"/>
        </w:rPr>
        <w:t>secondary metabolites</w:t>
      </w:r>
      <w:r w:rsidR="00AA445E" w:rsidRPr="00A04C9A">
        <w:rPr>
          <w:rFonts w:ascii="Times New Roman" w:hAnsi="Times New Roman" w:cs="Times New Roman"/>
        </w:rPr>
        <w:t xml:space="preserve"> and </w:t>
      </w:r>
      <w:r w:rsidR="00263084" w:rsidRPr="00A04C9A">
        <w:rPr>
          <w:rFonts w:ascii="Times New Roman" w:hAnsi="Times New Roman" w:cs="Times New Roman"/>
        </w:rPr>
        <w:t>glycosphingolipid biosynthesis</w:t>
      </w:r>
      <w:r w:rsidR="00AA445E" w:rsidRPr="00A04C9A">
        <w:rPr>
          <w:rFonts w:ascii="Times New Roman" w:hAnsi="Times New Roman" w:cs="Times New Roman"/>
        </w:rPr>
        <w:t xml:space="preserve"> are also</w:t>
      </w:r>
      <w:r w:rsidR="009231AB" w:rsidRPr="00A04C9A">
        <w:rPr>
          <w:rFonts w:ascii="Times New Roman" w:hAnsi="Times New Roman" w:cs="Times New Roman"/>
        </w:rPr>
        <w:t xml:space="preserve"> </w:t>
      </w:r>
      <w:r w:rsidR="00AA445E" w:rsidRPr="00A04C9A">
        <w:rPr>
          <w:rFonts w:ascii="Times New Roman" w:hAnsi="Times New Roman" w:cs="Times New Roman"/>
        </w:rPr>
        <w:t xml:space="preserve">significantly </w:t>
      </w:r>
      <w:r w:rsidR="009231AB" w:rsidRPr="00A04C9A">
        <w:rPr>
          <w:rFonts w:ascii="Times New Roman" w:hAnsi="Times New Roman" w:cs="Times New Roman"/>
        </w:rPr>
        <w:t>enriched in fruiting bodies</w:t>
      </w:r>
      <w:r w:rsidR="009504D4" w:rsidRPr="00A04C9A">
        <w:rPr>
          <w:rFonts w:ascii="Times New Roman" w:hAnsi="Times New Roman" w:cs="Times New Roman"/>
        </w:rPr>
        <w:t xml:space="preserve"> formation stage</w:t>
      </w:r>
      <w:r w:rsidR="0030005D" w:rsidRPr="00A04C9A">
        <w:rPr>
          <w:rFonts w:ascii="Times New Roman" w:hAnsi="Times New Roman" w:cs="Times New Roman"/>
        </w:rPr>
        <w:t>.</w:t>
      </w:r>
      <w:r w:rsidR="00DA693D" w:rsidRPr="00A04C9A">
        <w:rPr>
          <w:rFonts w:ascii="Times New Roman" w:hAnsi="Times New Roman" w:cs="Times New Roman"/>
        </w:rPr>
        <w:t xml:space="preserve"> </w:t>
      </w:r>
    </w:p>
    <w:p w14:paraId="155EBACA" w14:textId="25565935" w:rsidR="004379E7" w:rsidRPr="00A04C9A" w:rsidRDefault="000D321C" w:rsidP="00135BE9">
      <w:pPr>
        <w:widowControl/>
        <w:autoSpaceDE w:val="0"/>
        <w:autoSpaceDN w:val="0"/>
        <w:adjustRightInd w:val="0"/>
        <w:spacing w:before="240" w:after="200" w:line="480" w:lineRule="auto"/>
        <w:jc w:val="left"/>
        <w:rPr>
          <w:rFonts w:ascii="Times New Roman" w:eastAsia="Times New Roman" w:hAnsi="Times New Roman" w:cs="Times New Roman"/>
          <w:b/>
          <w:i/>
          <w:kern w:val="0"/>
          <w:shd w:val="clear" w:color="auto" w:fill="FFFFFF"/>
        </w:rPr>
      </w:pPr>
      <w:r w:rsidRPr="00A04C9A">
        <w:rPr>
          <w:rFonts w:ascii="Times New Roman" w:eastAsia="Times New Roman" w:hAnsi="Times New Roman" w:cs="Times New Roman"/>
          <w:b/>
          <w:kern w:val="0"/>
          <w:shd w:val="clear" w:color="auto" w:fill="FFFFFF"/>
        </w:rPr>
        <w:t xml:space="preserve">Genes involved polysaccharide biosynthesis </w:t>
      </w:r>
      <w:r w:rsidR="000B170B" w:rsidRPr="00A04C9A">
        <w:rPr>
          <w:rFonts w:ascii="Times New Roman" w:eastAsia="Times New Roman" w:hAnsi="Times New Roman" w:cs="Times New Roman"/>
          <w:b/>
          <w:kern w:val="0"/>
          <w:shd w:val="clear" w:color="auto" w:fill="FFFFFF"/>
        </w:rPr>
        <w:t xml:space="preserve">of </w:t>
      </w:r>
      <w:r w:rsidRPr="00A04C9A">
        <w:rPr>
          <w:rFonts w:ascii="Times New Roman" w:eastAsia="Times New Roman" w:hAnsi="Times New Roman" w:cs="Times New Roman"/>
          <w:b/>
          <w:i/>
          <w:kern w:val="0"/>
          <w:shd w:val="clear" w:color="auto" w:fill="FFFFFF"/>
        </w:rPr>
        <w:t>F. filiformis</w:t>
      </w:r>
    </w:p>
    <w:p w14:paraId="17B67925" w14:textId="4AA1FF0C" w:rsidR="003B53A1" w:rsidRPr="00A04C9A" w:rsidRDefault="003B53A1" w:rsidP="00135BE9">
      <w:pPr>
        <w:widowControl/>
        <w:autoSpaceDE w:val="0"/>
        <w:autoSpaceDN w:val="0"/>
        <w:adjustRightInd w:val="0"/>
        <w:spacing w:before="240" w:after="200" w:line="480" w:lineRule="auto"/>
        <w:ind w:firstLine="480"/>
        <w:jc w:val="left"/>
        <w:rPr>
          <w:rFonts w:ascii="Times New Roman" w:hAnsi="Times New Roman" w:cs="Times New Roman"/>
        </w:rPr>
      </w:pPr>
      <w:r w:rsidRPr="00A04C9A">
        <w:rPr>
          <w:rFonts w:ascii="Times New Roman" w:hAnsi="Times New Roman" w:cs="Times New Roman"/>
        </w:rPr>
        <w:t xml:space="preserve">Polysaccharides (PSs) are an important and bioactive component of </w:t>
      </w:r>
      <w:r w:rsidRPr="00A04C9A">
        <w:rPr>
          <w:rFonts w:ascii="Times New Roman" w:hAnsi="Times New Roman" w:cs="Times New Roman"/>
          <w:i/>
        </w:rPr>
        <w:t>F. filiformis</w:t>
      </w:r>
      <w:r w:rsidRPr="00A04C9A">
        <w:rPr>
          <w:rFonts w:ascii="Times New Roman" w:hAnsi="Times New Roman" w:cs="Times New Roman"/>
        </w:rPr>
        <w:t xml:space="preserve"> and other edible and medicinal mushrooms </w:t>
      </w:r>
      <w:r w:rsidR="008D2BD1" w:rsidRPr="00A04C9A">
        <w:rPr>
          <w:rFonts w:ascii="Times New Roman" w:hAnsi="Times New Roman" w:cs="Times New Roman"/>
        </w:rPr>
        <w:t>[46</w:t>
      </w:r>
      <w:r w:rsidR="00A40747" w:rsidRPr="00A04C9A">
        <w:rPr>
          <w:rFonts w:ascii="Times New Roman" w:hAnsi="Times New Roman" w:cs="Times New Roman"/>
        </w:rPr>
        <w:t>]</w:t>
      </w:r>
      <w:r w:rsidRPr="00A04C9A">
        <w:rPr>
          <w:rFonts w:ascii="Times New Roman" w:hAnsi="Times New Roman" w:cs="Times New Roman"/>
        </w:rPr>
        <w:t xml:space="preserve">. Glucan is </w:t>
      </w:r>
      <w:r w:rsidR="0003410B" w:rsidRPr="00A04C9A">
        <w:rPr>
          <w:rFonts w:ascii="Times New Roman" w:hAnsi="Times New Roman" w:cs="Times New Roman"/>
        </w:rPr>
        <w:t>well studied</w:t>
      </w:r>
      <w:r w:rsidRPr="00A04C9A">
        <w:rPr>
          <w:rFonts w:ascii="Times New Roman" w:hAnsi="Times New Roman" w:cs="Times New Roman"/>
        </w:rPr>
        <w:t xml:space="preserve"> PSs and can be produced by different fungi, such as lentinan, ganoderan, grifolan, and schizophyllan </w:t>
      </w:r>
      <w:r w:rsidR="007A5F98" w:rsidRPr="00A04C9A">
        <w:rPr>
          <w:rFonts w:ascii="Times New Roman" w:hAnsi="Times New Roman" w:cs="Times New Roman"/>
        </w:rPr>
        <w:t>[47</w:t>
      </w:r>
      <w:r w:rsidR="00973A97" w:rsidRPr="00A04C9A">
        <w:rPr>
          <w:rFonts w:ascii="Times New Roman" w:hAnsi="Times New Roman" w:cs="Times New Roman"/>
        </w:rPr>
        <w:t>]</w:t>
      </w:r>
      <w:r w:rsidRPr="00A04C9A">
        <w:rPr>
          <w:rFonts w:ascii="Times New Roman" w:hAnsi="Times New Roman" w:cs="Times New Roman"/>
        </w:rPr>
        <w:t>.</w:t>
      </w:r>
      <w:r w:rsidRPr="00A04C9A">
        <w:rPr>
          <w:rStyle w:val="highlight"/>
          <w:rFonts w:ascii="Times New Roman" w:eastAsia="Times New Roman" w:hAnsi="Times New Roman" w:cs="Arial"/>
          <w:shd w:val="clear" w:color="auto" w:fill="FFFFFF"/>
        </w:rPr>
        <w:t xml:space="preserve"> Previous studies showed that </w:t>
      </w:r>
      <w:r w:rsidRPr="00A04C9A">
        <w:rPr>
          <w:rFonts w:ascii="Times New Roman" w:eastAsia="Times New Roman" w:hAnsi="Times New Roman" w:cs="Arial"/>
          <w:i/>
          <w:shd w:val="clear" w:color="auto" w:fill="FFFFFF"/>
        </w:rPr>
        <w:t>F. velutipes</w:t>
      </w:r>
      <w:r w:rsidRPr="00A04C9A">
        <w:rPr>
          <w:rFonts w:ascii="Times New Roman" w:eastAsia="Times New Roman" w:hAnsi="Times New Roman" w:cs="Arial"/>
          <w:shd w:val="clear" w:color="auto" w:fill="FFFFFF"/>
        </w:rPr>
        <w:t xml:space="preserve"> polysaccharide (FVP) have good immunomodulation activities, </w:t>
      </w:r>
      <w:r w:rsidRPr="00A04C9A">
        <w:rPr>
          <w:rFonts w:ascii="Times New Roman" w:eastAsia="Times New Roman" w:hAnsi="Times New Roman" w:cs="Times New Roman"/>
        </w:rPr>
        <w:t xml:space="preserve">anti-proliferation and improved the learning and memory impairment in rats </w:t>
      </w:r>
      <w:r w:rsidR="00973A97" w:rsidRPr="00A04C9A">
        <w:rPr>
          <w:rFonts w:ascii="Times New Roman" w:eastAsia="Times New Roman" w:hAnsi="Times New Roman" w:cs="Times New Roman"/>
        </w:rPr>
        <w:t>[</w:t>
      </w:r>
      <w:r w:rsidR="00B80EAC" w:rsidRPr="00A04C9A">
        <w:rPr>
          <w:rFonts w:ascii="Times New Roman" w:eastAsia="Times New Roman" w:hAnsi="Times New Roman" w:cs="Times New Roman"/>
        </w:rPr>
        <w:t>4, 5</w:t>
      </w:r>
      <w:r w:rsidR="00973A97" w:rsidRPr="00A04C9A">
        <w:rPr>
          <w:rFonts w:ascii="Times New Roman" w:eastAsia="Times New Roman" w:hAnsi="Times New Roman" w:cs="Times New Roman"/>
        </w:rPr>
        <w:t>]</w:t>
      </w:r>
      <w:r w:rsidRPr="00A04C9A">
        <w:rPr>
          <w:rFonts w:ascii="Times New Roman" w:eastAsia="Times New Roman" w:hAnsi="Times New Roman" w:cs="Times New Roman"/>
        </w:rPr>
        <w:t xml:space="preserve">. Recently, an interesting result showed that FVP even could be used as a material of edible film for packaging of food and vegetables because of their excellent features of film-forming and edibility safety </w:t>
      </w:r>
      <w:r w:rsidR="007A5F98" w:rsidRPr="00A04C9A">
        <w:rPr>
          <w:rFonts w:ascii="Times New Roman" w:eastAsia="Times New Roman" w:hAnsi="Times New Roman" w:cs="Times New Roman"/>
        </w:rPr>
        <w:t>[48</w:t>
      </w:r>
      <w:r w:rsidR="004B6441" w:rsidRPr="00A04C9A">
        <w:rPr>
          <w:rFonts w:ascii="Times New Roman" w:eastAsia="Times New Roman" w:hAnsi="Times New Roman" w:cs="Times New Roman"/>
        </w:rPr>
        <w:t>]</w:t>
      </w:r>
      <w:r w:rsidR="001F2B7D" w:rsidRPr="00A04C9A">
        <w:rPr>
          <w:rFonts w:ascii="Times New Roman" w:eastAsia="Times New Roman" w:hAnsi="Times New Roman" w:cs="Times New Roman"/>
        </w:rPr>
        <w:t>.</w:t>
      </w:r>
    </w:p>
    <w:p w14:paraId="2B903023" w14:textId="445E74A6" w:rsidR="003849E8" w:rsidRPr="00A04C9A" w:rsidRDefault="003849E8" w:rsidP="00135BE9">
      <w:pPr>
        <w:widowControl/>
        <w:autoSpaceDE w:val="0"/>
        <w:autoSpaceDN w:val="0"/>
        <w:adjustRightInd w:val="0"/>
        <w:spacing w:before="50" w:after="50" w:line="480" w:lineRule="auto"/>
        <w:ind w:firstLine="480"/>
        <w:jc w:val="left"/>
        <w:rPr>
          <w:rFonts w:ascii="Times New Roman" w:hAnsi="Times New Roman" w:cs="Times New Roman"/>
          <w:kern w:val="0"/>
        </w:rPr>
      </w:pPr>
      <w:r w:rsidRPr="00A04C9A">
        <w:rPr>
          <w:rFonts w:ascii="Times New Roman" w:hAnsi="Times New Roman" w:cs="Times New Roman"/>
        </w:rPr>
        <w:t>The biosynthetic pathways of polysaccharide</w:t>
      </w:r>
      <w:r w:rsidR="00B31A3A" w:rsidRPr="00A04C9A">
        <w:rPr>
          <w:rFonts w:ascii="Times New Roman" w:hAnsi="Times New Roman" w:cs="Times New Roman"/>
        </w:rPr>
        <w:t xml:space="preserve"> (</w:t>
      </w:r>
      <w:r w:rsidRPr="00A04C9A">
        <w:rPr>
          <w:rFonts w:ascii="Times New Roman" w:hAnsi="Times New Roman" w:cs="Times New Roman"/>
        </w:rPr>
        <w:t>PSs</w:t>
      </w:r>
      <w:r w:rsidR="00B31A3A" w:rsidRPr="00A04C9A">
        <w:rPr>
          <w:rFonts w:ascii="Times New Roman" w:hAnsi="Times New Roman" w:cs="Times New Roman"/>
        </w:rPr>
        <w:t>)</w:t>
      </w:r>
      <w:r w:rsidR="00B31A3A" w:rsidRPr="00A04C9A">
        <w:rPr>
          <w:rFonts w:ascii="Times New Roman" w:hAnsi="Times New Roman" w:cs="Times New Roman" w:hint="eastAsia"/>
        </w:rPr>
        <w:t xml:space="preserve"> </w:t>
      </w:r>
      <w:r w:rsidRPr="00A04C9A">
        <w:rPr>
          <w:rFonts w:ascii="Times New Roman" w:hAnsi="Times New Roman" w:cs="Times New Roman"/>
        </w:rPr>
        <w:t xml:space="preserve">involved synthesis of nucleotide sugar precursors, assembly of repeating monosaccharide units, and the polymerization process </w:t>
      </w:r>
      <w:r w:rsidR="00CD3B7B" w:rsidRPr="00A04C9A">
        <w:rPr>
          <w:rFonts w:ascii="Times New Roman" w:hAnsi="Times New Roman" w:cs="Times New Roman"/>
        </w:rPr>
        <w:t>[42</w:t>
      </w:r>
      <w:r w:rsidR="00B5734B" w:rsidRPr="00A04C9A">
        <w:rPr>
          <w:rFonts w:ascii="Times New Roman" w:hAnsi="Times New Roman" w:cs="Times New Roman"/>
        </w:rPr>
        <w:t>]</w:t>
      </w:r>
      <w:r w:rsidRPr="00A04C9A">
        <w:rPr>
          <w:rFonts w:ascii="Times New Roman" w:hAnsi="Times New Roman" w:cs="Times New Roman"/>
        </w:rPr>
        <w:t>. Although t</w:t>
      </w:r>
      <w:r w:rsidRPr="00A04C9A">
        <w:rPr>
          <w:rFonts w:ascii="Times New Roman" w:hAnsi="Times New Roman" w:cs="Times New Roman"/>
          <w:kern w:val="0"/>
        </w:rPr>
        <w:t xml:space="preserve">he exactly biosynthetic pathways of mushroom PSs remain unclear, </w:t>
      </w:r>
      <w:r w:rsidRPr="00A04C9A">
        <w:rPr>
          <w:rFonts w:ascii="Times New Roman" w:hAnsi="Times New Roman" w:cs="Times New Roman"/>
        </w:rPr>
        <w:t xml:space="preserve">polysaccharide synthesis is not a template-driven process, but instead the structures are determined primarily by the complement of polysaccharide-modifying enzymes present in any organism </w:t>
      </w:r>
      <w:r w:rsidR="007A5F98" w:rsidRPr="00A04C9A">
        <w:rPr>
          <w:rFonts w:ascii="Times New Roman" w:hAnsi="Times New Roman" w:cs="Times New Roman"/>
        </w:rPr>
        <w:t>[49</w:t>
      </w:r>
      <w:r w:rsidR="00132DB3" w:rsidRPr="00A04C9A">
        <w:rPr>
          <w:rFonts w:ascii="Times New Roman" w:hAnsi="Times New Roman" w:cs="Times New Roman"/>
        </w:rPr>
        <w:t>].</w:t>
      </w:r>
      <w:r w:rsidRPr="00A04C9A">
        <w:rPr>
          <w:rFonts w:ascii="Times New Roman" w:hAnsi="Times New Roman" w:cs="Times New Roman"/>
        </w:rPr>
        <w:t xml:space="preserve"> Phosphoglucomutase (PGM) and UDP-glucose pyrophosphorylase (UGP) are known as important enzymes in the biosynthetic pathway of nucleotide sugar precursors </w:t>
      </w:r>
      <w:r w:rsidR="00AB080E" w:rsidRPr="00A04C9A">
        <w:rPr>
          <w:rFonts w:ascii="Times New Roman" w:hAnsi="Times New Roman" w:cs="Times New Roman"/>
        </w:rPr>
        <w:t>[46</w:t>
      </w:r>
      <w:r w:rsidR="00494AA2" w:rsidRPr="00A04C9A">
        <w:rPr>
          <w:rFonts w:ascii="Times New Roman" w:hAnsi="Times New Roman" w:cs="Times New Roman"/>
        </w:rPr>
        <w:t>]</w:t>
      </w:r>
      <w:r w:rsidRPr="00A04C9A">
        <w:rPr>
          <w:rFonts w:ascii="Times New Roman" w:hAnsi="Times New Roman" w:cs="Times New Roman"/>
        </w:rPr>
        <w:t>.</w:t>
      </w:r>
      <w:r w:rsidRPr="00A04C9A">
        <w:rPr>
          <w:rFonts w:ascii="Times New Roman" w:eastAsia="Times New Roman" w:hAnsi="Times New Roman" w:cs="Times New Roman"/>
        </w:rPr>
        <w:t xml:space="preserve"> In addition, </w:t>
      </w:r>
      <w:r w:rsidRPr="00A04C9A">
        <w:rPr>
          <w:rFonts w:ascii="Times New Roman" w:hAnsi="Times New Roman" w:cs="Times New Roman"/>
          <w:kern w:val="0"/>
        </w:rPr>
        <w:t xml:space="preserve">based on identification of intermediate compounds and activities of synthesis-related enzymes, researchers constructed a simplified biosynthetic pathway of mushroom PSs and inferred several enzymes such as glucokinase (GK), phosphoglucose isomerase (PGI), fructose-1,6-biphosphatase (FBPase) and UDP-Glc pyrophosphorylase (UGP) probably involved in the biosynthetic pathways of PSs of edible mushroom </w:t>
      </w:r>
      <w:r w:rsidR="00494AA2" w:rsidRPr="00A04C9A">
        <w:rPr>
          <w:rFonts w:ascii="Times New Roman" w:hAnsi="Times New Roman" w:cs="Times New Roman"/>
          <w:kern w:val="0"/>
        </w:rPr>
        <w:t>[</w:t>
      </w:r>
      <w:r w:rsidR="006875C8" w:rsidRPr="00A04C9A">
        <w:rPr>
          <w:rFonts w:ascii="Times New Roman" w:hAnsi="Times New Roman" w:cs="Times New Roman"/>
          <w:kern w:val="0"/>
        </w:rPr>
        <w:t>42</w:t>
      </w:r>
      <w:r w:rsidR="00AB080E" w:rsidRPr="00A04C9A">
        <w:rPr>
          <w:rFonts w:ascii="Times New Roman" w:hAnsi="Times New Roman" w:cs="Times New Roman"/>
          <w:kern w:val="0"/>
        </w:rPr>
        <w:t>, 46</w:t>
      </w:r>
      <w:r w:rsidR="00494AA2" w:rsidRPr="00A04C9A">
        <w:rPr>
          <w:rFonts w:ascii="Times New Roman" w:hAnsi="Times New Roman" w:cs="Times New Roman"/>
          <w:kern w:val="0"/>
        </w:rPr>
        <w:t>]</w:t>
      </w:r>
      <w:r w:rsidRPr="00A04C9A">
        <w:rPr>
          <w:rFonts w:ascii="Times New Roman" w:hAnsi="Times New Roman" w:cs="Times New Roman"/>
          <w:kern w:val="0"/>
        </w:rPr>
        <w:t xml:space="preserve">. These enzymes play key roles in glycolysis and gluconeogenesis pathway and starch and carbohydrate metabolism. </w:t>
      </w:r>
    </w:p>
    <w:p w14:paraId="75767C9D" w14:textId="24991619" w:rsidR="00972A55" w:rsidRPr="00A04C9A" w:rsidRDefault="0062353B" w:rsidP="00135BE9">
      <w:pPr>
        <w:widowControl/>
        <w:autoSpaceDE w:val="0"/>
        <w:autoSpaceDN w:val="0"/>
        <w:adjustRightInd w:val="0"/>
        <w:spacing w:before="50" w:after="50" w:line="480" w:lineRule="auto"/>
        <w:ind w:firstLine="480"/>
        <w:jc w:val="left"/>
        <w:rPr>
          <w:rFonts w:ascii="Times New Roman" w:hAnsi="Times New Roman" w:cs="Times New Roman"/>
          <w:kern w:val="0"/>
        </w:rPr>
      </w:pPr>
      <w:r w:rsidRPr="00A04C9A">
        <w:rPr>
          <w:rFonts w:ascii="Times New Roman" w:hAnsi="Times New Roman" w:cs="Times New Roman"/>
          <w:kern w:val="0"/>
        </w:rPr>
        <w:t>W</w:t>
      </w:r>
      <w:r w:rsidR="00972A55" w:rsidRPr="00A04C9A">
        <w:rPr>
          <w:rFonts w:ascii="Times New Roman" w:hAnsi="Times New Roman" w:cs="Times New Roman"/>
          <w:kern w:val="0"/>
        </w:rPr>
        <w:t xml:space="preserve">e identified </w:t>
      </w:r>
      <w:r w:rsidR="00177EE9" w:rsidRPr="00A04C9A">
        <w:rPr>
          <w:rFonts w:ascii="Times New Roman" w:hAnsi="Times New Roman" w:cs="Times New Roman"/>
          <w:kern w:val="0"/>
        </w:rPr>
        <w:t xml:space="preserve">total </w:t>
      </w:r>
      <w:r w:rsidR="00972A55" w:rsidRPr="00A04C9A">
        <w:rPr>
          <w:rFonts w:ascii="Times New Roman" w:hAnsi="Times New Roman" w:cs="Times New Roman"/>
          <w:kern w:val="0"/>
        </w:rPr>
        <w:t>80 genes</w:t>
      </w:r>
      <w:r w:rsidRPr="00A04C9A">
        <w:rPr>
          <w:rFonts w:ascii="Times New Roman" w:hAnsi="Times New Roman" w:cs="Times New Roman"/>
          <w:kern w:val="0"/>
        </w:rPr>
        <w:t xml:space="preserve"> related to PS</w:t>
      </w:r>
      <w:r w:rsidR="00177EE9" w:rsidRPr="00A04C9A">
        <w:rPr>
          <w:rFonts w:ascii="Times New Roman" w:hAnsi="Times New Roman" w:cs="Times New Roman"/>
          <w:kern w:val="0"/>
        </w:rPr>
        <w:t>s</w:t>
      </w:r>
      <w:r w:rsidRPr="00A04C9A">
        <w:rPr>
          <w:rFonts w:ascii="Times New Roman" w:hAnsi="Times New Roman" w:cs="Times New Roman"/>
          <w:kern w:val="0"/>
        </w:rPr>
        <w:t xml:space="preserve"> biosynthesis</w:t>
      </w:r>
      <w:r w:rsidR="00972A55" w:rsidRPr="00A04C9A">
        <w:rPr>
          <w:rFonts w:ascii="Times New Roman" w:hAnsi="Times New Roman" w:cs="Times New Roman"/>
          <w:kern w:val="0"/>
        </w:rPr>
        <w:t xml:space="preserve"> involved glycolysis and gluconeogenesis </w:t>
      </w:r>
      <w:r w:rsidRPr="00A04C9A">
        <w:rPr>
          <w:rFonts w:ascii="Times New Roman" w:hAnsi="Times New Roman" w:cs="Times New Roman"/>
          <w:kern w:val="0"/>
        </w:rPr>
        <w:t>in KEGG pathway</w:t>
      </w:r>
      <w:r w:rsidR="00DF2C7E" w:rsidRPr="00A04C9A">
        <w:rPr>
          <w:rFonts w:ascii="Times New Roman" w:hAnsi="Times New Roman" w:cs="Times New Roman"/>
          <w:kern w:val="0"/>
        </w:rPr>
        <w:t xml:space="preserve"> </w:t>
      </w:r>
      <w:r w:rsidR="00972A55" w:rsidRPr="00A04C9A">
        <w:rPr>
          <w:rFonts w:ascii="Times New Roman" w:hAnsi="Times New Roman" w:cs="Times New Roman"/>
          <w:kern w:val="0"/>
        </w:rPr>
        <w:t>(KEGG map 00010)</w:t>
      </w:r>
      <w:r w:rsidR="008575CF" w:rsidRPr="00A04C9A">
        <w:rPr>
          <w:rFonts w:ascii="Times New Roman" w:hAnsi="Times New Roman" w:cs="Times New Roman"/>
          <w:kern w:val="0"/>
        </w:rPr>
        <w:t xml:space="preserve"> [</w:t>
      </w:r>
      <w:r w:rsidR="00AB080E" w:rsidRPr="00A04C9A">
        <w:rPr>
          <w:rFonts w:ascii="Times New Roman" w:hAnsi="Times New Roman" w:cs="Times New Roman" w:hint="eastAsia"/>
          <w:kern w:val="0"/>
        </w:rPr>
        <w:t>50</w:t>
      </w:r>
      <w:r w:rsidR="008575CF" w:rsidRPr="00A04C9A">
        <w:rPr>
          <w:rFonts w:ascii="Times New Roman" w:hAnsi="Times New Roman" w:cs="Times New Roman"/>
          <w:kern w:val="0"/>
        </w:rPr>
        <w:t>]</w:t>
      </w:r>
      <w:r w:rsidR="00972A55" w:rsidRPr="00A04C9A">
        <w:rPr>
          <w:rFonts w:ascii="Times New Roman" w:hAnsi="Times New Roman" w:cs="Times New Roman"/>
          <w:kern w:val="0"/>
        </w:rPr>
        <w:t xml:space="preserve"> </w:t>
      </w:r>
      <w:r w:rsidRPr="00A04C9A">
        <w:rPr>
          <w:rFonts w:ascii="Times New Roman" w:hAnsi="Times New Roman" w:cs="Times New Roman"/>
          <w:kern w:val="0"/>
        </w:rPr>
        <w:t>at</w:t>
      </w:r>
      <w:r w:rsidR="00972A55" w:rsidRPr="00A04C9A">
        <w:rPr>
          <w:rFonts w:ascii="Times New Roman" w:hAnsi="Times New Roman" w:cs="Times New Roman"/>
          <w:kern w:val="0"/>
        </w:rPr>
        <w:t xml:space="preserve"> genome </w:t>
      </w:r>
      <w:r w:rsidR="000D6344" w:rsidRPr="00A04C9A">
        <w:rPr>
          <w:rFonts w:ascii="Times New Roman" w:hAnsi="Times New Roman" w:cs="Times New Roman"/>
          <w:kern w:val="0"/>
        </w:rPr>
        <w:t>level</w:t>
      </w:r>
      <w:r w:rsidR="00972A55" w:rsidRPr="00A04C9A">
        <w:rPr>
          <w:rFonts w:ascii="Times New Roman" w:hAnsi="Times New Roman" w:cs="Times New Roman"/>
          <w:kern w:val="0"/>
        </w:rPr>
        <w:t xml:space="preserve">, including Glucose-6-phosphate isomerase (GPI), Fructose-1,6-bisphosphatase (FBP), Mannose-6-phosphate isomerase (PMI) </w:t>
      </w:r>
      <w:r w:rsidRPr="00A04C9A">
        <w:rPr>
          <w:rFonts w:ascii="Times New Roman" w:hAnsi="Times New Roman" w:cs="Times New Roman"/>
          <w:kern w:val="0"/>
        </w:rPr>
        <w:t>. The</w:t>
      </w:r>
      <w:r w:rsidR="00972A55" w:rsidRPr="00A04C9A">
        <w:rPr>
          <w:rFonts w:ascii="Times New Roman" w:hAnsi="Times New Roman" w:cs="Times New Roman"/>
          <w:kern w:val="0"/>
        </w:rPr>
        <w:t xml:space="preserve"> expression profile</w:t>
      </w:r>
      <w:r w:rsidRPr="00A04C9A">
        <w:rPr>
          <w:rFonts w:ascii="Times New Roman" w:hAnsi="Times New Roman" w:cs="Times New Roman"/>
          <w:kern w:val="0"/>
        </w:rPr>
        <w:t xml:space="preserve"> of these genes</w:t>
      </w:r>
      <w:r w:rsidR="00972A55" w:rsidRPr="00A04C9A">
        <w:rPr>
          <w:rFonts w:ascii="Times New Roman" w:hAnsi="Times New Roman" w:cs="Times New Roman"/>
          <w:kern w:val="0"/>
        </w:rPr>
        <w:t xml:space="preserve"> </w:t>
      </w:r>
      <w:r w:rsidR="00F724E9" w:rsidRPr="00A04C9A">
        <w:rPr>
          <w:rFonts w:ascii="Times New Roman" w:hAnsi="Times New Roman" w:cs="Times New Roman"/>
          <w:kern w:val="0"/>
        </w:rPr>
        <w:t>showed that g</w:t>
      </w:r>
      <w:r w:rsidR="00972A55" w:rsidRPr="00A04C9A">
        <w:rPr>
          <w:rFonts w:ascii="Times New Roman" w:hAnsi="Times New Roman" w:cs="Times New Roman"/>
          <w:kern w:val="0"/>
        </w:rPr>
        <w:t>enes encoding Zinc-type alcohol dehydrogenase are</w:t>
      </w:r>
      <w:r w:rsidR="00C0534E" w:rsidRPr="00A04C9A">
        <w:rPr>
          <w:rFonts w:ascii="Times New Roman" w:hAnsi="Times New Roman" w:cs="Times New Roman"/>
          <w:kern w:val="0"/>
        </w:rPr>
        <w:t xml:space="preserve"> both</w:t>
      </w:r>
      <w:r w:rsidR="00972A55" w:rsidRPr="00A04C9A">
        <w:rPr>
          <w:rFonts w:ascii="Times New Roman" w:hAnsi="Times New Roman" w:cs="Times New Roman"/>
          <w:kern w:val="0"/>
        </w:rPr>
        <w:t xml:space="preserve"> up-regulated in mycelium of wild strains compared to cultivar strain and in fruiting body stage compared to mycelium of wild strain of </w:t>
      </w:r>
      <w:r w:rsidR="00972A55" w:rsidRPr="00A04C9A">
        <w:rPr>
          <w:rFonts w:ascii="Times New Roman" w:eastAsia="Times New Roman" w:hAnsi="Times New Roman" w:cs="Times New Roman"/>
          <w:i/>
          <w:kern w:val="0"/>
          <w:shd w:val="clear" w:color="auto" w:fill="FFFFFF"/>
        </w:rPr>
        <w:t>F. filiformis</w:t>
      </w:r>
      <w:r w:rsidR="00264DF6" w:rsidRPr="00A04C9A">
        <w:rPr>
          <w:rFonts w:ascii="Times New Roman" w:hAnsi="Times New Roman" w:cs="Times New Roman"/>
          <w:kern w:val="0"/>
        </w:rPr>
        <w:t xml:space="preserve"> (</w:t>
      </w:r>
      <w:r w:rsidR="00945902" w:rsidRPr="00A04C9A">
        <w:rPr>
          <w:rFonts w:ascii="Times New Roman" w:hAnsi="Times New Roman" w:cs="Times New Roman"/>
          <w:kern w:val="0"/>
        </w:rPr>
        <w:t>Additional file</w:t>
      </w:r>
      <w:r w:rsidR="00F53365" w:rsidRPr="00A04C9A">
        <w:rPr>
          <w:rFonts w:ascii="Times New Roman" w:hAnsi="Times New Roman" w:cs="Times New Roman"/>
          <w:kern w:val="0"/>
        </w:rPr>
        <w:t xml:space="preserve"> 1:</w:t>
      </w:r>
      <w:r w:rsidR="0045422D" w:rsidRPr="00A04C9A">
        <w:rPr>
          <w:rFonts w:ascii="Times New Roman" w:hAnsi="Times New Roman" w:cs="Times New Roman"/>
          <w:kern w:val="0"/>
        </w:rPr>
        <w:t xml:space="preserve"> </w:t>
      </w:r>
      <w:r w:rsidR="00F53365" w:rsidRPr="00A04C9A">
        <w:rPr>
          <w:rFonts w:ascii="Times New Roman" w:hAnsi="Times New Roman" w:cs="Times New Roman"/>
          <w:kern w:val="0"/>
        </w:rPr>
        <w:t>Figure S3</w:t>
      </w:r>
      <w:r w:rsidR="00264DF6" w:rsidRPr="00A04C9A">
        <w:rPr>
          <w:rFonts w:ascii="Times New Roman" w:hAnsi="Times New Roman" w:cs="Times New Roman"/>
          <w:kern w:val="0"/>
        </w:rPr>
        <w:t xml:space="preserve"> and </w:t>
      </w:r>
      <w:r w:rsidR="00FB3C1D" w:rsidRPr="00A04C9A">
        <w:rPr>
          <w:rFonts w:ascii="Times New Roman" w:hAnsi="Times New Roman" w:cs="Times New Roman"/>
          <w:kern w:val="0"/>
        </w:rPr>
        <w:t>Additional file</w:t>
      </w:r>
      <w:r w:rsidR="00F53365" w:rsidRPr="00A04C9A">
        <w:rPr>
          <w:rFonts w:ascii="Times New Roman" w:hAnsi="Times New Roman" w:cs="Times New Roman"/>
          <w:kern w:val="0"/>
        </w:rPr>
        <w:t xml:space="preserve"> 2:</w:t>
      </w:r>
      <w:r w:rsidR="00FB3C1D" w:rsidRPr="00A04C9A">
        <w:rPr>
          <w:rFonts w:ascii="Times New Roman" w:hAnsi="Times New Roman" w:cs="Times New Roman"/>
          <w:kern w:val="0"/>
        </w:rPr>
        <w:t xml:space="preserve"> </w:t>
      </w:r>
      <w:r w:rsidR="00264DF6" w:rsidRPr="00A04C9A">
        <w:rPr>
          <w:rFonts w:ascii="Times New Roman" w:hAnsi="Times New Roman" w:cs="Times New Roman"/>
          <w:kern w:val="0"/>
        </w:rPr>
        <w:t xml:space="preserve">Table S2). </w:t>
      </w:r>
      <w:r w:rsidR="00972A55" w:rsidRPr="00A04C9A">
        <w:rPr>
          <w:rFonts w:ascii="Times New Roman" w:hAnsi="Times New Roman" w:cs="Times New Roman"/>
          <w:kern w:val="0"/>
        </w:rPr>
        <w:t>Genes encoding</w:t>
      </w:r>
      <w:r w:rsidR="00972A55" w:rsidRPr="00A04C9A">
        <w:rPr>
          <w:rFonts w:ascii="Times New Roman" w:eastAsia="宋体" w:hAnsi="Times New Roman"/>
        </w:rPr>
        <w:t xml:space="preserve"> g</w:t>
      </w:r>
      <w:r w:rsidR="00972A55" w:rsidRPr="00A04C9A">
        <w:rPr>
          <w:rFonts w:ascii="Times New Roman" w:hAnsi="Times New Roman" w:cs="Times New Roman"/>
          <w:kern w:val="0"/>
        </w:rPr>
        <w:t>lycerol 2-dehydrogenase (gene9557, gene2028),</w:t>
      </w:r>
      <w:r w:rsidR="00C0534E" w:rsidRPr="00A04C9A">
        <w:rPr>
          <w:rFonts w:ascii="Times New Roman" w:hAnsi="Times New Roman" w:cs="Times New Roman"/>
          <w:kern w:val="0"/>
        </w:rPr>
        <w:t xml:space="preserve"> 7-bisphosphatase</w:t>
      </w:r>
      <w:r w:rsidR="00450856" w:rsidRPr="00A04C9A">
        <w:rPr>
          <w:rFonts w:ascii="Times New Roman" w:hAnsi="Times New Roman" w:cs="Times New Roman"/>
          <w:kern w:val="0"/>
        </w:rPr>
        <w:t xml:space="preserve"> </w:t>
      </w:r>
      <w:r w:rsidR="00C0534E" w:rsidRPr="00A04C9A">
        <w:rPr>
          <w:rFonts w:ascii="Times New Roman" w:hAnsi="Times New Roman" w:cs="Times New Roman"/>
          <w:kern w:val="0"/>
        </w:rPr>
        <w:t xml:space="preserve">(gene 2929), </w:t>
      </w:r>
      <w:r w:rsidR="00972A55" w:rsidRPr="00A04C9A">
        <w:rPr>
          <w:rFonts w:ascii="Times New Roman" w:hAnsi="Times New Roman" w:cs="Times New Roman"/>
          <w:kern w:val="0"/>
        </w:rPr>
        <w:t>alcohol dehydrogenase</w:t>
      </w:r>
      <w:r w:rsidR="00C0534E" w:rsidRPr="00A04C9A">
        <w:rPr>
          <w:rFonts w:ascii="Times New Roman" w:hAnsi="Times New Roman" w:cs="Times New Roman"/>
          <w:kern w:val="0"/>
        </w:rPr>
        <w:t xml:space="preserve"> </w:t>
      </w:r>
      <w:r w:rsidR="00972A55" w:rsidRPr="00A04C9A">
        <w:rPr>
          <w:rFonts w:ascii="Times New Roman" w:hAnsi="Times New Roman" w:cs="Times New Roman"/>
          <w:kern w:val="0"/>
        </w:rPr>
        <w:t>(gene7891-D2, gene 9773-D2) and aryl-alcohol dehydrogenase (gene 4871, gene 612)</w:t>
      </w:r>
      <w:r w:rsidR="00C0534E" w:rsidRPr="00A04C9A">
        <w:rPr>
          <w:rFonts w:ascii="Times New Roman" w:hAnsi="Times New Roman" w:cs="Times New Roman"/>
          <w:kern w:val="0"/>
        </w:rPr>
        <w:t xml:space="preserve"> </w:t>
      </w:r>
      <w:r w:rsidR="00972A55" w:rsidRPr="00A04C9A">
        <w:rPr>
          <w:rFonts w:ascii="Times New Roman" w:hAnsi="Times New Roman" w:cs="Times New Roman"/>
          <w:kern w:val="0"/>
        </w:rPr>
        <w:t xml:space="preserve">are up-regulated in mycelium of the wild strain. Gene encoding mannose-1-phosphate guanylyltransferase (gene 11132-D3) have highest expression level in mycelium of wild strain with more than 200-fold change compared to cultivar strain. Genes encoding glycerol 2-dehydrogenase (gene 894) and sugar phosphatase </w:t>
      </w:r>
      <w:r w:rsidR="00341283" w:rsidRPr="00A04C9A">
        <w:rPr>
          <w:rFonts w:ascii="Times New Roman" w:hAnsi="Times New Roman" w:cs="Times New Roman"/>
          <w:kern w:val="0"/>
        </w:rPr>
        <w:t xml:space="preserve">are </w:t>
      </w:r>
      <w:r w:rsidR="00972A55" w:rsidRPr="00A04C9A">
        <w:rPr>
          <w:rFonts w:ascii="Times New Roman" w:hAnsi="Times New Roman" w:cs="Times New Roman"/>
          <w:kern w:val="0"/>
        </w:rPr>
        <w:t xml:space="preserve">up-regulated expression in fruiting bodies stage of wild strain. </w:t>
      </w:r>
    </w:p>
    <w:p w14:paraId="3741DA0E" w14:textId="03EB29C8" w:rsidR="00983046" w:rsidRPr="00A04C9A" w:rsidRDefault="00F724E9" w:rsidP="00135BE9">
      <w:pPr>
        <w:widowControl/>
        <w:autoSpaceDE w:val="0"/>
        <w:autoSpaceDN w:val="0"/>
        <w:adjustRightInd w:val="0"/>
        <w:spacing w:before="50" w:after="50" w:line="480" w:lineRule="auto"/>
        <w:ind w:firstLine="480"/>
        <w:jc w:val="left"/>
        <w:rPr>
          <w:rFonts w:ascii="Times New Roman" w:hAnsi="Times New Roman" w:cs="Times New Roman"/>
          <w:kern w:val="0"/>
        </w:rPr>
      </w:pPr>
      <w:r w:rsidRPr="00A04C9A">
        <w:rPr>
          <w:rFonts w:ascii="Times New Roman" w:hAnsi="Times New Roman" w:cs="Times New Roman"/>
          <w:kern w:val="0"/>
        </w:rPr>
        <w:t xml:space="preserve">Moreover, </w:t>
      </w:r>
      <w:r w:rsidR="00F51914" w:rsidRPr="00A04C9A">
        <w:rPr>
          <w:rFonts w:ascii="Times New Roman" w:hAnsi="Times New Roman" w:cs="Times New Roman"/>
          <w:kern w:val="0"/>
        </w:rPr>
        <w:t>based on</w:t>
      </w:r>
      <w:r w:rsidR="009321A8" w:rsidRPr="00A04C9A">
        <w:rPr>
          <w:rFonts w:ascii="Times New Roman" w:hAnsi="Times New Roman" w:cs="Times New Roman"/>
          <w:kern w:val="0"/>
        </w:rPr>
        <w:t xml:space="preserve"> </w:t>
      </w:r>
      <w:r w:rsidR="002E6FB4" w:rsidRPr="00A04C9A">
        <w:rPr>
          <w:rFonts w:ascii="Times New Roman" w:hAnsi="Times New Roman" w:cs="Times New Roman"/>
          <w:kern w:val="0"/>
        </w:rPr>
        <w:t xml:space="preserve">predicted </w:t>
      </w:r>
      <w:r w:rsidR="00797608" w:rsidRPr="00A04C9A">
        <w:rPr>
          <w:rFonts w:ascii="Times New Roman" w:hAnsi="Times New Roman" w:cs="Times New Roman"/>
          <w:kern w:val="0"/>
        </w:rPr>
        <w:t>metabolic enzymes related to</w:t>
      </w:r>
      <w:r w:rsidR="00797608" w:rsidRPr="00A04C9A">
        <w:rPr>
          <w:rFonts w:ascii="Times New Roman" w:hAnsi="Times New Roman" w:cs="Times New Roman"/>
          <w:i/>
          <w:kern w:val="0"/>
        </w:rPr>
        <w:t xml:space="preserve"> </w:t>
      </w:r>
      <w:r w:rsidR="00797608" w:rsidRPr="00A04C9A">
        <w:rPr>
          <w:rFonts w:ascii="Times New Roman" w:hAnsi="Times New Roman" w:cs="Times New Roman"/>
          <w:kern w:val="0"/>
        </w:rPr>
        <w:t xml:space="preserve">PSs biosynthesis of </w:t>
      </w:r>
      <w:r w:rsidR="00797608" w:rsidRPr="00A04C9A">
        <w:rPr>
          <w:rFonts w:ascii="Times New Roman" w:hAnsi="Times New Roman" w:cs="Times New Roman"/>
          <w:i/>
          <w:kern w:val="0"/>
        </w:rPr>
        <w:t>Ganoderma lucidum</w:t>
      </w:r>
      <w:r w:rsidR="00DD7FF9" w:rsidRPr="00A04C9A">
        <w:rPr>
          <w:rFonts w:ascii="Times New Roman" w:hAnsi="Times New Roman" w:cs="Times New Roman"/>
          <w:kern w:val="0"/>
        </w:rPr>
        <w:t xml:space="preserve"> </w:t>
      </w:r>
      <w:r w:rsidR="005F635D" w:rsidRPr="00A04C9A">
        <w:rPr>
          <w:rFonts w:ascii="Times New Roman" w:hAnsi="Times New Roman" w:cs="Times New Roman"/>
          <w:kern w:val="0"/>
        </w:rPr>
        <w:t>[46</w:t>
      </w:r>
      <w:r w:rsidR="00450856" w:rsidRPr="00A04C9A">
        <w:rPr>
          <w:rFonts w:ascii="Times New Roman" w:hAnsi="Times New Roman" w:cs="Times New Roman"/>
          <w:kern w:val="0"/>
        </w:rPr>
        <w:t>]</w:t>
      </w:r>
      <w:r w:rsidR="00DD7FF9" w:rsidRPr="00A04C9A">
        <w:rPr>
          <w:rFonts w:ascii="Times New Roman" w:hAnsi="Times New Roman" w:cs="Times New Roman"/>
          <w:kern w:val="0"/>
        </w:rPr>
        <w:t xml:space="preserve">, we identified 21 putative essential enzyme </w:t>
      </w:r>
      <w:r w:rsidR="002E6FB4" w:rsidRPr="00A04C9A">
        <w:rPr>
          <w:rFonts w:ascii="Times New Roman" w:hAnsi="Times New Roman" w:cs="Times New Roman"/>
          <w:kern w:val="0"/>
        </w:rPr>
        <w:t>involved in PSs biosynthesis in</w:t>
      </w:r>
      <w:r w:rsidR="002E6FB4" w:rsidRPr="00A04C9A">
        <w:rPr>
          <w:rFonts w:ascii="Times New Roman" w:hAnsi="Times New Roman" w:cs="Times New Roman"/>
          <w:i/>
          <w:kern w:val="0"/>
        </w:rPr>
        <w:t xml:space="preserve"> </w:t>
      </w:r>
      <w:r w:rsidR="00486AB3" w:rsidRPr="00A04C9A">
        <w:rPr>
          <w:rFonts w:ascii="Times New Roman" w:eastAsia="Times New Roman" w:hAnsi="Times New Roman" w:cs="Times New Roman"/>
          <w:i/>
          <w:kern w:val="0"/>
          <w:shd w:val="clear" w:color="auto" w:fill="FFFFFF"/>
        </w:rPr>
        <w:t>F. filiformis</w:t>
      </w:r>
      <w:r w:rsidR="00D2329E" w:rsidRPr="00A04C9A">
        <w:rPr>
          <w:rFonts w:ascii="Times New Roman" w:hAnsi="Times New Roman" w:cs="Times New Roman"/>
          <w:kern w:val="0"/>
        </w:rPr>
        <w:t xml:space="preserve"> using </w:t>
      </w:r>
      <w:r w:rsidR="0009663B" w:rsidRPr="00A04C9A">
        <w:rPr>
          <w:rFonts w:ascii="Times New Roman" w:hAnsi="Times New Roman" w:cs="Times New Roman"/>
          <w:kern w:val="0"/>
        </w:rPr>
        <w:t>protein sequencing</w:t>
      </w:r>
      <w:r w:rsidR="002E6FB4" w:rsidRPr="00A04C9A">
        <w:rPr>
          <w:rFonts w:ascii="Times New Roman" w:hAnsi="Times New Roman" w:cs="Times New Roman"/>
          <w:kern w:val="0"/>
        </w:rPr>
        <w:t xml:space="preserve"> homology search method</w:t>
      </w:r>
      <w:r w:rsidR="002C370C" w:rsidRPr="00A04C9A">
        <w:rPr>
          <w:rFonts w:ascii="Times New Roman" w:hAnsi="Times New Roman" w:cs="Times New Roman"/>
          <w:kern w:val="0"/>
        </w:rPr>
        <w:t xml:space="preserve"> </w:t>
      </w:r>
      <w:r w:rsidR="00D2329E" w:rsidRPr="00A04C9A">
        <w:rPr>
          <w:rFonts w:ascii="Times New Roman" w:hAnsi="Times New Roman" w:cs="Times New Roman"/>
          <w:kern w:val="0"/>
        </w:rPr>
        <w:t>(Table 2)</w:t>
      </w:r>
      <w:r w:rsidR="00D4328C" w:rsidRPr="00A04C9A">
        <w:rPr>
          <w:rFonts w:ascii="Times New Roman" w:hAnsi="Times New Roman" w:cs="Times New Roman"/>
          <w:kern w:val="0"/>
        </w:rPr>
        <w:t>, including glucose-6-phosphate</w:t>
      </w:r>
      <w:r w:rsidR="00AF62EB" w:rsidRPr="00A04C9A">
        <w:rPr>
          <w:rFonts w:ascii="Times New Roman" w:hAnsi="Times New Roman" w:cs="Times New Roman"/>
          <w:kern w:val="0"/>
        </w:rPr>
        <w:t xml:space="preserve"> isomerase, hexokinase,</w:t>
      </w:r>
      <w:r w:rsidR="00D4328C" w:rsidRPr="00A04C9A">
        <w:rPr>
          <w:rFonts w:ascii="Times New Roman" w:hAnsi="Times New Roman" w:cs="Times New Roman"/>
          <w:kern w:val="0"/>
        </w:rPr>
        <w:t xml:space="preserve"> </w:t>
      </w:r>
      <w:r w:rsidR="006D3F0E" w:rsidRPr="00A04C9A">
        <w:rPr>
          <w:rFonts w:ascii="Times New Roman" w:hAnsi="Times New Roman" w:cs="Times New Roman"/>
          <w:kern w:val="0"/>
        </w:rPr>
        <w:t>mannose-6-phosphate isomerase, UDP-gl</w:t>
      </w:r>
      <w:r w:rsidR="00697212" w:rsidRPr="00A04C9A">
        <w:rPr>
          <w:rFonts w:ascii="Times New Roman" w:hAnsi="Times New Roman" w:cs="Times New Roman"/>
          <w:kern w:val="0"/>
        </w:rPr>
        <w:t>ucose</w:t>
      </w:r>
      <w:r w:rsidR="006F4AA6" w:rsidRPr="00A04C9A">
        <w:rPr>
          <w:rFonts w:ascii="Times New Roman" w:hAnsi="Times New Roman" w:cs="Times New Roman"/>
          <w:kern w:val="0"/>
        </w:rPr>
        <w:t xml:space="preserve"> dehydrogenase, </w:t>
      </w:r>
      <w:r w:rsidR="006D3F0E" w:rsidRPr="00A04C9A">
        <w:rPr>
          <w:rFonts w:ascii="Times New Roman" w:hAnsi="Times New Roman" w:cs="Times New Roman"/>
          <w:kern w:val="0"/>
        </w:rPr>
        <w:t>galactokinase and transketolase etc.</w:t>
      </w:r>
      <w:r w:rsidR="006F4AA6" w:rsidRPr="00A04C9A">
        <w:rPr>
          <w:rFonts w:ascii="Times New Roman" w:hAnsi="Times New Roman" w:cs="Times New Roman"/>
          <w:kern w:val="0"/>
        </w:rPr>
        <w:t xml:space="preserve"> </w:t>
      </w:r>
      <w:r w:rsidR="00AC5E1D" w:rsidRPr="00A04C9A">
        <w:rPr>
          <w:rFonts w:ascii="Times New Roman" w:hAnsi="Times New Roman" w:cs="Times New Roman"/>
          <w:kern w:val="0"/>
        </w:rPr>
        <w:t>A</w:t>
      </w:r>
      <w:r w:rsidR="00A54DEC" w:rsidRPr="00A04C9A">
        <w:rPr>
          <w:rFonts w:ascii="Times New Roman" w:hAnsi="Times New Roman" w:cs="Times New Roman"/>
          <w:kern w:val="0"/>
        </w:rPr>
        <w:t xml:space="preserve">mong them, </w:t>
      </w:r>
      <w:r w:rsidR="0005507D" w:rsidRPr="00A04C9A">
        <w:rPr>
          <w:rFonts w:ascii="Times New Roman" w:hAnsi="Times New Roman" w:cs="Times New Roman"/>
          <w:kern w:val="0"/>
        </w:rPr>
        <w:t xml:space="preserve">genes encoding </w:t>
      </w:r>
      <w:r w:rsidR="00A54DEC" w:rsidRPr="00A04C9A">
        <w:rPr>
          <w:rFonts w:ascii="Times New Roman" w:hAnsi="Times New Roman" w:cs="Times New Roman" w:hint="eastAsia"/>
          <w:kern w:val="0"/>
        </w:rPr>
        <w:t>UDP-glucose pyrophosphorylase</w:t>
      </w:r>
      <w:r w:rsidR="00AC5E1D" w:rsidRPr="00A04C9A">
        <w:rPr>
          <w:rFonts w:ascii="Times New Roman" w:hAnsi="Times New Roman" w:cs="Times New Roman"/>
          <w:kern w:val="0"/>
        </w:rPr>
        <w:t>,</w:t>
      </w:r>
      <w:r w:rsidR="00AC5E1D" w:rsidRPr="00A04C9A">
        <w:rPr>
          <w:rFonts w:ascii="Times New Roman" w:hAnsi="Times New Roman" w:cs="Times New Roman" w:hint="eastAsia"/>
          <w:kern w:val="0"/>
        </w:rPr>
        <w:t xml:space="preserve"> UDP-glucose dehydrogenase</w:t>
      </w:r>
      <w:r w:rsidR="0005507D" w:rsidRPr="00A04C9A">
        <w:rPr>
          <w:rFonts w:ascii="Times New Roman" w:hAnsi="Times New Roman" w:cs="Times New Roman"/>
          <w:kern w:val="0"/>
        </w:rPr>
        <w:t xml:space="preserve"> and</w:t>
      </w:r>
      <w:r w:rsidR="00AC5E1D" w:rsidRPr="00A04C9A">
        <w:rPr>
          <w:rFonts w:ascii="Times New Roman" w:hAnsi="Times New Roman" w:cs="Times New Roman" w:hint="eastAsia"/>
          <w:kern w:val="0"/>
        </w:rPr>
        <w:t xml:space="preserve"> fructose-bisphosphate aldolase</w:t>
      </w:r>
      <w:r w:rsidR="0005507D" w:rsidRPr="00A04C9A">
        <w:rPr>
          <w:rFonts w:ascii="Times New Roman" w:hAnsi="Times New Roman" w:cs="Times New Roman"/>
          <w:kern w:val="0"/>
        </w:rPr>
        <w:t xml:space="preserve"> have </w:t>
      </w:r>
      <w:r w:rsidR="006F14D6" w:rsidRPr="00A04C9A">
        <w:rPr>
          <w:rFonts w:ascii="Times New Roman" w:hAnsi="Times New Roman" w:cs="Times New Roman"/>
          <w:kern w:val="0"/>
        </w:rPr>
        <w:t xml:space="preserve">relative </w:t>
      </w:r>
      <w:r w:rsidR="0005507D" w:rsidRPr="00A04C9A">
        <w:rPr>
          <w:rFonts w:ascii="Times New Roman" w:hAnsi="Times New Roman" w:cs="Times New Roman"/>
          <w:kern w:val="0"/>
        </w:rPr>
        <w:t>high transcripts in all samples analyzed (FPKM&gt;100)</w:t>
      </w:r>
      <w:r w:rsidR="006F14D6" w:rsidRPr="00A04C9A">
        <w:rPr>
          <w:rFonts w:ascii="Times New Roman" w:hAnsi="Times New Roman" w:cs="Times New Roman"/>
          <w:kern w:val="0"/>
        </w:rPr>
        <w:t xml:space="preserve">. </w:t>
      </w:r>
      <w:r w:rsidR="00F17039" w:rsidRPr="00A04C9A">
        <w:rPr>
          <w:rFonts w:ascii="Times New Roman" w:hAnsi="Times New Roman" w:cs="Times New Roman"/>
          <w:kern w:val="0"/>
        </w:rPr>
        <w:t xml:space="preserve">These candidate genes will be functional verification by experiment in future, combined the quantification of </w:t>
      </w:r>
      <w:r w:rsidR="00F17039" w:rsidRPr="00A04C9A">
        <w:rPr>
          <w:rFonts w:ascii="Times New Roman" w:eastAsia="Times New Roman" w:hAnsi="Times New Roman" w:cs="Times New Roman"/>
        </w:rPr>
        <w:t>PSs in different tissue.</w:t>
      </w:r>
    </w:p>
    <w:p w14:paraId="4101C300" w14:textId="77777777" w:rsidR="00A13D42" w:rsidRPr="00A04C9A" w:rsidRDefault="00A13D42" w:rsidP="00135BE9">
      <w:pPr>
        <w:widowControl/>
        <w:spacing w:before="240" w:after="20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Carbohydrate active enzymes (CAZymes)</w:t>
      </w:r>
    </w:p>
    <w:p w14:paraId="5FBEEB54" w14:textId="7F882EC2" w:rsidR="0086510F" w:rsidRPr="00A04C9A" w:rsidRDefault="006C23BD" w:rsidP="00135BE9">
      <w:pPr>
        <w:widowControl/>
        <w:autoSpaceDE w:val="0"/>
        <w:autoSpaceDN w:val="0"/>
        <w:adjustRightInd w:val="0"/>
        <w:spacing w:before="50" w:after="50" w:line="480" w:lineRule="auto"/>
        <w:jc w:val="left"/>
        <w:rPr>
          <w:rFonts w:ascii="Times New Roman" w:hAnsi="Times New Roman" w:cs="Times New Roman"/>
          <w:kern w:val="0"/>
        </w:rPr>
      </w:pPr>
      <w:r w:rsidRPr="00A04C9A">
        <w:rPr>
          <w:rFonts w:ascii="Times New Roman" w:hAnsi="Times New Roman" w:cs="Times New Roman"/>
          <w:kern w:val="0"/>
        </w:rPr>
        <w:t>Secreted carbohydrate-degrading enzymes are cr</w:t>
      </w:r>
      <w:r w:rsidR="004647CD" w:rsidRPr="00A04C9A">
        <w:rPr>
          <w:rFonts w:ascii="Times New Roman" w:hAnsi="Times New Roman" w:cs="Times New Roman"/>
          <w:kern w:val="0"/>
        </w:rPr>
        <w:t>ucial enzymes for fungal biology,</w:t>
      </w:r>
      <w:r w:rsidRPr="00A04C9A">
        <w:rPr>
          <w:rFonts w:ascii="Times New Roman" w:hAnsi="Times New Roman" w:cs="Times New Roman"/>
          <w:kern w:val="0"/>
        </w:rPr>
        <w:t xml:space="preserve"> both for fungal cell wall turnover and for degradation of external carbohydrate sources</w:t>
      </w:r>
      <w:r w:rsidR="004647CD" w:rsidRPr="00A04C9A">
        <w:rPr>
          <w:rFonts w:ascii="Times New Roman" w:hAnsi="Times New Roman" w:cs="Times New Roman"/>
          <w:kern w:val="0"/>
        </w:rPr>
        <w:t>. T</w:t>
      </w:r>
      <w:r w:rsidRPr="00A04C9A">
        <w:rPr>
          <w:rFonts w:ascii="Times New Roman" w:hAnsi="Times New Roman" w:cs="Times New Roman"/>
          <w:kern w:val="0"/>
        </w:rPr>
        <w:t>hey are also responsible for the biosynthesis, degradation and modification of</w:t>
      </w:r>
      <w:r w:rsidR="004C40EC" w:rsidRPr="00A04C9A">
        <w:rPr>
          <w:rFonts w:ascii="Times New Roman" w:hAnsi="Times New Roman" w:cs="Times New Roman"/>
          <w:kern w:val="0"/>
        </w:rPr>
        <w:t xml:space="preserve"> </w:t>
      </w:r>
      <w:r w:rsidRPr="00A04C9A">
        <w:rPr>
          <w:rFonts w:ascii="Times New Roman" w:hAnsi="Times New Roman" w:cs="Times New Roman"/>
          <w:kern w:val="0"/>
        </w:rPr>
        <w:t xml:space="preserve">oligo- and polysaccharides as well as of glycoconjugates </w:t>
      </w:r>
      <w:r w:rsidR="008C3E10" w:rsidRPr="00A04C9A">
        <w:rPr>
          <w:rFonts w:ascii="Times New Roman" w:hAnsi="Times New Roman" w:cs="Times New Roman"/>
          <w:kern w:val="0"/>
        </w:rPr>
        <w:t>[</w:t>
      </w:r>
      <w:r w:rsidR="00C20B20" w:rsidRPr="00A04C9A">
        <w:rPr>
          <w:rFonts w:ascii="Times New Roman" w:hAnsi="Times New Roman" w:cs="Times New Roman"/>
          <w:kern w:val="0"/>
        </w:rPr>
        <w:t>51</w:t>
      </w:r>
      <w:r w:rsidR="008C3E10" w:rsidRPr="00A04C9A">
        <w:rPr>
          <w:rFonts w:ascii="Times New Roman" w:hAnsi="Times New Roman" w:cs="Times New Roman"/>
          <w:kern w:val="0"/>
        </w:rPr>
        <w:t>]</w:t>
      </w:r>
      <w:r w:rsidRPr="00A04C9A">
        <w:rPr>
          <w:rFonts w:ascii="Times New Roman" w:hAnsi="Times New Roman" w:cs="Times New Roman"/>
          <w:kern w:val="0"/>
        </w:rPr>
        <w:t>.</w:t>
      </w:r>
      <w:r w:rsidRPr="00A04C9A">
        <w:rPr>
          <w:rFonts w:ascii="Times New Roman" w:hAnsi="Times New Roman" w:cs="Times New Roman"/>
        </w:rPr>
        <w:t xml:space="preserve"> </w:t>
      </w:r>
      <w:r w:rsidR="00B60501" w:rsidRPr="00A04C9A">
        <w:rPr>
          <w:rFonts w:ascii="Times New Roman" w:hAnsi="Times New Roman"/>
        </w:rPr>
        <w:t>We performed sequencing similarity search against the CAZy database using B</w:t>
      </w:r>
      <w:r w:rsidR="008C651D" w:rsidRPr="00A04C9A">
        <w:rPr>
          <w:rFonts w:ascii="Times New Roman" w:hAnsi="Times New Roman"/>
        </w:rPr>
        <w:t>lastx</w:t>
      </w:r>
      <w:r w:rsidR="00B60501" w:rsidRPr="00A04C9A">
        <w:rPr>
          <w:rFonts w:ascii="Times New Roman" w:hAnsi="Times New Roman"/>
        </w:rPr>
        <w:t xml:space="preserve"> (E&lt;10</w:t>
      </w:r>
      <w:r w:rsidR="00B60501" w:rsidRPr="00A04C9A">
        <w:rPr>
          <w:rFonts w:ascii="Times New Roman" w:hAnsi="Times New Roman"/>
          <w:vertAlign w:val="superscript"/>
        </w:rPr>
        <w:t>-5</w:t>
      </w:r>
      <w:r w:rsidR="00B60501" w:rsidRPr="00A04C9A">
        <w:rPr>
          <w:rFonts w:ascii="Times New Roman" w:hAnsi="Times New Roman"/>
        </w:rPr>
        <w:t>) and totally identified 2</w:t>
      </w:r>
      <w:r w:rsidR="00B829E3" w:rsidRPr="00A04C9A">
        <w:rPr>
          <w:rFonts w:ascii="Times New Roman" w:hAnsi="Times New Roman"/>
        </w:rPr>
        <w:t xml:space="preserve">87 </w:t>
      </w:r>
      <w:r w:rsidR="00B60501" w:rsidRPr="00A04C9A">
        <w:rPr>
          <w:rFonts w:ascii="Times New Roman" w:hAnsi="Times New Roman"/>
        </w:rPr>
        <w:t xml:space="preserve">carbohydrate-active related genes </w:t>
      </w:r>
      <w:r w:rsidR="00B60501" w:rsidRPr="00A04C9A">
        <w:rPr>
          <w:rFonts w:ascii="Times New Roman" w:hAnsi="Times New Roman" w:cs="Times New Roman"/>
        </w:rPr>
        <w:t>i</w:t>
      </w:r>
      <w:r w:rsidRPr="00A04C9A">
        <w:rPr>
          <w:rFonts w:ascii="Times New Roman" w:hAnsi="Times New Roman" w:cs="Times New Roman"/>
        </w:rPr>
        <w:t xml:space="preserve">n </w:t>
      </w:r>
      <w:r w:rsidR="004466D4" w:rsidRPr="00A04C9A">
        <w:rPr>
          <w:rFonts w:ascii="Times New Roman" w:eastAsia="Times New Roman" w:hAnsi="Times New Roman" w:cs="Times New Roman"/>
          <w:i/>
          <w:kern w:val="0"/>
          <w:shd w:val="clear" w:color="auto" w:fill="FFFFFF"/>
        </w:rPr>
        <w:t>F. filiformis</w:t>
      </w:r>
      <w:r w:rsidRPr="00A04C9A">
        <w:rPr>
          <w:rFonts w:ascii="Times New Roman" w:hAnsi="Times New Roman" w:cs="Times New Roman"/>
          <w:i/>
        </w:rPr>
        <w:t xml:space="preserve"> </w:t>
      </w:r>
      <w:r w:rsidRPr="00A04C9A">
        <w:rPr>
          <w:rFonts w:ascii="Times New Roman" w:hAnsi="Times New Roman" w:cs="Times New Roman"/>
        </w:rPr>
        <w:t xml:space="preserve">genome, </w:t>
      </w:r>
      <w:r w:rsidR="00AD15FD" w:rsidRPr="00A04C9A">
        <w:rPr>
          <w:rFonts w:ascii="Times New Roman" w:hAnsi="Times New Roman" w:cs="Times New Roman"/>
        </w:rPr>
        <w:t>including 149</w:t>
      </w:r>
      <w:r w:rsidR="004251DE" w:rsidRPr="00A04C9A">
        <w:rPr>
          <w:rFonts w:ascii="Times New Roman" w:hAnsi="Times New Roman" w:cs="Times New Roman"/>
          <w:kern w:val="0"/>
        </w:rPr>
        <w:t xml:space="preserve"> </w:t>
      </w:r>
      <w:r w:rsidR="006324F2" w:rsidRPr="00A04C9A">
        <w:rPr>
          <w:rFonts w:ascii="Times New Roman" w:hAnsi="Times New Roman" w:cs="Times New Roman"/>
        </w:rPr>
        <w:t>G</w:t>
      </w:r>
      <w:r w:rsidR="004251DE" w:rsidRPr="00A04C9A">
        <w:rPr>
          <w:rFonts w:ascii="Times New Roman" w:hAnsi="Times New Roman" w:cs="Times New Roman"/>
        </w:rPr>
        <w:t>lycoside-Hydrolases (</w:t>
      </w:r>
      <w:r w:rsidR="00AD15FD" w:rsidRPr="00A04C9A">
        <w:rPr>
          <w:rFonts w:ascii="Times New Roman" w:hAnsi="Times New Roman" w:cs="Times New Roman"/>
        </w:rPr>
        <w:t>GH</w:t>
      </w:r>
      <w:r w:rsidR="004251DE" w:rsidRPr="00A04C9A">
        <w:rPr>
          <w:rFonts w:ascii="Times New Roman" w:hAnsi="Times New Roman" w:cs="Times New Roman"/>
        </w:rPr>
        <w:t>)</w:t>
      </w:r>
      <w:r w:rsidR="00AD15FD" w:rsidRPr="00A04C9A">
        <w:rPr>
          <w:rFonts w:ascii="Times New Roman" w:hAnsi="Times New Roman" w:cs="Times New Roman"/>
        </w:rPr>
        <w:t xml:space="preserve">, 48 </w:t>
      </w:r>
      <w:r w:rsidR="004251DE" w:rsidRPr="00A04C9A">
        <w:rPr>
          <w:rFonts w:ascii="Times New Roman" w:hAnsi="Times New Roman" w:cs="Times New Roman"/>
          <w:kern w:val="0"/>
        </w:rPr>
        <w:t>Auxiliary Activities (AA) containing</w:t>
      </w:r>
      <w:r w:rsidR="00FC5F3E" w:rsidRPr="00A04C9A">
        <w:rPr>
          <w:rFonts w:ascii="Times New Roman" w:hAnsi="Times New Roman" w:cs="Times New Roman"/>
          <w:kern w:val="0"/>
        </w:rPr>
        <w:t xml:space="preserve"> </w:t>
      </w:r>
      <w:r w:rsidR="004251DE" w:rsidRPr="00A04C9A">
        <w:rPr>
          <w:rFonts w:ascii="Times New Roman" w:hAnsi="Times New Roman" w:cs="Times New Roman"/>
          <w:kern w:val="0"/>
        </w:rPr>
        <w:t>redox enzymes</w:t>
      </w:r>
      <w:r w:rsidR="00AD15FD" w:rsidRPr="00A04C9A">
        <w:rPr>
          <w:rFonts w:ascii="Times New Roman" w:hAnsi="Times New Roman" w:cs="Times New Roman"/>
        </w:rPr>
        <w:t xml:space="preserve">, 36 </w:t>
      </w:r>
      <w:r w:rsidR="004251DE" w:rsidRPr="00A04C9A">
        <w:rPr>
          <w:rFonts w:ascii="Times New Roman" w:hAnsi="Times New Roman" w:cs="Times New Roman"/>
          <w:kern w:val="0"/>
        </w:rPr>
        <w:t>glycosyltransferases</w:t>
      </w:r>
      <w:r w:rsidR="00FC5F3E" w:rsidRPr="00A04C9A">
        <w:rPr>
          <w:rFonts w:ascii="Times New Roman" w:hAnsi="Times New Roman" w:cs="Times New Roman"/>
          <w:kern w:val="0"/>
        </w:rPr>
        <w:t xml:space="preserve"> (GT</w:t>
      </w:r>
      <w:r w:rsidR="004251DE" w:rsidRPr="00A04C9A">
        <w:rPr>
          <w:rFonts w:ascii="Times New Roman" w:hAnsi="Times New Roman" w:cs="Times New Roman"/>
          <w:kern w:val="0"/>
        </w:rPr>
        <w:t>)</w:t>
      </w:r>
      <w:r w:rsidR="00AD15FD" w:rsidRPr="00A04C9A">
        <w:rPr>
          <w:rFonts w:ascii="Times New Roman" w:hAnsi="Times New Roman" w:cs="Times New Roman"/>
        </w:rPr>
        <w:t>,</w:t>
      </w:r>
      <w:r w:rsidR="00FC5F3E" w:rsidRPr="00A04C9A">
        <w:rPr>
          <w:rFonts w:ascii="Times New Roman" w:hAnsi="Times New Roman" w:cs="Times New Roman"/>
        </w:rPr>
        <w:t xml:space="preserve"> </w:t>
      </w:r>
      <w:r w:rsidR="00AD15FD" w:rsidRPr="00A04C9A">
        <w:rPr>
          <w:rFonts w:ascii="Times New Roman" w:hAnsi="Times New Roman" w:cs="Times New Roman"/>
        </w:rPr>
        <w:t>29</w:t>
      </w:r>
      <w:r w:rsidR="00C61BD0" w:rsidRPr="00A04C9A">
        <w:rPr>
          <w:rFonts w:ascii="Times New Roman" w:hAnsi="Times New Roman" w:cs="Times New Roman" w:hint="eastAsia"/>
        </w:rPr>
        <w:t xml:space="preserve"> </w:t>
      </w:r>
      <w:r w:rsidR="00C61BD0" w:rsidRPr="00A04C9A">
        <w:rPr>
          <w:rFonts w:ascii="Times New Roman" w:hAnsi="Times New Roman" w:cs="Times New Roman"/>
        </w:rPr>
        <w:t>Carbohydrate-binding module</w:t>
      </w:r>
      <w:r w:rsidR="00AD15FD" w:rsidRPr="00A04C9A">
        <w:rPr>
          <w:rFonts w:ascii="Times New Roman" w:hAnsi="Times New Roman" w:cs="Times New Roman"/>
        </w:rPr>
        <w:t xml:space="preserve"> </w:t>
      </w:r>
      <w:r w:rsidR="00FC5F3E" w:rsidRPr="00A04C9A">
        <w:rPr>
          <w:rFonts w:ascii="Times New Roman" w:hAnsi="Times New Roman" w:cs="Times New Roman"/>
        </w:rPr>
        <w:t>(</w:t>
      </w:r>
      <w:r w:rsidR="00AD15FD" w:rsidRPr="00A04C9A">
        <w:rPr>
          <w:rFonts w:ascii="Times New Roman" w:hAnsi="Times New Roman" w:cs="Times New Roman"/>
        </w:rPr>
        <w:t>CBM</w:t>
      </w:r>
      <w:r w:rsidR="00FC5F3E" w:rsidRPr="00A04C9A">
        <w:rPr>
          <w:rFonts w:ascii="Times New Roman" w:hAnsi="Times New Roman" w:cs="Times New Roman"/>
        </w:rPr>
        <w:t>)</w:t>
      </w:r>
      <w:r w:rsidR="00AD15FD" w:rsidRPr="00A04C9A">
        <w:rPr>
          <w:rFonts w:ascii="Times New Roman" w:hAnsi="Times New Roman" w:cs="Times New Roman"/>
        </w:rPr>
        <w:t>,</w:t>
      </w:r>
      <w:r w:rsidR="00FC5F3E" w:rsidRPr="00A04C9A">
        <w:rPr>
          <w:rFonts w:ascii="Times New Roman" w:hAnsi="Times New Roman" w:cs="Times New Roman"/>
        </w:rPr>
        <w:t xml:space="preserve"> </w:t>
      </w:r>
      <w:r w:rsidR="00AD15FD" w:rsidRPr="00A04C9A">
        <w:rPr>
          <w:rFonts w:ascii="Times New Roman" w:hAnsi="Times New Roman" w:cs="Times New Roman"/>
        </w:rPr>
        <w:t xml:space="preserve">13 </w:t>
      </w:r>
      <w:r w:rsidR="004251DE" w:rsidRPr="00A04C9A">
        <w:rPr>
          <w:rFonts w:ascii="Times New Roman" w:hAnsi="Times New Roman" w:cs="Times New Roman"/>
          <w:kern w:val="0"/>
        </w:rPr>
        <w:t>Carbohydrate Esterases</w:t>
      </w:r>
      <w:r w:rsidR="004251DE" w:rsidRPr="00A04C9A">
        <w:rPr>
          <w:rFonts w:ascii="Times New Roman" w:hAnsi="Times New Roman" w:cs="Times New Roman"/>
        </w:rPr>
        <w:t xml:space="preserve"> </w:t>
      </w:r>
      <w:r w:rsidR="00FC5F3E" w:rsidRPr="00A04C9A">
        <w:rPr>
          <w:rFonts w:ascii="Times New Roman" w:hAnsi="Times New Roman" w:cs="Times New Roman"/>
        </w:rPr>
        <w:t>(</w:t>
      </w:r>
      <w:r w:rsidR="00AD15FD" w:rsidRPr="00A04C9A">
        <w:rPr>
          <w:rFonts w:ascii="Times New Roman" w:hAnsi="Times New Roman" w:cs="Times New Roman"/>
        </w:rPr>
        <w:t>CE</w:t>
      </w:r>
      <w:r w:rsidR="00FC5F3E" w:rsidRPr="00A04C9A">
        <w:rPr>
          <w:rFonts w:ascii="Times New Roman" w:hAnsi="Times New Roman" w:cs="Times New Roman"/>
        </w:rPr>
        <w:t>)</w:t>
      </w:r>
      <w:r w:rsidR="00AD15FD" w:rsidRPr="00A04C9A">
        <w:rPr>
          <w:rFonts w:ascii="Times New Roman" w:hAnsi="Times New Roman" w:cs="Times New Roman"/>
        </w:rPr>
        <w:t xml:space="preserve"> and 12 </w:t>
      </w:r>
      <w:r w:rsidR="00CA6047" w:rsidRPr="00A04C9A">
        <w:rPr>
          <w:rFonts w:ascii="Times New Roman" w:hAnsi="Times New Roman" w:cs="Times New Roman"/>
          <w:kern w:val="0"/>
        </w:rPr>
        <w:t>Polysaccharide Lyases</w:t>
      </w:r>
      <w:r w:rsidR="00CA6047" w:rsidRPr="00A04C9A">
        <w:rPr>
          <w:rFonts w:ascii="Times New Roman" w:hAnsi="Times New Roman" w:cs="Times New Roman"/>
        </w:rPr>
        <w:t xml:space="preserve"> (</w:t>
      </w:r>
      <w:r w:rsidR="00AD15FD" w:rsidRPr="00A04C9A">
        <w:rPr>
          <w:rFonts w:ascii="Times New Roman" w:hAnsi="Times New Roman" w:cs="Times New Roman"/>
        </w:rPr>
        <w:t>PL</w:t>
      </w:r>
      <w:r w:rsidR="00CA6047" w:rsidRPr="00A04C9A">
        <w:rPr>
          <w:rFonts w:ascii="Times New Roman" w:hAnsi="Times New Roman" w:cs="Times New Roman"/>
        </w:rPr>
        <w:t>)</w:t>
      </w:r>
      <w:r w:rsidR="006F37A3" w:rsidRPr="00A04C9A">
        <w:rPr>
          <w:rFonts w:ascii="Times New Roman" w:hAnsi="Times New Roman" w:cs="Times New Roman"/>
        </w:rPr>
        <w:t>.</w:t>
      </w:r>
      <w:r w:rsidR="00AD15FD" w:rsidRPr="00A04C9A">
        <w:rPr>
          <w:rFonts w:ascii="Times New Roman" w:hAnsi="Times New Roman" w:cs="Times New Roman"/>
        </w:rPr>
        <w:t xml:space="preserve"> </w:t>
      </w:r>
      <w:r w:rsidR="006F37A3" w:rsidRPr="00A04C9A">
        <w:rPr>
          <w:rFonts w:ascii="Times New Roman" w:hAnsi="Times New Roman" w:cs="Times New Roman"/>
        </w:rPr>
        <w:t xml:space="preserve">The number of </w:t>
      </w:r>
      <w:r w:rsidR="006F37A3" w:rsidRPr="00A04C9A">
        <w:rPr>
          <w:rFonts w:ascii="Times New Roman" w:hAnsi="Times New Roman" w:cs="Times New Roman"/>
          <w:kern w:val="0"/>
        </w:rPr>
        <w:t xml:space="preserve">secreted carbohydrate-degrading enzymes (mostly GHs) is </w:t>
      </w:r>
      <w:r w:rsidR="003F70BB" w:rsidRPr="00A04C9A">
        <w:rPr>
          <w:rFonts w:ascii="Times New Roman" w:hAnsi="Times New Roman" w:cs="Times New Roman"/>
          <w:kern w:val="0"/>
        </w:rPr>
        <w:t xml:space="preserve">nearly </w:t>
      </w:r>
      <w:r w:rsidR="00662ACB" w:rsidRPr="00A04C9A">
        <w:rPr>
          <w:rFonts w:ascii="Times New Roman" w:hAnsi="Times New Roman" w:cs="Times New Roman"/>
          <w:kern w:val="0"/>
        </w:rPr>
        <w:t>four</w:t>
      </w:r>
      <w:r w:rsidR="006F37A3" w:rsidRPr="00A04C9A">
        <w:rPr>
          <w:rFonts w:ascii="Times New Roman" w:hAnsi="Times New Roman" w:cs="Times New Roman"/>
          <w:kern w:val="0"/>
        </w:rPr>
        <w:t xml:space="preserve"> times than polysaccharide biosynthetic enzyme (GT)</w:t>
      </w:r>
      <w:r w:rsidR="00C74192" w:rsidRPr="00A04C9A">
        <w:rPr>
          <w:rFonts w:ascii="Times New Roman" w:hAnsi="Times New Roman" w:cs="Times New Roman"/>
          <w:kern w:val="0"/>
        </w:rPr>
        <w:t>, indicating their dependence on external</w:t>
      </w:r>
      <w:r w:rsidR="00E32C28" w:rsidRPr="00A04C9A">
        <w:rPr>
          <w:rFonts w:ascii="Times New Roman" w:hAnsi="Times New Roman" w:cs="Times New Roman"/>
          <w:kern w:val="0"/>
        </w:rPr>
        <w:t xml:space="preserve"> </w:t>
      </w:r>
      <w:r w:rsidR="00C74192" w:rsidRPr="00A04C9A">
        <w:rPr>
          <w:rFonts w:ascii="Times New Roman" w:hAnsi="Times New Roman" w:cs="Times New Roman"/>
          <w:kern w:val="0"/>
        </w:rPr>
        <w:t>carbohydrate sources</w:t>
      </w:r>
      <w:r w:rsidR="004A4782" w:rsidRPr="00A04C9A">
        <w:rPr>
          <w:rFonts w:ascii="Times New Roman" w:hAnsi="Times New Roman" w:cs="Times New Roman"/>
          <w:kern w:val="0"/>
        </w:rPr>
        <w:t xml:space="preserve"> for growth and development</w:t>
      </w:r>
      <w:r w:rsidR="00E32C28" w:rsidRPr="00A04C9A">
        <w:rPr>
          <w:rFonts w:ascii="Times New Roman" w:hAnsi="Times New Roman" w:cs="Times New Roman"/>
          <w:kern w:val="0"/>
        </w:rPr>
        <w:t xml:space="preserve"> as </w:t>
      </w:r>
      <w:r w:rsidR="00E32C28" w:rsidRPr="00A04C9A">
        <w:rPr>
          <w:rFonts w:ascii="Times New Roman" w:hAnsi="Times New Roman" w:cs="Times New Roman"/>
        </w:rPr>
        <w:t>wood-rot fungi</w:t>
      </w:r>
      <w:r w:rsidR="00C74192" w:rsidRPr="00A04C9A">
        <w:rPr>
          <w:rFonts w:ascii="Times New Roman" w:hAnsi="Times New Roman" w:cs="Times New Roman"/>
          <w:kern w:val="0"/>
        </w:rPr>
        <w:t>.</w:t>
      </w:r>
      <w:r w:rsidR="00C74192" w:rsidRPr="00A04C9A">
        <w:rPr>
          <w:rFonts w:ascii="Times New Roman" w:hAnsi="Times New Roman" w:cs="Times New Roman"/>
        </w:rPr>
        <w:t xml:space="preserve"> </w:t>
      </w:r>
      <w:r w:rsidRPr="00A04C9A">
        <w:rPr>
          <w:rFonts w:ascii="Times New Roman" w:hAnsi="Times New Roman" w:cs="Times New Roman"/>
        </w:rPr>
        <w:t xml:space="preserve">Genes encoding beta-1,3-glucan-binding protein (GH16) are most abundant </w:t>
      </w:r>
      <w:r w:rsidR="00AF40A9" w:rsidRPr="00A04C9A">
        <w:rPr>
          <w:rFonts w:ascii="Times New Roman" w:hAnsi="Times New Roman" w:cs="Times New Roman"/>
        </w:rPr>
        <w:t>with 23 members</w:t>
      </w:r>
      <w:r w:rsidRPr="00A04C9A">
        <w:rPr>
          <w:rFonts w:ascii="Times New Roman" w:hAnsi="Times New Roman" w:cs="Times New Roman"/>
        </w:rPr>
        <w:t xml:space="preserve"> in </w:t>
      </w:r>
      <w:r w:rsidR="00900F6D" w:rsidRPr="00A04C9A">
        <w:rPr>
          <w:rFonts w:ascii="Times New Roman" w:eastAsia="Times New Roman" w:hAnsi="Times New Roman" w:cs="Times New Roman"/>
          <w:i/>
          <w:kern w:val="0"/>
          <w:shd w:val="clear" w:color="auto" w:fill="FFFFFF"/>
        </w:rPr>
        <w:t>F. filiformis</w:t>
      </w:r>
      <w:r w:rsidR="00900F6D" w:rsidRPr="00A04C9A">
        <w:rPr>
          <w:rFonts w:ascii="Times New Roman" w:hAnsi="Times New Roman" w:cs="Times New Roman"/>
        </w:rPr>
        <w:t xml:space="preserve"> </w:t>
      </w:r>
      <w:r w:rsidR="00CE3C80" w:rsidRPr="00A04C9A">
        <w:rPr>
          <w:rFonts w:ascii="Times New Roman" w:hAnsi="Times New Roman" w:cs="Times New Roman"/>
        </w:rPr>
        <w:t>genome</w:t>
      </w:r>
      <w:r w:rsidR="006F6036" w:rsidRPr="00A04C9A">
        <w:rPr>
          <w:rFonts w:ascii="Times New Roman" w:hAnsi="Times New Roman" w:cs="Times New Roman"/>
        </w:rPr>
        <w:t>.</w:t>
      </w:r>
      <w:r w:rsidR="00892624" w:rsidRPr="00A04C9A">
        <w:rPr>
          <w:rFonts w:ascii="Times New Roman" w:hAnsi="Times New Roman" w:cs="Times New Roman"/>
        </w:rPr>
        <w:t xml:space="preserve"> </w:t>
      </w:r>
      <w:r w:rsidR="00CE3C80" w:rsidRPr="00A04C9A">
        <w:rPr>
          <w:rFonts w:ascii="Times New Roman" w:hAnsi="Times New Roman" w:cs="Times New Roman"/>
          <w:kern w:val="0"/>
        </w:rPr>
        <w:t>Previous studies showed that GH16 enzymes are involved in the formation of the</w:t>
      </w:r>
      <w:r w:rsidR="00D372D9" w:rsidRPr="00A04C9A">
        <w:rPr>
          <w:rFonts w:ascii="Times New Roman" w:hAnsi="Times New Roman" w:cs="Times New Roman"/>
          <w:kern w:val="0"/>
        </w:rPr>
        <w:t xml:space="preserve"> </w:t>
      </w:r>
      <w:r w:rsidR="00CE3C80" w:rsidRPr="00A04C9A">
        <w:rPr>
          <w:rFonts w:ascii="Times New Roman" w:hAnsi="Times New Roman" w:cs="Times New Roman"/>
          <w:kern w:val="0"/>
        </w:rPr>
        <w:t>chitin-b-1,3-glucan complex, suggesting a role in the processing of fungal cell-wall polysaccharides</w:t>
      </w:r>
      <w:r w:rsidR="000B5FF7" w:rsidRPr="00A04C9A">
        <w:rPr>
          <w:rFonts w:ascii="Times New Roman" w:hAnsi="Times New Roman" w:cs="Times New Roman"/>
          <w:kern w:val="0"/>
        </w:rPr>
        <w:t xml:space="preserve"> </w:t>
      </w:r>
      <w:r w:rsidR="005B2B2B" w:rsidRPr="00A04C9A">
        <w:rPr>
          <w:rFonts w:ascii="Times New Roman" w:hAnsi="Times New Roman" w:cs="Times New Roman"/>
          <w:kern w:val="0"/>
        </w:rPr>
        <w:t>[</w:t>
      </w:r>
      <w:r w:rsidR="001D62F7" w:rsidRPr="00A04C9A">
        <w:rPr>
          <w:rFonts w:ascii="Times New Roman" w:hAnsi="Times New Roman" w:cs="Times New Roman"/>
          <w:kern w:val="0"/>
        </w:rPr>
        <w:t>5</w:t>
      </w:r>
      <w:r w:rsidR="00173EF5" w:rsidRPr="00A04C9A">
        <w:rPr>
          <w:rFonts w:ascii="Times New Roman" w:hAnsi="Times New Roman" w:cs="Times New Roman"/>
          <w:kern w:val="0"/>
        </w:rPr>
        <w:t>1</w:t>
      </w:r>
      <w:r w:rsidR="005B2B2B" w:rsidRPr="00A04C9A">
        <w:rPr>
          <w:rFonts w:ascii="Times New Roman" w:hAnsi="Times New Roman" w:cs="Times New Roman"/>
          <w:kern w:val="0"/>
        </w:rPr>
        <w:t>].</w:t>
      </w:r>
      <w:r w:rsidR="006D0AA9" w:rsidRPr="00A04C9A">
        <w:rPr>
          <w:rFonts w:ascii="Times New Roman" w:hAnsi="Times New Roman" w:cs="Times New Roman"/>
          <w:kern w:val="0"/>
        </w:rPr>
        <w:t xml:space="preserve"> </w:t>
      </w:r>
      <w:r w:rsidR="00D04538" w:rsidRPr="00A04C9A">
        <w:rPr>
          <w:rFonts w:ascii="Times New Roman" w:hAnsi="Times New Roman"/>
        </w:rPr>
        <w:t xml:space="preserve">The expression </w:t>
      </w:r>
      <w:r w:rsidR="00795536" w:rsidRPr="00A04C9A">
        <w:rPr>
          <w:rFonts w:ascii="Times New Roman" w:hAnsi="Times New Roman"/>
        </w:rPr>
        <w:t>profile of these genes related to CAZys is</w:t>
      </w:r>
      <w:r w:rsidR="00265EEE" w:rsidRPr="00A04C9A">
        <w:rPr>
          <w:rFonts w:ascii="Times New Roman" w:hAnsi="Times New Roman"/>
        </w:rPr>
        <w:t xml:space="preserve"> diverse (</w:t>
      </w:r>
      <w:r w:rsidR="00B2384B" w:rsidRPr="00A04C9A">
        <w:rPr>
          <w:rFonts w:ascii="Times New Roman" w:hAnsi="Times New Roman"/>
        </w:rPr>
        <w:t>Fig.</w:t>
      </w:r>
      <w:r w:rsidR="00781D8C" w:rsidRPr="00A04C9A">
        <w:rPr>
          <w:rFonts w:ascii="Times New Roman" w:hAnsi="Times New Roman"/>
        </w:rPr>
        <w:t xml:space="preserve"> </w:t>
      </w:r>
      <w:r w:rsidR="00D9243C" w:rsidRPr="00A04C9A">
        <w:rPr>
          <w:rFonts w:ascii="Times New Roman" w:hAnsi="Times New Roman"/>
        </w:rPr>
        <w:t>3</w:t>
      </w:r>
      <w:r w:rsidR="00265EEE" w:rsidRPr="00A04C9A">
        <w:rPr>
          <w:rFonts w:ascii="Times New Roman" w:hAnsi="Times New Roman"/>
        </w:rPr>
        <w:t>)</w:t>
      </w:r>
      <w:r w:rsidR="00D04538" w:rsidRPr="00A04C9A">
        <w:rPr>
          <w:rFonts w:ascii="Times New Roman" w:hAnsi="Times New Roman"/>
        </w:rPr>
        <w:t>.</w:t>
      </w:r>
      <w:r w:rsidR="0086510F" w:rsidRPr="00A04C9A">
        <w:rPr>
          <w:rFonts w:ascii="Times New Roman" w:hAnsi="Times New Roman"/>
        </w:rPr>
        <w:t xml:space="preserve"> </w:t>
      </w:r>
      <w:r w:rsidR="0043191C" w:rsidRPr="00A04C9A">
        <w:rPr>
          <w:rFonts w:ascii="Times New Roman" w:hAnsi="Times New Roman"/>
        </w:rPr>
        <w:t xml:space="preserve">Seven </w:t>
      </w:r>
      <w:r w:rsidR="00D65A38" w:rsidRPr="00A04C9A">
        <w:rPr>
          <w:rFonts w:ascii="Times New Roman" w:hAnsi="Times New Roman"/>
        </w:rPr>
        <w:t xml:space="preserve">genes of 23 </w:t>
      </w:r>
      <w:r w:rsidR="0086510F" w:rsidRPr="00A04C9A">
        <w:rPr>
          <w:rFonts w:ascii="Times New Roman" w:hAnsi="Times New Roman"/>
        </w:rPr>
        <w:t>GH16</w:t>
      </w:r>
      <w:r w:rsidR="00904199" w:rsidRPr="00A04C9A">
        <w:rPr>
          <w:rFonts w:ascii="Times New Roman" w:hAnsi="Times New Roman"/>
        </w:rPr>
        <w:t xml:space="preserve"> family</w:t>
      </w:r>
      <w:r w:rsidR="0086510F" w:rsidRPr="00A04C9A">
        <w:rPr>
          <w:rFonts w:ascii="Times New Roman" w:hAnsi="Times New Roman"/>
        </w:rPr>
        <w:t xml:space="preserve"> are </w:t>
      </w:r>
      <w:r w:rsidR="00904199" w:rsidRPr="00A04C9A">
        <w:rPr>
          <w:rFonts w:ascii="Times New Roman" w:hAnsi="Times New Roman"/>
        </w:rPr>
        <w:t>up-</w:t>
      </w:r>
      <w:r w:rsidR="00112896" w:rsidRPr="00A04C9A">
        <w:rPr>
          <w:rFonts w:ascii="Times New Roman" w:hAnsi="Times New Roman"/>
        </w:rPr>
        <w:t>regulated</w:t>
      </w:r>
      <w:r w:rsidR="0086510F" w:rsidRPr="00A04C9A">
        <w:rPr>
          <w:rFonts w:ascii="Times New Roman" w:hAnsi="Times New Roman"/>
        </w:rPr>
        <w:t xml:space="preserve"> express</w:t>
      </w:r>
      <w:r w:rsidR="00795536" w:rsidRPr="00A04C9A">
        <w:rPr>
          <w:rFonts w:ascii="Times New Roman" w:hAnsi="Times New Roman"/>
        </w:rPr>
        <w:t>ion</w:t>
      </w:r>
      <w:r w:rsidR="0086510F" w:rsidRPr="00A04C9A">
        <w:rPr>
          <w:rFonts w:ascii="Times New Roman" w:hAnsi="Times New Roman"/>
        </w:rPr>
        <w:t xml:space="preserve"> i</w:t>
      </w:r>
      <w:r w:rsidR="009B1658" w:rsidRPr="00A04C9A">
        <w:rPr>
          <w:rFonts w:ascii="Times New Roman" w:hAnsi="Times New Roman"/>
        </w:rPr>
        <w:t>n</w:t>
      </w:r>
      <w:r w:rsidR="00112896" w:rsidRPr="00A04C9A">
        <w:rPr>
          <w:rFonts w:ascii="Times New Roman" w:hAnsi="Times New Roman"/>
        </w:rPr>
        <w:t xml:space="preserve"> </w:t>
      </w:r>
      <w:r w:rsidR="00904199" w:rsidRPr="00A04C9A">
        <w:rPr>
          <w:rFonts w:ascii="Times New Roman" w:hAnsi="Times New Roman"/>
        </w:rPr>
        <w:t xml:space="preserve">DK </w:t>
      </w:r>
      <w:r w:rsidR="00112896" w:rsidRPr="00A04C9A">
        <w:rPr>
          <w:rFonts w:ascii="Times New Roman" w:hAnsi="Times New Roman"/>
        </w:rPr>
        <w:t>mycelium stage</w:t>
      </w:r>
      <w:r w:rsidR="00904199" w:rsidRPr="00A04C9A">
        <w:rPr>
          <w:rFonts w:ascii="Times New Roman" w:hAnsi="Times New Roman"/>
        </w:rPr>
        <w:t xml:space="preserve"> compared to MK (</w:t>
      </w:r>
      <w:r w:rsidR="00D91B7A" w:rsidRPr="00A04C9A">
        <w:rPr>
          <w:rFonts w:ascii="Times New Roman" w:hAnsi="Times New Roman"/>
        </w:rPr>
        <w:t>three</w:t>
      </w:r>
      <w:r w:rsidR="00904199" w:rsidRPr="00A04C9A">
        <w:rPr>
          <w:rFonts w:ascii="Times New Roman" w:hAnsi="Times New Roman"/>
        </w:rPr>
        <w:t xml:space="preserve"> genes annotated as candidate glycosidase and </w:t>
      </w:r>
      <w:r w:rsidR="00AF5789" w:rsidRPr="00A04C9A">
        <w:rPr>
          <w:rFonts w:ascii="Times New Roman" w:hAnsi="Times New Roman"/>
        </w:rPr>
        <w:t>four</w:t>
      </w:r>
      <w:r w:rsidR="00904199" w:rsidRPr="00A04C9A">
        <w:rPr>
          <w:rFonts w:ascii="Times New Roman" w:hAnsi="Times New Roman"/>
        </w:rPr>
        <w:t xml:space="preserve"> genes as beta-glucan synthesis-associated protein)</w:t>
      </w:r>
      <w:r w:rsidR="005971BF" w:rsidRPr="00A04C9A">
        <w:rPr>
          <w:rFonts w:ascii="Times New Roman" w:hAnsi="Times New Roman"/>
        </w:rPr>
        <w:t xml:space="preserve">, </w:t>
      </w:r>
      <w:r w:rsidR="0043191C" w:rsidRPr="00A04C9A">
        <w:rPr>
          <w:rFonts w:ascii="Times New Roman" w:hAnsi="Times New Roman"/>
        </w:rPr>
        <w:t xml:space="preserve">four </w:t>
      </w:r>
      <w:r w:rsidR="005971BF" w:rsidRPr="00A04C9A">
        <w:rPr>
          <w:rFonts w:ascii="Times New Roman" w:hAnsi="Times New Roman"/>
        </w:rPr>
        <w:t>genes of GH16 fami</w:t>
      </w:r>
      <w:r w:rsidR="00904199" w:rsidRPr="00A04C9A">
        <w:rPr>
          <w:rFonts w:ascii="Times New Roman" w:hAnsi="Times New Roman"/>
        </w:rPr>
        <w:t>ly</w:t>
      </w:r>
      <w:r w:rsidR="00522B73" w:rsidRPr="00A04C9A">
        <w:rPr>
          <w:rFonts w:ascii="Times New Roman" w:hAnsi="Times New Roman"/>
        </w:rPr>
        <w:t xml:space="preserve"> </w:t>
      </w:r>
      <w:r w:rsidR="005971BF" w:rsidRPr="00A04C9A">
        <w:rPr>
          <w:rFonts w:ascii="Times New Roman" w:hAnsi="Times New Roman"/>
        </w:rPr>
        <w:t>are up-regulated in fruiting bodies compared to primordium.</w:t>
      </w:r>
    </w:p>
    <w:p w14:paraId="08B61AED" w14:textId="4B9F8A9C" w:rsidR="00E7385E" w:rsidRPr="00A04C9A" w:rsidRDefault="008A2C97" w:rsidP="00135BE9">
      <w:pPr>
        <w:widowControl/>
        <w:autoSpaceDE w:val="0"/>
        <w:autoSpaceDN w:val="0"/>
        <w:adjustRightInd w:val="0"/>
        <w:spacing w:before="50" w:after="50" w:line="480" w:lineRule="auto"/>
        <w:ind w:firstLine="480"/>
        <w:jc w:val="left"/>
        <w:rPr>
          <w:rFonts w:ascii="Times New Roman" w:hAnsi="Times New Roman"/>
        </w:rPr>
      </w:pPr>
      <w:r w:rsidRPr="00A04C9A">
        <w:rPr>
          <w:rFonts w:ascii="Times New Roman" w:hAnsi="Times New Roman" w:hint="eastAsia"/>
        </w:rPr>
        <w:t>Besides</w:t>
      </w:r>
      <w:r w:rsidR="0086510F" w:rsidRPr="00A04C9A">
        <w:rPr>
          <w:rFonts w:ascii="Times New Roman" w:hAnsi="Times New Roman"/>
        </w:rPr>
        <w:t xml:space="preserve"> GH16, </w:t>
      </w:r>
      <w:r w:rsidR="00AF5789" w:rsidRPr="00A04C9A">
        <w:rPr>
          <w:rFonts w:ascii="Times New Roman" w:hAnsi="Times New Roman"/>
        </w:rPr>
        <w:t>seven</w:t>
      </w:r>
      <w:r w:rsidR="00483D47" w:rsidRPr="00A04C9A">
        <w:rPr>
          <w:rFonts w:ascii="Times New Roman" w:hAnsi="Times New Roman"/>
        </w:rPr>
        <w:t xml:space="preserve"> </w:t>
      </w:r>
      <w:r w:rsidR="00D961B1" w:rsidRPr="00A04C9A">
        <w:rPr>
          <w:rFonts w:ascii="Times New Roman" w:hAnsi="Times New Roman"/>
        </w:rPr>
        <w:t>out of the 14</w:t>
      </w:r>
      <w:r w:rsidR="0086510F" w:rsidRPr="00A04C9A">
        <w:rPr>
          <w:rFonts w:ascii="Times New Roman" w:hAnsi="Times New Roman"/>
        </w:rPr>
        <w:t xml:space="preserve"> GH5 </w:t>
      </w:r>
      <w:r w:rsidR="00D961B1" w:rsidRPr="00A04C9A">
        <w:rPr>
          <w:rFonts w:ascii="Times New Roman" w:hAnsi="Times New Roman"/>
        </w:rPr>
        <w:t xml:space="preserve">members </w:t>
      </w:r>
      <w:r w:rsidR="006A4779" w:rsidRPr="00A04C9A">
        <w:rPr>
          <w:rFonts w:ascii="Times New Roman" w:hAnsi="Times New Roman"/>
        </w:rPr>
        <w:t>(</w:t>
      </w:r>
      <w:r w:rsidR="00BB2A1A" w:rsidRPr="00A04C9A">
        <w:rPr>
          <w:rFonts w:ascii="Times New Roman" w:hAnsi="Times New Roman"/>
        </w:rPr>
        <w:t>four</w:t>
      </w:r>
      <w:r w:rsidR="00C01D70" w:rsidRPr="00A04C9A">
        <w:rPr>
          <w:rFonts w:ascii="Times New Roman" w:hAnsi="Times New Roman"/>
        </w:rPr>
        <w:t xml:space="preserve"> </w:t>
      </w:r>
      <w:r w:rsidR="006A4779" w:rsidRPr="00A04C9A">
        <w:rPr>
          <w:rFonts w:ascii="Times New Roman" w:hAnsi="Times New Roman"/>
        </w:rPr>
        <w:t>genes annotated a</w:t>
      </w:r>
      <w:r w:rsidR="00BB2A1A" w:rsidRPr="00A04C9A">
        <w:rPr>
          <w:rFonts w:ascii="Times New Roman" w:hAnsi="Times New Roman"/>
        </w:rPr>
        <w:t>s Glucan 1,3-beta-glucosidase, two</w:t>
      </w:r>
      <w:r w:rsidR="00043F6D" w:rsidRPr="00A04C9A">
        <w:rPr>
          <w:rFonts w:ascii="Times New Roman" w:hAnsi="Times New Roman"/>
        </w:rPr>
        <w:t xml:space="preserve"> </w:t>
      </w:r>
      <w:r w:rsidR="006A4779" w:rsidRPr="00A04C9A">
        <w:rPr>
          <w:rFonts w:ascii="Times New Roman" w:hAnsi="Times New Roman"/>
        </w:rPr>
        <w:t>genes annotat</w:t>
      </w:r>
      <w:r w:rsidR="006A4779" w:rsidRPr="00A04C9A">
        <w:rPr>
          <w:rFonts w:ascii="Times New Roman" w:eastAsia="宋体" w:hAnsi="Times New Roman"/>
        </w:rPr>
        <w:t>ed as endogluc</w:t>
      </w:r>
      <w:r w:rsidR="00043F6D" w:rsidRPr="00A04C9A">
        <w:rPr>
          <w:rFonts w:ascii="Times New Roman" w:eastAsia="宋体" w:hAnsi="Times New Roman"/>
        </w:rPr>
        <w:t>anase and another annotated as m</w:t>
      </w:r>
      <w:r w:rsidR="006A4779" w:rsidRPr="00A04C9A">
        <w:rPr>
          <w:rFonts w:ascii="Times New Roman" w:eastAsia="宋体" w:hAnsi="Times New Roman"/>
        </w:rPr>
        <w:t>annan endo-1,4-beta manosidase</w:t>
      </w:r>
      <w:r w:rsidR="006A4779" w:rsidRPr="00A04C9A">
        <w:rPr>
          <w:rFonts w:ascii="Times New Roman" w:hAnsi="Times New Roman"/>
        </w:rPr>
        <w:t xml:space="preserve">) </w:t>
      </w:r>
      <w:r w:rsidR="00483D47" w:rsidRPr="00A04C9A">
        <w:rPr>
          <w:rFonts w:ascii="Times New Roman" w:hAnsi="Times New Roman"/>
        </w:rPr>
        <w:t xml:space="preserve">are </w:t>
      </w:r>
      <w:r w:rsidR="008146E8" w:rsidRPr="00A04C9A">
        <w:rPr>
          <w:rFonts w:ascii="Times New Roman" w:hAnsi="Times New Roman"/>
        </w:rPr>
        <w:t>differentially</w:t>
      </w:r>
      <w:r w:rsidR="00D961B1" w:rsidRPr="00A04C9A">
        <w:rPr>
          <w:rFonts w:ascii="Times New Roman" w:hAnsi="Times New Roman"/>
        </w:rPr>
        <w:t xml:space="preserve"> </w:t>
      </w:r>
      <w:r w:rsidR="006A4779" w:rsidRPr="00A04C9A">
        <w:rPr>
          <w:rFonts w:ascii="Times New Roman" w:hAnsi="Times New Roman"/>
        </w:rPr>
        <w:t xml:space="preserve">up-regulated </w:t>
      </w:r>
      <w:r w:rsidR="00D961B1" w:rsidRPr="00A04C9A">
        <w:rPr>
          <w:rFonts w:ascii="Times New Roman" w:hAnsi="Times New Roman"/>
        </w:rPr>
        <w:t xml:space="preserve">in </w:t>
      </w:r>
      <w:r w:rsidR="00483D47" w:rsidRPr="00A04C9A">
        <w:rPr>
          <w:rFonts w:ascii="Times New Roman" w:hAnsi="Times New Roman"/>
        </w:rPr>
        <w:t>DK mycelium of the wild strain compared to MK mycelium</w:t>
      </w:r>
      <w:r w:rsidR="001D0979" w:rsidRPr="00A04C9A">
        <w:rPr>
          <w:rFonts w:ascii="Times New Roman" w:hAnsi="Times New Roman"/>
        </w:rPr>
        <w:t xml:space="preserve"> </w:t>
      </w:r>
      <w:r w:rsidR="00872ED7" w:rsidRPr="00A04C9A">
        <w:rPr>
          <w:rFonts w:ascii="Times New Roman" w:hAnsi="Times New Roman"/>
        </w:rPr>
        <w:t>and</w:t>
      </w:r>
      <w:r w:rsidR="001D0979" w:rsidRPr="00A04C9A">
        <w:rPr>
          <w:rFonts w:ascii="Times New Roman" w:hAnsi="Times New Roman"/>
        </w:rPr>
        <w:t xml:space="preserve"> </w:t>
      </w:r>
      <w:r w:rsidR="00AF5789" w:rsidRPr="00A04C9A">
        <w:rPr>
          <w:rFonts w:ascii="Times New Roman" w:hAnsi="Times New Roman"/>
        </w:rPr>
        <w:t>five</w:t>
      </w:r>
      <w:r w:rsidR="001D0979" w:rsidRPr="00A04C9A">
        <w:rPr>
          <w:rFonts w:ascii="Times New Roman" w:hAnsi="Times New Roman"/>
        </w:rPr>
        <w:t xml:space="preserve"> genes belong to GH5 family are up-regulated in primordium stage compared to mycelium. </w:t>
      </w:r>
      <w:r w:rsidR="00A543D3" w:rsidRPr="00A04C9A">
        <w:rPr>
          <w:rFonts w:ascii="Times New Roman" w:hAnsi="Times New Roman"/>
        </w:rPr>
        <w:t>Eight</w:t>
      </w:r>
      <w:r w:rsidR="00693EBA" w:rsidRPr="00A04C9A">
        <w:rPr>
          <w:rFonts w:ascii="Times New Roman" w:hAnsi="Times New Roman"/>
        </w:rPr>
        <w:t xml:space="preserve"> </w:t>
      </w:r>
      <w:r w:rsidR="004D6B42" w:rsidRPr="00A04C9A">
        <w:rPr>
          <w:rFonts w:ascii="Times New Roman" w:hAnsi="Times New Roman"/>
        </w:rPr>
        <w:t>members out of 11 GH43 are up-</w:t>
      </w:r>
      <w:r w:rsidR="00872ED7" w:rsidRPr="00A04C9A">
        <w:rPr>
          <w:rFonts w:ascii="Times New Roman" w:hAnsi="Times New Roman"/>
        </w:rPr>
        <w:t>regulated in primordium compared to mycelium</w:t>
      </w:r>
      <w:r w:rsidR="00FD7FDB" w:rsidRPr="00A04C9A">
        <w:rPr>
          <w:rFonts w:ascii="Times New Roman" w:hAnsi="Times New Roman"/>
        </w:rPr>
        <w:t>.</w:t>
      </w:r>
    </w:p>
    <w:p w14:paraId="4C2FFB50" w14:textId="0B2031A1" w:rsidR="00711DB5" w:rsidRPr="00A04C9A" w:rsidRDefault="003350D9" w:rsidP="00135BE9">
      <w:pPr>
        <w:widowControl/>
        <w:autoSpaceDE w:val="0"/>
        <w:autoSpaceDN w:val="0"/>
        <w:adjustRightInd w:val="0"/>
        <w:spacing w:before="240" w:after="200" w:line="480" w:lineRule="auto"/>
        <w:jc w:val="left"/>
        <w:rPr>
          <w:rFonts w:ascii="Times New Roman" w:hAnsi="Times New Roman"/>
          <w:b/>
        </w:rPr>
      </w:pPr>
      <w:r w:rsidRPr="00A04C9A">
        <w:rPr>
          <w:rFonts w:ascii="Times New Roman" w:eastAsia="Times New Roman" w:hAnsi="Times New Roman" w:cs="Times New Roman"/>
          <w:b/>
          <w:kern w:val="0"/>
          <w:shd w:val="clear" w:color="auto" w:fill="FFFFFF"/>
        </w:rPr>
        <w:t xml:space="preserve">Predicted bioactive secondary metabolism genes clusters </w:t>
      </w:r>
      <w:r w:rsidR="00711DB5" w:rsidRPr="00A04C9A">
        <w:rPr>
          <w:rFonts w:ascii="Times New Roman" w:eastAsia="Times New Roman" w:hAnsi="Times New Roman" w:cs="Times New Roman"/>
          <w:b/>
          <w:kern w:val="0"/>
          <w:shd w:val="clear" w:color="auto" w:fill="FFFFFF"/>
        </w:rPr>
        <w:t xml:space="preserve">of </w:t>
      </w:r>
      <w:r w:rsidR="00711DB5" w:rsidRPr="00A04C9A">
        <w:rPr>
          <w:rFonts w:ascii="Times New Roman" w:eastAsia="Times New Roman" w:hAnsi="Times New Roman" w:cs="Times New Roman"/>
          <w:b/>
          <w:i/>
          <w:kern w:val="0"/>
          <w:shd w:val="clear" w:color="auto" w:fill="FFFFFF"/>
        </w:rPr>
        <w:t>F. filiformis</w:t>
      </w:r>
      <w:r w:rsidR="00711DB5" w:rsidRPr="00A04C9A">
        <w:rPr>
          <w:rFonts w:ascii="Times New Roman" w:hAnsi="Times New Roman"/>
          <w:b/>
        </w:rPr>
        <w:t xml:space="preserve"> </w:t>
      </w:r>
    </w:p>
    <w:p w14:paraId="018170E7" w14:textId="69020AF1" w:rsidR="006043F9" w:rsidRPr="00A04C9A" w:rsidRDefault="00BD5EB0" w:rsidP="00135BE9">
      <w:pPr>
        <w:widowControl/>
        <w:autoSpaceDE w:val="0"/>
        <w:autoSpaceDN w:val="0"/>
        <w:adjustRightInd w:val="0"/>
        <w:spacing w:before="163" w:after="50" w:line="480" w:lineRule="auto"/>
        <w:jc w:val="left"/>
        <w:rPr>
          <w:rFonts w:ascii="Times New Roman" w:hAnsi="Times New Roman"/>
        </w:rPr>
      </w:pPr>
      <w:r w:rsidRPr="00A04C9A">
        <w:rPr>
          <w:rFonts w:ascii="Times New Roman" w:hAnsi="Times New Roman"/>
        </w:rPr>
        <w:t xml:space="preserve">Besides the macronutrients and micronutrients present in the </w:t>
      </w:r>
      <w:r w:rsidRPr="00A04C9A">
        <w:rPr>
          <w:rFonts w:ascii="Times New Roman" w:hAnsi="Times New Roman"/>
          <w:i/>
        </w:rPr>
        <w:t>F. filiformis</w:t>
      </w:r>
      <w:r w:rsidR="001136DC" w:rsidRPr="00A04C9A">
        <w:rPr>
          <w:rFonts w:ascii="Times New Roman" w:hAnsi="Times New Roman"/>
        </w:rPr>
        <w:t>, a</w:t>
      </w:r>
      <w:r w:rsidR="00B72F85" w:rsidRPr="00A04C9A">
        <w:rPr>
          <w:rFonts w:ascii="Times New Roman" w:hAnsi="Times New Roman"/>
        </w:rPr>
        <w:t xml:space="preserve"> large number of structurally diverse bioactive secondary metabolites</w:t>
      </w:r>
      <w:r w:rsidR="001136DC" w:rsidRPr="00A04C9A">
        <w:rPr>
          <w:rFonts w:ascii="Times New Roman" w:hAnsi="Times New Roman"/>
        </w:rPr>
        <w:t xml:space="preserve">, especially various </w:t>
      </w:r>
      <w:r w:rsidR="009E6BC5" w:rsidRPr="00A04C9A">
        <w:rPr>
          <w:rFonts w:ascii="Times New Roman" w:hAnsi="Times New Roman"/>
        </w:rPr>
        <w:t xml:space="preserve">novel </w:t>
      </w:r>
      <w:r w:rsidR="001136DC" w:rsidRPr="00A04C9A">
        <w:rPr>
          <w:rFonts w:ascii="Times New Roman" w:hAnsi="Times New Roman"/>
        </w:rPr>
        <w:t xml:space="preserve">sesquiterpenes and norsequiterpenes were identified from </w:t>
      </w:r>
      <w:r w:rsidR="00A578FC" w:rsidRPr="00A04C9A">
        <w:rPr>
          <w:rFonts w:ascii="Times New Roman" w:hAnsi="Times New Roman"/>
        </w:rPr>
        <w:t>the</w:t>
      </w:r>
      <w:r w:rsidR="00683A59" w:rsidRPr="00A04C9A">
        <w:rPr>
          <w:rFonts w:ascii="Times New Roman" w:hAnsi="Times New Roman"/>
        </w:rPr>
        <w:t xml:space="preserve"> mycelium and fruiting bodies</w:t>
      </w:r>
      <w:r w:rsidR="00683A59" w:rsidRPr="00A04C9A">
        <w:rPr>
          <w:rFonts w:ascii="Times New Roman" w:hAnsi="Times New Roman" w:hint="eastAsia"/>
        </w:rPr>
        <w:t xml:space="preserve"> </w:t>
      </w:r>
      <w:r w:rsidR="00683A59" w:rsidRPr="00A04C9A">
        <w:rPr>
          <w:rFonts w:ascii="Times New Roman" w:hAnsi="Times New Roman"/>
        </w:rPr>
        <w:t>of</w:t>
      </w:r>
      <w:r w:rsidR="00A578FC" w:rsidRPr="00A04C9A">
        <w:rPr>
          <w:rFonts w:ascii="Times New Roman" w:hAnsi="Times New Roman"/>
        </w:rPr>
        <w:t xml:space="preserve"> </w:t>
      </w:r>
      <w:r w:rsidR="00440D46" w:rsidRPr="00A04C9A">
        <w:rPr>
          <w:rFonts w:ascii="Times New Roman" w:hAnsi="Times New Roman"/>
          <w:i/>
        </w:rPr>
        <w:t>F. filiformis</w:t>
      </w:r>
      <w:r w:rsidR="00440D46" w:rsidRPr="00A04C9A">
        <w:rPr>
          <w:rFonts w:ascii="Times New Roman" w:hAnsi="Times New Roman"/>
        </w:rPr>
        <w:t xml:space="preserve"> </w:t>
      </w:r>
      <w:r w:rsidR="002C1FB9" w:rsidRPr="00A04C9A">
        <w:rPr>
          <w:rFonts w:ascii="Times New Roman" w:hAnsi="Times New Roman"/>
        </w:rPr>
        <w:t>[</w:t>
      </w:r>
      <w:r w:rsidR="002A020D" w:rsidRPr="00A04C9A">
        <w:rPr>
          <w:rFonts w:ascii="Times New Roman" w:hAnsi="Times New Roman"/>
        </w:rPr>
        <w:t>9</w:t>
      </w:r>
      <w:r w:rsidR="002C1FB9" w:rsidRPr="00A04C9A">
        <w:rPr>
          <w:rFonts w:ascii="Times New Roman" w:hAnsi="Times New Roman"/>
        </w:rPr>
        <w:t>]</w:t>
      </w:r>
      <w:r w:rsidR="00AD1466" w:rsidRPr="00A04C9A">
        <w:rPr>
          <w:rFonts w:ascii="Times New Roman" w:hAnsi="Times New Roman"/>
        </w:rPr>
        <w:t>. T</w:t>
      </w:r>
      <w:r w:rsidR="00FC30C3" w:rsidRPr="00A04C9A">
        <w:rPr>
          <w:rFonts w:ascii="Times New Roman" w:hAnsi="Times New Roman"/>
        </w:rPr>
        <w:t xml:space="preserve">he genes involved in </w:t>
      </w:r>
      <w:r w:rsidR="00B16FC7" w:rsidRPr="00A04C9A">
        <w:rPr>
          <w:rFonts w:ascii="Times New Roman" w:hAnsi="Times New Roman"/>
        </w:rPr>
        <w:t>sesquiterpenes biosynthesis were described</w:t>
      </w:r>
      <w:r w:rsidR="00B118CC" w:rsidRPr="00A04C9A">
        <w:rPr>
          <w:rFonts w:ascii="Times New Roman" w:hAnsi="Times New Roman"/>
        </w:rPr>
        <w:t xml:space="preserve"> previously</w:t>
      </w:r>
      <w:r w:rsidR="00B16FC7" w:rsidRPr="00A04C9A">
        <w:rPr>
          <w:rFonts w:ascii="Times New Roman" w:hAnsi="Times New Roman"/>
        </w:rPr>
        <w:t xml:space="preserve"> </w:t>
      </w:r>
      <w:r w:rsidR="002A020D" w:rsidRPr="00A04C9A">
        <w:rPr>
          <w:rFonts w:ascii="Times New Roman" w:hAnsi="Times New Roman"/>
        </w:rPr>
        <w:t>[9]</w:t>
      </w:r>
      <w:r w:rsidR="00B16FC7" w:rsidRPr="00A04C9A">
        <w:rPr>
          <w:rFonts w:ascii="Times New Roman" w:hAnsi="Times New Roman"/>
        </w:rPr>
        <w:t>. In this study,</w:t>
      </w:r>
      <w:r w:rsidR="00FC30C3" w:rsidRPr="00A04C9A">
        <w:rPr>
          <w:rFonts w:ascii="Times New Roman" w:hAnsi="Times New Roman"/>
        </w:rPr>
        <w:t xml:space="preserve"> </w:t>
      </w:r>
      <w:r w:rsidR="003032E1" w:rsidRPr="00A04C9A">
        <w:rPr>
          <w:rFonts w:ascii="Times New Roman" w:hAnsi="Times New Roman"/>
        </w:rPr>
        <w:t xml:space="preserve">the gene cluster encoding terpenoid and PKS were </w:t>
      </w:r>
      <w:r w:rsidR="00F9626C" w:rsidRPr="00A04C9A">
        <w:rPr>
          <w:rFonts w:ascii="Times New Roman" w:hAnsi="Times New Roman"/>
        </w:rPr>
        <w:t>re-</w:t>
      </w:r>
      <w:r w:rsidR="003032E1" w:rsidRPr="00A04C9A">
        <w:rPr>
          <w:rFonts w:ascii="Times New Roman" w:hAnsi="Times New Roman"/>
        </w:rPr>
        <w:t xml:space="preserve">examined </w:t>
      </w:r>
      <w:r w:rsidR="003C6637" w:rsidRPr="00A04C9A">
        <w:rPr>
          <w:rFonts w:ascii="Times New Roman" w:hAnsi="Times New Roman"/>
        </w:rPr>
        <w:t>using the genome and transcript</w:t>
      </w:r>
      <w:r w:rsidR="003032E1" w:rsidRPr="00A04C9A">
        <w:rPr>
          <w:rFonts w:ascii="Times New Roman" w:hAnsi="Times New Roman"/>
        </w:rPr>
        <w:t>ome resource</w:t>
      </w:r>
      <w:r w:rsidR="003C6637" w:rsidRPr="00A04C9A">
        <w:rPr>
          <w:rFonts w:ascii="Times New Roman" w:hAnsi="Times New Roman"/>
        </w:rPr>
        <w:t>.</w:t>
      </w:r>
      <w:r w:rsidR="0073165C" w:rsidRPr="00A04C9A">
        <w:rPr>
          <w:rFonts w:ascii="Times New Roman" w:hAnsi="Times New Roman"/>
        </w:rPr>
        <w:t xml:space="preserve"> </w:t>
      </w:r>
      <w:r w:rsidR="001126FF" w:rsidRPr="00A04C9A">
        <w:rPr>
          <w:rFonts w:ascii="Times New Roman" w:hAnsi="Times New Roman"/>
        </w:rPr>
        <w:t>In total</w:t>
      </w:r>
      <w:r w:rsidR="003C4862" w:rsidRPr="00A04C9A">
        <w:rPr>
          <w:rFonts w:ascii="Times New Roman" w:hAnsi="Times New Roman"/>
        </w:rPr>
        <w:t xml:space="preserve">, </w:t>
      </w:r>
      <w:r w:rsidR="000D13A2" w:rsidRPr="00A04C9A">
        <w:rPr>
          <w:rFonts w:ascii="Times New Roman" w:hAnsi="Times New Roman"/>
        </w:rPr>
        <w:t>1</w:t>
      </w:r>
      <w:r w:rsidR="00440CA8" w:rsidRPr="00A04C9A">
        <w:rPr>
          <w:rFonts w:ascii="Times New Roman" w:hAnsi="Times New Roman"/>
        </w:rPr>
        <w:t>2</w:t>
      </w:r>
      <w:r w:rsidR="000D13A2" w:rsidRPr="00A04C9A">
        <w:rPr>
          <w:rFonts w:ascii="Times New Roman" w:hAnsi="Times New Roman"/>
        </w:rPr>
        <w:t xml:space="preserve"> gene clusters related to terpenoid biosynthesis and </w:t>
      </w:r>
      <w:r w:rsidR="00095F7A" w:rsidRPr="00A04C9A">
        <w:rPr>
          <w:rFonts w:ascii="Times New Roman" w:hAnsi="Times New Roman"/>
        </w:rPr>
        <w:t>two</w:t>
      </w:r>
      <w:r w:rsidR="000D13A2" w:rsidRPr="00A04C9A">
        <w:rPr>
          <w:rFonts w:ascii="Times New Roman" w:hAnsi="Times New Roman"/>
        </w:rPr>
        <w:t xml:space="preserve"> gene clusters </w:t>
      </w:r>
      <w:r w:rsidR="001211B8" w:rsidRPr="00A04C9A">
        <w:rPr>
          <w:rFonts w:ascii="Times New Roman" w:hAnsi="Times New Roman"/>
        </w:rPr>
        <w:t>for</w:t>
      </w:r>
      <w:r w:rsidR="000D13A2" w:rsidRPr="00A04C9A">
        <w:rPr>
          <w:rFonts w:ascii="Times New Roman" w:hAnsi="Times New Roman"/>
        </w:rPr>
        <w:t xml:space="preserve"> polyketide biosynthesis were predicted </w:t>
      </w:r>
      <w:r w:rsidR="005D45D3" w:rsidRPr="00A04C9A">
        <w:rPr>
          <w:rFonts w:ascii="Times New Roman" w:hAnsi="Times New Roman"/>
        </w:rPr>
        <w:t>(</w:t>
      </w:r>
      <w:r w:rsidR="00B2384B" w:rsidRPr="00A04C9A">
        <w:rPr>
          <w:rFonts w:ascii="Times New Roman" w:hAnsi="Times New Roman"/>
        </w:rPr>
        <w:t>Fig.</w:t>
      </w:r>
      <w:r w:rsidR="00E43DE4" w:rsidRPr="00A04C9A">
        <w:rPr>
          <w:rFonts w:ascii="Times New Roman" w:hAnsi="Times New Roman"/>
        </w:rPr>
        <w:t xml:space="preserve"> 4,</w:t>
      </w:r>
      <w:r w:rsidR="00927A16" w:rsidRPr="00A04C9A">
        <w:rPr>
          <w:rFonts w:ascii="Times New Roman" w:hAnsi="Times New Roman"/>
        </w:rPr>
        <w:t xml:space="preserve"> </w:t>
      </w:r>
      <w:r w:rsidR="00BB2A1A" w:rsidRPr="00A04C9A">
        <w:rPr>
          <w:rFonts w:ascii="Times New Roman" w:hAnsi="Times New Roman"/>
        </w:rPr>
        <w:t>Additional file</w:t>
      </w:r>
      <w:r w:rsidR="00F53365" w:rsidRPr="00A04C9A">
        <w:rPr>
          <w:rFonts w:ascii="Times New Roman" w:hAnsi="Times New Roman"/>
        </w:rPr>
        <w:t xml:space="preserve"> 2:</w:t>
      </w:r>
      <w:r w:rsidR="00BB2A1A" w:rsidRPr="00A04C9A">
        <w:rPr>
          <w:rFonts w:ascii="Times New Roman" w:hAnsi="Times New Roman"/>
        </w:rPr>
        <w:t xml:space="preserve"> </w:t>
      </w:r>
      <w:r w:rsidR="00927A16" w:rsidRPr="00A04C9A">
        <w:rPr>
          <w:rFonts w:ascii="Times New Roman" w:hAnsi="Times New Roman"/>
        </w:rPr>
        <w:t>Table S3)</w:t>
      </w:r>
      <w:r w:rsidR="00EF4330" w:rsidRPr="00A04C9A">
        <w:rPr>
          <w:rFonts w:ascii="Times New Roman" w:hAnsi="Times New Roman"/>
        </w:rPr>
        <w:t xml:space="preserve">. Compared with other </w:t>
      </w:r>
      <w:r w:rsidR="001211B8" w:rsidRPr="00A04C9A">
        <w:rPr>
          <w:rFonts w:ascii="Times New Roman" w:hAnsi="Times New Roman"/>
        </w:rPr>
        <w:t>three</w:t>
      </w:r>
      <w:r w:rsidR="00EF4330" w:rsidRPr="00A04C9A">
        <w:rPr>
          <w:rFonts w:ascii="Times New Roman" w:hAnsi="Times New Roman"/>
        </w:rPr>
        <w:t xml:space="preserve"> cultivar strains (KACC</w:t>
      </w:r>
      <w:r w:rsidR="0031321E" w:rsidRPr="00A04C9A">
        <w:rPr>
          <w:rFonts w:ascii="Times New Roman" w:hAnsi="Times New Roman"/>
        </w:rPr>
        <w:t>42780</w:t>
      </w:r>
      <w:r w:rsidR="00EF4330" w:rsidRPr="00A04C9A">
        <w:rPr>
          <w:rFonts w:ascii="Times New Roman" w:hAnsi="Times New Roman"/>
        </w:rPr>
        <w:t>, TR 19 and L11 with genome sequencing)</w:t>
      </w:r>
      <w:r w:rsidR="002C1072" w:rsidRPr="00A04C9A">
        <w:rPr>
          <w:rFonts w:ascii="Times New Roman" w:hAnsi="Times New Roman"/>
        </w:rPr>
        <w:t>,</w:t>
      </w:r>
      <w:r w:rsidR="00EF4330" w:rsidRPr="00A04C9A">
        <w:rPr>
          <w:rFonts w:ascii="Times New Roman" w:hAnsi="Times New Roman"/>
        </w:rPr>
        <w:t xml:space="preserve"> </w:t>
      </w:r>
      <w:r w:rsidR="00E57E22" w:rsidRPr="00A04C9A">
        <w:rPr>
          <w:rFonts w:ascii="Times New Roman" w:hAnsi="Times New Roman"/>
        </w:rPr>
        <w:t xml:space="preserve">the </w:t>
      </w:r>
      <w:r w:rsidR="00064542" w:rsidRPr="00A04C9A">
        <w:rPr>
          <w:rFonts w:ascii="Times New Roman" w:hAnsi="Times New Roman"/>
        </w:rPr>
        <w:t>numbers of gene clusters involved in terpene, PKS, NRPS and Siderophore biosynthesis</w:t>
      </w:r>
      <w:r w:rsidR="003F168B" w:rsidRPr="00A04C9A">
        <w:rPr>
          <w:rFonts w:ascii="Times New Roman" w:hAnsi="Times New Roman"/>
        </w:rPr>
        <w:t xml:space="preserve"> are different and the g</w:t>
      </w:r>
      <w:r w:rsidR="00064542" w:rsidRPr="00A04C9A">
        <w:rPr>
          <w:rFonts w:ascii="Times New Roman" w:hAnsi="Times New Roman"/>
        </w:rPr>
        <w:t>ene number related to terpene synthesis is higher in wild strain Liu355 (119 genes) than cultivar strain L11</w:t>
      </w:r>
      <w:r w:rsidR="00E43DE4" w:rsidRPr="00A04C9A">
        <w:rPr>
          <w:rFonts w:ascii="Times New Roman" w:hAnsi="Times New Roman"/>
        </w:rPr>
        <w:t xml:space="preserve"> </w:t>
      </w:r>
      <w:r w:rsidR="00064542" w:rsidRPr="00A04C9A">
        <w:rPr>
          <w:rFonts w:ascii="Times New Roman" w:hAnsi="Times New Roman"/>
        </w:rPr>
        <w:t>(81 genes) in our study</w:t>
      </w:r>
      <w:r w:rsidR="00E43DE4" w:rsidRPr="00A04C9A">
        <w:rPr>
          <w:rFonts w:ascii="Times New Roman" w:hAnsi="Times New Roman"/>
        </w:rPr>
        <w:t xml:space="preserve"> </w:t>
      </w:r>
      <w:r w:rsidR="003F168B" w:rsidRPr="00A04C9A">
        <w:rPr>
          <w:rFonts w:ascii="Times New Roman" w:hAnsi="Times New Roman"/>
        </w:rPr>
        <w:t xml:space="preserve">(Table </w:t>
      </w:r>
      <w:r w:rsidR="00492D38" w:rsidRPr="00A04C9A">
        <w:rPr>
          <w:rFonts w:ascii="Times New Roman" w:hAnsi="Times New Roman"/>
        </w:rPr>
        <w:t>3</w:t>
      </w:r>
      <w:r w:rsidR="003F168B" w:rsidRPr="00A04C9A">
        <w:rPr>
          <w:rFonts w:ascii="Times New Roman" w:hAnsi="Times New Roman"/>
        </w:rPr>
        <w:t>).</w:t>
      </w:r>
      <w:r w:rsidR="00064542" w:rsidRPr="00A04C9A">
        <w:rPr>
          <w:rFonts w:ascii="Times New Roman" w:hAnsi="Times New Roman"/>
        </w:rPr>
        <w:t xml:space="preserve"> </w:t>
      </w:r>
    </w:p>
    <w:p w14:paraId="5693DF9E" w14:textId="48772C9C" w:rsidR="00E65162" w:rsidRPr="00A04C9A" w:rsidRDefault="00CD1C58" w:rsidP="00135BE9">
      <w:pPr>
        <w:widowControl/>
        <w:autoSpaceDE w:val="0"/>
        <w:autoSpaceDN w:val="0"/>
        <w:adjustRightInd w:val="0"/>
        <w:spacing w:line="480" w:lineRule="auto"/>
        <w:ind w:firstLine="480"/>
        <w:jc w:val="left"/>
        <w:rPr>
          <w:rFonts w:ascii="Times New Roman" w:hAnsi="Times New Roman"/>
        </w:rPr>
      </w:pPr>
      <w:r w:rsidRPr="00A04C9A">
        <w:rPr>
          <w:rFonts w:ascii="Times New Roman" w:hAnsi="Times New Roman"/>
        </w:rPr>
        <w:t xml:space="preserve">119 genes of </w:t>
      </w:r>
      <w:r w:rsidR="00B6735C" w:rsidRPr="00A04C9A">
        <w:rPr>
          <w:rFonts w:ascii="Times New Roman" w:hAnsi="Times New Roman"/>
        </w:rPr>
        <w:t>1</w:t>
      </w:r>
      <w:r w:rsidR="0018767A" w:rsidRPr="00A04C9A">
        <w:rPr>
          <w:rFonts w:ascii="Times New Roman" w:hAnsi="Times New Roman"/>
        </w:rPr>
        <w:t>2</w:t>
      </w:r>
      <w:r w:rsidR="00B6735C" w:rsidRPr="00A04C9A">
        <w:rPr>
          <w:rFonts w:ascii="Times New Roman" w:hAnsi="Times New Roman"/>
        </w:rPr>
        <w:t xml:space="preserve"> terpenoid clusters </w:t>
      </w:r>
      <w:r w:rsidR="00D629DA" w:rsidRPr="00A04C9A">
        <w:rPr>
          <w:rFonts w:ascii="Times New Roman" w:hAnsi="Times New Roman"/>
        </w:rPr>
        <w:t xml:space="preserve">divided into </w:t>
      </w:r>
      <w:r w:rsidR="00BA605A" w:rsidRPr="00A04C9A">
        <w:rPr>
          <w:rFonts w:ascii="Times New Roman" w:hAnsi="Times New Roman"/>
        </w:rPr>
        <w:t>10 clade</w:t>
      </w:r>
      <w:r w:rsidR="00DC2F81" w:rsidRPr="00A04C9A">
        <w:rPr>
          <w:rFonts w:ascii="Times New Roman" w:hAnsi="Times New Roman"/>
        </w:rPr>
        <w:t>s</w:t>
      </w:r>
      <w:r w:rsidR="00BA605A" w:rsidRPr="00A04C9A">
        <w:rPr>
          <w:rFonts w:ascii="Times New Roman" w:hAnsi="Times New Roman"/>
        </w:rPr>
        <w:t xml:space="preserve"> according to </w:t>
      </w:r>
      <w:r w:rsidR="00DC2F81" w:rsidRPr="00A04C9A">
        <w:rPr>
          <w:rFonts w:ascii="Times New Roman" w:hAnsi="Times New Roman"/>
        </w:rPr>
        <w:t>their expression</w:t>
      </w:r>
      <w:r w:rsidR="00930E3C" w:rsidRPr="00A04C9A">
        <w:rPr>
          <w:rFonts w:ascii="Times New Roman" w:hAnsi="Times New Roman"/>
        </w:rPr>
        <w:t xml:space="preserve"> level</w:t>
      </w:r>
      <w:r w:rsidR="0060344A" w:rsidRPr="00A04C9A">
        <w:rPr>
          <w:rFonts w:ascii="Times New Roman" w:hAnsi="Times New Roman"/>
        </w:rPr>
        <w:t xml:space="preserve"> </w:t>
      </w:r>
      <w:r w:rsidR="0060344A" w:rsidRPr="00A04C9A">
        <w:rPr>
          <w:rFonts w:ascii="Times New Roman" w:hAnsi="Times New Roman" w:hint="eastAsia"/>
        </w:rPr>
        <w:t>(</w:t>
      </w:r>
      <w:r w:rsidR="00B2384B" w:rsidRPr="00A04C9A">
        <w:rPr>
          <w:rFonts w:ascii="Times New Roman" w:hAnsi="Times New Roman"/>
        </w:rPr>
        <w:t>Additional file</w:t>
      </w:r>
      <w:r w:rsidR="00F53365" w:rsidRPr="00A04C9A">
        <w:rPr>
          <w:rFonts w:ascii="Times New Roman" w:hAnsi="Times New Roman"/>
        </w:rPr>
        <w:t xml:space="preserve"> 1</w:t>
      </w:r>
      <w:r w:rsidR="00B2384B" w:rsidRPr="00A04C9A">
        <w:rPr>
          <w:rFonts w:ascii="Times New Roman" w:hAnsi="Times New Roman"/>
        </w:rPr>
        <w:t xml:space="preserve">: </w:t>
      </w:r>
      <w:r w:rsidR="00F53365" w:rsidRPr="00A04C9A">
        <w:rPr>
          <w:rFonts w:ascii="Times New Roman" w:hAnsi="Times New Roman"/>
        </w:rPr>
        <w:t xml:space="preserve">Figure </w:t>
      </w:r>
      <w:r w:rsidR="00930E3C" w:rsidRPr="00A04C9A">
        <w:rPr>
          <w:rFonts w:ascii="Times New Roman" w:hAnsi="Times New Roman"/>
        </w:rPr>
        <w:t>S</w:t>
      </w:r>
      <w:r w:rsidR="00F53365" w:rsidRPr="00A04C9A">
        <w:rPr>
          <w:rFonts w:ascii="Times New Roman" w:hAnsi="Times New Roman"/>
        </w:rPr>
        <w:t>4</w:t>
      </w:r>
      <w:r w:rsidR="0060344A" w:rsidRPr="00A04C9A">
        <w:rPr>
          <w:rFonts w:ascii="Times New Roman" w:hAnsi="Times New Roman" w:hint="eastAsia"/>
        </w:rPr>
        <w:t>)</w:t>
      </w:r>
      <w:r w:rsidR="00DC2F81" w:rsidRPr="00A04C9A">
        <w:rPr>
          <w:rFonts w:ascii="Times New Roman" w:hAnsi="Times New Roman"/>
        </w:rPr>
        <w:t xml:space="preserve">. </w:t>
      </w:r>
      <w:r w:rsidR="00F056AA" w:rsidRPr="00A04C9A">
        <w:rPr>
          <w:rFonts w:ascii="Times New Roman" w:hAnsi="Times New Roman"/>
        </w:rPr>
        <w:t>M</w:t>
      </w:r>
      <w:r w:rsidR="00DC2F81" w:rsidRPr="00A04C9A">
        <w:rPr>
          <w:rFonts w:ascii="Times New Roman" w:hAnsi="Times New Roman"/>
        </w:rPr>
        <w:t>ost genes in clade II</w:t>
      </w:r>
      <w:r w:rsidR="0025123D" w:rsidRPr="00A04C9A">
        <w:rPr>
          <w:rFonts w:ascii="Times New Roman" w:hAnsi="Times New Roman"/>
        </w:rPr>
        <w:t xml:space="preserve"> are </w:t>
      </w:r>
      <w:r w:rsidR="008C4A10" w:rsidRPr="00A04C9A">
        <w:rPr>
          <w:rFonts w:ascii="Times New Roman" w:hAnsi="Times New Roman"/>
        </w:rPr>
        <w:t>up-</w:t>
      </w:r>
      <w:r w:rsidR="00F15ED8" w:rsidRPr="00A04C9A">
        <w:rPr>
          <w:rFonts w:ascii="Times New Roman" w:hAnsi="Times New Roman"/>
        </w:rPr>
        <w:t>regulated</w:t>
      </w:r>
      <w:r w:rsidR="0025123D" w:rsidRPr="00A04C9A">
        <w:rPr>
          <w:rFonts w:ascii="Times New Roman" w:hAnsi="Times New Roman"/>
        </w:rPr>
        <w:t xml:space="preserve"> in primodium stage</w:t>
      </w:r>
      <w:r w:rsidR="00F056AA" w:rsidRPr="00A04C9A">
        <w:rPr>
          <w:rFonts w:ascii="Times New Roman" w:hAnsi="Times New Roman"/>
        </w:rPr>
        <w:t xml:space="preserve"> of wild strain Liu 355 compared to mycelium stage, including</w:t>
      </w:r>
      <w:r w:rsidR="00AC42EC" w:rsidRPr="00A04C9A">
        <w:rPr>
          <w:rFonts w:ascii="Times New Roman" w:hAnsi="Times New Roman"/>
        </w:rPr>
        <w:t xml:space="preserve"> encoding 4,5-DOPA dioxygenase extradiol-like protein</w:t>
      </w:r>
      <w:r w:rsidR="00D77A84" w:rsidRPr="00A04C9A">
        <w:rPr>
          <w:rFonts w:ascii="Times New Roman" w:hAnsi="Times New Roman"/>
        </w:rPr>
        <w:t xml:space="preserve"> </w:t>
      </w:r>
      <w:r w:rsidR="008E4092" w:rsidRPr="00A04C9A">
        <w:rPr>
          <w:rFonts w:ascii="Times New Roman" w:hAnsi="Times New Roman"/>
        </w:rPr>
        <w:t>(gene 3103) and squalene synthase (</w:t>
      </w:r>
      <w:r w:rsidR="00AD6CCE" w:rsidRPr="00A04C9A">
        <w:rPr>
          <w:rFonts w:ascii="Times New Roman" w:hAnsi="Times New Roman"/>
        </w:rPr>
        <w:t xml:space="preserve">gene </w:t>
      </w:r>
      <w:r w:rsidR="008E4092" w:rsidRPr="00A04C9A">
        <w:rPr>
          <w:rFonts w:ascii="Times New Roman" w:hAnsi="Times New Roman"/>
        </w:rPr>
        <w:t>3428)</w:t>
      </w:r>
      <w:r w:rsidR="00D77A84" w:rsidRPr="00A04C9A">
        <w:rPr>
          <w:rFonts w:ascii="Times New Roman" w:hAnsi="Times New Roman"/>
        </w:rPr>
        <w:t xml:space="preserve"> involved in</w:t>
      </w:r>
      <w:r w:rsidR="00C96BDC" w:rsidRPr="00A04C9A">
        <w:rPr>
          <w:rFonts w:ascii="Times New Roman" w:hAnsi="Times New Roman"/>
        </w:rPr>
        <w:t xml:space="preserve"> </w:t>
      </w:r>
      <w:r w:rsidR="00D81580" w:rsidRPr="00A04C9A">
        <w:rPr>
          <w:rFonts w:ascii="Times New Roman" w:hAnsi="Times New Roman"/>
        </w:rPr>
        <w:t>biosynthesis of squalene</w:t>
      </w:r>
      <w:r w:rsidR="002E05DA" w:rsidRPr="00A04C9A">
        <w:rPr>
          <w:rFonts w:ascii="Times New Roman" w:hAnsi="Times New Roman"/>
        </w:rPr>
        <w:t>,</w:t>
      </w:r>
      <w:r w:rsidR="00D81580" w:rsidRPr="00A04C9A">
        <w:rPr>
          <w:rFonts w:ascii="Times New Roman" w:hAnsi="Times New Roman"/>
        </w:rPr>
        <w:t xml:space="preserve"> </w:t>
      </w:r>
      <w:r w:rsidR="007E3561" w:rsidRPr="00A04C9A">
        <w:rPr>
          <w:rFonts w:ascii="Times New Roman" w:hAnsi="Times New Roman"/>
        </w:rPr>
        <w:t xml:space="preserve">a </w:t>
      </w:r>
      <w:r w:rsidR="00C96BDC" w:rsidRPr="00A04C9A">
        <w:rPr>
          <w:rFonts w:ascii="Times New Roman" w:hAnsi="Times New Roman"/>
        </w:rPr>
        <w:t>precursor</w:t>
      </w:r>
      <w:r w:rsidR="00CF6BA1" w:rsidRPr="00A04C9A">
        <w:rPr>
          <w:rFonts w:ascii="Times New Roman" w:hAnsi="Times New Roman"/>
        </w:rPr>
        <w:t xml:space="preserve"> </w:t>
      </w:r>
      <w:r w:rsidR="00C96BDC" w:rsidRPr="00A04C9A">
        <w:rPr>
          <w:rFonts w:ascii="Times New Roman" w:hAnsi="Times New Roman"/>
        </w:rPr>
        <w:t>of terpenoid compounds</w:t>
      </w:r>
      <w:r w:rsidR="00CF6BA1" w:rsidRPr="00A04C9A">
        <w:rPr>
          <w:rFonts w:ascii="Times New Roman" w:hAnsi="Times New Roman"/>
        </w:rPr>
        <w:t>.</w:t>
      </w:r>
      <w:r w:rsidR="00C96BDC" w:rsidRPr="00A04C9A">
        <w:rPr>
          <w:rFonts w:ascii="Times New Roman" w:hAnsi="Times New Roman"/>
        </w:rPr>
        <w:t xml:space="preserve"> </w:t>
      </w:r>
      <w:r w:rsidR="004E6ADD" w:rsidRPr="00A04C9A">
        <w:rPr>
          <w:rFonts w:ascii="Times New Roman" w:hAnsi="Times New Roman"/>
        </w:rPr>
        <w:t>Genes in VI</w:t>
      </w:r>
      <w:r w:rsidR="001D030A" w:rsidRPr="00A04C9A">
        <w:rPr>
          <w:rFonts w:ascii="Times New Roman" w:hAnsi="Times New Roman"/>
        </w:rPr>
        <w:t>II-X</w:t>
      </w:r>
      <w:r w:rsidR="004E6ADD" w:rsidRPr="00A04C9A">
        <w:rPr>
          <w:rFonts w:ascii="Times New Roman" w:hAnsi="Times New Roman"/>
        </w:rPr>
        <w:t xml:space="preserve"> clade</w:t>
      </w:r>
      <w:r w:rsidR="001D030A" w:rsidRPr="00A04C9A">
        <w:rPr>
          <w:rFonts w:ascii="Times New Roman" w:hAnsi="Times New Roman"/>
        </w:rPr>
        <w:t>s</w:t>
      </w:r>
      <w:r w:rsidR="007D1E84" w:rsidRPr="00A04C9A">
        <w:rPr>
          <w:rFonts w:ascii="Times New Roman" w:hAnsi="Times New Roman"/>
        </w:rPr>
        <w:t xml:space="preserve"> </w:t>
      </w:r>
      <w:r w:rsidR="002C6716" w:rsidRPr="00A04C9A">
        <w:rPr>
          <w:rFonts w:ascii="Times New Roman" w:hAnsi="Times New Roman"/>
        </w:rPr>
        <w:t>are significantly differently expressed in mycelium of wild strain Liu 355 compared to cultivar strain and in the fruiting body stage compared with mycelium of wild strain Liu 355</w:t>
      </w:r>
      <w:r w:rsidR="002C6716" w:rsidRPr="00A04C9A">
        <w:rPr>
          <w:rFonts w:ascii="Times New Roman" w:hAnsi="Times New Roman" w:hint="eastAsia"/>
        </w:rPr>
        <w:t xml:space="preserve">, </w:t>
      </w:r>
      <w:r w:rsidR="007D1E84" w:rsidRPr="00A04C9A">
        <w:rPr>
          <w:rFonts w:ascii="Times New Roman" w:hAnsi="Times New Roman"/>
        </w:rPr>
        <w:t>including</w:t>
      </w:r>
      <w:r w:rsidR="00CA0A6C" w:rsidRPr="00A04C9A">
        <w:rPr>
          <w:rFonts w:ascii="Times New Roman" w:hAnsi="Times New Roman"/>
        </w:rPr>
        <w:t xml:space="preserve"> key enzymes involved in terpenoid biosynthesis such as</w:t>
      </w:r>
      <w:r w:rsidR="001D030A" w:rsidRPr="00A04C9A">
        <w:rPr>
          <w:rFonts w:ascii="Times New Roman" w:hAnsi="Times New Roman"/>
        </w:rPr>
        <w:t xml:space="preserve"> protoilludene synthase, candidate peroxisomal acyl-coenzyme </w:t>
      </w:r>
      <w:r w:rsidR="0020444F" w:rsidRPr="00A04C9A">
        <w:rPr>
          <w:rFonts w:ascii="Times New Roman" w:hAnsi="Times New Roman"/>
        </w:rPr>
        <w:t>A oxidase, L-amino acid amidase and</w:t>
      </w:r>
      <w:r w:rsidR="001D030A" w:rsidRPr="00A04C9A">
        <w:rPr>
          <w:rFonts w:ascii="Times New Roman" w:hAnsi="Times New Roman"/>
        </w:rPr>
        <w:t xml:space="preserve"> </w:t>
      </w:r>
      <w:r w:rsidR="00930E3C" w:rsidRPr="00A04C9A">
        <w:rPr>
          <w:rFonts w:ascii="Times New Roman" w:hAnsi="Times New Roman"/>
        </w:rPr>
        <w:t>c</w:t>
      </w:r>
      <w:r w:rsidR="001D030A" w:rsidRPr="00A04C9A">
        <w:rPr>
          <w:rFonts w:ascii="Times New Roman" w:hAnsi="Times New Roman"/>
        </w:rPr>
        <w:t>ytochorme P450</w:t>
      </w:r>
      <w:r w:rsidR="0020444F" w:rsidRPr="00A04C9A">
        <w:rPr>
          <w:rFonts w:ascii="Times New Roman" w:hAnsi="Times New Roman"/>
        </w:rPr>
        <w:t>.</w:t>
      </w:r>
      <w:r w:rsidR="001D030A" w:rsidRPr="00A04C9A">
        <w:rPr>
          <w:rFonts w:ascii="Times New Roman" w:hAnsi="Times New Roman"/>
        </w:rPr>
        <w:t xml:space="preserve"> </w:t>
      </w:r>
      <w:r w:rsidR="00FC6721" w:rsidRPr="00A04C9A">
        <w:rPr>
          <w:rFonts w:ascii="Times New Roman" w:hAnsi="Times New Roman"/>
        </w:rPr>
        <w:t>I</w:t>
      </w:r>
      <w:r w:rsidR="00955B24" w:rsidRPr="00A04C9A">
        <w:rPr>
          <w:rFonts w:ascii="Times New Roman" w:hAnsi="Times New Roman"/>
        </w:rPr>
        <w:t>t</w:t>
      </w:r>
      <w:r w:rsidR="00456E4C" w:rsidRPr="00A04C9A">
        <w:rPr>
          <w:rFonts w:ascii="Times New Roman" w:hAnsi="Times New Roman"/>
        </w:rPr>
        <w:t xml:space="preserve"> probably </w:t>
      </w:r>
      <w:r w:rsidR="00995B83" w:rsidRPr="00A04C9A">
        <w:rPr>
          <w:rFonts w:ascii="Times New Roman" w:hAnsi="Times New Roman"/>
        </w:rPr>
        <w:t xml:space="preserve">explained more </w:t>
      </w:r>
      <w:r w:rsidR="00456E4C" w:rsidRPr="00A04C9A">
        <w:rPr>
          <w:rFonts w:ascii="Times New Roman" w:hAnsi="Times New Roman"/>
        </w:rPr>
        <w:t>divers</w:t>
      </w:r>
      <w:r w:rsidR="00955B24" w:rsidRPr="00A04C9A">
        <w:rPr>
          <w:rFonts w:ascii="Times New Roman" w:hAnsi="Times New Roman"/>
        </w:rPr>
        <w:t xml:space="preserve"> bioactive compound in wild stains</w:t>
      </w:r>
      <w:r w:rsidR="007D1E84" w:rsidRPr="00A04C9A">
        <w:rPr>
          <w:rFonts w:ascii="Times New Roman" w:hAnsi="Times New Roman"/>
        </w:rPr>
        <w:t xml:space="preserve"> </w:t>
      </w:r>
      <w:r w:rsidR="00995B83" w:rsidRPr="00A04C9A">
        <w:rPr>
          <w:rFonts w:ascii="Times New Roman" w:hAnsi="Times New Roman"/>
        </w:rPr>
        <w:t xml:space="preserve">than </w:t>
      </w:r>
      <w:r w:rsidR="00930E3C" w:rsidRPr="00A04C9A">
        <w:rPr>
          <w:rFonts w:ascii="Times New Roman" w:hAnsi="Times New Roman"/>
        </w:rPr>
        <w:t>cultivar</w:t>
      </w:r>
      <w:r w:rsidR="00995B83" w:rsidRPr="00A04C9A">
        <w:rPr>
          <w:rFonts w:ascii="Times New Roman" w:hAnsi="Times New Roman"/>
        </w:rPr>
        <w:t xml:space="preserve"> strain in previous study.</w:t>
      </w:r>
      <w:r w:rsidR="00DC2F81" w:rsidRPr="00A04C9A">
        <w:rPr>
          <w:rFonts w:ascii="Times New Roman" w:hAnsi="Times New Roman"/>
        </w:rPr>
        <w:t xml:space="preserve"> </w:t>
      </w:r>
    </w:p>
    <w:p w14:paraId="44FAF222" w14:textId="30213EBE" w:rsidR="00613BDC" w:rsidRPr="00A04C9A" w:rsidRDefault="001F2D19" w:rsidP="00135BE9">
      <w:pPr>
        <w:spacing w:before="240" w:after="200" w:line="480" w:lineRule="auto"/>
        <w:jc w:val="left"/>
        <w:rPr>
          <w:rFonts w:ascii="Times New Roman" w:hAnsi="Times New Roman" w:cs="Arial"/>
          <w:b/>
        </w:rPr>
      </w:pPr>
      <w:r w:rsidRPr="00A04C9A">
        <w:rPr>
          <w:rFonts w:ascii="Times New Roman" w:hAnsi="Times New Roman" w:cs="Arial"/>
          <w:b/>
        </w:rPr>
        <w:t>Putative g</w:t>
      </w:r>
      <w:r w:rsidR="002C6236" w:rsidRPr="00A04C9A">
        <w:rPr>
          <w:rFonts w:ascii="Times New Roman" w:hAnsi="Times New Roman" w:cs="Arial"/>
          <w:b/>
        </w:rPr>
        <w:t xml:space="preserve">enes </w:t>
      </w:r>
      <w:r w:rsidRPr="00A04C9A">
        <w:rPr>
          <w:rFonts w:ascii="Times New Roman" w:hAnsi="Times New Roman" w:cs="Arial"/>
          <w:b/>
        </w:rPr>
        <w:t xml:space="preserve">for </w:t>
      </w:r>
      <w:r w:rsidR="004A7243" w:rsidRPr="00A04C9A">
        <w:rPr>
          <w:rFonts w:ascii="Times New Roman" w:hAnsi="Times New Roman" w:cs="Arial"/>
          <w:b/>
        </w:rPr>
        <w:t>sesquiterpenoid biosynthesis</w:t>
      </w:r>
      <w:r w:rsidR="00D13CB7" w:rsidRPr="00A04C9A">
        <w:rPr>
          <w:rFonts w:ascii="Times New Roman" w:hAnsi="Times New Roman" w:cs="Arial" w:hint="eastAsia"/>
          <w:b/>
        </w:rPr>
        <w:t xml:space="preserve"> </w:t>
      </w:r>
      <w:r w:rsidR="00D13CB7" w:rsidRPr="00A04C9A">
        <w:rPr>
          <w:rFonts w:ascii="Times New Roman" w:hAnsi="Times New Roman" w:cs="Arial"/>
          <w:b/>
        </w:rPr>
        <w:t>in</w:t>
      </w:r>
      <w:r w:rsidR="00D13CB7" w:rsidRPr="00A04C9A">
        <w:rPr>
          <w:rFonts w:ascii="Times New Roman" w:eastAsia="Times New Roman" w:hAnsi="Times New Roman" w:cs="Times New Roman"/>
          <w:b/>
          <w:i/>
          <w:kern w:val="0"/>
          <w:shd w:val="clear" w:color="auto" w:fill="FFFFFF"/>
        </w:rPr>
        <w:t xml:space="preserve"> F. filiformis</w:t>
      </w:r>
    </w:p>
    <w:p w14:paraId="7728EA15" w14:textId="6AE318F0" w:rsidR="00F321E4" w:rsidRPr="00A04C9A" w:rsidRDefault="00614F48" w:rsidP="00135BE9">
      <w:pPr>
        <w:spacing w:before="50" w:after="50" w:line="480" w:lineRule="auto"/>
        <w:jc w:val="left"/>
        <w:rPr>
          <w:rFonts w:ascii="Times New Roman" w:eastAsia="宋体" w:hAnsi="Times New Roman" w:cs="Times New Roman"/>
          <w:kern w:val="0"/>
        </w:rPr>
      </w:pPr>
      <w:r w:rsidRPr="00A04C9A">
        <w:rPr>
          <w:rFonts w:ascii="Times New Roman" w:eastAsia="Times New Roman" w:hAnsi="Times New Roman" w:cs="Times New Roman"/>
          <w:kern w:val="0"/>
          <w:shd w:val="clear" w:color="auto" w:fill="FFFFFF"/>
        </w:rPr>
        <w:t xml:space="preserve">Sesquiterpene compounds are mainly bioactive secondary metabolites in </w:t>
      </w:r>
      <w:r w:rsidRPr="00A04C9A">
        <w:rPr>
          <w:rFonts w:ascii="Times New Roman" w:eastAsia="Times New Roman" w:hAnsi="Times New Roman" w:cs="Times New Roman"/>
          <w:i/>
          <w:kern w:val="0"/>
          <w:shd w:val="clear" w:color="auto" w:fill="FFFFFF"/>
        </w:rPr>
        <w:t>Flammulina.</w:t>
      </w:r>
      <w:r w:rsidRPr="00A04C9A">
        <w:rPr>
          <w:rFonts w:ascii="Times New Roman" w:eastAsia="Times New Roman" w:hAnsi="Times New Roman" w:cs="Times New Roman"/>
          <w:kern w:val="0"/>
          <w:shd w:val="clear" w:color="auto" w:fill="FFFFFF"/>
        </w:rPr>
        <w:t xml:space="preserve"> </w:t>
      </w:r>
      <w:r w:rsidRPr="00A04C9A">
        <w:rPr>
          <w:rFonts w:ascii="Times New Roman" w:hAnsi="Times New Roman" w:cs="Times New Roman"/>
          <w:kern w:val="0"/>
        </w:rPr>
        <w:t xml:space="preserve">Chemistry investigation of six strains of </w:t>
      </w:r>
      <w:r w:rsidRPr="00A04C9A">
        <w:rPr>
          <w:rFonts w:ascii="Times New Roman" w:eastAsia="Times New Roman" w:hAnsi="Times New Roman" w:cs="Times New Roman"/>
          <w:i/>
          <w:kern w:val="0"/>
          <w:shd w:val="clear" w:color="auto" w:fill="FFFFFF"/>
        </w:rPr>
        <w:t>F. filiformis</w:t>
      </w:r>
      <w:r w:rsidRPr="00A04C9A">
        <w:rPr>
          <w:rFonts w:ascii="Times New Roman" w:hAnsi="Times New Roman" w:cs="Times New Roman"/>
          <w:kern w:val="0"/>
        </w:rPr>
        <w:t xml:space="preserve"> in previous reports revealed that the wild strain</w:t>
      </w:r>
      <w:r w:rsidR="00A1287C" w:rsidRPr="00A04C9A">
        <w:rPr>
          <w:rFonts w:ascii="Times New Roman" w:hAnsi="Times New Roman" w:cs="Times New Roman"/>
          <w:kern w:val="0"/>
        </w:rPr>
        <w:t xml:space="preserve"> Liu355</w:t>
      </w:r>
      <w:r w:rsidRPr="00A04C9A">
        <w:rPr>
          <w:rFonts w:ascii="Times New Roman" w:hAnsi="Times New Roman" w:cs="Times New Roman"/>
          <w:kern w:val="0"/>
        </w:rPr>
        <w:t xml:space="preserve"> contained many new sesquiterpens with various skeletons</w:t>
      </w:r>
      <w:r w:rsidRPr="00A04C9A">
        <w:rPr>
          <w:rFonts w:ascii="Times New Roman" w:hAnsi="Times New Roman"/>
        </w:rPr>
        <w:t xml:space="preserve">, </w:t>
      </w:r>
      <w:r w:rsidRPr="00A04C9A">
        <w:rPr>
          <w:rFonts w:ascii="Times New Roman" w:eastAsia="Times New Roman" w:hAnsi="Times New Roman" w:cs="Times New Roman"/>
          <w:kern w:val="0"/>
          <w:shd w:val="clear" w:color="auto" w:fill="FFFFFF"/>
        </w:rPr>
        <w:t xml:space="preserve">including cuparene-type and sterpurane type sesquiterpenes </w:t>
      </w:r>
      <w:r w:rsidR="002A020D" w:rsidRPr="00A04C9A">
        <w:rPr>
          <w:rFonts w:ascii="Times New Roman" w:eastAsia="Times New Roman" w:hAnsi="Times New Roman" w:cs="Times New Roman"/>
          <w:kern w:val="0"/>
          <w:shd w:val="clear" w:color="auto" w:fill="FFFFFF"/>
        </w:rPr>
        <w:t>[9].</w:t>
      </w:r>
      <w:r w:rsidRPr="00A04C9A">
        <w:rPr>
          <w:rFonts w:ascii="Times New Roman" w:eastAsia="Times New Roman" w:hAnsi="Times New Roman" w:cs="Times New Roman"/>
          <w:kern w:val="0"/>
          <w:shd w:val="clear" w:color="auto" w:fill="FFFFFF"/>
        </w:rPr>
        <w:t xml:space="preserve"> However, little is known about sesquiterpene synthases</w:t>
      </w:r>
      <w:r w:rsidR="005A19DC" w:rsidRPr="00A04C9A">
        <w:rPr>
          <w:rFonts w:ascii="Times New Roman" w:eastAsia="Times New Roman" w:hAnsi="Times New Roman" w:cs="Times New Roman"/>
          <w:kern w:val="0"/>
          <w:shd w:val="clear" w:color="auto" w:fill="FFFFFF"/>
        </w:rPr>
        <w:t xml:space="preserve"> (STSs)</w:t>
      </w:r>
      <w:r w:rsidRPr="00A04C9A">
        <w:rPr>
          <w:rFonts w:ascii="Times New Roman" w:eastAsia="Times New Roman" w:hAnsi="Times New Roman" w:cs="Times New Roman"/>
          <w:kern w:val="0"/>
          <w:shd w:val="clear" w:color="auto" w:fill="FFFFFF"/>
        </w:rPr>
        <w:t xml:space="preserve"> in Basidiomycota until the mostly recent years, although these fungi can produce divers bioactive sesquiterpenes</w:t>
      </w:r>
      <w:r w:rsidRPr="00A04C9A">
        <w:rPr>
          <w:rFonts w:ascii="Microsoft Yi Baiti" w:eastAsia="Times New Roman" w:hAnsi="Microsoft Yi Baiti" w:cs="Microsoft Yi Baiti"/>
          <w:kern w:val="0"/>
          <w:shd w:val="clear" w:color="auto" w:fill="FFFFFF"/>
        </w:rPr>
        <w:t>.</w:t>
      </w:r>
      <w:r w:rsidR="00A1287C" w:rsidRPr="00A04C9A">
        <w:rPr>
          <w:rFonts w:ascii="Microsoft Yi Baiti" w:eastAsia="Times New Roman" w:hAnsi="Microsoft Yi Baiti" w:cs="Microsoft Yi Baiti"/>
          <w:kern w:val="0"/>
          <w:shd w:val="clear" w:color="auto" w:fill="FFFFFF"/>
        </w:rPr>
        <w:t xml:space="preserve"> </w:t>
      </w:r>
      <w:r w:rsidR="00A1287C" w:rsidRPr="00A04C9A">
        <w:rPr>
          <w:rFonts w:ascii="Times New Roman" w:eastAsia="Times New Roman" w:hAnsi="Times New Roman" w:cs="Times New Roman"/>
          <w:kern w:val="0"/>
          <w:shd w:val="clear" w:color="auto" w:fill="FFFFFF"/>
        </w:rPr>
        <w:t xml:space="preserve">Thanks to the identification of sesquiterpene synthases from </w:t>
      </w:r>
      <w:r w:rsidR="00A1287C" w:rsidRPr="00A04C9A">
        <w:rPr>
          <w:rFonts w:ascii="Times New Roman" w:eastAsia="Times New Roman" w:hAnsi="Times New Roman" w:cs="Times New Roman"/>
          <w:i/>
          <w:kern w:val="0"/>
          <w:shd w:val="clear" w:color="auto" w:fill="FFFFFF"/>
        </w:rPr>
        <w:t xml:space="preserve">Coprinus cinereus </w:t>
      </w:r>
      <w:r w:rsidR="00A1287C" w:rsidRPr="00A04C9A">
        <w:rPr>
          <w:rFonts w:ascii="Times New Roman" w:eastAsia="Times New Roman" w:hAnsi="Times New Roman" w:cs="Times New Roman"/>
          <w:kern w:val="0"/>
          <w:shd w:val="clear" w:color="auto" w:fill="FFFFFF"/>
        </w:rPr>
        <w:t xml:space="preserve">(Cop1–6) and </w:t>
      </w:r>
      <w:r w:rsidR="00A1287C" w:rsidRPr="00A04C9A">
        <w:rPr>
          <w:rFonts w:ascii="Times New Roman" w:eastAsia="Times New Roman" w:hAnsi="Times New Roman" w:cs="Times New Roman"/>
          <w:i/>
          <w:kern w:val="0"/>
          <w:shd w:val="clear" w:color="auto" w:fill="FFFFFF"/>
        </w:rPr>
        <w:t>Omphalotus olearius</w:t>
      </w:r>
      <w:r w:rsidR="00A1287C" w:rsidRPr="00A04C9A">
        <w:rPr>
          <w:rFonts w:ascii="Times New Roman" w:eastAsia="Times New Roman" w:hAnsi="Times New Roman" w:cs="Times New Roman"/>
          <w:kern w:val="0"/>
          <w:shd w:val="clear" w:color="auto" w:fill="FFFFFF"/>
        </w:rPr>
        <w:t xml:space="preserve">, it provided a useful guidance for subsequent development of </w:t>
      </w:r>
      <w:r w:rsidR="00A1287C" w:rsidRPr="00A04C9A">
        <w:rPr>
          <w:rFonts w:ascii="Times New Roman" w:eastAsia="Times New Roman" w:hAnsi="Times New Roman" w:cs="Times New Roman"/>
          <w:i/>
          <w:kern w:val="0"/>
          <w:shd w:val="clear" w:color="auto" w:fill="FFFFFF"/>
        </w:rPr>
        <w:t>in silico</w:t>
      </w:r>
      <w:r w:rsidR="00A1287C" w:rsidRPr="00A04C9A">
        <w:rPr>
          <w:rFonts w:ascii="Times New Roman" w:eastAsia="Times New Roman" w:hAnsi="Times New Roman" w:cs="Times New Roman"/>
          <w:kern w:val="0"/>
          <w:shd w:val="clear" w:color="auto" w:fill="FFFFFF"/>
        </w:rPr>
        <w:t xml:space="preserve"> approaches for the directed discovery of new sesquiterpene synthases and their associated biosynthetic genes </w:t>
      </w:r>
      <w:r w:rsidR="002A020D" w:rsidRPr="00A04C9A">
        <w:rPr>
          <w:rFonts w:ascii="Times New Roman" w:eastAsia="Times New Roman" w:hAnsi="Times New Roman" w:cs="Times New Roman"/>
          <w:kern w:val="0"/>
          <w:shd w:val="clear" w:color="auto" w:fill="FFFFFF"/>
        </w:rPr>
        <w:t>[</w:t>
      </w:r>
      <w:r w:rsidR="003B44BB" w:rsidRPr="00A04C9A">
        <w:rPr>
          <w:rFonts w:ascii="Times New Roman" w:eastAsia="Times New Roman" w:hAnsi="Times New Roman" w:cs="Times New Roman"/>
          <w:kern w:val="0"/>
          <w:shd w:val="clear" w:color="auto" w:fill="FFFFFF"/>
        </w:rPr>
        <w:t>5</w:t>
      </w:r>
      <w:r w:rsidR="00C57F88" w:rsidRPr="00A04C9A">
        <w:rPr>
          <w:rFonts w:ascii="Times New Roman" w:eastAsia="Times New Roman" w:hAnsi="Times New Roman" w:cs="Times New Roman"/>
          <w:kern w:val="0"/>
          <w:shd w:val="clear" w:color="auto" w:fill="FFFFFF"/>
        </w:rPr>
        <w:t>2</w:t>
      </w:r>
      <w:r w:rsidR="002A020D" w:rsidRPr="00A04C9A">
        <w:rPr>
          <w:rFonts w:ascii="Times New Roman" w:eastAsia="Times New Roman" w:hAnsi="Times New Roman" w:cs="Times New Roman"/>
          <w:kern w:val="0"/>
          <w:shd w:val="clear" w:color="auto" w:fill="FFFFFF"/>
        </w:rPr>
        <w:t>]</w:t>
      </w:r>
      <w:r w:rsidR="00A1287C" w:rsidRPr="00A04C9A">
        <w:rPr>
          <w:rFonts w:ascii="Times New Roman" w:eastAsia="Times New Roman" w:hAnsi="Times New Roman" w:cs="Times New Roman"/>
          <w:kern w:val="0"/>
          <w:shd w:val="clear" w:color="auto" w:fill="FFFFFF"/>
        </w:rPr>
        <w:t xml:space="preserve">. In our study, we performed a genome-scale homologous search with sesquiterpene synthases of </w:t>
      </w:r>
      <w:r w:rsidR="00A1287C" w:rsidRPr="00A04C9A">
        <w:rPr>
          <w:rFonts w:ascii="Times New Roman" w:eastAsia="Times New Roman" w:hAnsi="Times New Roman" w:cs="Times New Roman"/>
          <w:i/>
          <w:kern w:val="0"/>
          <w:shd w:val="clear" w:color="auto" w:fill="FFFFFF"/>
        </w:rPr>
        <w:t xml:space="preserve">O. olearius, C. cinereus </w:t>
      </w:r>
      <w:r w:rsidR="00A1287C" w:rsidRPr="00A04C9A">
        <w:rPr>
          <w:rFonts w:ascii="Times New Roman" w:eastAsia="Times New Roman" w:hAnsi="Times New Roman" w:cs="Times New Roman"/>
          <w:kern w:val="0"/>
          <w:shd w:val="clear" w:color="auto" w:fill="FFFFFF"/>
        </w:rPr>
        <w:t xml:space="preserve">and </w:t>
      </w:r>
      <w:r w:rsidR="00A1287C" w:rsidRPr="00A04C9A">
        <w:rPr>
          <w:rFonts w:ascii="Times New Roman" w:eastAsia="Times New Roman" w:hAnsi="Times New Roman" w:cs="Times New Roman"/>
          <w:i/>
          <w:kern w:val="0"/>
          <w:shd w:val="clear" w:color="auto" w:fill="FFFFFF"/>
        </w:rPr>
        <w:t>Hericium</w:t>
      </w:r>
      <w:r w:rsidR="006F48EE" w:rsidRPr="00A04C9A">
        <w:rPr>
          <w:rFonts w:ascii="Times New Roman" w:eastAsia="Times New Roman" w:hAnsi="Times New Roman" w:cs="Times New Roman"/>
          <w:i/>
          <w:kern w:val="0"/>
          <w:shd w:val="clear" w:color="auto" w:fill="FFFFFF"/>
        </w:rPr>
        <w:t xml:space="preserve"> erinaceus</w:t>
      </w:r>
      <w:r w:rsidR="005A19DC" w:rsidRPr="00A04C9A">
        <w:rPr>
          <w:rFonts w:ascii="Times New Roman" w:eastAsia="Times New Roman" w:hAnsi="Times New Roman" w:cs="Times New Roman"/>
          <w:kern w:val="0"/>
          <w:shd w:val="clear" w:color="auto" w:fill="FFFFFF"/>
        </w:rPr>
        <w:t>,</w:t>
      </w:r>
      <w:r w:rsidR="00A1287C" w:rsidRPr="00A04C9A">
        <w:rPr>
          <w:rFonts w:ascii="Times New Roman" w:eastAsia="Times New Roman" w:hAnsi="Times New Roman" w:cs="Times New Roman"/>
          <w:kern w:val="0"/>
          <w:shd w:val="clear" w:color="auto" w:fill="FFFFFF"/>
        </w:rPr>
        <w:t xml:space="preserve"> </w:t>
      </w:r>
      <w:r w:rsidR="00395509" w:rsidRPr="00A04C9A">
        <w:rPr>
          <w:rFonts w:ascii="Times New Roman" w:hAnsi="Times New Roman" w:cs="Times New Roman"/>
        </w:rPr>
        <w:t>12</w:t>
      </w:r>
      <w:r w:rsidR="00F321E4" w:rsidRPr="00A04C9A">
        <w:rPr>
          <w:rFonts w:ascii="Times New Roman" w:hAnsi="Times New Roman" w:cs="Times New Roman"/>
        </w:rPr>
        <w:t xml:space="preserve"> homologue sequences </w:t>
      </w:r>
      <w:r w:rsidR="00927704" w:rsidRPr="00A04C9A">
        <w:rPr>
          <w:rFonts w:ascii="Times New Roman" w:hAnsi="Times New Roman" w:cs="Times New Roman"/>
        </w:rPr>
        <w:t>with considerable similarity (e-value</w:t>
      </w:r>
      <w:r w:rsidR="00927704" w:rsidRPr="00A04C9A">
        <w:rPr>
          <w:rFonts w:ascii="Times New Roman" w:hAnsi="Times New Roman" w:cs="Times New Roman" w:hint="eastAsia"/>
        </w:rPr>
        <w:t xml:space="preserve"> </w:t>
      </w:r>
      <w:r w:rsidR="00927704" w:rsidRPr="00A04C9A">
        <w:rPr>
          <w:rFonts w:ascii="Times New Roman" w:hAnsi="Times New Roman" w:cs="Times New Roman"/>
        </w:rPr>
        <w:t xml:space="preserve">&lt; </w:t>
      </w:r>
      <w:r w:rsidR="00F321E4" w:rsidRPr="00A04C9A">
        <w:rPr>
          <w:rFonts w:ascii="Times New Roman" w:hAnsi="Times New Roman" w:cs="Times New Roman"/>
        </w:rPr>
        <w:t>10</w:t>
      </w:r>
      <w:r w:rsidR="00F321E4" w:rsidRPr="00A04C9A">
        <w:rPr>
          <w:rFonts w:ascii="Times New Roman" w:hAnsi="Times New Roman" w:cs="Times New Roman"/>
          <w:vertAlign w:val="superscript"/>
        </w:rPr>
        <w:t>-5</w:t>
      </w:r>
      <w:r w:rsidR="00F321E4" w:rsidRPr="00A04C9A">
        <w:rPr>
          <w:rFonts w:ascii="Times New Roman" w:hAnsi="Times New Roman" w:cs="Times New Roman"/>
        </w:rPr>
        <w:t xml:space="preserve">) to the known biochemically characterized sesquiterpene synthases were identified in the genome of </w:t>
      </w:r>
      <w:r w:rsidR="00223FB5" w:rsidRPr="00A04C9A">
        <w:rPr>
          <w:rFonts w:ascii="Times New Roman" w:eastAsia="Times New Roman" w:hAnsi="Times New Roman" w:cs="Times New Roman"/>
          <w:i/>
          <w:kern w:val="0"/>
          <w:shd w:val="clear" w:color="auto" w:fill="FFFFFF"/>
        </w:rPr>
        <w:t>F. filiformis</w:t>
      </w:r>
      <w:r w:rsidR="00F321E4" w:rsidRPr="00A04C9A">
        <w:rPr>
          <w:rFonts w:ascii="Times New Roman" w:hAnsi="Times New Roman" w:cs="Times New Roman"/>
        </w:rPr>
        <w:t>.</w:t>
      </w:r>
      <w:r w:rsidR="00F321E4" w:rsidRPr="00A04C9A">
        <w:rPr>
          <w:rFonts w:ascii="Times New Roman" w:eastAsia="Times New Roman" w:hAnsi="Times New Roman" w:cs="Times New Roman"/>
          <w:kern w:val="0"/>
          <w:shd w:val="clear" w:color="auto" w:fill="FFFFFF"/>
        </w:rPr>
        <w:t xml:space="preserve"> The phylogenetic analysis showed that these genes consist of </w:t>
      </w:r>
      <w:r w:rsidR="005A19DC" w:rsidRPr="00A04C9A">
        <w:rPr>
          <w:rFonts w:ascii="Times New Roman" w:eastAsia="Times New Roman" w:hAnsi="Times New Roman" w:cs="Times New Roman"/>
          <w:kern w:val="0"/>
          <w:shd w:val="clear" w:color="auto" w:fill="FFFFFF"/>
        </w:rPr>
        <w:t>four</w:t>
      </w:r>
      <w:r w:rsidR="00F321E4" w:rsidRPr="00A04C9A">
        <w:rPr>
          <w:rFonts w:ascii="Times New Roman" w:eastAsia="Times New Roman" w:hAnsi="Times New Roman" w:cs="Times New Roman"/>
          <w:kern w:val="0"/>
          <w:shd w:val="clear" w:color="auto" w:fill="FFFFFF"/>
        </w:rPr>
        <w:t xml:space="preserve"> clades (</w:t>
      </w:r>
      <w:r w:rsidR="00C530AD" w:rsidRPr="00A04C9A">
        <w:rPr>
          <w:rFonts w:ascii="Times New Roman" w:eastAsia="Times New Roman" w:hAnsi="Times New Roman" w:cs="Times New Roman"/>
          <w:kern w:val="0"/>
          <w:shd w:val="clear" w:color="auto" w:fill="FFFFFF"/>
        </w:rPr>
        <w:t>Additiona</w:t>
      </w:r>
      <w:r w:rsidR="00C851C5" w:rsidRPr="00A04C9A">
        <w:rPr>
          <w:rFonts w:ascii="Times New Roman" w:eastAsia="Times New Roman" w:hAnsi="Times New Roman" w:cs="Times New Roman"/>
          <w:kern w:val="0"/>
          <w:shd w:val="clear" w:color="auto" w:fill="FFFFFF"/>
        </w:rPr>
        <w:t>l fi</w:t>
      </w:r>
      <w:r w:rsidR="00C530AD" w:rsidRPr="00A04C9A">
        <w:rPr>
          <w:rFonts w:ascii="Times New Roman" w:eastAsia="Times New Roman" w:hAnsi="Times New Roman" w:cs="Times New Roman"/>
          <w:kern w:val="0"/>
          <w:shd w:val="clear" w:color="auto" w:fill="FFFFFF"/>
        </w:rPr>
        <w:t>l</w:t>
      </w:r>
      <w:r w:rsidR="00C851C5" w:rsidRPr="00A04C9A">
        <w:rPr>
          <w:rFonts w:ascii="Times New Roman" w:eastAsia="Times New Roman" w:hAnsi="Times New Roman" w:cs="Times New Roman"/>
          <w:kern w:val="0"/>
          <w:shd w:val="clear" w:color="auto" w:fill="FFFFFF"/>
        </w:rPr>
        <w:t>e</w:t>
      </w:r>
      <w:r w:rsidR="0065795E" w:rsidRPr="00A04C9A">
        <w:rPr>
          <w:rFonts w:ascii="Times New Roman" w:eastAsia="Times New Roman" w:hAnsi="Times New Roman" w:cs="Times New Roman"/>
          <w:kern w:val="0"/>
          <w:shd w:val="clear" w:color="auto" w:fill="FFFFFF"/>
        </w:rPr>
        <w:t xml:space="preserve"> 1</w:t>
      </w:r>
      <w:r w:rsidR="00C851C5" w:rsidRPr="00A04C9A">
        <w:rPr>
          <w:rFonts w:ascii="Times New Roman" w:eastAsia="Times New Roman" w:hAnsi="Times New Roman" w:cs="Times New Roman"/>
          <w:kern w:val="0"/>
          <w:shd w:val="clear" w:color="auto" w:fill="FFFFFF"/>
        </w:rPr>
        <w:t>:</w:t>
      </w:r>
      <w:r w:rsidR="00C530AD" w:rsidRPr="00A04C9A">
        <w:rPr>
          <w:rFonts w:ascii="Times New Roman" w:eastAsia="Times New Roman" w:hAnsi="Times New Roman" w:cs="Times New Roman"/>
          <w:kern w:val="0"/>
          <w:shd w:val="clear" w:color="auto" w:fill="FFFFFF"/>
        </w:rPr>
        <w:t xml:space="preserve"> </w:t>
      </w:r>
      <w:r w:rsidR="00F321E4" w:rsidRPr="00A04C9A">
        <w:rPr>
          <w:rFonts w:ascii="Times New Roman" w:eastAsia="Times New Roman" w:hAnsi="Times New Roman" w:cs="Times New Roman"/>
          <w:kern w:val="0"/>
          <w:shd w:val="clear" w:color="auto" w:fill="FFFFFF"/>
        </w:rPr>
        <w:t>Fig</w:t>
      </w:r>
      <w:r w:rsidR="0077258B" w:rsidRPr="00A04C9A">
        <w:rPr>
          <w:rFonts w:ascii="Times New Roman" w:eastAsia="Times New Roman" w:hAnsi="Times New Roman" w:cs="Times New Roman"/>
          <w:kern w:val="0"/>
          <w:shd w:val="clear" w:color="auto" w:fill="FFFFFF"/>
        </w:rPr>
        <w:t>ure</w:t>
      </w:r>
      <w:r w:rsidR="00345FE4" w:rsidRPr="00A04C9A">
        <w:rPr>
          <w:rFonts w:ascii="Times New Roman" w:eastAsia="Times New Roman" w:hAnsi="Times New Roman" w:cs="Times New Roman"/>
          <w:kern w:val="0"/>
          <w:shd w:val="clear" w:color="auto" w:fill="FFFFFF"/>
        </w:rPr>
        <w:t xml:space="preserve"> S</w:t>
      </w:r>
      <w:r w:rsidR="0065795E" w:rsidRPr="00A04C9A">
        <w:rPr>
          <w:rFonts w:ascii="Times New Roman" w:eastAsia="Times New Roman" w:hAnsi="Times New Roman" w:cs="Times New Roman"/>
          <w:kern w:val="0"/>
          <w:shd w:val="clear" w:color="auto" w:fill="FFFFFF"/>
        </w:rPr>
        <w:t>5</w:t>
      </w:r>
      <w:r w:rsidR="00AA706A" w:rsidRPr="00A04C9A">
        <w:rPr>
          <w:rFonts w:ascii="仿宋" w:eastAsia="仿宋" w:hAnsi="仿宋" w:cs="仿宋"/>
          <w:kern w:val="0"/>
          <w:shd w:val="clear" w:color="auto" w:fill="FFFFFF"/>
        </w:rPr>
        <w:t xml:space="preserve">, </w:t>
      </w:r>
      <w:r w:rsidR="0065795E" w:rsidRPr="00A04C9A">
        <w:rPr>
          <w:rFonts w:ascii="Times New Roman" w:eastAsia="Times New Roman" w:hAnsi="Times New Roman" w:cs="Times New Roman"/>
          <w:kern w:val="0"/>
          <w:shd w:val="clear" w:color="auto" w:fill="FFFFFF"/>
        </w:rPr>
        <w:t>Additional file</w:t>
      </w:r>
      <w:r w:rsidR="00344E55" w:rsidRPr="00A04C9A">
        <w:rPr>
          <w:rFonts w:ascii="Times New Roman" w:eastAsia="Times New Roman" w:hAnsi="Times New Roman" w:cs="Times New Roman"/>
          <w:kern w:val="0"/>
          <w:shd w:val="clear" w:color="auto" w:fill="FFFFFF"/>
        </w:rPr>
        <w:t xml:space="preserve"> 2:</w:t>
      </w:r>
      <w:r w:rsidR="0065795E" w:rsidRPr="00A04C9A">
        <w:rPr>
          <w:rFonts w:ascii="Times New Roman" w:eastAsia="Times New Roman" w:hAnsi="Times New Roman" w:cs="Times New Roman"/>
          <w:kern w:val="0"/>
          <w:shd w:val="clear" w:color="auto" w:fill="FFFFFF"/>
        </w:rPr>
        <w:t xml:space="preserve"> </w:t>
      </w:r>
      <w:r w:rsidR="00AA706A" w:rsidRPr="00A04C9A">
        <w:rPr>
          <w:rFonts w:ascii="Times New Roman" w:eastAsia="Times New Roman" w:hAnsi="Times New Roman" w:cs="Times New Roman"/>
          <w:kern w:val="0"/>
          <w:shd w:val="clear" w:color="auto" w:fill="FFFFFF"/>
        </w:rPr>
        <w:t>Table S4</w:t>
      </w:r>
      <w:r w:rsidR="00F321E4" w:rsidRPr="00A04C9A">
        <w:rPr>
          <w:rFonts w:ascii="Times New Roman" w:eastAsia="Times New Roman" w:hAnsi="Times New Roman" w:cs="Times New Roman"/>
          <w:kern w:val="0"/>
          <w:shd w:val="clear" w:color="auto" w:fill="FFFFFF"/>
        </w:rPr>
        <w:t>).</w:t>
      </w:r>
      <w:r w:rsidR="007E03C8" w:rsidRPr="00A04C9A">
        <w:rPr>
          <w:rFonts w:ascii="Times New Roman" w:eastAsia="Times New Roman" w:hAnsi="Times New Roman" w:cs="Times New Roman"/>
          <w:kern w:val="0"/>
          <w:shd w:val="clear" w:color="auto" w:fill="FFFFFF"/>
        </w:rPr>
        <w:t xml:space="preserve"> </w:t>
      </w:r>
      <w:r w:rsidR="00C04151" w:rsidRPr="00A04C9A">
        <w:rPr>
          <w:rFonts w:ascii="Times New Roman" w:hAnsi="Times New Roman" w:cs="Times New Roman"/>
          <w:kern w:val="0"/>
        </w:rPr>
        <w:t xml:space="preserve">Eight genes out of 12 genes related to </w:t>
      </w:r>
      <w:r w:rsidR="00C04151" w:rsidRPr="00A04C9A">
        <w:rPr>
          <w:rFonts w:ascii="Times New Roman" w:hAnsi="Times New Roman" w:cs="Times New Roman"/>
        </w:rPr>
        <w:t xml:space="preserve">sesquiterpene biosynthesis have closely phylogenetic relationship with genes identified from cultivar </w:t>
      </w:r>
      <w:r w:rsidR="00C04151" w:rsidRPr="00A04C9A">
        <w:rPr>
          <w:rFonts w:ascii="Times New Roman" w:eastAsia="Times New Roman" w:hAnsi="Times New Roman" w:cs="Times New Roman"/>
          <w:i/>
          <w:kern w:val="0"/>
          <w:shd w:val="clear" w:color="auto" w:fill="FFFFFF"/>
        </w:rPr>
        <w:t xml:space="preserve">Flammulina </w:t>
      </w:r>
      <w:r w:rsidR="00C04151" w:rsidRPr="00A04C9A">
        <w:rPr>
          <w:rFonts w:ascii="Times New Roman" w:hAnsi="Times New Roman" w:cs="Times New Roman"/>
        </w:rPr>
        <w:t>in the previous study</w:t>
      </w:r>
      <w:r w:rsidR="00683019" w:rsidRPr="00A04C9A">
        <w:rPr>
          <w:rFonts w:ascii="Times New Roman" w:hAnsi="Times New Roman" w:cs="Times New Roman"/>
        </w:rPr>
        <w:t xml:space="preserve"> [9]</w:t>
      </w:r>
      <w:r w:rsidR="00C04151" w:rsidRPr="00A04C9A">
        <w:rPr>
          <w:rFonts w:ascii="Times New Roman" w:hAnsi="Times New Roman" w:cs="Times New Roman"/>
        </w:rPr>
        <w:t>.</w:t>
      </w:r>
      <w:r w:rsidR="00C04151" w:rsidRPr="00A04C9A">
        <w:rPr>
          <w:rFonts w:ascii="Times New Roman" w:eastAsia="Times New Roman" w:hAnsi="Times New Roman" w:cs="Times New Roman"/>
          <w:kern w:val="0"/>
          <w:shd w:val="clear" w:color="auto" w:fill="FFFFFF"/>
        </w:rPr>
        <w:t xml:space="preserve"> </w:t>
      </w:r>
      <w:r w:rsidR="00DF01E7" w:rsidRPr="00A04C9A">
        <w:rPr>
          <w:rFonts w:ascii="Times New Roman" w:eastAsia="Times New Roman" w:hAnsi="Times New Roman" w:cs="Times New Roman"/>
          <w:kern w:val="0"/>
          <w:shd w:val="clear" w:color="auto" w:fill="FFFFFF"/>
        </w:rPr>
        <w:t>12</w:t>
      </w:r>
      <w:r w:rsidR="00F321E4" w:rsidRPr="00A04C9A">
        <w:rPr>
          <w:rFonts w:ascii="Times New Roman" w:eastAsia="Times New Roman" w:hAnsi="Times New Roman" w:cs="Times New Roman"/>
          <w:kern w:val="0"/>
          <w:shd w:val="clear" w:color="auto" w:fill="FFFFFF"/>
        </w:rPr>
        <w:t xml:space="preserve"> STS</w:t>
      </w:r>
      <w:r w:rsidR="00232603" w:rsidRPr="00A04C9A">
        <w:rPr>
          <w:rFonts w:ascii="Times New Roman" w:eastAsia="Times New Roman" w:hAnsi="Times New Roman" w:cs="Times New Roman"/>
          <w:kern w:val="0"/>
          <w:shd w:val="clear" w:color="auto" w:fill="FFFFFF"/>
        </w:rPr>
        <w:t>s</w:t>
      </w:r>
      <w:r w:rsidR="00F321E4" w:rsidRPr="00A04C9A">
        <w:rPr>
          <w:rFonts w:ascii="Times New Roman" w:eastAsia="Times New Roman" w:hAnsi="Times New Roman" w:cs="Times New Roman"/>
          <w:kern w:val="0"/>
          <w:shd w:val="clear" w:color="auto" w:fill="FFFFFF"/>
        </w:rPr>
        <w:t xml:space="preserve"> genes of </w:t>
      </w:r>
      <w:r w:rsidR="00A42B25" w:rsidRPr="00A04C9A">
        <w:rPr>
          <w:rFonts w:ascii="Times New Roman" w:eastAsia="Times New Roman" w:hAnsi="Times New Roman" w:cs="Times New Roman"/>
          <w:i/>
          <w:kern w:val="0"/>
          <w:shd w:val="clear" w:color="auto" w:fill="FFFFFF"/>
        </w:rPr>
        <w:t>F. filiformis</w:t>
      </w:r>
      <w:r w:rsidR="00DF01E7" w:rsidRPr="00A04C9A">
        <w:rPr>
          <w:rFonts w:ascii="Times New Roman" w:eastAsia="Times New Roman" w:hAnsi="Times New Roman" w:cs="Times New Roman"/>
          <w:i/>
          <w:kern w:val="0"/>
          <w:shd w:val="clear" w:color="auto" w:fill="FFFFFF"/>
        </w:rPr>
        <w:t xml:space="preserve"> </w:t>
      </w:r>
      <w:r w:rsidR="00F321E4" w:rsidRPr="00A04C9A">
        <w:rPr>
          <w:rFonts w:ascii="Times New Roman" w:eastAsia="Times New Roman" w:hAnsi="Times New Roman" w:cs="Times New Roman"/>
          <w:kern w:val="0"/>
          <w:shd w:val="clear" w:color="auto" w:fill="FFFFFF"/>
        </w:rPr>
        <w:t xml:space="preserve">include </w:t>
      </w:r>
      <w:r w:rsidR="00C36348" w:rsidRPr="00A04C9A">
        <w:rPr>
          <w:rFonts w:ascii="Times New Roman" w:eastAsia="Times New Roman" w:hAnsi="Times New Roman" w:cs="Times New Roman"/>
          <w:kern w:val="0"/>
          <w:shd w:val="clear" w:color="auto" w:fill="FFFFFF"/>
        </w:rPr>
        <w:t>five</w:t>
      </w:r>
      <w:r w:rsidR="00F321E4" w:rsidRPr="00A04C9A">
        <w:rPr>
          <w:rFonts w:ascii="Times New Roman" w:eastAsia="Times New Roman" w:hAnsi="Times New Roman" w:cs="Times New Roman"/>
          <w:kern w:val="0"/>
          <w:shd w:val="clear" w:color="auto" w:fill="FFFFFF"/>
        </w:rPr>
        <w:t xml:space="preserve"> genes encoding</w:t>
      </w:r>
      <w:r w:rsidR="00CB04EC" w:rsidRPr="00A04C9A">
        <w:rPr>
          <w:rFonts w:ascii="Times New Roman" w:eastAsia="Times New Roman" w:hAnsi="Times New Roman" w:cs="Times New Roman"/>
          <w:kern w:val="0"/>
          <w:shd w:val="clear" w:color="auto" w:fill="FFFFFF"/>
        </w:rPr>
        <w:t xml:space="preserve"> d</w:t>
      </w:r>
      <w:r w:rsidR="00DF01E7" w:rsidRPr="00A04C9A">
        <w:rPr>
          <w:rFonts w:ascii="Times New Roman" w:eastAsia="Times New Roman" w:hAnsi="Times New Roman" w:cs="Times New Roman"/>
          <w:kern w:val="0"/>
          <w:shd w:val="clear" w:color="auto" w:fill="FFFFFF"/>
        </w:rPr>
        <w:t>elta</w:t>
      </w:r>
      <w:r w:rsidR="009048D5" w:rsidRPr="00A04C9A">
        <w:rPr>
          <w:rFonts w:ascii="Times New Roman" w:eastAsia="Times New Roman" w:hAnsi="Times New Roman" w:cs="Times New Roman"/>
          <w:kern w:val="0"/>
          <w:shd w:val="clear" w:color="auto" w:fill="FFFFFF"/>
        </w:rPr>
        <w:t xml:space="preserve"> </w:t>
      </w:r>
      <w:r w:rsidR="00DF01E7" w:rsidRPr="00A04C9A">
        <w:rPr>
          <w:rFonts w:ascii="Times New Roman" w:eastAsia="Times New Roman" w:hAnsi="Times New Roman" w:cs="Times New Roman"/>
          <w:kern w:val="0"/>
          <w:shd w:val="clear" w:color="auto" w:fill="FFFFFF"/>
        </w:rPr>
        <w:t>(6)-protoilludene synthase</w:t>
      </w:r>
      <w:r w:rsidR="00F321E4" w:rsidRPr="00A04C9A">
        <w:rPr>
          <w:rFonts w:ascii="Times New Roman" w:eastAsia="Times New Roman" w:hAnsi="Times New Roman" w:cs="Times New Roman"/>
          <w:kern w:val="0"/>
          <w:shd w:val="clear" w:color="auto" w:fill="FFFFFF"/>
        </w:rPr>
        <w:t xml:space="preserve"> (</w:t>
      </w:r>
      <w:r w:rsidR="00DF01E7" w:rsidRPr="00A04C9A">
        <w:rPr>
          <w:rFonts w:ascii="Times New Roman" w:eastAsia="Times New Roman" w:hAnsi="Times New Roman" w:cs="Times New Roman"/>
          <w:kern w:val="0"/>
          <w:shd w:val="clear" w:color="auto" w:fill="FFFFFF"/>
        </w:rPr>
        <w:t>gene1663-D2</w:t>
      </w:r>
      <w:r w:rsidR="00F321E4" w:rsidRPr="00A04C9A">
        <w:rPr>
          <w:rFonts w:ascii="Times New Roman" w:eastAsia="Times New Roman" w:hAnsi="Times New Roman" w:cs="Times New Roman"/>
          <w:kern w:val="0"/>
          <w:shd w:val="clear" w:color="auto" w:fill="FFFFFF"/>
        </w:rPr>
        <w:t xml:space="preserve">, </w:t>
      </w:r>
      <w:r w:rsidR="00DF01E7" w:rsidRPr="00A04C9A">
        <w:rPr>
          <w:rFonts w:ascii="Times New Roman" w:eastAsia="Times New Roman" w:hAnsi="Times New Roman" w:cs="Times New Roman"/>
          <w:kern w:val="0"/>
          <w:shd w:val="clear" w:color="auto" w:fill="FFFFFF"/>
        </w:rPr>
        <w:t>gene9115,</w:t>
      </w:r>
      <w:r w:rsidR="00A67240" w:rsidRPr="00A04C9A">
        <w:rPr>
          <w:rFonts w:ascii="Times New Roman" w:eastAsia="Times New Roman" w:hAnsi="Times New Roman" w:cs="Times New Roman"/>
          <w:kern w:val="0"/>
          <w:shd w:val="clear" w:color="auto" w:fill="FFFFFF"/>
        </w:rPr>
        <w:t xml:space="preserve"> </w:t>
      </w:r>
      <w:r w:rsidR="00DF01E7" w:rsidRPr="00A04C9A">
        <w:rPr>
          <w:rFonts w:ascii="Times New Roman" w:eastAsia="Times New Roman" w:hAnsi="Times New Roman" w:cs="Times New Roman"/>
          <w:kern w:val="0"/>
          <w:shd w:val="clear" w:color="auto" w:fill="FFFFFF"/>
        </w:rPr>
        <w:t>gene</w:t>
      </w:r>
      <w:r w:rsidR="009048D5" w:rsidRPr="00A04C9A">
        <w:rPr>
          <w:rFonts w:ascii="Times New Roman" w:eastAsia="Times New Roman" w:hAnsi="Times New Roman" w:cs="Times New Roman"/>
          <w:kern w:val="0"/>
          <w:shd w:val="clear" w:color="auto" w:fill="FFFFFF"/>
        </w:rPr>
        <w:t>2784</w:t>
      </w:r>
      <w:r w:rsidR="00DF01E7" w:rsidRPr="00A04C9A">
        <w:rPr>
          <w:rFonts w:ascii="Times New Roman" w:eastAsia="Times New Roman" w:hAnsi="Times New Roman" w:cs="Times New Roman"/>
          <w:kern w:val="0"/>
          <w:shd w:val="clear" w:color="auto" w:fill="FFFFFF"/>
        </w:rPr>
        <w:t xml:space="preserve"> and gene9115-D2</w:t>
      </w:r>
      <w:r w:rsidR="00A67240" w:rsidRPr="00A04C9A">
        <w:rPr>
          <w:rFonts w:ascii="Times New Roman" w:eastAsia="Times New Roman" w:hAnsi="Times New Roman" w:cs="Times New Roman"/>
          <w:kern w:val="0"/>
          <w:shd w:val="clear" w:color="auto" w:fill="FFFFFF"/>
        </w:rPr>
        <w:t>, gene 6325-D2</w:t>
      </w:r>
      <w:r w:rsidR="00F321E4" w:rsidRPr="00A04C9A">
        <w:rPr>
          <w:rFonts w:ascii="Times New Roman" w:eastAsia="Times New Roman" w:hAnsi="Times New Roman" w:cs="Times New Roman"/>
          <w:kern w:val="0"/>
          <w:shd w:val="clear" w:color="auto" w:fill="FFFFFF"/>
        </w:rPr>
        <w:t>), two genes encoding</w:t>
      </w:r>
      <w:r w:rsidR="00EE20B1" w:rsidRPr="00A04C9A">
        <w:rPr>
          <w:rFonts w:ascii="Times New Roman" w:eastAsia="Times New Roman" w:hAnsi="Times New Roman" w:cs="Times New Roman"/>
          <w:kern w:val="0"/>
          <w:shd w:val="clear" w:color="auto" w:fill="FFFFFF"/>
        </w:rPr>
        <w:t xml:space="preserve"> trichodiene synthase</w:t>
      </w:r>
      <w:r w:rsidR="00F321E4" w:rsidRPr="00A04C9A">
        <w:rPr>
          <w:rFonts w:ascii="Times New Roman" w:eastAsia="Times New Roman" w:hAnsi="Times New Roman" w:cs="Times New Roman"/>
          <w:kern w:val="0"/>
          <w:shd w:val="clear" w:color="auto" w:fill="FFFFFF"/>
        </w:rPr>
        <w:t xml:space="preserve"> (</w:t>
      </w:r>
      <w:r w:rsidR="005401AF" w:rsidRPr="00A04C9A">
        <w:rPr>
          <w:rFonts w:ascii="Times New Roman" w:eastAsia="Times New Roman" w:hAnsi="Times New Roman" w:cs="Times New Roman"/>
          <w:kern w:val="0"/>
          <w:shd w:val="clear" w:color="auto" w:fill="FFFFFF"/>
        </w:rPr>
        <w:t>gene1140</w:t>
      </w:r>
      <w:r w:rsidR="00F321E4" w:rsidRPr="00A04C9A">
        <w:rPr>
          <w:rFonts w:ascii="Times New Roman" w:eastAsia="Times New Roman" w:hAnsi="Times New Roman" w:cs="Times New Roman"/>
          <w:kern w:val="0"/>
          <w:shd w:val="clear" w:color="auto" w:fill="FFFFFF"/>
        </w:rPr>
        <w:t xml:space="preserve">, </w:t>
      </w:r>
      <w:r w:rsidR="005401AF" w:rsidRPr="00A04C9A">
        <w:rPr>
          <w:rFonts w:ascii="Times New Roman" w:eastAsia="Times New Roman" w:hAnsi="Times New Roman" w:cs="Times New Roman"/>
          <w:kern w:val="0"/>
          <w:shd w:val="clear" w:color="auto" w:fill="FFFFFF"/>
        </w:rPr>
        <w:t>gene 2254</w:t>
      </w:r>
      <w:r w:rsidR="00985DAF" w:rsidRPr="00A04C9A">
        <w:rPr>
          <w:rFonts w:ascii="Times New Roman" w:eastAsia="Times New Roman" w:hAnsi="Times New Roman" w:cs="Times New Roman"/>
          <w:kern w:val="0"/>
          <w:shd w:val="clear" w:color="auto" w:fill="FFFFFF"/>
        </w:rPr>
        <w:t xml:space="preserve">), </w:t>
      </w:r>
      <w:r w:rsidR="009048D5" w:rsidRPr="00A04C9A">
        <w:rPr>
          <w:rFonts w:ascii="Times New Roman" w:eastAsia="Times New Roman" w:hAnsi="Times New Roman" w:cs="Times New Roman"/>
          <w:kern w:val="0"/>
          <w:shd w:val="clear" w:color="auto" w:fill="FFFFFF"/>
        </w:rPr>
        <w:t xml:space="preserve">two </w:t>
      </w:r>
      <w:r w:rsidR="00F321E4" w:rsidRPr="00A04C9A">
        <w:rPr>
          <w:rFonts w:ascii="Times New Roman" w:eastAsia="Times New Roman" w:hAnsi="Times New Roman" w:cs="Times New Roman"/>
          <w:kern w:val="0"/>
          <w:shd w:val="clear" w:color="auto" w:fill="FFFFFF"/>
        </w:rPr>
        <w:t xml:space="preserve">genes encoding </w:t>
      </w:r>
      <w:r w:rsidR="00EE20B1" w:rsidRPr="00A04C9A">
        <w:rPr>
          <w:rFonts w:ascii="Times New Roman" w:eastAsia="Times New Roman" w:hAnsi="Times New Roman" w:cs="Times New Roman"/>
          <w:kern w:val="0"/>
          <w:shd w:val="clear" w:color="auto" w:fill="FFFFFF"/>
        </w:rPr>
        <w:t>alpha-muurolene synthase</w:t>
      </w:r>
      <w:r w:rsidR="00F321E4" w:rsidRPr="00A04C9A">
        <w:rPr>
          <w:rFonts w:ascii="Times New Roman" w:eastAsia="Times New Roman" w:hAnsi="Times New Roman" w:cs="Times New Roman"/>
          <w:kern w:val="0"/>
          <w:shd w:val="clear" w:color="auto" w:fill="FFFFFF"/>
        </w:rPr>
        <w:t xml:space="preserve"> (</w:t>
      </w:r>
      <w:r w:rsidR="00C80EC7" w:rsidRPr="00A04C9A">
        <w:rPr>
          <w:rFonts w:ascii="Times New Roman" w:eastAsia="Times New Roman" w:hAnsi="Times New Roman" w:cs="Times New Roman"/>
          <w:kern w:val="0"/>
          <w:shd w:val="clear" w:color="auto" w:fill="FFFFFF"/>
        </w:rPr>
        <w:t>gene</w:t>
      </w:r>
      <w:r w:rsidR="009048D5" w:rsidRPr="00A04C9A">
        <w:rPr>
          <w:rFonts w:ascii="Times New Roman" w:eastAsia="Times New Roman" w:hAnsi="Times New Roman" w:cs="Times New Roman"/>
          <w:kern w:val="0"/>
          <w:shd w:val="clear" w:color="auto" w:fill="FFFFFF"/>
        </w:rPr>
        <w:t>1358-D2, gene1358</w:t>
      </w:r>
      <w:r w:rsidR="00F321E4" w:rsidRPr="00A04C9A">
        <w:rPr>
          <w:rFonts w:ascii="Times New Roman" w:eastAsia="Times New Roman" w:hAnsi="Times New Roman" w:cs="Times New Roman"/>
          <w:kern w:val="0"/>
          <w:shd w:val="clear" w:color="auto" w:fill="FFFFFF"/>
        </w:rPr>
        <w:t>)</w:t>
      </w:r>
      <w:r w:rsidR="00794EF8" w:rsidRPr="00A04C9A">
        <w:rPr>
          <w:rFonts w:ascii="Times New Roman" w:eastAsia="Times New Roman" w:hAnsi="Times New Roman" w:cs="Times New Roman"/>
          <w:kern w:val="0"/>
          <w:shd w:val="clear" w:color="auto" w:fill="FFFFFF"/>
        </w:rPr>
        <w:t xml:space="preserve">, </w:t>
      </w:r>
      <w:r w:rsidR="00A01903" w:rsidRPr="00A04C9A">
        <w:rPr>
          <w:rFonts w:ascii="Times New Roman" w:eastAsia="Times New Roman" w:hAnsi="Times New Roman" w:cs="Times New Roman"/>
          <w:kern w:val="0"/>
          <w:shd w:val="clear" w:color="auto" w:fill="FFFFFF"/>
        </w:rPr>
        <w:t xml:space="preserve">and </w:t>
      </w:r>
      <w:r w:rsidR="00794EF8" w:rsidRPr="00A04C9A">
        <w:rPr>
          <w:rFonts w:ascii="Times New Roman" w:eastAsia="Times New Roman" w:hAnsi="Times New Roman" w:cs="Times New Roman"/>
          <w:kern w:val="0"/>
          <w:shd w:val="clear" w:color="auto" w:fill="FFFFFF"/>
        </w:rPr>
        <w:t>one gene encoding glucose-6-phosphate isomerase</w:t>
      </w:r>
      <w:r w:rsidR="00F321E4" w:rsidRPr="00A04C9A">
        <w:rPr>
          <w:rFonts w:ascii="Times New Roman" w:eastAsia="Times New Roman" w:hAnsi="Times New Roman" w:cs="Times New Roman"/>
          <w:kern w:val="0"/>
          <w:shd w:val="clear" w:color="auto" w:fill="FFFFFF"/>
        </w:rPr>
        <w:t xml:space="preserve">. Among them, </w:t>
      </w:r>
      <w:r w:rsidR="00CB04EC" w:rsidRPr="00A04C9A">
        <w:rPr>
          <w:rFonts w:ascii="Times New Roman" w:eastAsia="Times New Roman" w:hAnsi="Times New Roman" w:cs="Times New Roman"/>
          <w:kern w:val="0"/>
          <w:shd w:val="clear" w:color="auto" w:fill="FFFFFF"/>
        </w:rPr>
        <w:t>genes encoding d</w:t>
      </w:r>
      <w:r w:rsidR="00F240E1" w:rsidRPr="00A04C9A">
        <w:rPr>
          <w:rFonts w:ascii="Times New Roman" w:eastAsia="Times New Roman" w:hAnsi="Times New Roman" w:cs="Times New Roman"/>
          <w:kern w:val="0"/>
          <w:shd w:val="clear" w:color="auto" w:fill="FFFFFF"/>
        </w:rPr>
        <w:t>elta</w:t>
      </w:r>
      <w:r w:rsidR="00985DAF" w:rsidRPr="00A04C9A">
        <w:rPr>
          <w:rFonts w:ascii="Times New Roman" w:eastAsia="Times New Roman" w:hAnsi="Times New Roman" w:cs="Times New Roman"/>
          <w:kern w:val="0"/>
          <w:shd w:val="clear" w:color="auto" w:fill="FFFFFF"/>
        </w:rPr>
        <w:t xml:space="preserve"> </w:t>
      </w:r>
      <w:r w:rsidR="00F240E1" w:rsidRPr="00A04C9A">
        <w:rPr>
          <w:rFonts w:ascii="Times New Roman" w:eastAsia="Times New Roman" w:hAnsi="Times New Roman" w:cs="Times New Roman"/>
          <w:kern w:val="0"/>
          <w:shd w:val="clear" w:color="auto" w:fill="FFFFFF"/>
        </w:rPr>
        <w:t>(6)-protoilludene synthase are up-regulated in fruiting body stage compared to mycelium and also up regulated in DK mycelium compared to MK of the wild strain Liu355</w:t>
      </w:r>
      <w:r w:rsidR="009622EA" w:rsidRPr="00A04C9A">
        <w:rPr>
          <w:rFonts w:ascii="Times New Roman" w:eastAsia="Times New Roman" w:hAnsi="Times New Roman" w:cs="Times New Roman"/>
          <w:kern w:val="0"/>
          <w:shd w:val="clear" w:color="auto" w:fill="FFFFFF"/>
        </w:rPr>
        <w:t xml:space="preserve"> (Table 4)</w:t>
      </w:r>
      <w:r w:rsidR="00F240E1" w:rsidRPr="00A04C9A">
        <w:rPr>
          <w:rFonts w:ascii="Times New Roman" w:eastAsia="Times New Roman" w:hAnsi="Times New Roman" w:cs="Times New Roman"/>
          <w:kern w:val="0"/>
          <w:shd w:val="clear" w:color="auto" w:fill="FFFFFF"/>
        </w:rPr>
        <w:t xml:space="preserve">. </w:t>
      </w:r>
    </w:p>
    <w:p w14:paraId="2DEAA562" w14:textId="3D7E78DD" w:rsidR="006E3ED0" w:rsidRPr="00A04C9A" w:rsidRDefault="006E3ED0" w:rsidP="00135BE9">
      <w:pPr>
        <w:spacing w:before="240" w:after="200" w:line="480" w:lineRule="auto"/>
        <w:jc w:val="left"/>
        <w:rPr>
          <w:rFonts w:ascii="Times New Roman" w:hAnsi="Times New Roman" w:cs="Arial"/>
          <w:b/>
        </w:rPr>
      </w:pPr>
      <w:r w:rsidRPr="00A04C9A">
        <w:rPr>
          <w:rFonts w:ascii="Times New Roman" w:hAnsi="Times New Roman" w:cs="Arial"/>
          <w:b/>
        </w:rPr>
        <w:t xml:space="preserve">Putative genes for </w:t>
      </w:r>
      <w:r w:rsidR="00B12610" w:rsidRPr="00A04C9A">
        <w:rPr>
          <w:rFonts w:ascii="Times New Roman" w:hAnsi="Times New Roman" w:cs="Times New Roman"/>
          <w:b/>
          <w:kern w:val="0"/>
        </w:rPr>
        <w:t>p</w:t>
      </w:r>
      <w:r w:rsidRPr="00A04C9A">
        <w:rPr>
          <w:rFonts w:ascii="Times New Roman" w:hAnsi="Times New Roman" w:cs="Times New Roman"/>
          <w:b/>
          <w:kern w:val="0"/>
        </w:rPr>
        <w:t>olyketides</w:t>
      </w:r>
      <w:r w:rsidRPr="00A04C9A">
        <w:rPr>
          <w:rFonts w:ascii="Times New Roman" w:hAnsi="Times New Roman" w:cs="Arial"/>
          <w:b/>
        </w:rPr>
        <w:t xml:space="preserve"> biosynthesis</w:t>
      </w:r>
      <w:r w:rsidR="00D13CB7" w:rsidRPr="00A04C9A">
        <w:rPr>
          <w:rFonts w:ascii="Times New Roman" w:hAnsi="Times New Roman" w:cs="Arial"/>
          <w:b/>
        </w:rPr>
        <w:t xml:space="preserve"> in </w:t>
      </w:r>
      <w:r w:rsidR="00D13CB7" w:rsidRPr="00A04C9A">
        <w:rPr>
          <w:rFonts w:ascii="Times New Roman" w:eastAsia="Times New Roman" w:hAnsi="Times New Roman" w:cs="Times New Roman"/>
          <w:b/>
          <w:i/>
          <w:kern w:val="0"/>
          <w:shd w:val="clear" w:color="auto" w:fill="FFFFFF"/>
        </w:rPr>
        <w:t>F. filiformis</w:t>
      </w:r>
    </w:p>
    <w:p w14:paraId="6EA891D4" w14:textId="75E6F3DF" w:rsidR="00173071" w:rsidRPr="00A04C9A" w:rsidRDefault="00E24379" w:rsidP="00135BE9">
      <w:pPr>
        <w:widowControl/>
        <w:autoSpaceDE w:val="0"/>
        <w:autoSpaceDN w:val="0"/>
        <w:adjustRightInd w:val="0"/>
        <w:spacing w:line="480" w:lineRule="auto"/>
        <w:jc w:val="left"/>
        <w:outlineLvl w:val="0"/>
        <w:rPr>
          <w:rFonts w:ascii="Times New Roman" w:eastAsia="Times New Roman" w:hAnsi="Times New Roman" w:cs="Times New Roman"/>
          <w:kern w:val="0"/>
          <w:shd w:val="clear" w:color="auto" w:fill="FFFFFF"/>
        </w:rPr>
      </w:pPr>
      <w:r w:rsidRPr="00A04C9A">
        <w:rPr>
          <w:rFonts w:ascii="Times New Roman" w:hAnsi="Times New Roman" w:cs="Times New Roman"/>
          <w:kern w:val="0"/>
        </w:rPr>
        <w:t>P</w:t>
      </w:r>
      <w:r w:rsidR="00F321E4" w:rsidRPr="00A04C9A">
        <w:rPr>
          <w:rFonts w:ascii="Times New Roman" w:hAnsi="Times New Roman" w:cs="Times New Roman"/>
          <w:kern w:val="0"/>
        </w:rPr>
        <w:t xml:space="preserve">olyketides are major group of secondary metabolites isolated from </w:t>
      </w:r>
      <w:r w:rsidR="00C4748E" w:rsidRPr="00A04C9A">
        <w:rPr>
          <w:rFonts w:ascii="Times New Roman" w:hAnsi="Times New Roman" w:cs="Times New Roman"/>
          <w:kern w:val="0"/>
        </w:rPr>
        <w:t>b</w:t>
      </w:r>
      <w:r w:rsidRPr="00A04C9A">
        <w:rPr>
          <w:rFonts w:ascii="Times New Roman" w:hAnsi="Times New Roman" w:cs="Times New Roman"/>
          <w:kern w:val="0"/>
        </w:rPr>
        <w:t>acteria and fungi</w:t>
      </w:r>
      <w:r w:rsidR="00FC0F51" w:rsidRPr="00A04C9A">
        <w:rPr>
          <w:rFonts w:ascii="Times New Roman" w:hAnsi="Times New Roman" w:cs="Times New Roman"/>
          <w:kern w:val="0"/>
        </w:rPr>
        <w:t xml:space="preserve"> and fungi in particular have been important sources of natural product polyketide pharmaceuticals</w:t>
      </w:r>
      <w:r w:rsidR="00153093" w:rsidRPr="00A04C9A">
        <w:rPr>
          <w:rFonts w:ascii="Times New Roman" w:hAnsi="Times New Roman" w:cs="Times New Roman"/>
          <w:kern w:val="0"/>
        </w:rPr>
        <w:t>.</w:t>
      </w:r>
      <w:r w:rsidR="005436D2" w:rsidRPr="00A04C9A">
        <w:rPr>
          <w:rFonts w:ascii="Times New Roman" w:hAnsi="Times New Roman" w:cs="Times New Roman"/>
          <w:kern w:val="0"/>
        </w:rPr>
        <w:t xml:space="preserve"> S</w:t>
      </w:r>
      <w:r w:rsidR="00153093" w:rsidRPr="00A04C9A">
        <w:rPr>
          <w:rFonts w:ascii="Times New Roman" w:hAnsi="Times New Roman" w:cs="Times New Roman"/>
          <w:kern w:val="0"/>
        </w:rPr>
        <w:t>tructural complexity of these polyketides makes them interesting and</w:t>
      </w:r>
      <w:r w:rsidR="005436D2" w:rsidRPr="00A04C9A">
        <w:rPr>
          <w:rFonts w:ascii="Times New Roman" w:hAnsi="Times New Roman" w:cs="Times New Roman"/>
          <w:kern w:val="0"/>
        </w:rPr>
        <w:t xml:space="preserve"> useful bioactive compounds </w:t>
      </w:r>
      <w:r w:rsidR="00933759" w:rsidRPr="00A04C9A">
        <w:rPr>
          <w:rFonts w:ascii="Times New Roman" w:hAnsi="Times New Roman" w:cs="Times New Roman"/>
          <w:kern w:val="0"/>
        </w:rPr>
        <w:t xml:space="preserve">and </w:t>
      </w:r>
      <w:r w:rsidR="00153093" w:rsidRPr="00A04C9A">
        <w:rPr>
          <w:rFonts w:ascii="Times New Roman" w:hAnsi="Times New Roman" w:cs="Times New Roman"/>
          <w:kern w:val="0"/>
        </w:rPr>
        <w:t>these same features also make them difficult and expensive to prepare and scale-up using synthetic methods</w:t>
      </w:r>
      <w:r w:rsidR="00683019" w:rsidRPr="00A04C9A">
        <w:rPr>
          <w:rFonts w:ascii="Times New Roman" w:hAnsi="Times New Roman" w:cs="Times New Roman"/>
          <w:kern w:val="0"/>
        </w:rPr>
        <w:t xml:space="preserve"> [</w:t>
      </w:r>
      <w:r w:rsidR="00F635C5" w:rsidRPr="00A04C9A">
        <w:rPr>
          <w:rFonts w:ascii="Times New Roman" w:hAnsi="Times New Roman" w:cs="Times New Roman"/>
          <w:kern w:val="0"/>
        </w:rPr>
        <w:t>5</w:t>
      </w:r>
      <w:r w:rsidR="00C73C8C" w:rsidRPr="00A04C9A">
        <w:rPr>
          <w:rFonts w:ascii="Times New Roman" w:hAnsi="Times New Roman" w:cs="Times New Roman"/>
          <w:kern w:val="0"/>
        </w:rPr>
        <w:t>3</w:t>
      </w:r>
      <w:r w:rsidR="00683019" w:rsidRPr="00A04C9A">
        <w:rPr>
          <w:rFonts w:ascii="Times New Roman" w:hAnsi="Times New Roman" w:cs="Times New Roman"/>
          <w:kern w:val="0"/>
        </w:rPr>
        <w:t>]</w:t>
      </w:r>
      <w:r w:rsidR="00153093" w:rsidRPr="00A04C9A">
        <w:rPr>
          <w:rFonts w:ascii="Times New Roman" w:hAnsi="Times New Roman" w:cs="Times New Roman"/>
          <w:kern w:val="0"/>
        </w:rPr>
        <w:t>.</w:t>
      </w:r>
      <w:r w:rsidR="00583D3B" w:rsidRPr="00A04C9A">
        <w:rPr>
          <w:rFonts w:ascii="Times New Roman" w:hAnsi="Times New Roman" w:cs="Times New Roman"/>
          <w:kern w:val="0"/>
        </w:rPr>
        <w:t xml:space="preserve"> </w:t>
      </w:r>
      <w:r w:rsidR="00850F52" w:rsidRPr="00A04C9A">
        <w:rPr>
          <w:rFonts w:ascii="Times New Roman" w:hAnsi="Times New Roman" w:cs="Times New Roman"/>
          <w:kern w:val="0"/>
        </w:rPr>
        <w:t>In p</w:t>
      </w:r>
      <w:r w:rsidR="005B1243" w:rsidRPr="00A04C9A">
        <w:rPr>
          <w:rFonts w:ascii="Times New Roman" w:hAnsi="Times New Roman" w:cs="Times New Roman"/>
          <w:kern w:val="0"/>
        </w:rPr>
        <w:t xml:space="preserve">ast, </w:t>
      </w:r>
      <w:r w:rsidR="00FC6AE2" w:rsidRPr="00A04C9A">
        <w:rPr>
          <w:rFonts w:ascii="Times New Roman" w:hAnsi="Times New Roman" w:cs="Times New Roman"/>
          <w:kern w:val="0"/>
        </w:rPr>
        <w:t xml:space="preserve">understanding of the </w:t>
      </w:r>
      <w:r w:rsidR="005B1243" w:rsidRPr="00A04C9A">
        <w:rPr>
          <w:rFonts w:ascii="Times New Roman" w:hAnsi="Times New Roman" w:cs="Times New Roman"/>
          <w:kern w:val="0"/>
        </w:rPr>
        <w:t>b</w:t>
      </w:r>
      <w:r w:rsidR="008F6E5D" w:rsidRPr="00A04C9A">
        <w:rPr>
          <w:rFonts w:ascii="Times New Roman" w:hAnsi="Times New Roman" w:cs="Times New Roman"/>
          <w:kern w:val="0"/>
        </w:rPr>
        <w:t xml:space="preserve">iosynthesis and regulation </w:t>
      </w:r>
      <w:r w:rsidR="00850F52" w:rsidRPr="00A04C9A">
        <w:rPr>
          <w:rFonts w:ascii="Times New Roman" w:hAnsi="Times New Roman" w:cs="Times New Roman"/>
          <w:kern w:val="0"/>
        </w:rPr>
        <w:t xml:space="preserve">of </w:t>
      </w:r>
      <w:r w:rsidR="00583D3B" w:rsidRPr="00A04C9A">
        <w:rPr>
          <w:rFonts w:ascii="Times New Roman" w:hAnsi="Times New Roman" w:cs="Times New Roman"/>
          <w:kern w:val="0"/>
        </w:rPr>
        <w:t xml:space="preserve">polyketide </w:t>
      </w:r>
      <w:r w:rsidR="00850F52" w:rsidRPr="00A04C9A">
        <w:rPr>
          <w:rFonts w:ascii="Times New Roman" w:hAnsi="Times New Roman" w:cs="Times New Roman"/>
          <w:kern w:val="0"/>
        </w:rPr>
        <w:t xml:space="preserve">in </w:t>
      </w:r>
      <w:r w:rsidR="00583D3B" w:rsidRPr="00A04C9A">
        <w:rPr>
          <w:rFonts w:ascii="Times New Roman" w:hAnsi="Times New Roman" w:cs="Times New Roman"/>
          <w:kern w:val="0"/>
        </w:rPr>
        <w:t xml:space="preserve">fungi </w:t>
      </w:r>
      <w:r w:rsidR="004E5282" w:rsidRPr="00A04C9A">
        <w:rPr>
          <w:rFonts w:ascii="Times New Roman" w:hAnsi="Times New Roman" w:cs="Times New Roman"/>
          <w:kern w:val="0"/>
        </w:rPr>
        <w:t>are extremely difficult because of lacking of established genetic tools</w:t>
      </w:r>
      <w:r w:rsidR="00FC6AE2" w:rsidRPr="00A04C9A">
        <w:rPr>
          <w:rFonts w:ascii="Times New Roman" w:hAnsi="Times New Roman" w:cs="Times New Roman"/>
          <w:kern w:val="0"/>
        </w:rPr>
        <w:t xml:space="preserve">. </w:t>
      </w:r>
      <w:r w:rsidR="0009765F" w:rsidRPr="00A04C9A">
        <w:rPr>
          <w:rFonts w:ascii="Times New Roman" w:hAnsi="Times New Roman" w:cs="Times New Roman"/>
          <w:kern w:val="0"/>
        </w:rPr>
        <w:t>Recent</w:t>
      </w:r>
      <w:r w:rsidR="007F0F89" w:rsidRPr="00A04C9A">
        <w:rPr>
          <w:rFonts w:ascii="Times New Roman" w:hAnsi="Times New Roman" w:cs="Times New Roman"/>
          <w:kern w:val="0"/>
        </w:rPr>
        <w:t xml:space="preserve"> researches </w:t>
      </w:r>
      <w:r w:rsidR="00C166DA" w:rsidRPr="00A04C9A">
        <w:rPr>
          <w:rFonts w:ascii="Times New Roman" w:hAnsi="Times New Roman" w:cs="Times New Roman"/>
          <w:kern w:val="0"/>
        </w:rPr>
        <w:t>illustrated</w:t>
      </w:r>
      <w:r w:rsidR="007F0F89" w:rsidRPr="00A04C9A">
        <w:rPr>
          <w:rFonts w:ascii="Times New Roman" w:hAnsi="Times New Roman" w:cs="Times New Roman"/>
          <w:kern w:val="0"/>
        </w:rPr>
        <w:t xml:space="preserve"> that </w:t>
      </w:r>
      <w:r w:rsidR="005F1C34" w:rsidRPr="00A04C9A">
        <w:rPr>
          <w:rFonts w:ascii="Times New Roman" w:hAnsi="Times New Roman" w:cs="Times New Roman"/>
          <w:i/>
          <w:kern w:val="0"/>
        </w:rPr>
        <w:t>Saccharomyces cerevisiae</w:t>
      </w:r>
      <w:r w:rsidR="00C43724" w:rsidRPr="00A04C9A">
        <w:rPr>
          <w:rFonts w:ascii="Times New Roman" w:hAnsi="Times New Roman" w:cs="Times New Roman"/>
          <w:kern w:val="0"/>
        </w:rPr>
        <w:t xml:space="preserve"> have potential</w:t>
      </w:r>
      <w:r w:rsidR="005F1C34" w:rsidRPr="00A04C9A">
        <w:rPr>
          <w:rFonts w:ascii="Times New Roman" w:hAnsi="Times New Roman" w:cs="Times New Roman"/>
          <w:kern w:val="0"/>
        </w:rPr>
        <w:t xml:space="preserve"> as a tool for mining, studying and engineering fungal polyketide synthases</w:t>
      </w:r>
      <w:r w:rsidR="00490629" w:rsidRPr="00A04C9A">
        <w:rPr>
          <w:rFonts w:ascii="Times New Roman" w:hAnsi="Times New Roman" w:cs="Times New Roman"/>
          <w:kern w:val="0"/>
        </w:rPr>
        <w:t xml:space="preserve"> during to their many advantages benefits such as unicellular organism well suited for large scale fermentation</w:t>
      </w:r>
      <w:r w:rsidR="003247A9" w:rsidRPr="00A04C9A">
        <w:rPr>
          <w:rFonts w:ascii="Times New Roman" w:hAnsi="Times New Roman" w:cs="Times New Roman"/>
          <w:kern w:val="0"/>
        </w:rPr>
        <w:t>, limited native secondary metabolism and a number of developed genetic tools for protein expression and</w:t>
      </w:r>
      <w:r w:rsidR="00573F2B" w:rsidRPr="00A04C9A">
        <w:rPr>
          <w:rFonts w:ascii="Times New Roman" w:hAnsi="Times New Roman" w:cs="Times New Roman"/>
          <w:kern w:val="0"/>
        </w:rPr>
        <w:t xml:space="preserve"> pathway </w:t>
      </w:r>
      <w:r w:rsidR="00F64EE6" w:rsidRPr="00A04C9A">
        <w:rPr>
          <w:rFonts w:ascii="Times New Roman" w:hAnsi="Times New Roman" w:cs="Times New Roman"/>
          <w:kern w:val="0"/>
        </w:rPr>
        <w:t>constriction</w:t>
      </w:r>
      <w:r w:rsidR="00C166DA" w:rsidRPr="00A04C9A">
        <w:rPr>
          <w:rFonts w:ascii="Times New Roman" w:hAnsi="Times New Roman" w:cs="Times New Roman"/>
          <w:kern w:val="0"/>
        </w:rPr>
        <w:t xml:space="preserve"> </w:t>
      </w:r>
      <w:r w:rsidR="00DD4314" w:rsidRPr="00A04C9A">
        <w:rPr>
          <w:rFonts w:ascii="Times New Roman" w:hAnsi="Times New Roman" w:cs="Times New Roman"/>
          <w:kern w:val="0"/>
        </w:rPr>
        <w:t>[</w:t>
      </w:r>
      <w:r w:rsidR="00F635C5" w:rsidRPr="00A04C9A">
        <w:rPr>
          <w:rFonts w:ascii="Times New Roman" w:hAnsi="Times New Roman" w:cs="Times New Roman"/>
          <w:kern w:val="0"/>
        </w:rPr>
        <w:t>5</w:t>
      </w:r>
      <w:r w:rsidR="00AF5E26" w:rsidRPr="00A04C9A">
        <w:rPr>
          <w:rFonts w:ascii="Times New Roman" w:hAnsi="Times New Roman" w:cs="Times New Roman"/>
          <w:kern w:val="0"/>
        </w:rPr>
        <w:t>3</w:t>
      </w:r>
      <w:r w:rsidR="00DD4314" w:rsidRPr="00A04C9A">
        <w:rPr>
          <w:rFonts w:ascii="Times New Roman" w:hAnsi="Times New Roman" w:cs="Times New Roman"/>
          <w:kern w:val="0"/>
        </w:rPr>
        <w:t>]</w:t>
      </w:r>
      <w:r w:rsidR="007C63CB" w:rsidRPr="00A04C9A">
        <w:rPr>
          <w:rFonts w:ascii="Times New Roman" w:eastAsia="Times New Roman" w:hAnsi="Times New Roman" w:cs="Times New Roman"/>
          <w:kern w:val="0"/>
          <w:shd w:val="clear" w:color="auto" w:fill="FFFFFF"/>
        </w:rPr>
        <w:t>.</w:t>
      </w:r>
    </w:p>
    <w:p w14:paraId="4FC49634" w14:textId="1FCB9D83" w:rsidR="00287949" w:rsidRPr="00A04C9A" w:rsidRDefault="00821BA8" w:rsidP="00135BE9">
      <w:pPr>
        <w:widowControl/>
        <w:autoSpaceDE w:val="0"/>
        <w:autoSpaceDN w:val="0"/>
        <w:adjustRightInd w:val="0"/>
        <w:spacing w:line="480" w:lineRule="auto"/>
        <w:ind w:firstLine="480"/>
        <w:jc w:val="left"/>
        <w:outlineLvl w:val="0"/>
        <w:rPr>
          <w:rFonts w:ascii="Times New Roman" w:eastAsia="Times New Roman" w:hAnsi="Times New Roman" w:cs="Times New Roman"/>
          <w:kern w:val="0"/>
          <w:shd w:val="clear" w:color="auto" w:fill="FFFFFF"/>
        </w:rPr>
      </w:pPr>
      <w:r w:rsidRPr="00A04C9A">
        <w:rPr>
          <w:rFonts w:ascii="Times New Roman" w:hAnsi="Times New Roman" w:cs="Times New Roman"/>
          <w:kern w:val="0"/>
        </w:rPr>
        <w:t xml:space="preserve">The diverse structures of polyketides are biosynthesized from short-chain carboxylic acid units by </w:t>
      </w:r>
      <w:r w:rsidR="001129AA" w:rsidRPr="00A04C9A">
        <w:rPr>
          <w:rFonts w:ascii="Times New Roman" w:hAnsi="Times New Roman" w:cs="Times New Roman"/>
          <w:kern w:val="0"/>
        </w:rPr>
        <w:t>polyketide synthases</w:t>
      </w:r>
      <w:r w:rsidR="00BC0285" w:rsidRPr="00A04C9A">
        <w:rPr>
          <w:rFonts w:ascii="Times New Roman" w:hAnsi="Times New Roman" w:cs="Times New Roman"/>
          <w:kern w:val="0"/>
        </w:rPr>
        <w:t xml:space="preserve"> (PKSs)</w:t>
      </w:r>
      <w:r w:rsidR="000C6BEF" w:rsidRPr="00A04C9A">
        <w:rPr>
          <w:rFonts w:ascii="Times New Roman" w:hAnsi="Times New Roman" w:cs="Times New Roman"/>
          <w:kern w:val="0"/>
        </w:rPr>
        <w:t xml:space="preserve">, </w:t>
      </w:r>
      <w:r w:rsidR="007C63CB" w:rsidRPr="00A04C9A">
        <w:rPr>
          <w:rFonts w:ascii="Times New Roman" w:hAnsi="Times New Roman" w:cs="Times New Roman"/>
          <w:kern w:val="0"/>
        </w:rPr>
        <w:t>PKSs have been classified into type I, type II and type III</w:t>
      </w:r>
      <w:r w:rsidR="00BC0285" w:rsidRPr="00A04C9A">
        <w:rPr>
          <w:rFonts w:ascii="Times New Roman" w:hAnsi="Times New Roman" w:cs="Times New Roman"/>
          <w:kern w:val="0"/>
        </w:rPr>
        <w:t xml:space="preserve"> </w:t>
      </w:r>
      <w:r w:rsidR="007C63CB" w:rsidRPr="00A04C9A">
        <w:rPr>
          <w:rFonts w:ascii="Times New Roman" w:hAnsi="Times New Roman" w:cs="Times New Roman"/>
          <w:kern w:val="0"/>
        </w:rPr>
        <w:t xml:space="preserve">based on their product profiles and catalytic domain architecture </w:t>
      </w:r>
      <w:r w:rsidR="00CD6829" w:rsidRPr="00A04C9A">
        <w:rPr>
          <w:rFonts w:ascii="Times New Roman" w:hAnsi="Times New Roman" w:cs="Times New Roman"/>
          <w:kern w:val="0"/>
        </w:rPr>
        <w:t>[</w:t>
      </w:r>
      <w:r w:rsidR="00C45871" w:rsidRPr="00A04C9A">
        <w:rPr>
          <w:rFonts w:ascii="Times New Roman" w:hAnsi="Times New Roman" w:cs="Times New Roman"/>
          <w:kern w:val="0"/>
        </w:rPr>
        <w:t>54</w:t>
      </w:r>
      <w:r w:rsidR="00CD6829" w:rsidRPr="00A04C9A">
        <w:rPr>
          <w:rFonts w:ascii="Times New Roman" w:hAnsi="Times New Roman" w:cs="Times New Roman"/>
          <w:kern w:val="0"/>
        </w:rPr>
        <w:t>]</w:t>
      </w:r>
      <w:r w:rsidR="006C4FB4" w:rsidRPr="00A04C9A">
        <w:rPr>
          <w:rFonts w:ascii="Times New Roman" w:hAnsi="Times New Roman" w:cs="Times New Roman"/>
          <w:kern w:val="0"/>
        </w:rPr>
        <w:t xml:space="preserve">. </w:t>
      </w:r>
      <w:r w:rsidR="00F321E4" w:rsidRPr="00A04C9A">
        <w:rPr>
          <w:rFonts w:ascii="Times New Roman" w:hAnsi="Times New Roman" w:cs="Times New Roman"/>
          <w:kern w:val="0"/>
        </w:rPr>
        <w:t xml:space="preserve">By gene clusters prediction using the antiSMASH, we found </w:t>
      </w:r>
      <w:r w:rsidR="002D1BF8" w:rsidRPr="00A04C9A">
        <w:rPr>
          <w:rFonts w:ascii="Times New Roman" w:hAnsi="Times New Roman" w:cs="Times New Roman"/>
          <w:kern w:val="0"/>
        </w:rPr>
        <w:t xml:space="preserve">30 </w:t>
      </w:r>
      <w:r w:rsidR="00F321E4" w:rsidRPr="00A04C9A">
        <w:rPr>
          <w:rFonts w:ascii="Times New Roman" w:hAnsi="Times New Roman" w:cs="Times New Roman"/>
          <w:kern w:val="0"/>
        </w:rPr>
        <w:t>genes</w:t>
      </w:r>
      <w:r w:rsidR="002D1BF8" w:rsidRPr="00A04C9A">
        <w:rPr>
          <w:rFonts w:ascii="Times New Roman" w:hAnsi="Times New Roman" w:cs="Times New Roman"/>
          <w:kern w:val="0"/>
        </w:rPr>
        <w:t xml:space="preserve"> </w:t>
      </w:r>
      <w:r w:rsidR="0020444F" w:rsidRPr="00A04C9A">
        <w:rPr>
          <w:rFonts w:ascii="Times New Roman" w:hAnsi="Times New Roman" w:cs="Times New Roman"/>
          <w:kern w:val="0"/>
        </w:rPr>
        <w:t>of</w:t>
      </w:r>
      <w:r w:rsidR="002D1BF8" w:rsidRPr="00A04C9A">
        <w:rPr>
          <w:rFonts w:ascii="Times New Roman" w:hAnsi="Times New Roman" w:cs="Times New Roman"/>
          <w:kern w:val="0"/>
        </w:rPr>
        <w:t xml:space="preserve"> two</w:t>
      </w:r>
      <w:r w:rsidR="007F05CB" w:rsidRPr="00A04C9A">
        <w:rPr>
          <w:rFonts w:ascii="Times New Roman" w:hAnsi="Times New Roman" w:cs="Times New Roman"/>
          <w:kern w:val="0"/>
        </w:rPr>
        <w:t xml:space="preserve"> </w:t>
      </w:r>
      <w:r w:rsidR="002D1BF8" w:rsidRPr="00A04C9A">
        <w:rPr>
          <w:rFonts w:ascii="Times New Roman" w:hAnsi="Times New Roman" w:cs="Times New Roman"/>
          <w:kern w:val="0"/>
        </w:rPr>
        <w:t xml:space="preserve">gene </w:t>
      </w:r>
      <w:r w:rsidR="006A3751" w:rsidRPr="00A04C9A">
        <w:rPr>
          <w:rFonts w:ascii="Times New Roman" w:hAnsi="Times New Roman" w:cs="Times New Roman"/>
          <w:kern w:val="0"/>
        </w:rPr>
        <w:t>clusters</w:t>
      </w:r>
      <w:r w:rsidR="009F59D7" w:rsidRPr="00A04C9A">
        <w:rPr>
          <w:rFonts w:ascii="Times New Roman" w:hAnsi="Times New Roman" w:cs="Times New Roman"/>
          <w:kern w:val="0"/>
        </w:rPr>
        <w:t xml:space="preserve"> responsible for </w:t>
      </w:r>
      <w:r w:rsidR="00EB5B4F" w:rsidRPr="00A04C9A">
        <w:rPr>
          <w:rFonts w:ascii="Times New Roman" w:hAnsi="Times New Roman" w:cs="Times New Roman"/>
          <w:kern w:val="0"/>
        </w:rPr>
        <w:t xml:space="preserve">Type I PKS. </w:t>
      </w:r>
      <w:r w:rsidR="009F59D7" w:rsidRPr="00A04C9A">
        <w:rPr>
          <w:rFonts w:ascii="Times New Roman" w:hAnsi="Times New Roman" w:cs="Times New Roman"/>
          <w:kern w:val="0"/>
        </w:rPr>
        <w:t xml:space="preserve">They </w:t>
      </w:r>
      <w:r w:rsidR="00F321E4" w:rsidRPr="00A04C9A">
        <w:rPr>
          <w:rFonts w:ascii="Times New Roman" w:hAnsi="Times New Roman" w:cs="Times New Roman"/>
          <w:kern w:val="0"/>
        </w:rPr>
        <w:t xml:space="preserve">mainly located in a single scaffold </w:t>
      </w:r>
      <w:r w:rsidR="002D1BF8" w:rsidRPr="00A04C9A">
        <w:rPr>
          <w:rFonts w:ascii="Times New Roman" w:hAnsi="Times New Roman" w:cs="Times New Roman"/>
          <w:kern w:val="0"/>
        </w:rPr>
        <w:t>24</w:t>
      </w:r>
      <w:r w:rsidR="00F321E4" w:rsidRPr="00A04C9A">
        <w:rPr>
          <w:rFonts w:ascii="Times New Roman" w:hAnsi="Times New Roman" w:cs="Times New Roman"/>
          <w:kern w:val="0"/>
        </w:rPr>
        <w:t xml:space="preserve"> and</w:t>
      </w:r>
      <w:r w:rsidR="002D1BF8" w:rsidRPr="00A04C9A">
        <w:rPr>
          <w:rFonts w:ascii="Times New Roman" w:hAnsi="Times New Roman" w:cs="Times New Roman"/>
          <w:kern w:val="0"/>
        </w:rPr>
        <w:t xml:space="preserve"> 78</w:t>
      </w:r>
      <w:r w:rsidR="00F321E4" w:rsidRPr="00A04C9A">
        <w:rPr>
          <w:rFonts w:ascii="Times New Roman" w:hAnsi="Times New Roman" w:cs="Times New Roman"/>
          <w:kern w:val="0"/>
        </w:rPr>
        <w:t xml:space="preserve"> in </w:t>
      </w:r>
      <w:r w:rsidR="002D1BF8" w:rsidRPr="00A04C9A">
        <w:rPr>
          <w:rFonts w:ascii="Times New Roman" w:hAnsi="Times New Roman" w:cs="Times New Roman"/>
          <w:i/>
          <w:kern w:val="0"/>
        </w:rPr>
        <w:t>F</w:t>
      </w:r>
      <w:r w:rsidR="0036550D" w:rsidRPr="00A04C9A">
        <w:rPr>
          <w:rFonts w:ascii="Times New Roman" w:hAnsi="Times New Roman" w:cs="Times New Roman"/>
          <w:i/>
          <w:kern w:val="0"/>
        </w:rPr>
        <w:t>.</w:t>
      </w:r>
      <w:r w:rsidR="00F321E4" w:rsidRPr="00A04C9A">
        <w:rPr>
          <w:rFonts w:ascii="Times New Roman" w:hAnsi="Times New Roman" w:cs="Times New Roman"/>
          <w:kern w:val="0"/>
        </w:rPr>
        <w:t xml:space="preserve"> </w:t>
      </w:r>
      <w:r w:rsidR="0036550D" w:rsidRPr="00A04C9A">
        <w:rPr>
          <w:rFonts w:ascii="Times New Roman" w:eastAsia="Times New Roman" w:hAnsi="Times New Roman" w:cs="Times New Roman"/>
          <w:i/>
          <w:kern w:val="0"/>
          <w:shd w:val="clear" w:color="auto" w:fill="FFFFFF"/>
        </w:rPr>
        <w:t>filiformis</w:t>
      </w:r>
      <w:r w:rsidR="0036550D" w:rsidRPr="00A04C9A">
        <w:rPr>
          <w:rFonts w:ascii="Times New Roman" w:hAnsi="Times New Roman" w:cs="Times New Roman"/>
          <w:kern w:val="0"/>
        </w:rPr>
        <w:t xml:space="preserve"> </w:t>
      </w:r>
      <w:r w:rsidR="00F321E4" w:rsidRPr="00A04C9A">
        <w:rPr>
          <w:rFonts w:ascii="Times New Roman" w:hAnsi="Times New Roman" w:cs="Times New Roman"/>
          <w:kern w:val="0"/>
        </w:rPr>
        <w:t>genome</w:t>
      </w:r>
      <w:r w:rsidR="009F59D7" w:rsidRPr="00A04C9A">
        <w:rPr>
          <w:rFonts w:ascii="Times New Roman" w:hAnsi="Times New Roman" w:cs="Times New Roman"/>
          <w:kern w:val="0"/>
        </w:rPr>
        <w:t>, respectively</w:t>
      </w:r>
      <w:r w:rsidR="00F321E4" w:rsidRPr="00A04C9A">
        <w:rPr>
          <w:rFonts w:ascii="Times New Roman" w:hAnsi="Times New Roman" w:cs="Times New Roman"/>
          <w:kern w:val="0"/>
        </w:rPr>
        <w:t xml:space="preserve"> </w:t>
      </w:r>
      <w:r w:rsidR="00F321E4" w:rsidRPr="00A04C9A">
        <w:rPr>
          <w:rFonts w:ascii="Times New Roman" w:eastAsia="Times New Roman" w:hAnsi="Times New Roman" w:cs="Times New Roman"/>
          <w:kern w:val="0"/>
          <w:shd w:val="clear" w:color="auto" w:fill="FFFFFF"/>
        </w:rPr>
        <w:t>(Fig</w:t>
      </w:r>
      <w:r w:rsidR="009042D8" w:rsidRPr="00A04C9A">
        <w:rPr>
          <w:rFonts w:ascii="Times New Roman" w:eastAsia="Times New Roman" w:hAnsi="Times New Roman" w:cs="Times New Roman"/>
          <w:kern w:val="0"/>
          <w:shd w:val="clear" w:color="auto" w:fill="FFFFFF"/>
        </w:rPr>
        <w:t>.</w:t>
      </w:r>
      <w:r w:rsidR="005157FD" w:rsidRPr="00A04C9A">
        <w:rPr>
          <w:rFonts w:ascii="Times New Roman" w:eastAsia="Times New Roman" w:hAnsi="Times New Roman" w:cs="Times New Roman"/>
          <w:kern w:val="0"/>
          <w:shd w:val="clear" w:color="auto" w:fill="FFFFFF"/>
        </w:rPr>
        <w:t xml:space="preserve"> 4</w:t>
      </w:r>
      <w:r w:rsidR="00F321E4" w:rsidRPr="00A04C9A">
        <w:rPr>
          <w:rFonts w:ascii="Times New Roman" w:eastAsia="Times New Roman" w:hAnsi="Times New Roman" w:cs="Times New Roman"/>
          <w:kern w:val="0"/>
          <w:shd w:val="clear" w:color="auto" w:fill="FFFFFF"/>
        </w:rPr>
        <w:t xml:space="preserve">, </w:t>
      </w:r>
      <w:r w:rsidR="00580274" w:rsidRPr="00A04C9A">
        <w:rPr>
          <w:rFonts w:ascii="Times New Roman" w:eastAsia="Times New Roman" w:hAnsi="Times New Roman" w:cs="Times New Roman"/>
          <w:kern w:val="0"/>
          <w:shd w:val="clear" w:color="auto" w:fill="FFFFFF"/>
        </w:rPr>
        <w:t>Additional file</w:t>
      </w:r>
      <w:r w:rsidR="00344E55" w:rsidRPr="00A04C9A">
        <w:rPr>
          <w:rFonts w:ascii="Times New Roman" w:eastAsia="Times New Roman" w:hAnsi="Times New Roman" w:cs="Times New Roman"/>
          <w:kern w:val="0"/>
          <w:shd w:val="clear" w:color="auto" w:fill="FFFFFF"/>
        </w:rPr>
        <w:t xml:space="preserve"> 2:</w:t>
      </w:r>
      <w:r w:rsidR="00580274" w:rsidRPr="00A04C9A">
        <w:rPr>
          <w:rFonts w:ascii="Times New Roman" w:eastAsia="Times New Roman" w:hAnsi="Times New Roman" w:cs="Times New Roman"/>
          <w:kern w:val="0"/>
          <w:shd w:val="clear" w:color="auto" w:fill="FFFFFF"/>
        </w:rPr>
        <w:t xml:space="preserve"> </w:t>
      </w:r>
      <w:r w:rsidR="005157FD" w:rsidRPr="00A04C9A">
        <w:rPr>
          <w:rFonts w:ascii="Times New Roman" w:eastAsia="Times New Roman" w:hAnsi="Times New Roman" w:cs="Times New Roman"/>
          <w:kern w:val="0"/>
          <w:shd w:val="clear" w:color="auto" w:fill="FFFFFF"/>
        </w:rPr>
        <w:t>Table S3</w:t>
      </w:r>
      <w:r w:rsidR="00F321E4" w:rsidRPr="00A04C9A">
        <w:rPr>
          <w:rFonts w:ascii="Times New Roman" w:eastAsia="Times New Roman" w:hAnsi="Times New Roman" w:cs="Times New Roman"/>
          <w:kern w:val="0"/>
          <w:shd w:val="clear" w:color="auto" w:fill="FFFFFF"/>
        </w:rPr>
        <w:t xml:space="preserve">). The </w:t>
      </w:r>
      <w:r w:rsidR="007F05CB" w:rsidRPr="00A04C9A">
        <w:rPr>
          <w:rFonts w:ascii="Times New Roman" w:eastAsia="Times New Roman" w:hAnsi="Times New Roman" w:cs="Times New Roman"/>
          <w:kern w:val="0"/>
          <w:shd w:val="clear" w:color="auto" w:fill="FFFFFF"/>
        </w:rPr>
        <w:t xml:space="preserve">two </w:t>
      </w:r>
      <w:r w:rsidR="00F321E4" w:rsidRPr="00A04C9A">
        <w:rPr>
          <w:rFonts w:ascii="Times New Roman" w:eastAsia="Times New Roman" w:hAnsi="Times New Roman" w:cs="Times New Roman"/>
          <w:kern w:val="0"/>
          <w:shd w:val="clear" w:color="auto" w:fill="FFFFFF"/>
        </w:rPr>
        <w:t xml:space="preserve">gene </w:t>
      </w:r>
      <w:r w:rsidR="00AF5AAD" w:rsidRPr="00A04C9A">
        <w:rPr>
          <w:rFonts w:ascii="Times New Roman" w:eastAsia="Times New Roman" w:hAnsi="Times New Roman" w:cs="Times New Roman"/>
          <w:kern w:val="0"/>
          <w:shd w:val="clear" w:color="auto" w:fill="FFFFFF"/>
        </w:rPr>
        <w:t>cluster</w:t>
      </w:r>
      <w:r w:rsidR="007F05CB" w:rsidRPr="00A04C9A">
        <w:rPr>
          <w:rFonts w:ascii="Times New Roman" w:eastAsia="Times New Roman" w:hAnsi="Times New Roman" w:cs="Times New Roman"/>
          <w:kern w:val="0"/>
          <w:shd w:val="clear" w:color="auto" w:fill="FFFFFF"/>
        </w:rPr>
        <w:t>s</w:t>
      </w:r>
      <w:r w:rsidR="00AF5AAD" w:rsidRPr="00A04C9A">
        <w:rPr>
          <w:rFonts w:ascii="Times New Roman" w:eastAsia="Times New Roman" w:hAnsi="Times New Roman" w:cs="Times New Roman"/>
          <w:kern w:val="0"/>
          <w:shd w:val="clear" w:color="auto" w:fill="FFFFFF"/>
        </w:rPr>
        <w:t xml:space="preserve"> </w:t>
      </w:r>
      <w:r w:rsidR="007F05CB" w:rsidRPr="00A04C9A">
        <w:rPr>
          <w:rFonts w:ascii="Times New Roman" w:eastAsia="Times New Roman" w:hAnsi="Times New Roman" w:cs="Times New Roman"/>
          <w:kern w:val="0"/>
          <w:shd w:val="clear" w:color="auto" w:fill="FFFFFF"/>
        </w:rPr>
        <w:t xml:space="preserve">both </w:t>
      </w:r>
      <w:r w:rsidR="00AF5AAD" w:rsidRPr="00A04C9A">
        <w:rPr>
          <w:rFonts w:ascii="Times New Roman" w:eastAsia="Times New Roman" w:hAnsi="Times New Roman" w:cs="Times New Roman"/>
          <w:kern w:val="0"/>
          <w:shd w:val="clear" w:color="auto" w:fill="FFFFFF"/>
        </w:rPr>
        <w:t>include</w:t>
      </w:r>
      <w:r w:rsidR="007F05CB" w:rsidRPr="00A04C9A">
        <w:rPr>
          <w:rFonts w:ascii="Times New Roman" w:eastAsia="Times New Roman" w:hAnsi="Times New Roman" w:cs="Times New Roman"/>
          <w:kern w:val="0"/>
          <w:shd w:val="clear" w:color="auto" w:fill="FFFFFF"/>
        </w:rPr>
        <w:t xml:space="preserve">d </w:t>
      </w:r>
      <w:r w:rsidR="00F321E4" w:rsidRPr="00A04C9A">
        <w:rPr>
          <w:rFonts w:ascii="Times New Roman" w:eastAsia="Times New Roman" w:hAnsi="Times New Roman" w:cs="Times New Roman"/>
          <w:kern w:val="0"/>
          <w:shd w:val="clear" w:color="auto" w:fill="FFFFFF"/>
        </w:rPr>
        <w:t xml:space="preserve">core genes encoding </w:t>
      </w:r>
      <w:r w:rsidR="00F321E4" w:rsidRPr="00A04C9A">
        <w:rPr>
          <w:rFonts w:ascii="Times New Roman" w:hAnsi="Times New Roman" w:cs="Times New Roman"/>
        </w:rPr>
        <w:t>polyketide synthase (</w:t>
      </w:r>
      <w:r w:rsidR="00F46767" w:rsidRPr="00A04C9A">
        <w:rPr>
          <w:rFonts w:ascii="Times New Roman" w:hAnsi="Times New Roman" w:cs="Times New Roman"/>
        </w:rPr>
        <w:t>gene 8217 and gene 1373</w:t>
      </w:r>
      <w:r w:rsidR="00F321E4" w:rsidRPr="00A04C9A">
        <w:rPr>
          <w:rFonts w:ascii="Times New Roman" w:hAnsi="Times New Roman" w:cs="Times New Roman"/>
        </w:rPr>
        <w:t>)</w:t>
      </w:r>
      <w:r w:rsidR="007F05CB" w:rsidRPr="00A04C9A">
        <w:rPr>
          <w:rFonts w:ascii="Times New Roman" w:eastAsia="Times New Roman" w:hAnsi="Times New Roman" w:cs="Times New Roman"/>
          <w:kern w:val="0"/>
          <w:shd w:val="clear" w:color="auto" w:fill="FFFFFF"/>
        </w:rPr>
        <w:t>. Genes located s</w:t>
      </w:r>
      <w:r w:rsidR="00F46767" w:rsidRPr="00A04C9A">
        <w:rPr>
          <w:rFonts w:ascii="Times New Roman" w:eastAsia="Times New Roman" w:hAnsi="Times New Roman" w:cs="Times New Roman"/>
          <w:kern w:val="0"/>
          <w:shd w:val="clear" w:color="auto" w:fill="FFFFFF"/>
        </w:rPr>
        <w:t>cafflold 78 are most up-regulated in wild strain mycelium compared with cultivar strain</w:t>
      </w:r>
      <w:r w:rsidR="00287949" w:rsidRPr="00A04C9A">
        <w:rPr>
          <w:rFonts w:ascii="Times New Roman" w:eastAsia="Times New Roman" w:hAnsi="Times New Roman" w:cs="Times New Roman"/>
          <w:kern w:val="0"/>
          <w:shd w:val="clear" w:color="auto" w:fill="FFFFFF"/>
        </w:rPr>
        <w:t>,</w:t>
      </w:r>
      <w:r w:rsidR="00F46767" w:rsidRPr="00A04C9A">
        <w:rPr>
          <w:rFonts w:ascii="Times New Roman" w:eastAsia="Times New Roman" w:hAnsi="Times New Roman" w:cs="Times New Roman"/>
          <w:kern w:val="0"/>
          <w:shd w:val="clear" w:color="auto" w:fill="FFFFFF"/>
        </w:rPr>
        <w:t xml:space="preserve"> including </w:t>
      </w:r>
      <w:r w:rsidR="00B24CEE" w:rsidRPr="00A04C9A">
        <w:rPr>
          <w:rFonts w:ascii="Times New Roman" w:hAnsi="Times New Roman" w:cs="Times New Roman"/>
        </w:rPr>
        <w:t>e</w:t>
      </w:r>
      <w:r w:rsidR="00F46767" w:rsidRPr="00A04C9A">
        <w:rPr>
          <w:rFonts w:ascii="Times New Roman" w:hAnsi="Times New Roman" w:cs="Times New Roman"/>
        </w:rPr>
        <w:t>rythronolide synthase</w:t>
      </w:r>
      <w:r w:rsidR="00B51DD4" w:rsidRPr="00A04C9A">
        <w:rPr>
          <w:rFonts w:ascii="Times New Roman" w:hAnsi="Times New Roman" w:cs="Times New Roman"/>
        </w:rPr>
        <w:t xml:space="preserve"> </w:t>
      </w:r>
      <w:r w:rsidR="00730D75" w:rsidRPr="00A04C9A">
        <w:rPr>
          <w:rFonts w:ascii="Times New Roman" w:hAnsi="Times New Roman" w:cs="Times New Roman"/>
        </w:rPr>
        <w:t>(gene 1374)</w:t>
      </w:r>
      <w:r w:rsidR="00F46767" w:rsidRPr="00A04C9A">
        <w:rPr>
          <w:rFonts w:ascii="Times New Roman" w:eastAsia="Times New Roman" w:hAnsi="Times New Roman" w:cs="Times New Roman"/>
          <w:kern w:val="0"/>
          <w:shd w:val="clear" w:color="auto" w:fill="FFFFFF"/>
        </w:rPr>
        <w:t>, polyketide synthase</w:t>
      </w:r>
      <w:r w:rsidR="00B24CEE" w:rsidRPr="00A04C9A">
        <w:rPr>
          <w:rFonts w:ascii="Times New Roman" w:eastAsia="Times New Roman" w:hAnsi="Times New Roman" w:cs="Times New Roman"/>
          <w:kern w:val="0"/>
          <w:shd w:val="clear" w:color="auto" w:fill="FFFFFF"/>
        </w:rPr>
        <w:t xml:space="preserve"> </w:t>
      </w:r>
      <w:r w:rsidR="00730D75" w:rsidRPr="00A04C9A">
        <w:rPr>
          <w:rFonts w:ascii="Times New Roman" w:eastAsia="Times New Roman" w:hAnsi="Times New Roman" w:cs="Times New Roman"/>
          <w:kern w:val="0"/>
          <w:shd w:val="clear" w:color="auto" w:fill="FFFFFF"/>
        </w:rPr>
        <w:t>(gene1373)</w:t>
      </w:r>
      <w:r w:rsidR="00F46767" w:rsidRPr="00A04C9A">
        <w:rPr>
          <w:rFonts w:ascii="Times New Roman" w:eastAsia="Times New Roman" w:hAnsi="Times New Roman" w:cs="Times New Roman"/>
          <w:kern w:val="0"/>
          <w:shd w:val="clear" w:color="auto" w:fill="FFFFFF"/>
        </w:rPr>
        <w:t xml:space="preserve">, </w:t>
      </w:r>
      <w:r w:rsidR="00F678F3" w:rsidRPr="00A04C9A">
        <w:rPr>
          <w:rFonts w:ascii="Times New Roman" w:eastAsia="Times New Roman" w:hAnsi="Times New Roman" w:cs="Times New Roman"/>
          <w:kern w:val="0"/>
          <w:shd w:val="clear" w:color="auto" w:fill="FFFFFF"/>
        </w:rPr>
        <w:t>b</w:t>
      </w:r>
      <w:r w:rsidR="00F46767" w:rsidRPr="00A04C9A">
        <w:rPr>
          <w:rFonts w:ascii="Times New Roman" w:eastAsia="Times New Roman" w:hAnsi="Times New Roman" w:cs="Times New Roman"/>
          <w:kern w:val="0"/>
          <w:shd w:val="clear" w:color="auto" w:fill="FFFFFF"/>
        </w:rPr>
        <w:t>enzoate 4-monooxygenase</w:t>
      </w:r>
      <w:r w:rsidR="00B51DD4" w:rsidRPr="00A04C9A">
        <w:rPr>
          <w:rFonts w:ascii="Times New Roman" w:eastAsia="Times New Roman" w:hAnsi="Times New Roman" w:cs="Times New Roman"/>
          <w:kern w:val="0"/>
          <w:shd w:val="clear" w:color="auto" w:fill="FFFFFF"/>
        </w:rPr>
        <w:t xml:space="preserve"> </w:t>
      </w:r>
      <w:r w:rsidR="00730D75" w:rsidRPr="00A04C9A">
        <w:rPr>
          <w:rFonts w:ascii="Times New Roman" w:eastAsia="Times New Roman" w:hAnsi="Times New Roman" w:cs="Times New Roman"/>
          <w:kern w:val="0"/>
          <w:shd w:val="clear" w:color="auto" w:fill="FFFFFF"/>
        </w:rPr>
        <w:t>(</w:t>
      </w:r>
      <w:r w:rsidR="00B51DD4" w:rsidRPr="00A04C9A">
        <w:rPr>
          <w:rFonts w:ascii="Times New Roman" w:eastAsia="Times New Roman" w:hAnsi="Times New Roman" w:cs="Times New Roman"/>
          <w:kern w:val="0"/>
          <w:shd w:val="clear" w:color="auto" w:fill="FFFFFF"/>
        </w:rPr>
        <w:t>gene 1372</w:t>
      </w:r>
      <w:r w:rsidR="00730D75" w:rsidRPr="00A04C9A">
        <w:rPr>
          <w:rFonts w:ascii="Times New Roman" w:eastAsia="Times New Roman" w:hAnsi="Times New Roman" w:cs="Times New Roman"/>
          <w:kern w:val="0"/>
          <w:shd w:val="clear" w:color="auto" w:fill="FFFFFF"/>
        </w:rPr>
        <w:t>)</w:t>
      </w:r>
      <w:r w:rsidR="000E2E37" w:rsidRPr="00A04C9A">
        <w:rPr>
          <w:rFonts w:ascii="Times New Roman" w:eastAsia="Times New Roman" w:hAnsi="Times New Roman" w:cs="Times New Roman"/>
          <w:kern w:val="0"/>
          <w:shd w:val="clear" w:color="auto" w:fill="FFFFFF"/>
        </w:rPr>
        <w:t xml:space="preserve">, </w:t>
      </w:r>
      <w:r w:rsidR="00762D6C" w:rsidRPr="00A04C9A">
        <w:rPr>
          <w:rFonts w:ascii="Times New Roman" w:eastAsia="Times New Roman" w:hAnsi="Times New Roman" w:cs="Times New Roman"/>
          <w:kern w:val="0"/>
          <w:shd w:val="clear" w:color="auto" w:fill="FFFFFF"/>
        </w:rPr>
        <w:t xml:space="preserve">indicating that </w:t>
      </w:r>
      <w:r w:rsidR="006D7F2E" w:rsidRPr="00A04C9A">
        <w:rPr>
          <w:rFonts w:ascii="Times New Roman" w:eastAsia="Times New Roman" w:hAnsi="Times New Roman" w:cs="Times New Roman"/>
          <w:kern w:val="0"/>
          <w:shd w:val="clear" w:color="auto" w:fill="FFFFFF"/>
        </w:rPr>
        <w:t>polypeptide</w:t>
      </w:r>
      <w:r w:rsidR="00762D6C" w:rsidRPr="00A04C9A">
        <w:rPr>
          <w:rFonts w:ascii="Times New Roman" w:eastAsia="Times New Roman" w:hAnsi="Times New Roman" w:cs="Times New Roman"/>
          <w:kern w:val="0"/>
          <w:shd w:val="clear" w:color="auto" w:fill="FFFFFF"/>
        </w:rPr>
        <w:t xml:space="preserve"> compounds are probably abundant</w:t>
      </w:r>
      <w:r w:rsidR="005E0A90" w:rsidRPr="00A04C9A">
        <w:rPr>
          <w:rFonts w:ascii="Times New Roman" w:eastAsia="Times New Roman" w:hAnsi="Times New Roman" w:cs="Times New Roman"/>
          <w:kern w:val="0"/>
          <w:shd w:val="clear" w:color="auto" w:fill="FFFFFF"/>
        </w:rPr>
        <w:t xml:space="preserve"> in</w:t>
      </w:r>
      <w:r w:rsidR="00762D6C" w:rsidRPr="00A04C9A">
        <w:rPr>
          <w:rFonts w:ascii="Times New Roman" w:eastAsia="Times New Roman" w:hAnsi="Times New Roman" w:cs="Times New Roman"/>
          <w:kern w:val="0"/>
          <w:shd w:val="clear" w:color="auto" w:fill="FFFFFF"/>
        </w:rPr>
        <w:t xml:space="preserve"> mycelium</w:t>
      </w:r>
      <w:r w:rsidR="000E2E37" w:rsidRPr="00A04C9A">
        <w:rPr>
          <w:rFonts w:ascii="Times New Roman" w:eastAsia="Times New Roman" w:hAnsi="Times New Roman" w:cs="Times New Roman"/>
          <w:kern w:val="0"/>
          <w:shd w:val="clear" w:color="auto" w:fill="FFFFFF"/>
        </w:rPr>
        <w:t xml:space="preserve"> of this mushroom</w:t>
      </w:r>
      <w:r w:rsidR="007F05CB" w:rsidRPr="00A04C9A">
        <w:rPr>
          <w:rFonts w:ascii="Times New Roman" w:eastAsia="Times New Roman" w:hAnsi="Times New Roman" w:cs="Times New Roman"/>
          <w:kern w:val="0"/>
          <w:shd w:val="clear" w:color="auto" w:fill="FFFFFF"/>
        </w:rPr>
        <w:t xml:space="preserve"> and </w:t>
      </w:r>
      <w:r w:rsidR="00F22ABC" w:rsidRPr="00A04C9A">
        <w:rPr>
          <w:rFonts w:ascii="Times New Roman" w:eastAsia="Times New Roman" w:hAnsi="Times New Roman" w:cs="Times New Roman"/>
          <w:kern w:val="0"/>
          <w:shd w:val="clear" w:color="auto" w:fill="FFFFFF"/>
        </w:rPr>
        <w:t>especially</w:t>
      </w:r>
      <w:r w:rsidR="007F05CB" w:rsidRPr="00A04C9A">
        <w:rPr>
          <w:rFonts w:ascii="Times New Roman" w:eastAsia="Times New Roman" w:hAnsi="Times New Roman" w:cs="Times New Roman"/>
          <w:kern w:val="0"/>
          <w:shd w:val="clear" w:color="auto" w:fill="FFFFFF"/>
        </w:rPr>
        <w:t xml:space="preserve"> </w:t>
      </w:r>
      <w:r w:rsidR="00F22ABC" w:rsidRPr="00A04C9A">
        <w:rPr>
          <w:rFonts w:ascii="Times New Roman" w:eastAsia="Times New Roman" w:hAnsi="Times New Roman" w:cs="Times New Roman"/>
          <w:kern w:val="0"/>
          <w:shd w:val="clear" w:color="auto" w:fill="FFFFFF"/>
        </w:rPr>
        <w:t>in wild strain.</w:t>
      </w:r>
    </w:p>
    <w:p w14:paraId="5FF28571" w14:textId="785AD84B" w:rsidR="00F321E4" w:rsidRPr="00A04C9A" w:rsidRDefault="00F321E4" w:rsidP="00135BE9">
      <w:pPr>
        <w:widowControl/>
        <w:autoSpaceDE w:val="0"/>
        <w:autoSpaceDN w:val="0"/>
        <w:adjustRightInd w:val="0"/>
        <w:spacing w:before="240" w:after="200" w:line="480" w:lineRule="auto"/>
        <w:jc w:val="left"/>
        <w:outlineLvl w:val="0"/>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b/>
          <w:kern w:val="0"/>
          <w:shd w:val="clear" w:color="auto" w:fill="FFFFFF"/>
        </w:rPr>
        <w:t>Cytochrome P450s</w:t>
      </w:r>
      <w:r w:rsidR="00D13CB7" w:rsidRPr="00A04C9A">
        <w:rPr>
          <w:rFonts w:ascii="Times New Roman" w:eastAsia="Times New Roman" w:hAnsi="Times New Roman" w:cs="Times New Roman"/>
          <w:b/>
          <w:kern w:val="0"/>
          <w:shd w:val="clear" w:color="auto" w:fill="FFFFFF"/>
        </w:rPr>
        <w:t xml:space="preserve"> in</w:t>
      </w:r>
      <w:r w:rsidR="00D13CB7" w:rsidRPr="00A04C9A">
        <w:rPr>
          <w:rFonts w:ascii="Times New Roman" w:eastAsia="Times New Roman" w:hAnsi="Times New Roman" w:cs="Times New Roman"/>
          <w:b/>
          <w:i/>
          <w:kern w:val="0"/>
          <w:shd w:val="clear" w:color="auto" w:fill="FFFFFF"/>
        </w:rPr>
        <w:t xml:space="preserve"> F. filiformis </w:t>
      </w:r>
      <w:r w:rsidR="00D13CB7" w:rsidRPr="00A04C9A">
        <w:rPr>
          <w:rFonts w:ascii="Times New Roman" w:eastAsia="Times New Roman" w:hAnsi="Times New Roman" w:cs="Times New Roman"/>
          <w:b/>
          <w:kern w:val="0"/>
          <w:shd w:val="clear" w:color="auto" w:fill="FFFFFF"/>
        </w:rPr>
        <w:t>genome</w:t>
      </w:r>
    </w:p>
    <w:p w14:paraId="0228B982" w14:textId="28D58DCF" w:rsidR="00F321E4" w:rsidRPr="00A04C9A" w:rsidRDefault="000E7BB9" w:rsidP="00135BE9">
      <w:pPr>
        <w:widowControl/>
        <w:autoSpaceDE w:val="0"/>
        <w:autoSpaceDN w:val="0"/>
        <w:adjustRightInd w:val="0"/>
        <w:spacing w:before="50" w:after="50" w:line="480" w:lineRule="auto"/>
        <w:jc w:val="left"/>
        <w:rPr>
          <w:rFonts w:ascii="Times New Roman" w:eastAsia="Times New Roman" w:hAnsi="Times New Roman" w:cs="Times New Roman"/>
          <w:kern w:val="0"/>
          <w:shd w:val="clear" w:color="auto" w:fill="FFFFFF"/>
        </w:rPr>
      </w:pPr>
      <w:r w:rsidRPr="00A04C9A">
        <w:rPr>
          <w:rFonts w:ascii="Times New Roman" w:hAnsi="Times New Roman" w:cs="Times New Roman"/>
          <w:kern w:val="0"/>
        </w:rPr>
        <w:t>It is reported that a more divergent cytochrome P450 oxidase could be involved in secondary</w:t>
      </w:r>
      <w:r w:rsidR="001F3D71" w:rsidRPr="00A04C9A">
        <w:rPr>
          <w:rFonts w:ascii="Times New Roman" w:hAnsi="Times New Roman" w:cs="Times New Roman"/>
          <w:kern w:val="0"/>
        </w:rPr>
        <w:t xml:space="preserve"> </w:t>
      </w:r>
      <w:r w:rsidRPr="00A04C9A">
        <w:rPr>
          <w:rFonts w:ascii="Times New Roman" w:hAnsi="Times New Roman" w:cs="Times New Roman"/>
          <w:kern w:val="0"/>
        </w:rPr>
        <w:t>biosynthesis</w:t>
      </w:r>
      <w:r w:rsidR="00C45871" w:rsidRPr="00A04C9A">
        <w:rPr>
          <w:rFonts w:ascii="Times New Roman" w:hAnsi="Times New Roman" w:cs="Times New Roman"/>
          <w:kern w:val="0"/>
        </w:rPr>
        <w:t xml:space="preserve"> [55</w:t>
      </w:r>
      <w:r w:rsidR="007729CE" w:rsidRPr="00A04C9A">
        <w:rPr>
          <w:rFonts w:ascii="Times New Roman" w:hAnsi="Times New Roman" w:cs="Times New Roman"/>
          <w:kern w:val="0"/>
        </w:rPr>
        <w:t>]. S</w:t>
      </w:r>
      <w:r w:rsidRPr="00A04C9A">
        <w:rPr>
          <w:rFonts w:ascii="Times New Roman" w:hAnsi="Times New Roman" w:cs="Times New Roman"/>
          <w:kern w:val="0"/>
        </w:rPr>
        <w:t>o</w:t>
      </w:r>
      <w:r w:rsidR="00086D8E" w:rsidRPr="00A04C9A">
        <w:rPr>
          <w:rFonts w:ascii="Times New Roman" w:hAnsi="Times New Roman" w:cs="Times New Roman"/>
          <w:kern w:val="0"/>
        </w:rPr>
        <w:t>,</w:t>
      </w:r>
      <w:r w:rsidRPr="00A04C9A">
        <w:rPr>
          <w:rFonts w:ascii="Times New Roman" w:hAnsi="Times New Roman" w:cs="Times New Roman"/>
          <w:kern w:val="0"/>
        </w:rPr>
        <w:t xml:space="preserve"> we searched the genome of the </w:t>
      </w:r>
      <w:r w:rsidR="00F36211" w:rsidRPr="00A04C9A">
        <w:rPr>
          <w:rFonts w:ascii="Times New Roman" w:eastAsia="Times New Roman" w:hAnsi="Times New Roman" w:cs="Times New Roman"/>
          <w:i/>
          <w:kern w:val="0"/>
          <w:shd w:val="clear" w:color="auto" w:fill="FFFFFF"/>
        </w:rPr>
        <w:t>F. filiformis</w:t>
      </w:r>
      <w:r w:rsidR="00F36211" w:rsidRPr="00A04C9A">
        <w:rPr>
          <w:rFonts w:ascii="Times New Roman" w:hAnsi="Times New Roman" w:cs="Times New Roman"/>
          <w:kern w:val="0"/>
        </w:rPr>
        <w:t xml:space="preserve"> </w:t>
      </w:r>
      <w:r w:rsidRPr="00A04C9A">
        <w:rPr>
          <w:rFonts w:ascii="Times New Roman" w:hAnsi="Times New Roman" w:cs="Times New Roman"/>
          <w:kern w:val="0"/>
        </w:rPr>
        <w:t>for proteins with a P450 conserved domain using NCBI’s CDD tool and BLASTp</w:t>
      </w:r>
      <w:r w:rsidR="00F36211" w:rsidRPr="00A04C9A">
        <w:rPr>
          <w:rFonts w:ascii="Times New Roman" w:hAnsi="Times New Roman" w:cs="Times New Roman"/>
          <w:kern w:val="0"/>
        </w:rPr>
        <w:t xml:space="preserve"> </w:t>
      </w:r>
      <w:r w:rsidR="007729CE" w:rsidRPr="00A04C9A">
        <w:rPr>
          <w:rFonts w:ascii="Times New Roman" w:hAnsi="Times New Roman" w:cs="Times New Roman"/>
          <w:kern w:val="0"/>
        </w:rPr>
        <w:t>[3</w:t>
      </w:r>
      <w:r w:rsidR="009B56E2" w:rsidRPr="00A04C9A">
        <w:rPr>
          <w:rFonts w:ascii="Times New Roman" w:hAnsi="Times New Roman" w:cs="Times New Roman"/>
          <w:kern w:val="0"/>
        </w:rPr>
        <w:t>9</w:t>
      </w:r>
      <w:r w:rsidR="007729CE" w:rsidRPr="00A04C9A">
        <w:rPr>
          <w:rFonts w:ascii="Times New Roman" w:hAnsi="Times New Roman" w:cs="Times New Roman"/>
          <w:kern w:val="0"/>
        </w:rPr>
        <w:t>]</w:t>
      </w:r>
      <w:r w:rsidRPr="00A04C9A">
        <w:rPr>
          <w:rFonts w:ascii="Times New Roman" w:hAnsi="Times New Roman" w:cs="Times New Roman"/>
          <w:kern w:val="0"/>
        </w:rPr>
        <w:t>.</w:t>
      </w:r>
      <w:r w:rsidR="00AD05F9" w:rsidRPr="00A04C9A">
        <w:rPr>
          <w:rFonts w:ascii="Times New Roman" w:hAnsi="Times New Roman" w:cs="Times New Roman"/>
          <w:kern w:val="0"/>
        </w:rPr>
        <w:t xml:space="preserve"> We yielded </w:t>
      </w:r>
      <w:r w:rsidR="004A1599" w:rsidRPr="00A04C9A">
        <w:rPr>
          <w:rFonts w:ascii="Times New Roman" w:hAnsi="Times New Roman" w:cs="Times New Roman"/>
          <w:kern w:val="0"/>
        </w:rPr>
        <w:t xml:space="preserve">107 </w:t>
      </w:r>
      <w:r w:rsidR="00D22042" w:rsidRPr="00A04C9A">
        <w:rPr>
          <w:rFonts w:ascii="Times New Roman" w:hAnsi="Times New Roman" w:cs="Times New Roman"/>
          <w:kern w:val="0"/>
        </w:rPr>
        <w:t>genes in</w:t>
      </w:r>
      <w:r w:rsidR="00E335BA" w:rsidRPr="00A04C9A">
        <w:rPr>
          <w:rFonts w:ascii="Times New Roman" w:hAnsi="Times New Roman" w:cs="Times New Roman"/>
          <w:kern w:val="0"/>
        </w:rPr>
        <w:t xml:space="preserve"> cytochrome</w:t>
      </w:r>
      <w:r w:rsidR="00D22042" w:rsidRPr="00A04C9A">
        <w:rPr>
          <w:rFonts w:ascii="Times New Roman" w:hAnsi="Times New Roman" w:cs="Times New Roman"/>
          <w:kern w:val="0"/>
        </w:rPr>
        <w:t xml:space="preserve"> </w:t>
      </w:r>
      <w:r w:rsidR="004A1599" w:rsidRPr="00A04C9A">
        <w:rPr>
          <w:rFonts w:ascii="Times New Roman" w:hAnsi="Times New Roman" w:cs="Times New Roman"/>
          <w:kern w:val="0"/>
        </w:rPr>
        <w:t xml:space="preserve">P450 </w:t>
      </w:r>
      <w:r w:rsidR="00D22042" w:rsidRPr="00A04C9A">
        <w:rPr>
          <w:rFonts w:ascii="Times New Roman" w:hAnsi="Times New Roman" w:cs="Times New Roman"/>
          <w:kern w:val="0"/>
        </w:rPr>
        <w:t>family</w:t>
      </w:r>
      <w:r w:rsidR="00063A03" w:rsidRPr="00A04C9A">
        <w:rPr>
          <w:rFonts w:ascii="Times New Roman" w:hAnsi="Times New Roman" w:cs="Times New Roman"/>
          <w:kern w:val="0"/>
        </w:rPr>
        <w:t>, including</w:t>
      </w:r>
      <w:r w:rsidR="003E41C1" w:rsidRPr="00A04C9A">
        <w:rPr>
          <w:rFonts w:ascii="Times New Roman" w:hAnsi="Times New Roman" w:cs="Times New Roman"/>
          <w:kern w:val="0"/>
        </w:rPr>
        <w:t xml:space="preserve"> </w:t>
      </w:r>
      <w:r w:rsidR="002F7FCF" w:rsidRPr="00A04C9A">
        <w:rPr>
          <w:rFonts w:ascii="Times New Roman" w:hAnsi="Times New Roman" w:cs="Times New Roman"/>
          <w:kern w:val="0"/>
        </w:rPr>
        <w:t>nine</w:t>
      </w:r>
      <w:r w:rsidR="003E41C1" w:rsidRPr="00A04C9A">
        <w:rPr>
          <w:rFonts w:ascii="Times New Roman" w:hAnsi="Times New Roman" w:cs="Times New Roman"/>
          <w:kern w:val="0"/>
        </w:rPr>
        <w:t xml:space="preserve"> </w:t>
      </w:r>
      <w:r w:rsidR="002F7FCF" w:rsidRPr="00A04C9A">
        <w:rPr>
          <w:rFonts w:ascii="Times New Roman" w:hAnsi="Times New Roman" w:cs="Times New Roman"/>
          <w:kern w:val="0"/>
        </w:rPr>
        <w:t>putative</w:t>
      </w:r>
      <w:r w:rsidR="006776E6" w:rsidRPr="00A04C9A">
        <w:rPr>
          <w:rFonts w:ascii="Times New Roman" w:hAnsi="Times New Roman" w:cs="Times New Roman"/>
          <w:kern w:val="0"/>
        </w:rPr>
        <w:t xml:space="preserve"> </w:t>
      </w:r>
      <w:r w:rsidR="00037662" w:rsidRPr="00A04C9A">
        <w:rPr>
          <w:rFonts w:ascii="Times New Roman" w:hAnsi="Times New Roman" w:cs="Times New Roman" w:hint="eastAsia"/>
          <w:kern w:val="0"/>
        </w:rPr>
        <w:t>trichodiene oxygenase</w:t>
      </w:r>
      <w:r w:rsidR="006776E6" w:rsidRPr="00A04C9A">
        <w:rPr>
          <w:rFonts w:ascii="Times New Roman" w:hAnsi="Times New Roman" w:cs="Times New Roman"/>
          <w:kern w:val="0"/>
        </w:rPr>
        <w:t xml:space="preserve">, 31 </w:t>
      </w:r>
      <w:r w:rsidR="00037662" w:rsidRPr="00A04C9A">
        <w:rPr>
          <w:rFonts w:ascii="Times New Roman" w:hAnsi="Times New Roman" w:cs="Times New Roman" w:hint="eastAsia"/>
          <w:kern w:val="0"/>
        </w:rPr>
        <w:t>O-methylsterigmatocystin oxidoreductase</w:t>
      </w:r>
      <w:r w:rsidR="00037662" w:rsidRPr="00A04C9A">
        <w:rPr>
          <w:rFonts w:ascii="Times New Roman" w:hAnsi="Times New Roman" w:cs="Times New Roman"/>
          <w:kern w:val="0"/>
        </w:rPr>
        <w:t xml:space="preserve">, </w:t>
      </w:r>
      <w:r w:rsidR="002F7FCF" w:rsidRPr="00A04C9A">
        <w:rPr>
          <w:rFonts w:ascii="Times New Roman" w:hAnsi="Times New Roman" w:cs="Times New Roman"/>
          <w:kern w:val="0"/>
        </w:rPr>
        <w:t>five</w:t>
      </w:r>
      <w:r w:rsidR="00037662" w:rsidRPr="00A04C9A">
        <w:rPr>
          <w:rFonts w:ascii="Times New Roman" w:hAnsi="Times New Roman" w:cs="Times New Roman"/>
          <w:kern w:val="0"/>
        </w:rPr>
        <w:t xml:space="preserve"> </w:t>
      </w:r>
      <w:r w:rsidR="00037662" w:rsidRPr="00A04C9A">
        <w:rPr>
          <w:rFonts w:ascii="Times New Roman" w:hAnsi="Times New Roman" w:cs="Times New Roman" w:hint="eastAsia"/>
          <w:kern w:val="0"/>
        </w:rPr>
        <w:t>benzoate 4-monooxygenase</w:t>
      </w:r>
      <w:r w:rsidR="00037662" w:rsidRPr="00A04C9A">
        <w:rPr>
          <w:rFonts w:ascii="Times New Roman" w:hAnsi="Times New Roman" w:cs="Times New Roman"/>
          <w:kern w:val="0"/>
        </w:rPr>
        <w:t xml:space="preserve">, </w:t>
      </w:r>
      <w:r w:rsidR="002F7FCF" w:rsidRPr="00A04C9A">
        <w:rPr>
          <w:rFonts w:ascii="Times New Roman" w:hAnsi="Times New Roman" w:cs="Times New Roman"/>
          <w:kern w:val="0"/>
        </w:rPr>
        <w:t>two</w:t>
      </w:r>
      <w:r w:rsidR="00037662" w:rsidRPr="00A04C9A">
        <w:rPr>
          <w:rFonts w:ascii="Times New Roman" w:hAnsi="Times New Roman" w:cs="Times New Roman"/>
          <w:kern w:val="0"/>
        </w:rPr>
        <w:t xml:space="preserve"> </w:t>
      </w:r>
      <w:r w:rsidR="00D22042" w:rsidRPr="00A04C9A">
        <w:rPr>
          <w:rFonts w:ascii="Times New Roman" w:hAnsi="Times New Roman" w:cs="Times New Roman" w:hint="eastAsia"/>
          <w:kern w:val="0"/>
        </w:rPr>
        <w:t>l</w:t>
      </w:r>
      <w:r w:rsidR="00037662" w:rsidRPr="00A04C9A">
        <w:rPr>
          <w:rFonts w:ascii="Times New Roman" w:hAnsi="Times New Roman" w:cs="Times New Roman" w:hint="eastAsia"/>
          <w:kern w:val="0"/>
        </w:rPr>
        <w:t>inoleate 10R-lipoxygenase</w:t>
      </w:r>
      <w:r w:rsidR="00037662" w:rsidRPr="00A04C9A">
        <w:rPr>
          <w:rFonts w:ascii="Times New Roman" w:hAnsi="Times New Roman" w:cs="Times New Roman"/>
          <w:kern w:val="0"/>
        </w:rPr>
        <w:t>,</w:t>
      </w:r>
      <w:r w:rsidR="00037662" w:rsidRPr="00A04C9A">
        <w:rPr>
          <w:rFonts w:ascii="Times New Roman" w:hAnsi="Times New Roman" w:cs="Times New Roman" w:hint="eastAsia"/>
          <w:kern w:val="0"/>
        </w:rPr>
        <w:t xml:space="preserve"> </w:t>
      </w:r>
      <w:r w:rsidR="002F7FCF" w:rsidRPr="00A04C9A">
        <w:rPr>
          <w:rFonts w:ascii="Times New Roman" w:hAnsi="Times New Roman" w:cs="Times New Roman"/>
          <w:kern w:val="0"/>
        </w:rPr>
        <w:t>two</w:t>
      </w:r>
      <w:r w:rsidR="00037662" w:rsidRPr="00A04C9A">
        <w:rPr>
          <w:rFonts w:ascii="Times New Roman" w:hAnsi="Times New Roman" w:cs="Times New Roman"/>
          <w:kern w:val="0"/>
        </w:rPr>
        <w:t xml:space="preserve"> </w:t>
      </w:r>
      <w:r w:rsidR="00D22042" w:rsidRPr="00A04C9A">
        <w:rPr>
          <w:rFonts w:ascii="Times New Roman" w:hAnsi="Times New Roman" w:cs="Times New Roman" w:hint="eastAsia"/>
          <w:kern w:val="0"/>
        </w:rPr>
        <w:t>e</w:t>
      </w:r>
      <w:r w:rsidR="00037662" w:rsidRPr="00A04C9A">
        <w:rPr>
          <w:rFonts w:ascii="Times New Roman" w:hAnsi="Times New Roman" w:cs="Times New Roman" w:hint="eastAsia"/>
          <w:kern w:val="0"/>
        </w:rPr>
        <w:t>nt-kaurene oxidase</w:t>
      </w:r>
      <w:r w:rsidR="00037662" w:rsidRPr="00A04C9A">
        <w:rPr>
          <w:rFonts w:ascii="Times New Roman" w:hAnsi="Times New Roman" w:cs="Times New Roman"/>
          <w:kern w:val="0"/>
        </w:rPr>
        <w:t>, lanosterol 14-alpha and flavonoid hydroxylase</w:t>
      </w:r>
      <w:r w:rsidR="0015261A" w:rsidRPr="00A04C9A">
        <w:rPr>
          <w:rFonts w:ascii="Times New Roman" w:hAnsi="Times New Roman" w:cs="Times New Roman"/>
          <w:kern w:val="0"/>
        </w:rPr>
        <w:t xml:space="preserve"> and </w:t>
      </w:r>
      <w:r w:rsidR="006776E6" w:rsidRPr="00A04C9A">
        <w:rPr>
          <w:rFonts w:ascii="Times New Roman" w:hAnsi="Times New Roman" w:cs="Times New Roman"/>
          <w:kern w:val="0"/>
        </w:rPr>
        <w:t>other candidate cytochrome P450</w:t>
      </w:r>
      <w:r w:rsidR="00717418" w:rsidRPr="00A04C9A">
        <w:rPr>
          <w:rFonts w:ascii="Times New Roman" w:hAnsi="Times New Roman" w:cs="Times New Roman"/>
          <w:kern w:val="0"/>
        </w:rPr>
        <w:t xml:space="preserve">. </w:t>
      </w:r>
      <w:r w:rsidR="004A1599" w:rsidRPr="00A04C9A">
        <w:rPr>
          <w:rFonts w:ascii="Times New Roman" w:hAnsi="Times New Roman" w:cs="Times New Roman"/>
          <w:kern w:val="0"/>
        </w:rPr>
        <w:t>102 genes</w:t>
      </w:r>
      <w:r w:rsidR="00754648" w:rsidRPr="00A04C9A">
        <w:rPr>
          <w:rFonts w:ascii="Times New Roman" w:hAnsi="Times New Roman" w:cs="Times New Roman"/>
          <w:kern w:val="0"/>
        </w:rPr>
        <w:t xml:space="preserve"> out of them</w:t>
      </w:r>
      <w:r w:rsidR="004A1599" w:rsidRPr="00A04C9A">
        <w:rPr>
          <w:rFonts w:ascii="Times New Roman" w:hAnsi="Times New Roman" w:cs="Times New Roman"/>
          <w:kern w:val="0"/>
        </w:rPr>
        <w:t xml:space="preserve"> </w:t>
      </w:r>
      <w:r w:rsidR="005C7A72" w:rsidRPr="00A04C9A">
        <w:rPr>
          <w:rFonts w:ascii="Times New Roman" w:hAnsi="Times New Roman" w:cs="Times New Roman"/>
          <w:kern w:val="0"/>
        </w:rPr>
        <w:t>have diverse expression profile</w:t>
      </w:r>
      <w:r w:rsidR="00C21C58" w:rsidRPr="00A04C9A">
        <w:rPr>
          <w:rFonts w:ascii="Times New Roman" w:hAnsi="Times New Roman" w:cs="Times New Roman"/>
          <w:kern w:val="0"/>
        </w:rPr>
        <w:t xml:space="preserve"> </w:t>
      </w:r>
      <w:r w:rsidR="004A1599" w:rsidRPr="00A04C9A">
        <w:rPr>
          <w:rFonts w:ascii="Times New Roman" w:hAnsi="Times New Roman" w:cs="Times New Roman"/>
          <w:kern w:val="0"/>
        </w:rPr>
        <w:t>across different</w:t>
      </w:r>
      <w:r w:rsidR="00440D2F" w:rsidRPr="00A04C9A">
        <w:rPr>
          <w:rFonts w:ascii="Times New Roman" w:hAnsi="Times New Roman" w:cs="Times New Roman"/>
          <w:kern w:val="0"/>
        </w:rPr>
        <w:t xml:space="preserve"> tissue of </w:t>
      </w:r>
      <w:r w:rsidR="00440D2F" w:rsidRPr="00A04C9A">
        <w:rPr>
          <w:rFonts w:ascii="Times New Roman" w:eastAsia="Times New Roman" w:hAnsi="Times New Roman" w:cs="Times New Roman"/>
          <w:i/>
          <w:kern w:val="0"/>
          <w:shd w:val="clear" w:color="auto" w:fill="FFFFFF"/>
        </w:rPr>
        <w:t>F. filiformis</w:t>
      </w:r>
      <w:r w:rsidR="00440D2F" w:rsidRPr="00A04C9A">
        <w:rPr>
          <w:rFonts w:ascii="Times New Roman" w:hAnsi="Times New Roman" w:cs="Times New Roman"/>
          <w:kern w:val="0"/>
        </w:rPr>
        <w:t xml:space="preserve"> </w:t>
      </w:r>
      <w:r w:rsidR="00D85026" w:rsidRPr="00A04C9A">
        <w:rPr>
          <w:rFonts w:ascii="Times New Roman" w:eastAsia="Times New Roman" w:hAnsi="Times New Roman" w:cs="Times New Roman"/>
          <w:kern w:val="0"/>
          <w:shd w:val="clear" w:color="auto" w:fill="FFFFFF"/>
        </w:rPr>
        <w:t>(</w:t>
      </w:r>
      <w:r w:rsidR="00C518A9" w:rsidRPr="00A04C9A">
        <w:rPr>
          <w:rFonts w:ascii="Times New Roman" w:eastAsia="Times New Roman" w:hAnsi="Times New Roman" w:cs="Times New Roman"/>
          <w:kern w:val="0"/>
          <w:shd w:val="clear" w:color="auto" w:fill="FFFFFF"/>
        </w:rPr>
        <w:t>Additional file</w:t>
      </w:r>
      <w:r w:rsidR="00E83C6F" w:rsidRPr="00A04C9A">
        <w:rPr>
          <w:rFonts w:ascii="Times New Roman" w:eastAsia="Times New Roman" w:hAnsi="Times New Roman" w:cs="Times New Roman"/>
          <w:kern w:val="0"/>
          <w:shd w:val="clear" w:color="auto" w:fill="FFFFFF"/>
        </w:rPr>
        <w:t xml:space="preserve"> 1</w:t>
      </w:r>
      <w:r w:rsidR="00C518A9" w:rsidRPr="00A04C9A">
        <w:rPr>
          <w:rFonts w:ascii="Times New Roman" w:eastAsia="Times New Roman" w:hAnsi="Times New Roman" w:cs="Times New Roman"/>
          <w:kern w:val="0"/>
          <w:shd w:val="clear" w:color="auto" w:fill="FFFFFF"/>
        </w:rPr>
        <w:t xml:space="preserve">: </w:t>
      </w:r>
      <w:r w:rsidR="00D85026" w:rsidRPr="00A04C9A">
        <w:rPr>
          <w:rFonts w:ascii="Times New Roman" w:eastAsia="Times New Roman" w:hAnsi="Times New Roman" w:cs="Times New Roman"/>
          <w:kern w:val="0"/>
          <w:shd w:val="clear" w:color="auto" w:fill="FFFFFF"/>
        </w:rPr>
        <w:t>Fig</w:t>
      </w:r>
      <w:r w:rsidR="00E83C6F" w:rsidRPr="00A04C9A">
        <w:rPr>
          <w:rFonts w:ascii="Times New Roman" w:eastAsia="Times New Roman" w:hAnsi="Times New Roman" w:cs="Times New Roman"/>
          <w:kern w:val="0"/>
          <w:shd w:val="clear" w:color="auto" w:fill="FFFFFF"/>
        </w:rPr>
        <w:t>ure</w:t>
      </w:r>
      <w:r w:rsidR="00FB2D75" w:rsidRPr="00A04C9A">
        <w:rPr>
          <w:rFonts w:ascii="Times New Roman" w:eastAsia="Times New Roman" w:hAnsi="Times New Roman" w:cs="Times New Roman"/>
          <w:kern w:val="0"/>
          <w:shd w:val="clear" w:color="auto" w:fill="FFFFFF"/>
        </w:rPr>
        <w:t xml:space="preserve"> </w:t>
      </w:r>
      <w:r w:rsidR="00D85026" w:rsidRPr="00A04C9A">
        <w:rPr>
          <w:rFonts w:ascii="Times New Roman" w:eastAsia="Times New Roman" w:hAnsi="Times New Roman" w:cs="Times New Roman"/>
          <w:kern w:val="0"/>
          <w:shd w:val="clear" w:color="auto" w:fill="FFFFFF"/>
        </w:rPr>
        <w:t>S</w:t>
      </w:r>
      <w:r w:rsidR="00E83C6F" w:rsidRPr="00A04C9A">
        <w:rPr>
          <w:rFonts w:ascii="Times New Roman" w:eastAsia="Times New Roman" w:hAnsi="Times New Roman" w:cs="Times New Roman"/>
          <w:kern w:val="0"/>
          <w:shd w:val="clear" w:color="auto" w:fill="FFFFFF"/>
        </w:rPr>
        <w:t>4</w:t>
      </w:r>
      <w:r w:rsidR="00D85026" w:rsidRPr="00A04C9A">
        <w:rPr>
          <w:rFonts w:ascii="Times New Roman" w:eastAsia="Times New Roman" w:hAnsi="Times New Roman" w:cs="Times New Roman"/>
          <w:kern w:val="0"/>
          <w:shd w:val="clear" w:color="auto" w:fill="FFFFFF"/>
        </w:rPr>
        <w:t>)</w:t>
      </w:r>
      <w:r w:rsidR="005208D6" w:rsidRPr="00A04C9A">
        <w:rPr>
          <w:rFonts w:ascii="Times New Roman" w:eastAsia="Times New Roman" w:hAnsi="Times New Roman" w:cs="Times New Roman"/>
          <w:kern w:val="0"/>
          <w:shd w:val="clear" w:color="auto" w:fill="FFFFFF"/>
        </w:rPr>
        <w:t xml:space="preserve">. </w:t>
      </w:r>
      <w:r w:rsidR="0007650B" w:rsidRPr="00A04C9A">
        <w:rPr>
          <w:rFonts w:ascii="Times New Roman" w:eastAsia="Times New Roman" w:hAnsi="Times New Roman" w:cs="Times New Roman"/>
          <w:kern w:val="0"/>
          <w:shd w:val="clear" w:color="auto" w:fill="FFFFFF"/>
        </w:rPr>
        <w:t>26</w:t>
      </w:r>
      <w:r w:rsidR="005208D6" w:rsidRPr="00A04C9A">
        <w:rPr>
          <w:rFonts w:ascii="Times New Roman" w:eastAsia="Times New Roman" w:hAnsi="Times New Roman" w:cs="Times New Roman"/>
          <w:kern w:val="0"/>
          <w:shd w:val="clear" w:color="auto" w:fill="FFFFFF"/>
        </w:rPr>
        <w:t xml:space="preserve"> </w:t>
      </w:r>
      <w:r w:rsidR="00500205" w:rsidRPr="00A04C9A">
        <w:rPr>
          <w:rFonts w:ascii="Times New Roman" w:eastAsia="Times New Roman" w:hAnsi="Times New Roman" w:cs="Times New Roman"/>
          <w:kern w:val="0"/>
          <w:shd w:val="clear" w:color="auto" w:fill="FFFFFF"/>
        </w:rPr>
        <w:t xml:space="preserve">CYP450 </w:t>
      </w:r>
      <w:r w:rsidR="0007650B" w:rsidRPr="00A04C9A">
        <w:rPr>
          <w:rFonts w:ascii="Times New Roman" w:eastAsia="Times New Roman" w:hAnsi="Times New Roman" w:cs="Times New Roman"/>
          <w:kern w:val="0"/>
          <w:shd w:val="clear" w:color="auto" w:fill="FFFFFF"/>
        </w:rPr>
        <w:t xml:space="preserve">genes are up-regulated in mycelium of wild strain compared to cultivar strain and </w:t>
      </w:r>
      <w:r w:rsidR="00212EB4" w:rsidRPr="00A04C9A">
        <w:rPr>
          <w:rFonts w:ascii="Times New Roman" w:eastAsia="Times New Roman" w:hAnsi="Times New Roman" w:cs="Times New Roman"/>
          <w:kern w:val="0"/>
          <w:shd w:val="clear" w:color="auto" w:fill="FFFFFF"/>
        </w:rPr>
        <w:t xml:space="preserve">the </w:t>
      </w:r>
      <w:r w:rsidR="0007650B" w:rsidRPr="00A04C9A">
        <w:rPr>
          <w:rFonts w:ascii="Times New Roman" w:eastAsia="Times New Roman" w:hAnsi="Times New Roman" w:cs="Times New Roman"/>
          <w:kern w:val="0"/>
          <w:shd w:val="clear" w:color="auto" w:fill="FFFFFF"/>
        </w:rPr>
        <w:t>gene 54280-D3</w:t>
      </w:r>
      <w:r w:rsidR="00500205" w:rsidRPr="00A04C9A">
        <w:rPr>
          <w:rFonts w:ascii="Times New Roman" w:eastAsia="Times New Roman" w:hAnsi="Times New Roman" w:cs="Times New Roman"/>
          <w:kern w:val="0"/>
          <w:shd w:val="clear" w:color="auto" w:fill="FFFFFF"/>
        </w:rPr>
        <w:t xml:space="preserve"> have most high expression </w:t>
      </w:r>
      <w:r w:rsidR="009477D1" w:rsidRPr="00A04C9A">
        <w:rPr>
          <w:rFonts w:ascii="Times New Roman" w:eastAsia="Times New Roman" w:hAnsi="Times New Roman" w:cs="Times New Roman"/>
          <w:kern w:val="0"/>
          <w:shd w:val="clear" w:color="auto" w:fill="FFFFFF"/>
        </w:rPr>
        <w:t>level with more than 500 fold change</w:t>
      </w:r>
      <w:r w:rsidR="0007650B" w:rsidRPr="00A04C9A">
        <w:rPr>
          <w:rFonts w:ascii="Times New Roman" w:eastAsia="Times New Roman" w:hAnsi="Times New Roman" w:cs="Times New Roman"/>
          <w:kern w:val="0"/>
          <w:shd w:val="clear" w:color="auto" w:fill="FFFFFF"/>
        </w:rPr>
        <w:t>.</w:t>
      </w:r>
      <w:r w:rsidR="008F6DEC" w:rsidRPr="00A04C9A">
        <w:rPr>
          <w:rFonts w:ascii="Times New Roman" w:eastAsia="Times New Roman" w:hAnsi="Times New Roman" w:cs="Times New Roman"/>
          <w:kern w:val="0"/>
          <w:shd w:val="clear" w:color="auto" w:fill="FFFFFF"/>
        </w:rPr>
        <w:t xml:space="preserve"> 21 CYP450 genes are up-regulated in fruiting bodies</w:t>
      </w:r>
      <w:r w:rsidR="009477D1" w:rsidRPr="00A04C9A">
        <w:rPr>
          <w:rFonts w:ascii="Times New Roman" w:eastAsia="Times New Roman" w:hAnsi="Times New Roman" w:cs="Times New Roman"/>
          <w:kern w:val="0"/>
          <w:shd w:val="clear" w:color="auto" w:fill="FFFFFF"/>
        </w:rPr>
        <w:t xml:space="preserve"> </w:t>
      </w:r>
      <w:r w:rsidR="008F6DEC" w:rsidRPr="00A04C9A">
        <w:rPr>
          <w:rFonts w:ascii="Times New Roman" w:eastAsia="Times New Roman" w:hAnsi="Times New Roman" w:cs="Times New Roman"/>
          <w:kern w:val="0"/>
          <w:shd w:val="clear" w:color="auto" w:fill="FFFFFF"/>
        </w:rPr>
        <w:t>stage compared to mycelium</w:t>
      </w:r>
      <w:r w:rsidR="00495B9B" w:rsidRPr="00A04C9A">
        <w:rPr>
          <w:rFonts w:ascii="Times New Roman" w:eastAsia="Times New Roman" w:hAnsi="Times New Roman" w:cs="Times New Roman"/>
          <w:kern w:val="0"/>
          <w:shd w:val="clear" w:color="auto" w:fill="FFFFFF"/>
        </w:rPr>
        <w:t xml:space="preserve"> and gene encoding b</w:t>
      </w:r>
      <w:r w:rsidR="00140036" w:rsidRPr="00A04C9A">
        <w:rPr>
          <w:rFonts w:ascii="Times New Roman" w:eastAsia="Times New Roman" w:hAnsi="Times New Roman" w:cs="Times New Roman"/>
          <w:kern w:val="0"/>
          <w:shd w:val="clear" w:color="auto" w:fill="FFFFFF"/>
        </w:rPr>
        <w:t>enzoate 4-monooxygenase have highest transcript level with 15 fold change.</w:t>
      </w:r>
      <w:r w:rsidR="001A1E97" w:rsidRPr="00A04C9A">
        <w:rPr>
          <w:rFonts w:ascii="Times New Roman" w:eastAsia="Times New Roman" w:hAnsi="Times New Roman" w:cs="Times New Roman"/>
          <w:kern w:val="0"/>
          <w:shd w:val="clear" w:color="auto" w:fill="FFFFFF"/>
        </w:rPr>
        <w:t xml:space="preserve"> In primodim formation stage, gene encoding docosahexaenoic acid omega-hydroxylase</w:t>
      </w:r>
      <w:r w:rsidR="00F13045" w:rsidRPr="00A04C9A">
        <w:rPr>
          <w:rFonts w:ascii="Times New Roman" w:eastAsia="Times New Roman" w:hAnsi="Times New Roman" w:cs="Times New Roman"/>
          <w:kern w:val="0"/>
          <w:shd w:val="clear" w:color="auto" w:fill="FFFFFF"/>
        </w:rPr>
        <w:t xml:space="preserve"> </w:t>
      </w:r>
      <w:r w:rsidR="00115C9A" w:rsidRPr="00A04C9A">
        <w:rPr>
          <w:rFonts w:ascii="Times New Roman" w:eastAsia="Times New Roman" w:hAnsi="Times New Roman" w:cs="Times New Roman"/>
          <w:kern w:val="0"/>
          <w:shd w:val="clear" w:color="auto" w:fill="FFFFFF"/>
        </w:rPr>
        <w:t>is</w:t>
      </w:r>
      <w:r w:rsidR="00F13045" w:rsidRPr="00A04C9A">
        <w:rPr>
          <w:rFonts w:ascii="Times New Roman" w:eastAsia="Times New Roman" w:hAnsi="Times New Roman" w:cs="Times New Roman"/>
          <w:kern w:val="0"/>
          <w:shd w:val="clear" w:color="auto" w:fill="FFFFFF"/>
        </w:rPr>
        <w:t xml:space="preserve"> highest differential expressed</w:t>
      </w:r>
      <w:r w:rsidR="00063A03" w:rsidRPr="00A04C9A">
        <w:rPr>
          <w:rFonts w:ascii="Times New Roman" w:eastAsia="Times New Roman" w:hAnsi="Times New Roman" w:cs="Times New Roman"/>
          <w:kern w:val="0"/>
          <w:shd w:val="clear" w:color="auto" w:fill="FFFFFF"/>
        </w:rPr>
        <w:t xml:space="preserve">. </w:t>
      </w:r>
    </w:p>
    <w:p w14:paraId="640E2788" w14:textId="0E0CCD81" w:rsidR="00066BDE" w:rsidRPr="00A04C9A" w:rsidRDefault="007B731F" w:rsidP="00135BE9">
      <w:pPr>
        <w:spacing w:before="240" w:after="200" w:line="480" w:lineRule="auto"/>
        <w:jc w:val="left"/>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H</w:t>
      </w:r>
      <w:r w:rsidRPr="00A04C9A">
        <w:rPr>
          <w:rFonts w:ascii="Times New Roman" w:eastAsia="Times New Roman" w:hAnsi="Times New Roman" w:cs="Times New Roman" w:hint="eastAsia"/>
          <w:b/>
          <w:kern w:val="0"/>
          <w:shd w:val="clear" w:color="auto" w:fill="FFFFFF"/>
        </w:rPr>
        <w:t>ea</w:t>
      </w:r>
      <w:r w:rsidRPr="00A04C9A">
        <w:rPr>
          <w:rFonts w:ascii="Times New Roman" w:eastAsia="Times New Roman" w:hAnsi="Times New Roman" w:cs="Times New Roman"/>
          <w:b/>
          <w:kern w:val="0"/>
          <w:shd w:val="clear" w:color="auto" w:fill="FFFFFF"/>
        </w:rPr>
        <w:t xml:space="preserve">t </w:t>
      </w:r>
      <w:r w:rsidR="00FF342D" w:rsidRPr="00A04C9A">
        <w:rPr>
          <w:rFonts w:ascii="Times New Roman" w:eastAsia="Times New Roman" w:hAnsi="Times New Roman" w:cs="Times New Roman"/>
          <w:b/>
          <w:kern w:val="0"/>
          <w:shd w:val="clear" w:color="auto" w:fill="FFFFFF"/>
        </w:rPr>
        <w:t xml:space="preserve">shock </w:t>
      </w:r>
      <w:r w:rsidRPr="00A04C9A">
        <w:rPr>
          <w:rFonts w:ascii="Times New Roman" w:eastAsia="Times New Roman" w:hAnsi="Times New Roman" w:cs="Times New Roman"/>
          <w:b/>
          <w:kern w:val="0"/>
          <w:shd w:val="clear" w:color="auto" w:fill="FFFFFF"/>
        </w:rPr>
        <w:t>protein</w:t>
      </w:r>
      <w:r w:rsidR="00C44D39" w:rsidRPr="00A04C9A">
        <w:rPr>
          <w:rFonts w:ascii="Times New Roman" w:eastAsia="Times New Roman" w:hAnsi="Times New Roman" w:cs="Times New Roman"/>
          <w:b/>
          <w:kern w:val="0"/>
          <w:shd w:val="clear" w:color="auto" w:fill="FFFFFF"/>
        </w:rPr>
        <w:t xml:space="preserve"> correspond to </w:t>
      </w:r>
      <w:r w:rsidR="005D04D2" w:rsidRPr="00A04C9A">
        <w:rPr>
          <w:rFonts w:ascii="Times New Roman" w:eastAsia="Times New Roman" w:hAnsi="Times New Roman" w:cs="Times New Roman"/>
          <w:b/>
          <w:kern w:val="0"/>
          <w:shd w:val="clear" w:color="auto" w:fill="FFFFFF"/>
        </w:rPr>
        <w:t>temperature</w:t>
      </w:r>
      <w:r w:rsidR="005367DA" w:rsidRPr="00A04C9A">
        <w:rPr>
          <w:rFonts w:ascii="Times New Roman" w:eastAsia="Times New Roman" w:hAnsi="Times New Roman" w:cs="Times New Roman"/>
          <w:b/>
          <w:kern w:val="0"/>
          <w:shd w:val="clear" w:color="auto" w:fill="FFFFFF"/>
        </w:rPr>
        <w:t xml:space="preserve"> change</w:t>
      </w:r>
      <w:r w:rsidR="00D13CB7" w:rsidRPr="00A04C9A">
        <w:rPr>
          <w:rFonts w:ascii="Times New Roman" w:eastAsia="Times New Roman" w:hAnsi="Times New Roman" w:cs="Times New Roman"/>
          <w:b/>
          <w:kern w:val="0"/>
          <w:shd w:val="clear" w:color="auto" w:fill="FFFFFF"/>
        </w:rPr>
        <w:t xml:space="preserve"> in </w:t>
      </w:r>
      <w:r w:rsidR="00D13CB7" w:rsidRPr="00A04C9A">
        <w:rPr>
          <w:rFonts w:ascii="Times New Roman" w:eastAsia="Times New Roman" w:hAnsi="Times New Roman" w:cs="Times New Roman"/>
          <w:b/>
          <w:i/>
          <w:kern w:val="0"/>
          <w:shd w:val="clear" w:color="auto" w:fill="FFFFFF"/>
        </w:rPr>
        <w:t>F. filiformis</w:t>
      </w:r>
    </w:p>
    <w:p w14:paraId="648A5F63" w14:textId="20BA576E" w:rsidR="00A3103F" w:rsidRPr="00A04C9A" w:rsidRDefault="008F054C" w:rsidP="00135BE9">
      <w:pPr>
        <w:widowControl/>
        <w:autoSpaceDE w:val="0"/>
        <w:autoSpaceDN w:val="0"/>
        <w:adjustRightInd w:val="0"/>
        <w:spacing w:line="480" w:lineRule="auto"/>
        <w:jc w:val="left"/>
        <w:rPr>
          <w:rFonts w:ascii="Times New Roman" w:eastAsia="Times New Roman" w:hAnsi="Times New Roman" w:cs="Times New Roman"/>
          <w:kern w:val="0"/>
          <w:shd w:val="clear" w:color="auto" w:fill="FFFFFF"/>
        </w:rPr>
      </w:pPr>
      <w:r w:rsidRPr="00A04C9A">
        <w:rPr>
          <w:rFonts w:ascii="Times New Roman" w:eastAsia="Times New Roman" w:hAnsi="Times New Roman" w:cs="Times New Roman"/>
          <w:kern w:val="0"/>
        </w:rPr>
        <w:t xml:space="preserve">Besides with unique compounds, the wild strain of </w:t>
      </w:r>
      <w:r w:rsidRPr="00A04C9A">
        <w:rPr>
          <w:rFonts w:ascii="Times New Roman" w:eastAsia="Times New Roman" w:hAnsi="Times New Roman" w:cs="Times New Roman"/>
          <w:i/>
          <w:kern w:val="0"/>
          <w:shd w:val="clear" w:color="auto" w:fill="FFFFFF"/>
        </w:rPr>
        <w:t>F. filiformis</w:t>
      </w:r>
      <w:r w:rsidRPr="00A04C9A">
        <w:rPr>
          <w:rFonts w:ascii="Times New Roman" w:eastAsia="Times New Roman" w:hAnsi="Times New Roman" w:cs="Times New Roman"/>
          <w:kern w:val="0"/>
        </w:rPr>
        <w:t xml:space="preserve"> Liu 355 can produce the fruiting body at relative high temperature than current commercial strains, implying it is a potential excellent breeding resource. </w:t>
      </w:r>
      <w:r w:rsidR="00D22980" w:rsidRPr="00A04C9A">
        <w:rPr>
          <w:rFonts w:ascii="Times New Roman" w:eastAsia="Times New Roman" w:hAnsi="Times New Roman" w:cs="Times New Roman"/>
          <w:kern w:val="0"/>
          <w:shd w:val="clear" w:color="auto" w:fill="FFFFFF"/>
        </w:rPr>
        <w:t xml:space="preserve">A temperature downshift (cold stimulation) is considered to be one of the most important and essential </w:t>
      </w:r>
      <w:r w:rsidR="0063000B" w:rsidRPr="00A04C9A">
        <w:rPr>
          <w:rFonts w:ascii="Times New Roman" w:eastAsia="Times New Roman" w:hAnsi="Times New Roman" w:cs="Times New Roman"/>
          <w:kern w:val="0"/>
          <w:shd w:val="clear" w:color="auto" w:fill="FFFFFF"/>
        </w:rPr>
        <w:t>environmental</w:t>
      </w:r>
      <w:r w:rsidR="00D22980" w:rsidRPr="00A04C9A">
        <w:rPr>
          <w:rFonts w:ascii="Times New Roman" w:eastAsia="Times New Roman" w:hAnsi="Times New Roman" w:cs="Times New Roman"/>
          <w:kern w:val="0"/>
          <w:shd w:val="clear" w:color="auto" w:fill="FFFFFF"/>
        </w:rPr>
        <w:t xml:space="preserve"> factors for the fruiting initiation and</w:t>
      </w:r>
      <w:r w:rsidR="00165871" w:rsidRPr="00A04C9A">
        <w:rPr>
          <w:rFonts w:ascii="Times New Roman" w:eastAsia="Times New Roman" w:hAnsi="Times New Roman" w:cs="Times New Roman"/>
          <w:kern w:val="0"/>
          <w:shd w:val="clear" w:color="auto" w:fill="FFFFFF"/>
        </w:rPr>
        <w:t xml:space="preserve"> </w:t>
      </w:r>
      <w:r w:rsidR="00D22980" w:rsidRPr="00A04C9A">
        <w:rPr>
          <w:rFonts w:ascii="Times New Roman" w:eastAsia="Times New Roman" w:hAnsi="Times New Roman" w:cs="Times New Roman"/>
          <w:kern w:val="0"/>
          <w:shd w:val="clear" w:color="auto" w:fill="FFFFFF"/>
        </w:rPr>
        <w:t>fruiting body formation</w:t>
      </w:r>
      <w:r w:rsidR="00C90157" w:rsidRPr="00A04C9A">
        <w:rPr>
          <w:rFonts w:ascii="Times New Roman" w:eastAsia="Times New Roman" w:hAnsi="Times New Roman" w:cs="Times New Roman"/>
          <w:kern w:val="0"/>
          <w:shd w:val="clear" w:color="auto" w:fill="FFFFFF"/>
        </w:rPr>
        <w:t xml:space="preserve"> of </w:t>
      </w:r>
      <w:r w:rsidR="00165871" w:rsidRPr="00A04C9A">
        <w:rPr>
          <w:rFonts w:ascii="Times New Roman" w:eastAsia="Times New Roman" w:hAnsi="Times New Roman" w:cs="Times New Roman"/>
          <w:i/>
          <w:kern w:val="0"/>
          <w:shd w:val="clear" w:color="auto" w:fill="FFFFFF"/>
        </w:rPr>
        <w:t>F</w:t>
      </w:r>
      <w:r w:rsidR="0000510D" w:rsidRPr="00A04C9A">
        <w:rPr>
          <w:rFonts w:ascii="Times New Roman" w:eastAsia="Times New Roman" w:hAnsi="Times New Roman" w:cs="Times New Roman"/>
          <w:i/>
          <w:kern w:val="0"/>
          <w:shd w:val="clear" w:color="auto" w:fill="FFFFFF"/>
        </w:rPr>
        <w:t>.</w:t>
      </w:r>
      <w:r w:rsidR="00165871" w:rsidRPr="00A04C9A">
        <w:rPr>
          <w:rFonts w:ascii="Times New Roman" w:eastAsia="Times New Roman" w:hAnsi="Times New Roman" w:cs="Times New Roman"/>
          <w:i/>
          <w:kern w:val="0"/>
          <w:shd w:val="clear" w:color="auto" w:fill="FFFFFF"/>
        </w:rPr>
        <w:t xml:space="preserve"> velutipes</w:t>
      </w:r>
      <w:r w:rsidR="004A3B63" w:rsidRPr="00A04C9A">
        <w:rPr>
          <w:rFonts w:ascii="Times New Roman" w:eastAsia="Times New Roman" w:hAnsi="Times New Roman" w:cs="Times New Roman"/>
          <w:kern w:val="0"/>
          <w:shd w:val="clear" w:color="auto" w:fill="FFFFFF"/>
        </w:rPr>
        <w:t xml:space="preserve"> </w:t>
      </w:r>
      <w:r w:rsidR="00B078D0" w:rsidRPr="00A04C9A">
        <w:rPr>
          <w:rFonts w:ascii="Times New Roman" w:eastAsia="Times New Roman" w:hAnsi="Times New Roman" w:cs="Times New Roman"/>
          <w:kern w:val="0"/>
          <w:shd w:val="clear" w:color="auto" w:fill="FFFFFF"/>
        </w:rPr>
        <w:t>[3</w:t>
      </w:r>
      <w:r w:rsidR="00323625" w:rsidRPr="00A04C9A">
        <w:rPr>
          <w:rFonts w:ascii="Times New Roman" w:eastAsia="Times New Roman" w:hAnsi="Times New Roman" w:cs="Times New Roman"/>
          <w:kern w:val="0"/>
          <w:shd w:val="clear" w:color="auto" w:fill="FFFFFF"/>
        </w:rPr>
        <w:t>4</w:t>
      </w:r>
      <w:r w:rsidR="00B078D0" w:rsidRPr="00A04C9A">
        <w:rPr>
          <w:rFonts w:ascii="Times New Roman" w:eastAsia="Times New Roman" w:hAnsi="Times New Roman" w:cs="Times New Roman"/>
          <w:kern w:val="0"/>
          <w:shd w:val="clear" w:color="auto" w:fill="FFFFFF"/>
        </w:rPr>
        <w:t>]</w:t>
      </w:r>
      <w:r w:rsidR="00165871" w:rsidRPr="00A04C9A">
        <w:rPr>
          <w:rFonts w:ascii="Times New Roman" w:eastAsia="Times New Roman" w:hAnsi="Times New Roman" w:cs="Times New Roman"/>
          <w:kern w:val="0"/>
          <w:shd w:val="clear" w:color="auto" w:fill="FFFFFF"/>
        </w:rPr>
        <w:t>.</w:t>
      </w:r>
      <w:r w:rsidR="00165871" w:rsidRPr="00A04C9A">
        <w:rPr>
          <w:rFonts w:ascii="Times New Roman" w:eastAsia="Times New Roman" w:hAnsi="Times New Roman" w:cs="Times New Roman" w:hint="eastAsia"/>
          <w:kern w:val="0"/>
          <w:shd w:val="clear" w:color="auto" w:fill="FFFFFF"/>
        </w:rPr>
        <w:t xml:space="preserve"> </w:t>
      </w:r>
      <w:r w:rsidR="00165871" w:rsidRPr="00A04C9A">
        <w:rPr>
          <w:rFonts w:ascii="Times New Roman" w:eastAsia="Times New Roman" w:hAnsi="Times New Roman" w:cs="Times New Roman"/>
          <w:kern w:val="0"/>
          <w:shd w:val="clear" w:color="auto" w:fill="FFFFFF"/>
        </w:rPr>
        <w:t>I</w:t>
      </w:r>
      <w:r w:rsidR="00165871" w:rsidRPr="00A04C9A">
        <w:rPr>
          <w:rFonts w:ascii="Times New Roman" w:eastAsia="Times New Roman" w:hAnsi="Times New Roman" w:cs="Times New Roman" w:hint="eastAsia"/>
          <w:kern w:val="0"/>
          <w:shd w:val="clear" w:color="auto" w:fill="FFFFFF"/>
        </w:rPr>
        <w:t>n</w:t>
      </w:r>
      <w:r w:rsidR="00165871" w:rsidRPr="00A04C9A">
        <w:rPr>
          <w:rFonts w:ascii="Times New Roman" w:eastAsia="Times New Roman" w:hAnsi="Times New Roman" w:cs="Times New Roman"/>
          <w:kern w:val="0"/>
          <w:shd w:val="clear" w:color="auto" w:fill="FFFFFF"/>
        </w:rPr>
        <w:t xml:space="preserve"> generally, mycelia of </w:t>
      </w:r>
      <w:r w:rsidR="00165871" w:rsidRPr="00A04C9A">
        <w:rPr>
          <w:rFonts w:ascii="Times New Roman" w:eastAsia="Times New Roman" w:hAnsi="Times New Roman" w:cs="Times New Roman"/>
          <w:i/>
          <w:kern w:val="0"/>
          <w:shd w:val="clear" w:color="auto" w:fill="FFFFFF"/>
        </w:rPr>
        <w:t>F. velutipes</w:t>
      </w:r>
      <w:r w:rsidR="00165871" w:rsidRPr="00A04C9A">
        <w:rPr>
          <w:rFonts w:ascii="Times New Roman" w:eastAsia="Times New Roman" w:hAnsi="Times New Roman" w:cs="Times New Roman"/>
          <w:kern w:val="0"/>
          <w:shd w:val="clear" w:color="auto" w:fill="FFFFFF"/>
        </w:rPr>
        <w:t xml:space="preserve"> can</w:t>
      </w:r>
      <w:r w:rsidR="00EB3F18" w:rsidRPr="00A04C9A">
        <w:rPr>
          <w:rFonts w:ascii="Times New Roman" w:eastAsia="Times New Roman" w:hAnsi="Times New Roman" w:cs="Times New Roman"/>
          <w:kern w:val="0"/>
          <w:shd w:val="clear" w:color="auto" w:fill="FFFFFF"/>
        </w:rPr>
        <w:t xml:space="preserve"> </w:t>
      </w:r>
      <w:r w:rsidR="00165871" w:rsidRPr="00A04C9A">
        <w:rPr>
          <w:rFonts w:ascii="Times New Roman" w:eastAsia="Times New Roman" w:hAnsi="Times New Roman" w:cs="Times New Roman"/>
          <w:kern w:val="0"/>
          <w:shd w:val="clear" w:color="auto" w:fill="FFFFFF"/>
        </w:rPr>
        <w:t xml:space="preserve">grow </w:t>
      </w:r>
      <w:r w:rsidR="0012412B" w:rsidRPr="00A04C9A">
        <w:rPr>
          <w:rFonts w:ascii="Times New Roman" w:eastAsia="Times New Roman" w:hAnsi="Times New Roman" w:cs="Times New Roman"/>
          <w:kern w:val="0"/>
          <w:shd w:val="clear" w:color="auto" w:fill="FFFFFF"/>
        </w:rPr>
        <w:t>vegetative</w:t>
      </w:r>
      <w:r w:rsidR="00432E42" w:rsidRPr="00A04C9A">
        <w:rPr>
          <w:rFonts w:ascii="Times New Roman" w:eastAsia="Times New Roman" w:hAnsi="Times New Roman" w:cs="Times New Roman"/>
          <w:kern w:val="0"/>
          <w:shd w:val="clear" w:color="auto" w:fill="FFFFFF"/>
        </w:rPr>
        <w:t xml:space="preserve"> </w:t>
      </w:r>
      <w:r w:rsidR="00165871" w:rsidRPr="00A04C9A">
        <w:rPr>
          <w:rFonts w:ascii="Times New Roman" w:eastAsia="Times New Roman" w:hAnsi="Times New Roman" w:cs="Times New Roman"/>
          <w:kern w:val="0"/>
          <w:shd w:val="clear" w:color="auto" w:fill="FFFFFF"/>
        </w:rPr>
        <w:t>at 20–</w:t>
      </w:r>
      <w:r w:rsidR="00432E42" w:rsidRPr="00A04C9A">
        <w:rPr>
          <w:rFonts w:ascii="Times New Roman" w:eastAsia="Times New Roman" w:hAnsi="Times New Roman" w:cs="Times New Roman"/>
          <w:kern w:val="0"/>
          <w:shd w:val="clear" w:color="auto" w:fill="FFFFFF"/>
        </w:rPr>
        <w:t>24 °C</w:t>
      </w:r>
      <w:r w:rsidR="00165871" w:rsidRPr="00A04C9A">
        <w:rPr>
          <w:rFonts w:ascii="Times New Roman" w:eastAsia="Times New Roman" w:hAnsi="Times New Roman" w:cs="Times New Roman"/>
          <w:kern w:val="0"/>
          <w:shd w:val="clear" w:color="auto" w:fill="FFFFFF"/>
        </w:rPr>
        <w:t xml:space="preserve"> and fruiting at an optimum</w:t>
      </w:r>
      <w:r w:rsidR="00EB3F18" w:rsidRPr="00A04C9A">
        <w:rPr>
          <w:rFonts w:ascii="Times New Roman" w:eastAsia="Times New Roman" w:hAnsi="Times New Roman" w:cs="Times New Roman"/>
          <w:kern w:val="0"/>
          <w:shd w:val="clear" w:color="auto" w:fill="FFFFFF"/>
        </w:rPr>
        <w:t xml:space="preserve"> </w:t>
      </w:r>
      <w:r w:rsidR="00165871" w:rsidRPr="00A04C9A">
        <w:rPr>
          <w:rFonts w:ascii="Times New Roman" w:eastAsia="Times New Roman" w:hAnsi="Times New Roman" w:cs="Times New Roman"/>
          <w:kern w:val="0"/>
          <w:shd w:val="clear" w:color="auto" w:fill="FFFFFF"/>
        </w:rPr>
        <w:t>temperature</w:t>
      </w:r>
      <w:r w:rsidR="00CA6CFA" w:rsidRPr="00A04C9A">
        <w:rPr>
          <w:rFonts w:ascii="Times New Roman" w:eastAsia="Times New Roman" w:hAnsi="Times New Roman" w:cs="Times New Roman"/>
          <w:kern w:val="0"/>
          <w:shd w:val="clear" w:color="auto" w:fill="FFFFFF"/>
        </w:rPr>
        <w:t xml:space="preserve"> for 12–15 °C </w:t>
      </w:r>
      <w:r w:rsidR="00B078D0" w:rsidRPr="00A04C9A">
        <w:rPr>
          <w:rFonts w:ascii="Times New Roman" w:eastAsia="Times New Roman" w:hAnsi="Times New Roman" w:cs="Times New Roman"/>
          <w:kern w:val="0"/>
          <w:shd w:val="clear" w:color="auto" w:fill="FFFFFF"/>
        </w:rPr>
        <w:t>[3</w:t>
      </w:r>
      <w:r w:rsidR="00323625" w:rsidRPr="00A04C9A">
        <w:rPr>
          <w:rFonts w:ascii="Times New Roman" w:eastAsia="Times New Roman" w:hAnsi="Times New Roman" w:cs="Times New Roman"/>
          <w:kern w:val="0"/>
          <w:shd w:val="clear" w:color="auto" w:fill="FFFFFF"/>
        </w:rPr>
        <w:t>2</w:t>
      </w:r>
      <w:r w:rsidR="00B078D0" w:rsidRPr="00A04C9A">
        <w:rPr>
          <w:rFonts w:ascii="Times New Roman" w:eastAsia="Times New Roman" w:hAnsi="Times New Roman" w:cs="Times New Roman"/>
          <w:kern w:val="0"/>
          <w:shd w:val="clear" w:color="auto" w:fill="FFFFFF"/>
        </w:rPr>
        <w:t>]</w:t>
      </w:r>
      <w:r w:rsidR="003D3534" w:rsidRPr="00A04C9A">
        <w:rPr>
          <w:rFonts w:ascii="Times New Roman" w:eastAsia="Times New Roman" w:hAnsi="Times New Roman" w:cs="Times New Roman"/>
          <w:kern w:val="0"/>
          <w:shd w:val="clear" w:color="auto" w:fill="FFFFFF"/>
        </w:rPr>
        <w:t>.</w:t>
      </w:r>
      <w:r w:rsidRPr="00A04C9A">
        <w:rPr>
          <w:rFonts w:ascii="Times New Roman" w:eastAsia="Times New Roman" w:hAnsi="Times New Roman" w:cs="Times New Roman"/>
          <w:kern w:val="0"/>
          <w:shd w:val="clear" w:color="auto" w:fill="FFFFFF"/>
        </w:rPr>
        <w:t xml:space="preserve"> </w:t>
      </w:r>
      <w:r w:rsidR="00035665" w:rsidRPr="00A04C9A">
        <w:rPr>
          <w:rFonts w:ascii="Times New Roman" w:eastAsia="Times New Roman" w:hAnsi="Times New Roman" w:cs="Times New Roman"/>
          <w:kern w:val="0"/>
          <w:shd w:val="clear" w:color="auto" w:fill="FFFFFF"/>
        </w:rPr>
        <w:t>In our study, the wild strain of Liu 355 can grow fruiting bodies</w:t>
      </w:r>
      <w:r w:rsidR="003D3534" w:rsidRPr="00A04C9A">
        <w:rPr>
          <w:rFonts w:ascii="Times New Roman" w:eastAsia="Times New Roman" w:hAnsi="Times New Roman" w:cs="Times New Roman"/>
          <w:kern w:val="0"/>
          <w:shd w:val="clear" w:color="auto" w:fill="FFFFFF"/>
        </w:rPr>
        <w:t xml:space="preserve"> </w:t>
      </w:r>
      <w:r w:rsidR="00035665" w:rsidRPr="00A04C9A">
        <w:rPr>
          <w:rFonts w:ascii="Times New Roman" w:eastAsia="Times New Roman" w:hAnsi="Times New Roman" w:cs="Times New Roman"/>
          <w:kern w:val="0"/>
          <w:shd w:val="clear" w:color="auto" w:fill="FFFFFF"/>
        </w:rPr>
        <w:t>at 18 °C</w:t>
      </w:r>
      <w:r w:rsidR="00035665" w:rsidRPr="00A04C9A">
        <w:rPr>
          <w:rFonts w:ascii="Times New Roman" w:hAnsi="Times New Roman" w:cs="Times New Roman"/>
          <w:kern w:val="0"/>
          <w:sz w:val="16"/>
          <w:szCs w:val="16"/>
        </w:rPr>
        <w:t xml:space="preserve"> </w:t>
      </w:r>
      <w:r w:rsidR="0012412B" w:rsidRPr="00A04C9A">
        <w:rPr>
          <w:rFonts w:ascii="Times New Roman" w:eastAsia="Times New Roman" w:hAnsi="Times New Roman" w:cs="Times New Roman"/>
          <w:kern w:val="0"/>
          <w:shd w:val="clear" w:color="auto" w:fill="FFFFFF"/>
        </w:rPr>
        <w:t>at the laboratory. T</w:t>
      </w:r>
      <w:r w:rsidR="00035665" w:rsidRPr="00A04C9A">
        <w:rPr>
          <w:rFonts w:ascii="Times New Roman" w:eastAsia="Times New Roman" w:hAnsi="Times New Roman" w:cs="Times New Roman"/>
          <w:kern w:val="0"/>
          <w:shd w:val="clear" w:color="auto" w:fill="FFFFFF"/>
        </w:rPr>
        <w:t xml:space="preserve">herefore, it is potential excellent </w:t>
      </w:r>
      <w:r w:rsidR="0012412B" w:rsidRPr="00A04C9A">
        <w:rPr>
          <w:rFonts w:ascii="Times New Roman" w:eastAsia="Times New Roman" w:hAnsi="Times New Roman" w:cs="Times New Roman"/>
          <w:kern w:val="0"/>
          <w:shd w:val="clear" w:color="auto" w:fill="FFFFFF"/>
        </w:rPr>
        <w:t>genetic</w:t>
      </w:r>
      <w:r w:rsidR="00035665" w:rsidRPr="00A04C9A">
        <w:rPr>
          <w:rFonts w:ascii="Times New Roman" w:eastAsia="Times New Roman" w:hAnsi="Times New Roman" w:cs="Times New Roman"/>
          <w:kern w:val="0"/>
          <w:shd w:val="clear" w:color="auto" w:fill="FFFFFF"/>
        </w:rPr>
        <w:t xml:space="preserve"> material for </w:t>
      </w:r>
      <w:r w:rsidR="0012412B" w:rsidRPr="00A04C9A">
        <w:rPr>
          <w:rFonts w:ascii="Times New Roman" w:eastAsia="Times New Roman" w:hAnsi="Times New Roman" w:cs="Times New Roman"/>
          <w:i/>
          <w:kern w:val="0"/>
          <w:shd w:val="clear" w:color="auto" w:fill="FFFFFF"/>
        </w:rPr>
        <w:t>F. velutipes</w:t>
      </w:r>
      <w:r w:rsidR="005D6352" w:rsidRPr="00A04C9A">
        <w:rPr>
          <w:rFonts w:ascii="Times New Roman" w:eastAsia="Times New Roman" w:hAnsi="Times New Roman" w:cs="Times New Roman"/>
          <w:kern w:val="0"/>
          <w:shd w:val="clear" w:color="auto" w:fill="FFFFFF"/>
        </w:rPr>
        <w:t xml:space="preserve"> breeding.</w:t>
      </w:r>
      <w:r w:rsidR="00316CFA" w:rsidRPr="00A04C9A">
        <w:rPr>
          <w:rFonts w:ascii="Times New Roman" w:eastAsia="Times New Roman" w:hAnsi="Times New Roman" w:cs="Times New Roman"/>
          <w:kern w:val="0"/>
          <w:shd w:val="clear" w:color="auto" w:fill="FFFFFF"/>
        </w:rPr>
        <w:t xml:space="preserve"> </w:t>
      </w:r>
      <w:r w:rsidR="00125D37" w:rsidRPr="00A04C9A">
        <w:rPr>
          <w:rFonts w:ascii="Times New Roman" w:eastAsia="Times New Roman" w:hAnsi="Times New Roman" w:cs="Times New Roman"/>
          <w:kern w:val="0"/>
          <w:shd w:val="clear" w:color="auto" w:fill="FFFFFF"/>
        </w:rPr>
        <w:t>P</w:t>
      </w:r>
      <w:r w:rsidR="00854B99" w:rsidRPr="00A04C9A">
        <w:rPr>
          <w:rFonts w:ascii="Times New Roman" w:eastAsia="Times New Roman" w:hAnsi="Times New Roman" w:cs="Times New Roman"/>
          <w:kern w:val="0"/>
          <w:shd w:val="clear" w:color="auto" w:fill="FFFFFF"/>
        </w:rPr>
        <w:t>roteomic sequencing</w:t>
      </w:r>
      <w:r w:rsidR="00CD7570" w:rsidRPr="00A04C9A">
        <w:rPr>
          <w:rFonts w:ascii="Times New Roman" w:eastAsia="Times New Roman" w:hAnsi="Times New Roman" w:cs="Times New Roman"/>
          <w:kern w:val="0"/>
          <w:shd w:val="clear" w:color="auto" w:fill="FFFFFF"/>
        </w:rPr>
        <w:t xml:space="preserve"> </w:t>
      </w:r>
      <w:r w:rsidR="005557DF" w:rsidRPr="00A04C9A">
        <w:rPr>
          <w:rFonts w:ascii="Times New Roman" w:eastAsia="Times New Roman" w:hAnsi="Times New Roman" w:cs="Times New Roman"/>
          <w:kern w:val="0"/>
          <w:shd w:val="clear" w:color="auto" w:fill="FFFFFF"/>
        </w:rPr>
        <w:t>revealed</w:t>
      </w:r>
      <w:r w:rsidR="004B577A" w:rsidRPr="00A04C9A">
        <w:rPr>
          <w:rFonts w:ascii="Times New Roman" w:eastAsia="Times New Roman" w:hAnsi="Times New Roman" w:cs="Times New Roman"/>
          <w:kern w:val="0"/>
          <w:shd w:val="clear" w:color="auto" w:fill="FFFFFF"/>
        </w:rPr>
        <w:t xml:space="preserve"> that</w:t>
      </w:r>
      <w:r w:rsidR="005557DF" w:rsidRPr="00A04C9A">
        <w:rPr>
          <w:rFonts w:ascii="Times New Roman" w:eastAsia="Times New Roman" w:hAnsi="Times New Roman" w:cs="Times New Roman"/>
          <w:kern w:val="0"/>
          <w:shd w:val="clear" w:color="auto" w:fill="FFFFFF"/>
        </w:rPr>
        <w:t xml:space="preserve"> </w:t>
      </w:r>
      <w:r w:rsidR="00B6488F" w:rsidRPr="00A04C9A">
        <w:rPr>
          <w:rFonts w:ascii="Times New Roman" w:eastAsia="Times New Roman" w:hAnsi="Times New Roman" w:cs="Times New Roman"/>
          <w:kern w:val="0"/>
          <w:shd w:val="clear" w:color="auto" w:fill="FFFFFF"/>
        </w:rPr>
        <w:t xml:space="preserve">the expression of </w:t>
      </w:r>
      <w:r w:rsidR="004F3EE3" w:rsidRPr="00A04C9A">
        <w:rPr>
          <w:rFonts w:ascii="Times New Roman" w:eastAsia="Times New Roman" w:hAnsi="Times New Roman" w:cs="Times New Roman"/>
          <w:kern w:val="0"/>
          <w:shd w:val="clear" w:color="auto" w:fill="FFFFFF"/>
        </w:rPr>
        <w:t>proteins related to energy metabolism</w:t>
      </w:r>
      <w:r w:rsidR="00635DB2" w:rsidRPr="00A04C9A">
        <w:rPr>
          <w:rFonts w:ascii="Times New Roman" w:eastAsia="Times New Roman" w:hAnsi="Times New Roman" w:cs="Times New Roman"/>
          <w:kern w:val="0"/>
          <w:shd w:val="clear" w:color="auto" w:fill="FFFFFF"/>
        </w:rPr>
        <w:t xml:space="preserve"> (e.</w:t>
      </w:r>
      <w:r w:rsidR="00316CFA" w:rsidRPr="00A04C9A">
        <w:rPr>
          <w:rFonts w:ascii="Times New Roman" w:eastAsia="Times New Roman" w:hAnsi="Times New Roman" w:cs="Times New Roman"/>
          <w:kern w:val="0"/>
          <w:shd w:val="clear" w:color="auto" w:fill="FFFFFF"/>
        </w:rPr>
        <w:t xml:space="preserve"> </w:t>
      </w:r>
      <w:r w:rsidR="00635DB2" w:rsidRPr="00A04C9A">
        <w:rPr>
          <w:rFonts w:ascii="Times New Roman" w:eastAsia="Times New Roman" w:hAnsi="Times New Roman" w:cs="Times New Roman"/>
          <w:kern w:val="0"/>
          <w:shd w:val="clear" w:color="auto" w:fill="FFFFFF"/>
        </w:rPr>
        <w:t>g. catalase, glucose-6-phosphate isomerase, trehalase and beta-glucosidase)</w:t>
      </w:r>
      <w:r w:rsidR="004B577A" w:rsidRPr="00A04C9A">
        <w:rPr>
          <w:rFonts w:ascii="Times New Roman" w:eastAsia="Times New Roman" w:hAnsi="Times New Roman" w:cs="Times New Roman"/>
          <w:kern w:val="0"/>
          <w:shd w:val="clear" w:color="auto" w:fill="FFFFFF"/>
        </w:rPr>
        <w:t>, amino acids biosynthesis</w:t>
      </w:r>
      <w:r w:rsidR="00092442" w:rsidRPr="00A04C9A">
        <w:rPr>
          <w:rFonts w:ascii="Times New Roman" w:eastAsia="Times New Roman" w:hAnsi="Times New Roman" w:cs="Times New Roman"/>
          <w:kern w:val="0"/>
          <w:shd w:val="clear" w:color="auto" w:fill="FFFFFF"/>
        </w:rPr>
        <w:t xml:space="preserve"> </w:t>
      </w:r>
      <w:r w:rsidR="00DC4E0F" w:rsidRPr="00A04C9A">
        <w:rPr>
          <w:rFonts w:ascii="Times New Roman" w:eastAsia="Times New Roman" w:hAnsi="Times New Roman" w:cs="Times New Roman"/>
          <w:kern w:val="0"/>
          <w:shd w:val="clear" w:color="auto" w:fill="FFFFFF"/>
        </w:rPr>
        <w:t>(e.</w:t>
      </w:r>
      <w:r w:rsidR="00E33FA4" w:rsidRPr="00A04C9A">
        <w:rPr>
          <w:rFonts w:ascii="Times New Roman" w:eastAsia="Times New Roman" w:hAnsi="Times New Roman" w:cs="Times New Roman"/>
          <w:kern w:val="0"/>
          <w:shd w:val="clear" w:color="auto" w:fill="FFFFFF"/>
        </w:rPr>
        <w:t xml:space="preserve"> </w:t>
      </w:r>
      <w:r w:rsidR="00DC4E0F" w:rsidRPr="00A04C9A">
        <w:rPr>
          <w:rFonts w:ascii="Times New Roman" w:eastAsia="Times New Roman" w:hAnsi="Times New Roman" w:cs="Times New Roman"/>
          <w:kern w:val="0"/>
          <w:shd w:val="clear" w:color="auto" w:fill="FFFFFF"/>
        </w:rPr>
        <w:t xml:space="preserve">g. </w:t>
      </w:r>
      <w:r w:rsidR="00092442" w:rsidRPr="00A04C9A">
        <w:rPr>
          <w:rFonts w:ascii="Times New Roman" w:eastAsia="Times New Roman" w:hAnsi="Times New Roman" w:cs="Times New Roman"/>
          <w:kern w:val="0"/>
          <w:shd w:val="clear" w:color="auto" w:fill="FFFFFF"/>
        </w:rPr>
        <w:t>a</w:t>
      </w:r>
      <w:r w:rsidR="00DC4E0F" w:rsidRPr="00A04C9A">
        <w:rPr>
          <w:rFonts w:ascii="Times New Roman" w:eastAsia="Times New Roman" w:hAnsi="Times New Roman" w:cs="Times New Roman"/>
          <w:kern w:val="0"/>
          <w:shd w:val="clear" w:color="auto" w:fill="FFFFFF"/>
        </w:rPr>
        <w:t xml:space="preserve">rgininosuccinate synthase) and signal </w:t>
      </w:r>
      <w:r w:rsidR="00092442" w:rsidRPr="00A04C9A">
        <w:rPr>
          <w:rFonts w:ascii="Times New Roman" w:eastAsia="Times New Roman" w:hAnsi="Times New Roman" w:cs="Times New Roman"/>
          <w:kern w:val="0"/>
          <w:shd w:val="clear" w:color="auto" w:fill="FFFFFF"/>
        </w:rPr>
        <w:t>pathway (</w:t>
      </w:r>
      <w:r w:rsidR="00DC35A0" w:rsidRPr="00A04C9A">
        <w:rPr>
          <w:rFonts w:ascii="Times New Roman" w:eastAsia="Times New Roman" w:hAnsi="Times New Roman" w:cs="Times New Roman"/>
          <w:kern w:val="0"/>
          <w:shd w:val="clear" w:color="auto" w:fill="FFFFFF"/>
        </w:rPr>
        <w:t>e.g. BAR adaptor protein</w:t>
      </w:r>
      <w:r w:rsidR="00B84E19" w:rsidRPr="00A04C9A">
        <w:rPr>
          <w:rFonts w:ascii="Times New Roman" w:eastAsia="Times New Roman" w:hAnsi="Times New Roman" w:cs="Times New Roman"/>
          <w:kern w:val="0"/>
          <w:shd w:val="clear" w:color="auto" w:fill="FFFFFF"/>
        </w:rPr>
        <w:t>)</w:t>
      </w:r>
      <w:r w:rsidR="005F3B14" w:rsidRPr="00A04C9A">
        <w:rPr>
          <w:rFonts w:ascii="Times New Roman" w:eastAsia="Times New Roman" w:hAnsi="Times New Roman" w:cs="Times New Roman"/>
          <w:kern w:val="0"/>
          <w:shd w:val="clear" w:color="auto" w:fill="FFFFFF"/>
        </w:rPr>
        <w:t xml:space="preserve"> </w:t>
      </w:r>
      <w:r w:rsidR="00B6488F" w:rsidRPr="00A04C9A">
        <w:rPr>
          <w:rFonts w:ascii="Times New Roman" w:eastAsia="Times New Roman" w:hAnsi="Times New Roman" w:cs="Times New Roman"/>
          <w:kern w:val="0"/>
          <w:shd w:val="clear" w:color="auto" w:fill="FFFFFF"/>
        </w:rPr>
        <w:t xml:space="preserve">are dramatically increased </w:t>
      </w:r>
      <w:r w:rsidR="001A70B2" w:rsidRPr="00A04C9A">
        <w:rPr>
          <w:rFonts w:ascii="Times New Roman" w:eastAsia="Times New Roman" w:hAnsi="Times New Roman" w:cs="Times New Roman"/>
          <w:kern w:val="0"/>
          <w:shd w:val="clear" w:color="auto" w:fill="FFFFFF"/>
        </w:rPr>
        <w:t>after long-</w:t>
      </w:r>
      <w:r w:rsidR="00140625" w:rsidRPr="00A04C9A">
        <w:rPr>
          <w:rFonts w:ascii="Times New Roman" w:eastAsia="Times New Roman" w:hAnsi="Times New Roman" w:cs="Times New Roman"/>
          <w:kern w:val="0"/>
          <w:shd w:val="clear" w:color="auto" w:fill="FFFFFF"/>
        </w:rPr>
        <w:t xml:space="preserve">term cold stress </w:t>
      </w:r>
      <w:r w:rsidR="006E19CF" w:rsidRPr="00A04C9A">
        <w:rPr>
          <w:rFonts w:ascii="Times New Roman" w:eastAsia="Times New Roman" w:hAnsi="Times New Roman" w:cs="Times New Roman"/>
          <w:kern w:val="0"/>
          <w:shd w:val="clear" w:color="auto" w:fill="FFFFFF"/>
        </w:rPr>
        <w:t>[</w:t>
      </w:r>
      <w:r w:rsidR="00360E8B" w:rsidRPr="00A04C9A">
        <w:rPr>
          <w:rFonts w:ascii="Times New Roman" w:eastAsia="Times New Roman" w:hAnsi="Times New Roman" w:cs="Times New Roman"/>
          <w:kern w:val="0"/>
          <w:shd w:val="clear" w:color="auto" w:fill="FFFFFF"/>
        </w:rPr>
        <w:t>3</w:t>
      </w:r>
      <w:r w:rsidR="00F548FC" w:rsidRPr="00A04C9A">
        <w:rPr>
          <w:rFonts w:ascii="Times New Roman" w:eastAsia="Times New Roman" w:hAnsi="Times New Roman" w:cs="Times New Roman"/>
          <w:kern w:val="0"/>
          <w:shd w:val="clear" w:color="auto" w:fill="FFFFFF"/>
        </w:rPr>
        <w:t>2</w:t>
      </w:r>
      <w:r w:rsidR="00360E8B" w:rsidRPr="00A04C9A">
        <w:rPr>
          <w:rFonts w:ascii="Times New Roman" w:eastAsia="Times New Roman" w:hAnsi="Times New Roman" w:cs="Times New Roman"/>
          <w:kern w:val="0"/>
          <w:shd w:val="clear" w:color="auto" w:fill="FFFFFF"/>
        </w:rPr>
        <w:t xml:space="preserve">, </w:t>
      </w:r>
      <w:r w:rsidR="00F548FC" w:rsidRPr="00A04C9A">
        <w:rPr>
          <w:rFonts w:ascii="Times New Roman" w:eastAsia="Times New Roman" w:hAnsi="Times New Roman" w:cs="Times New Roman"/>
          <w:kern w:val="0"/>
          <w:shd w:val="clear" w:color="auto" w:fill="FFFFFF"/>
        </w:rPr>
        <w:t>34</w:t>
      </w:r>
      <w:r w:rsidR="006E19CF" w:rsidRPr="00A04C9A">
        <w:rPr>
          <w:rFonts w:ascii="Times New Roman" w:eastAsia="Times New Roman" w:hAnsi="Times New Roman" w:cs="Times New Roman"/>
          <w:kern w:val="0"/>
          <w:shd w:val="clear" w:color="auto" w:fill="FFFFFF"/>
        </w:rPr>
        <w:t>]</w:t>
      </w:r>
      <w:r w:rsidR="004C5788" w:rsidRPr="00A04C9A">
        <w:rPr>
          <w:rFonts w:ascii="Times New Roman" w:eastAsia="Times New Roman" w:hAnsi="Times New Roman" w:cs="Times New Roman"/>
          <w:kern w:val="0"/>
          <w:shd w:val="clear" w:color="auto" w:fill="FFFFFF"/>
        </w:rPr>
        <w:t xml:space="preserve">. </w:t>
      </w:r>
      <w:r w:rsidR="006B5202" w:rsidRPr="00A04C9A">
        <w:rPr>
          <w:rFonts w:ascii="Times New Roman" w:eastAsia="Times New Roman" w:hAnsi="Times New Roman" w:cs="Times New Roman"/>
          <w:kern w:val="0"/>
          <w:shd w:val="clear" w:color="auto" w:fill="FFFFFF"/>
        </w:rPr>
        <w:t xml:space="preserve">In addition, histidine kinases, response regulators, and sometimes histidine-containing phosphotransfer proteins were also reported play crucial roles in response to cold stress in cyanobacterium </w:t>
      </w:r>
      <w:r w:rsidR="006B5202" w:rsidRPr="00A04C9A">
        <w:rPr>
          <w:rFonts w:ascii="Times New Roman" w:eastAsia="Times New Roman" w:hAnsi="Times New Roman" w:cs="Times New Roman"/>
          <w:i/>
          <w:kern w:val="0"/>
          <w:shd w:val="clear" w:color="auto" w:fill="FFFFFF"/>
        </w:rPr>
        <w:t>Synechocystis</w:t>
      </w:r>
      <w:r w:rsidR="009353F3" w:rsidRPr="00A04C9A">
        <w:rPr>
          <w:rFonts w:ascii="Times New Roman" w:eastAsia="Times New Roman" w:hAnsi="Times New Roman" w:cs="Times New Roman"/>
          <w:kern w:val="0"/>
          <w:shd w:val="clear" w:color="auto" w:fill="FFFFFF"/>
        </w:rPr>
        <w:t xml:space="preserve"> </w:t>
      </w:r>
      <w:r w:rsidR="006B5202" w:rsidRPr="00A04C9A">
        <w:rPr>
          <w:rFonts w:ascii="Times New Roman" w:eastAsia="Times New Roman" w:hAnsi="Times New Roman" w:cs="Times New Roman"/>
          <w:kern w:val="0"/>
          <w:shd w:val="clear" w:color="auto" w:fill="FFFFFF"/>
        </w:rPr>
        <w:t>sp</w:t>
      </w:r>
      <w:r w:rsidR="009353F3" w:rsidRPr="00A04C9A">
        <w:rPr>
          <w:rFonts w:ascii="Times New Roman" w:eastAsia="Times New Roman" w:hAnsi="Times New Roman" w:cs="Times New Roman"/>
          <w:kern w:val="0"/>
          <w:shd w:val="clear" w:color="auto" w:fill="FFFFFF"/>
        </w:rPr>
        <w:t>.</w:t>
      </w:r>
      <w:r w:rsidR="006B5202" w:rsidRPr="00A04C9A">
        <w:rPr>
          <w:rFonts w:ascii="Times New Roman" w:eastAsia="Times New Roman" w:hAnsi="Times New Roman" w:cs="Times New Roman"/>
          <w:kern w:val="0"/>
          <w:shd w:val="clear" w:color="auto" w:fill="FFFFFF"/>
        </w:rPr>
        <w:t xml:space="preserve"> and </w:t>
      </w:r>
      <w:r w:rsidR="006B5202" w:rsidRPr="00A04C9A">
        <w:rPr>
          <w:rFonts w:ascii="Times New Roman" w:eastAsia="Times New Roman" w:hAnsi="Times New Roman" w:cs="Times New Roman"/>
          <w:i/>
          <w:kern w:val="0"/>
          <w:shd w:val="clear" w:color="auto" w:fill="FFFFFF"/>
        </w:rPr>
        <w:t>Arabidopsis</w:t>
      </w:r>
      <w:r w:rsidR="00D375E2" w:rsidRPr="00A04C9A">
        <w:rPr>
          <w:rFonts w:ascii="Times New Roman" w:eastAsia="Times New Roman" w:hAnsi="Times New Roman" w:cs="Times New Roman"/>
          <w:kern w:val="0"/>
          <w:shd w:val="clear" w:color="auto" w:fill="FFFFFF"/>
        </w:rPr>
        <w:t xml:space="preserve"> </w:t>
      </w:r>
      <w:r w:rsidR="00FA56FD" w:rsidRPr="00A04C9A">
        <w:rPr>
          <w:rFonts w:ascii="Times New Roman" w:eastAsia="Times New Roman" w:hAnsi="Times New Roman" w:cs="Times New Roman"/>
          <w:kern w:val="0"/>
          <w:shd w:val="clear" w:color="auto" w:fill="FFFFFF"/>
        </w:rPr>
        <w:t>[5</w:t>
      </w:r>
      <w:r w:rsidR="00E05BB0" w:rsidRPr="00A04C9A">
        <w:rPr>
          <w:rFonts w:ascii="Times New Roman" w:eastAsia="Times New Roman" w:hAnsi="Times New Roman" w:cs="Times New Roman"/>
          <w:kern w:val="0"/>
          <w:shd w:val="clear" w:color="auto" w:fill="FFFFFF"/>
        </w:rPr>
        <w:t>6</w:t>
      </w:r>
      <w:r w:rsidR="00FA56FD" w:rsidRPr="00A04C9A">
        <w:rPr>
          <w:rFonts w:ascii="Times New Roman" w:eastAsia="Times New Roman" w:hAnsi="Times New Roman" w:cs="Times New Roman"/>
          <w:kern w:val="0"/>
          <w:shd w:val="clear" w:color="auto" w:fill="FFFFFF"/>
        </w:rPr>
        <w:t>, 5</w:t>
      </w:r>
      <w:r w:rsidR="00E05BB0" w:rsidRPr="00A04C9A">
        <w:rPr>
          <w:rFonts w:ascii="Times New Roman" w:eastAsia="Times New Roman" w:hAnsi="Times New Roman" w:cs="Times New Roman"/>
          <w:kern w:val="0"/>
          <w:shd w:val="clear" w:color="auto" w:fill="FFFFFF"/>
        </w:rPr>
        <w:t>7</w:t>
      </w:r>
      <w:r w:rsidR="00060E63" w:rsidRPr="00A04C9A">
        <w:rPr>
          <w:rFonts w:ascii="Times New Roman" w:eastAsia="Times New Roman" w:hAnsi="Times New Roman" w:cs="Times New Roman"/>
          <w:kern w:val="0"/>
          <w:shd w:val="clear" w:color="auto" w:fill="FFFFFF"/>
        </w:rPr>
        <w:t xml:space="preserve">]. </w:t>
      </w:r>
      <w:r w:rsidR="00125D37" w:rsidRPr="00A04C9A">
        <w:rPr>
          <w:rFonts w:ascii="Times New Roman" w:eastAsia="Times New Roman" w:hAnsi="Times New Roman" w:cs="Times New Roman"/>
          <w:kern w:val="0"/>
          <w:shd w:val="clear" w:color="auto" w:fill="FFFFFF"/>
        </w:rPr>
        <w:t xml:space="preserve">Transcriptomic sequencing revealed that </w:t>
      </w:r>
      <w:r w:rsidR="002D35A5" w:rsidRPr="00A04C9A">
        <w:rPr>
          <w:rFonts w:ascii="Times New Roman" w:eastAsia="Times New Roman" w:hAnsi="Times New Roman" w:cs="Times New Roman"/>
          <w:kern w:val="0"/>
          <w:shd w:val="clear" w:color="auto" w:fill="FFFFFF"/>
        </w:rPr>
        <w:t>histidine kinase and protein</w:t>
      </w:r>
      <w:r w:rsidR="00125D37" w:rsidRPr="00A04C9A">
        <w:rPr>
          <w:rFonts w:ascii="Times New Roman" w:eastAsia="Times New Roman" w:hAnsi="Times New Roman" w:cs="Times New Roman"/>
          <w:kern w:val="0"/>
          <w:shd w:val="clear" w:color="auto" w:fill="FFFFFF"/>
        </w:rPr>
        <w:t>s</w:t>
      </w:r>
      <w:r w:rsidR="002D35A5" w:rsidRPr="00A04C9A">
        <w:rPr>
          <w:rFonts w:ascii="Times New Roman" w:eastAsia="Times New Roman" w:hAnsi="Times New Roman" w:cs="Times New Roman"/>
          <w:kern w:val="0"/>
          <w:shd w:val="clear" w:color="auto" w:fill="FFFFFF"/>
        </w:rPr>
        <w:t xml:space="preserve"> </w:t>
      </w:r>
      <w:r w:rsidR="00F16EA3" w:rsidRPr="00A04C9A">
        <w:rPr>
          <w:rFonts w:ascii="Times New Roman" w:eastAsia="Times New Roman" w:hAnsi="Times New Roman" w:cs="Times New Roman"/>
          <w:kern w:val="0"/>
          <w:shd w:val="clear" w:color="auto" w:fill="FFFFFF"/>
        </w:rPr>
        <w:t>involved</w:t>
      </w:r>
      <w:r w:rsidR="002D35A5" w:rsidRPr="00A04C9A">
        <w:rPr>
          <w:rFonts w:ascii="Times New Roman" w:eastAsia="Times New Roman" w:hAnsi="Times New Roman" w:cs="Times New Roman"/>
          <w:kern w:val="0"/>
          <w:shd w:val="clear" w:color="auto" w:fill="FFFFFF"/>
        </w:rPr>
        <w:t xml:space="preserve"> in MAPK pathway</w:t>
      </w:r>
      <w:r w:rsidR="00CB14AE" w:rsidRPr="00A04C9A">
        <w:rPr>
          <w:rFonts w:ascii="Times New Roman" w:eastAsia="Times New Roman" w:hAnsi="Times New Roman" w:cs="Times New Roman"/>
          <w:kern w:val="0"/>
          <w:shd w:val="clear" w:color="auto" w:fill="FFFFFF"/>
        </w:rPr>
        <w:t xml:space="preserve"> (e.g. STE protein kinase, MAPK kinase kinase)</w:t>
      </w:r>
      <w:r w:rsidR="00125D37" w:rsidRPr="00A04C9A">
        <w:rPr>
          <w:rFonts w:ascii="Times New Roman" w:eastAsia="Times New Roman" w:hAnsi="Times New Roman" w:cs="Times New Roman"/>
          <w:kern w:val="0"/>
          <w:shd w:val="clear" w:color="auto" w:fill="FFFFFF"/>
        </w:rPr>
        <w:t xml:space="preserve"> and Ca</w:t>
      </w:r>
      <w:r w:rsidR="00125D37" w:rsidRPr="00A04C9A">
        <w:rPr>
          <w:rFonts w:ascii="Times New Roman" w:eastAsia="Times New Roman" w:hAnsi="Times New Roman" w:cs="Times New Roman"/>
          <w:kern w:val="0"/>
          <w:shd w:val="clear" w:color="auto" w:fill="FFFFFF"/>
          <w:vertAlign w:val="superscript"/>
        </w:rPr>
        <w:t>2+</w:t>
      </w:r>
      <w:r w:rsidR="00125D37" w:rsidRPr="00A04C9A">
        <w:rPr>
          <w:rFonts w:ascii="Times New Roman" w:eastAsia="Times New Roman" w:hAnsi="Times New Roman" w:cs="Times New Roman"/>
          <w:kern w:val="0"/>
          <w:shd w:val="clear" w:color="auto" w:fill="FFFFFF"/>
        </w:rPr>
        <w:t xml:space="preserve"> signal </w:t>
      </w:r>
      <w:r w:rsidR="00CB14AE" w:rsidRPr="00A04C9A">
        <w:rPr>
          <w:rFonts w:ascii="Times New Roman" w:eastAsia="Times New Roman" w:hAnsi="Times New Roman" w:cs="Times New Roman"/>
          <w:kern w:val="0"/>
          <w:shd w:val="clear" w:color="auto" w:fill="FFFFFF"/>
        </w:rPr>
        <w:t>transduction pathway (</w:t>
      </w:r>
      <w:r w:rsidR="004C1866" w:rsidRPr="00A04C9A">
        <w:rPr>
          <w:rFonts w:ascii="Times New Roman" w:eastAsia="Times New Roman" w:hAnsi="Times New Roman" w:cs="Times New Roman"/>
          <w:kern w:val="0"/>
          <w:shd w:val="clear" w:color="auto" w:fill="FFFFFF"/>
        </w:rPr>
        <w:t>calcium-dependent protein kinase</w:t>
      </w:r>
      <w:r w:rsidR="00CB14AE" w:rsidRPr="00A04C9A">
        <w:rPr>
          <w:rFonts w:ascii="Times New Roman" w:eastAsia="Times New Roman" w:hAnsi="Times New Roman" w:cs="Times New Roman"/>
          <w:kern w:val="0"/>
          <w:shd w:val="clear" w:color="auto" w:fill="FFFFFF"/>
        </w:rPr>
        <w:t>)</w:t>
      </w:r>
      <w:r w:rsidR="001A74CA" w:rsidRPr="00A04C9A">
        <w:rPr>
          <w:rFonts w:ascii="Times" w:eastAsia="Times New Roman" w:hAnsi="Times" w:cs="Times New Roman"/>
          <w:kern w:val="0"/>
          <w:sz w:val="20"/>
          <w:szCs w:val="20"/>
        </w:rPr>
        <w:t xml:space="preserve"> </w:t>
      </w:r>
      <w:r w:rsidR="002D35A5" w:rsidRPr="00A04C9A">
        <w:rPr>
          <w:rFonts w:ascii="Times New Roman" w:eastAsia="Times New Roman" w:hAnsi="Times New Roman" w:cs="Times New Roman"/>
          <w:kern w:val="0"/>
          <w:shd w:val="clear" w:color="auto" w:fill="FFFFFF"/>
        </w:rPr>
        <w:t>were</w:t>
      </w:r>
      <w:r w:rsidR="00F16EA3" w:rsidRPr="00A04C9A">
        <w:rPr>
          <w:rFonts w:ascii="Times" w:eastAsia="Times New Roman" w:hAnsi="Times" w:cs="Times New Roman"/>
          <w:kern w:val="0"/>
          <w:sz w:val="20"/>
          <w:szCs w:val="20"/>
        </w:rPr>
        <w:t xml:space="preserve"> </w:t>
      </w:r>
      <w:r w:rsidR="002D35A5" w:rsidRPr="00A04C9A">
        <w:rPr>
          <w:rFonts w:ascii="Times New Roman" w:eastAsia="Times New Roman" w:hAnsi="Times New Roman" w:cs="Times New Roman"/>
          <w:kern w:val="0"/>
          <w:shd w:val="clear" w:color="auto" w:fill="FFFFFF"/>
        </w:rPr>
        <w:t xml:space="preserve">differentially expressed </w:t>
      </w:r>
      <w:r w:rsidR="007A1CD1" w:rsidRPr="00A04C9A">
        <w:rPr>
          <w:rFonts w:ascii="Times New Roman" w:eastAsia="Times New Roman" w:hAnsi="Times New Roman" w:cs="Times New Roman"/>
          <w:kern w:val="0"/>
          <w:shd w:val="clear" w:color="auto" w:fill="FFFFFF"/>
        </w:rPr>
        <w:t>i</w:t>
      </w:r>
      <w:r w:rsidR="00125D37" w:rsidRPr="00A04C9A">
        <w:rPr>
          <w:rFonts w:ascii="Times New Roman" w:eastAsia="Times New Roman" w:hAnsi="Times New Roman" w:cs="Times New Roman"/>
          <w:kern w:val="0"/>
          <w:shd w:val="clear" w:color="auto" w:fill="FFFFFF"/>
        </w:rPr>
        <w:t xml:space="preserve">n </w:t>
      </w:r>
      <w:r w:rsidR="00125D37" w:rsidRPr="00A04C9A">
        <w:rPr>
          <w:rFonts w:ascii="Times New Roman" w:eastAsia="Times New Roman" w:hAnsi="Times New Roman" w:cs="Times New Roman"/>
          <w:i/>
          <w:kern w:val="0"/>
          <w:shd w:val="clear" w:color="auto" w:fill="FFFFFF"/>
        </w:rPr>
        <w:t>F. velutipes</w:t>
      </w:r>
      <w:r w:rsidR="00AD5080" w:rsidRPr="00A04C9A">
        <w:rPr>
          <w:rFonts w:ascii="Times New Roman" w:eastAsia="Times New Roman" w:hAnsi="Times New Roman" w:cs="Times New Roman"/>
          <w:i/>
          <w:kern w:val="0"/>
          <w:shd w:val="clear" w:color="auto" w:fill="FFFFFF"/>
        </w:rPr>
        <w:t xml:space="preserve"> </w:t>
      </w:r>
      <w:r w:rsidR="00AD5080" w:rsidRPr="00A04C9A">
        <w:rPr>
          <w:rFonts w:ascii="Times New Roman" w:eastAsia="Times New Roman" w:hAnsi="Times New Roman" w:cs="Times New Roman"/>
          <w:kern w:val="0"/>
          <w:shd w:val="clear" w:color="auto" w:fill="FFFFFF"/>
        </w:rPr>
        <w:t>[</w:t>
      </w:r>
      <w:r w:rsidR="001E46AF" w:rsidRPr="00A04C9A">
        <w:rPr>
          <w:rFonts w:ascii="Times New Roman" w:eastAsia="Times New Roman" w:hAnsi="Times New Roman" w:cs="Times New Roman"/>
          <w:kern w:val="0"/>
          <w:shd w:val="clear" w:color="auto" w:fill="FFFFFF"/>
        </w:rPr>
        <w:t>31</w:t>
      </w:r>
      <w:r w:rsidR="00AD5080" w:rsidRPr="00A04C9A">
        <w:rPr>
          <w:rFonts w:ascii="Times New Roman" w:eastAsia="Times New Roman" w:hAnsi="Times New Roman" w:cs="Times New Roman"/>
          <w:kern w:val="0"/>
          <w:shd w:val="clear" w:color="auto" w:fill="FFFFFF"/>
        </w:rPr>
        <w:t>]</w:t>
      </w:r>
      <w:r w:rsidR="00805D1C" w:rsidRPr="00A04C9A">
        <w:rPr>
          <w:rFonts w:ascii="Times New Roman" w:eastAsia="Times New Roman" w:hAnsi="Times New Roman" w:cs="Times New Roman"/>
          <w:i/>
          <w:kern w:val="0"/>
          <w:shd w:val="clear" w:color="auto" w:fill="FFFFFF"/>
        </w:rPr>
        <w:t>.</w:t>
      </w:r>
    </w:p>
    <w:p w14:paraId="7B567E16" w14:textId="38679EFA" w:rsidR="0071669A" w:rsidRPr="00A04C9A" w:rsidRDefault="006D58CB" w:rsidP="00135BE9">
      <w:pPr>
        <w:widowControl/>
        <w:autoSpaceDE w:val="0"/>
        <w:autoSpaceDN w:val="0"/>
        <w:adjustRightInd w:val="0"/>
        <w:spacing w:line="480" w:lineRule="auto"/>
        <w:ind w:firstLine="480"/>
        <w:jc w:val="left"/>
        <w:rPr>
          <w:rFonts w:ascii="Times New Roman" w:hAnsi="Times New Roman" w:cs="Times New Roman"/>
          <w:kern w:val="0"/>
        </w:rPr>
      </w:pPr>
      <w:r w:rsidRPr="00A04C9A">
        <w:rPr>
          <w:rFonts w:ascii="Times New Roman" w:eastAsia="Times New Roman" w:hAnsi="Times New Roman" w:cs="Times New Roman"/>
          <w:kern w:val="0"/>
          <w:shd w:val="clear" w:color="auto" w:fill="FFFFFF"/>
        </w:rPr>
        <w:t>T</w:t>
      </w:r>
      <w:r w:rsidR="00D620FB" w:rsidRPr="00A04C9A">
        <w:rPr>
          <w:rFonts w:ascii="Times New Roman" w:eastAsia="Times New Roman" w:hAnsi="Times New Roman" w:cs="Times New Roman"/>
          <w:kern w:val="0"/>
          <w:shd w:val="clear" w:color="auto" w:fill="FFFFFF"/>
        </w:rPr>
        <w:t xml:space="preserve">he heat shock protein (HSP) family was </w:t>
      </w:r>
      <w:r w:rsidRPr="00A04C9A">
        <w:rPr>
          <w:rFonts w:ascii="Times New Roman" w:eastAsia="Times New Roman" w:hAnsi="Times New Roman" w:cs="Times New Roman"/>
          <w:kern w:val="0"/>
          <w:shd w:val="clear" w:color="auto" w:fill="FFFFFF"/>
        </w:rPr>
        <w:t xml:space="preserve">known that it </w:t>
      </w:r>
      <w:r w:rsidR="00D620FB" w:rsidRPr="00A04C9A">
        <w:rPr>
          <w:rFonts w:ascii="Times New Roman" w:eastAsia="Times New Roman" w:hAnsi="Times New Roman" w:cs="Times New Roman"/>
          <w:kern w:val="0"/>
          <w:shd w:val="clear" w:color="auto" w:fill="FFFFFF"/>
        </w:rPr>
        <w:t xml:space="preserve">positively correlated with the organism thermotolerance </w:t>
      </w:r>
      <w:r w:rsidR="00805D1C" w:rsidRPr="00A04C9A">
        <w:rPr>
          <w:rFonts w:ascii="Times New Roman" w:eastAsia="Times New Roman" w:hAnsi="Times New Roman" w:cs="Times New Roman"/>
          <w:kern w:val="0"/>
          <w:shd w:val="clear" w:color="auto" w:fill="FFFFFF"/>
        </w:rPr>
        <w:t>[</w:t>
      </w:r>
      <w:r w:rsidR="00203DDF" w:rsidRPr="00A04C9A">
        <w:rPr>
          <w:rFonts w:ascii="Times New Roman" w:eastAsia="Times New Roman" w:hAnsi="Times New Roman" w:cs="Times New Roman"/>
          <w:kern w:val="0"/>
          <w:shd w:val="clear" w:color="auto" w:fill="FFFFFF"/>
        </w:rPr>
        <w:t>58</w:t>
      </w:r>
      <w:r w:rsidR="00805D1C" w:rsidRPr="00A04C9A">
        <w:rPr>
          <w:rFonts w:ascii="Times New Roman" w:eastAsia="Times New Roman" w:hAnsi="Times New Roman" w:cs="Times New Roman"/>
          <w:kern w:val="0"/>
          <w:shd w:val="clear" w:color="auto" w:fill="FFFFFF"/>
        </w:rPr>
        <w:t>]</w:t>
      </w:r>
      <w:r w:rsidR="00D620FB" w:rsidRPr="00A04C9A">
        <w:rPr>
          <w:rFonts w:ascii="Times New Roman" w:eastAsia="Times New Roman" w:hAnsi="Times New Roman" w:cs="Times New Roman"/>
          <w:kern w:val="0"/>
          <w:shd w:val="clear" w:color="auto" w:fill="FFFFFF"/>
        </w:rPr>
        <w:t xml:space="preserve">. </w:t>
      </w:r>
      <w:r w:rsidR="00F321E4" w:rsidRPr="00A04C9A">
        <w:rPr>
          <w:rFonts w:ascii="Times New Roman" w:eastAsia="Times New Roman" w:hAnsi="Times New Roman" w:cs="Times New Roman"/>
          <w:kern w:val="0"/>
          <w:shd w:val="clear" w:color="auto" w:fill="FFFFFF"/>
        </w:rPr>
        <w:t xml:space="preserve">In this study, </w:t>
      </w:r>
      <w:r w:rsidR="009444BA" w:rsidRPr="00A04C9A">
        <w:rPr>
          <w:rFonts w:ascii="Times New Roman" w:eastAsia="Times New Roman" w:hAnsi="Times New Roman" w:cs="Times New Roman"/>
          <w:kern w:val="0"/>
          <w:shd w:val="clear" w:color="auto" w:fill="FFFFFF"/>
        </w:rPr>
        <w:t>28</w:t>
      </w:r>
      <w:r w:rsidR="00667625" w:rsidRPr="00A04C9A">
        <w:rPr>
          <w:rFonts w:ascii="Times New Roman" w:eastAsia="Times New Roman" w:hAnsi="Times New Roman" w:cs="Times New Roman"/>
          <w:kern w:val="0"/>
          <w:shd w:val="clear" w:color="auto" w:fill="FFFFFF"/>
        </w:rPr>
        <w:t xml:space="preserve"> genes annotated as HSP were identified in </w:t>
      </w:r>
      <w:r w:rsidR="00667625" w:rsidRPr="00A04C9A">
        <w:rPr>
          <w:rFonts w:ascii="Times New Roman" w:eastAsia="Times New Roman" w:hAnsi="Times New Roman" w:cs="Times New Roman"/>
          <w:i/>
          <w:kern w:val="0"/>
          <w:shd w:val="clear" w:color="auto" w:fill="FFFFFF"/>
        </w:rPr>
        <w:t>F</w:t>
      </w:r>
      <w:r w:rsidR="001D32A9" w:rsidRPr="00A04C9A">
        <w:rPr>
          <w:rFonts w:ascii="Times New Roman" w:eastAsia="Times New Roman" w:hAnsi="Times New Roman" w:cs="Times New Roman"/>
          <w:i/>
          <w:kern w:val="0"/>
          <w:shd w:val="clear" w:color="auto" w:fill="FFFFFF"/>
        </w:rPr>
        <w:t xml:space="preserve">. filiformis </w:t>
      </w:r>
      <w:r w:rsidR="00007C9A" w:rsidRPr="00A04C9A">
        <w:rPr>
          <w:rFonts w:ascii="Times New Roman" w:eastAsia="Times New Roman" w:hAnsi="Times New Roman" w:cs="Times New Roman"/>
          <w:kern w:val="0"/>
          <w:shd w:val="clear" w:color="auto" w:fill="FFFFFF"/>
        </w:rPr>
        <w:t>genome (</w:t>
      </w:r>
      <w:r w:rsidR="009042D8" w:rsidRPr="00A04C9A">
        <w:rPr>
          <w:rFonts w:ascii="Times New Roman" w:eastAsia="Times New Roman" w:hAnsi="Times New Roman" w:cs="Times New Roman"/>
          <w:kern w:val="0"/>
          <w:shd w:val="clear" w:color="auto" w:fill="FFFFFF"/>
        </w:rPr>
        <w:t>Fig.</w:t>
      </w:r>
      <w:r w:rsidR="00E76F88" w:rsidRPr="00A04C9A">
        <w:rPr>
          <w:rFonts w:ascii="Times New Roman" w:eastAsia="Times New Roman" w:hAnsi="Times New Roman" w:cs="Times New Roman"/>
          <w:kern w:val="0"/>
          <w:shd w:val="clear" w:color="auto" w:fill="FFFFFF"/>
        </w:rPr>
        <w:t xml:space="preserve"> 5</w:t>
      </w:r>
      <w:r w:rsidR="00007C9A" w:rsidRPr="00A04C9A">
        <w:rPr>
          <w:rFonts w:ascii="Times New Roman" w:eastAsia="Times New Roman" w:hAnsi="Times New Roman" w:cs="Times New Roman"/>
          <w:kern w:val="0"/>
          <w:shd w:val="clear" w:color="auto" w:fill="FFFFFF"/>
        </w:rPr>
        <w:t>)</w:t>
      </w:r>
      <w:r w:rsidR="009444BA" w:rsidRPr="00A04C9A">
        <w:rPr>
          <w:rFonts w:ascii="Times New Roman" w:eastAsia="Times New Roman" w:hAnsi="Times New Roman" w:cs="Times New Roman"/>
          <w:kern w:val="0"/>
          <w:shd w:val="clear" w:color="auto" w:fill="FFFFFF"/>
        </w:rPr>
        <w:t xml:space="preserve">. </w:t>
      </w:r>
      <w:r w:rsidR="009444BA" w:rsidRPr="00A04C9A">
        <w:rPr>
          <w:rFonts w:ascii="Times New Roman" w:hAnsi="Times New Roman" w:cs="Times New Roman"/>
          <w:kern w:val="0"/>
        </w:rPr>
        <w:t xml:space="preserve">Among them, six genes are significantly up-regulated in wild strain Liu 355 compared to cultivar </w:t>
      </w:r>
      <w:r w:rsidR="009F6C66" w:rsidRPr="00A04C9A">
        <w:rPr>
          <w:rFonts w:ascii="Times New Roman" w:hAnsi="Times New Roman" w:cs="Times New Roman"/>
          <w:kern w:val="0"/>
        </w:rPr>
        <w:t xml:space="preserve">strain and </w:t>
      </w:r>
      <w:r w:rsidR="001D369B" w:rsidRPr="00A04C9A">
        <w:rPr>
          <w:rFonts w:ascii="Times New Roman" w:hAnsi="Times New Roman" w:cs="Times New Roman"/>
          <w:kern w:val="0"/>
        </w:rPr>
        <w:t xml:space="preserve">encoding </w:t>
      </w:r>
      <w:r w:rsidR="009444BA" w:rsidRPr="00A04C9A">
        <w:rPr>
          <w:rFonts w:ascii="Times New Roman" w:hAnsi="Times New Roman" w:cs="Times New Roman"/>
          <w:kern w:val="0"/>
        </w:rPr>
        <w:t>HSP12,</w:t>
      </w:r>
      <w:r w:rsidR="001D369B" w:rsidRPr="00A04C9A">
        <w:rPr>
          <w:rFonts w:ascii="Times New Roman" w:hAnsi="Times New Roman" w:cs="Times New Roman"/>
          <w:kern w:val="0"/>
        </w:rPr>
        <w:t xml:space="preserve"> </w:t>
      </w:r>
      <w:r w:rsidR="009444BA" w:rsidRPr="00A04C9A">
        <w:rPr>
          <w:rFonts w:ascii="Times New Roman" w:hAnsi="Times New Roman" w:cs="Times New Roman"/>
          <w:kern w:val="0"/>
        </w:rPr>
        <w:t>HSPC4,</w:t>
      </w:r>
      <w:r w:rsidR="001D369B" w:rsidRPr="00A04C9A">
        <w:rPr>
          <w:rFonts w:ascii="Times New Roman" w:hAnsi="Times New Roman" w:cs="Times New Roman"/>
          <w:kern w:val="0"/>
        </w:rPr>
        <w:t xml:space="preserve"> </w:t>
      </w:r>
      <w:r w:rsidR="009444BA" w:rsidRPr="00A04C9A">
        <w:rPr>
          <w:rFonts w:ascii="Times New Roman" w:hAnsi="Times New Roman" w:cs="Times New Roman"/>
          <w:kern w:val="0"/>
        </w:rPr>
        <w:t>HS</w:t>
      </w:r>
      <w:r w:rsidR="00762125" w:rsidRPr="00A04C9A">
        <w:rPr>
          <w:rFonts w:ascii="Times New Roman" w:hAnsi="Times New Roman" w:cs="Times New Roman"/>
          <w:kern w:val="0"/>
        </w:rPr>
        <w:t>P</w:t>
      </w:r>
      <w:r w:rsidR="009444BA" w:rsidRPr="00A04C9A">
        <w:rPr>
          <w:rFonts w:ascii="Times New Roman" w:hAnsi="Times New Roman" w:cs="Times New Roman"/>
          <w:kern w:val="0"/>
        </w:rPr>
        <w:t>104,</w:t>
      </w:r>
      <w:r w:rsidR="001D369B" w:rsidRPr="00A04C9A">
        <w:rPr>
          <w:rFonts w:ascii="Times New Roman" w:hAnsi="Times New Roman" w:cs="Times New Roman"/>
          <w:kern w:val="0"/>
        </w:rPr>
        <w:t xml:space="preserve"> </w:t>
      </w:r>
      <w:r w:rsidR="009444BA" w:rsidRPr="00A04C9A">
        <w:rPr>
          <w:rFonts w:ascii="Times New Roman" w:hAnsi="Times New Roman" w:cs="Times New Roman"/>
          <w:kern w:val="0"/>
        </w:rPr>
        <w:t>LHS1 and GRP78</w:t>
      </w:r>
      <w:r w:rsidR="00894FF5" w:rsidRPr="00A04C9A">
        <w:rPr>
          <w:rFonts w:ascii="Times New Roman" w:hAnsi="Times New Roman" w:cs="Times New Roman"/>
          <w:kern w:val="0"/>
        </w:rPr>
        <w:t>,</w:t>
      </w:r>
      <w:r w:rsidR="009444BA" w:rsidRPr="00A04C9A">
        <w:rPr>
          <w:rFonts w:ascii="Times New Roman" w:hAnsi="Times New Roman" w:cs="Times New Roman"/>
          <w:kern w:val="0"/>
        </w:rPr>
        <w:t xml:space="preserve"> respectively</w:t>
      </w:r>
      <w:r w:rsidR="009F6C66" w:rsidRPr="00A04C9A">
        <w:rPr>
          <w:rFonts w:ascii="Times New Roman" w:hAnsi="Times New Roman" w:cs="Times New Roman"/>
          <w:kern w:val="0"/>
        </w:rPr>
        <w:t xml:space="preserve">. </w:t>
      </w:r>
      <w:r w:rsidR="00385B85" w:rsidRPr="00A04C9A">
        <w:rPr>
          <w:rFonts w:ascii="Times New Roman" w:hAnsi="Times New Roman" w:cs="Times New Roman"/>
          <w:kern w:val="0"/>
        </w:rPr>
        <w:t>HSP12</w:t>
      </w:r>
      <w:r w:rsidR="003A0ED4" w:rsidRPr="00A04C9A">
        <w:rPr>
          <w:rFonts w:ascii="Times New Roman" w:hAnsi="Times New Roman" w:cs="Times New Roman"/>
          <w:kern w:val="0"/>
        </w:rPr>
        <w:t xml:space="preserve"> is part of a group of small heat shock proteins (HSP) that function as chaperone proteins and are ubiquitously </w:t>
      </w:r>
      <w:r w:rsidR="00572CA0" w:rsidRPr="00A04C9A">
        <w:rPr>
          <w:rFonts w:ascii="Times New Roman" w:hAnsi="Times New Roman" w:cs="Times New Roman"/>
          <w:kern w:val="0"/>
        </w:rPr>
        <w:t>involved</w:t>
      </w:r>
      <w:r w:rsidR="003A0ED4" w:rsidRPr="00A04C9A">
        <w:rPr>
          <w:rFonts w:ascii="Times New Roman" w:hAnsi="Times New Roman" w:cs="Times New Roman"/>
          <w:kern w:val="0"/>
        </w:rPr>
        <w:t xml:space="preserve"> in nascent protein folding by</w:t>
      </w:r>
      <w:r w:rsidR="00E17F66" w:rsidRPr="00A04C9A">
        <w:rPr>
          <w:rFonts w:ascii="Times New Roman" w:hAnsi="Times New Roman" w:cs="Times New Roman"/>
          <w:kern w:val="0"/>
        </w:rPr>
        <w:t xml:space="preserve"> protecting proteins from misfolding and partially characterized as a stress response</w:t>
      </w:r>
      <w:r w:rsidR="002F65BA" w:rsidRPr="00A04C9A">
        <w:rPr>
          <w:rFonts w:ascii="Times New Roman" w:hAnsi="Times New Roman" w:cs="Times New Roman"/>
          <w:kern w:val="0"/>
        </w:rPr>
        <w:t xml:space="preserve"> and</w:t>
      </w:r>
      <w:r w:rsidR="00572CA0" w:rsidRPr="00A04C9A">
        <w:rPr>
          <w:rFonts w:ascii="Times" w:eastAsia="Times New Roman" w:hAnsi="Times" w:cs="Times New Roman"/>
          <w:kern w:val="0"/>
          <w:sz w:val="20"/>
          <w:szCs w:val="20"/>
        </w:rPr>
        <w:t xml:space="preserve"> </w:t>
      </w:r>
      <w:r w:rsidR="00A25F4C" w:rsidRPr="00A04C9A">
        <w:rPr>
          <w:rFonts w:ascii="Times New Roman" w:hAnsi="Times New Roman" w:cs="Times New Roman"/>
          <w:kern w:val="0"/>
        </w:rPr>
        <w:t>e</w:t>
      </w:r>
      <w:r w:rsidR="000D65FA" w:rsidRPr="00A04C9A">
        <w:rPr>
          <w:rFonts w:ascii="Times New Roman" w:hAnsi="Times New Roman" w:cs="Times New Roman"/>
          <w:kern w:val="0"/>
        </w:rPr>
        <w:t>xpression of HSP</w:t>
      </w:r>
      <w:r w:rsidR="00572CA0" w:rsidRPr="00A04C9A">
        <w:rPr>
          <w:rFonts w:ascii="Times New Roman" w:hAnsi="Times New Roman" w:cs="Times New Roman"/>
          <w:kern w:val="0"/>
        </w:rPr>
        <w:t>12 protein was observed in response to cold stress</w:t>
      </w:r>
      <w:r w:rsidR="00DE370D" w:rsidRPr="00A04C9A">
        <w:rPr>
          <w:rFonts w:ascii="Times New Roman" w:hAnsi="Times New Roman" w:cs="Times New Roman"/>
          <w:kern w:val="0"/>
        </w:rPr>
        <w:t xml:space="preserve"> </w:t>
      </w:r>
      <w:r w:rsidR="00C52E3A" w:rsidRPr="00A04C9A">
        <w:rPr>
          <w:rFonts w:ascii="Times New Roman" w:hAnsi="Times New Roman" w:cs="Times New Roman"/>
          <w:kern w:val="0"/>
        </w:rPr>
        <w:t>[</w:t>
      </w:r>
      <w:r w:rsidR="006733E9" w:rsidRPr="00A04C9A">
        <w:rPr>
          <w:rFonts w:ascii="Times New Roman" w:hAnsi="Times New Roman" w:cs="Times New Roman"/>
          <w:kern w:val="0"/>
        </w:rPr>
        <w:t>5</w:t>
      </w:r>
      <w:r w:rsidR="00203DDF" w:rsidRPr="00A04C9A">
        <w:rPr>
          <w:rFonts w:ascii="Times New Roman" w:hAnsi="Times New Roman" w:cs="Times New Roman"/>
          <w:kern w:val="0"/>
        </w:rPr>
        <w:t>9</w:t>
      </w:r>
      <w:r w:rsidR="00C52E3A" w:rsidRPr="00A04C9A">
        <w:rPr>
          <w:rFonts w:ascii="Times New Roman" w:hAnsi="Times New Roman" w:cs="Times New Roman"/>
          <w:kern w:val="0"/>
        </w:rPr>
        <w:t>]</w:t>
      </w:r>
      <w:r w:rsidR="00DE370D" w:rsidRPr="00A04C9A">
        <w:rPr>
          <w:rFonts w:ascii="Times New Roman" w:hAnsi="Times New Roman" w:cs="Times New Roman"/>
          <w:kern w:val="0"/>
        </w:rPr>
        <w:t>.</w:t>
      </w:r>
      <w:r w:rsidR="0024215E" w:rsidRPr="00A04C9A">
        <w:rPr>
          <w:rFonts w:ascii="Times New Roman" w:hAnsi="Times New Roman" w:cs="Times New Roman"/>
          <w:kern w:val="0"/>
        </w:rPr>
        <w:t xml:space="preserve"> </w:t>
      </w:r>
      <w:r w:rsidR="0071669A" w:rsidRPr="00A04C9A">
        <w:rPr>
          <w:rFonts w:ascii="Times New Roman" w:hAnsi="Times New Roman" w:cs="Times New Roman"/>
          <w:kern w:val="0"/>
        </w:rPr>
        <w:t xml:space="preserve">In </w:t>
      </w:r>
      <w:r w:rsidR="0071669A" w:rsidRPr="00A04C9A">
        <w:rPr>
          <w:rFonts w:ascii="Times New Roman" w:hAnsi="Times New Roman" w:cs="Times New Roman"/>
          <w:i/>
          <w:kern w:val="0"/>
        </w:rPr>
        <w:t>S. cerevisiae</w:t>
      </w:r>
      <w:r w:rsidR="0071669A" w:rsidRPr="00A04C9A">
        <w:rPr>
          <w:rFonts w:ascii="Times New Roman" w:hAnsi="Times New Roman" w:cs="Times New Roman"/>
          <w:kern w:val="0"/>
        </w:rPr>
        <w:t xml:space="preserve"> and </w:t>
      </w:r>
      <w:r w:rsidR="0071669A" w:rsidRPr="00A04C9A">
        <w:rPr>
          <w:rFonts w:ascii="Times New Roman" w:hAnsi="Times New Roman" w:cs="Times New Roman"/>
          <w:i/>
          <w:kern w:val="0"/>
        </w:rPr>
        <w:t>C. albicans</w:t>
      </w:r>
      <w:r w:rsidR="0071669A" w:rsidRPr="00A04C9A">
        <w:rPr>
          <w:rFonts w:ascii="Times New Roman" w:hAnsi="Times New Roman" w:cs="Times New Roman"/>
          <w:kern w:val="0"/>
        </w:rPr>
        <w:t>, H</w:t>
      </w:r>
      <w:r w:rsidR="000D65FA" w:rsidRPr="00A04C9A">
        <w:rPr>
          <w:rFonts w:ascii="Times New Roman" w:hAnsi="Times New Roman" w:cs="Times New Roman"/>
          <w:kern w:val="0"/>
        </w:rPr>
        <w:t>SP</w:t>
      </w:r>
      <w:r w:rsidR="0071669A" w:rsidRPr="00A04C9A">
        <w:rPr>
          <w:rFonts w:ascii="Times New Roman" w:hAnsi="Times New Roman" w:cs="Times New Roman"/>
          <w:kern w:val="0"/>
        </w:rPr>
        <w:t>104 in association with H</w:t>
      </w:r>
      <w:r w:rsidR="00A12A22" w:rsidRPr="00A04C9A">
        <w:rPr>
          <w:rFonts w:ascii="Times New Roman" w:hAnsi="Times New Roman" w:cs="Times New Roman"/>
          <w:kern w:val="0"/>
        </w:rPr>
        <w:t>SP40 and HSP</w:t>
      </w:r>
      <w:r w:rsidR="0071669A" w:rsidRPr="00A04C9A">
        <w:rPr>
          <w:rFonts w:ascii="Times New Roman" w:hAnsi="Times New Roman" w:cs="Times New Roman"/>
          <w:kern w:val="0"/>
        </w:rPr>
        <w:t>70 helps in reactivation and aggregation of denatured protein, by providing disaggregated protein to H</w:t>
      </w:r>
      <w:r w:rsidR="00121116" w:rsidRPr="00A04C9A">
        <w:rPr>
          <w:rFonts w:ascii="Times New Roman" w:hAnsi="Times New Roman" w:cs="Times New Roman"/>
          <w:kern w:val="0"/>
        </w:rPr>
        <w:t>SP40 and HSP</w:t>
      </w:r>
      <w:r w:rsidR="0071669A" w:rsidRPr="00A04C9A">
        <w:rPr>
          <w:rFonts w:ascii="Times New Roman" w:hAnsi="Times New Roman" w:cs="Times New Roman"/>
          <w:kern w:val="0"/>
        </w:rPr>
        <w:t>70 as a sub</w:t>
      </w:r>
      <w:r w:rsidR="00395371" w:rsidRPr="00A04C9A">
        <w:rPr>
          <w:rFonts w:ascii="Times New Roman" w:hAnsi="Times New Roman" w:cs="Times New Roman"/>
          <w:kern w:val="0"/>
        </w:rPr>
        <w:t xml:space="preserve">strate </w:t>
      </w:r>
      <w:r w:rsidR="006733E9" w:rsidRPr="00A04C9A">
        <w:rPr>
          <w:rFonts w:ascii="Times New Roman" w:hAnsi="Times New Roman" w:cs="Times New Roman"/>
          <w:kern w:val="0"/>
        </w:rPr>
        <w:t>[</w:t>
      </w:r>
      <w:r w:rsidR="00DE7A86" w:rsidRPr="00A04C9A">
        <w:rPr>
          <w:rFonts w:ascii="Times New Roman" w:hAnsi="Times New Roman" w:cs="Times New Roman"/>
          <w:kern w:val="0"/>
        </w:rPr>
        <w:t>60</w:t>
      </w:r>
      <w:r w:rsidR="00D4153C" w:rsidRPr="00A04C9A">
        <w:rPr>
          <w:rFonts w:ascii="Times New Roman" w:hAnsi="Times New Roman" w:cs="Times New Roman"/>
          <w:kern w:val="0"/>
        </w:rPr>
        <w:t>]</w:t>
      </w:r>
      <w:r w:rsidR="0071669A" w:rsidRPr="00A04C9A">
        <w:rPr>
          <w:rFonts w:ascii="Times New Roman" w:hAnsi="Times New Roman" w:cs="Times New Roman"/>
          <w:kern w:val="0"/>
        </w:rPr>
        <w:t>. Expression of H</w:t>
      </w:r>
      <w:r w:rsidR="00121116" w:rsidRPr="00A04C9A">
        <w:rPr>
          <w:rFonts w:ascii="Times New Roman" w:hAnsi="Times New Roman" w:cs="Times New Roman"/>
          <w:kern w:val="0"/>
        </w:rPr>
        <w:t>SP</w:t>
      </w:r>
      <w:r w:rsidR="0071669A" w:rsidRPr="00A04C9A">
        <w:rPr>
          <w:rFonts w:ascii="Times New Roman" w:hAnsi="Times New Roman" w:cs="Times New Roman"/>
          <w:kern w:val="0"/>
        </w:rPr>
        <w:t>104 and H</w:t>
      </w:r>
      <w:r w:rsidR="00121116" w:rsidRPr="00A04C9A">
        <w:rPr>
          <w:rFonts w:ascii="Times New Roman" w:hAnsi="Times New Roman" w:cs="Times New Roman"/>
          <w:kern w:val="0"/>
        </w:rPr>
        <w:t>SP</w:t>
      </w:r>
      <w:r w:rsidR="00A25F4C" w:rsidRPr="00A04C9A">
        <w:rPr>
          <w:rFonts w:ascii="Times New Roman" w:hAnsi="Times New Roman" w:cs="Times New Roman"/>
          <w:kern w:val="0"/>
        </w:rPr>
        <w:t xml:space="preserve">70 is regulated by </w:t>
      </w:r>
      <w:r w:rsidR="0071669A" w:rsidRPr="00A04C9A">
        <w:rPr>
          <w:rFonts w:ascii="Times New Roman" w:hAnsi="Times New Roman" w:cs="Times New Roman"/>
          <w:kern w:val="0"/>
        </w:rPr>
        <w:t xml:space="preserve">Hsf (heat-shock factor) </w:t>
      </w:r>
      <w:r w:rsidR="00A11645" w:rsidRPr="00A04C9A">
        <w:rPr>
          <w:rFonts w:ascii="Times New Roman" w:hAnsi="Times New Roman" w:cs="Times New Roman"/>
          <w:kern w:val="0"/>
        </w:rPr>
        <w:t>interaction, which</w:t>
      </w:r>
      <w:r w:rsidR="0071669A" w:rsidRPr="00A04C9A">
        <w:rPr>
          <w:rFonts w:ascii="Times New Roman" w:hAnsi="Times New Roman" w:cs="Times New Roman"/>
          <w:kern w:val="0"/>
        </w:rPr>
        <w:t xml:space="preserve"> can be stimulated by heat stress in yeast</w:t>
      </w:r>
      <w:r w:rsidR="00815A68" w:rsidRPr="00A04C9A">
        <w:rPr>
          <w:rFonts w:ascii="Times New Roman" w:hAnsi="Times New Roman" w:cs="Times New Roman"/>
          <w:kern w:val="0"/>
        </w:rPr>
        <w:t xml:space="preserve"> [</w:t>
      </w:r>
      <w:r w:rsidR="001B53BE" w:rsidRPr="00A04C9A">
        <w:rPr>
          <w:rFonts w:ascii="Times New Roman" w:hAnsi="Times New Roman" w:cs="Times New Roman"/>
          <w:kern w:val="0"/>
        </w:rPr>
        <w:t>5</w:t>
      </w:r>
      <w:r w:rsidR="00860850" w:rsidRPr="00A04C9A">
        <w:rPr>
          <w:rFonts w:ascii="Times New Roman" w:hAnsi="Times New Roman" w:cs="Times New Roman"/>
          <w:kern w:val="0"/>
        </w:rPr>
        <w:t>8</w:t>
      </w:r>
      <w:r w:rsidR="00815A68" w:rsidRPr="00A04C9A">
        <w:rPr>
          <w:rFonts w:ascii="Times New Roman" w:hAnsi="Times New Roman" w:cs="Times New Roman"/>
          <w:kern w:val="0"/>
        </w:rPr>
        <w:t>]</w:t>
      </w:r>
      <w:r w:rsidR="00C05A84" w:rsidRPr="00A04C9A">
        <w:rPr>
          <w:rFonts w:ascii="Times New Roman" w:hAnsi="Times New Roman" w:cs="Times New Roman"/>
          <w:kern w:val="0"/>
        </w:rPr>
        <w:t xml:space="preserve">. </w:t>
      </w:r>
      <w:r w:rsidR="003A47FE" w:rsidRPr="00A04C9A">
        <w:rPr>
          <w:rFonts w:ascii="Times New Roman" w:hAnsi="Times New Roman" w:cs="Times New Roman"/>
          <w:kern w:val="0"/>
        </w:rPr>
        <w:t xml:space="preserve">However, </w:t>
      </w:r>
      <w:r w:rsidR="006E04D3" w:rsidRPr="00A04C9A">
        <w:rPr>
          <w:rFonts w:ascii="Times New Roman" w:hAnsi="Times New Roman" w:cs="Times New Roman"/>
          <w:kern w:val="0"/>
        </w:rPr>
        <w:t>the exactly molecular</w:t>
      </w:r>
      <w:r w:rsidR="00C05A84" w:rsidRPr="00A04C9A">
        <w:rPr>
          <w:rFonts w:ascii="Times New Roman" w:hAnsi="Times New Roman" w:cs="Times New Roman"/>
          <w:kern w:val="0"/>
        </w:rPr>
        <w:t xml:space="preserve"> function</w:t>
      </w:r>
      <w:r w:rsidR="006E04D3" w:rsidRPr="00A04C9A">
        <w:rPr>
          <w:rFonts w:ascii="Times New Roman" w:hAnsi="Times New Roman" w:cs="Times New Roman"/>
          <w:kern w:val="0"/>
        </w:rPr>
        <w:t xml:space="preserve"> of HSP</w:t>
      </w:r>
      <w:r w:rsidR="00AD6060" w:rsidRPr="00A04C9A">
        <w:rPr>
          <w:rFonts w:ascii="Times New Roman" w:hAnsi="Times New Roman" w:cs="Times New Roman"/>
          <w:kern w:val="0"/>
        </w:rPr>
        <w:t xml:space="preserve"> in the high-temperature-tolerance of wild </w:t>
      </w:r>
      <w:r w:rsidR="00AD6060" w:rsidRPr="00A04C9A">
        <w:rPr>
          <w:rFonts w:ascii="Times New Roman" w:hAnsi="Times New Roman" w:cs="Times New Roman"/>
          <w:i/>
          <w:kern w:val="0"/>
        </w:rPr>
        <w:t>F. filiformis</w:t>
      </w:r>
      <w:r w:rsidR="00AD6060" w:rsidRPr="00A04C9A">
        <w:rPr>
          <w:rFonts w:ascii="Times New Roman" w:hAnsi="Times New Roman" w:cs="Times New Roman"/>
          <w:kern w:val="0"/>
        </w:rPr>
        <w:t xml:space="preserve"> </w:t>
      </w:r>
      <w:r w:rsidR="008719B2" w:rsidRPr="00A04C9A">
        <w:rPr>
          <w:rFonts w:ascii="Times New Roman" w:hAnsi="Times New Roman" w:cs="Times New Roman"/>
          <w:kern w:val="0"/>
        </w:rPr>
        <w:t xml:space="preserve">and adaptive mechanisms for relative high temperature </w:t>
      </w:r>
      <w:r w:rsidR="00AD6060" w:rsidRPr="00A04C9A">
        <w:rPr>
          <w:rFonts w:ascii="Times New Roman" w:hAnsi="Times New Roman" w:cs="Times New Roman"/>
          <w:kern w:val="0"/>
        </w:rPr>
        <w:t>need further study.</w:t>
      </w:r>
    </w:p>
    <w:p w14:paraId="004598E3" w14:textId="77777777" w:rsidR="00294C26" w:rsidRPr="00A04C9A" w:rsidRDefault="00294C26" w:rsidP="00294C26">
      <w:pPr>
        <w:widowControl/>
        <w:spacing w:line="480" w:lineRule="auto"/>
        <w:jc w:val="left"/>
        <w:rPr>
          <w:rFonts w:ascii="Times New Roman" w:hAnsi="Times New Roman" w:cs="Times New Roman"/>
          <w:b/>
          <w:kern w:val="0"/>
        </w:rPr>
      </w:pPr>
      <w:r w:rsidRPr="00A04C9A">
        <w:rPr>
          <w:rFonts w:ascii="Times New Roman" w:hAnsi="Times New Roman" w:cs="Times New Roman"/>
          <w:b/>
          <w:kern w:val="0"/>
        </w:rPr>
        <w:t>Conclusion</w:t>
      </w:r>
    </w:p>
    <w:p w14:paraId="0906F4F8" w14:textId="77777777" w:rsidR="00294C26" w:rsidRPr="00A04C9A" w:rsidRDefault="00294C26" w:rsidP="00294C26">
      <w:pPr>
        <w:widowControl/>
        <w:spacing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 xml:space="preserve">In our study, the genome and transcriptome sequencing, assembly and annotation of a high-temperature-tolerance of wild </w:t>
      </w:r>
      <w:r w:rsidRPr="00A04C9A">
        <w:rPr>
          <w:rFonts w:ascii="Times New Roman" w:eastAsia="Times New Roman" w:hAnsi="Times New Roman" w:cs="Times New Roman"/>
          <w:i/>
          <w:kern w:val="0"/>
        </w:rPr>
        <w:t xml:space="preserve">F. filiformis </w:t>
      </w:r>
      <w:r w:rsidRPr="00A04C9A">
        <w:rPr>
          <w:rFonts w:ascii="Times New Roman" w:eastAsia="Times New Roman" w:hAnsi="Times New Roman" w:cs="Times New Roman"/>
          <w:kern w:val="0"/>
        </w:rPr>
        <w:t>was carried out and the gene clusters associated with polysaccrides, terpenoid and polyketide biosynthesis were predicted</w:t>
      </w:r>
      <w:r w:rsidRPr="00A04C9A">
        <w:rPr>
          <w:rFonts w:ascii="Times New Roman" w:eastAsia="Times New Roman" w:hAnsi="Times New Roman" w:cs="Times New Roman"/>
          <w:i/>
          <w:kern w:val="0"/>
        </w:rPr>
        <w:t xml:space="preserve">. </w:t>
      </w:r>
      <w:r w:rsidRPr="00A04C9A">
        <w:rPr>
          <w:rFonts w:ascii="Times New Roman" w:eastAsia="Times New Roman" w:hAnsi="Times New Roman" w:cs="Times New Roman"/>
          <w:kern w:val="0"/>
        </w:rPr>
        <w:t xml:space="preserve">Comparative genomic analysis with other three Asian cultivars strains of </w:t>
      </w:r>
      <w:r w:rsidRPr="00A04C9A">
        <w:rPr>
          <w:rFonts w:ascii="Times New Roman" w:eastAsia="Times New Roman" w:hAnsi="Times New Roman" w:cs="Times New Roman"/>
          <w:i/>
          <w:kern w:val="0"/>
        </w:rPr>
        <w:t>F.velutipes</w:t>
      </w:r>
      <w:r w:rsidRPr="00A04C9A">
        <w:rPr>
          <w:rFonts w:ascii="Times New Roman" w:eastAsia="Times New Roman" w:hAnsi="Times New Roman" w:cs="Times New Roman"/>
          <w:kern w:val="0"/>
        </w:rPr>
        <w:t xml:space="preserve"> (=</w:t>
      </w:r>
      <w:r w:rsidRPr="00A04C9A">
        <w:rPr>
          <w:rFonts w:ascii="Times New Roman" w:eastAsia="Times New Roman" w:hAnsi="Times New Roman" w:cs="Times New Roman"/>
          <w:i/>
          <w:kern w:val="0"/>
        </w:rPr>
        <w:t>F. filiformis</w:t>
      </w:r>
      <w:r w:rsidRPr="00A04C9A">
        <w:rPr>
          <w:rFonts w:ascii="Times New Roman" w:eastAsia="Times New Roman" w:hAnsi="Times New Roman" w:cs="Times New Roman"/>
          <w:kern w:val="0"/>
        </w:rPr>
        <w:t>) revealed that the wild strain has a similar genome size and relative much more putative gene numbers related to secondary metabolites biosynthesis.</w:t>
      </w:r>
      <w:r w:rsidRPr="00A04C9A">
        <w:rPr>
          <w:rFonts w:ascii="Times New Roman" w:eastAsia="Times New Roman" w:hAnsi="Times New Roman" w:cs="Times New Roman"/>
        </w:rPr>
        <w:t xml:space="preserve"> Most of genes related terpeniod biosynthesis are up regulated in primodium and fruiting body of the wild strain, while PKS genes </w:t>
      </w:r>
      <w:r w:rsidRPr="00A04C9A">
        <w:rPr>
          <w:rFonts w:ascii="Times New Roman" w:hAnsi="Times New Roman" w:cs="Times New Roman"/>
          <w:kern w:val="0"/>
        </w:rPr>
        <w:t xml:space="preserve">are usually up-regulated in the mycelium of wild strain </w:t>
      </w:r>
      <w:r w:rsidRPr="00A04C9A">
        <w:rPr>
          <w:rFonts w:ascii="Times New Roman" w:eastAsia="Times New Roman" w:hAnsi="Times New Roman" w:cs="Times New Roman"/>
          <w:kern w:val="0"/>
        </w:rPr>
        <w:t xml:space="preserve">but the exactly regulation pathway is unresolved in this study. </w:t>
      </w:r>
    </w:p>
    <w:p w14:paraId="6AF0708E" w14:textId="77777777" w:rsidR="00294C26" w:rsidRPr="00A04C9A" w:rsidRDefault="00294C26" w:rsidP="00294C26">
      <w:pPr>
        <w:widowControl/>
        <w:spacing w:line="480" w:lineRule="auto"/>
        <w:ind w:firstLineChars="200" w:firstLine="480"/>
        <w:jc w:val="left"/>
        <w:rPr>
          <w:rFonts w:ascii="Times New Roman" w:eastAsia="Times New Roman" w:hAnsi="Times New Roman" w:cs="Times New Roman"/>
          <w:kern w:val="0"/>
        </w:rPr>
      </w:pPr>
      <w:r w:rsidRPr="00A04C9A">
        <w:rPr>
          <w:rFonts w:ascii="Times New Roman" w:hAnsi="Times New Roman" w:cs="Times New Roman"/>
          <w:kern w:val="0"/>
        </w:rPr>
        <w:t xml:space="preserve">Six genes belongs to </w:t>
      </w:r>
      <w:r w:rsidRPr="00A04C9A">
        <w:rPr>
          <w:rFonts w:ascii="Times New Roman" w:eastAsia="Times New Roman" w:hAnsi="Times New Roman" w:cs="Times New Roman"/>
          <w:kern w:val="0"/>
          <w:shd w:val="clear" w:color="auto" w:fill="FFFFFF"/>
        </w:rPr>
        <w:t>the heat shock protein (HSP) family were</w:t>
      </w:r>
      <w:r w:rsidRPr="00A04C9A">
        <w:rPr>
          <w:rFonts w:ascii="Times New Roman" w:hAnsi="Times New Roman" w:cs="Times New Roman"/>
          <w:kern w:val="0"/>
        </w:rPr>
        <w:t xml:space="preserve"> significantly up-regulated in wild strain Liu 355 compared to cultivar strain, including HSP12, HSPC4, HSP104, LHS1 and GRP78, which is possible responsible for </w:t>
      </w:r>
      <w:r w:rsidRPr="00A04C9A">
        <w:rPr>
          <w:rFonts w:ascii="Times New Roman" w:eastAsia="Times New Roman" w:hAnsi="Times New Roman" w:cs="Times New Roman"/>
          <w:kern w:val="0"/>
        </w:rPr>
        <w:t xml:space="preserve">high-temperature-tolerance of wild </w:t>
      </w:r>
      <w:r w:rsidRPr="00A04C9A">
        <w:rPr>
          <w:rFonts w:ascii="Times New Roman" w:eastAsia="Times New Roman" w:hAnsi="Times New Roman" w:cs="Times New Roman"/>
          <w:i/>
          <w:kern w:val="0"/>
        </w:rPr>
        <w:t xml:space="preserve">F. filiformis </w:t>
      </w:r>
      <w:r w:rsidRPr="00A04C9A">
        <w:rPr>
          <w:rFonts w:ascii="Times New Roman" w:eastAsia="Times New Roman" w:hAnsi="Times New Roman" w:cs="Times New Roman"/>
          <w:kern w:val="0"/>
        </w:rPr>
        <w:t>developing fruiting body in relative high temperature</w:t>
      </w:r>
      <w:r w:rsidRPr="00A04C9A">
        <w:rPr>
          <w:rFonts w:ascii="Times New Roman" w:eastAsia="Times New Roman" w:hAnsi="Times New Roman" w:cs="Times New Roman"/>
          <w:i/>
          <w:kern w:val="0"/>
        </w:rPr>
        <w:t xml:space="preserve"> </w:t>
      </w:r>
      <w:r w:rsidRPr="00A04C9A">
        <w:rPr>
          <w:rFonts w:ascii="Times New Roman" w:eastAsia="Times New Roman" w:hAnsi="Times New Roman" w:cs="Times New Roman"/>
          <w:kern w:val="0"/>
        </w:rPr>
        <w:t xml:space="preserve">but these genes expression in other different strain of </w:t>
      </w:r>
      <w:r w:rsidRPr="00A04C9A">
        <w:rPr>
          <w:rFonts w:ascii="Times New Roman" w:eastAsia="Times New Roman" w:hAnsi="Times New Roman" w:cs="Times New Roman"/>
          <w:i/>
          <w:kern w:val="0"/>
        </w:rPr>
        <w:t>F. filiformis,</w:t>
      </w:r>
      <w:r w:rsidRPr="00A04C9A">
        <w:rPr>
          <w:rFonts w:ascii="Times New Roman" w:eastAsia="Times New Roman" w:hAnsi="Times New Roman" w:cs="Times New Roman"/>
          <w:kern w:val="0"/>
        </w:rPr>
        <w:t xml:space="preserve"> especially in strain with low-temperature development will be verified in next step. </w:t>
      </w:r>
    </w:p>
    <w:p w14:paraId="251AD675" w14:textId="77777777" w:rsidR="00294C26" w:rsidRPr="00A04C9A" w:rsidRDefault="00294C26" w:rsidP="00294C26">
      <w:pPr>
        <w:widowControl/>
        <w:spacing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 xml:space="preserve">Our study provides an important genetic dataset for the potential breeding materials of </w:t>
      </w:r>
      <w:r w:rsidRPr="00A04C9A">
        <w:rPr>
          <w:rFonts w:ascii="Times New Roman" w:eastAsia="Times New Roman" w:hAnsi="Times New Roman" w:cs="Times New Roman"/>
          <w:i/>
          <w:kern w:val="0"/>
        </w:rPr>
        <w:t xml:space="preserve">F. filiformis </w:t>
      </w:r>
      <w:r w:rsidRPr="00A04C9A">
        <w:rPr>
          <w:rFonts w:ascii="Times New Roman" w:eastAsia="Times New Roman" w:hAnsi="Times New Roman" w:cs="Times New Roman"/>
          <w:kern w:val="0"/>
        </w:rPr>
        <w:t>and put a foundation for better understanding the biology of</w:t>
      </w:r>
      <w:r w:rsidRPr="00A04C9A">
        <w:rPr>
          <w:rFonts w:ascii="Times New Roman" w:eastAsia="Times New Roman" w:hAnsi="Times New Roman" w:cs="Times New Roman"/>
          <w:i/>
          <w:kern w:val="0"/>
        </w:rPr>
        <w:t xml:space="preserve"> F. filiformis.</w:t>
      </w:r>
      <w:r w:rsidRPr="00A04C9A">
        <w:rPr>
          <w:rFonts w:ascii="Times New Roman" w:hAnsi="Times New Roman" w:cs="Times New Roman"/>
          <w:kern w:val="0"/>
        </w:rPr>
        <w:t xml:space="preserve"> </w:t>
      </w:r>
    </w:p>
    <w:p w14:paraId="011E356F" w14:textId="1C8FE8B9" w:rsidR="007E791B" w:rsidRPr="00A04C9A" w:rsidRDefault="007E791B" w:rsidP="007E791B">
      <w:pPr>
        <w:spacing w:before="240" w:after="240" w:line="480" w:lineRule="auto"/>
        <w:jc w:val="left"/>
        <w:rPr>
          <w:rFonts w:ascii="Times New Roman" w:eastAsia="Times New Roman" w:hAnsi="Times New Roman" w:cs="Times New Roman"/>
          <w:b/>
        </w:rPr>
      </w:pPr>
      <w:r w:rsidRPr="00A04C9A">
        <w:rPr>
          <w:rFonts w:ascii="Times New Roman" w:eastAsia="Times New Roman" w:hAnsi="Times New Roman" w:cs="Times New Roman"/>
          <w:b/>
        </w:rPr>
        <w:t>Methods</w:t>
      </w:r>
    </w:p>
    <w:p w14:paraId="7EF4826A" w14:textId="77777777" w:rsidR="007E791B" w:rsidRPr="00A04C9A" w:rsidRDefault="007E791B" w:rsidP="007E791B">
      <w:pPr>
        <w:spacing w:before="240" w:after="200" w:line="480" w:lineRule="auto"/>
        <w:jc w:val="left"/>
        <w:rPr>
          <w:rFonts w:ascii="Times New Roman" w:hAnsi="Times New Roman" w:cs="Times New Roman"/>
          <w:b/>
        </w:rPr>
      </w:pPr>
      <w:r w:rsidRPr="00A04C9A">
        <w:rPr>
          <w:rFonts w:ascii="Times New Roman" w:hAnsi="Times New Roman" w:cs="Times New Roman"/>
          <w:b/>
        </w:rPr>
        <w:t>Cult</w:t>
      </w:r>
      <w:r w:rsidRPr="00A04C9A">
        <w:rPr>
          <w:rFonts w:ascii="Times New Roman" w:hAnsi="Times New Roman" w:cs="Times New Roman" w:hint="eastAsia"/>
          <w:b/>
        </w:rPr>
        <w:t>ure</w:t>
      </w:r>
      <w:r w:rsidRPr="00A04C9A">
        <w:rPr>
          <w:rFonts w:ascii="Times New Roman" w:hAnsi="Times New Roman" w:cs="Times New Roman"/>
          <w:b/>
        </w:rPr>
        <w:t xml:space="preserve"> of strains</w:t>
      </w:r>
    </w:p>
    <w:p w14:paraId="053C2B54" w14:textId="4BBB6D34" w:rsidR="007E791B" w:rsidRPr="00A04C9A" w:rsidRDefault="007E791B" w:rsidP="007E791B">
      <w:pPr>
        <w:spacing w:line="480" w:lineRule="auto"/>
        <w:jc w:val="left"/>
        <w:rPr>
          <w:rFonts w:ascii="Times New Roman" w:hAnsi="Times New Roman" w:cs="Times New Roman"/>
          <w:b/>
        </w:rPr>
      </w:pPr>
      <w:r w:rsidRPr="00A04C9A">
        <w:rPr>
          <w:rFonts w:ascii="Times New Roman" w:hAnsi="Times New Roman" w:cs="Times New Roman"/>
        </w:rPr>
        <w:t xml:space="preserve">The wild strain Liu355 was isolated from the fruiting body of </w:t>
      </w:r>
      <w:r w:rsidRPr="00A04C9A">
        <w:rPr>
          <w:rFonts w:ascii="Times New Roman" w:eastAsia="Times New Roman" w:hAnsi="Times New Roman" w:cs="Times New Roman"/>
          <w:i/>
          <w:kern w:val="0"/>
        </w:rPr>
        <w:t>F. filiformis</w:t>
      </w:r>
      <w:r w:rsidRPr="00A04C9A">
        <w:rPr>
          <w:rFonts w:ascii="Times New Roman" w:hAnsi="Times New Roman" w:cs="Times New Roman"/>
        </w:rPr>
        <w:t xml:space="preserve"> collected from Longling, Yunnan province, southwestern China and </w:t>
      </w:r>
      <w:r w:rsidRPr="00A04C9A">
        <w:rPr>
          <w:rFonts w:ascii="Times New Roman" w:hAnsi="Times New Roman" w:cs="Times New Roman"/>
          <w:kern w:val="0"/>
        </w:rPr>
        <w:t xml:space="preserve">its ITS sequence was listed under GenBank accession number KP867925 [9]. </w:t>
      </w:r>
      <w:r w:rsidRPr="00A04C9A">
        <w:rPr>
          <w:rFonts w:ascii="Times New Roman" w:eastAsia="Times New Roman" w:hAnsi="Times New Roman" w:cs="Times New Roman"/>
          <w:kern w:val="0"/>
          <w:shd w:val="clear" w:color="auto" w:fill="FFFFFF"/>
        </w:rPr>
        <w:t xml:space="preserve">The haploid monokaryotic strain </w:t>
      </w:r>
      <w:r w:rsidRPr="00A04C9A">
        <w:rPr>
          <w:rFonts w:ascii="Times New Roman" w:eastAsia="Times New Roman" w:hAnsi="Times New Roman" w:cs="Times New Roman"/>
          <w:i/>
          <w:kern w:val="0"/>
        </w:rPr>
        <w:t xml:space="preserve">F. filiformis </w:t>
      </w:r>
      <w:r w:rsidRPr="00A04C9A">
        <w:rPr>
          <w:rFonts w:ascii="Times New Roman" w:eastAsia="Times New Roman" w:hAnsi="Times New Roman" w:cs="Times New Roman"/>
          <w:kern w:val="0"/>
        </w:rPr>
        <w:t>Liu355</w:t>
      </w:r>
      <w:r w:rsidRPr="00A04C9A">
        <w:rPr>
          <w:rFonts w:ascii="Times New Roman" w:eastAsia="Times New Roman" w:hAnsi="Times New Roman" w:cs="Times New Roman"/>
          <w:kern w:val="0"/>
          <w:shd w:val="clear" w:color="auto" w:fill="FFFFFF"/>
        </w:rPr>
        <w:t xml:space="preserve"> (deposited in mycological lab of Institute of Medicinal Plant Development, Chinese Academy of Medical Sciences) was prepared by protoplast mononuclear method and was grown on potato dextrose agar (PDA) at room temperature for 2–3 weeks in the dark (</w:t>
      </w:r>
      <w:r w:rsidR="00C36333" w:rsidRPr="00A04C9A">
        <w:rPr>
          <w:rFonts w:ascii="Times New Roman" w:eastAsia="Times New Roman" w:hAnsi="Times New Roman" w:cs="Times New Roman"/>
          <w:kern w:val="0"/>
          <w:shd w:val="clear" w:color="auto" w:fill="FFFFFF"/>
        </w:rPr>
        <w:t>Additional file</w:t>
      </w:r>
      <w:r w:rsidR="00234F31" w:rsidRPr="00A04C9A">
        <w:rPr>
          <w:rFonts w:ascii="Times New Roman" w:eastAsia="Times New Roman" w:hAnsi="Times New Roman" w:cs="Times New Roman"/>
          <w:kern w:val="0"/>
          <w:shd w:val="clear" w:color="auto" w:fill="FFFFFF"/>
        </w:rPr>
        <w:t xml:space="preserve"> 1</w:t>
      </w:r>
      <w:r w:rsidR="00C36333" w:rsidRPr="00A04C9A">
        <w:rPr>
          <w:rFonts w:ascii="Times New Roman" w:eastAsia="Times New Roman" w:hAnsi="Times New Roman" w:cs="Times New Roman"/>
          <w:kern w:val="0"/>
          <w:shd w:val="clear" w:color="auto" w:fill="FFFFFF"/>
        </w:rPr>
        <w:t xml:space="preserve">: </w:t>
      </w:r>
      <w:r w:rsidR="00234F31" w:rsidRPr="00A04C9A">
        <w:rPr>
          <w:rFonts w:ascii="Times New Roman" w:eastAsia="Times New Roman" w:hAnsi="Times New Roman" w:cs="Times New Roman"/>
          <w:kern w:val="0"/>
          <w:shd w:val="clear" w:color="auto" w:fill="FFFFFF"/>
        </w:rPr>
        <w:t>Figure</w:t>
      </w:r>
      <w:r w:rsidRPr="00A04C9A">
        <w:rPr>
          <w:rFonts w:ascii="Times New Roman" w:eastAsia="Times New Roman" w:hAnsi="Times New Roman" w:cs="Times New Roman"/>
          <w:kern w:val="0"/>
          <w:shd w:val="clear" w:color="auto" w:fill="FFFFFF"/>
        </w:rPr>
        <w:t xml:space="preserve"> S</w:t>
      </w:r>
      <w:r w:rsidR="00234F31" w:rsidRPr="00A04C9A">
        <w:rPr>
          <w:rFonts w:ascii="Times New Roman" w:eastAsia="Times New Roman" w:hAnsi="Times New Roman" w:cs="Times New Roman"/>
          <w:kern w:val="0"/>
          <w:shd w:val="clear" w:color="auto" w:fill="FFFFFF"/>
        </w:rPr>
        <w:t>6</w:t>
      </w:r>
      <w:r w:rsidRPr="00A04C9A">
        <w:rPr>
          <w:rFonts w:ascii="Times New Roman" w:eastAsia="Times New Roman" w:hAnsi="Times New Roman" w:cs="Times New Roman"/>
          <w:kern w:val="0"/>
          <w:shd w:val="clear" w:color="auto" w:fill="FFFFFF"/>
        </w:rPr>
        <w:t>). The fruiting bodies were obtained in sterile plastic bottles containing on</w:t>
      </w:r>
      <w:r w:rsidRPr="00A04C9A">
        <w:rPr>
          <w:rFonts w:ascii="Times New Roman" w:eastAsia="Times New Roman" w:hAnsi="Times New Roman" w:cs="Times New Roman"/>
          <w:kern w:val="0"/>
        </w:rPr>
        <w:t xml:space="preserve"> growth substrate (cotton seed hulls 78%, wheat bran 20%, KH</w:t>
      </w:r>
      <w:r w:rsidRPr="00A04C9A">
        <w:rPr>
          <w:rFonts w:ascii="Times New Roman" w:eastAsia="Times New Roman" w:hAnsi="Times New Roman" w:cs="Times New Roman"/>
          <w:kern w:val="0"/>
          <w:vertAlign w:val="subscript"/>
        </w:rPr>
        <w:t>2</w:t>
      </w:r>
      <w:r w:rsidRPr="00A04C9A">
        <w:rPr>
          <w:rFonts w:ascii="Times New Roman" w:eastAsia="Times New Roman" w:hAnsi="Times New Roman" w:cs="Times New Roman"/>
          <w:kern w:val="0"/>
        </w:rPr>
        <w:t>PO</w:t>
      </w:r>
      <w:r w:rsidRPr="00A04C9A">
        <w:rPr>
          <w:rFonts w:ascii="Times New Roman" w:eastAsia="Times New Roman" w:hAnsi="Times New Roman" w:cs="Times New Roman"/>
          <w:kern w:val="0"/>
          <w:vertAlign w:val="subscript"/>
        </w:rPr>
        <w:t xml:space="preserve">4 </w:t>
      </w:r>
      <w:r w:rsidRPr="00A04C9A">
        <w:rPr>
          <w:rFonts w:ascii="Times New Roman" w:eastAsia="Times New Roman" w:hAnsi="Times New Roman" w:cs="Times New Roman"/>
          <w:kern w:val="0"/>
        </w:rPr>
        <w:t>0.1%, MgSO</w:t>
      </w:r>
      <w:r w:rsidRPr="00A04C9A">
        <w:rPr>
          <w:rFonts w:ascii="Times New Roman" w:eastAsia="Times New Roman" w:hAnsi="Times New Roman" w:cs="Times New Roman"/>
          <w:kern w:val="0"/>
          <w:vertAlign w:val="subscript"/>
        </w:rPr>
        <w:t xml:space="preserve">4 </w:t>
      </w:r>
      <w:r w:rsidRPr="00A04C9A">
        <w:rPr>
          <w:rFonts w:ascii="Times New Roman" w:eastAsia="Times New Roman" w:hAnsi="Times New Roman" w:cs="Times New Roman"/>
          <w:kern w:val="0"/>
        </w:rPr>
        <w:t xml:space="preserve">0.1%, </w:t>
      </w:r>
      <w:r w:rsidRPr="00A04C9A">
        <w:rPr>
          <w:rFonts w:ascii="Times New Roman" w:eastAsia="Times New Roman" w:hAnsi="Times New Roman" w:cs="Times New Roman"/>
          <w:kern w:val="0"/>
          <w:shd w:val="clear" w:color="auto" w:fill="FFFFFF"/>
        </w:rPr>
        <w:t xml:space="preserve">sucrose 1% and ground limestone 1%, with a moisture content of 70%) at 25°C for 30 d, followed by </w:t>
      </w:r>
      <w:r w:rsidRPr="00A04C9A">
        <w:rPr>
          <w:rFonts w:ascii="Times New Roman" w:eastAsia="Times New Roman" w:hAnsi="Times New Roman" w:cs="Times New Roman"/>
          <w:kern w:val="0"/>
        </w:rPr>
        <w:t>cold-stimulation</w:t>
      </w:r>
      <w:r w:rsidRPr="00A04C9A">
        <w:rPr>
          <w:rFonts w:ascii="Times New Roman" w:eastAsia="Times New Roman" w:hAnsi="Times New Roman" w:cs="Times New Roman"/>
          <w:kern w:val="0"/>
          <w:shd w:val="clear" w:color="auto" w:fill="FFFFFF"/>
        </w:rPr>
        <w:t xml:space="preserve"> at 18°C and 90% humidity until</w:t>
      </w:r>
      <w:r w:rsidRPr="00A04C9A">
        <w:rPr>
          <w:rFonts w:ascii="Times New Roman" w:eastAsia="Times New Roman" w:hAnsi="Times New Roman" w:cs="Times New Roman"/>
          <w:kern w:val="0"/>
        </w:rPr>
        <w:t xml:space="preserve"> primordial occurred</w:t>
      </w:r>
      <w:r w:rsidRPr="00A04C9A">
        <w:rPr>
          <w:rFonts w:ascii="Times New Roman" w:eastAsia="Times New Roman" w:hAnsi="Times New Roman" w:cs="Times New Roman"/>
          <w:kern w:val="0"/>
          <w:shd w:val="clear" w:color="auto" w:fill="FFFFFF"/>
        </w:rPr>
        <w:t>.</w:t>
      </w:r>
      <w:r w:rsidRPr="00A04C9A">
        <w:rPr>
          <w:rFonts w:ascii="Times New Roman" w:eastAsia="Times New Roman" w:hAnsi="Times New Roman" w:cs="Times New Roman"/>
          <w:kern w:val="0"/>
        </w:rPr>
        <w:t xml:space="preserve"> Cultures were maintained at low temperature (</w:t>
      </w:r>
      <w:r w:rsidRPr="00A04C9A">
        <w:rPr>
          <w:rFonts w:ascii="Times New Roman" w:eastAsia="Times New Roman" w:hAnsi="Times New Roman" w:cs="Times New Roman"/>
          <w:kern w:val="0"/>
          <w:shd w:val="clear" w:color="auto" w:fill="FFFFFF"/>
        </w:rPr>
        <w:t>18°C</w:t>
      </w:r>
      <w:r w:rsidRPr="00A04C9A">
        <w:rPr>
          <w:rFonts w:ascii="Times New Roman" w:eastAsia="Times New Roman" w:hAnsi="Times New Roman" w:cs="Times New Roman"/>
          <w:kern w:val="0"/>
        </w:rPr>
        <w:t xml:space="preserve"> and 75% humidity) to allow full fruiting body development </w:t>
      </w:r>
      <w:r w:rsidR="006E14DB" w:rsidRPr="00A04C9A">
        <w:rPr>
          <w:rFonts w:ascii="Times New Roman" w:eastAsia="Times New Roman" w:hAnsi="Times New Roman" w:cs="Times New Roman"/>
          <w:kern w:val="0"/>
        </w:rPr>
        <w:t>[</w:t>
      </w:r>
      <w:r w:rsidR="003A4CFF" w:rsidRPr="00A04C9A">
        <w:rPr>
          <w:rFonts w:ascii="Times New Roman" w:eastAsia="Times New Roman" w:hAnsi="Times New Roman" w:cs="Times New Roman"/>
          <w:kern w:val="0"/>
        </w:rPr>
        <w:t>61</w:t>
      </w:r>
      <w:r w:rsidR="006E14DB" w:rsidRPr="00A04C9A">
        <w:rPr>
          <w:rFonts w:ascii="Times New Roman" w:eastAsia="Times New Roman" w:hAnsi="Times New Roman" w:cs="Times New Roman"/>
          <w:kern w:val="0"/>
        </w:rPr>
        <w:t>]</w:t>
      </w:r>
      <w:r w:rsidRPr="00A04C9A">
        <w:rPr>
          <w:rFonts w:ascii="Times New Roman" w:eastAsia="Times New Roman" w:hAnsi="Times New Roman" w:cs="Times New Roman"/>
          <w:kern w:val="0"/>
        </w:rPr>
        <w:t>.</w:t>
      </w:r>
      <w:r w:rsidRPr="00A04C9A">
        <w:rPr>
          <w:rFonts w:ascii="Times New Roman" w:eastAsia="Times New Roman" w:hAnsi="Times New Roman" w:cs="Times New Roman"/>
          <w:kern w:val="0"/>
          <w:shd w:val="clear" w:color="auto" w:fill="FFFFFF"/>
        </w:rPr>
        <w:t xml:space="preserve"> In addition, </w:t>
      </w:r>
      <w:r w:rsidRPr="00A04C9A">
        <w:rPr>
          <w:rFonts w:ascii="Times New Roman" w:hAnsi="Times New Roman" w:cs="Times New Roman"/>
        </w:rPr>
        <w:t>the genomic data of two cultivars strains from Korea (KACC42780, Bioproject PRJNA191921) and Japan (TR19, Bioproject PRJDB4587) were available from NCBI public database and genomic sequences of strain L11 (Bioproject PRJNA191865) was friendly provided by the</w:t>
      </w:r>
      <w:r w:rsidRPr="00A04C9A">
        <w:rPr>
          <w:rFonts w:ascii="Times New Roman" w:eastAsia="Times New Roman" w:hAnsi="Times New Roman" w:cs="Times New Roman" w:hint="eastAsia"/>
          <w:kern w:val="0"/>
          <w:lang w:eastAsia="de-DE"/>
        </w:rPr>
        <w:t xml:space="preserve"> Mycological Research Center, College of Life Sciences, Fujian Agriculture and Forestry University</w:t>
      </w:r>
      <w:r w:rsidR="003D5249" w:rsidRPr="00A04C9A">
        <w:rPr>
          <w:rFonts w:ascii="Times New Roman" w:hAnsi="Times New Roman" w:cs="Times New Roman"/>
        </w:rPr>
        <w:t xml:space="preserve"> [</w:t>
      </w:r>
      <w:r w:rsidR="004F03EF" w:rsidRPr="00A04C9A">
        <w:rPr>
          <w:rFonts w:ascii="Times New Roman" w:hAnsi="Times New Roman" w:cs="Times New Roman"/>
        </w:rPr>
        <w:t>62</w:t>
      </w:r>
      <w:r w:rsidRPr="00A04C9A">
        <w:rPr>
          <w:rFonts w:ascii="Times New Roman" w:hAnsi="Times New Roman" w:cs="Times New Roman"/>
        </w:rPr>
        <w:t xml:space="preserve">]. </w:t>
      </w:r>
    </w:p>
    <w:p w14:paraId="7056D61B" w14:textId="77777777" w:rsidR="007E791B" w:rsidRPr="00A04C9A" w:rsidRDefault="007E791B" w:rsidP="007E791B">
      <w:pPr>
        <w:widowControl/>
        <w:autoSpaceDE w:val="0"/>
        <w:autoSpaceDN w:val="0"/>
        <w:adjustRightInd w:val="0"/>
        <w:spacing w:before="240" w:after="200" w:line="480" w:lineRule="auto"/>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Genome, transcriptome sequencing</w:t>
      </w:r>
      <w:r w:rsidRPr="00A04C9A">
        <w:rPr>
          <w:rFonts w:ascii="Times New Roman" w:eastAsia="Times New Roman" w:hAnsi="Times New Roman" w:cs="Times New Roman"/>
          <w:b/>
          <w:i/>
          <w:kern w:val="0"/>
          <w:shd w:val="clear" w:color="auto" w:fill="FFFFFF"/>
        </w:rPr>
        <w:t xml:space="preserve"> </w:t>
      </w:r>
      <w:r w:rsidRPr="00A04C9A">
        <w:rPr>
          <w:rFonts w:ascii="Times New Roman" w:eastAsia="Times New Roman" w:hAnsi="Times New Roman" w:cs="Times New Roman"/>
          <w:b/>
          <w:kern w:val="0"/>
          <w:shd w:val="clear" w:color="auto" w:fill="FFFFFF"/>
        </w:rPr>
        <w:t>and analysis</w:t>
      </w:r>
    </w:p>
    <w:p w14:paraId="4E60CA89" w14:textId="00ACD423" w:rsidR="007E791B" w:rsidRPr="00A04C9A" w:rsidRDefault="007E791B" w:rsidP="007E791B">
      <w:pPr>
        <w:pStyle w:val="a8"/>
        <w:spacing w:before="50" w:beforeAutospacing="0" w:after="50" w:afterAutospacing="0" w:line="480" w:lineRule="auto"/>
        <w:rPr>
          <w:rFonts w:ascii="Times New Roman" w:hAnsi="Times New Roman"/>
          <w:sz w:val="24"/>
          <w:szCs w:val="24"/>
        </w:rPr>
      </w:pPr>
      <w:r w:rsidRPr="00A04C9A">
        <w:rPr>
          <w:rFonts w:ascii="Times New Roman" w:hAnsi="Times New Roman"/>
          <w:sz w:val="24"/>
          <w:szCs w:val="24"/>
        </w:rPr>
        <w:t xml:space="preserve">Total genomic DNA of </w:t>
      </w:r>
      <w:r w:rsidRPr="00A04C9A">
        <w:rPr>
          <w:rFonts w:ascii="Times New Roman" w:hAnsi="Times New Roman"/>
          <w:i/>
          <w:sz w:val="24"/>
          <w:szCs w:val="24"/>
        </w:rPr>
        <w:t>F. filiformis</w:t>
      </w:r>
      <w:r w:rsidRPr="00A04C9A">
        <w:rPr>
          <w:rFonts w:ascii="Times New Roman" w:hAnsi="Times New Roman"/>
          <w:sz w:val="24"/>
          <w:szCs w:val="24"/>
        </w:rPr>
        <w:t xml:space="preserve"> was extracted from the mononuclear mycelium in the PDA medium using the Omega E.Z.N.A. fungal DNA midi kit (Omega, USA) according to manufacturer’s instructions. Total DNA obtained was detected by agarose gel electrophoresis and quantified by Qubit. The strain of </w:t>
      </w:r>
      <w:r w:rsidRPr="00A04C9A">
        <w:rPr>
          <w:rFonts w:ascii="Times New Roman" w:hAnsi="Times New Roman"/>
          <w:i/>
          <w:sz w:val="24"/>
          <w:szCs w:val="24"/>
        </w:rPr>
        <w:t>F. filiformis</w:t>
      </w:r>
      <w:r w:rsidRPr="00A04C9A">
        <w:rPr>
          <w:rFonts w:ascii="Times New Roman" w:hAnsi="Times New Roman"/>
          <w:sz w:val="24"/>
          <w:szCs w:val="24"/>
        </w:rPr>
        <w:t xml:space="preserve"> was sequenced using 350 bp paired-end reads on an Illumina HiSeq 4000 by PE150 strategy. Library construction and sequencing was performed at the Beijing Novogene Bioinformatics Technology Co. Ltd (Beijing, China). After removing adapter and low quality sequence using FastQC, the high quality reads were mapped into the reference genome sequence of </w:t>
      </w:r>
      <w:r w:rsidRPr="00A04C9A">
        <w:rPr>
          <w:rFonts w:ascii="Times New Roman" w:hAnsi="Times New Roman"/>
          <w:i/>
          <w:sz w:val="24"/>
          <w:szCs w:val="24"/>
        </w:rPr>
        <w:t>F. filiformis</w:t>
      </w:r>
      <w:r w:rsidRPr="00A04C9A">
        <w:rPr>
          <w:rFonts w:ascii="Times New Roman" w:hAnsi="Times New Roman"/>
          <w:sz w:val="24"/>
          <w:szCs w:val="24"/>
        </w:rPr>
        <w:t xml:space="preserve"> L11 (Bioproject PRJNA</w:t>
      </w:r>
      <w:r w:rsidRPr="00A04C9A">
        <w:rPr>
          <w:rFonts w:ascii="Times New Roman" w:hAnsi="Times New Roman" w:hint="eastAsia"/>
          <w:sz w:val="24"/>
          <w:szCs w:val="24"/>
        </w:rPr>
        <w:t>191865</w:t>
      </w:r>
      <w:r w:rsidRPr="00A04C9A">
        <w:rPr>
          <w:rFonts w:ascii="Times New Roman" w:hAnsi="Times New Roman"/>
          <w:sz w:val="24"/>
          <w:szCs w:val="24"/>
        </w:rPr>
        <w:t>) using BWA software. Functional annotation of the predicted genes was performed using BLAST against Gene ontology (GO), Kyoto Encyclopedia of Genes and Genomes (KEGG)</w:t>
      </w:r>
      <w:r w:rsidRPr="00A04C9A">
        <w:rPr>
          <w:rFonts w:ascii="Times New Roman" w:hAnsi="Times New Roman" w:hint="eastAsia"/>
          <w:sz w:val="24"/>
          <w:szCs w:val="24"/>
        </w:rPr>
        <w:t xml:space="preserve">, </w:t>
      </w:r>
      <w:r w:rsidRPr="00A04C9A">
        <w:rPr>
          <w:rFonts w:ascii="Times New Roman" w:hAnsi="Times New Roman"/>
          <w:sz w:val="24"/>
          <w:szCs w:val="24"/>
        </w:rPr>
        <w:t>SwissProt and</w:t>
      </w:r>
      <w:r w:rsidRPr="00A04C9A">
        <w:rPr>
          <w:rFonts w:ascii="Times New Roman" w:hAnsi="Times New Roman" w:hint="eastAsia"/>
          <w:sz w:val="24"/>
          <w:szCs w:val="24"/>
        </w:rPr>
        <w:t xml:space="preserve"> </w:t>
      </w:r>
      <w:r w:rsidRPr="00A04C9A">
        <w:rPr>
          <w:rFonts w:ascii="Times New Roman" w:hAnsi="Times New Roman"/>
          <w:sz w:val="24"/>
          <w:szCs w:val="24"/>
        </w:rPr>
        <w:t xml:space="preserve">NCBI non-redundant (NR) protein database [39]. Pan-genome analysis was carried out using the standalone CD-HIT tool to cluster orthologous proteins </w:t>
      </w:r>
      <w:r w:rsidR="00CE6652" w:rsidRPr="00A04C9A">
        <w:rPr>
          <w:rFonts w:ascii="Times New Roman" w:hAnsi="Times New Roman"/>
          <w:sz w:val="24"/>
          <w:szCs w:val="24"/>
        </w:rPr>
        <w:t>[6</w:t>
      </w:r>
      <w:r w:rsidR="00AB3111" w:rsidRPr="00A04C9A">
        <w:rPr>
          <w:rFonts w:ascii="Times New Roman" w:hAnsi="Times New Roman"/>
          <w:sz w:val="24"/>
          <w:szCs w:val="24"/>
        </w:rPr>
        <w:t>3</w:t>
      </w:r>
      <w:r w:rsidRPr="00A04C9A">
        <w:rPr>
          <w:rFonts w:ascii="Times New Roman" w:hAnsi="Times New Roman"/>
          <w:sz w:val="24"/>
          <w:szCs w:val="24"/>
        </w:rPr>
        <w:t>].</w:t>
      </w:r>
    </w:p>
    <w:p w14:paraId="7246C601" w14:textId="287D8082" w:rsidR="007E791B" w:rsidRPr="00A04C9A" w:rsidRDefault="007E791B" w:rsidP="007E791B">
      <w:pPr>
        <w:pStyle w:val="a8"/>
        <w:spacing w:before="50" w:beforeAutospacing="0" w:after="50" w:afterAutospacing="0" w:line="480" w:lineRule="auto"/>
        <w:ind w:firstLine="480"/>
        <w:rPr>
          <w:rFonts w:ascii="Times New Roman" w:hAnsi="Times New Roman"/>
          <w:sz w:val="24"/>
          <w:szCs w:val="24"/>
        </w:rPr>
      </w:pPr>
      <w:r w:rsidRPr="00A04C9A">
        <w:rPr>
          <w:rFonts w:ascii="Times New Roman" w:hAnsi="Times New Roman"/>
          <w:sz w:val="24"/>
          <w:szCs w:val="24"/>
        </w:rPr>
        <w:t xml:space="preserve">For transcriptomic sequencing, total RNA was extracted using the RNAeasy Plant Mini Kit (Qiagen) according to the manufacturer’s protocols. Four samples were prepared including monokaryotic mycelium (MK), dikaryotic mycelium (DK), primordium (PD) and fruiting bodies (FB) of the strains Liu355 and each sample had three biological replicates. All samples were subjected to RNA-Seq on the Illumina HiSeq2000 platform (Illumina, San Diego, CA, USA). Bioinformatics analysis was done based on clean data with high quality and the RNA-seq reads were mapped to the </w:t>
      </w:r>
      <w:r w:rsidRPr="00A04C9A">
        <w:rPr>
          <w:rFonts w:ascii="Times New Roman" w:hAnsi="Times New Roman"/>
          <w:i/>
          <w:sz w:val="24"/>
          <w:szCs w:val="24"/>
        </w:rPr>
        <w:t>F. filiformis</w:t>
      </w:r>
      <w:r w:rsidRPr="00A04C9A">
        <w:rPr>
          <w:rFonts w:ascii="Times New Roman" w:hAnsi="Times New Roman"/>
          <w:sz w:val="24"/>
          <w:szCs w:val="24"/>
        </w:rPr>
        <w:t xml:space="preserve"> genome (Liu355) using TopHat v2.0.1253 </w:t>
      </w:r>
      <w:r w:rsidR="00105261" w:rsidRPr="00A04C9A">
        <w:rPr>
          <w:rFonts w:ascii="Times New Roman" w:hAnsi="Times New Roman"/>
          <w:sz w:val="24"/>
          <w:szCs w:val="24"/>
        </w:rPr>
        <w:t>[6</w:t>
      </w:r>
      <w:r w:rsidR="00AB3111" w:rsidRPr="00A04C9A">
        <w:rPr>
          <w:rFonts w:ascii="Times New Roman" w:hAnsi="Times New Roman"/>
          <w:sz w:val="24"/>
          <w:szCs w:val="24"/>
        </w:rPr>
        <w:t>4</w:t>
      </w:r>
      <w:r w:rsidRPr="00A04C9A">
        <w:rPr>
          <w:rFonts w:ascii="Times New Roman" w:hAnsi="Times New Roman"/>
          <w:sz w:val="24"/>
          <w:szCs w:val="24"/>
        </w:rPr>
        <w:t xml:space="preserve">]. HTSeq v0.6.1 software was used to count the read numbers mapped to each gene </w:t>
      </w:r>
      <w:r w:rsidR="00105261" w:rsidRPr="00A04C9A">
        <w:rPr>
          <w:rFonts w:ascii="Times New Roman" w:hAnsi="Times New Roman"/>
          <w:sz w:val="24"/>
          <w:szCs w:val="24"/>
        </w:rPr>
        <w:t>[6</w:t>
      </w:r>
      <w:r w:rsidR="0086163E" w:rsidRPr="00A04C9A">
        <w:rPr>
          <w:rFonts w:ascii="Times New Roman" w:hAnsi="Times New Roman"/>
          <w:sz w:val="24"/>
          <w:szCs w:val="24"/>
        </w:rPr>
        <w:t>5</w:t>
      </w:r>
      <w:r w:rsidRPr="00A04C9A">
        <w:rPr>
          <w:rFonts w:ascii="Times New Roman" w:hAnsi="Times New Roman"/>
          <w:sz w:val="24"/>
          <w:szCs w:val="24"/>
        </w:rPr>
        <w:t xml:space="preserve">]. The FPKM value was used to calculate gene expression, and the upper-quartile algorithm was used to correct the gene expression. Gene differential expression analysis was performed using the DESeq R package (1.18.0) using a corrected p-value </w:t>
      </w:r>
      <w:r w:rsidR="00105261" w:rsidRPr="00A04C9A">
        <w:rPr>
          <w:rFonts w:ascii="Times New Roman" w:hAnsi="Times New Roman"/>
          <w:sz w:val="24"/>
          <w:szCs w:val="24"/>
        </w:rPr>
        <w:t>[6</w:t>
      </w:r>
      <w:r w:rsidR="009F3009" w:rsidRPr="00A04C9A">
        <w:rPr>
          <w:rFonts w:ascii="Times New Roman" w:hAnsi="Times New Roman"/>
          <w:sz w:val="24"/>
          <w:szCs w:val="24"/>
        </w:rPr>
        <w:t>6</w:t>
      </w:r>
      <w:r w:rsidRPr="00A04C9A">
        <w:rPr>
          <w:rFonts w:ascii="Times New Roman" w:hAnsi="Times New Roman"/>
          <w:sz w:val="24"/>
          <w:szCs w:val="24"/>
        </w:rPr>
        <w:t>]. Genes with an adjusted P-value &lt; 0.05 were assigned as differentially expressed. Hierarchical clustering of gene expression wa</w:t>
      </w:r>
      <w:r w:rsidR="00105261" w:rsidRPr="00A04C9A">
        <w:rPr>
          <w:rFonts w:ascii="Times New Roman" w:hAnsi="Times New Roman"/>
          <w:sz w:val="24"/>
          <w:szCs w:val="24"/>
        </w:rPr>
        <w:t>s conducted using Genesis 1.7.7[6</w:t>
      </w:r>
      <w:r w:rsidR="004A660D" w:rsidRPr="00A04C9A">
        <w:rPr>
          <w:rFonts w:ascii="Times New Roman" w:hAnsi="Times New Roman"/>
          <w:sz w:val="24"/>
          <w:szCs w:val="24"/>
        </w:rPr>
        <w:t>7</w:t>
      </w:r>
      <w:r w:rsidRPr="00A04C9A">
        <w:rPr>
          <w:rFonts w:ascii="Times New Roman" w:hAnsi="Times New Roman"/>
          <w:sz w:val="24"/>
          <w:szCs w:val="24"/>
        </w:rPr>
        <w:t>]</w:t>
      </w:r>
      <w:r w:rsidR="00105261" w:rsidRPr="00A04C9A">
        <w:rPr>
          <w:rFonts w:ascii="Times New Roman" w:hAnsi="Times New Roman"/>
          <w:sz w:val="24"/>
          <w:szCs w:val="24"/>
        </w:rPr>
        <w:t>.</w:t>
      </w:r>
    </w:p>
    <w:p w14:paraId="20270535" w14:textId="77777777" w:rsidR="007E791B" w:rsidRPr="00A04C9A" w:rsidRDefault="007E791B" w:rsidP="007E791B">
      <w:pPr>
        <w:widowControl/>
        <w:autoSpaceDE w:val="0"/>
        <w:autoSpaceDN w:val="0"/>
        <w:adjustRightInd w:val="0"/>
        <w:spacing w:before="240" w:after="200" w:line="480" w:lineRule="auto"/>
        <w:rPr>
          <w:rFonts w:ascii="Times New Roman" w:eastAsia="Times New Roman" w:hAnsi="Times New Roman" w:cs="Times New Roman"/>
          <w:b/>
          <w:kern w:val="0"/>
          <w:shd w:val="clear" w:color="auto" w:fill="FFFFFF"/>
        </w:rPr>
      </w:pPr>
      <w:r w:rsidRPr="00A04C9A">
        <w:rPr>
          <w:rFonts w:ascii="Times New Roman" w:eastAsia="Times New Roman" w:hAnsi="Times New Roman" w:cs="Times New Roman"/>
          <w:b/>
          <w:kern w:val="0"/>
          <w:shd w:val="clear" w:color="auto" w:fill="FFFFFF"/>
        </w:rPr>
        <w:t>Prediction of gene clusters</w:t>
      </w:r>
    </w:p>
    <w:p w14:paraId="13FF8B03" w14:textId="34AEB6E1" w:rsidR="007E791B" w:rsidRPr="00A04C9A" w:rsidRDefault="007E791B" w:rsidP="007E791B">
      <w:pPr>
        <w:pStyle w:val="a8"/>
        <w:spacing w:before="50" w:beforeAutospacing="0" w:after="50" w:afterAutospacing="0" w:line="480" w:lineRule="auto"/>
        <w:rPr>
          <w:rFonts w:ascii="Times New Roman" w:hAnsi="Times New Roman"/>
        </w:rPr>
      </w:pPr>
      <w:r w:rsidRPr="00A04C9A">
        <w:rPr>
          <w:rFonts w:ascii="Times New Roman" w:hAnsi="Times New Roman"/>
          <w:sz w:val="24"/>
          <w:szCs w:val="24"/>
        </w:rPr>
        <w:t>The biosynthetic gene clusters were predicted using antiSMASH 3.0 software</w:t>
      </w:r>
      <w:r w:rsidR="00662AD4" w:rsidRPr="00A04C9A">
        <w:rPr>
          <w:rFonts w:ascii="Times New Roman" w:hAnsi="Times New Roman"/>
          <w:sz w:val="24"/>
          <w:szCs w:val="24"/>
        </w:rPr>
        <w:t xml:space="preserve"> [6</w:t>
      </w:r>
      <w:r w:rsidR="003F0C15" w:rsidRPr="00A04C9A">
        <w:rPr>
          <w:rFonts w:ascii="Times New Roman" w:hAnsi="Times New Roman"/>
          <w:sz w:val="24"/>
          <w:szCs w:val="24"/>
        </w:rPr>
        <w:t>8</w:t>
      </w:r>
      <w:r w:rsidRPr="00A04C9A">
        <w:rPr>
          <w:rFonts w:ascii="Times New Roman" w:hAnsi="Times New Roman"/>
          <w:sz w:val="24"/>
          <w:szCs w:val="24"/>
        </w:rPr>
        <w:t xml:space="preserve">]. The antiSMASH currently offers a broad collection of tools and databases for automated genome mining and comparative genomics for wide variety of different classes of secondary metabolites </w:t>
      </w:r>
      <w:r w:rsidR="00662AD4" w:rsidRPr="00A04C9A">
        <w:rPr>
          <w:rFonts w:ascii="Times New Roman" w:hAnsi="Times New Roman"/>
          <w:sz w:val="24"/>
          <w:szCs w:val="24"/>
        </w:rPr>
        <w:t>[6</w:t>
      </w:r>
      <w:r w:rsidR="00113BE3" w:rsidRPr="00A04C9A">
        <w:rPr>
          <w:rFonts w:ascii="Times New Roman" w:hAnsi="Times New Roman"/>
          <w:sz w:val="24"/>
          <w:szCs w:val="24"/>
        </w:rPr>
        <w:t>9</w:t>
      </w:r>
      <w:r w:rsidRPr="00A04C9A">
        <w:rPr>
          <w:rFonts w:ascii="Times New Roman" w:hAnsi="Times New Roman"/>
          <w:sz w:val="24"/>
          <w:szCs w:val="24"/>
        </w:rPr>
        <w:t xml:space="preserve">]. In addition, homology sequence search method (Blast) was also used for identification of the genes related to terpenoid biosynthesis. The sesquiterpene synthases were identified based on multiple sequence alignments and phylogenetic analyses developed by Schmidt-Dannert group </w:t>
      </w:r>
      <w:r w:rsidR="00890E09" w:rsidRPr="00A04C9A">
        <w:rPr>
          <w:rFonts w:ascii="Times New Roman" w:hAnsi="Times New Roman"/>
          <w:sz w:val="24"/>
          <w:szCs w:val="24"/>
        </w:rPr>
        <w:t>[</w:t>
      </w:r>
      <w:r w:rsidR="00E13AB9" w:rsidRPr="00A04C9A">
        <w:rPr>
          <w:rFonts w:ascii="Times New Roman" w:hAnsi="Times New Roman"/>
          <w:sz w:val="24"/>
          <w:szCs w:val="24"/>
        </w:rPr>
        <w:t>52</w:t>
      </w:r>
      <w:r w:rsidRPr="00A04C9A">
        <w:rPr>
          <w:rFonts w:ascii="Times New Roman" w:hAnsi="Times New Roman"/>
          <w:sz w:val="24"/>
          <w:szCs w:val="24"/>
        </w:rPr>
        <w:t>].</w:t>
      </w:r>
    </w:p>
    <w:p w14:paraId="772B2476" w14:textId="22456245" w:rsidR="00535967" w:rsidRPr="00A04C9A" w:rsidRDefault="00535967" w:rsidP="00020D45">
      <w:pPr>
        <w:widowControl/>
        <w:autoSpaceDE w:val="0"/>
        <w:autoSpaceDN w:val="0"/>
        <w:adjustRightInd w:val="0"/>
        <w:spacing w:before="50" w:after="50" w:line="480" w:lineRule="auto"/>
        <w:jc w:val="left"/>
        <w:rPr>
          <w:rFonts w:ascii="Times New Roman" w:hAnsi="Times New Roman" w:cs="Times New Roman"/>
          <w:b/>
          <w:kern w:val="0"/>
        </w:rPr>
      </w:pPr>
      <w:r w:rsidRPr="00A04C9A">
        <w:rPr>
          <w:rFonts w:ascii="Times New Roman" w:hAnsi="Times New Roman" w:cs="Times New Roman" w:hint="eastAsia"/>
          <w:b/>
          <w:kern w:val="0"/>
        </w:rPr>
        <w:t>Ab</w:t>
      </w:r>
      <w:r w:rsidRPr="00A04C9A">
        <w:rPr>
          <w:rFonts w:ascii="Times New Roman" w:hAnsi="Times New Roman" w:cs="Times New Roman"/>
          <w:b/>
          <w:kern w:val="0"/>
        </w:rPr>
        <w:t>breviations</w:t>
      </w:r>
    </w:p>
    <w:p w14:paraId="1FC3774D" w14:textId="31E3A3A7" w:rsidR="004C3911" w:rsidRPr="00D43E5D" w:rsidRDefault="001E2D26" w:rsidP="004C3911">
      <w:pPr>
        <w:widowControl/>
        <w:autoSpaceDE w:val="0"/>
        <w:autoSpaceDN w:val="0"/>
        <w:adjustRightInd w:val="0"/>
        <w:spacing w:before="50" w:after="50" w:line="480" w:lineRule="auto"/>
        <w:jc w:val="left"/>
        <w:rPr>
          <w:rFonts w:ascii="Times New Roman" w:eastAsia="Times New Roman" w:hAnsi="Times New Roman" w:cs="Times New Roman"/>
          <w:kern w:val="0"/>
          <w:shd w:val="clear" w:color="auto" w:fill="FFFFFF"/>
        </w:rPr>
      </w:pPr>
      <w:r w:rsidRPr="00D43E5D">
        <w:rPr>
          <w:rFonts w:ascii="Times New Roman" w:hAnsi="Times New Roman" w:cs="Times New Roman"/>
          <w:b/>
          <w:kern w:val="0"/>
        </w:rPr>
        <w:t xml:space="preserve">BGCs: </w:t>
      </w:r>
      <w:r w:rsidRPr="00D43E5D">
        <w:rPr>
          <w:rFonts w:ascii="Times New Roman" w:eastAsia="Times New Roman" w:hAnsi="Times New Roman" w:cs="Times New Roman"/>
        </w:rPr>
        <w:t>Biosynthetic gene clusters</w:t>
      </w:r>
      <w:r w:rsidR="00EB13CB" w:rsidRPr="00D43E5D">
        <w:rPr>
          <w:rFonts w:ascii="Times New Roman" w:eastAsia="Times New Roman" w:hAnsi="Times New Roman" w:cs="Times New Roman"/>
        </w:rPr>
        <w:t xml:space="preserve">; </w:t>
      </w:r>
      <w:r w:rsidR="002526CA" w:rsidRPr="00D43E5D">
        <w:rPr>
          <w:rFonts w:ascii="Times New Roman" w:eastAsia="Times New Roman" w:hAnsi="Times New Roman" w:cs="Times New Roman"/>
          <w:b/>
        </w:rPr>
        <w:t xml:space="preserve">PKS: </w:t>
      </w:r>
      <w:r w:rsidR="002526CA" w:rsidRPr="00D43E5D">
        <w:rPr>
          <w:rFonts w:ascii="Times New Roman" w:eastAsia="Times New Roman" w:hAnsi="Times New Roman" w:cs="Times New Roman"/>
        </w:rPr>
        <w:t>Polyketide synthase</w:t>
      </w:r>
      <w:r w:rsidR="00EB13CB" w:rsidRPr="00D43E5D">
        <w:rPr>
          <w:rFonts w:ascii="Times New Roman" w:eastAsia="Times New Roman" w:hAnsi="Times New Roman" w:cs="Times New Roman"/>
        </w:rPr>
        <w:t>;</w:t>
      </w:r>
      <w:r w:rsidR="00F4308A" w:rsidRPr="00D43E5D">
        <w:rPr>
          <w:rFonts w:ascii="Times New Roman" w:eastAsia="Times New Roman" w:hAnsi="Times New Roman" w:cs="Times New Roman"/>
        </w:rPr>
        <w:t xml:space="preserve"> </w:t>
      </w:r>
      <w:r w:rsidR="009F40FE" w:rsidRPr="00D43E5D">
        <w:rPr>
          <w:rFonts w:ascii="Times New Roman" w:eastAsia="Times New Roman" w:hAnsi="Times New Roman" w:cs="Times New Roman"/>
          <w:b/>
        </w:rPr>
        <w:t>KEGG</w:t>
      </w:r>
      <w:r w:rsidR="009F2DFD" w:rsidRPr="00D43E5D">
        <w:rPr>
          <w:rFonts w:ascii="Times New Roman" w:eastAsia="Times New Roman" w:hAnsi="Times New Roman" w:cs="Times New Roman"/>
          <w:b/>
        </w:rPr>
        <w:t>:</w:t>
      </w:r>
      <w:r w:rsidR="00EB13CB" w:rsidRPr="00D43E5D">
        <w:rPr>
          <w:rFonts w:ascii="Times New Roman" w:eastAsia="Times New Roman" w:hAnsi="Times New Roman" w:cs="Times New Roman"/>
          <w:b/>
        </w:rPr>
        <w:t xml:space="preserve"> </w:t>
      </w:r>
      <w:r w:rsidR="0043632E" w:rsidRPr="00D43E5D">
        <w:rPr>
          <w:rFonts w:ascii="Times New Roman" w:eastAsia="Times New Roman" w:hAnsi="Times New Roman" w:cs="Times New Roman"/>
        </w:rPr>
        <w:t xml:space="preserve">Kyoto </w:t>
      </w:r>
      <w:r w:rsidR="00F4308A" w:rsidRPr="00D43E5D">
        <w:rPr>
          <w:rFonts w:ascii="Times New Roman" w:eastAsia="Times New Roman" w:hAnsi="Times New Roman" w:cs="Times New Roman"/>
        </w:rPr>
        <w:t>Encyclopedia of Genes and Genomes</w:t>
      </w:r>
      <w:r w:rsidR="0043632E" w:rsidRPr="00D43E5D">
        <w:rPr>
          <w:rFonts w:ascii="Times New Roman" w:eastAsia="Times New Roman" w:hAnsi="Times New Roman" w:cs="Times New Roman"/>
        </w:rPr>
        <w:t xml:space="preserve">; </w:t>
      </w:r>
      <w:r w:rsidR="009F40FE" w:rsidRPr="00D43E5D">
        <w:rPr>
          <w:rFonts w:ascii="Times New Roman" w:eastAsia="Times New Roman" w:hAnsi="Times New Roman" w:cs="Times New Roman"/>
          <w:b/>
        </w:rPr>
        <w:t>COG</w:t>
      </w:r>
      <w:r w:rsidR="009F2DFD" w:rsidRPr="00D43E5D">
        <w:rPr>
          <w:rFonts w:ascii="Times New Roman" w:eastAsia="Times New Roman" w:hAnsi="Times New Roman" w:cs="Times New Roman"/>
          <w:b/>
        </w:rPr>
        <w:t>:</w:t>
      </w:r>
      <w:r w:rsidR="00F4308A" w:rsidRPr="00D43E5D">
        <w:rPr>
          <w:rFonts w:ascii="Times New Roman" w:eastAsia="Times New Roman" w:hAnsi="Times New Roman" w:cs="Times New Roman"/>
          <w:b/>
        </w:rPr>
        <w:t xml:space="preserve"> </w:t>
      </w:r>
      <w:r w:rsidR="00F4308A" w:rsidRPr="00D43E5D">
        <w:rPr>
          <w:rFonts w:ascii="Times New Roman" w:eastAsia="Times New Roman" w:hAnsi="Times New Roman" w:cs="Times New Roman"/>
        </w:rPr>
        <w:t>Clusters Orthologous Groups</w:t>
      </w:r>
      <w:r w:rsidR="0043632E" w:rsidRPr="00D43E5D">
        <w:rPr>
          <w:rFonts w:ascii="Times New Roman" w:eastAsia="Times New Roman" w:hAnsi="Times New Roman" w:cs="Times New Roman"/>
        </w:rPr>
        <w:t xml:space="preserve">; </w:t>
      </w:r>
      <w:r w:rsidR="009F40FE" w:rsidRPr="00D43E5D">
        <w:rPr>
          <w:rFonts w:ascii="Times New Roman" w:eastAsia="Times New Roman" w:hAnsi="Times New Roman" w:cs="Times New Roman"/>
          <w:b/>
        </w:rPr>
        <w:t>GO</w:t>
      </w:r>
      <w:r w:rsidR="009F2DFD" w:rsidRPr="00D43E5D">
        <w:rPr>
          <w:rFonts w:ascii="Times New Roman" w:eastAsia="Times New Roman" w:hAnsi="Times New Roman" w:cs="Times New Roman"/>
          <w:b/>
        </w:rPr>
        <w:t>:</w:t>
      </w:r>
      <w:r w:rsidR="007B79E2" w:rsidRPr="00D43E5D">
        <w:rPr>
          <w:rFonts w:ascii="Times New Roman" w:eastAsia="Times New Roman" w:hAnsi="Times New Roman" w:cs="Times New Roman"/>
          <w:b/>
        </w:rPr>
        <w:t xml:space="preserve"> </w:t>
      </w:r>
      <w:r w:rsidR="00F4308A" w:rsidRPr="00D43E5D">
        <w:rPr>
          <w:rFonts w:ascii="Times New Roman" w:eastAsia="Times New Roman" w:hAnsi="Times New Roman" w:cs="Times New Roman"/>
        </w:rPr>
        <w:t>Gene Ontology</w:t>
      </w:r>
      <w:r w:rsidR="009B402C" w:rsidRPr="00D43E5D">
        <w:rPr>
          <w:rFonts w:ascii="Times New Roman" w:eastAsia="Times New Roman" w:hAnsi="Times New Roman" w:cs="Times New Roman"/>
        </w:rPr>
        <w:t xml:space="preserve">; </w:t>
      </w:r>
      <w:r w:rsidR="00EB13CB" w:rsidRPr="00D43E5D">
        <w:rPr>
          <w:rFonts w:ascii="Times New Roman" w:eastAsia="Times New Roman" w:hAnsi="Times New Roman" w:cs="Times New Roman"/>
          <w:b/>
        </w:rPr>
        <w:t>CAZy:</w:t>
      </w:r>
      <w:r w:rsidR="00B3713D" w:rsidRPr="00D43E5D">
        <w:rPr>
          <w:rFonts w:ascii="Times New Roman" w:eastAsia="Times New Roman" w:hAnsi="Times New Roman" w:cs="Times New Roman"/>
          <w:b/>
        </w:rPr>
        <w:t xml:space="preserve"> </w:t>
      </w:r>
      <w:r w:rsidR="00B3713D" w:rsidRPr="00D43E5D">
        <w:rPr>
          <w:rFonts w:ascii="Times New Roman" w:eastAsia="Times New Roman" w:hAnsi="Times New Roman" w:cs="Times New Roman"/>
        </w:rPr>
        <w:t>Carbohydrate-Active Enzymes</w:t>
      </w:r>
      <w:r w:rsidR="006270A2" w:rsidRPr="00D43E5D">
        <w:rPr>
          <w:rFonts w:ascii="Times New Roman" w:eastAsia="Times New Roman" w:hAnsi="Times New Roman" w:cs="Times New Roman"/>
        </w:rPr>
        <w:t>;</w:t>
      </w:r>
      <w:r w:rsidR="009F6092" w:rsidRPr="00D43E5D">
        <w:rPr>
          <w:rFonts w:ascii="Times New Roman" w:eastAsia="Times New Roman" w:hAnsi="Times New Roman" w:cs="Times New Roman"/>
        </w:rPr>
        <w:t xml:space="preserve"> </w:t>
      </w:r>
      <w:r w:rsidR="009F6092" w:rsidRPr="00D43E5D">
        <w:rPr>
          <w:rFonts w:ascii="Times New Roman" w:eastAsia="Times New Roman" w:hAnsi="Times New Roman" w:cs="Times New Roman"/>
          <w:b/>
        </w:rPr>
        <w:t>MK</w:t>
      </w:r>
      <w:r w:rsidR="009F6092" w:rsidRPr="00D43E5D">
        <w:rPr>
          <w:rFonts w:ascii="Times New Roman" w:eastAsia="Times New Roman" w:hAnsi="Times New Roman" w:cs="Times New Roman"/>
        </w:rPr>
        <w:t xml:space="preserve">: monokaryotic; </w:t>
      </w:r>
      <w:r w:rsidR="009F6092" w:rsidRPr="00D43E5D">
        <w:rPr>
          <w:rFonts w:ascii="Times New Roman" w:eastAsia="Times New Roman" w:hAnsi="Times New Roman" w:cs="Times New Roman"/>
          <w:b/>
        </w:rPr>
        <w:t>DK</w:t>
      </w:r>
      <w:r w:rsidR="009F6092" w:rsidRPr="00D43E5D">
        <w:rPr>
          <w:rFonts w:ascii="Times New Roman" w:eastAsia="Times New Roman" w:hAnsi="Times New Roman" w:cs="Times New Roman"/>
        </w:rPr>
        <w:t>: dikaryotic;</w:t>
      </w:r>
      <w:r w:rsidR="00F9324C" w:rsidRPr="00D43E5D">
        <w:rPr>
          <w:rFonts w:ascii="Times New Roman" w:eastAsia="Times New Roman" w:hAnsi="Times New Roman" w:cs="Times New Roman"/>
        </w:rPr>
        <w:t xml:space="preserve"> </w:t>
      </w:r>
      <w:r w:rsidR="00F9324C" w:rsidRPr="00D43E5D">
        <w:rPr>
          <w:rFonts w:ascii="Times New Roman" w:eastAsia="Times New Roman" w:hAnsi="Times New Roman" w:cs="Times New Roman"/>
          <w:b/>
        </w:rPr>
        <w:t>PD</w:t>
      </w:r>
      <w:r w:rsidR="00F9324C" w:rsidRPr="00D43E5D">
        <w:rPr>
          <w:rFonts w:ascii="Times New Roman" w:eastAsia="Times New Roman" w:hAnsi="Times New Roman" w:cs="Times New Roman"/>
        </w:rPr>
        <w:t xml:space="preserve">: primordium; </w:t>
      </w:r>
      <w:r w:rsidR="00F9324C" w:rsidRPr="00D43E5D">
        <w:rPr>
          <w:rFonts w:ascii="Times New Roman" w:eastAsia="Times New Roman" w:hAnsi="Times New Roman" w:cs="Times New Roman"/>
          <w:b/>
        </w:rPr>
        <w:t>FB</w:t>
      </w:r>
      <w:r w:rsidR="00F9324C" w:rsidRPr="00D43E5D">
        <w:rPr>
          <w:rFonts w:ascii="Times New Roman" w:eastAsia="Times New Roman" w:hAnsi="Times New Roman" w:cs="Times New Roman"/>
        </w:rPr>
        <w:t>: fruiting body</w:t>
      </w:r>
      <w:r w:rsidR="00B16B9C" w:rsidRPr="00D43E5D">
        <w:rPr>
          <w:rFonts w:ascii="Times New Roman" w:eastAsia="Times New Roman" w:hAnsi="Times New Roman" w:cs="Times New Roman"/>
        </w:rPr>
        <w:t>;</w:t>
      </w:r>
      <w:r w:rsidR="00DA31EA" w:rsidRPr="00D43E5D">
        <w:rPr>
          <w:rFonts w:ascii="Times New Roman" w:eastAsia="Times New Roman" w:hAnsi="Times New Roman" w:cs="Times New Roman"/>
        </w:rPr>
        <w:t xml:space="preserve"> </w:t>
      </w:r>
      <w:r w:rsidR="00DA31EA" w:rsidRPr="00D43E5D">
        <w:rPr>
          <w:rFonts w:ascii="Times New Roman" w:eastAsia="Times New Roman" w:hAnsi="Times New Roman" w:cs="Times New Roman"/>
          <w:b/>
        </w:rPr>
        <w:t>FPKM</w:t>
      </w:r>
      <w:r w:rsidR="004C3911" w:rsidRPr="00D43E5D">
        <w:rPr>
          <w:rFonts w:ascii="Times New Roman" w:eastAsia="Times New Roman" w:hAnsi="Times New Roman" w:cs="Times New Roman"/>
        </w:rPr>
        <w:t>: Fragments Per Kilobase of transcript per Million fragments mapped</w:t>
      </w:r>
      <w:r w:rsidR="0009771F" w:rsidRPr="00D43E5D">
        <w:rPr>
          <w:rFonts w:ascii="Times New Roman" w:eastAsia="Times New Roman" w:hAnsi="Times New Roman" w:cs="Times New Roman"/>
        </w:rPr>
        <w:t xml:space="preserve">; </w:t>
      </w:r>
      <w:r w:rsidR="0009771F" w:rsidRPr="00D43E5D">
        <w:rPr>
          <w:rFonts w:ascii="Times New Roman" w:eastAsia="Times New Roman" w:hAnsi="Times New Roman" w:cs="Times New Roman"/>
          <w:b/>
        </w:rPr>
        <w:t>MAPK</w:t>
      </w:r>
      <w:r w:rsidR="00AD73EF" w:rsidRPr="00D43E5D">
        <w:rPr>
          <w:rFonts w:ascii="Times New Roman" w:eastAsia="Times New Roman" w:hAnsi="Times New Roman" w:cs="Times New Roman"/>
        </w:rPr>
        <w:t>: mitogen-activated protein kinase</w:t>
      </w:r>
      <w:r w:rsidR="00311B60" w:rsidRPr="00D43E5D">
        <w:rPr>
          <w:rFonts w:ascii="Times New Roman" w:eastAsia="Times New Roman" w:hAnsi="Times New Roman" w:cs="Times New Roman"/>
        </w:rPr>
        <w:t xml:space="preserve">; </w:t>
      </w:r>
      <w:r w:rsidR="00311B60" w:rsidRPr="00D43E5D">
        <w:rPr>
          <w:rFonts w:ascii="Times New Roman" w:eastAsia="Times New Roman" w:hAnsi="Times New Roman" w:cs="Times New Roman"/>
          <w:b/>
        </w:rPr>
        <w:t>PSs</w:t>
      </w:r>
      <w:r w:rsidR="00311B60" w:rsidRPr="00D43E5D">
        <w:rPr>
          <w:rFonts w:ascii="Times New Roman" w:eastAsia="Times New Roman" w:hAnsi="Times New Roman" w:cs="Times New Roman"/>
        </w:rPr>
        <w:t xml:space="preserve">: Polysaccharides; </w:t>
      </w:r>
      <w:r w:rsidR="00311B60" w:rsidRPr="00D43E5D">
        <w:rPr>
          <w:rFonts w:ascii="Times New Roman" w:eastAsia="Times New Roman" w:hAnsi="Times New Roman" w:cs="Times New Roman"/>
          <w:b/>
        </w:rPr>
        <w:t>FVP</w:t>
      </w:r>
      <w:r w:rsidR="00311B60" w:rsidRPr="00D43E5D">
        <w:rPr>
          <w:rFonts w:ascii="Times New Roman" w:eastAsia="Times New Roman" w:hAnsi="Times New Roman" w:cs="Times New Roman"/>
        </w:rPr>
        <w:t xml:space="preserve">: </w:t>
      </w:r>
      <w:r w:rsidR="00311B60" w:rsidRPr="00D43E5D">
        <w:rPr>
          <w:rFonts w:ascii="Times New Roman" w:eastAsia="Times New Roman" w:hAnsi="Times New Roman" w:cs="Times New Roman"/>
          <w:i/>
        </w:rPr>
        <w:t>F. velutipes</w:t>
      </w:r>
      <w:r w:rsidR="00311B60" w:rsidRPr="00D43E5D">
        <w:rPr>
          <w:rFonts w:ascii="Times New Roman" w:eastAsia="Times New Roman" w:hAnsi="Times New Roman" w:cs="Times New Roman"/>
        </w:rPr>
        <w:t xml:space="preserve"> polysaccharide</w:t>
      </w:r>
      <w:r w:rsidR="00A90CA6" w:rsidRPr="00D43E5D">
        <w:rPr>
          <w:rFonts w:ascii="Times New Roman" w:eastAsia="Times New Roman" w:hAnsi="Times New Roman" w:cs="Times New Roman"/>
        </w:rPr>
        <w:t>;</w:t>
      </w:r>
      <w:r w:rsidR="005A6A0B" w:rsidRPr="00D43E5D">
        <w:rPr>
          <w:rFonts w:ascii="Times New Roman" w:eastAsia="Times New Roman" w:hAnsi="Times New Roman" w:cs="Times New Roman"/>
        </w:rPr>
        <w:t xml:space="preserve"> </w:t>
      </w:r>
      <w:r w:rsidR="005A6A0B" w:rsidRPr="00D43E5D">
        <w:rPr>
          <w:rFonts w:ascii="Times New Roman" w:eastAsia="Times New Roman" w:hAnsi="Times New Roman" w:cs="Times New Roman"/>
          <w:b/>
        </w:rPr>
        <w:t>PGM</w:t>
      </w:r>
      <w:r w:rsidR="005A6A0B" w:rsidRPr="00D43E5D">
        <w:rPr>
          <w:rFonts w:ascii="Times New Roman" w:eastAsia="Times New Roman" w:hAnsi="Times New Roman" w:cs="Times New Roman"/>
        </w:rPr>
        <w:t xml:space="preserve">: Phosphoglucomutase; </w:t>
      </w:r>
      <w:r w:rsidR="005A6A0B" w:rsidRPr="00D43E5D">
        <w:rPr>
          <w:rFonts w:ascii="Times New Roman" w:eastAsia="Times New Roman" w:hAnsi="Times New Roman" w:cs="Times New Roman"/>
          <w:b/>
        </w:rPr>
        <w:t>UGP</w:t>
      </w:r>
      <w:r w:rsidR="005A6A0B" w:rsidRPr="00D43E5D">
        <w:rPr>
          <w:rFonts w:ascii="Times New Roman" w:eastAsia="Times New Roman" w:hAnsi="Times New Roman" w:cs="Times New Roman"/>
        </w:rPr>
        <w:t>: UDP-glucose pyrophosphorylase</w:t>
      </w:r>
      <w:r w:rsidR="00357EE7" w:rsidRPr="00D43E5D">
        <w:rPr>
          <w:rFonts w:ascii="Times New Roman" w:eastAsia="Times New Roman" w:hAnsi="Times New Roman" w:cs="Times New Roman"/>
        </w:rPr>
        <w:t xml:space="preserve">; </w:t>
      </w:r>
      <w:r w:rsidR="00357EE7" w:rsidRPr="00D43E5D">
        <w:rPr>
          <w:rFonts w:ascii="Times New Roman" w:eastAsia="Times New Roman" w:hAnsi="Times New Roman" w:cs="Times New Roman"/>
          <w:b/>
        </w:rPr>
        <w:t>GK</w:t>
      </w:r>
      <w:r w:rsidR="00357EE7" w:rsidRPr="00D43E5D">
        <w:rPr>
          <w:rFonts w:ascii="Times New Roman" w:eastAsia="Times New Roman" w:hAnsi="Times New Roman" w:cs="Times New Roman"/>
        </w:rPr>
        <w:t xml:space="preserve">: glucokinase; </w:t>
      </w:r>
      <w:r w:rsidR="00357EE7" w:rsidRPr="00D43E5D">
        <w:rPr>
          <w:rFonts w:ascii="Times New Roman" w:eastAsia="Times New Roman" w:hAnsi="Times New Roman" w:cs="Times New Roman"/>
          <w:b/>
        </w:rPr>
        <w:t>PGI</w:t>
      </w:r>
      <w:r w:rsidR="00357EE7" w:rsidRPr="00D43E5D">
        <w:rPr>
          <w:rFonts w:ascii="Times New Roman" w:eastAsia="Times New Roman" w:hAnsi="Times New Roman" w:cs="Times New Roman"/>
        </w:rPr>
        <w:t>: phosphoglucose isomerase</w:t>
      </w:r>
      <w:r w:rsidR="002070ED" w:rsidRPr="00D43E5D">
        <w:rPr>
          <w:rFonts w:ascii="Times New Roman" w:eastAsia="Times New Roman" w:hAnsi="Times New Roman" w:cs="Times New Roman"/>
        </w:rPr>
        <w:t xml:space="preserve">; </w:t>
      </w:r>
      <w:r w:rsidR="002070ED" w:rsidRPr="00D43E5D">
        <w:rPr>
          <w:rFonts w:ascii="Times New Roman" w:eastAsia="Times New Roman" w:hAnsi="Times New Roman" w:cs="Times New Roman"/>
          <w:b/>
        </w:rPr>
        <w:t>GPI</w:t>
      </w:r>
      <w:r w:rsidR="002070ED" w:rsidRPr="00D43E5D">
        <w:rPr>
          <w:rFonts w:ascii="Times New Roman" w:eastAsia="Times New Roman" w:hAnsi="Times New Roman" w:cs="Times New Roman"/>
        </w:rPr>
        <w:t>: Glucose-6-ph</w:t>
      </w:r>
      <w:r w:rsidR="006A32B3" w:rsidRPr="00D43E5D">
        <w:rPr>
          <w:rFonts w:ascii="Times New Roman" w:eastAsia="Times New Roman" w:hAnsi="Times New Roman" w:cs="Times New Roman"/>
        </w:rPr>
        <w:t>osphate isomerase;</w:t>
      </w:r>
      <w:r w:rsidR="006A32B3" w:rsidRPr="00D43E5D">
        <w:rPr>
          <w:rFonts w:ascii="Times New Roman" w:eastAsia="Times New Roman" w:hAnsi="Times New Roman" w:cs="Times New Roman"/>
          <w:b/>
        </w:rPr>
        <w:t xml:space="preserve"> FBP:</w:t>
      </w:r>
      <w:r w:rsidR="006A32B3" w:rsidRPr="00D43E5D">
        <w:rPr>
          <w:rFonts w:ascii="Times New Roman" w:eastAsia="Times New Roman" w:hAnsi="Times New Roman" w:cs="Times New Roman"/>
        </w:rPr>
        <w:t xml:space="preserve"> Fructose-1,6-bisphosphatase</w:t>
      </w:r>
      <w:r w:rsidR="004A6A6A" w:rsidRPr="00D43E5D">
        <w:rPr>
          <w:rFonts w:ascii="Times New Roman" w:eastAsia="Times New Roman" w:hAnsi="Times New Roman" w:cs="Times New Roman"/>
        </w:rPr>
        <w:t xml:space="preserve">; </w:t>
      </w:r>
      <w:r w:rsidR="004A6A6A" w:rsidRPr="00D43E5D">
        <w:rPr>
          <w:rFonts w:ascii="Times New Roman" w:eastAsia="Times New Roman" w:hAnsi="Times New Roman" w:cs="Times New Roman"/>
          <w:b/>
        </w:rPr>
        <w:t>PMI</w:t>
      </w:r>
      <w:r w:rsidR="004A6A6A" w:rsidRPr="00D43E5D">
        <w:rPr>
          <w:rFonts w:ascii="Times New Roman" w:eastAsia="Times New Roman" w:hAnsi="Times New Roman" w:cs="Times New Roman"/>
        </w:rPr>
        <w:t>: Mannose-6-phosphate isomerase;</w:t>
      </w:r>
      <w:r w:rsidR="00733FED" w:rsidRPr="00D43E5D">
        <w:rPr>
          <w:rFonts w:ascii="Times New Roman" w:eastAsia="Times New Roman" w:hAnsi="Times New Roman" w:cs="Times New Roman"/>
        </w:rPr>
        <w:t xml:space="preserve"> </w:t>
      </w:r>
      <w:r w:rsidR="00733FED" w:rsidRPr="00D43E5D">
        <w:rPr>
          <w:rFonts w:ascii="Times New Roman" w:eastAsia="Times New Roman" w:hAnsi="Times New Roman" w:cs="Times New Roman"/>
          <w:b/>
        </w:rPr>
        <w:t>GH</w:t>
      </w:r>
      <w:r w:rsidR="00733FED" w:rsidRPr="00D43E5D">
        <w:rPr>
          <w:rFonts w:ascii="Times New Roman" w:eastAsia="Times New Roman" w:hAnsi="Times New Roman" w:cs="Times New Roman"/>
        </w:rPr>
        <w:t xml:space="preserve">: </w:t>
      </w:r>
      <w:r w:rsidR="00733FED" w:rsidRPr="00D43E5D">
        <w:rPr>
          <w:rFonts w:ascii="Times New Roman" w:hAnsi="Times New Roman" w:cs="Times New Roman"/>
        </w:rPr>
        <w:t>Glycoside-Hydrolases;</w:t>
      </w:r>
      <w:r w:rsidR="00F27C8A" w:rsidRPr="00D43E5D">
        <w:rPr>
          <w:rFonts w:ascii="Times New Roman" w:hAnsi="Times New Roman" w:cs="Times New Roman"/>
        </w:rPr>
        <w:t xml:space="preserve"> </w:t>
      </w:r>
      <w:r w:rsidR="00F27C8A" w:rsidRPr="00D43E5D">
        <w:rPr>
          <w:rFonts w:ascii="Times New Roman" w:hAnsi="Times New Roman" w:cs="Times New Roman"/>
          <w:b/>
        </w:rPr>
        <w:t>AA</w:t>
      </w:r>
      <w:r w:rsidR="00F27C8A" w:rsidRPr="00D43E5D">
        <w:rPr>
          <w:rFonts w:ascii="Times New Roman" w:hAnsi="Times New Roman" w:cs="Times New Roman"/>
        </w:rPr>
        <w:t>:</w:t>
      </w:r>
      <w:r w:rsidR="00733FED" w:rsidRPr="00D43E5D">
        <w:rPr>
          <w:rFonts w:ascii="Times New Roman" w:hAnsi="Times New Roman" w:cs="Times New Roman"/>
        </w:rPr>
        <w:t xml:space="preserve"> </w:t>
      </w:r>
      <w:r w:rsidR="00733FED" w:rsidRPr="00D43E5D">
        <w:rPr>
          <w:rFonts w:ascii="Times New Roman" w:hAnsi="Times New Roman" w:cs="Times New Roman"/>
          <w:kern w:val="0"/>
        </w:rPr>
        <w:t>Auxiliary Activitie</w:t>
      </w:r>
      <w:r w:rsidR="00F244E3" w:rsidRPr="00D43E5D">
        <w:rPr>
          <w:rFonts w:ascii="Times New Roman" w:hAnsi="Times New Roman" w:cs="Times New Roman"/>
          <w:kern w:val="0"/>
        </w:rPr>
        <w:t>;</w:t>
      </w:r>
      <w:r w:rsidR="00C52DEA" w:rsidRPr="00D43E5D">
        <w:rPr>
          <w:rFonts w:ascii="Times New Roman" w:hAnsi="Times New Roman" w:cs="Times New Roman"/>
          <w:b/>
          <w:kern w:val="0"/>
        </w:rPr>
        <w:t xml:space="preserve"> GT</w:t>
      </w:r>
      <w:r w:rsidR="00C52DEA" w:rsidRPr="00D43E5D">
        <w:rPr>
          <w:rFonts w:ascii="Times New Roman" w:hAnsi="Times New Roman" w:cs="Times New Roman"/>
          <w:kern w:val="0"/>
        </w:rPr>
        <w:t xml:space="preserve">: glycosyltransferases; </w:t>
      </w:r>
      <w:r w:rsidR="00C52DEA" w:rsidRPr="00D43E5D">
        <w:rPr>
          <w:rFonts w:ascii="Times New Roman" w:hAnsi="Times New Roman" w:cs="Times New Roman"/>
          <w:b/>
        </w:rPr>
        <w:t>CBM</w:t>
      </w:r>
      <w:r w:rsidR="00C52DEA" w:rsidRPr="00D43E5D">
        <w:rPr>
          <w:rFonts w:ascii="Times New Roman" w:hAnsi="Times New Roman" w:cs="Times New Roman"/>
        </w:rPr>
        <w:t xml:space="preserve"> Carbohydrate-binding module</w:t>
      </w:r>
      <w:r w:rsidR="00DB3D8B" w:rsidRPr="00D43E5D">
        <w:rPr>
          <w:rFonts w:ascii="Times New Roman" w:hAnsi="Times New Roman" w:cs="Times New Roman"/>
        </w:rPr>
        <w:t xml:space="preserve">; </w:t>
      </w:r>
      <w:r w:rsidR="00DB3D8B" w:rsidRPr="00D43E5D">
        <w:rPr>
          <w:rFonts w:ascii="Times New Roman" w:hAnsi="Times New Roman" w:cs="Times New Roman"/>
          <w:b/>
        </w:rPr>
        <w:t>CE</w:t>
      </w:r>
      <w:r w:rsidR="00DB3D8B" w:rsidRPr="00D43E5D">
        <w:rPr>
          <w:rFonts w:ascii="Times New Roman" w:hAnsi="Times New Roman" w:cs="Times New Roman"/>
        </w:rPr>
        <w:t xml:space="preserve">: </w:t>
      </w:r>
      <w:r w:rsidR="00DB3D8B" w:rsidRPr="00D43E5D">
        <w:rPr>
          <w:rFonts w:ascii="Times New Roman" w:hAnsi="Times New Roman" w:cs="Times New Roman"/>
          <w:kern w:val="0"/>
        </w:rPr>
        <w:t>Carbohydrate Esterases</w:t>
      </w:r>
      <w:r w:rsidR="00DB3D8B" w:rsidRPr="00D43E5D">
        <w:rPr>
          <w:rFonts w:ascii="Times New Roman" w:hAnsi="Times New Roman" w:cs="Times New Roman"/>
        </w:rPr>
        <w:t>;</w:t>
      </w:r>
      <w:r w:rsidR="00F011BC" w:rsidRPr="00D43E5D">
        <w:rPr>
          <w:rFonts w:ascii="Times New Roman" w:hAnsi="Times New Roman" w:cs="Times New Roman"/>
          <w:b/>
        </w:rPr>
        <w:t xml:space="preserve"> PL</w:t>
      </w:r>
      <w:r w:rsidR="00F011BC" w:rsidRPr="00D43E5D">
        <w:rPr>
          <w:rFonts w:ascii="Times New Roman" w:hAnsi="Times New Roman" w:cs="Times New Roman"/>
        </w:rPr>
        <w:t xml:space="preserve">: </w:t>
      </w:r>
      <w:r w:rsidR="00F011BC" w:rsidRPr="00D43E5D">
        <w:rPr>
          <w:rFonts w:ascii="Times New Roman" w:hAnsi="Times New Roman" w:cs="Times New Roman"/>
          <w:kern w:val="0"/>
        </w:rPr>
        <w:t>Polysaccharide Lyases</w:t>
      </w:r>
      <w:r w:rsidR="00E650BC" w:rsidRPr="00D43E5D">
        <w:rPr>
          <w:rFonts w:ascii="Times New Roman" w:hAnsi="Times New Roman" w:cs="Times New Roman"/>
          <w:kern w:val="0"/>
        </w:rPr>
        <w:t>; STSs: sesquiterpene synthases;</w:t>
      </w:r>
      <w:r w:rsidR="00297739" w:rsidRPr="00D43E5D">
        <w:rPr>
          <w:rFonts w:ascii="Times New Roman" w:hAnsi="Times New Roman" w:cs="Times New Roman"/>
          <w:kern w:val="0"/>
        </w:rPr>
        <w:t xml:space="preserve"> </w:t>
      </w:r>
      <w:r w:rsidR="00297739" w:rsidRPr="00D43E5D">
        <w:rPr>
          <w:rFonts w:ascii="Times New Roman" w:hAnsi="Times New Roman" w:cs="Times New Roman"/>
          <w:b/>
          <w:kern w:val="0"/>
        </w:rPr>
        <w:t>CDD</w:t>
      </w:r>
      <w:r w:rsidR="00297739" w:rsidRPr="00D43E5D">
        <w:rPr>
          <w:rFonts w:ascii="Times New Roman" w:hAnsi="Times New Roman" w:cs="Times New Roman"/>
          <w:kern w:val="0"/>
        </w:rPr>
        <w:t>: Conserved Domain Database</w:t>
      </w:r>
      <w:r w:rsidR="0055405E" w:rsidRPr="00D43E5D">
        <w:rPr>
          <w:rFonts w:ascii="Times New Roman" w:hAnsi="Times New Roman" w:cs="Times New Roman"/>
          <w:kern w:val="0"/>
        </w:rPr>
        <w:t xml:space="preserve">; </w:t>
      </w:r>
      <w:r w:rsidR="001B0058" w:rsidRPr="00D43E5D">
        <w:rPr>
          <w:rFonts w:ascii="Times New Roman" w:eastAsia="Times New Roman" w:hAnsi="Times New Roman" w:cs="Times New Roman"/>
          <w:b/>
          <w:kern w:val="0"/>
          <w:shd w:val="clear" w:color="auto" w:fill="FFFFFF"/>
        </w:rPr>
        <w:t>CYP</w:t>
      </w:r>
      <w:r w:rsidR="001B0058" w:rsidRPr="00D43E5D">
        <w:rPr>
          <w:rFonts w:ascii="Times New Roman" w:eastAsia="Times New Roman" w:hAnsi="Times New Roman" w:cs="Times New Roman"/>
          <w:kern w:val="0"/>
          <w:shd w:val="clear" w:color="auto" w:fill="FFFFFF"/>
        </w:rPr>
        <w:t xml:space="preserve">: </w:t>
      </w:r>
      <w:r w:rsidR="00B62508" w:rsidRPr="00D43E5D">
        <w:rPr>
          <w:rFonts w:ascii="Times New Roman" w:eastAsia="Times New Roman" w:hAnsi="Times New Roman" w:cs="Times New Roman"/>
          <w:kern w:val="0"/>
          <w:shd w:val="clear" w:color="auto" w:fill="FFFFFF"/>
        </w:rPr>
        <w:t>Cytochrome P450 proteins</w:t>
      </w:r>
      <w:r w:rsidR="00573AAE" w:rsidRPr="00D43E5D">
        <w:rPr>
          <w:rFonts w:ascii="Times New Roman" w:eastAsia="Times New Roman" w:hAnsi="Times New Roman" w:cs="Times New Roman"/>
          <w:kern w:val="0"/>
          <w:shd w:val="clear" w:color="auto" w:fill="FFFFFF"/>
        </w:rPr>
        <w:t xml:space="preserve">; </w:t>
      </w:r>
      <w:r w:rsidR="00AC610A" w:rsidRPr="00D43E5D">
        <w:rPr>
          <w:rFonts w:ascii="Times New Roman" w:eastAsia="Times New Roman" w:hAnsi="Times New Roman" w:cs="Times New Roman"/>
          <w:b/>
          <w:kern w:val="0"/>
          <w:shd w:val="clear" w:color="auto" w:fill="FFFFFF"/>
        </w:rPr>
        <w:t>HSP:</w:t>
      </w:r>
      <w:r w:rsidR="00AC610A" w:rsidRPr="00D43E5D">
        <w:rPr>
          <w:rFonts w:ascii="Times New Roman" w:eastAsia="Times New Roman" w:hAnsi="Times New Roman" w:cs="Times New Roman"/>
          <w:kern w:val="0"/>
          <w:shd w:val="clear" w:color="auto" w:fill="FFFFFF"/>
        </w:rPr>
        <w:t xml:space="preserve"> The heat shock protein</w:t>
      </w:r>
      <w:r w:rsidR="00A25F4C" w:rsidRPr="00D43E5D">
        <w:rPr>
          <w:rFonts w:ascii="Times New Roman" w:eastAsia="Times New Roman" w:hAnsi="Times New Roman" w:cs="Times New Roman"/>
          <w:kern w:val="0"/>
          <w:shd w:val="clear" w:color="auto" w:fill="FFFFFF"/>
        </w:rPr>
        <w:t xml:space="preserve">; </w:t>
      </w:r>
      <w:r w:rsidR="00A25F4C" w:rsidRPr="00D43E5D">
        <w:rPr>
          <w:rFonts w:ascii="Times New Roman" w:hAnsi="Times New Roman" w:cs="Times New Roman"/>
          <w:b/>
          <w:kern w:val="0"/>
        </w:rPr>
        <w:t>Hsf</w:t>
      </w:r>
      <w:r w:rsidR="001D472F" w:rsidRPr="00D43E5D">
        <w:rPr>
          <w:rFonts w:ascii="Times New Roman" w:hAnsi="Times New Roman" w:cs="Times New Roman"/>
          <w:b/>
          <w:kern w:val="0"/>
        </w:rPr>
        <w:t>:</w:t>
      </w:r>
      <w:r w:rsidR="001D472F" w:rsidRPr="00D43E5D">
        <w:rPr>
          <w:rFonts w:ascii="Times New Roman" w:hAnsi="Times New Roman" w:cs="Times New Roman"/>
          <w:kern w:val="0"/>
        </w:rPr>
        <w:t xml:space="preserve"> heat-shock factor</w:t>
      </w:r>
      <w:r w:rsidR="001D195E" w:rsidRPr="00D43E5D">
        <w:rPr>
          <w:rFonts w:ascii="Times New Roman" w:hAnsi="Times New Roman" w:cs="Times New Roman"/>
          <w:kern w:val="0"/>
        </w:rPr>
        <w:t xml:space="preserve">; ITS: </w:t>
      </w:r>
      <w:r w:rsidR="00A42E42" w:rsidRPr="00D43E5D">
        <w:rPr>
          <w:rFonts w:ascii="Times New Roman" w:hAnsi="Times New Roman" w:cs="Times New Roman"/>
          <w:kern w:val="0"/>
        </w:rPr>
        <w:t xml:space="preserve">internal transcribed spacer; </w:t>
      </w:r>
      <w:r w:rsidR="0032434D" w:rsidRPr="00D43E5D">
        <w:rPr>
          <w:rFonts w:ascii="Times New Roman" w:hAnsi="Times New Roman" w:cs="Times New Roman"/>
          <w:b/>
          <w:kern w:val="0"/>
        </w:rPr>
        <w:t>PDA:</w:t>
      </w:r>
      <w:r w:rsidR="0032434D" w:rsidRPr="00D43E5D">
        <w:rPr>
          <w:rFonts w:ascii="Times New Roman" w:hAnsi="Times New Roman" w:cs="Times New Roman"/>
          <w:kern w:val="0"/>
        </w:rPr>
        <w:t xml:space="preserve"> </w:t>
      </w:r>
      <w:r w:rsidR="0032434D" w:rsidRPr="00D43E5D">
        <w:rPr>
          <w:rFonts w:ascii="Times New Roman" w:eastAsia="Times New Roman" w:hAnsi="Times New Roman" w:cs="Times New Roman"/>
          <w:kern w:val="0"/>
          <w:shd w:val="clear" w:color="auto" w:fill="FFFFFF"/>
        </w:rPr>
        <w:t>potato dextrose agar</w:t>
      </w:r>
      <w:r w:rsidR="006F3684" w:rsidRPr="00D43E5D">
        <w:rPr>
          <w:rFonts w:ascii="Times New Roman" w:eastAsia="Times New Roman" w:hAnsi="Times New Roman" w:cs="Times New Roman"/>
          <w:kern w:val="0"/>
          <w:shd w:val="clear" w:color="auto" w:fill="FFFFFF"/>
        </w:rPr>
        <w:t>;</w:t>
      </w:r>
      <w:r w:rsidR="006F3684" w:rsidRPr="00D43E5D">
        <w:rPr>
          <w:rFonts w:ascii="Times New Roman" w:eastAsia="Times New Roman" w:hAnsi="Times New Roman" w:cs="Times New Roman"/>
          <w:b/>
        </w:rPr>
        <w:t xml:space="preserve"> DEGs: </w:t>
      </w:r>
      <w:r w:rsidR="006F3684" w:rsidRPr="00D43E5D">
        <w:rPr>
          <w:rFonts w:ascii="Times New Roman" w:eastAsia="Times New Roman" w:hAnsi="Times New Roman" w:cs="Times New Roman"/>
          <w:kern w:val="0"/>
          <w:shd w:val="clear" w:color="auto" w:fill="FFFFFF"/>
        </w:rPr>
        <w:t>differentially expressed genes (DEGs)</w:t>
      </w:r>
      <w:r w:rsidR="00DD610C">
        <w:rPr>
          <w:rFonts w:ascii="仿宋" w:eastAsia="仿宋" w:hAnsi="仿宋" w:cs="仿宋"/>
          <w:kern w:val="0"/>
          <w:shd w:val="clear" w:color="auto" w:fill="FFFFFF"/>
        </w:rPr>
        <w:t>.</w:t>
      </w:r>
    </w:p>
    <w:p w14:paraId="53D782C9" w14:textId="6343B028" w:rsidR="00535967" w:rsidRPr="00A04C9A" w:rsidRDefault="00535967" w:rsidP="00020D45">
      <w:pPr>
        <w:widowControl/>
        <w:autoSpaceDE w:val="0"/>
        <w:autoSpaceDN w:val="0"/>
        <w:adjustRightInd w:val="0"/>
        <w:spacing w:before="50" w:after="50" w:line="480" w:lineRule="auto"/>
        <w:jc w:val="left"/>
        <w:rPr>
          <w:rFonts w:ascii="Times New Roman" w:hAnsi="Times New Roman" w:cs="Times New Roman"/>
          <w:b/>
          <w:kern w:val="0"/>
        </w:rPr>
      </w:pPr>
      <w:r w:rsidRPr="00A04C9A">
        <w:rPr>
          <w:rFonts w:ascii="Times New Roman" w:hAnsi="Times New Roman" w:cs="Times New Roman"/>
          <w:b/>
          <w:kern w:val="0"/>
        </w:rPr>
        <w:t>Declarations</w:t>
      </w:r>
    </w:p>
    <w:p w14:paraId="1AB3E801" w14:textId="77777777" w:rsidR="00535967" w:rsidRPr="00A04C9A" w:rsidRDefault="00535967" w:rsidP="00535967">
      <w:pPr>
        <w:widowControl/>
        <w:autoSpaceDE w:val="0"/>
        <w:autoSpaceDN w:val="0"/>
        <w:adjustRightInd w:val="0"/>
        <w:spacing w:before="50" w:after="5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Acknowledgments</w:t>
      </w:r>
    </w:p>
    <w:p w14:paraId="02D839BF" w14:textId="77777777" w:rsidR="00535967" w:rsidRPr="00A04C9A" w:rsidRDefault="00535967" w:rsidP="00535967">
      <w:pPr>
        <w:widowControl/>
        <w:autoSpaceDE w:val="0"/>
        <w:autoSpaceDN w:val="0"/>
        <w:adjustRightInd w:val="0"/>
        <w:spacing w:before="50" w:after="50" w:line="480" w:lineRule="auto"/>
        <w:jc w:val="left"/>
        <w:rPr>
          <w:rFonts w:ascii="Times New Roman" w:hAnsi="Times New Roman" w:cs="Times New Roman"/>
          <w:kern w:val="0"/>
        </w:rPr>
      </w:pPr>
      <w:r w:rsidRPr="00A04C9A">
        <w:rPr>
          <w:rFonts w:ascii="Times New Roman" w:hAnsi="Times New Roman" w:cs="Times New Roman"/>
          <w:kern w:val="0"/>
        </w:rPr>
        <w:t xml:space="preserve">The authors are grateful to Prof. Francis Martin and Prof. HW Liu for critical discussion and suggestion.  </w:t>
      </w:r>
    </w:p>
    <w:p w14:paraId="6351945F" w14:textId="77777777" w:rsidR="00535967" w:rsidRPr="00A04C9A" w:rsidRDefault="00535967" w:rsidP="00535967">
      <w:pPr>
        <w:widowControl/>
        <w:autoSpaceDE w:val="0"/>
        <w:autoSpaceDN w:val="0"/>
        <w:adjustRightInd w:val="0"/>
        <w:spacing w:before="50" w:after="5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hint="eastAsia"/>
          <w:b/>
          <w:kern w:val="0"/>
        </w:rPr>
        <w:t>F</w:t>
      </w:r>
      <w:r w:rsidRPr="00A04C9A">
        <w:rPr>
          <w:rFonts w:ascii="Times New Roman" w:eastAsia="Times New Roman" w:hAnsi="Times New Roman" w:cs="Times New Roman"/>
          <w:b/>
          <w:kern w:val="0"/>
        </w:rPr>
        <w:t>unding</w:t>
      </w:r>
    </w:p>
    <w:p w14:paraId="542324B2" w14:textId="75CF99E4" w:rsidR="00535967" w:rsidRPr="00A04C9A" w:rsidRDefault="00535967" w:rsidP="00020D45">
      <w:pPr>
        <w:widowControl/>
        <w:autoSpaceDE w:val="0"/>
        <w:autoSpaceDN w:val="0"/>
        <w:adjustRightInd w:val="0"/>
        <w:spacing w:before="50" w:after="50"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hint="eastAsia"/>
          <w:kern w:val="0"/>
        </w:rPr>
        <w:t>This</w:t>
      </w:r>
      <w:r w:rsidRPr="00A04C9A">
        <w:rPr>
          <w:rFonts w:ascii="Times New Roman" w:eastAsia="Times New Roman" w:hAnsi="Times New Roman" w:cs="Times New Roman"/>
          <w:kern w:val="0"/>
        </w:rPr>
        <w:t xml:space="preserve"> study was supported by National Key R &amp; D Program of China (2017YFC1701900), the Natural Science Foundation of China (81573527) and National Basic Research Program of China (2014CB138304).</w:t>
      </w:r>
    </w:p>
    <w:p w14:paraId="18174303" w14:textId="1333B7FB" w:rsidR="00280889" w:rsidRPr="00A04C9A" w:rsidRDefault="00280889" w:rsidP="00135BE9">
      <w:pPr>
        <w:widowControl/>
        <w:autoSpaceDE w:val="0"/>
        <w:autoSpaceDN w:val="0"/>
        <w:adjustRightInd w:val="0"/>
        <w:spacing w:before="50" w:after="5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A</w:t>
      </w:r>
      <w:r w:rsidR="00E357F7" w:rsidRPr="00A04C9A">
        <w:rPr>
          <w:rFonts w:ascii="Times New Roman" w:eastAsia="Times New Roman" w:hAnsi="Times New Roman" w:cs="Times New Roman"/>
          <w:b/>
          <w:kern w:val="0"/>
        </w:rPr>
        <w:t>uthor’s contributions</w:t>
      </w:r>
    </w:p>
    <w:p w14:paraId="4F72947E" w14:textId="5F94FA5F" w:rsidR="00280889" w:rsidRPr="00A04C9A" w:rsidRDefault="00514471" w:rsidP="00135BE9">
      <w:pPr>
        <w:widowControl/>
        <w:autoSpaceDE w:val="0"/>
        <w:autoSpaceDN w:val="0"/>
        <w:adjustRightInd w:val="0"/>
        <w:spacing w:before="50" w:after="50"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 xml:space="preserve">JC and </w:t>
      </w:r>
      <w:r w:rsidR="00A14684" w:rsidRPr="00A04C9A">
        <w:rPr>
          <w:rFonts w:ascii="Times New Roman" w:eastAsia="Times New Roman" w:hAnsi="Times New Roman" w:cs="Times New Roman"/>
          <w:kern w:val="0"/>
        </w:rPr>
        <w:t>S</w:t>
      </w:r>
      <w:r w:rsidR="00C6113D" w:rsidRPr="00A04C9A">
        <w:rPr>
          <w:rFonts w:ascii="Times New Roman" w:eastAsia="Times New Roman" w:hAnsi="Times New Roman" w:cs="Times New Roman"/>
          <w:kern w:val="0"/>
        </w:rPr>
        <w:t xml:space="preserve">G designed the experiments. </w:t>
      </w:r>
      <w:r w:rsidR="00A14684" w:rsidRPr="00A04C9A">
        <w:rPr>
          <w:rFonts w:ascii="Times New Roman" w:eastAsia="Times New Roman" w:hAnsi="Times New Roman" w:cs="Times New Roman" w:hint="eastAsia"/>
          <w:kern w:val="0"/>
        </w:rPr>
        <w:t>J</w:t>
      </w:r>
      <w:r w:rsidR="00C6113D" w:rsidRPr="00A04C9A">
        <w:rPr>
          <w:rFonts w:ascii="Times New Roman" w:eastAsia="Times New Roman" w:hAnsi="Times New Roman" w:cs="Times New Roman" w:hint="eastAsia"/>
          <w:kern w:val="0"/>
        </w:rPr>
        <w:t>L</w:t>
      </w:r>
      <w:r w:rsidR="00A14684" w:rsidRPr="00A04C9A">
        <w:rPr>
          <w:rFonts w:ascii="Times New Roman" w:eastAsia="Times New Roman" w:hAnsi="Times New Roman" w:cs="Times New Roman"/>
          <w:kern w:val="0"/>
        </w:rPr>
        <w:t>, YT, BL, X</w:t>
      </w:r>
      <w:r w:rsidR="00C6113D" w:rsidRPr="00A04C9A">
        <w:rPr>
          <w:rFonts w:ascii="Times New Roman" w:eastAsia="Times New Roman" w:hAnsi="Times New Roman" w:cs="Times New Roman"/>
          <w:kern w:val="0"/>
        </w:rPr>
        <w:t>L,YL</w:t>
      </w:r>
      <w:r w:rsidR="00A14684" w:rsidRPr="00A04C9A">
        <w:rPr>
          <w:rFonts w:ascii="Times New Roman" w:eastAsia="Times New Roman" w:hAnsi="Times New Roman" w:cs="Times New Roman"/>
          <w:kern w:val="0"/>
        </w:rPr>
        <w:t xml:space="preserve"> WX performed the experiment. Z</w:t>
      </w:r>
      <w:r w:rsidR="00C6113D" w:rsidRPr="00A04C9A">
        <w:rPr>
          <w:rFonts w:ascii="Times New Roman" w:eastAsia="Times New Roman" w:hAnsi="Times New Roman" w:cs="Times New Roman"/>
          <w:kern w:val="0"/>
        </w:rPr>
        <w:t xml:space="preserve">Y </w:t>
      </w:r>
      <w:r w:rsidRPr="00A04C9A">
        <w:rPr>
          <w:rFonts w:ascii="Times New Roman" w:eastAsia="Times New Roman" w:hAnsi="Times New Roman" w:cs="Times New Roman"/>
          <w:kern w:val="0"/>
        </w:rPr>
        <w:t xml:space="preserve">and HL </w:t>
      </w:r>
      <w:r w:rsidR="00C6113D" w:rsidRPr="00A04C9A">
        <w:rPr>
          <w:rFonts w:ascii="Times New Roman" w:eastAsia="Times New Roman" w:hAnsi="Times New Roman" w:cs="Times New Roman"/>
          <w:kern w:val="0"/>
        </w:rPr>
        <w:t>collected the sa</w:t>
      </w:r>
      <w:r w:rsidR="00A14684" w:rsidRPr="00A04C9A">
        <w:rPr>
          <w:rFonts w:ascii="Times New Roman" w:eastAsia="Times New Roman" w:hAnsi="Times New Roman" w:cs="Times New Roman"/>
          <w:kern w:val="0"/>
        </w:rPr>
        <w:t xml:space="preserve">mple and </w:t>
      </w:r>
      <w:r w:rsidRPr="00A04C9A">
        <w:rPr>
          <w:rFonts w:ascii="Times New Roman" w:eastAsia="Times New Roman" w:hAnsi="Times New Roman" w:cs="Times New Roman"/>
          <w:kern w:val="0"/>
        </w:rPr>
        <w:t>provided</w:t>
      </w:r>
      <w:r w:rsidR="00A14684" w:rsidRPr="00A04C9A">
        <w:rPr>
          <w:rFonts w:ascii="Times New Roman" w:eastAsia="Times New Roman" w:hAnsi="Times New Roman" w:cs="Times New Roman"/>
          <w:kern w:val="0"/>
        </w:rPr>
        <w:t xml:space="preserve"> the strain. B</w:t>
      </w:r>
      <w:r w:rsidR="00C6113D" w:rsidRPr="00A04C9A">
        <w:rPr>
          <w:rFonts w:ascii="Times New Roman" w:eastAsia="Times New Roman" w:hAnsi="Times New Roman" w:cs="Times New Roman"/>
          <w:kern w:val="0"/>
        </w:rPr>
        <w:t xml:space="preserve">X sequenced and provided the reference genome of </w:t>
      </w:r>
      <w:r w:rsidR="00C6113D" w:rsidRPr="00A04C9A">
        <w:rPr>
          <w:rFonts w:ascii="Times New Roman" w:eastAsia="Times New Roman" w:hAnsi="Times New Roman" w:cs="Times New Roman"/>
          <w:i/>
          <w:kern w:val="0"/>
        </w:rPr>
        <w:t>F. velutipes</w:t>
      </w:r>
      <w:r w:rsidR="00C6113D" w:rsidRPr="00A04C9A">
        <w:rPr>
          <w:rFonts w:ascii="Times New Roman" w:eastAsia="Times New Roman" w:hAnsi="Times New Roman" w:cs="Times New Roman"/>
          <w:kern w:val="0"/>
        </w:rPr>
        <w:t xml:space="preserve"> L11. JC, KM and XZ analyzed the data,</w:t>
      </w:r>
      <w:r w:rsidR="00625C34" w:rsidRPr="00A04C9A">
        <w:rPr>
          <w:rFonts w:ascii="Times New Roman" w:eastAsia="Times New Roman" w:hAnsi="Times New Roman" w:cs="Times New Roman"/>
          <w:kern w:val="0"/>
        </w:rPr>
        <w:t xml:space="preserve"> JC contributed to text writing</w:t>
      </w:r>
      <w:r w:rsidR="00C6113D" w:rsidRPr="00A04C9A">
        <w:rPr>
          <w:rFonts w:ascii="Times New Roman" w:eastAsia="Times New Roman" w:hAnsi="Times New Roman" w:cs="Times New Roman"/>
          <w:kern w:val="0"/>
        </w:rPr>
        <w:t xml:space="preserve"> and literature search</w:t>
      </w:r>
      <w:r w:rsidR="00A14684" w:rsidRPr="00A04C9A">
        <w:rPr>
          <w:rFonts w:ascii="Times New Roman" w:eastAsia="Times New Roman" w:hAnsi="Times New Roman" w:cs="Times New Roman"/>
          <w:kern w:val="0"/>
        </w:rPr>
        <w:t xml:space="preserve"> and S</w:t>
      </w:r>
      <w:r w:rsidR="00625C34" w:rsidRPr="00A04C9A">
        <w:rPr>
          <w:rFonts w:ascii="Times New Roman" w:eastAsia="Times New Roman" w:hAnsi="Times New Roman" w:cs="Times New Roman"/>
          <w:kern w:val="0"/>
        </w:rPr>
        <w:t xml:space="preserve">G reviewed and revised the </w:t>
      </w:r>
      <w:r w:rsidR="004F443B" w:rsidRPr="00A04C9A">
        <w:rPr>
          <w:rFonts w:ascii="Times New Roman" w:eastAsia="Times New Roman" w:hAnsi="Times New Roman" w:cs="Times New Roman"/>
          <w:kern w:val="0"/>
        </w:rPr>
        <w:t>manuscript</w:t>
      </w:r>
      <w:r w:rsidR="00625C34" w:rsidRPr="00A04C9A">
        <w:rPr>
          <w:rFonts w:ascii="Times New Roman" w:eastAsia="Times New Roman" w:hAnsi="Times New Roman" w:cs="Times New Roman"/>
          <w:kern w:val="0"/>
        </w:rPr>
        <w:t>.</w:t>
      </w:r>
    </w:p>
    <w:p w14:paraId="50E684A6" w14:textId="77777777" w:rsidR="00A82997" w:rsidRPr="00A04C9A" w:rsidRDefault="00A82997" w:rsidP="00A82997">
      <w:pPr>
        <w:widowControl/>
        <w:spacing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Availability of data and materials</w:t>
      </w:r>
    </w:p>
    <w:p w14:paraId="17BF8351" w14:textId="0554CE55" w:rsidR="00A82997" w:rsidRPr="00A04C9A" w:rsidRDefault="00A82997" w:rsidP="00A82997">
      <w:pPr>
        <w:widowControl/>
        <w:spacing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The</w:t>
      </w:r>
      <w:r w:rsidR="00465226" w:rsidRPr="00A04C9A">
        <w:rPr>
          <w:rFonts w:ascii="Times New Roman" w:eastAsia="Times New Roman" w:hAnsi="Times New Roman" w:cs="Times New Roman"/>
          <w:kern w:val="0"/>
        </w:rPr>
        <w:t xml:space="preserve"> datasets supporting the results</w:t>
      </w:r>
      <w:r w:rsidR="00AC3938" w:rsidRPr="00A04C9A">
        <w:rPr>
          <w:rFonts w:ascii="Times New Roman" w:eastAsia="Times New Roman" w:hAnsi="Times New Roman" w:cs="Times New Roman"/>
          <w:kern w:val="0"/>
        </w:rPr>
        <w:t xml:space="preserve"> of this article are include</w:t>
      </w:r>
      <w:r w:rsidR="00667022" w:rsidRPr="00A04C9A">
        <w:rPr>
          <w:rFonts w:ascii="Times New Roman" w:eastAsia="Times New Roman" w:hAnsi="Times New Roman" w:cs="Times New Roman"/>
          <w:kern w:val="0"/>
        </w:rPr>
        <w:t>d</w:t>
      </w:r>
      <w:r w:rsidR="00AC3938" w:rsidRPr="00A04C9A">
        <w:rPr>
          <w:rFonts w:ascii="Times New Roman" w:eastAsia="Times New Roman" w:hAnsi="Times New Roman" w:cs="Times New Roman"/>
          <w:kern w:val="0"/>
        </w:rPr>
        <w:t xml:space="preserve"> with in the article and additional files</w:t>
      </w:r>
      <w:r w:rsidR="00FA04E5" w:rsidRPr="00A04C9A">
        <w:rPr>
          <w:rFonts w:ascii="Times New Roman" w:eastAsia="Times New Roman" w:hAnsi="Times New Roman" w:cs="Times New Roman"/>
          <w:kern w:val="0"/>
        </w:rPr>
        <w:t xml:space="preserve">. The genomic and transcriptomic </w:t>
      </w:r>
      <w:r w:rsidR="00212323" w:rsidRPr="00A04C9A">
        <w:rPr>
          <w:rFonts w:ascii="Times New Roman" w:eastAsia="Times New Roman" w:hAnsi="Times New Roman" w:cs="Times New Roman"/>
          <w:kern w:val="0"/>
        </w:rPr>
        <w:t xml:space="preserve">data have been deposited to </w:t>
      </w:r>
      <w:r w:rsidRPr="00A04C9A">
        <w:rPr>
          <w:rFonts w:ascii="Times New Roman" w:eastAsia="Times New Roman" w:hAnsi="Times New Roman" w:cs="Times New Roman"/>
          <w:kern w:val="0"/>
        </w:rPr>
        <w:t>GenBank database</w:t>
      </w:r>
      <w:r w:rsidR="00953251" w:rsidRPr="00A04C9A">
        <w:rPr>
          <w:rFonts w:ascii="Times New Roman" w:eastAsia="Times New Roman" w:hAnsi="Times New Roman" w:cs="Times New Roman"/>
          <w:kern w:val="0"/>
        </w:rPr>
        <w:t xml:space="preserve"> with the dataset identifier </w:t>
      </w:r>
      <w:r w:rsidRPr="00A04C9A">
        <w:rPr>
          <w:rFonts w:ascii="Times New Roman" w:eastAsia="Times New Roman" w:hAnsi="Times New Roman" w:cs="Times New Roman"/>
          <w:kern w:val="0"/>
        </w:rPr>
        <w:t>PRJNA531555</w:t>
      </w:r>
      <w:r w:rsidR="00953251" w:rsidRPr="00A04C9A">
        <w:rPr>
          <w:rFonts w:ascii="Times New Roman" w:eastAsia="Times New Roman" w:hAnsi="Times New Roman" w:cs="Times New Roman"/>
          <w:kern w:val="0"/>
        </w:rPr>
        <w:t xml:space="preserve"> for genome and </w:t>
      </w:r>
      <w:r w:rsidRPr="00A04C9A">
        <w:rPr>
          <w:rFonts w:ascii="Times New Roman" w:eastAsia="Times New Roman" w:hAnsi="Times New Roman" w:cs="Times New Roman"/>
          <w:kern w:val="0"/>
        </w:rPr>
        <w:t>PRJNA530834</w:t>
      </w:r>
      <w:r w:rsidR="00953251" w:rsidRPr="00A04C9A">
        <w:rPr>
          <w:rFonts w:ascii="Times New Roman" w:eastAsia="Times New Roman" w:hAnsi="Times New Roman" w:cs="Times New Roman"/>
          <w:kern w:val="0"/>
        </w:rPr>
        <w:t xml:space="preserve"> for tanscriptome</w:t>
      </w:r>
      <w:r w:rsidR="000806B0" w:rsidRPr="00A04C9A">
        <w:rPr>
          <w:rFonts w:ascii="Times New Roman" w:eastAsia="Times New Roman" w:hAnsi="Times New Roman" w:cs="Times New Roman"/>
          <w:kern w:val="0"/>
        </w:rPr>
        <w:t>.</w:t>
      </w:r>
    </w:p>
    <w:p w14:paraId="640B6827" w14:textId="7D0895F0" w:rsidR="00535967" w:rsidRPr="00A04C9A" w:rsidRDefault="00535967" w:rsidP="00135BE9">
      <w:pPr>
        <w:widowControl/>
        <w:autoSpaceDE w:val="0"/>
        <w:autoSpaceDN w:val="0"/>
        <w:adjustRightInd w:val="0"/>
        <w:spacing w:before="50" w:after="5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Ethics approval and consent to participate</w:t>
      </w:r>
    </w:p>
    <w:p w14:paraId="73E7E9A0" w14:textId="1F844A1F" w:rsidR="00535967" w:rsidRPr="00A04C9A" w:rsidRDefault="00A82997" w:rsidP="00135BE9">
      <w:pPr>
        <w:widowControl/>
        <w:autoSpaceDE w:val="0"/>
        <w:autoSpaceDN w:val="0"/>
        <w:adjustRightInd w:val="0"/>
        <w:spacing w:before="50" w:after="50"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Not applicable.</w:t>
      </w:r>
    </w:p>
    <w:p w14:paraId="311C38F1" w14:textId="756206D1" w:rsidR="00A82997" w:rsidRPr="00A04C9A" w:rsidRDefault="00A82997" w:rsidP="00135BE9">
      <w:pPr>
        <w:widowControl/>
        <w:autoSpaceDE w:val="0"/>
        <w:autoSpaceDN w:val="0"/>
        <w:adjustRightInd w:val="0"/>
        <w:spacing w:before="50" w:after="50"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Consent for publication</w:t>
      </w:r>
    </w:p>
    <w:p w14:paraId="2DFD9C4D" w14:textId="3D30943B" w:rsidR="00A82997" w:rsidRPr="00A04C9A" w:rsidRDefault="00A82997" w:rsidP="00135BE9">
      <w:pPr>
        <w:widowControl/>
        <w:autoSpaceDE w:val="0"/>
        <w:autoSpaceDN w:val="0"/>
        <w:adjustRightInd w:val="0"/>
        <w:spacing w:before="50" w:after="50"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Not applicable.</w:t>
      </w:r>
    </w:p>
    <w:p w14:paraId="6BB8DCA1" w14:textId="52D4E67D" w:rsidR="002B61AC" w:rsidRPr="00A04C9A" w:rsidRDefault="002B61AC" w:rsidP="00F0710E">
      <w:pPr>
        <w:widowControl/>
        <w:spacing w:line="480" w:lineRule="auto"/>
        <w:jc w:val="left"/>
        <w:rPr>
          <w:rFonts w:ascii="Times New Roman" w:eastAsia="Times New Roman" w:hAnsi="Times New Roman" w:cs="Times New Roman"/>
          <w:b/>
          <w:kern w:val="0"/>
        </w:rPr>
      </w:pPr>
      <w:r w:rsidRPr="00A04C9A">
        <w:rPr>
          <w:rFonts w:ascii="Times New Roman" w:eastAsia="Times New Roman" w:hAnsi="Times New Roman" w:cs="Times New Roman"/>
          <w:b/>
          <w:kern w:val="0"/>
        </w:rPr>
        <w:t xml:space="preserve">Competing </w:t>
      </w:r>
      <w:r w:rsidR="00BC31FA" w:rsidRPr="00A04C9A">
        <w:rPr>
          <w:rFonts w:ascii="Times New Roman" w:eastAsia="Times New Roman" w:hAnsi="Times New Roman" w:cs="Times New Roman"/>
          <w:b/>
          <w:kern w:val="0"/>
        </w:rPr>
        <w:t>interests</w:t>
      </w:r>
    </w:p>
    <w:p w14:paraId="6AAED29C" w14:textId="74499BD9" w:rsidR="00F0710E" w:rsidRPr="00A04C9A" w:rsidRDefault="002B61AC" w:rsidP="002B61AC">
      <w:pPr>
        <w:widowControl/>
        <w:autoSpaceDE w:val="0"/>
        <w:autoSpaceDN w:val="0"/>
        <w:adjustRightInd w:val="0"/>
        <w:spacing w:before="50" w:after="50" w:line="480" w:lineRule="auto"/>
        <w:jc w:val="left"/>
        <w:rPr>
          <w:rFonts w:ascii="Times New Roman" w:eastAsia="Times New Roman" w:hAnsi="Times New Roman" w:cs="Times New Roman"/>
          <w:kern w:val="0"/>
        </w:rPr>
      </w:pPr>
      <w:r w:rsidRPr="00A04C9A">
        <w:rPr>
          <w:rFonts w:ascii="Times New Roman" w:eastAsia="Times New Roman" w:hAnsi="Times New Roman" w:cs="Times New Roman"/>
          <w:kern w:val="0"/>
        </w:rPr>
        <w:t>The authors declare that they have no competing interests.</w:t>
      </w:r>
    </w:p>
    <w:p w14:paraId="405678B3" w14:textId="38F2F4D9" w:rsidR="00765258" w:rsidRPr="00A04C9A" w:rsidRDefault="007C69A7" w:rsidP="00765258">
      <w:pPr>
        <w:widowControl/>
        <w:autoSpaceDE w:val="0"/>
        <w:autoSpaceDN w:val="0"/>
        <w:adjustRightInd w:val="0"/>
        <w:spacing w:before="50" w:after="50" w:line="480" w:lineRule="auto"/>
        <w:jc w:val="left"/>
        <w:rPr>
          <w:rFonts w:ascii="Times New Roman" w:hAnsi="Times New Roman" w:cs="Times New Roman"/>
          <w:b/>
          <w:kern w:val="0"/>
        </w:rPr>
      </w:pPr>
      <w:r w:rsidRPr="00A04C9A">
        <w:rPr>
          <w:rFonts w:ascii="Times New Roman" w:hAnsi="Times New Roman" w:cs="Times New Roman"/>
          <w:b/>
          <w:kern w:val="0"/>
        </w:rPr>
        <w:t>R</w:t>
      </w:r>
      <w:r w:rsidR="008139A6" w:rsidRPr="00A04C9A">
        <w:rPr>
          <w:rFonts w:ascii="Times New Roman" w:hAnsi="Times New Roman" w:cs="Times New Roman"/>
          <w:b/>
          <w:kern w:val="0"/>
        </w:rPr>
        <w:t>eferences</w:t>
      </w:r>
    </w:p>
    <w:p w14:paraId="26574A49" w14:textId="77777777" w:rsidR="003B387A" w:rsidRPr="00A04C9A" w:rsidRDefault="00765258" w:rsidP="003B387A">
      <w:pPr>
        <w:widowControl/>
        <w:autoSpaceDE w:val="0"/>
        <w:autoSpaceDN w:val="0"/>
        <w:adjustRightInd w:val="0"/>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kern w:val="0"/>
          <w:sz w:val="20"/>
          <w:szCs w:val="20"/>
        </w:rPr>
        <w:t xml:space="preserve">1. </w:t>
      </w:r>
      <w:r w:rsidR="00350349" w:rsidRPr="00A04C9A">
        <w:rPr>
          <w:rFonts w:ascii="Times New Roman" w:eastAsia="Times New Roman" w:hAnsi="Times New Roman" w:cs="Times New Roman"/>
          <w:sz w:val="20"/>
          <w:szCs w:val="20"/>
        </w:rPr>
        <w:t>Ge ZW, Liu XB, Zhao K, Yang ZL.</w:t>
      </w:r>
      <w:r w:rsidR="00DD2BE4" w:rsidRPr="00A04C9A">
        <w:rPr>
          <w:rFonts w:ascii="Times New Roman" w:eastAsia="Times New Roman" w:hAnsi="Times New Roman" w:cs="Times New Roman" w:hint="eastAsia"/>
          <w:sz w:val="20"/>
          <w:szCs w:val="20"/>
        </w:rPr>
        <w:t xml:space="preserve"> </w:t>
      </w:r>
      <w:r w:rsidR="00350349" w:rsidRPr="00A04C9A">
        <w:rPr>
          <w:rFonts w:ascii="Times New Roman" w:eastAsia="Times New Roman" w:hAnsi="Times New Roman" w:cs="Times New Roman"/>
          <w:sz w:val="20"/>
          <w:szCs w:val="20"/>
        </w:rPr>
        <w:t>Species diversity of </w:t>
      </w:r>
      <w:r w:rsidR="00350349" w:rsidRPr="00A04C9A">
        <w:rPr>
          <w:rFonts w:ascii="Times New Roman" w:eastAsia="Times New Roman" w:hAnsi="Times New Roman" w:cs="Times New Roman"/>
          <w:i/>
          <w:sz w:val="20"/>
          <w:szCs w:val="20"/>
        </w:rPr>
        <w:t>Flammulina </w:t>
      </w:r>
      <w:r w:rsidR="00350349" w:rsidRPr="00A04C9A">
        <w:rPr>
          <w:rFonts w:ascii="Times New Roman" w:eastAsia="Times New Roman" w:hAnsi="Times New Roman" w:cs="Times New Roman"/>
          <w:sz w:val="20"/>
          <w:szCs w:val="20"/>
        </w:rPr>
        <w:t>in China: new varieties and a new record. Mycosystema</w:t>
      </w:r>
      <w:r w:rsidR="00350349" w:rsidRPr="00A04C9A">
        <w:rPr>
          <w:rFonts w:ascii="Times New Roman" w:hAnsi="Times New Roman" w:cs="Times New Roman"/>
          <w:sz w:val="20"/>
          <w:szCs w:val="20"/>
        </w:rPr>
        <w:t>.</w:t>
      </w:r>
      <w:r w:rsidR="00DD2BE4" w:rsidRPr="00A04C9A">
        <w:rPr>
          <w:rFonts w:ascii="Times New Roman" w:hAnsi="Times New Roman" w:cs="Times New Roman" w:hint="eastAsia"/>
          <w:sz w:val="20"/>
          <w:szCs w:val="20"/>
        </w:rPr>
        <w:t xml:space="preserve"> </w:t>
      </w:r>
      <w:r w:rsidR="00350349" w:rsidRPr="00A04C9A">
        <w:rPr>
          <w:rFonts w:ascii="Times New Roman" w:hAnsi="Times New Roman" w:cs="Times New Roman"/>
          <w:sz w:val="20"/>
          <w:szCs w:val="20"/>
        </w:rPr>
        <w:t>2015;</w:t>
      </w:r>
      <w:r w:rsidR="00350349" w:rsidRPr="00A04C9A">
        <w:rPr>
          <w:rFonts w:ascii="Times New Roman" w:eastAsia="Times New Roman" w:hAnsi="Times New Roman" w:cs="Times New Roman"/>
          <w:sz w:val="20"/>
          <w:szCs w:val="20"/>
        </w:rPr>
        <w:t>34</w:t>
      </w:r>
      <w:r w:rsidR="00350349" w:rsidRPr="00A04C9A">
        <w:rPr>
          <w:rFonts w:ascii="Times New Roman" w:hAnsi="Times New Roman" w:cs="Times New Roman"/>
          <w:sz w:val="20"/>
          <w:szCs w:val="20"/>
        </w:rPr>
        <w:t>:</w:t>
      </w:r>
      <w:r w:rsidR="00350349" w:rsidRPr="00A04C9A">
        <w:rPr>
          <w:rFonts w:ascii="Times New Roman" w:eastAsia="Times New Roman" w:hAnsi="Times New Roman" w:cs="Times New Roman"/>
          <w:sz w:val="20"/>
          <w:szCs w:val="20"/>
        </w:rPr>
        <w:t xml:space="preserve"> 589–603.</w:t>
      </w:r>
    </w:p>
    <w:p w14:paraId="40334E7C" w14:textId="51CE261A" w:rsidR="003B387A" w:rsidRPr="00A04C9A" w:rsidRDefault="003B387A" w:rsidP="003B387A">
      <w:pPr>
        <w:widowControl/>
        <w:autoSpaceDE w:val="0"/>
        <w:autoSpaceDN w:val="0"/>
        <w:adjustRightInd w:val="0"/>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hint="eastAsia"/>
          <w:sz w:val="20"/>
          <w:szCs w:val="20"/>
        </w:rPr>
        <w:t xml:space="preserve">2. </w:t>
      </w:r>
      <w:r w:rsidR="005A2436" w:rsidRPr="00A04C9A">
        <w:rPr>
          <w:rFonts w:ascii="Times New Roman" w:eastAsia="Times New Roman" w:hAnsi="Times New Roman" w:cs="Times New Roman"/>
          <w:sz w:val="20"/>
          <w:szCs w:val="20"/>
        </w:rPr>
        <w:t>Wang PM</w:t>
      </w:r>
      <w:r w:rsidRPr="00A04C9A">
        <w:rPr>
          <w:rFonts w:ascii="Times New Roman" w:eastAsia="Times New Roman" w:hAnsi="Times New Roman" w:cs="Times New Roman"/>
          <w:sz w:val="20"/>
          <w:szCs w:val="20"/>
        </w:rPr>
        <w:t>,</w:t>
      </w:r>
      <w:r w:rsidRPr="00A04C9A">
        <w:rPr>
          <w:rFonts w:ascii="Times New Roman" w:eastAsia="Times New Roman" w:hAnsi="Times New Roman" w:cs="Times New Roman" w:hint="eastAsia"/>
          <w:sz w:val="20"/>
          <w:szCs w:val="20"/>
        </w:rPr>
        <w:t xml:space="preserve"> </w:t>
      </w:r>
      <w:r w:rsidRPr="00A04C9A">
        <w:rPr>
          <w:rFonts w:ascii="Times New Roman" w:eastAsia="Times New Roman" w:hAnsi="Times New Roman" w:cs="Times New Roman"/>
          <w:sz w:val="20"/>
          <w:szCs w:val="20"/>
        </w:rPr>
        <w:t>Liu, XB,</w:t>
      </w:r>
      <w:r w:rsidRPr="00A04C9A">
        <w:rPr>
          <w:rFonts w:ascii="Times New Roman" w:eastAsia="Times New Roman" w:hAnsi="Times New Roman" w:cs="Times New Roman" w:hint="eastAsia"/>
          <w:sz w:val="20"/>
          <w:szCs w:val="20"/>
        </w:rPr>
        <w:t xml:space="preserve"> </w:t>
      </w:r>
      <w:r w:rsidRPr="00A04C9A">
        <w:rPr>
          <w:rFonts w:ascii="Times New Roman" w:eastAsia="Times New Roman" w:hAnsi="Times New Roman" w:cs="Times New Roman"/>
          <w:sz w:val="20"/>
          <w:szCs w:val="20"/>
        </w:rPr>
        <w:t>Dai YC, Horak E, Steffen K, Yang ZL. Phylogeny and species delimitation of </w:t>
      </w:r>
      <w:r w:rsidRPr="00A04C9A">
        <w:rPr>
          <w:rFonts w:ascii="Times New Roman" w:eastAsia="Times New Roman" w:hAnsi="Times New Roman" w:cs="Times New Roman"/>
          <w:i/>
          <w:sz w:val="20"/>
          <w:szCs w:val="20"/>
        </w:rPr>
        <w:t>Flammulina</w:t>
      </w:r>
      <w:r w:rsidRPr="00A04C9A">
        <w:rPr>
          <w:rFonts w:ascii="Times New Roman" w:eastAsia="Times New Roman" w:hAnsi="Times New Roman" w:cs="Times New Roman"/>
          <w:sz w:val="20"/>
          <w:szCs w:val="20"/>
        </w:rPr>
        <w:t xml:space="preserve">: taxonomic status of winter mushroom in East Asia and a new European species identified using an integrated approach. </w:t>
      </w:r>
      <w:hyperlink r:id="rId11" w:tooltip="Mycological Progress" w:history="1">
        <w:r w:rsidRPr="00A04C9A">
          <w:rPr>
            <w:rFonts w:ascii="Times New Roman" w:eastAsia="Times New Roman" w:hAnsi="Times New Roman" w:cs="Times New Roman"/>
            <w:sz w:val="20"/>
            <w:szCs w:val="20"/>
          </w:rPr>
          <w:t>Mycological Progress</w:t>
        </w:r>
      </w:hyperlink>
      <w:r w:rsidRPr="00A04C9A">
        <w:rPr>
          <w:rFonts w:ascii="Times New Roman" w:eastAsia="Times New Roman" w:hAnsi="Times New Roman" w:cs="Times New Roman" w:hint="eastAsia"/>
          <w:sz w:val="20"/>
          <w:szCs w:val="20"/>
        </w:rPr>
        <w:t xml:space="preserve">. </w:t>
      </w:r>
      <w:r w:rsidRPr="00A04C9A">
        <w:rPr>
          <w:rFonts w:ascii="Times New Roman" w:eastAsia="Times New Roman" w:hAnsi="Times New Roman" w:cs="Times New Roman"/>
          <w:sz w:val="20"/>
          <w:szCs w:val="20"/>
        </w:rPr>
        <w:t>2018</w:t>
      </w:r>
      <w:r w:rsidRPr="00A04C9A">
        <w:rPr>
          <w:rFonts w:ascii="Times New Roman" w:eastAsia="Times New Roman" w:hAnsi="Times New Roman" w:cs="Times New Roman" w:hint="eastAsia"/>
          <w:sz w:val="20"/>
          <w:szCs w:val="20"/>
        </w:rPr>
        <w:t>;</w:t>
      </w:r>
      <w:r w:rsidRPr="00A04C9A">
        <w:rPr>
          <w:rFonts w:ascii="Times New Roman" w:eastAsia="Times New Roman" w:hAnsi="Times New Roman" w:cs="Times New Roman"/>
          <w:sz w:val="20"/>
          <w:szCs w:val="20"/>
        </w:rPr>
        <w:t>17(9):1013-1030.</w:t>
      </w:r>
    </w:p>
    <w:p w14:paraId="1DAABFCC" w14:textId="393E9141" w:rsidR="00350349" w:rsidRPr="00A04C9A" w:rsidRDefault="00350349" w:rsidP="00765258">
      <w:pPr>
        <w:spacing w:line="480" w:lineRule="auto"/>
        <w:ind w:left="400" w:hangingChars="200" w:hanging="400"/>
        <w:jc w:val="left"/>
        <w:rPr>
          <w:rFonts w:ascii="Times New Roman" w:eastAsia="Times New Roman" w:hAnsi="Times New Roman" w:cs="Times New Roman"/>
          <w:kern w:val="0"/>
          <w:sz w:val="20"/>
          <w:szCs w:val="20"/>
        </w:rPr>
      </w:pPr>
      <w:r w:rsidRPr="00A04C9A">
        <w:rPr>
          <w:rFonts w:ascii="Times New Roman" w:eastAsia="Times New Roman" w:hAnsi="Times New Roman" w:cs="Times New Roman"/>
          <w:sz w:val="20"/>
          <w:szCs w:val="20"/>
        </w:rPr>
        <w:t>3.</w:t>
      </w:r>
      <w:r w:rsidR="00765258"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Li</w:t>
      </w:r>
      <w:r w:rsidRPr="00A04C9A">
        <w:rPr>
          <w:rFonts w:ascii="Times New Roman" w:eastAsia="Times New Roman" w:hAnsi="Times New Roman" w:cs="Times New Roman"/>
          <w:kern w:val="0"/>
          <w:sz w:val="20"/>
          <w:szCs w:val="20"/>
        </w:rPr>
        <w:t xml:space="preserve"> X, Li Y. Quality comparison and analysis on white </w:t>
      </w:r>
      <w:r w:rsidRPr="00A04C9A">
        <w:rPr>
          <w:rFonts w:ascii="Times New Roman" w:eastAsia="Times New Roman" w:hAnsi="Times New Roman" w:cs="Times New Roman"/>
          <w:i/>
          <w:kern w:val="0"/>
          <w:sz w:val="20"/>
          <w:szCs w:val="20"/>
        </w:rPr>
        <w:t>Flammulina velutipes</w:t>
      </w:r>
      <w:r w:rsidRPr="00A04C9A">
        <w:rPr>
          <w:rFonts w:ascii="Times New Roman" w:eastAsia="Times New Roman" w:hAnsi="Times New Roman" w:cs="Times New Roman"/>
          <w:kern w:val="0"/>
          <w:sz w:val="20"/>
          <w:szCs w:val="20"/>
        </w:rPr>
        <w:t xml:space="preserve"> grown with bottle lines in China. Edible Fungi China. </w:t>
      </w:r>
      <w:r w:rsidRPr="00A04C9A">
        <w:rPr>
          <w:rFonts w:ascii="Times New Roman" w:hAnsi="Times New Roman" w:cs="Times New Roman"/>
          <w:kern w:val="0"/>
          <w:sz w:val="20"/>
          <w:szCs w:val="20"/>
        </w:rPr>
        <w:t>2014;</w:t>
      </w:r>
      <w:r w:rsidRPr="00A04C9A">
        <w:rPr>
          <w:rFonts w:ascii="Times New Roman" w:eastAsia="Times New Roman" w:hAnsi="Times New Roman" w:cs="Times New Roman"/>
          <w:kern w:val="0"/>
          <w:sz w:val="20"/>
          <w:szCs w:val="20"/>
        </w:rPr>
        <w:t>33</w:t>
      </w:r>
      <w:r w:rsidRPr="00A04C9A">
        <w:rPr>
          <w:rFonts w:ascii="Times New Roman" w:hAnsi="Times New Roman" w:cs="Times New Roman"/>
          <w:kern w:val="0"/>
          <w:sz w:val="20"/>
          <w:szCs w:val="20"/>
        </w:rPr>
        <w:t>:</w:t>
      </w:r>
      <w:r w:rsidRPr="00A04C9A">
        <w:rPr>
          <w:rFonts w:ascii="Times New Roman" w:eastAsia="Times New Roman" w:hAnsi="Times New Roman" w:cs="Times New Roman"/>
          <w:kern w:val="0"/>
          <w:sz w:val="20"/>
          <w:szCs w:val="20"/>
        </w:rPr>
        <w:t xml:space="preserve"> 20–24.</w:t>
      </w:r>
    </w:p>
    <w:p w14:paraId="3A8CC702" w14:textId="25690D01" w:rsidR="00350349" w:rsidRPr="00A04C9A" w:rsidRDefault="00350349" w:rsidP="00765258">
      <w:pPr>
        <w:pStyle w:val="11"/>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w:t>
      </w:r>
      <w:r w:rsidR="00765258" w:rsidRPr="00A04C9A">
        <w:rPr>
          <w:rFonts w:ascii="Times New Roman" w:hAnsi="Times New Roman" w:cs="Times New Roman"/>
        </w:rPr>
        <w:t xml:space="preserve"> </w:t>
      </w:r>
      <w:r w:rsidRPr="00A04C9A">
        <w:rPr>
          <w:rFonts w:ascii="Times New Roman" w:hAnsi="Times New Roman" w:cs="Times New Roman"/>
        </w:rPr>
        <w:t>Lin L, Cui F, Zhang J, Gao X, Zhou M, Xu N,</w:t>
      </w:r>
      <w:r w:rsidR="004D01F5" w:rsidRPr="00A04C9A">
        <w:rPr>
          <w:rFonts w:ascii="Times New Roman" w:hAnsi="Times New Roman" w:cs="Times New Roman"/>
        </w:rPr>
        <w:t xml:space="preserve"> et al</w:t>
      </w:r>
      <w:r w:rsidR="00863AE3" w:rsidRPr="00A04C9A">
        <w:rPr>
          <w:rFonts w:ascii="Times New Roman" w:hAnsi="Times New Roman" w:cs="Times New Roman"/>
        </w:rPr>
        <w:t xml:space="preserve">. </w:t>
      </w:r>
      <w:hyperlink r:id="rId12" w:history="1">
        <w:r w:rsidRPr="00A04C9A">
          <w:rPr>
            <w:rStyle w:val="a3"/>
            <w:rFonts w:ascii="Times New Roman" w:hAnsi="Times New Roman" w:cs="Times New Roman"/>
            <w:color w:val="auto"/>
            <w:u w:val="none"/>
          </w:rPr>
          <w:t>Antioxidative and renoprotective effects of residue </w:t>
        </w:r>
        <w:r w:rsidRPr="00A04C9A">
          <w:rPr>
            <w:rStyle w:val="a3"/>
            <w:rFonts w:ascii="Times New Roman" w:hAnsi="Times New Roman" w:cs="Times New Roman"/>
            <w:bCs/>
            <w:color w:val="auto"/>
            <w:u w:val="none"/>
          </w:rPr>
          <w:t>polysaccharides</w:t>
        </w:r>
        <w:r w:rsidRPr="00A04C9A">
          <w:rPr>
            <w:rStyle w:val="a3"/>
            <w:rFonts w:ascii="Times New Roman" w:hAnsi="Times New Roman" w:cs="Times New Roman"/>
            <w:color w:val="auto"/>
            <w:u w:val="none"/>
          </w:rPr>
          <w:t xml:space="preserve"> from </w:t>
        </w:r>
        <w:r w:rsidRPr="00A04C9A">
          <w:rPr>
            <w:rStyle w:val="a3"/>
            <w:rFonts w:ascii="Times New Roman" w:hAnsi="Times New Roman" w:cs="Times New Roman"/>
            <w:i/>
            <w:color w:val="auto"/>
            <w:u w:val="none"/>
          </w:rPr>
          <w:t>Flammulina </w:t>
        </w:r>
        <w:r w:rsidRPr="00A04C9A">
          <w:rPr>
            <w:rStyle w:val="a3"/>
            <w:rFonts w:ascii="Times New Roman" w:hAnsi="Times New Roman" w:cs="Times New Roman"/>
            <w:bCs/>
            <w:i/>
            <w:color w:val="auto"/>
            <w:u w:val="none"/>
          </w:rPr>
          <w:t>velutipes</w:t>
        </w:r>
        <w:r w:rsidRPr="00A04C9A">
          <w:rPr>
            <w:rStyle w:val="a3"/>
            <w:rFonts w:ascii="Times New Roman" w:hAnsi="Times New Roman" w:cs="Times New Roman"/>
            <w:color w:val="auto"/>
            <w:u w:val="none"/>
          </w:rPr>
          <w:t>.</w:t>
        </w:r>
      </w:hyperlink>
      <w:r w:rsidRPr="00A04C9A">
        <w:rPr>
          <w:rStyle w:val="jrnl"/>
          <w:rFonts w:ascii="Times New Roman" w:hAnsi="Times New Roman" w:cs="Times New Roman"/>
        </w:rPr>
        <w:t>Carbohydr Polym</w:t>
      </w:r>
      <w:r w:rsidR="003B387A" w:rsidRPr="00A04C9A">
        <w:rPr>
          <w:rFonts w:ascii="Times New Roman" w:hAnsi="Times New Roman" w:cs="Times New Roman"/>
        </w:rPr>
        <w:t>.</w:t>
      </w:r>
      <w:r w:rsidR="008F5B48" w:rsidRPr="00A04C9A">
        <w:rPr>
          <w:rFonts w:ascii="Times New Roman" w:hAnsi="Times New Roman" w:cs="Times New Roman"/>
        </w:rPr>
        <w:t xml:space="preserve"> </w:t>
      </w:r>
      <w:r w:rsidR="003B387A" w:rsidRPr="00A04C9A">
        <w:rPr>
          <w:rFonts w:ascii="Times New Roman" w:hAnsi="Times New Roman" w:cs="Times New Roman"/>
        </w:rPr>
        <w:t>2016;</w:t>
      </w:r>
      <w:r w:rsidRPr="00A04C9A">
        <w:rPr>
          <w:rFonts w:ascii="Times New Roman" w:hAnsi="Times New Roman" w:cs="Times New Roman"/>
        </w:rPr>
        <w:t>46:388-395.</w:t>
      </w:r>
    </w:p>
    <w:p w14:paraId="45BB5FA8" w14:textId="65478049" w:rsidR="00350349" w:rsidRPr="00A04C9A" w:rsidRDefault="00350349" w:rsidP="00765258">
      <w:pPr>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5.</w:t>
      </w:r>
      <w:r w:rsidR="00765258"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Su</w:t>
      </w:r>
      <w:r w:rsidRPr="00A04C9A">
        <w:rPr>
          <w:rFonts w:ascii="Times New Roman" w:hAnsi="Times New Roman" w:cs="Times New Roman"/>
          <w:sz w:val="20"/>
          <w:szCs w:val="20"/>
        </w:rPr>
        <w:t xml:space="preserve"> </w:t>
      </w:r>
      <w:r w:rsidRPr="00A04C9A">
        <w:rPr>
          <w:rFonts w:ascii="Times New Roman" w:eastAsia="Times New Roman" w:hAnsi="Times New Roman" w:cs="Times New Roman"/>
          <w:sz w:val="20"/>
          <w:szCs w:val="20"/>
        </w:rPr>
        <w:t xml:space="preserve">A, Yang W, Zhao L, Pei F, Yuan B, Zhong L, </w:t>
      </w:r>
      <w:r w:rsidR="00B6107F" w:rsidRPr="00A04C9A">
        <w:rPr>
          <w:rFonts w:ascii="Times New Roman" w:eastAsia="Times New Roman" w:hAnsi="Times New Roman" w:cs="Times New Roman"/>
          <w:sz w:val="20"/>
          <w:szCs w:val="20"/>
        </w:rPr>
        <w:t>et al</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 xml:space="preserve"> </w:t>
      </w:r>
      <w:hyperlink r:id="rId13" w:history="1">
        <w:r w:rsidRPr="00A04C9A">
          <w:rPr>
            <w:rFonts w:ascii="Times New Roman" w:eastAsia="Times New Roman" w:hAnsi="Times New Roman" w:cs="Times New Roman"/>
            <w:i/>
            <w:sz w:val="20"/>
            <w:szCs w:val="20"/>
          </w:rPr>
          <w:t>Flammulina velutipes</w:t>
        </w:r>
        <w:r w:rsidRPr="00A04C9A">
          <w:rPr>
            <w:rFonts w:ascii="Times New Roman" w:eastAsia="Times New Roman" w:hAnsi="Times New Roman" w:cs="Times New Roman"/>
            <w:sz w:val="20"/>
            <w:szCs w:val="20"/>
          </w:rPr>
          <w:t> polysaccharides improve scopolamine-induced learning and memory impairment in mice by modulating gut microbiota composition.</w:t>
        </w:r>
      </w:hyperlink>
      <w:r w:rsidRPr="00A04C9A">
        <w:rPr>
          <w:rFonts w:ascii="Times New Roman" w:eastAsia="Times New Roman" w:hAnsi="Times New Roman" w:cs="Times New Roman"/>
          <w:sz w:val="20"/>
          <w:szCs w:val="20"/>
        </w:rPr>
        <w:t xml:space="preserve"> Food Funct. </w:t>
      </w:r>
      <w:r w:rsidRPr="00A04C9A">
        <w:rPr>
          <w:rFonts w:ascii="Times New Roman" w:hAnsi="Times New Roman" w:cs="Times New Roman"/>
          <w:sz w:val="20"/>
          <w:szCs w:val="20"/>
        </w:rPr>
        <w:t>2018;</w:t>
      </w:r>
      <w:r w:rsidRPr="00A04C9A">
        <w:rPr>
          <w:rFonts w:ascii="Times New Roman" w:eastAsia="Times New Roman" w:hAnsi="Times New Roman" w:cs="Times New Roman"/>
          <w:sz w:val="20"/>
          <w:szCs w:val="20"/>
        </w:rPr>
        <w:t>9(3)</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1424-1432.</w:t>
      </w:r>
    </w:p>
    <w:p w14:paraId="40519842" w14:textId="0A345681" w:rsidR="00350349" w:rsidRPr="00A04C9A" w:rsidRDefault="00350349" w:rsidP="00765258">
      <w:pPr>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6.</w:t>
      </w:r>
      <w:r w:rsidR="00765258"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 xml:space="preserve">Zhang T, Ye J, Xue C, Wang Y, Liao W, Mao L, </w:t>
      </w:r>
      <w:r w:rsidR="00B6107F" w:rsidRPr="00A04C9A">
        <w:rPr>
          <w:rFonts w:ascii="Times New Roman" w:eastAsia="Times New Roman" w:hAnsi="Times New Roman" w:cs="Times New Roman"/>
          <w:sz w:val="20"/>
          <w:szCs w:val="20"/>
        </w:rPr>
        <w:t>et al</w:t>
      </w:r>
      <w:r w:rsidR="00D67EC7" w:rsidRPr="00A04C9A">
        <w:rPr>
          <w:rFonts w:ascii="Times New Roman" w:eastAsia="Times New Roman" w:hAnsi="Times New Roman" w:cs="Times New Roman"/>
          <w:sz w:val="20"/>
          <w:szCs w:val="20"/>
        </w:rPr>
        <w:t xml:space="preserve">. </w:t>
      </w:r>
      <w:hyperlink r:id="rId14" w:history="1">
        <w:r w:rsidRPr="00A04C9A">
          <w:rPr>
            <w:rFonts w:ascii="Times New Roman" w:eastAsia="Times New Roman" w:hAnsi="Times New Roman" w:cs="Times New Roman"/>
            <w:sz w:val="20"/>
            <w:szCs w:val="20"/>
          </w:rPr>
          <w:t>Structural characteristics and bioactive properties of a novel polysaccharide from </w:t>
        </w:r>
        <w:r w:rsidRPr="00A04C9A">
          <w:rPr>
            <w:rFonts w:ascii="Times New Roman" w:eastAsia="Times New Roman" w:hAnsi="Times New Roman" w:cs="Times New Roman"/>
            <w:i/>
            <w:sz w:val="20"/>
            <w:szCs w:val="20"/>
          </w:rPr>
          <w:t>Flammulina velutipes</w:t>
        </w:r>
        <w:r w:rsidRPr="00A04C9A">
          <w:rPr>
            <w:rFonts w:ascii="Times New Roman" w:eastAsia="Times New Roman" w:hAnsi="Times New Roman" w:cs="Times New Roman"/>
            <w:sz w:val="20"/>
            <w:szCs w:val="20"/>
          </w:rPr>
          <w:t>.</w:t>
        </w:r>
      </w:hyperlink>
      <w:r w:rsidRPr="00A04C9A">
        <w:rPr>
          <w:rFonts w:ascii="Times New Roman" w:eastAsia="Times New Roman" w:hAnsi="Times New Roman" w:cs="Times New Roman"/>
          <w:sz w:val="20"/>
          <w:szCs w:val="20"/>
        </w:rPr>
        <w:t xml:space="preserve"> Carbohydr Polym.</w:t>
      </w:r>
      <w:r w:rsidR="00765258" w:rsidRPr="00A04C9A">
        <w:rPr>
          <w:rFonts w:ascii="Times New Roman" w:eastAsia="Times New Roman" w:hAnsi="Times New Roman" w:cs="Times New Roman"/>
          <w:sz w:val="20"/>
          <w:szCs w:val="20"/>
        </w:rPr>
        <w:t xml:space="preserve"> </w:t>
      </w:r>
      <w:r w:rsidRPr="00A04C9A">
        <w:rPr>
          <w:rFonts w:ascii="Times New Roman" w:hAnsi="Times New Roman" w:cs="Times New Roman" w:hint="eastAsia"/>
          <w:sz w:val="20"/>
          <w:szCs w:val="20"/>
        </w:rPr>
        <w:t>2018;</w:t>
      </w:r>
      <w:r w:rsidRPr="00A04C9A">
        <w:rPr>
          <w:rFonts w:ascii="Times New Roman" w:eastAsia="Times New Roman" w:hAnsi="Times New Roman" w:cs="Times New Roman"/>
          <w:sz w:val="20"/>
          <w:szCs w:val="20"/>
        </w:rPr>
        <w:t>197</w:t>
      </w:r>
      <w:r w:rsidRPr="00A04C9A">
        <w:rPr>
          <w:rFonts w:ascii="Times New Roman" w:hAnsi="Times New Roman" w:cs="Times New Roman" w:hint="eastAsia"/>
          <w:sz w:val="20"/>
          <w:szCs w:val="20"/>
        </w:rPr>
        <w:t>:</w:t>
      </w:r>
      <w:r w:rsidRPr="00A04C9A">
        <w:rPr>
          <w:rFonts w:ascii="Times New Roman" w:eastAsia="Times New Roman" w:hAnsi="Times New Roman" w:cs="Times New Roman"/>
          <w:sz w:val="20"/>
          <w:szCs w:val="20"/>
        </w:rPr>
        <w:t xml:space="preserve">147-156. </w:t>
      </w:r>
    </w:p>
    <w:p w14:paraId="154AE8DB" w14:textId="684193D8" w:rsidR="00350349" w:rsidRPr="00A04C9A" w:rsidRDefault="00765258"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eastAsia="Times New Roman" w:hAnsi="Times New Roman" w:cs="Times New Roman"/>
        </w:rPr>
        <w:t xml:space="preserve">7. </w:t>
      </w:r>
      <w:r w:rsidR="00350349" w:rsidRPr="00A04C9A">
        <w:rPr>
          <w:rFonts w:ascii="Times New Roman" w:eastAsia="Times New Roman" w:hAnsi="Times New Roman" w:cs="Times New Roman"/>
        </w:rPr>
        <w:t>Hu Q, Yu J, Yang W, Kimatu BM, Fang Y</w:t>
      </w:r>
      <w:r w:rsidR="00F0431D" w:rsidRPr="00A04C9A">
        <w:rPr>
          <w:rFonts w:ascii="Times New Roman" w:eastAsia="Times New Roman" w:hAnsi="Times New Roman" w:cs="Times New Roman"/>
        </w:rPr>
        <w:t>, Ma N, et al</w:t>
      </w:r>
      <w:r w:rsidR="00350349" w:rsidRPr="00A04C9A">
        <w:rPr>
          <w:rFonts w:ascii="Times New Roman" w:eastAsia="Times New Roman" w:hAnsi="Times New Roman" w:cs="Times New Roman"/>
        </w:rPr>
        <w:t>.</w:t>
      </w:r>
      <w:r w:rsidR="00F91E93" w:rsidRPr="00A04C9A">
        <w:rPr>
          <w:rFonts w:ascii="Times New Roman" w:eastAsia="Times New Roman" w:hAnsi="Times New Roman" w:cs="Times New Roman" w:hint="eastAsia"/>
        </w:rPr>
        <w:t xml:space="preserve"> </w:t>
      </w:r>
      <w:hyperlink r:id="rId15" w:history="1">
        <w:r w:rsidR="00350349" w:rsidRPr="00A04C9A">
          <w:rPr>
            <w:rFonts w:ascii="Times New Roman" w:eastAsia="Times New Roman" w:hAnsi="Times New Roman" w:cs="Times New Roman"/>
          </w:rPr>
          <w:t>Identification of flavonoids from</w:t>
        </w:r>
        <w:r w:rsidR="00350349" w:rsidRPr="00A04C9A">
          <w:rPr>
            <w:rFonts w:ascii="Times New Roman" w:eastAsia="Times New Roman" w:hAnsi="Times New Roman" w:cs="Times New Roman"/>
            <w:i/>
          </w:rPr>
          <w:t> Flammulina velutipes</w:t>
        </w:r>
        <w:r w:rsidR="00350349" w:rsidRPr="00A04C9A">
          <w:rPr>
            <w:rFonts w:ascii="Times New Roman" w:eastAsia="Times New Roman" w:hAnsi="Times New Roman" w:cs="Times New Roman"/>
          </w:rPr>
          <w:t xml:space="preserve"> and its neuroprotective effect on pheochromocytoma-12 cells.</w:t>
        </w:r>
      </w:hyperlink>
      <w:r w:rsidR="00350349" w:rsidRPr="00A04C9A">
        <w:rPr>
          <w:rFonts w:ascii="Times New Roman" w:hAnsi="Times New Roman" w:cs="Times New Roman"/>
        </w:rPr>
        <w:t xml:space="preserve"> </w:t>
      </w:r>
      <w:r w:rsidR="00350349" w:rsidRPr="00A04C9A">
        <w:rPr>
          <w:rStyle w:val="jrnl"/>
          <w:rFonts w:ascii="Times New Roman" w:hAnsi="Times New Roman" w:cs="Times New Roman"/>
        </w:rPr>
        <w:t>Food Chem</w:t>
      </w:r>
      <w:r w:rsidR="00350349" w:rsidRPr="00A04C9A">
        <w:rPr>
          <w:rFonts w:ascii="Times New Roman" w:hAnsi="Times New Roman" w:cs="Times New Roman"/>
        </w:rPr>
        <w:t>.</w:t>
      </w:r>
      <w:r w:rsidRPr="00A04C9A">
        <w:rPr>
          <w:rFonts w:ascii="Times New Roman" w:hAnsi="Times New Roman" w:cs="Times New Roman"/>
        </w:rPr>
        <w:t xml:space="preserve"> </w:t>
      </w:r>
      <w:r w:rsidR="00350349" w:rsidRPr="00A04C9A">
        <w:rPr>
          <w:rFonts w:ascii="Times New Roman" w:hAnsi="Times New Roman" w:cs="Times New Roman"/>
        </w:rPr>
        <w:t>2016; 204:274-282.</w:t>
      </w:r>
    </w:p>
    <w:p w14:paraId="75D3DAF8" w14:textId="45D9E3B8"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8. Wang Y, Bao L, Yang X, Li L, Li S, Gao H,</w:t>
      </w:r>
      <w:r w:rsidR="00123278" w:rsidRPr="00A04C9A">
        <w:rPr>
          <w:rFonts w:ascii="Times New Roman" w:eastAsia="Times New Roman" w:hAnsi="Times New Roman" w:cs="Times New Roman"/>
        </w:rPr>
        <w:t xml:space="preserve"> </w:t>
      </w:r>
      <w:r w:rsidR="00292535" w:rsidRPr="00A04C9A">
        <w:rPr>
          <w:rFonts w:ascii="Times New Roman" w:eastAsia="Times New Roman" w:hAnsi="Times New Roman" w:cs="Times New Roman"/>
        </w:rPr>
        <w:t>et al</w:t>
      </w:r>
      <w:r w:rsidRPr="00A04C9A">
        <w:rPr>
          <w:rFonts w:ascii="Times New Roman" w:eastAsia="Times New Roman" w:hAnsi="Times New Roman" w:cs="Times New Roman"/>
        </w:rPr>
        <w:t xml:space="preserve">. </w:t>
      </w:r>
      <w:hyperlink r:id="rId16" w:history="1">
        <w:r w:rsidRPr="00A04C9A">
          <w:rPr>
            <w:rFonts w:ascii="Times New Roman" w:eastAsia="Times New Roman" w:hAnsi="Times New Roman" w:cs="Times New Roman"/>
          </w:rPr>
          <w:t>Bioactive sesquiterpenoids from the solid culture of the edible mushroom</w:t>
        </w:r>
        <w:r w:rsidRPr="00A04C9A">
          <w:rPr>
            <w:rFonts w:ascii="Times New Roman" w:eastAsia="Times New Roman" w:hAnsi="Times New Roman" w:cs="Times New Roman"/>
            <w:i/>
          </w:rPr>
          <w:t> Flammulina velutipes</w:t>
        </w:r>
        <w:r w:rsidRPr="00A04C9A">
          <w:rPr>
            <w:rFonts w:ascii="Times New Roman" w:eastAsia="Times New Roman" w:hAnsi="Times New Roman" w:cs="Times New Roman"/>
          </w:rPr>
          <w:t xml:space="preserve"> growing on cooked rice.</w:t>
        </w:r>
      </w:hyperlink>
      <w:r w:rsidRPr="00A04C9A">
        <w:rPr>
          <w:rFonts w:ascii="Times New Roman" w:eastAsia="Times New Roman" w:hAnsi="Times New Roman" w:cs="Times New Roman"/>
        </w:rPr>
        <w:t xml:space="preserve"> Food Chem. 2012</w:t>
      </w:r>
      <w:r w:rsidRPr="00A04C9A">
        <w:rPr>
          <w:rFonts w:ascii="Times New Roman" w:hAnsi="Times New Roman" w:cs="Times New Roman" w:hint="eastAsia"/>
        </w:rPr>
        <w:t>;</w:t>
      </w:r>
      <w:r w:rsidRPr="00A04C9A">
        <w:rPr>
          <w:rFonts w:ascii="Times New Roman" w:eastAsia="Times New Roman" w:hAnsi="Times New Roman" w:cs="Times New Roman"/>
        </w:rPr>
        <w:t>132(3)</w:t>
      </w:r>
      <w:r w:rsidRPr="00A04C9A">
        <w:rPr>
          <w:rFonts w:ascii="Times New Roman" w:hAnsi="Times New Roman" w:cs="Times New Roman" w:hint="eastAsia"/>
        </w:rPr>
        <w:t>:</w:t>
      </w:r>
      <w:r w:rsidRPr="00A04C9A">
        <w:rPr>
          <w:rFonts w:ascii="Times New Roman" w:eastAsia="Times New Roman" w:hAnsi="Times New Roman" w:cs="Times New Roman"/>
        </w:rPr>
        <w:t xml:space="preserve">1346-1353. </w:t>
      </w:r>
    </w:p>
    <w:p w14:paraId="5B844BE3" w14:textId="4DA8C3CF"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hAnsi="Times New Roman" w:cs="Times New Roman"/>
        </w:rPr>
        <w:t>9.</w:t>
      </w:r>
      <w:r w:rsidR="00765258" w:rsidRPr="00A04C9A">
        <w:rPr>
          <w:rFonts w:ascii="Times New Roman" w:hAnsi="Times New Roman" w:cs="Times New Roman"/>
        </w:rPr>
        <w:t xml:space="preserve"> </w:t>
      </w:r>
      <w:hyperlink r:id="rId17" w:history="1">
        <w:r w:rsidRPr="00A04C9A">
          <w:rPr>
            <w:rFonts w:ascii="Times New Roman" w:hAnsi="Times New Roman" w:cs="Times New Roman"/>
          </w:rPr>
          <w:t>Tao Q</w:t>
        </w:r>
      </w:hyperlink>
      <w:r w:rsidRPr="00A04C9A">
        <w:rPr>
          <w:rFonts w:ascii="Times New Roman" w:eastAsia="Times New Roman" w:hAnsi="Times New Roman" w:cs="Times New Roman"/>
        </w:rPr>
        <w:t>, </w:t>
      </w:r>
      <w:hyperlink r:id="rId18" w:history="1">
        <w:r w:rsidRPr="00A04C9A">
          <w:rPr>
            <w:rFonts w:ascii="Times New Roman" w:hAnsi="Times New Roman" w:cs="Times New Roman"/>
          </w:rPr>
          <w:t>Ma K</w:t>
        </w:r>
      </w:hyperlink>
      <w:r w:rsidRPr="00A04C9A">
        <w:rPr>
          <w:rFonts w:ascii="Times New Roman" w:eastAsia="Times New Roman" w:hAnsi="Times New Roman" w:cs="Times New Roman"/>
        </w:rPr>
        <w:t>, </w:t>
      </w:r>
      <w:hyperlink r:id="rId19" w:history="1">
        <w:r w:rsidRPr="00A04C9A">
          <w:rPr>
            <w:rFonts w:ascii="Times New Roman" w:hAnsi="Times New Roman" w:cs="Times New Roman"/>
          </w:rPr>
          <w:t>Yang Y</w:t>
        </w:r>
      </w:hyperlink>
      <w:r w:rsidRPr="00A04C9A">
        <w:rPr>
          <w:rFonts w:ascii="Times New Roman" w:eastAsia="Times New Roman" w:hAnsi="Times New Roman" w:cs="Times New Roman"/>
        </w:rPr>
        <w:t>, </w:t>
      </w:r>
      <w:hyperlink r:id="rId20" w:history="1">
        <w:r w:rsidRPr="00A04C9A">
          <w:rPr>
            <w:rFonts w:ascii="Times New Roman" w:hAnsi="Times New Roman" w:cs="Times New Roman"/>
          </w:rPr>
          <w:t>Wang K</w:t>
        </w:r>
      </w:hyperlink>
      <w:r w:rsidRPr="00A04C9A">
        <w:rPr>
          <w:rFonts w:ascii="Times New Roman" w:eastAsia="Times New Roman" w:hAnsi="Times New Roman" w:cs="Times New Roman"/>
        </w:rPr>
        <w:t>, </w:t>
      </w:r>
      <w:hyperlink r:id="rId21" w:history="1">
        <w:r w:rsidRPr="00A04C9A">
          <w:rPr>
            <w:rFonts w:ascii="Times New Roman" w:hAnsi="Times New Roman" w:cs="Times New Roman"/>
          </w:rPr>
          <w:t>Chen B</w:t>
        </w:r>
      </w:hyperlink>
      <w:r w:rsidRPr="00A04C9A">
        <w:rPr>
          <w:rFonts w:ascii="Times New Roman" w:eastAsia="Times New Roman" w:hAnsi="Times New Roman" w:cs="Times New Roman"/>
        </w:rPr>
        <w:t>, Huang Y,</w:t>
      </w:r>
      <w:r w:rsidR="003452C0" w:rsidRPr="00A04C9A">
        <w:rPr>
          <w:rFonts w:ascii="Times New Roman" w:eastAsia="Times New Roman" w:hAnsi="Times New Roman" w:cs="Times New Roman"/>
        </w:rPr>
        <w:t xml:space="preserve"> </w:t>
      </w:r>
      <w:r w:rsidRPr="00A04C9A">
        <w:rPr>
          <w:rFonts w:ascii="Times New Roman" w:hAnsi="Times New Roman" w:cs="Times New Roman"/>
        </w:rPr>
        <w:t>et al.</w:t>
      </w:r>
      <w:r w:rsidRPr="00A04C9A">
        <w:rPr>
          <w:rFonts w:ascii="Times New Roman" w:eastAsia="Times New Roman" w:hAnsi="Times New Roman" w:cs="Times New Roman"/>
          <w:vertAlign w:val="superscript"/>
        </w:rPr>
        <w:t xml:space="preserve"> </w:t>
      </w:r>
      <w:r w:rsidRPr="00A04C9A">
        <w:rPr>
          <w:rFonts w:ascii="Times New Roman" w:eastAsia="Times New Roman" w:hAnsi="Times New Roman" w:cs="Times New Roman"/>
        </w:rPr>
        <w:t>Bioactive sesquiterpenes from the edible mushroom </w:t>
      </w:r>
      <w:r w:rsidRPr="00A04C9A">
        <w:rPr>
          <w:rStyle w:val="highlight"/>
          <w:rFonts w:ascii="Times New Roman" w:eastAsia="Times New Roman" w:hAnsi="Times New Roman" w:cs="Times New Roman"/>
          <w:i/>
        </w:rPr>
        <w:t>Flammulina velutipes</w:t>
      </w:r>
      <w:r w:rsidRPr="00A04C9A">
        <w:rPr>
          <w:rFonts w:ascii="Times New Roman" w:eastAsia="Times New Roman" w:hAnsi="Times New Roman" w:cs="Times New Roman"/>
        </w:rPr>
        <w:t xml:space="preserve"> and their biosynthetic pathway confirmed by genome analysis and chemical evidence. </w:t>
      </w:r>
      <w:hyperlink r:id="rId22" w:tooltip="The Journal of organic chemistry." w:history="1">
        <w:r w:rsidR="00D676E9" w:rsidRPr="00A04C9A">
          <w:rPr>
            <w:rStyle w:val="a3"/>
            <w:rFonts w:ascii="Times New Roman" w:eastAsia="Times New Roman" w:hAnsi="Times New Roman" w:cs="Times New Roman"/>
            <w:color w:val="auto"/>
            <w:u w:val="none"/>
          </w:rPr>
          <w:t>J Org</w:t>
        </w:r>
        <w:r w:rsidRPr="00A04C9A">
          <w:rPr>
            <w:rStyle w:val="a3"/>
            <w:rFonts w:ascii="Times New Roman" w:eastAsia="Times New Roman" w:hAnsi="Times New Roman" w:cs="Times New Roman"/>
            <w:color w:val="auto"/>
            <w:u w:val="none"/>
          </w:rPr>
          <w:t xml:space="preserve"> Chem.</w:t>
        </w:r>
      </w:hyperlink>
      <w:r w:rsidRPr="00A04C9A">
        <w:rPr>
          <w:rFonts w:ascii="Times New Roman" w:eastAsia="Times New Roman" w:hAnsi="Times New Roman" w:cs="Times New Roman"/>
        </w:rPr>
        <w:t> </w:t>
      </w:r>
      <w:r w:rsidRPr="00A04C9A">
        <w:rPr>
          <w:rFonts w:ascii="Times New Roman" w:hAnsi="Times New Roman" w:cs="Times New Roman"/>
        </w:rPr>
        <w:t>2016;</w:t>
      </w:r>
      <w:r w:rsidRPr="00A04C9A">
        <w:rPr>
          <w:rFonts w:ascii="Times New Roman" w:eastAsia="Times New Roman" w:hAnsi="Times New Roman" w:cs="Times New Roman"/>
        </w:rPr>
        <w:t>21</w:t>
      </w:r>
      <w:r w:rsidRPr="00A04C9A">
        <w:rPr>
          <w:rFonts w:ascii="Times New Roman" w:hAnsi="Times New Roman" w:cs="Times New Roman"/>
        </w:rPr>
        <w:t>:</w:t>
      </w:r>
      <w:r w:rsidRPr="00A04C9A">
        <w:rPr>
          <w:rFonts w:ascii="Times New Roman" w:eastAsia="Times New Roman" w:hAnsi="Times New Roman" w:cs="Times New Roman"/>
        </w:rPr>
        <w:t xml:space="preserve"> 81(20): 9867-9877. </w:t>
      </w:r>
    </w:p>
    <w:p w14:paraId="770DC2E7" w14:textId="26F2B467" w:rsidR="005669FE"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10.</w:t>
      </w:r>
      <w:r w:rsidR="00765258" w:rsidRPr="00A04C9A">
        <w:rPr>
          <w:rFonts w:ascii="Times New Roman" w:eastAsia="Times New Roman" w:hAnsi="Times New Roman" w:cs="Times New Roman"/>
        </w:rPr>
        <w:t xml:space="preserve"> </w:t>
      </w:r>
      <w:r w:rsidR="00B83368" w:rsidRPr="00A04C9A">
        <w:rPr>
          <w:rFonts w:ascii="Times New Roman" w:eastAsia="Times New Roman" w:hAnsi="Times New Roman" w:cs="Times New Roman"/>
        </w:rPr>
        <w:t>Li HP, Yang WJ, Qu SX</w:t>
      </w:r>
      <w:r w:rsidRPr="00A04C9A">
        <w:rPr>
          <w:rFonts w:ascii="Times New Roman" w:eastAsia="Times New Roman" w:hAnsi="Times New Roman" w:cs="Times New Roman"/>
        </w:rPr>
        <w:t xml:space="preserve">, Pei F, Luo X, </w:t>
      </w:r>
      <w:r w:rsidR="00B83368" w:rsidRPr="00A04C9A">
        <w:rPr>
          <w:rFonts w:ascii="Times New Roman" w:eastAsia="Times New Roman" w:hAnsi="Times New Roman" w:cs="Times New Roman"/>
        </w:rPr>
        <w:t xml:space="preserve">Mariga AM, </w:t>
      </w:r>
      <w:r w:rsidR="00292535" w:rsidRPr="00A04C9A">
        <w:rPr>
          <w:rFonts w:ascii="Times New Roman" w:eastAsia="Times New Roman" w:hAnsi="Times New Roman" w:cs="Times New Roman"/>
        </w:rPr>
        <w:t xml:space="preserve">et al. </w:t>
      </w:r>
      <w:hyperlink r:id="rId23" w:history="1">
        <w:r w:rsidRPr="00A04C9A">
          <w:rPr>
            <w:rFonts w:ascii="Times New Roman" w:eastAsia="Times New Roman" w:hAnsi="Times New Roman" w:cs="Times New Roman"/>
          </w:rPr>
          <w:t>Variation of volatile terpenes in the edible fungi mycelia </w:t>
        </w:r>
        <w:r w:rsidRPr="00A04C9A">
          <w:rPr>
            <w:rFonts w:ascii="Times New Roman" w:eastAsia="Times New Roman" w:hAnsi="Times New Roman" w:cs="Times New Roman"/>
            <w:i/>
          </w:rPr>
          <w:t xml:space="preserve">Flammulina velutipes </w:t>
        </w:r>
        <w:r w:rsidRPr="00A04C9A">
          <w:rPr>
            <w:rFonts w:ascii="Times New Roman" w:eastAsia="Times New Roman" w:hAnsi="Times New Roman" w:cs="Times New Roman"/>
          </w:rPr>
          <w:t>and communications in fungus-mite interactions.</w:t>
        </w:r>
      </w:hyperlink>
      <w:r w:rsidRPr="00A04C9A">
        <w:rPr>
          <w:rFonts w:ascii="Times New Roman" w:eastAsia="Times New Roman" w:hAnsi="Times New Roman" w:cs="Times New Roman"/>
        </w:rPr>
        <w:t xml:space="preserve"> Food Res Int</w:t>
      </w:r>
      <w:r w:rsidRPr="00A04C9A">
        <w:rPr>
          <w:rFonts w:ascii="Times New Roman" w:eastAsia="Times New Roman" w:hAnsi="Times New Roman" w:cs="Times New Roman"/>
          <w:i/>
        </w:rPr>
        <w:t xml:space="preserve">. </w:t>
      </w:r>
      <w:r w:rsidRPr="00A04C9A">
        <w:rPr>
          <w:rFonts w:ascii="Times New Roman" w:hAnsi="Times New Roman" w:cs="Times New Roman"/>
        </w:rPr>
        <w:t>2018;</w:t>
      </w:r>
      <w:r w:rsidRPr="00A04C9A">
        <w:rPr>
          <w:rFonts w:ascii="Times New Roman" w:eastAsia="Times New Roman" w:hAnsi="Times New Roman" w:cs="Times New Roman"/>
        </w:rPr>
        <w:t>103</w:t>
      </w:r>
      <w:r w:rsidRPr="00A04C9A">
        <w:rPr>
          <w:rFonts w:ascii="Times New Roman" w:hAnsi="Times New Roman" w:cs="Times New Roman"/>
        </w:rPr>
        <w:t>:</w:t>
      </w:r>
      <w:r w:rsidRPr="00A04C9A">
        <w:rPr>
          <w:rFonts w:ascii="Times New Roman" w:eastAsia="Times New Roman" w:hAnsi="Times New Roman" w:cs="Times New Roman"/>
        </w:rPr>
        <w:t xml:space="preserve">150-155. </w:t>
      </w:r>
    </w:p>
    <w:p w14:paraId="6B5C8A7D" w14:textId="65FAFF8B"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11.</w:t>
      </w:r>
      <w:r w:rsidR="009D7BF8" w:rsidRPr="00A04C9A">
        <w:rPr>
          <w:rFonts w:ascii="Times New Roman" w:eastAsia="Times New Roman" w:hAnsi="Times New Roman" w:cs="Times New Roman"/>
        </w:rPr>
        <w:t xml:space="preserve"> </w:t>
      </w:r>
      <w:r w:rsidRPr="00A04C9A">
        <w:rPr>
          <w:rFonts w:ascii="Times New Roman" w:eastAsia="Times New Roman" w:hAnsi="Times New Roman" w:cs="Times New Roman"/>
        </w:rPr>
        <w:t xml:space="preserve">Rahman MA, Abdullah N, Aminudin N. </w:t>
      </w:r>
      <w:hyperlink r:id="rId24" w:history="1">
        <w:r w:rsidRPr="00A04C9A">
          <w:rPr>
            <w:rFonts w:ascii="Times New Roman" w:eastAsia="Times New Roman" w:hAnsi="Times New Roman" w:cs="Times New Roman"/>
          </w:rPr>
          <w:t>Antioxidative effects and inhibition of human low density lipoprotein oxidation in vitro of polyphenolic compounds in </w:t>
        </w:r>
        <w:r w:rsidRPr="00A04C9A">
          <w:rPr>
            <w:rFonts w:ascii="Times New Roman" w:eastAsia="Times New Roman" w:hAnsi="Times New Roman" w:cs="Times New Roman"/>
            <w:i/>
          </w:rPr>
          <w:t xml:space="preserve">Flammulina velutipes </w:t>
        </w:r>
        <w:r w:rsidRPr="00A04C9A">
          <w:rPr>
            <w:rFonts w:ascii="Times New Roman" w:eastAsia="Times New Roman" w:hAnsi="Times New Roman" w:cs="Times New Roman"/>
          </w:rPr>
          <w:t>(Golden Needle Mushroom).</w:t>
        </w:r>
      </w:hyperlink>
      <w:r w:rsidRPr="00A04C9A">
        <w:rPr>
          <w:rFonts w:ascii="Times New Roman" w:eastAsia="Times New Roman" w:hAnsi="Times New Roman" w:cs="Times New Roman"/>
        </w:rPr>
        <w:t xml:space="preserve"> Oxid Med Cell Longev. </w:t>
      </w:r>
      <w:r w:rsidRPr="00A04C9A">
        <w:rPr>
          <w:rFonts w:ascii="Times New Roman" w:hAnsi="Times New Roman" w:cs="Times New Roman"/>
        </w:rPr>
        <w:t>2015;</w:t>
      </w:r>
      <w:r w:rsidRPr="00A04C9A">
        <w:rPr>
          <w:rFonts w:ascii="Times New Roman" w:eastAsia="Times New Roman" w:hAnsi="Times New Roman" w:cs="Times New Roman"/>
        </w:rPr>
        <w:t>403023.</w:t>
      </w:r>
    </w:p>
    <w:p w14:paraId="5839CCD4" w14:textId="2B8682D4"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12.</w:t>
      </w:r>
      <w:r w:rsidR="009D7BF8" w:rsidRPr="00A04C9A">
        <w:rPr>
          <w:rFonts w:ascii="Times New Roman" w:eastAsia="Times New Roman" w:hAnsi="Times New Roman" w:cs="Times New Roman"/>
        </w:rPr>
        <w:t xml:space="preserve"> </w:t>
      </w:r>
      <w:r w:rsidRPr="00A04C9A">
        <w:rPr>
          <w:rFonts w:ascii="Times New Roman" w:eastAsia="Times New Roman" w:hAnsi="Times New Roman" w:cs="Times New Roman"/>
        </w:rPr>
        <w:t>Tang</w:t>
      </w:r>
      <w:r w:rsidRPr="00A04C9A">
        <w:rPr>
          <w:rFonts w:ascii="Times New Roman" w:hAnsi="Times New Roman" w:cs="Times New Roman"/>
        </w:rPr>
        <w:t xml:space="preserve"> </w:t>
      </w:r>
      <w:r w:rsidRPr="00A04C9A">
        <w:rPr>
          <w:rFonts w:ascii="Times New Roman" w:eastAsia="Times New Roman" w:hAnsi="Times New Roman" w:cs="Times New Roman"/>
        </w:rPr>
        <w:t>C, Hoo PC</w:t>
      </w:r>
      <w:r w:rsidR="00C0246A" w:rsidRPr="00A04C9A">
        <w:rPr>
          <w:rFonts w:ascii="Times New Roman" w:eastAsia="Times New Roman" w:hAnsi="Times New Roman" w:cs="Times New Roman"/>
        </w:rPr>
        <w:t>, Tan LT, Pusparajah P, Khan TM</w:t>
      </w:r>
      <w:r w:rsidRPr="00A04C9A">
        <w:rPr>
          <w:rFonts w:ascii="Times New Roman" w:eastAsia="Times New Roman" w:hAnsi="Times New Roman" w:cs="Times New Roman"/>
        </w:rPr>
        <w:t>, Lee LH,</w:t>
      </w:r>
      <w:r w:rsidR="00EC143B" w:rsidRPr="00A04C9A">
        <w:rPr>
          <w:rFonts w:ascii="Times New Roman" w:eastAsia="Times New Roman" w:hAnsi="Times New Roman" w:cs="Times New Roman"/>
        </w:rPr>
        <w:t xml:space="preserve"> et al</w:t>
      </w:r>
      <w:r w:rsidRPr="00A04C9A">
        <w:rPr>
          <w:rFonts w:ascii="Times New Roman" w:eastAsia="Times New Roman" w:hAnsi="Times New Roman" w:cs="Times New Roman"/>
        </w:rPr>
        <w:t xml:space="preserve">. </w:t>
      </w:r>
      <w:hyperlink r:id="rId25" w:history="1">
        <w:r w:rsidRPr="00A04C9A">
          <w:rPr>
            <w:rFonts w:ascii="Times New Roman" w:eastAsia="Times New Roman" w:hAnsi="Times New Roman" w:cs="Times New Roman"/>
          </w:rPr>
          <w:t>Golden needle mushroom: A culinary medicine with evidenced-based biological activities and health promoting properties.</w:t>
        </w:r>
      </w:hyperlink>
      <w:r w:rsidRPr="00A04C9A">
        <w:rPr>
          <w:rFonts w:ascii="Times New Roman" w:eastAsia="Times New Roman" w:hAnsi="Times New Roman" w:cs="Times New Roman"/>
          <w:i/>
        </w:rPr>
        <w:t xml:space="preserve"> </w:t>
      </w:r>
      <w:r w:rsidRPr="00A04C9A">
        <w:rPr>
          <w:rFonts w:ascii="Times New Roman" w:eastAsia="Times New Roman" w:hAnsi="Times New Roman" w:cs="Times New Roman"/>
        </w:rPr>
        <w:t>Front Pharmacol</w:t>
      </w:r>
      <w:r w:rsidRPr="00A04C9A">
        <w:rPr>
          <w:rFonts w:ascii="Times New Roman" w:hAnsi="Times New Roman" w:cs="Times New Roman"/>
          <w:i/>
        </w:rPr>
        <w:t>.</w:t>
      </w:r>
      <w:r w:rsidRPr="00A04C9A">
        <w:rPr>
          <w:rFonts w:ascii="Times New Roman" w:eastAsia="Times New Roman" w:hAnsi="Times New Roman" w:cs="Times New Roman"/>
        </w:rPr>
        <w:t xml:space="preserve"> </w:t>
      </w:r>
      <w:r w:rsidRPr="00A04C9A">
        <w:rPr>
          <w:rFonts w:ascii="Times New Roman" w:hAnsi="Times New Roman" w:cs="Times New Roman"/>
        </w:rPr>
        <w:t>2016;</w:t>
      </w:r>
      <w:r w:rsidRPr="00A04C9A">
        <w:rPr>
          <w:rFonts w:ascii="Times New Roman" w:eastAsia="Times New Roman" w:hAnsi="Times New Roman" w:cs="Times New Roman"/>
        </w:rPr>
        <w:t xml:space="preserve">7: 474. </w:t>
      </w:r>
    </w:p>
    <w:p w14:paraId="3C73BEC0" w14:textId="6020B988"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hAnsi="Times New Roman" w:cs="Times New Roman"/>
        </w:rPr>
        <w:t>13.</w:t>
      </w:r>
      <w:r w:rsidR="00AE16AF" w:rsidRPr="00A04C9A">
        <w:rPr>
          <w:rFonts w:ascii="Times New Roman" w:hAnsi="Times New Roman" w:cs="Times New Roman"/>
        </w:rPr>
        <w:t xml:space="preserve"> </w:t>
      </w:r>
      <w:hyperlink r:id="rId26" w:history="1">
        <w:r w:rsidRPr="00A04C9A">
          <w:rPr>
            <w:rFonts w:ascii="Times New Roman" w:eastAsia="Times New Roman" w:hAnsi="Times New Roman" w:cs="Times New Roman"/>
          </w:rPr>
          <w:t>Kasprzycka A</w:t>
        </w:r>
      </w:hyperlink>
      <w:r w:rsidRPr="00A04C9A">
        <w:rPr>
          <w:rFonts w:ascii="Times New Roman" w:eastAsia="Times New Roman" w:hAnsi="Times New Roman" w:cs="Times New Roman"/>
        </w:rPr>
        <w:t>, </w:t>
      </w:r>
      <w:hyperlink r:id="rId27" w:history="1">
        <w:r w:rsidRPr="00A04C9A">
          <w:rPr>
            <w:rFonts w:ascii="Times New Roman" w:eastAsia="Times New Roman" w:hAnsi="Times New Roman" w:cs="Times New Roman"/>
          </w:rPr>
          <w:t>Lalak-Kańczugowska J</w:t>
        </w:r>
      </w:hyperlink>
      <w:r w:rsidRPr="00A04C9A">
        <w:rPr>
          <w:rFonts w:ascii="Times New Roman" w:eastAsia="Times New Roman" w:hAnsi="Times New Roman" w:cs="Times New Roman"/>
        </w:rPr>
        <w:t>, </w:t>
      </w:r>
      <w:hyperlink r:id="rId28" w:history="1">
        <w:r w:rsidRPr="00A04C9A">
          <w:rPr>
            <w:rFonts w:ascii="Times New Roman" w:eastAsia="Times New Roman" w:hAnsi="Times New Roman" w:cs="Times New Roman"/>
          </w:rPr>
          <w:t>Tys J</w:t>
        </w:r>
      </w:hyperlink>
      <w:r w:rsidRPr="00A04C9A">
        <w:rPr>
          <w:rFonts w:ascii="Times New Roman" w:eastAsia="Times New Roman" w:hAnsi="Times New Roman" w:cs="Times New Roman"/>
        </w:rPr>
        <w:t xml:space="preserve">. </w:t>
      </w:r>
      <w:r w:rsidRPr="00A04C9A">
        <w:rPr>
          <w:rFonts w:ascii="Times New Roman" w:eastAsia="Times New Roman" w:hAnsi="Times New Roman" w:cs="Times New Roman"/>
          <w:i/>
        </w:rPr>
        <w:t>Flammulina velutipes</w:t>
      </w:r>
      <w:r w:rsidRPr="00A04C9A">
        <w:rPr>
          <w:rFonts w:ascii="Times New Roman" w:eastAsia="Times New Roman" w:hAnsi="Times New Roman" w:cs="Times New Roman"/>
        </w:rPr>
        <w:t xml:space="preserve"> treatment of non-sterile tall wheat grass for enhancing biodegradability and methane production. </w:t>
      </w:r>
      <w:hyperlink r:id="rId29" w:tooltip="Bioresource technology." w:history="1">
        <w:r w:rsidRPr="00A04C9A">
          <w:rPr>
            <w:rFonts w:ascii="Times New Roman" w:eastAsia="Times New Roman" w:hAnsi="Times New Roman" w:cs="Times New Roman"/>
          </w:rPr>
          <w:t>Bioresour Technol.</w:t>
        </w:r>
      </w:hyperlink>
      <w:r w:rsidRPr="00A04C9A">
        <w:rPr>
          <w:rFonts w:ascii="Times New Roman" w:eastAsia="Times New Roman" w:hAnsi="Times New Roman" w:cs="Times New Roman"/>
        </w:rPr>
        <w:t xml:space="preserve"> </w:t>
      </w:r>
      <w:r w:rsidRPr="00A04C9A">
        <w:rPr>
          <w:rFonts w:ascii="Times New Roman" w:hAnsi="Times New Roman" w:cs="Times New Roman"/>
        </w:rPr>
        <w:t>2018;</w:t>
      </w:r>
      <w:r w:rsidRPr="00A04C9A">
        <w:rPr>
          <w:rFonts w:ascii="Times New Roman" w:eastAsia="Times New Roman" w:hAnsi="Times New Roman" w:cs="Times New Roman"/>
        </w:rPr>
        <w:t>263</w:t>
      </w:r>
      <w:r w:rsidRPr="00A04C9A">
        <w:rPr>
          <w:rFonts w:ascii="Times New Roman" w:hAnsi="Times New Roman" w:cs="Times New Roman"/>
        </w:rPr>
        <w:t>:</w:t>
      </w:r>
      <w:r w:rsidRPr="00A04C9A">
        <w:rPr>
          <w:rFonts w:ascii="Times New Roman" w:eastAsia="Times New Roman" w:hAnsi="Times New Roman" w:cs="Times New Roman"/>
        </w:rPr>
        <w:t xml:space="preserve">660-664. </w:t>
      </w:r>
    </w:p>
    <w:p w14:paraId="3F69AE81" w14:textId="2227A528" w:rsidR="00350349" w:rsidRPr="00A04C9A" w:rsidRDefault="00350349" w:rsidP="00765258">
      <w:pPr>
        <w:shd w:val="clear" w:color="auto" w:fill="FFFFFF"/>
        <w:spacing w:line="480" w:lineRule="auto"/>
        <w:ind w:left="400" w:hangingChars="200" w:hanging="400"/>
        <w:jc w:val="left"/>
        <w:rPr>
          <w:rFonts w:ascii="Times New Roman" w:eastAsia="Times New Roman" w:hAnsi="Times New Roman" w:cs="Times New Roman"/>
          <w:bCs/>
          <w:kern w:val="0"/>
          <w:sz w:val="20"/>
          <w:szCs w:val="20"/>
        </w:rPr>
      </w:pPr>
      <w:r w:rsidRPr="00A04C9A">
        <w:rPr>
          <w:rFonts w:ascii="Times New Roman" w:eastAsia="Times New Roman" w:hAnsi="Times New Roman" w:cs="Times New Roman"/>
          <w:kern w:val="0"/>
          <w:sz w:val="20"/>
          <w:szCs w:val="20"/>
        </w:rPr>
        <w:t>14.</w:t>
      </w:r>
      <w:r w:rsidR="002534A9" w:rsidRPr="00A04C9A">
        <w:rPr>
          <w:rFonts w:ascii="Times New Roman" w:eastAsia="Times New Roman" w:hAnsi="Times New Roman" w:cs="Times New Roman"/>
          <w:kern w:val="0"/>
          <w:sz w:val="20"/>
          <w:szCs w:val="20"/>
        </w:rPr>
        <w:t xml:space="preserve"> </w:t>
      </w:r>
      <w:hyperlink r:id="rId30" w:history="1">
        <w:r w:rsidRPr="00A04C9A">
          <w:rPr>
            <w:rFonts w:ascii="Times New Roman" w:eastAsia="Times New Roman" w:hAnsi="Times New Roman" w:cs="Times New Roman"/>
            <w:bCs/>
            <w:kern w:val="0"/>
            <w:sz w:val="20"/>
            <w:szCs w:val="20"/>
          </w:rPr>
          <w:t>Avin</w:t>
        </w:r>
        <w:r w:rsidRPr="00A04C9A">
          <w:rPr>
            <w:rFonts w:ascii="Times New Roman" w:hAnsi="Times New Roman" w:cs="Times New Roman"/>
            <w:bCs/>
            <w:kern w:val="0"/>
            <w:sz w:val="20"/>
            <w:szCs w:val="20"/>
          </w:rPr>
          <w:t xml:space="preserve"> </w:t>
        </w:r>
        <w:r w:rsidRPr="00A04C9A">
          <w:rPr>
            <w:rFonts w:ascii="Times New Roman" w:eastAsia="Times New Roman" w:hAnsi="Times New Roman" w:cs="Times New Roman"/>
            <w:bCs/>
            <w:kern w:val="0"/>
            <w:sz w:val="20"/>
            <w:szCs w:val="20"/>
          </w:rPr>
          <w:t>FA</w:t>
        </w:r>
      </w:hyperlink>
      <w:r w:rsidRPr="00A04C9A">
        <w:rPr>
          <w:rFonts w:ascii="Times New Roman" w:eastAsia="Times New Roman" w:hAnsi="Times New Roman" w:cs="Times New Roman"/>
          <w:bCs/>
          <w:kern w:val="0"/>
          <w:sz w:val="20"/>
          <w:szCs w:val="20"/>
        </w:rPr>
        <w:t>, </w:t>
      </w:r>
      <w:hyperlink r:id="rId31" w:history="1">
        <w:r w:rsidRPr="00A04C9A">
          <w:rPr>
            <w:rFonts w:ascii="Times New Roman" w:eastAsia="Times New Roman" w:hAnsi="Times New Roman" w:cs="Times New Roman"/>
            <w:bCs/>
            <w:kern w:val="0"/>
            <w:sz w:val="20"/>
            <w:szCs w:val="20"/>
          </w:rPr>
          <w:t>Bhassu</w:t>
        </w:r>
        <w:r w:rsidRPr="00A04C9A">
          <w:rPr>
            <w:rFonts w:ascii="Times New Roman" w:hAnsi="Times New Roman" w:cs="Times New Roman"/>
            <w:bCs/>
            <w:kern w:val="0"/>
            <w:sz w:val="20"/>
            <w:szCs w:val="20"/>
          </w:rPr>
          <w:t xml:space="preserve"> </w:t>
        </w:r>
        <w:r w:rsidRPr="00A04C9A">
          <w:rPr>
            <w:rFonts w:ascii="Times New Roman" w:eastAsia="Times New Roman" w:hAnsi="Times New Roman" w:cs="Times New Roman"/>
            <w:bCs/>
            <w:kern w:val="0"/>
            <w:sz w:val="20"/>
            <w:szCs w:val="20"/>
          </w:rPr>
          <w:t>S</w:t>
        </w:r>
      </w:hyperlink>
      <w:r w:rsidRPr="00A04C9A">
        <w:rPr>
          <w:rFonts w:ascii="Times New Roman" w:eastAsia="Times New Roman" w:hAnsi="Times New Roman" w:cs="Times New Roman"/>
          <w:bCs/>
          <w:kern w:val="0"/>
          <w:sz w:val="20"/>
          <w:szCs w:val="20"/>
        </w:rPr>
        <w:t>, </w:t>
      </w:r>
      <w:hyperlink r:id="rId32" w:history="1">
        <w:r w:rsidRPr="00A04C9A">
          <w:rPr>
            <w:rFonts w:ascii="Times New Roman" w:eastAsia="Times New Roman" w:hAnsi="Times New Roman" w:cs="Times New Roman"/>
            <w:bCs/>
            <w:kern w:val="0"/>
            <w:sz w:val="20"/>
            <w:szCs w:val="20"/>
          </w:rPr>
          <w:t>Shin</w:t>
        </w:r>
        <w:r w:rsidRPr="00A04C9A">
          <w:rPr>
            <w:rFonts w:ascii="Times New Roman" w:hAnsi="Times New Roman" w:cs="Times New Roman"/>
            <w:bCs/>
            <w:kern w:val="0"/>
            <w:sz w:val="20"/>
            <w:szCs w:val="20"/>
          </w:rPr>
          <w:t xml:space="preserve"> </w:t>
        </w:r>
        <w:r w:rsidRPr="00A04C9A">
          <w:rPr>
            <w:rFonts w:ascii="Times New Roman" w:eastAsia="Times New Roman" w:hAnsi="Times New Roman" w:cs="Times New Roman"/>
            <w:bCs/>
            <w:kern w:val="0"/>
            <w:sz w:val="20"/>
            <w:szCs w:val="20"/>
          </w:rPr>
          <w:t>TY</w:t>
        </w:r>
      </w:hyperlink>
      <w:r w:rsidRPr="00A04C9A">
        <w:rPr>
          <w:rFonts w:ascii="Times New Roman" w:eastAsia="Times New Roman" w:hAnsi="Times New Roman" w:cs="Times New Roman"/>
          <w:bCs/>
          <w:kern w:val="0"/>
          <w:sz w:val="20"/>
          <w:szCs w:val="20"/>
        </w:rPr>
        <w:t>, </w:t>
      </w:r>
      <w:hyperlink r:id="rId33" w:history="1">
        <w:r w:rsidRPr="00A04C9A">
          <w:rPr>
            <w:rFonts w:ascii="Times New Roman" w:eastAsia="Times New Roman" w:hAnsi="Times New Roman" w:cs="Times New Roman"/>
            <w:bCs/>
            <w:kern w:val="0"/>
            <w:sz w:val="20"/>
            <w:szCs w:val="20"/>
          </w:rPr>
          <w:t>Sabaratnam V</w:t>
        </w:r>
      </w:hyperlink>
      <w:r w:rsidRPr="00A04C9A">
        <w:rPr>
          <w:rFonts w:ascii="Times New Roman" w:eastAsia="Times New Roman" w:hAnsi="Times New Roman" w:cs="Times New Roman"/>
          <w:bCs/>
          <w:kern w:val="0"/>
          <w:sz w:val="20"/>
          <w:szCs w:val="20"/>
        </w:rPr>
        <w:t>.</w:t>
      </w:r>
      <w:r w:rsidR="00D82312" w:rsidRPr="00A04C9A">
        <w:rPr>
          <w:rFonts w:ascii="Times New Roman" w:eastAsia="Times New Roman" w:hAnsi="Times New Roman" w:cs="Times New Roman" w:hint="eastAsia"/>
          <w:bCs/>
          <w:kern w:val="0"/>
          <w:sz w:val="20"/>
          <w:szCs w:val="20"/>
        </w:rPr>
        <w:t xml:space="preserve"> </w:t>
      </w:r>
      <w:r w:rsidRPr="00A04C9A">
        <w:rPr>
          <w:rFonts w:ascii="Times New Roman" w:eastAsia="Times New Roman" w:hAnsi="Times New Roman" w:cs="Times New Roman"/>
          <w:bCs/>
          <w:kern w:val="0"/>
          <w:sz w:val="20"/>
          <w:szCs w:val="20"/>
        </w:rPr>
        <w:t xml:space="preserve">Molecular classification and phylogenetic relationships of selected edible Basidiomycetes species. </w:t>
      </w:r>
      <w:hyperlink r:id="rId34" w:tooltip="Molecular biology reports." w:history="1">
        <w:r w:rsidRPr="00A04C9A">
          <w:rPr>
            <w:rFonts w:ascii="Times New Roman" w:eastAsia="Times New Roman" w:hAnsi="Times New Roman" w:cs="Times New Roman"/>
            <w:bCs/>
            <w:kern w:val="0"/>
            <w:sz w:val="20"/>
            <w:szCs w:val="20"/>
          </w:rPr>
          <w:t>Mol Biol Rep.</w:t>
        </w:r>
      </w:hyperlink>
      <w:r w:rsidR="00D82312" w:rsidRPr="00A04C9A">
        <w:rPr>
          <w:rFonts w:ascii="Times New Roman" w:eastAsia="Times New Roman" w:hAnsi="Times New Roman" w:cs="Times New Roman" w:hint="eastAsia"/>
          <w:bCs/>
          <w:kern w:val="0"/>
          <w:sz w:val="20"/>
          <w:szCs w:val="20"/>
        </w:rPr>
        <w:t xml:space="preserve"> </w:t>
      </w:r>
      <w:r w:rsidRPr="00A04C9A">
        <w:rPr>
          <w:rFonts w:ascii="Times New Roman" w:hAnsi="Times New Roman" w:cs="Times New Roman"/>
          <w:bCs/>
          <w:kern w:val="0"/>
          <w:sz w:val="20"/>
          <w:szCs w:val="20"/>
        </w:rPr>
        <w:t>2012;</w:t>
      </w:r>
      <w:r w:rsidRPr="00A04C9A">
        <w:rPr>
          <w:rFonts w:ascii="Times New Roman" w:eastAsia="Times New Roman" w:hAnsi="Times New Roman" w:cs="Times New Roman"/>
          <w:bCs/>
          <w:kern w:val="0"/>
          <w:sz w:val="20"/>
          <w:szCs w:val="20"/>
        </w:rPr>
        <w:t>39(7)</w:t>
      </w:r>
      <w:r w:rsidRPr="00A04C9A">
        <w:rPr>
          <w:rFonts w:ascii="Times New Roman" w:hAnsi="Times New Roman" w:cs="Times New Roman"/>
          <w:bCs/>
          <w:kern w:val="0"/>
          <w:sz w:val="20"/>
          <w:szCs w:val="20"/>
        </w:rPr>
        <w:t>:</w:t>
      </w:r>
      <w:r w:rsidRPr="00A04C9A">
        <w:rPr>
          <w:rFonts w:ascii="Times New Roman" w:eastAsia="Times New Roman" w:hAnsi="Times New Roman" w:cs="Times New Roman"/>
          <w:bCs/>
          <w:kern w:val="0"/>
          <w:sz w:val="20"/>
          <w:szCs w:val="20"/>
        </w:rPr>
        <w:t>7355-7364.</w:t>
      </w:r>
    </w:p>
    <w:p w14:paraId="54587423" w14:textId="7E7ED268"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15.</w:t>
      </w:r>
      <w:r w:rsidR="002C3A54" w:rsidRPr="00A04C9A">
        <w:rPr>
          <w:rFonts w:ascii="Times New Roman" w:eastAsia="Times New Roman" w:hAnsi="Times New Roman" w:cs="Times New Roman"/>
        </w:rPr>
        <w:t xml:space="preserve"> </w:t>
      </w:r>
      <w:r w:rsidRPr="00A04C9A">
        <w:rPr>
          <w:rFonts w:ascii="Times New Roman" w:eastAsia="Times New Roman" w:hAnsi="Times New Roman" w:cs="Times New Roman"/>
        </w:rPr>
        <w:t>Wang Y, Bao L, Liu D, Yang X</w:t>
      </w:r>
      <w:r w:rsidRPr="00A04C9A">
        <w:rPr>
          <w:rFonts w:ascii="Times New Roman" w:hAnsi="Times New Roman" w:cs="Times New Roman" w:hint="eastAsia"/>
        </w:rPr>
        <w:t>,</w:t>
      </w:r>
      <w:r w:rsidRPr="00A04C9A">
        <w:rPr>
          <w:rFonts w:ascii="Times New Roman" w:eastAsia="Times New Roman" w:hAnsi="Times New Roman" w:cs="Times New Roman"/>
        </w:rPr>
        <w:t xml:space="preserve"> Li S, Gao H,</w:t>
      </w:r>
      <w:r w:rsidR="006E3B0F" w:rsidRPr="00A04C9A">
        <w:rPr>
          <w:rFonts w:ascii="Times New Roman" w:eastAsia="Times New Roman" w:hAnsi="Times New Roman" w:cs="Times New Roman"/>
        </w:rPr>
        <w:t xml:space="preserve"> et al</w:t>
      </w:r>
      <w:r w:rsidR="003750ED" w:rsidRPr="00A04C9A">
        <w:rPr>
          <w:rFonts w:ascii="Times New Roman" w:eastAsia="Times New Roman" w:hAnsi="Times New Roman" w:cs="Times New Roman"/>
        </w:rPr>
        <w:t>.</w:t>
      </w:r>
      <w:r w:rsidRPr="00A04C9A">
        <w:rPr>
          <w:rFonts w:ascii="Times New Roman" w:hAnsi="Times New Roman" w:cs="Times New Roman" w:hint="eastAsia"/>
        </w:rPr>
        <w:t xml:space="preserve"> </w:t>
      </w:r>
      <w:r w:rsidRPr="00A04C9A">
        <w:rPr>
          <w:rFonts w:ascii="Times New Roman" w:eastAsia="Times New Roman" w:hAnsi="Times New Roman" w:cs="Times New Roman"/>
        </w:rPr>
        <w:t xml:space="preserve">Two new sesquiterpenes and six norsesquiterpenes from the solid culture of the edible mushroom </w:t>
      </w:r>
      <w:r w:rsidRPr="00A04C9A">
        <w:rPr>
          <w:rFonts w:ascii="Times New Roman" w:eastAsia="Times New Roman" w:hAnsi="Times New Roman" w:cs="Times New Roman"/>
          <w:i/>
        </w:rPr>
        <w:t xml:space="preserve">Flammulina velutipes. </w:t>
      </w:r>
      <w:r w:rsidRPr="00A04C9A">
        <w:rPr>
          <w:rFonts w:ascii="Times New Roman" w:eastAsia="Times New Roman" w:hAnsi="Times New Roman" w:cs="Times New Roman"/>
        </w:rPr>
        <w:t>Tetrahedron</w:t>
      </w:r>
      <w:r w:rsidRPr="00A04C9A">
        <w:rPr>
          <w:rFonts w:ascii="Times New Roman" w:hAnsi="Times New Roman" w:cs="Times New Roman" w:hint="eastAsia"/>
        </w:rPr>
        <w:t>.</w:t>
      </w:r>
      <w:r w:rsidR="00F26954" w:rsidRPr="00A04C9A">
        <w:rPr>
          <w:rFonts w:ascii="Times New Roman" w:hAnsi="Times New Roman" w:cs="Times New Roman"/>
        </w:rPr>
        <w:t xml:space="preserve"> </w:t>
      </w:r>
      <w:r w:rsidRPr="00A04C9A">
        <w:rPr>
          <w:rFonts w:ascii="Times New Roman" w:eastAsia="Times New Roman" w:hAnsi="Times New Roman" w:cs="Times New Roman"/>
        </w:rPr>
        <w:t>2012</w:t>
      </w:r>
      <w:r w:rsidRPr="00A04C9A">
        <w:rPr>
          <w:rFonts w:ascii="Times New Roman" w:hAnsi="Times New Roman" w:cs="Times New Roman" w:hint="eastAsia"/>
        </w:rPr>
        <w:t>;</w:t>
      </w:r>
      <w:r w:rsidRPr="00A04C9A">
        <w:rPr>
          <w:rFonts w:ascii="Times New Roman" w:eastAsia="Times New Roman" w:hAnsi="Times New Roman" w:cs="Times New Roman"/>
        </w:rPr>
        <w:t>68(14)</w:t>
      </w:r>
      <w:r w:rsidRPr="00A04C9A">
        <w:rPr>
          <w:rFonts w:ascii="Times New Roman" w:hAnsi="Times New Roman" w:cs="Times New Roman" w:hint="eastAsia"/>
        </w:rPr>
        <w:t>:</w:t>
      </w:r>
      <w:r w:rsidRPr="00A04C9A">
        <w:rPr>
          <w:rFonts w:ascii="Times New Roman" w:eastAsia="Times New Roman" w:hAnsi="Times New Roman" w:cs="Times New Roman"/>
        </w:rPr>
        <w:t xml:space="preserve">3012-3018. </w:t>
      </w:r>
    </w:p>
    <w:p w14:paraId="6D9579BD" w14:textId="46B442DD" w:rsidR="00EC19DE" w:rsidRPr="00A04C9A" w:rsidRDefault="00EC19DE" w:rsidP="00EC19DE">
      <w:pPr>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16. Liu XB, Feng B, Li J</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 xml:space="preserve"> Yan C, Yang ZL. Genetic diversity and breeding history of winter mushroom (</w:t>
      </w:r>
      <w:r w:rsidRPr="00A04C9A">
        <w:rPr>
          <w:rFonts w:ascii="Times New Roman" w:eastAsia="Times New Roman" w:hAnsi="Times New Roman" w:cs="Times New Roman"/>
          <w:i/>
          <w:sz w:val="20"/>
          <w:szCs w:val="20"/>
        </w:rPr>
        <w:t>Flammulina velutipes</w:t>
      </w:r>
      <w:r w:rsidRPr="00A04C9A">
        <w:rPr>
          <w:rFonts w:ascii="Times New Roman" w:eastAsia="Times New Roman" w:hAnsi="Times New Roman" w:cs="Times New Roman"/>
          <w:sz w:val="20"/>
          <w:szCs w:val="20"/>
        </w:rPr>
        <w:t>) in China uncovered by genomic SSR markers. Gene</w:t>
      </w:r>
      <w:r w:rsidRPr="00A04C9A">
        <w:rPr>
          <w:rFonts w:ascii="Times New Roman" w:hAnsi="Times New Roman" w:cs="Times New Roman"/>
          <w:sz w:val="20"/>
          <w:szCs w:val="20"/>
        </w:rPr>
        <w:t>. 2016;</w:t>
      </w:r>
      <w:r w:rsidRPr="00A04C9A">
        <w:rPr>
          <w:rFonts w:ascii="Times New Roman" w:eastAsia="Times New Roman" w:hAnsi="Times New Roman" w:cs="Times New Roman"/>
          <w:sz w:val="20"/>
          <w:szCs w:val="20"/>
        </w:rPr>
        <w:t xml:space="preserve"> 591</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 xml:space="preserve"> 227–235. </w:t>
      </w:r>
    </w:p>
    <w:p w14:paraId="41442207" w14:textId="15CC8DA7" w:rsidR="00EC19DE" w:rsidRPr="00A04C9A" w:rsidRDefault="00EC19DE" w:rsidP="00EC19DE">
      <w:pPr>
        <w:widowControl/>
        <w:autoSpaceDE w:val="0"/>
        <w:autoSpaceDN w:val="0"/>
        <w:adjustRightInd w:val="0"/>
        <w:spacing w:line="480" w:lineRule="auto"/>
        <w:ind w:left="400" w:hangingChars="200" w:hanging="400"/>
        <w:jc w:val="left"/>
        <w:rPr>
          <w:rFonts w:ascii="Times New Roman" w:hAnsi="Times New Roman" w:cs="Times New Roman"/>
          <w:b/>
          <w:kern w:val="0"/>
        </w:rPr>
      </w:pPr>
      <w:r w:rsidRPr="00A04C9A">
        <w:rPr>
          <w:rFonts w:ascii="Times New Roman" w:eastAsia="Times New Roman" w:hAnsi="Times New Roman" w:cs="Times New Roman" w:hint="eastAsia"/>
          <w:kern w:val="0"/>
          <w:sz w:val="20"/>
          <w:szCs w:val="20"/>
        </w:rPr>
        <w:t>17</w:t>
      </w:r>
      <w:r w:rsidRPr="00A04C9A">
        <w:rPr>
          <w:rFonts w:ascii="Times New Roman" w:eastAsia="Times New Roman" w:hAnsi="Times New Roman" w:cs="Times New Roman"/>
          <w:kern w:val="0"/>
          <w:sz w:val="20"/>
          <w:szCs w:val="20"/>
        </w:rPr>
        <w:t xml:space="preserve">. </w:t>
      </w:r>
      <w:r w:rsidRPr="00A04C9A">
        <w:rPr>
          <w:rFonts w:ascii="Times New Roman" w:eastAsia="Times New Roman" w:hAnsi="Times New Roman" w:cs="Times New Roman"/>
          <w:sz w:val="20"/>
          <w:szCs w:val="20"/>
        </w:rPr>
        <w:t>Wang Q, Zhang J, Li C</w:t>
      </w:r>
      <w:r w:rsidR="009E7CE8" w:rsidRPr="00A04C9A">
        <w:rPr>
          <w:rFonts w:ascii="Times New Roman" w:eastAsia="Times New Roman" w:hAnsi="Times New Roman" w:cs="Times New Roman"/>
          <w:sz w:val="20"/>
          <w:szCs w:val="20"/>
        </w:rPr>
        <w:t>, Wang B, Nong W, Bian Y, et al</w:t>
      </w:r>
      <w:r w:rsidRPr="00A04C9A">
        <w:rPr>
          <w:rFonts w:ascii="Times New Roman" w:eastAsia="Times New Roman" w:hAnsi="Times New Roman" w:cs="Times New Roman"/>
          <w:sz w:val="20"/>
          <w:szCs w:val="20"/>
        </w:rPr>
        <w:t xml:space="preserve">. </w:t>
      </w:r>
      <w:hyperlink r:id="rId35" w:history="1">
        <w:r w:rsidRPr="00A04C9A">
          <w:rPr>
            <w:rFonts w:ascii="Times New Roman" w:eastAsia="Times New Roman" w:hAnsi="Times New Roman" w:cs="Times New Roman"/>
            <w:sz w:val="20"/>
            <w:szCs w:val="20"/>
          </w:rPr>
          <w:t>Phenotypic and genetic diversity of the culinary-medicinal winter mushroom </w:t>
        </w:r>
        <w:r w:rsidRPr="00A04C9A">
          <w:rPr>
            <w:rFonts w:ascii="Times New Roman" w:eastAsia="Times New Roman" w:hAnsi="Times New Roman" w:cs="Times New Roman"/>
            <w:i/>
            <w:sz w:val="20"/>
            <w:szCs w:val="20"/>
          </w:rPr>
          <w:t>Flammulina velutipes</w:t>
        </w:r>
        <w:r w:rsidRPr="00A04C9A">
          <w:rPr>
            <w:rFonts w:ascii="Times New Roman" w:eastAsia="Times New Roman" w:hAnsi="Times New Roman" w:cs="Times New Roman"/>
            <w:sz w:val="20"/>
            <w:szCs w:val="20"/>
          </w:rPr>
          <w:t> (Agaricomycetes) in China.</w:t>
        </w:r>
      </w:hyperlink>
      <w:r w:rsidR="008440C8" w:rsidRPr="00A04C9A">
        <w:rPr>
          <w:rFonts w:ascii="Times New Roman" w:eastAsia="Times New Roman" w:hAnsi="Times New Roman" w:cs="Times New Roman"/>
          <w:sz w:val="20"/>
          <w:szCs w:val="20"/>
        </w:rPr>
        <w:t xml:space="preserve"> Int J Med </w:t>
      </w:r>
      <w:r w:rsidRPr="00A04C9A">
        <w:rPr>
          <w:rFonts w:ascii="Times New Roman" w:eastAsia="Times New Roman" w:hAnsi="Times New Roman" w:cs="Times New Roman"/>
          <w:sz w:val="20"/>
          <w:szCs w:val="20"/>
        </w:rPr>
        <w:t>Mushrooms. 2018</w:t>
      </w:r>
      <w:r w:rsidRPr="00A04C9A">
        <w:rPr>
          <w:rFonts w:ascii="Times New Roman" w:hAnsi="Times New Roman" w:cs="Times New Roman" w:hint="eastAsia"/>
          <w:sz w:val="20"/>
          <w:szCs w:val="20"/>
        </w:rPr>
        <w:t>;</w:t>
      </w:r>
      <w:r w:rsidRPr="00A04C9A">
        <w:rPr>
          <w:rFonts w:ascii="Times New Roman" w:hAnsi="Times New Roman" w:cs="Times New Roman"/>
          <w:sz w:val="20"/>
          <w:szCs w:val="20"/>
        </w:rPr>
        <w:t xml:space="preserve"> </w:t>
      </w:r>
      <w:r w:rsidRPr="00A04C9A">
        <w:rPr>
          <w:rFonts w:ascii="Times New Roman" w:eastAsia="Times New Roman" w:hAnsi="Times New Roman" w:cs="Times New Roman"/>
          <w:sz w:val="20"/>
          <w:szCs w:val="20"/>
        </w:rPr>
        <w:t>20(6)</w:t>
      </w:r>
      <w:r w:rsidRPr="00A04C9A">
        <w:rPr>
          <w:rFonts w:ascii="Times New Roman" w:hAnsi="Times New Roman" w:cs="Times New Roman" w:hint="eastAsia"/>
          <w:sz w:val="20"/>
          <w:szCs w:val="20"/>
        </w:rPr>
        <w:t>:</w:t>
      </w:r>
      <w:r w:rsidRPr="00A04C9A">
        <w:rPr>
          <w:rFonts w:ascii="Times New Roman" w:eastAsia="Times New Roman" w:hAnsi="Times New Roman" w:cs="Times New Roman"/>
          <w:sz w:val="20"/>
          <w:szCs w:val="20"/>
        </w:rPr>
        <w:t xml:space="preserve">517-536. </w:t>
      </w:r>
    </w:p>
    <w:p w14:paraId="3489B7AE" w14:textId="737A779F"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1</w:t>
      </w:r>
      <w:r w:rsidR="0028367E" w:rsidRPr="00A04C9A">
        <w:rPr>
          <w:rFonts w:ascii="Times New Roman" w:hAnsi="Times New Roman" w:cs="Times New Roman" w:hint="eastAsia"/>
        </w:rPr>
        <w:t>8</w:t>
      </w:r>
      <w:r w:rsidRPr="00A04C9A">
        <w:rPr>
          <w:rFonts w:ascii="Times New Roman" w:hAnsi="Times New Roman" w:cs="Times New Roman"/>
        </w:rPr>
        <w:t>.</w:t>
      </w:r>
      <w:r w:rsidR="00CA56AB" w:rsidRPr="00A04C9A">
        <w:rPr>
          <w:rFonts w:ascii="Times New Roman" w:hAnsi="Times New Roman" w:cs="Times New Roman"/>
        </w:rPr>
        <w:t xml:space="preserve"> </w:t>
      </w:r>
      <w:r w:rsidRPr="00A04C9A">
        <w:rPr>
          <w:rFonts w:ascii="Times New Roman" w:hAnsi="Times New Roman" w:cs="Times New Roman"/>
        </w:rPr>
        <w:t xml:space="preserve">Reis FS, Barros L, Martins A, Ferreira IC. </w:t>
      </w:r>
      <w:hyperlink r:id="rId36" w:history="1">
        <w:r w:rsidRPr="00A04C9A">
          <w:rPr>
            <w:rFonts w:ascii="Times New Roman" w:eastAsia="Times New Roman" w:hAnsi="Times New Roman" w:cs="Times New Roman"/>
            <w:bCs/>
          </w:rPr>
          <w:t>Chemical composition and </w:t>
        </w:r>
        <w:r w:rsidRPr="00A04C9A">
          <w:rPr>
            <w:rFonts w:ascii="Times New Roman" w:eastAsia="Times New Roman" w:hAnsi="Times New Roman" w:cs="Times New Roman"/>
          </w:rPr>
          <w:t>nutritional</w:t>
        </w:r>
        <w:r w:rsidRPr="00A04C9A">
          <w:rPr>
            <w:rFonts w:ascii="Times New Roman" w:eastAsia="Times New Roman" w:hAnsi="Times New Roman" w:cs="Times New Roman"/>
            <w:bCs/>
          </w:rPr>
          <w:t> value of the most widely appreciated cultivated mushrooms: an inter-species comparative study.</w:t>
        </w:r>
      </w:hyperlink>
      <w:r w:rsidR="00B3554F" w:rsidRPr="00A04C9A">
        <w:rPr>
          <w:rFonts w:eastAsia="Times New Roman"/>
          <w:bCs/>
        </w:rPr>
        <w:t xml:space="preserve"> </w:t>
      </w:r>
      <w:r w:rsidRPr="00A04C9A">
        <w:rPr>
          <w:rFonts w:eastAsia="Times New Roman"/>
          <w:bCs/>
        </w:rPr>
        <w:t>Fo</w:t>
      </w:r>
      <w:r w:rsidRPr="00A04C9A">
        <w:rPr>
          <w:rStyle w:val="jrnl"/>
          <w:rFonts w:ascii="Times New Roman" w:hAnsi="Times New Roman" w:cs="Times New Roman"/>
        </w:rPr>
        <w:t>od Chem Toxicol</w:t>
      </w:r>
      <w:r w:rsidRPr="00A04C9A">
        <w:rPr>
          <w:rFonts w:ascii="Times New Roman" w:hAnsi="Times New Roman" w:cs="Times New Roman"/>
        </w:rPr>
        <w:t xml:space="preserve">. 2012;50(2):191-197. </w:t>
      </w:r>
    </w:p>
    <w:p w14:paraId="22585CE3" w14:textId="39E2B417"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1</w:t>
      </w:r>
      <w:r w:rsidR="0028367E" w:rsidRPr="00A04C9A">
        <w:rPr>
          <w:rFonts w:ascii="Times New Roman" w:hAnsi="Times New Roman" w:cs="Times New Roman" w:hint="eastAsia"/>
        </w:rPr>
        <w:t>9</w:t>
      </w:r>
      <w:r w:rsidRPr="00A04C9A">
        <w:rPr>
          <w:rFonts w:ascii="Times New Roman" w:hAnsi="Times New Roman" w:cs="Times New Roman"/>
        </w:rPr>
        <w:t>.</w:t>
      </w:r>
      <w:r w:rsidR="00E67B92" w:rsidRPr="00A04C9A">
        <w:rPr>
          <w:rFonts w:ascii="Times New Roman" w:hAnsi="Times New Roman" w:cs="Times New Roman"/>
        </w:rPr>
        <w:t xml:space="preserve"> </w:t>
      </w:r>
      <w:r w:rsidRPr="00A04C9A">
        <w:rPr>
          <w:rFonts w:ascii="Times New Roman" w:hAnsi="Times New Roman" w:cs="Times New Roman"/>
        </w:rPr>
        <w:t>Tsai SY,</w:t>
      </w:r>
      <w:r w:rsidRPr="00A04C9A">
        <w:rPr>
          <w:rFonts w:ascii="Times New Roman" w:hAnsi="Times New Roman" w:cs="Times New Roman" w:hint="eastAsia"/>
        </w:rPr>
        <w:t xml:space="preserve"> </w:t>
      </w:r>
      <w:r w:rsidRPr="00A04C9A">
        <w:rPr>
          <w:rFonts w:ascii="Times New Roman" w:hAnsi="Times New Roman" w:cs="Times New Roman"/>
        </w:rPr>
        <w:t>Huang EW,</w:t>
      </w:r>
      <w:r w:rsidRPr="00A04C9A">
        <w:rPr>
          <w:rFonts w:ascii="Times New Roman" w:hAnsi="Times New Roman" w:cs="Times New Roman" w:hint="eastAsia"/>
        </w:rPr>
        <w:t xml:space="preserve"> </w:t>
      </w:r>
      <w:r w:rsidRPr="00A04C9A">
        <w:rPr>
          <w:rFonts w:ascii="Times New Roman" w:hAnsi="Times New Roman" w:cs="Times New Roman"/>
        </w:rPr>
        <w:t>Lin CP.</w:t>
      </w:r>
      <w:r w:rsidRPr="00A04C9A">
        <w:rPr>
          <w:rFonts w:ascii="Times New Roman" w:hAnsi="Times New Roman" w:cs="Times New Roman" w:hint="eastAsia"/>
        </w:rPr>
        <w:t xml:space="preserve"> </w:t>
      </w:r>
      <w:hyperlink r:id="rId37" w:history="1">
        <w:r w:rsidRPr="00A04C9A">
          <w:rPr>
            <w:rFonts w:ascii="Times New Roman" w:eastAsia="Times New Roman" w:hAnsi="Times New Roman" w:cs="Times New Roman"/>
            <w:bCs/>
          </w:rPr>
          <w:t>Compositional differences of the winter culinary-medicinal mushroom, </w:t>
        </w:r>
        <w:r w:rsidRPr="00A04C9A">
          <w:rPr>
            <w:rFonts w:ascii="Times New Roman" w:eastAsia="Times New Roman" w:hAnsi="Times New Roman" w:cs="Times New Roman"/>
            <w:i/>
          </w:rPr>
          <w:t>Flammulina</w:t>
        </w:r>
        <w:r w:rsidRPr="00A04C9A">
          <w:rPr>
            <w:rFonts w:ascii="Times New Roman" w:eastAsia="Times New Roman" w:hAnsi="Times New Roman" w:cs="Times New Roman"/>
            <w:bCs/>
            <w:i/>
          </w:rPr>
          <w:t> velutipes</w:t>
        </w:r>
        <w:r w:rsidRPr="00A04C9A">
          <w:rPr>
            <w:rFonts w:ascii="Times New Roman" w:eastAsia="Times New Roman" w:hAnsi="Times New Roman" w:cs="Times New Roman"/>
            <w:bCs/>
          </w:rPr>
          <w:t xml:space="preserve"> (Agaricomycetes), under three types of light conditions.</w:t>
        </w:r>
      </w:hyperlink>
      <w:r w:rsidRPr="00A04C9A">
        <w:rPr>
          <w:rStyle w:val="a3"/>
          <w:rFonts w:ascii="Times New Roman" w:hAnsi="Times New Roman" w:cs="Times New Roman"/>
          <w:color w:val="auto"/>
          <w:u w:val="none"/>
        </w:rPr>
        <w:t xml:space="preserve"> </w:t>
      </w:r>
      <w:r w:rsidRPr="00A04C9A">
        <w:rPr>
          <w:rStyle w:val="jrnl"/>
          <w:rFonts w:ascii="Times New Roman" w:hAnsi="Times New Roman" w:cs="Times New Roman"/>
        </w:rPr>
        <w:t>Int. J. Med. Mushrooms</w:t>
      </w:r>
      <w:r w:rsidRPr="00A04C9A">
        <w:rPr>
          <w:rFonts w:ascii="Times New Roman" w:hAnsi="Times New Roman" w:cs="Times New Roman"/>
        </w:rPr>
        <w:t>.</w:t>
      </w:r>
      <w:r w:rsidR="00E67B92" w:rsidRPr="00A04C9A">
        <w:rPr>
          <w:rFonts w:ascii="Times New Roman" w:hAnsi="Times New Roman" w:cs="Times New Roman"/>
        </w:rPr>
        <w:t xml:space="preserve"> </w:t>
      </w:r>
      <w:r w:rsidRPr="00A04C9A">
        <w:rPr>
          <w:rFonts w:ascii="Times New Roman" w:hAnsi="Times New Roman" w:cs="Times New Roman"/>
        </w:rPr>
        <w:t xml:space="preserve">2017;19(3): 267-276. </w:t>
      </w:r>
    </w:p>
    <w:p w14:paraId="32F03FAA" w14:textId="3E7CE4DF" w:rsidR="00350349" w:rsidRPr="00A04C9A" w:rsidRDefault="0028367E"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hint="eastAsia"/>
        </w:rPr>
        <w:t>20</w:t>
      </w:r>
      <w:r w:rsidR="00350349" w:rsidRPr="00A04C9A">
        <w:rPr>
          <w:rFonts w:ascii="Times New Roman" w:hAnsi="Times New Roman" w:cs="Times New Roman"/>
        </w:rPr>
        <w:t>.</w:t>
      </w:r>
      <w:r w:rsidR="00E67B92" w:rsidRPr="00A04C9A">
        <w:rPr>
          <w:rFonts w:ascii="Times New Roman" w:hAnsi="Times New Roman" w:cs="Times New Roman"/>
        </w:rPr>
        <w:t xml:space="preserve"> </w:t>
      </w:r>
      <w:r w:rsidR="00350349" w:rsidRPr="00A04C9A">
        <w:rPr>
          <w:rFonts w:ascii="Times New Roman" w:hAnsi="Times New Roman" w:cs="Times New Roman"/>
        </w:rPr>
        <w:t>Miyazawa N, Yoshimoto H, Kurihara S, Hamaya T, Eguchi F.</w:t>
      </w:r>
      <w:r w:rsidR="00E67B92" w:rsidRPr="00A04C9A">
        <w:rPr>
          <w:rFonts w:ascii="Times New Roman" w:hAnsi="Times New Roman" w:cs="Times New Roman"/>
        </w:rPr>
        <w:t xml:space="preserve"> </w:t>
      </w:r>
      <w:hyperlink r:id="rId38" w:history="1">
        <w:r w:rsidR="00350349" w:rsidRPr="00A04C9A">
          <w:t>Improvement of diet-induced obesity by ingestion of mushroom chitosan prepared from</w:t>
        </w:r>
        <w:r w:rsidR="00350349" w:rsidRPr="00A04C9A">
          <w:rPr>
            <w:i/>
          </w:rPr>
          <w:t> Flammulina velutipes</w:t>
        </w:r>
        <w:r w:rsidR="00350349" w:rsidRPr="00A04C9A">
          <w:t>.</w:t>
        </w:r>
      </w:hyperlink>
      <w:r w:rsidR="00350349" w:rsidRPr="00A04C9A">
        <w:rPr>
          <w:rStyle w:val="a3"/>
          <w:rFonts w:ascii="Times New Roman" w:hAnsi="Times New Roman" w:cs="Times New Roman"/>
          <w:u w:val="none"/>
        </w:rPr>
        <w:t xml:space="preserve"> </w:t>
      </w:r>
      <w:r w:rsidR="00350349" w:rsidRPr="00A04C9A">
        <w:rPr>
          <w:rStyle w:val="jrnl"/>
          <w:rFonts w:ascii="Times New Roman" w:hAnsi="Times New Roman" w:cs="Times New Roman"/>
        </w:rPr>
        <w:t>J Oleo Sci</w:t>
      </w:r>
      <w:r w:rsidR="00350349" w:rsidRPr="00A04C9A">
        <w:rPr>
          <w:rFonts w:ascii="Times New Roman" w:hAnsi="Times New Roman" w:cs="Times New Roman"/>
        </w:rPr>
        <w:t xml:space="preserve">. 2018;67(2): 245-254. </w:t>
      </w:r>
    </w:p>
    <w:p w14:paraId="45C7365F" w14:textId="713B15B0" w:rsidR="00350349" w:rsidRPr="00A04C9A" w:rsidRDefault="00DB3610" w:rsidP="00765258">
      <w:pPr>
        <w:shd w:val="clear" w:color="auto" w:fill="FFFFFF"/>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hAnsi="Times New Roman" w:cs="Times New Roman" w:hint="eastAsia"/>
          <w:sz w:val="20"/>
          <w:szCs w:val="20"/>
        </w:rPr>
        <w:t>21</w:t>
      </w:r>
      <w:r w:rsidR="00350349" w:rsidRPr="00A04C9A">
        <w:rPr>
          <w:rFonts w:ascii="Times New Roman" w:hAnsi="Times New Roman" w:cs="Times New Roman" w:hint="eastAsia"/>
          <w:sz w:val="20"/>
          <w:szCs w:val="20"/>
        </w:rPr>
        <w:t>.</w:t>
      </w:r>
      <w:r w:rsidR="00F76FF1" w:rsidRPr="00A04C9A">
        <w:rPr>
          <w:rFonts w:ascii="Times New Roman" w:hAnsi="Times New Roman" w:cs="Times New Roman"/>
          <w:sz w:val="20"/>
          <w:szCs w:val="20"/>
        </w:rPr>
        <w:t xml:space="preserve"> </w:t>
      </w:r>
      <w:hyperlink r:id="rId39" w:history="1">
        <w:r w:rsidR="00350349" w:rsidRPr="00A04C9A">
          <w:rPr>
            <w:rFonts w:ascii="Times New Roman" w:hAnsi="Times New Roman" w:cs="Times New Roman"/>
            <w:sz w:val="20"/>
            <w:szCs w:val="20"/>
          </w:rPr>
          <w:t>Wu M</w:t>
        </w:r>
      </w:hyperlink>
      <w:r w:rsidR="00350349" w:rsidRPr="00A04C9A">
        <w:rPr>
          <w:rFonts w:ascii="Times New Roman" w:hAnsi="Times New Roman" w:cs="Times New Roman"/>
          <w:sz w:val="20"/>
          <w:szCs w:val="20"/>
        </w:rPr>
        <w:t>, </w:t>
      </w:r>
      <w:hyperlink r:id="rId40" w:history="1">
        <w:r w:rsidR="00350349" w:rsidRPr="00A04C9A">
          <w:rPr>
            <w:rFonts w:ascii="Times New Roman" w:hAnsi="Times New Roman" w:cs="Times New Roman"/>
            <w:sz w:val="20"/>
            <w:szCs w:val="20"/>
          </w:rPr>
          <w:t>Luo X</w:t>
        </w:r>
      </w:hyperlink>
      <w:r w:rsidR="00350349" w:rsidRPr="00A04C9A">
        <w:rPr>
          <w:rFonts w:ascii="Times New Roman" w:hAnsi="Times New Roman" w:cs="Times New Roman"/>
          <w:sz w:val="20"/>
          <w:szCs w:val="20"/>
        </w:rPr>
        <w:t>, </w:t>
      </w:r>
      <w:hyperlink r:id="rId41" w:history="1">
        <w:r w:rsidR="00350349" w:rsidRPr="00A04C9A">
          <w:rPr>
            <w:rFonts w:ascii="Times New Roman" w:hAnsi="Times New Roman" w:cs="Times New Roman"/>
            <w:sz w:val="20"/>
            <w:szCs w:val="20"/>
          </w:rPr>
          <w:t>Xu X</w:t>
        </w:r>
      </w:hyperlink>
      <w:r w:rsidR="00350349" w:rsidRPr="00A04C9A">
        <w:rPr>
          <w:rFonts w:ascii="Times New Roman" w:hAnsi="Times New Roman" w:cs="Times New Roman"/>
          <w:sz w:val="20"/>
          <w:szCs w:val="20"/>
        </w:rPr>
        <w:t>, </w:t>
      </w:r>
      <w:hyperlink r:id="rId42" w:history="1">
        <w:r w:rsidR="00350349" w:rsidRPr="00A04C9A">
          <w:rPr>
            <w:rFonts w:ascii="Times New Roman" w:hAnsi="Times New Roman" w:cs="Times New Roman"/>
            <w:sz w:val="20"/>
            <w:szCs w:val="20"/>
          </w:rPr>
          <w:t>Wei W</w:t>
        </w:r>
      </w:hyperlink>
      <w:r w:rsidR="00350349" w:rsidRPr="00A04C9A">
        <w:rPr>
          <w:rFonts w:ascii="Times New Roman" w:hAnsi="Times New Roman" w:cs="Times New Roman"/>
          <w:sz w:val="20"/>
          <w:szCs w:val="20"/>
        </w:rPr>
        <w:t>, </w:t>
      </w:r>
      <w:hyperlink r:id="rId43" w:history="1">
        <w:r w:rsidR="00350349" w:rsidRPr="00A04C9A">
          <w:rPr>
            <w:rFonts w:ascii="Times New Roman" w:hAnsi="Times New Roman" w:cs="Times New Roman"/>
            <w:sz w:val="20"/>
            <w:szCs w:val="20"/>
          </w:rPr>
          <w:t>Yu M</w:t>
        </w:r>
      </w:hyperlink>
      <w:r w:rsidR="00350349" w:rsidRPr="00A04C9A">
        <w:rPr>
          <w:rFonts w:ascii="Times New Roman" w:hAnsi="Times New Roman" w:cs="Times New Roman"/>
          <w:sz w:val="20"/>
          <w:szCs w:val="20"/>
        </w:rPr>
        <w:t>, Jing N</w:t>
      </w:r>
      <w:r w:rsidR="00350349" w:rsidRPr="00A04C9A">
        <w:rPr>
          <w:rFonts w:ascii="Times New Roman" w:hAnsi="Times New Roman" w:cs="Times New Roman" w:hint="eastAsia"/>
          <w:sz w:val="20"/>
          <w:szCs w:val="20"/>
        </w:rPr>
        <w:t>,</w:t>
      </w:r>
      <w:r w:rsidR="00D12778" w:rsidRPr="00A04C9A">
        <w:rPr>
          <w:rFonts w:ascii="Times New Roman" w:hAnsi="Times New Roman" w:cs="Times New Roman"/>
          <w:sz w:val="20"/>
          <w:szCs w:val="20"/>
        </w:rPr>
        <w:t xml:space="preserve"> </w:t>
      </w:r>
      <w:r w:rsidR="00BB1912" w:rsidRPr="00A04C9A">
        <w:rPr>
          <w:rFonts w:ascii="Times New Roman" w:hAnsi="Times New Roman" w:cs="Times New Roman"/>
          <w:sz w:val="20"/>
          <w:szCs w:val="20"/>
        </w:rPr>
        <w:t xml:space="preserve">et al. </w:t>
      </w:r>
      <w:r w:rsidR="00350349" w:rsidRPr="00A04C9A">
        <w:rPr>
          <w:rFonts w:ascii="Times New Roman" w:eastAsia="Times New Roman" w:hAnsi="Times New Roman" w:cs="Times New Roman"/>
          <w:sz w:val="20"/>
          <w:szCs w:val="20"/>
        </w:rPr>
        <w:t>Antioxidant and immunomodulatory activities of a </w:t>
      </w:r>
      <w:r w:rsidR="00350349" w:rsidRPr="00A04C9A">
        <w:rPr>
          <w:rFonts w:ascii="Times New Roman" w:hAnsi="Times New Roman" w:cs="Times New Roman"/>
          <w:sz w:val="20"/>
          <w:szCs w:val="20"/>
        </w:rPr>
        <w:t>polysaccharide</w:t>
      </w:r>
      <w:r w:rsidR="00350349" w:rsidRPr="00A04C9A">
        <w:rPr>
          <w:rFonts w:ascii="Times New Roman" w:eastAsia="Times New Roman" w:hAnsi="Times New Roman" w:cs="Times New Roman"/>
          <w:sz w:val="20"/>
          <w:szCs w:val="20"/>
        </w:rPr>
        <w:t> from </w:t>
      </w:r>
      <w:r w:rsidR="00350349" w:rsidRPr="00A04C9A">
        <w:rPr>
          <w:rFonts w:ascii="Times New Roman" w:hAnsi="Times New Roman" w:cs="Times New Roman"/>
          <w:i/>
          <w:sz w:val="20"/>
          <w:szCs w:val="20"/>
        </w:rPr>
        <w:t>Flammulina</w:t>
      </w:r>
      <w:r w:rsidR="00350349" w:rsidRPr="00A04C9A">
        <w:rPr>
          <w:rFonts w:ascii="Times New Roman" w:eastAsia="Times New Roman" w:hAnsi="Times New Roman" w:cs="Times New Roman"/>
          <w:i/>
          <w:sz w:val="20"/>
          <w:szCs w:val="20"/>
        </w:rPr>
        <w:t> velutipes</w:t>
      </w:r>
      <w:r w:rsidR="00350349" w:rsidRPr="00A04C9A">
        <w:rPr>
          <w:rFonts w:ascii="Times New Roman" w:eastAsia="Times New Roman" w:hAnsi="Times New Roman" w:cs="Times New Roman"/>
          <w:sz w:val="20"/>
          <w:szCs w:val="20"/>
        </w:rPr>
        <w:t xml:space="preserve">. </w:t>
      </w:r>
      <w:hyperlink r:id="rId44" w:tooltip="Journal of traditional Chinese medicine = Chung i tsa chih ying wen pan." w:history="1">
        <w:r w:rsidR="00350349" w:rsidRPr="00A04C9A">
          <w:rPr>
            <w:rFonts w:ascii="Times New Roman" w:hAnsi="Times New Roman" w:cs="Times New Roman"/>
            <w:i/>
            <w:sz w:val="20"/>
            <w:szCs w:val="20"/>
          </w:rPr>
          <w:t>J Tradit Chin Med</w:t>
        </w:r>
        <w:r w:rsidR="00350349" w:rsidRPr="00A04C9A">
          <w:rPr>
            <w:rFonts w:ascii="Times New Roman" w:hAnsi="Times New Roman" w:cs="Times New Roman"/>
            <w:sz w:val="20"/>
            <w:szCs w:val="20"/>
          </w:rPr>
          <w:t>.</w:t>
        </w:r>
      </w:hyperlink>
      <w:r w:rsidR="00350349" w:rsidRPr="00A04C9A">
        <w:rPr>
          <w:rFonts w:ascii="Times New Roman" w:eastAsia="Times New Roman" w:hAnsi="Times New Roman" w:cs="Times New Roman"/>
          <w:sz w:val="20"/>
          <w:szCs w:val="20"/>
        </w:rPr>
        <w:t xml:space="preserve"> </w:t>
      </w:r>
      <w:r w:rsidR="00350349" w:rsidRPr="00A04C9A">
        <w:rPr>
          <w:rFonts w:ascii="Times New Roman" w:hAnsi="Times New Roman" w:cs="Times New Roman" w:hint="eastAsia"/>
          <w:sz w:val="20"/>
          <w:szCs w:val="20"/>
        </w:rPr>
        <w:t>2014;</w:t>
      </w:r>
      <w:r w:rsidR="00350349" w:rsidRPr="00A04C9A">
        <w:rPr>
          <w:rFonts w:ascii="Times New Roman" w:eastAsia="Times New Roman" w:hAnsi="Times New Roman" w:cs="Times New Roman"/>
          <w:sz w:val="20"/>
          <w:szCs w:val="20"/>
        </w:rPr>
        <w:t>34(6)</w:t>
      </w:r>
      <w:r w:rsidR="00350349" w:rsidRPr="00A04C9A">
        <w:rPr>
          <w:rFonts w:ascii="Times New Roman" w:hAnsi="Times New Roman" w:cs="Times New Roman" w:hint="eastAsia"/>
          <w:sz w:val="20"/>
          <w:szCs w:val="20"/>
        </w:rPr>
        <w:t>:</w:t>
      </w:r>
      <w:r w:rsidR="00350349" w:rsidRPr="00A04C9A">
        <w:rPr>
          <w:rFonts w:ascii="Times New Roman" w:eastAsia="Times New Roman" w:hAnsi="Times New Roman" w:cs="Times New Roman"/>
          <w:sz w:val="20"/>
          <w:szCs w:val="20"/>
        </w:rPr>
        <w:t>733-740.</w:t>
      </w:r>
    </w:p>
    <w:p w14:paraId="067DBDA5" w14:textId="0DE28807"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2</w:t>
      </w:r>
      <w:r w:rsidR="00DB3610" w:rsidRPr="00A04C9A">
        <w:rPr>
          <w:rFonts w:ascii="Times New Roman" w:hAnsi="Times New Roman" w:cs="Times New Roman" w:hint="eastAsia"/>
        </w:rPr>
        <w:t>2</w:t>
      </w:r>
      <w:r w:rsidRPr="00A04C9A">
        <w:rPr>
          <w:rFonts w:ascii="Times New Roman" w:hAnsi="Times New Roman" w:cs="Times New Roman"/>
        </w:rPr>
        <w:t>.</w:t>
      </w:r>
      <w:r w:rsidR="000B1EAC" w:rsidRPr="00A04C9A">
        <w:rPr>
          <w:rFonts w:ascii="Times New Roman" w:hAnsi="Times New Roman" w:cs="Times New Roman"/>
        </w:rPr>
        <w:t xml:space="preserve"> </w:t>
      </w:r>
      <w:r w:rsidRPr="00A04C9A">
        <w:rPr>
          <w:rFonts w:ascii="Times New Roman" w:hAnsi="Times New Roman" w:cs="Times New Roman"/>
        </w:rPr>
        <w:t>Huang Q, Jia Y, Wan Y, Li H, Jiang R.</w:t>
      </w:r>
      <w:r w:rsidRPr="00A04C9A">
        <w:rPr>
          <w:rFonts w:ascii="Times New Roman" w:hAnsi="Times New Roman" w:cs="Times New Roman" w:hint="eastAsia"/>
          <w:color w:val="0D0D0D" w:themeColor="text1" w:themeTint="F2"/>
        </w:rPr>
        <w:t xml:space="preserve"> </w:t>
      </w:r>
      <w:hyperlink r:id="rId45" w:history="1">
        <w:r w:rsidRPr="00A04C9A">
          <w:rPr>
            <w:rStyle w:val="a3"/>
            <w:rFonts w:ascii="Times New Roman" w:hAnsi="Times New Roman" w:cs="Times New Roman"/>
            <w:color w:val="0D0D0D" w:themeColor="text1" w:themeTint="F2"/>
            <w:u w:val="none"/>
          </w:rPr>
          <w:t>Market survey and risk assessment for trace metals in edible fungi and the substrate role in accumulation of heavy metals.</w:t>
        </w:r>
      </w:hyperlink>
      <w:r w:rsidR="000B1EAC" w:rsidRPr="00A04C9A">
        <w:rPr>
          <w:rStyle w:val="jrnl"/>
          <w:rFonts w:ascii="Times New Roman" w:hAnsi="Times New Roman" w:cs="Times New Roman"/>
          <w:color w:val="0D0D0D" w:themeColor="text1" w:themeTint="F2"/>
        </w:rPr>
        <w:t xml:space="preserve"> </w:t>
      </w:r>
      <w:r w:rsidRPr="00A04C9A">
        <w:rPr>
          <w:rStyle w:val="jrnl"/>
          <w:rFonts w:ascii="Times New Roman" w:hAnsi="Times New Roman" w:cs="Times New Roman"/>
          <w:color w:val="0D0D0D" w:themeColor="text1" w:themeTint="F2"/>
        </w:rPr>
        <w:t>J Food Sci</w:t>
      </w:r>
      <w:r w:rsidRPr="00A04C9A">
        <w:rPr>
          <w:rFonts w:ascii="Times New Roman" w:hAnsi="Times New Roman" w:cs="Times New Roman"/>
          <w:color w:val="0D0D0D" w:themeColor="text1" w:themeTint="F2"/>
        </w:rPr>
        <w:t>.</w:t>
      </w:r>
      <w:r w:rsidRPr="00A04C9A">
        <w:rPr>
          <w:rFonts w:ascii="Times New Roman" w:hAnsi="Times New Roman" w:cs="Times New Roman"/>
        </w:rPr>
        <w:t xml:space="preserve"> 2015;80(7):H1612-1618.</w:t>
      </w:r>
    </w:p>
    <w:p w14:paraId="20E12255" w14:textId="1A02EE9D"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2</w:t>
      </w:r>
      <w:r w:rsidR="00433206" w:rsidRPr="00A04C9A">
        <w:rPr>
          <w:rFonts w:ascii="Times New Roman" w:hAnsi="Times New Roman" w:cs="Times New Roman" w:hint="eastAsia"/>
        </w:rPr>
        <w:t>3</w:t>
      </w:r>
      <w:r w:rsidRPr="00A04C9A">
        <w:rPr>
          <w:rFonts w:ascii="Times New Roman" w:hAnsi="Times New Roman" w:cs="Times New Roman"/>
        </w:rPr>
        <w:t>.</w:t>
      </w:r>
      <w:r w:rsidR="00AC4BFD" w:rsidRPr="00A04C9A">
        <w:rPr>
          <w:rFonts w:ascii="Times New Roman" w:hAnsi="Times New Roman" w:cs="Times New Roman"/>
        </w:rPr>
        <w:t xml:space="preserve"> </w:t>
      </w:r>
      <w:r w:rsidRPr="00A04C9A">
        <w:rPr>
          <w:rFonts w:ascii="Times New Roman" w:hAnsi="Times New Roman" w:cs="Times New Roman"/>
        </w:rPr>
        <w:t xml:space="preserve">Rugolo M, Levin L, Lechner BE. </w:t>
      </w:r>
      <w:r w:rsidRPr="00A04C9A">
        <w:rPr>
          <w:rFonts w:ascii="Times New Roman" w:hAnsi="Times New Roman" w:cs="Times New Roman"/>
          <w:i/>
        </w:rPr>
        <w:t>Flammulina velutipes</w:t>
      </w:r>
      <w:r w:rsidRPr="00A04C9A">
        <w:rPr>
          <w:rFonts w:ascii="Times New Roman" w:hAnsi="Times New Roman" w:cs="Times New Roman"/>
        </w:rPr>
        <w:t xml:space="preserve">: An option for "alperujo" use. </w:t>
      </w:r>
      <w:r w:rsidRPr="00A04C9A">
        <w:rPr>
          <w:rStyle w:val="jrnl"/>
          <w:rFonts w:ascii="Times New Roman" w:hAnsi="Times New Roman" w:cs="Times New Roman"/>
        </w:rPr>
        <w:t>Rev Iberoam Micol</w:t>
      </w:r>
      <w:r w:rsidRPr="00A04C9A">
        <w:rPr>
          <w:rFonts w:ascii="Times New Roman" w:hAnsi="Times New Roman" w:cs="Times New Roman"/>
        </w:rPr>
        <w:t>. 2016;33(4):242-247.</w:t>
      </w:r>
    </w:p>
    <w:p w14:paraId="77EEE3FA" w14:textId="4C9D533F" w:rsidR="00350349" w:rsidRPr="00A04C9A" w:rsidRDefault="00350349" w:rsidP="00765258">
      <w:pPr>
        <w:shd w:val="clear" w:color="auto" w:fill="FFFFFF"/>
        <w:spacing w:line="480" w:lineRule="auto"/>
        <w:ind w:left="400" w:hangingChars="200" w:hanging="400"/>
        <w:jc w:val="left"/>
        <w:rPr>
          <w:rStyle w:val="a3"/>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2</w:t>
      </w:r>
      <w:r w:rsidR="00433206" w:rsidRPr="00A04C9A">
        <w:rPr>
          <w:rFonts w:ascii="Times New Roman" w:eastAsia="Times New Roman" w:hAnsi="Times New Roman" w:cs="Times New Roman" w:hint="eastAsia"/>
          <w:sz w:val="20"/>
          <w:szCs w:val="20"/>
        </w:rPr>
        <w:t>4</w:t>
      </w:r>
      <w:r w:rsidRPr="00A04C9A">
        <w:rPr>
          <w:rFonts w:ascii="Times New Roman" w:eastAsia="Times New Roman" w:hAnsi="Times New Roman" w:cs="Times New Roman"/>
          <w:sz w:val="20"/>
          <w:szCs w:val="20"/>
        </w:rPr>
        <w:t>.</w:t>
      </w:r>
      <w:r w:rsidR="00AC4BFD"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Xie C, Gong W, Yan L, Zhu Z, Hu Z, Peng Y.</w:t>
      </w:r>
      <w:r w:rsidRPr="00A04C9A">
        <w:rPr>
          <w:rFonts w:ascii="Times New Roman" w:eastAsia="Times New Roman" w:hAnsi="Times New Roman" w:cs="Times New Roman"/>
          <w:color w:val="0D0D0D" w:themeColor="text1" w:themeTint="F2"/>
          <w:sz w:val="20"/>
          <w:szCs w:val="20"/>
        </w:rPr>
        <w:t xml:space="preserve"> </w:t>
      </w:r>
      <w:hyperlink r:id="rId46" w:history="1">
        <w:r w:rsidR="00E92605" w:rsidRPr="00A04C9A">
          <w:rPr>
            <w:rStyle w:val="a3"/>
            <w:rFonts w:ascii="Times New Roman" w:eastAsia="Times New Roman" w:hAnsi="Times New Roman" w:cs="Times New Roman"/>
            <w:color w:val="0D0D0D" w:themeColor="text1" w:themeTint="F2"/>
            <w:sz w:val="20"/>
            <w:szCs w:val="20"/>
            <w:u w:val="none"/>
          </w:rPr>
          <w:t xml:space="preserve">Biodegradation of ramie stalk </w:t>
        </w:r>
        <w:r w:rsidRPr="00A04C9A">
          <w:rPr>
            <w:rStyle w:val="a3"/>
            <w:rFonts w:ascii="Times New Roman" w:eastAsia="Times New Roman" w:hAnsi="Times New Roman" w:cs="Times New Roman"/>
            <w:color w:val="0D0D0D" w:themeColor="text1" w:themeTint="F2"/>
            <w:sz w:val="20"/>
            <w:szCs w:val="20"/>
            <w:u w:val="none"/>
          </w:rPr>
          <w:t>by </w:t>
        </w:r>
        <w:r w:rsidRPr="00A04C9A">
          <w:rPr>
            <w:rStyle w:val="a4"/>
            <w:rFonts w:ascii="Times New Roman" w:eastAsia="Times New Roman" w:hAnsi="Times New Roman" w:cs="Times New Roman"/>
            <w:bCs/>
            <w:color w:val="0D0D0D" w:themeColor="text1" w:themeTint="F2"/>
            <w:sz w:val="20"/>
            <w:szCs w:val="20"/>
          </w:rPr>
          <w:t>Flammulina</w:t>
        </w:r>
        <w:r w:rsidRPr="00A04C9A">
          <w:rPr>
            <w:rStyle w:val="a4"/>
            <w:rFonts w:ascii="Times New Roman" w:eastAsia="Times New Roman" w:hAnsi="Times New Roman" w:cs="Times New Roman"/>
            <w:color w:val="0D0D0D" w:themeColor="text1" w:themeTint="F2"/>
            <w:sz w:val="20"/>
            <w:szCs w:val="20"/>
          </w:rPr>
          <w:t> velutipes</w:t>
        </w:r>
        <w:r w:rsidRPr="00A04C9A">
          <w:rPr>
            <w:rStyle w:val="a3"/>
            <w:rFonts w:ascii="Times New Roman" w:eastAsia="Times New Roman" w:hAnsi="Times New Roman" w:cs="Times New Roman"/>
            <w:color w:val="0D0D0D" w:themeColor="text1" w:themeTint="F2"/>
            <w:sz w:val="20"/>
            <w:szCs w:val="20"/>
            <w:u w:val="none"/>
          </w:rPr>
          <w:t>: mushroom production and substrate utilization</w:t>
        </w:r>
      </w:hyperlink>
      <w:r w:rsidRPr="00A04C9A">
        <w:rPr>
          <w:rFonts w:ascii="Times New Roman" w:eastAsia="Times New Roman" w:hAnsi="Times New Roman" w:cs="Times New Roman"/>
          <w:sz w:val="20"/>
          <w:szCs w:val="20"/>
        </w:rPr>
        <w:t>. AMB Express</w:t>
      </w:r>
      <w:r w:rsidRPr="00A04C9A">
        <w:rPr>
          <w:rStyle w:val="citation-publication-date"/>
          <w:rFonts w:ascii="Times New Roman" w:hAnsi="Times New Roman" w:cs="Times New Roman" w:hint="eastAsia"/>
          <w:sz w:val="20"/>
          <w:szCs w:val="20"/>
        </w:rPr>
        <w:t>.</w:t>
      </w:r>
      <w:r w:rsidR="00E92605" w:rsidRPr="00A04C9A">
        <w:rPr>
          <w:rStyle w:val="citation-publication-date"/>
          <w:rFonts w:ascii="Times New Roman" w:hAnsi="Times New Roman" w:cs="Times New Roman"/>
          <w:sz w:val="20"/>
          <w:szCs w:val="20"/>
        </w:rPr>
        <w:t xml:space="preserve"> </w:t>
      </w:r>
      <w:r w:rsidRPr="00A04C9A">
        <w:rPr>
          <w:rStyle w:val="citation-publication-date"/>
          <w:rFonts w:ascii="Times New Roman" w:hAnsi="Times New Roman" w:cs="Times New Roman" w:hint="eastAsia"/>
          <w:sz w:val="20"/>
          <w:szCs w:val="20"/>
        </w:rPr>
        <w:t>2017;</w:t>
      </w:r>
      <w:r w:rsidRPr="00A04C9A">
        <w:rPr>
          <w:rFonts w:ascii="Times New Roman" w:eastAsia="Times New Roman" w:hAnsi="Times New Roman" w:cs="Times New Roman"/>
          <w:sz w:val="20"/>
          <w:szCs w:val="20"/>
        </w:rPr>
        <w:t xml:space="preserve">7: 171. </w:t>
      </w:r>
    </w:p>
    <w:p w14:paraId="22ACEA81" w14:textId="7FEBDF0F"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2</w:t>
      </w:r>
      <w:r w:rsidR="00125C16" w:rsidRPr="00A04C9A">
        <w:rPr>
          <w:rFonts w:ascii="Times New Roman" w:hAnsi="Times New Roman" w:cs="Times New Roman" w:hint="eastAsia"/>
        </w:rPr>
        <w:t>5</w:t>
      </w:r>
      <w:r w:rsidRPr="00A04C9A">
        <w:rPr>
          <w:rFonts w:ascii="Times New Roman" w:hAnsi="Times New Roman" w:cs="Times New Roman"/>
        </w:rPr>
        <w:t>.</w:t>
      </w:r>
      <w:r w:rsidR="000B1EAC" w:rsidRPr="00A04C9A">
        <w:rPr>
          <w:rFonts w:ascii="Times New Roman" w:hAnsi="Times New Roman" w:cs="Times New Roman"/>
        </w:rPr>
        <w:t xml:space="preserve"> </w:t>
      </w:r>
      <w:hyperlink r:id="rId47" w:history="1">
        <w:r w:rsidRPr="00A04C9A">
          <w:rPr>
            <w:rFonts w:ascii="Times New Roman" w:hAnsi="Times New Roman" w:cs="Times New Roman"/>
          </w:rPr>
          <w:t>Kalač P</w:t>
        </w:r>
      </w:hyperlink>
      <w:r w:rsidRPr="00A04C9A">
        <w:rPr>
          <w:rFonts w:ascii="Times New Roman" w:hAnsi="Times New Roman" w:cs="Times New Roman"/>
        </w:rPr>
        <w:t>. A review of chemical composition and nutritional value of wild-growing and cultivated mushrooms.</w:t>
      </w:r>
      <w:r w:rsidRPr="00A04C9A">
        <w:rPr>
          <w:rFonts w:ascii="Times New Roman" w:hAnsi="Times New Roman" w:cs="Times New Roman"/>
          <w:i/>
        </w:rPr>
        <w:t xml:space="preserve"> </w:t>
      </w:r>
      <w:hyperlink r:id="rId48" w:tooltip="Journal of the science of food and agriculture." w:history="1">
        <w:r w:rsidRPr="00A04C9A">
          <w:rPr>
            <w:rFonts w:ascii="Times New Roman" w:hAnsi="Times New Roman" w:cs="Times New Roman"/>
          </w:rPr>
          <w:t>J Sci Food Agric</w:t>
        </w:r>
        <w:r w:rsidRPr="00A04C9A">
          <w:rPr>
            <w:rFonts w:ascii="Times New Roman" w:hAnsi="Times New Roman" w:cs="Times New Roman"/>
            <w:i/>
          </w:rPr>
          <w:t>.</w:t>
        </w:r>
      </w:hyperlink>
      <w:r w:rsidR="000B0600" w:rsidRPr="00A04C9A">
        <w:rPr>
          <w:rFonts w:ascii="Times New Roman" w:hAnsi="Times New Roman" w:cs="Times New Roman"/>
          <w:i/>
        </w:rPr>
        <w:t xml:space="preserve"> </w:t>
      </w:r>
      <w:r w:rsidR="005A2436" w:rsidRPr="00A04C9A">
        <w:rPr>
          <w:rFonts w:ascii="Times New Roman" w:hAnsi="Times New Roman" w:cs="Times New Roman"/>
        </w:rPr>
        <w:t>2013;</w:t>
      </w:r>
      <w:r w:rsidRPr="00A04C9A">
        <w:rPr>
          <w:rFonts w:ascii="Times New Roman" w:hAnsi="Times New Roman" w:cs="Times New Roman"/>
        </w:rPr>
        <w:t xml:space="preserve">93(2): 209-218. </w:t>
      </w:r>
    </w:p>
    <w:p w14:paraId="5EAD13EE" w14:textId="75274D26" w:rsidR="00350349"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2</w:t>
      </w:r>
      <w:r w:rsidR="00125C16" w:rsidRPr="00A04C9A">
        <w:rPr>
          <w:rFonts w:ascii="Times New Roman" w:eastAsia="Times New Roman" w:hAnsi="Times New Roman" w:cs="Times New Roman" w:hint="eastAsia"/>
        </w:rPr>
        <w:t>6</w:t>
      </w:r>
      <w:r w:rsidRPr="00A04C9A">
        <w:rPr>
          <w:rFonts w:ascii="Times New Roman" w:eastAsia="Times New Roman" w:hAnsi="Times New Roman" w:cs="Times New Roman"/>
        </w:rPr>
        <w:t>.</w:t>
      </w:r>
      <w:r w:rsidR="000B0600" w:rsidRPr="00A04C9A">
        <w:rPr>
          <w:rFonts w:ascii="Times New Roman" w:eastAsia="Times New Roman" w:hAnsi="Times New Roman" w:cs="Times New Roman"/>
        </w:rPr>
        <w:t xml:space="preserve"> </w:t>
      </w:r>
      <w:r w:rsidRPr="00A04C9A">
        <w:rPr>
          <w:rFonts w:ascii="Times New Roman" w:eastAsia="Times New Roman" w:hAnsi="Times New Roman" w:cs="Times New Roman"/>
        </w:rPr>
        <w:t>Wang Y, Bao L, Yang X</w:t>
      </w:r>
      <w:r w:rsidR="00FD050A" w:rsidRPr="00A04C9A">
        <w:rPr>
          <w:rFonts w:ascii="Times New Roman" w:eastAsia="Times New Roman" w:hAnsi="Times New Roman" w:cs="Times New Roman"/>
        </w:rPr>
        <w:t>L</w:t>
      </w:r>
      <w:r w:rsidRPr="00A04C9A">
        <w:rPr>
          <w:rFonts w:ascii="Times New Roman" w:hAnsi="Times New Roman" w:cs="Times New Roman" w:hint="eastAsia"/>
        </w:rPr>
        <w:t>,</w:t>
      </w:r>
      <w:r w:rsidR="005D3717" w:rsidRPr="00A04C9A">
        <w:rPr>
          <w:rFonts w:ascii="Times New Roman" w:eastAsia="Times New Roman" w:hAnsi="Times New Roman" w:cs="Times New Roman"/>
        </w:rPr>
        <w:t xml:space="preserve"> </w:t>
      </w:r>
      <w:r w:rsidR="00FD050A" w:rsidRPr="00A04C9A">
        <w:rPr>
          <w:rFonts w:ascii="Times New Roman" w:eastAsia="Times New Roman" w:hAnsi="Times New Roman" w:cs="Times New Roman"/>
        </w:rPr>
        <w:t xml:space="preserve">Dai HQ, </w:t>
      </w:r>
      <w:r w:rsidR="005D3717" w:rsidRPr="00A04C9A">
        <w:rPr>
          <w:rFonts w:ascii="Times New Roman" w:eastAsia="Times New Roman" w:hAnsi="Times New Roman" w:cs="Times New Roman"/>
        </w:rPr>
        <w:t xml:space="preserve">Guo H, </w:t>
      </w:r>
      <w:r w:rsidR="00FD050A" w:rsidRPr="00A04C9A">
        <w:rPr>
          <w:rFonts w:ascii="Times New Roman" w:eastAsia="Times New Roman" w:hAnsi="Times New Roman" w:cs="Times New Roman"/>
        </w:rPr>
        <w:t>Yao XS,</w:t>
      </w:r>
      <w:r w:rsidR="003A0FA3" w:rsidRPr="00A04C9A">
        <w:rPr>
          <w:rFonts w:ascii="Times New Roman" w:eastAsia="Times New Roman" w:hAnsi="Times New Roman" w:cs="Times New Roman"/>
        </w:rPr>
        <w:t xml:space="preserve"> et al</w:t>
      </w:r>
      <w:r w:rsidRPr="00A04C9A">
        <w:rPr>
          <w:rFonts w:ascii="Times New Roman" w:eastAsia="Times New Roman" w:hAnsi="Times New Roman" w:cs="Times New Roman"/>
        </w:rPr>
        <w:t xml:space="preserve">. </w:t>
      </w:r>
      <w:r w:rsidR="00FD050A" w:rsidRPr="00A04C9A">
        <w:rPr>
          <w:rFonts w:ascii="Times New Roman" w:eastAsia="Times New Roman" w:hAnsi="Times New Roman" w:cs="Times New Roman"/>
        </w:rPr>
        <w:t>Four n</w:t>
      </w:r>
      <w:r w:rsidR="00CC24D4" w:rsidRPr="00A04C9A">
        <w:rPr>
          <w:rFonts w:ascii="Times New Roman" w:eastAsia="Times New Roman" w:hAnsi="Times New Roman" w:cs="Times New Roman"/>
        </w:rPr>
        <w:t>ew c</w:t>
      </w:r>
      <w:r w:rsidRPr="00A04C9A">
        <w:rPr>
          <w:rFonts w:ascii="Times New Roman" w:eastAsia="Times New Roman" w:hAnsi="Times New Roman" w:cs="Times New Roman"/>
        </w:rPr>
        <w:t>up</w:t>
      </w:r>
      <w:r w:rsidR="00CC24D4" w:rsidRPr="00A04C9A">
        <w:rPr>
          <w:rFonts w:ascii="Times New Roman" w:eastAsia="Times New Roman" w:hAnsi="Times New Roman" w:cs="Times New Roman"/>
        </w:rPr>
        <w:t>arene-type s</w:t>
      </w:r>
      <w:r w:rsidRPr="00A04C9A">
        <w:rPr>
          <w:rFonts w:ascii="Times New Roman" w:eastAsia="Times New Roman" w:hAnsi="Times New Roman" w:cs="Times New Roman"/>
        </w:rPr>
        <w:t xml:space="preserve">esquiterpenes from </w:t>
      </w:r>
      <w:r w:rsidRPr="00A04C9A">
        <w:rPr>
          <w:rFonts w:ascii="Times New Roman" w:eastAsia="Times New Roman" w:hAnsi="Times New Roman" w:cs="Times New Roman"/>
          <w:i/>
        </w:rPr>
        <w:t>Flammulina velutipes</w:t>
      </w:r>
      <w:r w:rsidRPr="00A04C9A">
        <w:rPr>
          <w:rFonts w:ascii="Times New Roman" w:eastAsia="Times New Roman" w:hAnsi="Times New Roman" w:cs="Times New Roman"/>
        </w:rPr>
        <w:t>. Helvetica Chimica Acta</w:t>
      </w:r>
      <w:r w:rsidR="000B0600" w:rsidRPr="00A04C9A">
        <w:rPr>
          <w:rFonts w:ascii="Times New Roman" w:eastAsia="Times New Roman" w:hAnsi="Times New Roman" w:cs="Times New Roman"/>
        </w:rPr>
        <w:t>.</w:t>
      </w:r>
      <w:r w:rsidRPr="00A04C9A">
        <w:rPr>
          <w:rFonts w:ascii="Times New Roman" w:eastAsia="Times New Roman" w:hAnsi="Times New Roman" w:cs="Times New Roman"/>
        </w:rPr>
        <w:t xml:space="preserve"> 2012</w:t>
      </w:r>
      <w:r w:rsidRPr="00A04C9A">
        <w:rPr>
          <w:rFonts w:ascii="Times New Roman" w:hAnsi="Times New Roman" w:cs="Times New Roman" w:hint="eastAsia"/>
        </w:rPr>
        <w:t>;</w:t>
      </w:r>
      <w:r w:rsidRPr="00A04C9A">
        <w:rPr>
          <w:rFonts w:ascii="Times New Roman" w:eastAsia="Times New Roman" w:hAnsi="Times New Roman" w:cs="Times New Roman"/>
        </w:rPr>
        <w:t xml:space="preserve">95: 261-267. </w:t>
      </w:r>
    </w:p>
    <w:p w14:paraId="30E26CBA" w14:textId="0D8AFCE9" w:rsidR="00350349" w:rsidRPr="00A04C9A" w:rsidRDefault="00125C16"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2</w:t>
      </w:r>
      <w:r w:rsidRPr="00A04C9A">
        <w:rPr>
          <w:rFonts w:ascii="Times New Roman" w:hAnsi="Times New Roman" w:cs="Times New Roman" w:hint="eastAsia"/>
        </w:rPr>
        <w:t>7</w:t>
      </w:r>
      <w:r w:rsidR="00350349" w:rsidRPr="00A04C9A">
        <w:rPr>
          <w:rFonts w:ascii="Times New Roman" w:hAnsi="Times New Roman" w:cs="Times New Roman"/>
        </w:rPr>
        <w:t>.</w:t>
      </w:r>
      <w:r w:rsidR="00A1394A" w:rsidRPr="00A04C9A">
        <w:rPr>
          <w:rFonts w:ascii="Times New Roman" w:hAnsi="Times New Roman" w:cs="Times New Roman"/>
        </w:rPr>
        <w:t xml:space="preserve"> </w:t>
      </w:r>
      <w:r w:rsidR="00350349" w:rsidRPr="00A04C9A">
        <w:rPr>
          <w:rFonts w:ascii="Times New Roman" w:hAnsi="Times New Roman" w:cs="Times New Roman"/>
        </w:rPr>
        <w:t xml:space="preserve">Tung CH, Lin CC, Tung CC, Chen SF, Sheu F, </w:t>
      </w:r>
      <w:r w:rsidR="006D554C" w:rsidRPr="00A04C9A">
        <w:rPr>
          <w:rFonts w:ascii="Times New Roman" w:hAnsi="Times New Roman" w:cs="Times New Roman"/>
        </w:rPr>
        <w:t>Lu TJ</w:t>
      </w:r>
      <w:r w:rsidR="00350349" w:rsidRPr="00A04C9A">
        <w:rPr>
          <w:rFonts w:ascii="Times New Roman" w:hAnsi="Times New Roman" w:cs="Times New Roman"/>
        </w:rPr>
        <w:t>.</w:t>
      </w:r>
      <w:r w:rsidR="00350349" w:rsidRPr="00A04C9A">
        <w:rPr>
          <w:rFonts w:ascii="Times New Roman" w:hAnsi="Times New Roman" w:cs="Times New Roman"/>
          <w:color w:val="0D0D0D" w:themeColor="text1" w:themeTint="F2"/>
        </w:rPr>
        <w:t xml:space="preserve"> </w:t>
      </w:r>
      <w:hyperlink r:id="rId49" w:history="1">
        <w:r w:rsidR="00350349" w:rsidRPr="00A04C9A">
          <w:rPr>
            <w:rStyle w:val="a3"/>
            <w:rFonts w:ascii="Times New Roman" w:hAnsi="Times New Roman" w:cs="Times New Roman"/>
            <w:color w:val="0D0D0D" w:themeColor="text1" w:themeTint="F2"/>
            <w:u w:val="none"/>
          </w:rPr>
          <w:t>Combination of on-line desalting and HPLC-UV-ESI-MS for simultaneous detection and identification of FIP-fve and flammutoxin in </w:t>
        </w:r>
        <w:r w:rsidR="00350349" w:rsidRPr="00A04C9A">
          <w:rPr>
            <w:rStyle w:val="a3"/>
            <w:rFonts w:ascii="Times New Roman" w:hAnsi="Times New Roman" w:cs="Times New Roman"/>
            <w:bCs/>
            <w:i/>
            <w:color w:val="0D0D0D" w:themeColor="text1" w:themeTint="F2"/>
            <w:u w:val="none"/>
          </w:rPr>
          <w:t>Flammulina velutipes</w:t>
        </w:r>
        <w:r w:rsidR="00350349" w:rsidRPr="00A04C9A">
          <w:rPr>
            <w:rStyle w:val="a3"/>
            <w:rFonts w:ascii="Times New Roman" w:hAnsi="Times New Roman" w:cs="Times New Roman"/>
            <w:color w:val="0D0D0D" w:themeColor="text1" w:themeTint="F2"/>
            <w:u w:val="none"/>
          </w:rPr>
          <w:t>.</w:t>
        </w:r>
      </w:hyperlink>
      <w:r w:rsidR="00350349" w:rsidRPr="00A04C9A">
        <w:rPr>
          <w:rStyle w:val="a3"/>
          <w:rFonts w:ascii="Times New Roman" w:hAnsi="Times New Roman" w:cs="Times New Roman"/>
          <w:u w:val="none"/>
        </w:rPr>
        <w:t xml:space="preserve"> </w:t>
      </w:r>
      <w:r w:rsidR="00350349" w:rsidRPr="00A04C9A">
        <w:rPr>
          <w:rStyle w:val="jrnl"/>
          <w:rFonts w:ascii="Times New Roman" w:hAnsi="Times New Roman" w:cs="Times New Roman"/>
          <w:color w:val="0D0D0D" w:themeColor="text1" w:themeTint="F2"/>
        </w:rPr>
        <w:t>J Food Drug Anal</w:t>
      </w:r>
      <w:r w:rsidR="00350349" w:rsidRPr="00A04C9A">
        <w:rPr>
          <w:rFonts w:ascii="Times New Roman" w:hAnsi="Times New Roman" w:cs="Times New Roman"/>
          <w:color w:val="0D0D0D" w:themeColor="text1" w:themeTint="F2"/>
        </w:rPr>
        <w:t>.</w:t>
      </w:r>
      <w:r w:rsidR="00A438CF" w:rsidRPr="00A04C9A">
        <w:rPr>
          <w:rFonts w:ascii="Times New Roman" w:hAnsi="Times New Roman" w:cs="Times New Roman"/>
          <w:color w:val="0D0D0D" w:themeColor="text1" w:themeTint="F2"/>
        </w:rPr>
        <w:t xml:space="preserve"> </w:t>
      </w:r>
      <w:r w:rsidR="00350349" w:rsidRPr="00A04C9A">
        <w:rPr>
          <w:rFonts w:ascii="Times New Roman" w:hAnsi="Times New Roman" w:cs="Times New Roman" w:hint="eastAsia"/>
        </w:rPr>
        <w:t>2018;</w:t>
      </w:r>
      <w:r w:rsidR="00350349" w:rsidRPr="00A04C9A">
        <w:rPr>
          <w:rFonts w:ascii="Times New Roman" w:hAnsi="Times New Roman" w:cs="Times New Roman"/>
        </w:rPr>
        <w:t>26(3)</w:t>
      </w:r>
      <w:r w:rsidR="00350349" w:rsidRPr="00A04C9A">
        <w:rPr>
          <w:rFonts w:ascii="Times New Roman" w:hAnsi="Times New Roman" w:cs="Times New Roman" w:hint="eastAsia"/>
        </w:rPr>
        <w:t>:</w:t>
      </w:r>
      <w:r w:rsidR="00350349" w:rsidRPr="00A04C9A">
        <w:rPr>
          <w:rFonts w:ascii="Times New Roman" w:hAnsi="Times New Roman" w:cs="Times New Roman"/>
        </w:rPr>
        <w:t>1045-1053</w:t>
      </w:r>
      <w:r w:rsidR="00A438CF" w:rsidRPr="00A04C9A">
        <w:rPr>
          <w:rFonts w:ascii="Times New Roman" w:hAnsi="Times New Roman" w:cs="Times New Roman"/>
        </w:rPr>
        <w:t>.</w:t>
      </w:r>
    </w:p>
    <w:p w14:paraId="7971D82F" w14:textId="5A0EEB4A" w:rsidR="00350349" w:rsidRPr="00A04C9A" w:rsidRDefault="00350349" w:rsidP="00765258">
      <w:pPr>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hAnsi="Times New Roman" w:cs="Times New Roman"/>
          <w:sz w:val="20"/>
          <w:szCs w:val="20"/>
        </w:rPr>
        <w:t>2</w:t>
      </w:r>
      <w:r w:rsidR="00AE3DD4" w:rsidRPr="00A04C9A">
        <w:rPr>
          <w:rFonts w:ascii="Times New Roman" w:hAnsi="Times New Roman" w:cs="Times New Roman" w:hint="eastAsia"/>
          <w:sz w:val="20"/>
          <w:szCs w:val="20"/>
        </w:rPr>
        <w:t>8</w:t>
      </w:r>
      <w:r w:rsidRPr="00A04C9A">
        <w:rPr>
          <w:rFonts w:ascii="Times New Roman" w:hAnsi="Times New Roman" w:cs="Times New Roman"/>
          <w:sz w:val="20"/>
          <w:szCs w:val="20"/>
        </w:rPr>
        <w:t>.</w:t>
      </w:r>
      <w:r w:rsidR="00C45C62" w:rsidRPr="00A04C9A">
        <w:rPr>
          <w:rFonts w:ascii="Times New Roman" w:hAnsi="Times New Roman" w:cs="Times New Roman"/>
          <w:sz w:val="20"/>
          <w:szCs w:val="20"/>
        </w:rPr>
        <w:t xml:space="preserve"> </w:t>
      </w:r>
      <w:r w:rsidRPr="00A04C9A">
        <w:rPr>
          <w:rFonts w:ascii="Times New Roman" w:hAnsi="Times New Roman" w:cs="Times New Roman"/>
          <w:sz w:val="20"/>
          <w:szCs w:val="20"/>
        </w:rPr>
        <w:t xml:space="preserve">Park YJ, Baek JH, </w:t>
      </w:r>
      <w:r w:rsidRPr="00A04C9A">
        <w:rPr>
          <w:rFonts w:ascii="Times New Roman" w:eastAsia="Times New Roman" w:hAnsi="Times New Roman" w:cs="Times New Roman"/>
          <w:sz w:val="20"/>
          <w:szCs w:val="20"/>
        </w:rPr>
        <w:t>Lee S, Kim C, Rhee H, Kim H, et al.</w:t>
      </w:r>
      <w:r w:rsidR="00D22C4A"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 xml:space="preserve">Whole genome and global gene expression analyses of the model mushroom </w:t>
      </w:r>
      <w:r w:rsidRPr="00A04C9A">
        <w:rPr>
          <w:rFonts w:ascii="Times New Roman" w:eastAsia="Times New Roman" w:hAnsi="Times New Roman" w:cs="Times New Roman"/>
          <w:i/>
          <w:sz w:val="20"/>
          <w:szCs w:val="20"/>
        </w:rPr>
        <w:t>Flammulina velutipes</w:t>
      </w:r>
      <w:r w:rsidRPr="00A04C9A">
        <w:rPr>
          <w:rFonts w:ascii="Times New Roman" w:eastAsia="Times New Roman" w:hAnsi="Times New Roman" w:cs="Times New Roman"/>
          <w:sz w:val="20"/>
          <w:szCs w:val="20"/>
        </w:rPr>
        <w:t xml:space="preserve"> reveal a high capacity for lignocellulose degradation. PLoS ONE</w:t>
      </w:r>
      <w:r w:rsidRPr="00A04C9A">
        <w:rPr>
          <w:rFonts w:ascii="Times New Roman" w:hAnsi="Times New Roman" w:cs="Times New Roman"/>
          <w:i/>
          <w:sz w:val="20"/>
          <w:szCs w:val="20"/>
        </w:rPr>
        <w:t>.</w:t>
      </w:r>
      <w:r w:rsidR="00D22C4A" w:rsidRPr="00A04C9A">
        <w:rPr>
          <w:rFonts w:ascii="Times New Roman" w:hAnsi="Times New Roman" w:cs="Times New Roman"/>
          <w:i/>
          <w:sz w:val="20"/>
          <w:szCs w:val="20"/>
        </w:rPr>
        <w:t xml:space="preserve"> </w:t>
      </w:r>
      <w:r w:rsidRPr="00A04C9A">
        <w:rPr>
          <w:rFonts w:ascii="Times New Roman" w:hAnsi="Times New Roman" w:cs="Times New Roman"/>
          <w:sz w:val="20"/>
          <w:szCs w:val="20"/>
        </w:rPr>
        <w:t>2014;</w:t>
      </w:r>
      <w:r w:rsidRPr="00A04C9A">
        <w:rPr>
          <w:rFonts w:ascii="Times New Roman" w:eastAsia="Times New Roman" w:hAnsi="Times New Roman" w:cs="Times New Roman"/>
          <w:sz w:val="20"/>
          <w:szCs w:val="20"/>
        </w:rPr>
        <w:t xml:space="preserve"> 9(4)</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 xml:space="preserve"> e93560.</w:t>
      </w:r>
    </w:p>
    <w:p w14:paraId="46163CCC" w14:textId="77777777" w:rsidR="00AE3DD4" w:rsidRPr="00A04C9A" w:rsidRDefault="00350349" w:rsidP="00765258">
      <w:pPr>
        <w:pStyle w:val="desc"/>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2</w:t>
      </w:r>
      <w:r w:rsidR="00AE3DD4" w:rsidRPr="00A04C9A">
        <w:rPr>
          <w:rFonts w:ascii="Times New Roman" w:hAnsi="Times New Roman" w:cs="Times New Roman" w:hint="eastAsia"/>
        </w:rPr>
        <w:t>9</w:t>
      </w:r>
      <w:r w:rsidRPr="00A04C9A">
        <w:rPr>
          <w:rFonts w:ascii="Times New Roman" w:hAnsi="Times New Roman" w:cs="Times New Roman"/>
        </w:rPr>
        <w:t>.</w:t>
      </w:r>
      <w:r w:rsidR="00D22C4A" w:rsidRPr="00A04C9A">
        <w:rPr>
          <w:rFonts w:ascii="Times New Roman" w:hAnsi="Times New Roman" w:cs="Times New Roman"/>
        </w:rPr>
        <w:t xml:space="preserve"> </w:t>
      </w:r>
      <w:r w:rsidRPr="00A04C9A">
        <w:rPr>
          <w:rFonts w:ascii="Times New Roman" w:hAnsi="Times New Roman" w:cs="Times New Roman"/>
        </w:rPr>
        <w:t>Park YJ, Jeong YU, Kong WS.</w:t>
      </w:r>
      <w:r w:rsidRPr="00A04C9A">
        <w:rPr>
          <w:rFonts w:ascii="Times New Roman" w:eastAsia="Times New Roman" w:hAnsi="Times New Roman" w:cs="Times New Roman"/>
          <w:kern w:val="2"/>
        </w:rPr>
        <w:t xml:space="preserve"> </w:t>
      </w:r>
      <w:hyperlink r:id="rId50" w:history="1">
        <w:r w:rsidRPr="00A04C9A">
          <w:rPr>
            <w:rFonts w:ascii="Times New Roman" w:eastAsia="Times New Roman" w:hAnsi="Times New Roman" w:cs="Times New Roman"/>
            <w:kern w:val="2"/>
          </w:rPr>
          <w:t>Genome sequencing and carbohydrate-active enzyme (CAZyme) repertoire of the white rot fungus </w:t>
        </w:r>
        <w:r w:rsidRPr="00A04C9A">
          <w:rPr>
            <w:rFonts w:ascii="Times New Roman" w:eastAsia="Times New Roman" w:hAnsi="Times New Roman" w:cs="Times New Roman"/>
            <w:i/>
            <w:kern w:val="2"/>
          </w:rPr>
          <w:t>Flammulina elastica.</w:t>
        </w:r>
      </w:hyperlink>
      <w:r w:rsidRPr="00A04C9A">
        <w:rPr>
          <w:rFonts w:ascii="Times New Roman" w:hAnsi="Times New Roman" w:cs="Times New Roman"/>
        </w:rPr>
        <w:t xml:space="preserve"> </w:t>
      </w:r>
      <w:r w:rsidRPr="00A04C9A">
        <w:rPr>
          <w:rStyle w:val="jrnl"/>
          <w:rFonts w:ascii="Times New Roman" w:hAnsi="Times New Roman" w:cs="Times New Roman"/>
        </w:rPr>
        <w:t>Int J Mol Sci</w:t>
      </w:r>
      <w:r w:rsidRPr="00A04C9A">
        <w:rPr>
          <w:rFonts w:ascii="Times New Roman" w:hAnsi="Times New Roman" w:cs="Times New Roman"/>
        </w:rPr>
        <w:t xml:space="preserve">. 2018;19(8). pii: E2379. </w:t>
      </w:r>
    </w:p>
    <w:p w14:paraId="5E452D36" w14:textId="77777777" w:rsidR="00AE3DD4" w:rsidRPr="00A04C9A" w:rsidRDefault="00AE3DD4" w:rsidP="00AE3DD4">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hAnsi="Times New Roman" w:cs="Times New Roman" w:hint="eastAsia"/>
        </w:rPr>
        <w:t>30</w:t>
      </w:r>
      <w:r w:rsidRPr="00A04C9A">
        <w:rPr>
          <w:rFonts w:ascii="Times New Roman" w:hAnsi="Times New Roman" w:cs="Times New Roman"/>
        </w:rPr>
        <w:t>. Song HY, Kim DH, Kim JM</w:t>
      </w:r>
      <w:r w:rsidRPr="00A04C9A">
        <w:rPr>
          <w:rFonts w:ascii="Times New Roman" w:hAnsi="Times New Roman" w:cs="Times New Roman" w:hint="eastAsia"/>
        </w:rPr>
        <w:t xml:space="preserve">. </w:t>
      </w:r>
      <w:hyperlink r:id="rId51" w:history="1">
        <w:r w:rsidRPr="00A04C9A">
          <w:rPr>
            <w:rStyle w:val="a3"/>
            <w:rFonts w:ascii="Times New Roman" w:hAnsi="Times New Roman" w:cs="Times New Roman"/>
            <w:color w:val="0D0D0D" w:themeColor="text1" w:themeTint="F2"/>
            <w:u w:val="none"/>
          </w:rPr>
          <w:t>Comparative transcriptome analysis of dikaryotic mycelia and mature </w:t>
        </w:r>
        <w:r w:rsidRPr="00A04C9A">
          <w:rPr>
            <w:rStyle w:val="a3"/>
            <w:rFonts w:ascii="Times New Roman" w:hAnsi="Times New Roman" w:cs="Times New Roman"/>
            <w:bCs/>
            <w:color w:val="0D0D0D" w:themeColor="text1" w:themeTint="F2"/>
            <w:u w:val="none"/>
          </w:rPr>
          <w:t>fruiting</w:t>
        </w:r>
        <w:r w:rsidRPr="00A04C9A">
          <w:rPr>
            <w:rStyle w:val="a3"/>
            <w:rFonts w:ascii="Times New Roman" w:hAnsi="Times New Roman" w:cs="Times New Roman"/>
            <w:color w:val="0D0D0D" w:themeColor="text1" w:themeTint="F2"/>
            <w:u w:val="none"/>
          </w:rPr>
          <w:t xml:space="preserve"> bodies in the edible mushroom </w:t>
        </w:r>
        <w:r w:rsidRPr="00A04C9A">
          <w:rPr>
            <w:rStyle w:val="a3"/>
            <w:rFonts w:ascii="Times New Roman" w:hAnsi="Times New Roman" w:cs="Times New Roman"/>
            <w:i/>
            <w:color w:val="0D0D0D" w:themeColor="text1" w:themeTint="F2"/>
            <w:u w:val="none"/>
          </w:rPr>
          <w:t>Lentinula edodes</w:t>
        </w:r>
        <w:r w:rsidRPr="00A04C9A">
          <w:rPr>
            <w:rStyle w:val="a3"/>
            <w:rFonts w:ascii="Times New Roman" w:hAnsi="Times New Roman" w:cs="Times New Roman"/>
            <w:color w:val="0D0D0D" w:themeColor="text1" w:themeTint="F2"/>
            <w:u w:val="none"/>
          </w:rPr>
          <w:t>.</w:t>
        </w:r>
      </w:hyperlink>
      <w:r w:rsidRPr="00A04C9A">
        <w:rPr>
          <w:rFonts w:ascii="Times New Roman" w:hAnsi="Times New Roman" w:cs="Times New Roman"/>
        </w:rPr>
        <w:t xml:space="preserve"> </w:t>
      </w:r>
      <w:r w:rsidRPr="00A04C9A">
        <w:rPr>
          <w:rStyle w:val="jrnl"/>
          <w:rFonts w:ascii="Times New Roman" w:hAnsi="Times New Roman" w:cs="Times New Roman"/>
        </w:rPr>
        <w:t>Sci Rep</w:t>
      </w:r>
      <w:r w:rsidRPr="00A04C9A">
        <w:rPr>
          <w:rFonts w:ascii="Times New Roman" w:hAnsi="Times New Roman" w:cs="Times New Roman"/>
          <w:i/>
        </w:rPr>
        <w:t xml:space="preserve">. </w:t>
      </w:r>
      <w:r w:rsidRPr="00A04C9A">
        <w:rPr>
          <w:rFonts w:ascii="Times New Roman" w:hAnsi="Times New Roman" w:cs="Times New Roman"/>
        </w:rPr>
        <w:t xml:space="preserve">2018;8(1): 8983. </w:t>
      </w:r>
    </w:p>
    <w:p w14:paraId="798E6FF4" w14:textId="6F0FF943" w:rsidR="00350349" w:rsidRPr="00A04C9A" w:rsidRDefault="00E61AE2" w:rsidP="00E61AE2">
      <w:pPr>
        <w:pStyle w:val="desc"/>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hint="eastAsia"/>
        </w:rPr>
        <w:t>31</w:t>
      </w:r>
      <w:r w:rsidR="00350349" w:rsidRPr="00A04C9A">
        <w:rPr>
          <w:rFonts w:ascii="Times New Roman" w:eastAsia="Times New Roman" w:hAnsi="Times New Roman" w:cs="Times New Roman"/>
        </w:rPr>
        <w:t>.</w:t>
      </w:r>
      <w:r w:rsidR="00FE623A" w:rsidRPr="00A04C9A">
        <w:rPr>
          <w:rFonts w:ascii="Times New Roman" w:eastAsia="Times New Roman" w:hAnsi="Times New Roman" w:cs="Times New Roman"/>
        </w:rPr>
        <w:t xml:space="preserve"> </w:t>
      </w:r>
      <w:r w:rsidR="00350349" w:rsidRPr="00A04C9A">
        <w:rPr>
          <w:rFonts w:ascii="Times New Roman" w:eastAsia="Times New Roman" w:hAnsi="Times New Roman" w:cs="Times New Roman"/>
        </w:rPr>
        <w:t xml:space="preserve">Wu TH, Ye ZW, Guo LQ, Yang XQ, Lin JF. De novo transcriptome sequencing of </w:t>
      </w:r>
      <w:r w:rsidR="00350349" w:rsidRPr="00A04C9A">
        <w:rPr>
          <w:rFonts w:ascii="Times New Roman" w:eastAsia="Times New Roman" w:hAnsi="Times New Roman" w:cs="Times New Roman"/>
          <w:i/>
        </w:rPr>
        <w:t>Flammulina velutipes</w:t>
      </w:r>
      <w:r w:rsidR="00350349" w:rsidRPr="00A04C9A">
        <w:rPr>
          <w:rFonts w:ascii="Times New Roman" w:eastAsia="Times New Roman" w:hAnsi="Times New Roman" w:cs="Times New Roman"/>
        </w:rPr>
        <w:t xml:space="preserve"> uncover candidate genes associated with cold-induced fruiting. Journal of Basic Microbiology</w:t>
      </w:r>
      <w:r w:rsidR="00350349" w:rsidRPr="00A04C9A">
        <w:rPr>
          <w:rFonts w:ascii="Times New Roman" w:hAnsi="Times New Roman" w:cs="Times New Roman" w:hint="eastAsia"/>
        </w:rPr>
        <w:t>.</w:t>
      </w:r>
      <w:r w:rsidR="00FE623A" w:rsidRPr="00A04C9A">
        <w:rPr>
          <w:rFonts w:ascii="Times New Roman" w:hAnsi="Times New Roman" w:cs="Times New Roman"/>
        </w:rPr>
        <w:t xml:space="preserve"> </w:t>
      </w:r>
      <w:r w:rsidR="00350349" w:rsidRPr="00A04C9A">
        <w:rPr>
          <w:rFonts w:ascii="Times New Roman" w:hAnsi="Times New Roman" w:cs="Times New Roman" w:hint="eastAsia"/>
        </w:rPr>
        <w:t>2018;</w:t>
      </w:r>
      <w:r w:rsidR="00350349" w:rsidRPr="00A04C9A">
        <w:rPr>
          <w:rFonts w:ascii="Times New Roman" w:eastAsia="Times New Roman" w:hAnsi="Times New Roman" w:cs="Times New Roman"/>
        </w:rPr>
        <w:t>58</w:t>
      </w:r>
      <w:r w:rsidR="00350349" w:rsidRPr="00A04C9A">
        <w:rPr>
          <w:rFonts w:ascii="Times New Roman" w:hAnsi="Times New Roman" w:cs="Times New Roman" w:hint="eastAsia"/>
        </w:rPr>
        <w:t>:</w:t>
      </w:r>
      <w:r w:rsidR="00350349" w:rsidRPr="00A04C9A">
        <w:rPr>
          <w:rFonts w:ascii="Times New Roman" w:eastAsia="Times New Roman" w:hAnsi="Times New Roman" w:cs="Times New Roman"/>
        </w:rPr>
        <w:t>698–703.</w:t>
      </w:r>
    </w:p>
    <w:p w14:paraId="40B2CEAA" w14:textId="60E2063C" w:rsidR="00350349" w:rsidRPr="00A04C9A" w:rsidRDefault="00350349" w:rsidP="00765258">
      <w:pPr>
        <w:widowControl/>
        <w:autoSpaceDE w:val="0"/>
        <w:autoSpaceDN w:val="0"/>
        <w:adjustRightInd w:val="0"/>
        <w:spacing w:line="480" w:lineRule="auto"/>
        <w:ind w:left="400" w:hangingChars="200" w:hanging="400"/>
        <w:jc w:val="left"/>
        <w:rPr>
          <w:rFonts w:ascii="Times New Roman" w:hAnsi="Times New Roman" w:cs="Times New Roman"/>
          <w:kern w:val="0"/>
          <w:sz w:val="20"/>
          <w:szCs w:val="20"/>
        </w:rPr>
      </w:pPr>
      <w:r w:rsidRPr="00A04C9A">
        <w:rPr>
          <w:rFonts w:ascii="Times New Roman" w:eastAsia="Times New Roman" w:hAnsi="Times New Roman" w:cs="Times New Roman"/>
          <w:bCs/>
          <w:kern w:val="0"/>
          <w:sz w:val="20"/>
          <w:szCs w:val="20"/>
          <w:shd w:val="clear" w:color="auto" w:fill="FFFFFF"/>
        </w:rPr>
        <w:t>3</w:t>
      </w:r>
      <w:r w:rsidR="00E64284" w:rsidRPr="00A04C9A">
        <w:rPr>
          <w:rFonts w:ascii="Times New Roman" w:eastAsia="Times New Roman" w:hAnsi="Times New Roman" w:cs="Times New Roman" w:hint="eastAsia"/>
          <w:bCs/>
          <w:kern w:val="0"/>
          <w:sz w:val="20"/>
          <w:szCs w:val="20"/>
          <w:shd w:val="clear" w:color="auto" w:fill="FFFFFF"/>
        </w:rPr>
        <w:t>2</w:t>
      </w:r>
      <w:r w:rsidRPr="00A04C9A">
        <w:rPr>
          <w:rFonts w:ascii="Times New Roman" w:eastAsia="Times New Roman" w:hAnsi="Times New Roman" w:cs="Times New Roman"/>
          <w:bCs/>
          <w:kern w:val="0"/>
          <w:sz w:val="20"/>
          <w:szCs w:val="20"/>
          <w:shd w:val="clear" w:color="auto" w:fill="FFFFFF"/>
        </w:rPr>
        <w:t>.</w:t>
      </w:r>
      <w:r w:rsidR="006B0801" w:rsidRPr="00A04C9A">
        <w:rPr>
          <w:rFonts w:ascii="Times New Roman" w:eastAsia="Times New Roman" w:hAnsi="Times New Roman" w:cs="Times New Roman"/>
          <w:bCs/>
          <w:kern w:val="0"/>
          <w:sz w:val="20"/>
          <w:szCs w:val="20"/>
          <w:shd w:val="clear" w:color="auto" w:fill="FFFFFF"/>
        </w:rPr>
        <w:t xml:space="preserve"> </w:t>
      </w:r>
      <w:r w:rsidRPr="00A04C9A">
        <w:rPr>
          <w:rFonts w:ascii="Times New Roman" w:eastAsia="Times New Roman" w:hAnsi="Times New Roman" w:cs="Times New Roman"/>
          <w:bCs/>
          <w:kern w:val="0"/>
          <w:sz w:val="20"/>
          <w:szCs w:val="20"/>
          <w:shd w:val="clear" w:color="auto" w:fill="FFFFFF"/>
        </w:rPr>
        <w:t xml:space="preserve">Liu JY, Meng JL, Chang MC, Feng CP, Yuan LG. </w:t>
      </w:r>
      <w:r w:rsidRPr="00A04C9A">
        <w:rPr>
          <w:rFonts w:ascii="Times New Roman" w:hAnsi="Times New Roman" w:cs="Times New Roman"/>
          <w:kern w:val="0"/>
          <w:sz w:val="20"/>
          <w:szCs w:val="20"/>
        </w:rPr>
        <w:t xml:space="preserve">iTRAQ-based quantitative proteome revealed metabolic changes of </w:t>
      </w:r>
      <w:r w:rsidRPr="00A04C9A">
        <w:rPr>
          <w:rFonts w:ascii="Times New Roman" w:hAnsi="Times New Roman" w:cs="Times New Roman"/>
          <w:i/>
          <w:kern w:val="0"/>
          <w:sz w:val="20"/>
          <w:szCs w:val="20"/>
        </w:rPr>
        <w:t>Flammulina velutipes</w:t>
      </w:r>
      <w:r w:rsidRPr="00A04C9A">
        <w:rPr>
          <w:rFonts w:ascii="Times New Roman" w:hAnsi="Times New Roman" w:cs="Times New Roman"/>
          <w:kern w:val="0"/>
          <w:sz w:val="20"/>
          <w:szCs w:val="20"/>
        </w:rPr>
        <w:t xml:space="preserve"> mycelia in response to cold stress. Journal of Proteomics.</w:t>
      </w:r>
      <w:r w:rsidR="001C1A15" w:rsidRPr="00A04C9A">
        <w:rPr>
          <w:rFonts w:ascii="Times New Roman" w:hAnsi="Times New Roman" w:cs="Times New Roman"/>
          <w:kern w:val="0"/>
          <w:sz w:val="20"/>
          <w:szCs w:val="20"/>
        </w:rPr>
        <w:t xml:space="preserve"> 2017;</w:t>
      </w:r>
      <w:r w:rsidRPr="00A04C9A">
        <w:rPr>
          <w:rFonts w:ascii="Times New Roman" w:hAnsi="Times New Roman" w:cs="Times New Roman"/>
          <w:kern w:val="0"/>
          <w:sz w:val="20"/>
          <w:szCs w:val="20"/>
        </w:rPr>
        <w:t xml:space="preserve">156:75–84. </w:t>
      </w:r>
    </w:p>
    <w:p w14:paraId="26AF1571" w14:textId="702E2730" w:rsidR="00350349" w:rsidRPr="00A04C9A" w:rsidRDefault="00350349" w:rsidP="00765258">
      <w:pPr>
        <w:spacing w:line="480" w:lineRule="auto"/>
        <w:ind w:left="400" w:hangingChars="200" w:hanging="400"/>
        <w:jc w:val="left"/>
        <w:rPr>
          <w:rFonts w:ascii="Times New Roman" w:eastAsia="仿宋" w:hAnsi="Times New Roman" w:cs="Times New Roman"/>
          <w:sz w:val="20"/>
          <w:szCs w:val="20"/>
        </w:rPr>
      </w:pPr>
      <w:r w:rsidRPr="00A04C9A">
        <w:rPr>
          <w:rFonts w:ascii="Times New Roman" w:eastAsia="仿宋" w:hAnsi="Times New Roman" w:cs="Times New Roman"/>
          <w:sz w:val="20"/>
          <w:szCs w:val="20"/>
        </w:rPr>
        <w:t>3</w:t>
      </w:r>
      <w:r w:rsidR="00E64284" w:rsidRPr="00A04C9A">
        <w:rPr>
          <w:rFonts w:ascii="Times New Roman" w:eastAsia="仿宋" w:hAnsi="Times New Roman" w:cs="Times New Roman" w:hint="eastAsia"/>
          <w:sz w:val="20"/>
          <w:szCs w:val="20"/>
        </w:rPr>
        <w:t>3</w:t>
      </w:r>
      <w:r w:rsidRPr="00A04C9A">
        <w:rPr>
          <w:rFonts w:ascii="Times New Roman" w:eastAsia="仿宋" w:hAnsi="Times New Roman" w:cs="Times New Roman"/>
          <w:sz w:val="20"/>
          <w:szCs w:val="20"/>
        </w:rPr>
        <w:t>.</w:t>
      </w:r>
      <w:r w:rsidR="0006528F" w:rsidRPr="00A04C9A">
        <w:rPr>
          <w:rFonts w:ascii="Times New Roman" w:eastAsia="仿宋" w:hAnsi="Times New Roman" w:cs="Times New Roman"/>
          <w:sz w:val="20"/>
          <w:szCs w:val="20"/>
        </w:rPr>
        <w:t xml:space="preserve"> </w:t>
      </w:r>
      <w:r w:rsidRPr="00A04C9A">
        <w:rPr>
          <w:rFonts w:ascii="Times New Roman" w:eastAsia="仿宋" w:hAnsi="Times New Roman" w:cs="Times New Roman"/>
          <w:sz w:val="20"/>
          <w:szCs w:val="20"/>
        </w:rPr>
        <w:t>Kurata A, Fukuta Y, Mori M, Kishimoto N, Shirasaka N.</w:t>
      </w:r>
      <w:r w:rsidRPr="00A04C9A">
        <w:rPr>
          <w:rFonts w:ascii="Times New Roman" w:eastAsia="仿宋" w:hAnsi="Times New Roman" w:cs="Times New Roman" w:hint="eastAsia"/>
          <w:sz w:val="20"/>
          <w:szCs w:val="20"/>
        </w:rPr>
        <w:t xml:space="preserve"> </w:t>
      </w:r>
      <w:r w:rsidRPr="00A04C9A">
        <w:rPr>
          <w:rFonts w:ascii="Times New Roman" w:eastAsia="仿宋" w:hAnsi="Times New Roman" w:cs="Times New Roman"/>
          <w:sz w:val="20"/>
          <w:szCs w:val="20"/>
        </w:rPr>
        <w:t xml:space="preserve">Draft genome sequence of the basidiomycetous fungus </w:t>
      </w:r>
      <w:r w:rsidRPr="00A04C9A">
        <w:rPr>
          <w:rFonts w:ascii="Times New Roman" w:eastAsia="仿宋" w:hAnsi="Times New Roman" w:cs="Times New Roman"/>
          <w:i/>
          <w:sz w:val="20"/>
          <w:szCs w:val="20"/>
        </w:rPr>
        <w:t>Flammulina velutipes</w:t>
      </w:r>
      <w:r w:rsidRPr="00A04C9A">
        <w:rPr>
          <w:rFonts w:ascii="Times New Roman" w:eastAsia="仿宋" w:hAnsi="Times New Roman" w:cs="Times New Roman"/>
          <w:sz w:val="20"/>
          <w:szCs w:val="20"/>
        </w:rPr>
        <w:t xml:space="preserve"> TR19. </w:t>
      </w:r>
      <w:r w:rsidRPr="00A04C9A">
        <w:rPr>
          <w:rFonts w:ascii="Times New Roman" w:eastAsia="仿宋" w:hAnsi="Times New Roman" w:cs="Times New Roman"/>
          <w:i/>
          <w:sz w:val="20"/>
          <w:szCs w:val="20"/>
        </w:rPr>
        <w:t>Genome Announc.</w:t>
      </w:r>
      <w:r w:rsidRPr="00A04C9A">
        <w:rPr>
          <w:rFonts w:ascii="Times New Roman" w:eastAsia="仿宋" w:hAnsi="Times New Roman" w:cs="Times New Roman"/>
          <w:sz w:val="20"/>
          <w:szCs w:val="20"/>
        </w:rPr>
        <w:t xml:space="preserve"> 2016;</w:t>
      </w:r>
      <w:r w:rsidR="004543A1" w:rsidRPr="00A04C9A">
        <w:rPr>
          <w:rFonts w:ascii="Times New Roman" w:eastAsia="仿宋" w:hAnsi="Times New Roman" w:cs="Times New Roman"/>
          <w:sz w:val="20"/>
          <w:szCs w:val="20"/>
        </w:rPr>
        <w:t xml:space="preserve"> </w:t>
      </w:r>
      <w:r w:rsidRPr="00A04C9A">
        <w:rPr>
          <w:rFonts w:ascii="Times New Roman" w:eastAsia="仿宋" w:hAnsi="Times New Roman" w:cs="Times New Roman"/>
          <w:sz w:val="20"/>
          <w:szCs w:val="20"/>
        </w:rPr>
        <w:t xml:space="preserve">4(3):e00505-16. </w:t>
      </w:r>
    </w:p>
    <w:p w14:paraId="25D6670B" w14:textId="5133DEA4" w:rsidR="00350349" w:rsidRPr="00A04C9A" w:rsidRDefault="00350349" w:rsidP="00765258">
      <w:pPr>
        <w:pStyle w:val="1"/>
        <w:shd w:val="clear" w:color="auto" w:fill="FFFFFF"/>
        <w:spacing w:before="0" w:beforeAutospacing="0" w:after="0" w:afterAutospacing="0" w:line="480" w:lineRule="auto"/>
        <w:ind w:left="400" w:hangingChars="200" w:hanging="400"/>
        <w:rPr>
          <w:rFonts w:ascii="Times New Roman" w:hAnsi="Times New Roman" w:cs="Times New Roman"/>
          <w:b w:val="0"/>
          <w:bCs w:val="0"/>
          <w:kern w:val="0"/>
          <w:sz w:val="20"/>
          <w:szCs w:val="20"/>
          <w:shd w:val="clear" w:color="auto" w:fill="FFFFFF"/>
        </w:rPr>
      </w:pPr>
      <w:r w:rsidRPr="00A04C9A">
        <w:rPr>
          <w:rFonts w:ascii="Times New Roman" w:hAnsi="Times New Roman" w:cs="Times New Roman"/>
          <w:b w:val="0"/>
          <w:bCs w:val="0"/>
          <w:kern w:val="0"/>
          <w:sz w:val="20"/>
          <w:szCs w:val="20"/>
          <w:shd w:val="clear" w:color="auto" w:fill="FFFFFF"/>
        </w:rPr>
        <w:t>3</w:t>
      </w:r>
      <w:r w:rsidR="00CA04BA" w:rsidRPr="00A04C9A">
        <w:rPr>
          <w:rFonts w:ascii="Times New Roman" w:hAnsi="Times New Roman" w:cs="Times New Roman" w:hint="eastAsia"/>
          <w:b w:val="0"/>
          <w:bCs w:val="0"/>
          <w:kern w:val="0"/>
          <w:sz w:val="20"/>
          <w:szCs w:val="20"/>
          <w:shd w:val="clear" w:color="auto" w:fill="FFFFFF"/>
        </w:rPr>
        <w:t>4</w:t>
      </w:r>
      <w:r w:rsidRPr="00A04C9A">
        <w:rPr>
          <w:rFonts w:ascii="Times New Roman" w:hAnsi="Times New Roman" w:cs="Times New Roman"/>
          <w:b w:val="0"/>
          <w:bCs w:val="0"/>
          <w:kern w:val="0"/>
          <w:sz w:val="20"/>
          <w:szCs w:val="20"/>
          <w:shd w:val="clear" w:color="auto" w:fill="FFFFFF"/>
        </w:rPr>
        <w:t>.</w:t>
      </w:r>
      <w:r w:rsidR="00C25304" w:rsidRPr="00A04C9A">
        <w:rPr>
          <w:rFonts w:ascii="Times New Roman" w:hAnsi="Times New Roman" w:cs="Times New Roman"/>
          <w:b w:val="0"/>
          <w:bCs w:val="0"/>
          <w:kern w:val="0"/>
          <w:sz w:val="20"/>
          <w:szCs w:val="20"/>
          <w:shd w:val="clear" w:color="auto" w:fill="FFFFFF"/>
        </w:rPr>
        <w:t xml:space="preserve"> </w:t>
      </w:r>
      <w:r w:rsidRPr="00A04C9A">
        <w:rPr>
          <w:rFonts w:ascii="Times New Roman" w:hAnsi="Times New Roman" w:cs="Times New Roman"/>
          <w:b w:val="0"/>
          <w:bCs w:val="0"/>
          <w:kern w:val="0"/>
          <w:sz w:val="20"/>
          <w:szCs w:val="20"/>
          <w:shd w:val="clear" w:color="auto" w:fill="FFFFFF"/>
        </w:rPr>
        <w:t>Liu JY, Chang MC, Meng JL, Feng CP, Wang Y. A Comparative proteome approach reveals metabolic changes associated with </w:t>
      </w:r>
      <w:r w:rsidRPr="00A04C9A">
        <w:rPr>
          <w:rFonts w:ascii="Times New Roman" w:hAnsi="Times New Roman" w:cs="Times New Roman"/>
          <w:b w:val="0"/>
          <w:bCs w:val="0"/>
          <w:i/>
          <w:kern w:val="0"/>
          <w:sz w:val="20"/>
          <w:szCs w:val="20"/>
          <w:shd w:val="clear" w:color="auto" w:fill="FFFFFF"/>
        </w:rPr>
        <w:t>Flammulina velutipes</w:t>
      </w:r>
      <w:r w:rsidRPr="00A04C9A">
        <w:rPr>
          <w:rFonts w:ascii="Times New Roman" w:hAnsi="Times New Roman" w:cs="Times New Roman"/>
          <w:b w:val="0"/>
          <w:bCs w:val="0"/>
          <w:kern w:val="0"/>
          <w:sz w:val="20"/>
          <w:szCs w:val="20"/>
          <w:shd w:val="clear" w:color="auto" w:fill="FFFFFF"/>
        </w:rPr>
        <w:t xml:space="preserve"> mycelia in response to cold and light stress. </w:t>
      </w:r>
      <w:r w:rsidR="008440C8" w:rsidRPr="00A04C9A">
        <w:rPr>
          <w:rFonts w:ascii="Times New Roman" w:hAnsi="Times New Roman" w:cs="Times New Roman"/>
          <w:b w:val="0"/>
          <w:bCs w:val="0"/>
          <w:kern w:val="0"/>
          <w:sz w:val="20"/>
          <w:szCs w:val="20"/>
          <w:shd w:val="clear" w:color="auto" w:fill="FFFFFF"/>
        </w:rPr>
        <w:t>J Agric</w:t>
      </w:r>
      <w:r w:rsidRPr="00A04C9A">
        <w:rPr>
          <w:rFonts w:ascii="Times New Roman" w:hAnsi="Times New Roman" w:cs="Times New Roman"/>
          <w:b w:val="0"/>
          <w:bCs w:val="0"/>
          <w:kern w:val="0"/>
          <w:sz w:val="20"/>
          <w:szCs w:val="20"/>
          <w:shd w:val="clear" w:color="auto" w:fill="FFFFFF"/>
        </w:rPr>
        <w:t xml:space="preserve"> Food Chem.</w:t>
      </w:r>
      <w:r w:rsidR="00B96AD1" w:rsidRPr="00A04C9A">
        <w:rPr>
          <w:rFonts w:ascii="Times New Roman" w:hAnsi="Times New Roman" w:cs="Times New Roman"/>
          <w:b w:val="0"/>
          <w:bCs w:val="0"/>
          <w:kern w:val="0"/>
          <w:sz w:val="20"/>
          <w:szCs w:val="20"/>
          <w:shd w:val="clear" w:color="auto" w:fill="FFFFFF"/>
        </w:rPr>
        <w:t xml:space="preserve"> </w:t>
      </w:r>
      <w:r w:rsidRPr="00A04C9A">
        <w:rPr>
          <w:rFonts w:ascii="Times New Roman" w:hAnsi="Times New Roman" w:cs="Times New Roman"/>
          <w:b w:val="0"/>
          <w:bCs w:val="0"/>
          <w:kern w:val="0"/>
          <w:sz w:val="20"/>
          <w:szCs w:val="20"/>
          <w:shd w:val="clear" w:color="auto" w:fill="FFFFFF"/>
        </w:rPr>
        <w:t xml:space="preserve">2018; 66(14):3716-3725. </w:t>
      </w:r>
    </w:p>
    <w:p w14:paraId="2D3BE66A" w14:textId="712802F5" w:rsidR="00350349" w:rsidRPr="00A04C9A" w:rsidRDefault="00F82EAB" w:rsidP="00765258">
      <w:pPr>
        <w:pStyle w:val="11"/>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bCs/>
        </w:rPr>
        <w:t>3</w:t>
      </w:r>
      <w:r w:rsidRPr="00A04C9A">
        <w:rPr>
          <w:rFonts w:ascii="Times New Roman" w:hAnsi="Times New Roman" w:cs="Times New Roman" w:hint="eastAsia"/>
          <w:bCs/>
        </w:rPr>
        <w:t>5</w:t>
      </w:r>
      <w:r w:rsidR="00350349" w:rsidRPr="00A04C9A">
        <w:rPr>
          <w:rFonts w:ascii="Times New Roman" w:hAnsi="Times New Roman" w:cs="Times New Roman"/>
          <w:bCs/>
        </w:rPr>
        <w:t>.</w:t>
      </w:r>
      <w:r w:rsidR="00C66EBC" w:rsidRPr="00A04C9A">
        <w:rPr>
          <w:rFonts w:ascii="Times New Roman" w:hAnsi="Times New Roman" w:cs="Times New Roman"/>
          <w:bCs/>
        </w:rPr>
        <w:t xml:space="preserve"> </w:t>
      </w:r>
      <w:r w:rsidR="00350349" w:rsidRPr="00A04C9A">
        <w:rPr>
          <w:rFonts w:ascii="Times New Roman" w:hAnsi="Times New Roman" w:cs="Times New Roman"/>
          <w:bCs/>
        </w:rPr>
        <w:t>Doroghazi</w:t>
      </w:r>
      <w:r w:rsidR="00350349" w:rsidRPr="00A04C9A">
        <w:rPr>
          <w:rFonts w:ascii="Times New Roman" w:hAnsi="Times New Roman" w:cs="Times New Roman"/>
        </w:rPr>
        <w:t xml:space="preserve"> JR, Albright J, Goering AW, Ju KS, Haines RR, </w:t>
      </w:r>
      <w:r w:rsidR="00B744FA" w:rsidRPr="00A04C9A">
        <w:rPr>
          <w:rFonts w:ascii="Times New Roman" w:hAnsi="Times New Roman" w:cs="Times New Roman"/>
        </w:rPr>
        <w:t>Tchalukov KA,</w:t>
      </w:r>
      <w:r w:rsidR="00510927" w:rsidRPr="00A04C9A">
        <w:rPr>
          <w:rFonts w:ascii="Times New Roman" w:hAnsi="Times New Roman" w:cs="Times New Roman"/>
        </w:rPr>
        <w:t xml:space="preserve"> et al</w:t>
      </w:r>
      <w:r w:rsidR="00350349" w:rsidRPr="00A04C9A">
        <w:rPr>
          <w:rFonts w:ascii="Times New Roman" w:hAnsi="Times New Roman" w:cs="Times New Roman"/>
        </w:rPr>
        <w:t xml:space="preserve">. </w:t>
      </w:r>
      <w:hyperlink r:id="rId52" w:history="1">
        <w:r w:rsidR="00350349" w:rsidRPr="00A04C9A">
          <w:rPr>
            <w:rFonts w:ascii="Times New Roman" w:eastAsia="Times New Roman" w:hAnsi="Times New Roman" w:cs="Times New Roman"/>
            <w:color w:val="0D0D0D" w:themeColor="text1" w:themeTint="F2"/>
          </w:rPr>
          <w:t>A road map for natural product discovery based on large-scale genomics and metabolomics</w:t>
        </w:r>
        <w:r w:rsidR="00350349" w:rsidRPr="00A04C9A">
          <w:rPr>
            <w:rStyle w:val="a3"/>
            <w:rFonts w:ascii="Times New Roman" w:hAnsi="Times New Roman" w:cs="Times New Roman"/>
            <w:color w:val="0D0D0D" w:themeColor="text1" w:themeTint="F2"/>
            <w:u w:val="none"/>
          </w:rPr>
          <w:t>.</w:t>
        </w:r>
      </w:hyperlink>
      <w:r w:rsidR="00350349" w:rsidRPr="00A04C9A">
        <w:rPr>
          <w:rFonts w:ascii="Times New Roman" w:hAnsi="Times New Roman" w:cs="Times New Roman"/>
        </w:rPr>
        <w:t xml:space="preserve"> </w:t>
      </w:r>
      <w:r w:rsidR="00350349" w:rsidRPr="00A04C9A">
        <w:rPr>
          <w:rStyle w:val="jrnl"/>
          <w:rFonts w:ascii="Times New Roman" w:hAnsi="Times New Roman" w:cs="Times New Roman"/>
        </w:rPr>
        <w:t>Nat Chem Biol</w:t>
      </w:r>
      <w:r w:rsidR="00350349" w:rsidRPr="00A04C9A">
        <w:rPr>
          <w:rFonts w:ascii="Times New Roman" w:hAnsi="Times New Roman" w:cs="Times New Roman"/>
          <w:i/>
        </w:rPr>
        <w:t>.</w:t>
      </w:r>
      <w:r w:rsidR="00086ABF" w:rsidRPr="00A04C9A">
        <w:rPr>
          <w:rFonts w:ascii="Times New Roman" w:hAnsi="Times New Roman" w:cs="Times New Roman"/>
          <w:i/>
        </w:rPr>
        <w:t xml:space="preserve"> </w:t>
      </w:r>
      <w:r w:rsidR="00350349" w:rsidRPr="00A04C9A">
        <w:rPr>
          <w:rFonts w:ascii="Times New Roman" w:hAnsi="Times New Roman" w:cs="Times New Roman"/>
        </w:rPr>
        <w:t>2014;10(11):963-968.</w:t>
      </w:r>
      <w:r w:rsidR="00350349" w:rsidRPr="00A04C9A">
        <w:rPr>
          <w:rFonts w:ascii="Times New Roman" w:eastAsia="Times New Roman" w:hAnsi="Times New Roman" w:cs="Times New Roman"/>
        </w:rPr>
        <w:t xml:space="preserve"> </w:t>
      </w:r>
    </w:p>
    <w:p w14:paraId="6E034D0B" w14:textId="62782AB3" w:rsidR="00350349" w:rsidRPr="00A04C9A" w:rsidRDefault="00350349" w:rsidP="0076525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3</w:t>
      </w:r>
      <w:r w:rsidR="00F82EAB" w:rsidRPr="00A04C9A">
        <w:rPr>
          <w:rFonts w:ascii="Times New Roman" w:hAnsi="Times New Roman" w:cs="Times New Roman" w:hint="eastAsia"/>
        </w:rPr>
        <w:t>6</w:t>
      </w:r>
      <w:r w:rsidRPr="00A04C9A">
        <w:rPr>
          <w:rFonts w:ascii="Times New Roman" w:hAnsi="Times New Roman" w:cs="Times New Roman"/>
        </w:rPr>
        <w:t>.</w:t>
      </w:r>
      <w:r w:rsidR="00F63C9D" w:rsidRPr="00A04C9A">
        <w:rPr>
          <w:rFonts w:ascii="Times New Roman" w:hAnsi="Times New Roman" w:cs="Times New Roman"/>
        </w:rPr>
        <w:t xml:space="preserve"> </w:t>
      </w:r>
      <w:r w:rsidRPr="00A04C9A">
        <w:rPr>
          <w:rFonts w:ascii="Times New Roman" w:hAnsi="Times New Roman" w:cs="Times New Roman"/>
        </w:rPr>
        <w:t>Baral B, Akhgari A, Metsä-Ketelä M</w:t>
      </w:r>
      <w:r w:rsidRPr="00A04C9A">
        <w:rPr>
          <w:rFonts w:ascii="Times New Roman" w:hAnsi="Times New Roman" w:cs="Times New Roman" w:hint="eastAsia"/>
        </w:rPr>
        <w:t xml:space="preserve">. </w:t>
      </w:r>
      <w:r w:rsidRPr="00A04C9A">
        <w:rPr>
          <w:rFonts w:ascii="Times New Roman" w:hAnsi="Times New Roman" w:cs="Times New Roman"/>
        </w:rPr>
        <w:t xml:space="preserve">Activation of microbial secondary metabolic pathways: Avenues and challenges. </w:t>
      </w:r>
      <w:r w:rsidR="008440C8" w:rsidRPr="00A04C9A">
        <w:rPr>
          <w:rFonts w:ascii="Times New Roman" w:hAnsi="Times New Roman" w:cs="Times New Roman"/>
        </w:rPr>
        <w:t>Synth Syst</w:t>
      </w:r>
      <w:r w:rsidRPr="00A04C9A">
        <w:rPr>
          <w:rFonts w:ascii="Times New Roman" w:hAnsi="Times New Roman" w:cs="Times New Roman"/>
        </w:rPr>
        <w:t xml:space="preserve"> Biotechnol.</w:t>
      </w:r>
      <w:r w:rsidR="0002218D" w:rsidRPr="00A04C9A">
        <w:rPr>
          <w:rFonts w:ascii="Times New Roman" w:hAnsi="Times New Roman" w:cs="Times New Roman"/>
        </w:rPr>
        <w:t xml:space="preserve"> </w:t>
      </w:r>
      <w:r w:rsidRPr="00A04C9A">
        <w:rPr>
          <w:rFonts w:ascii="Times New Roman" w:hAnsi="Times New Roman" w:cs="Times New Roman"/>
        </w:rPr>
        <w:t>2018;3(3):163–178.</w:t>
      </w:r>
    </w:p>
    <w:p w14:paraId="0FAF855A" w14:textId="47EFA092" w:rsidR="00350349" w:rsidRPr="00A04C9A" w:rsidRDefault="00350349" w:rsidP="00765258">
      <w:pPr>
        <w:shd w:val="clear" w:color="auto" w:fill="FFFFFF"/>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hAnsi="Times New Roman" w:cs="Times New Roman"/>
          <w:sz w:val="20"/>
          <w:szCs w:val="20"/>
        </w:rPr>
        <w:t>3</w:t>
      </w:r>
      <w:r w:rsidR="00F82EAB" w:rsidRPr="00A04C9A">
        <w:rPr>
          <w:rFonts w:ascii="Times New Roman" w:hAnsi="Times New Roman" w:cs="Times New Roman" w:hint="eastAsia"/>
          <w:sz w:val="20"/>
          <w:szCs w:val="20"/>
        </w:rPr>
        <w:t>7</w:t>
      </w:r>
      <w:r w:rsidRPr="00A04C9A">
        <w:rPr>
          <w:rFonts w:ascii="Times New Roman" w:hAnsi="Times New Roman" w:cs="Times New Roman"/>
          <w:sz w:val="20"/>
          <w:szCs w:val="20"/>
        </w:rPr>
        <w:t>.</w:t>
      </w:r>
      <w:r w:rsidR="00EB3AD7" w:rsidRPr="00A04C9A">
        <w:rPr>
          <w:rFonts w:ascii="Times New Roman" w:hAnsi="Times New Roman" w:cs="Times New Roman"/>
          <w:kern w:val="0"/>
          <w:sz w:val="20"/>
          <w:szCs w:val="20"/>
        </w:rPr>
        <w:t xml:space="preserve"> </w:t>
      </w:r>
      <w:hyperlink r:id="rId53" w:history="1">
        <w:r w:rsidRPr="00A04C9A">
          <w:rPr>
            <w:rFonts w:ascii="Times New Roman" w:eastAsia="Times New Roman" w:hAnsi="Times New Roman" w:cs="Times New Roman"/>
            <w:color w:val="0D0D0D" w:themeColor="text1" w:themeTint="F2"/>
            <w:kern w:val="0"/>
            <w:sz w:val="20"/>
            <w:szCs w:val="20"/>
          </w:rPr>
          <w:t>Lind AL</w:t>
        </w:r>
      </w:hyperlink>
      <w:r w:rsidRPr="00A04C9A">
        <w:rPr>
          <w:rFonts w:ascii="Times New Roman" w:eastAsia="Times New Roman" w:hAnsi="Times New Roman" w:cs="Times New Roman"/>
          <w:color w:val="0D0D0D" w:themeColor="text1" w:themeTint="F2"/>
          <w:kern w:val="0"/>
          <w:sz w:val="20"/>
          <w:szCs w:val="20"/>
        </w:rPr>
        <w:t>, </w:t>
      </w:r>
      <w:hyperlink r:id="rId54" w:history="1">
        <w:r w:rsidRPr="00A04C9A">
          <w:rPr>
            <w:rFonts w:ascii="Times New Roman" w:eastAsia="Times New Roman" w:hAnsi="Times New Roman" w:cs="Times New Roman"/>
            <w:color w:val="0D0D0D" w:themeColor="text1" w:themeTint="F2"/>
            <w:kern w:val="0"/>
            <w:sz w:val="20"/>
            <w:szCs w:val="20"/>
          </w:rPr>
          <w:t>Wisecaver JH</w:t>
        </w:r>
      </w:hyperlink>
      <w:r w:rsidRPr="00A04C9A">
        <w:rPr>
          <w:rFonts w:ascii="Times New Roman" w:eastAsia="Times New Roman" w:hAnsi="Times New Roman" w:cs="Times New Roman"/>
          <w:color w:val="0D0D0D" w:themeColor="text1" w:themeTint="F2"/>
          <w:kern w:val="0"/>
          <w:sz w:val="20"/>
          <w:szCs w:val="20"/>
        </w:rPr>
        <w:t>, </w:t>
      </w:r>
      <w:hyperlink r:id="rId55" w:history="1">
        <w:r w:rsidRPr="00A04C9A">
          <w:rPr>
            <w:rFonts w:ascii="Times New Roman" w:eastAsia="Times New Roman" w:hAnsi="Times New Roman" w:cs="Times New Roman"/>
            <w:color w:val="0D0D0D" w:themeColor="text1" w:themeTint="F2"/>
            <w:kern w:val="0"/>
            <w:sz w:val="20"/>
            <w:szCs w:val="20"/>
          </w:rPr>
          <w:t>Lameiras C</w:t>
        </w:r>
      </w:hyperlink>
      <w:r w:rsidRPr="00A04C9A">
        <w:rPr>
          <w:rFonts w:ascii="Times New Roman" w:eastAsia="Times New Roman" w:hAnsi="Times New Roman" w:cs="Times New Roman"/>
          <w:color w:val="0D0D0D" w:themeColor="text1" w:themeTint="F2"/>
          <w:sz w:val="20"/>
          <w:szCs w:val="20"/>
        </w:rPr>
        <w:t>, </w:t>
      </w:r>
      <w:hyperlink r:id="rId56" w:history="1">
        <w:r w:rsidRPr="00A04C9A">
          <w:rPr>
            <w:rStyle w:val="a3"/>
            <w:rFonts w:ascii="Times New Roman" w:eastAsia="Times New Roman" w:hAnsi="Times New Roman" w:cs="Times New Roman"/>
            <w:color w:val="0D0D0D" w:themeColor="text1" w:themeTint="F2"/>
            <w:sz w:val="20"/>
            <w:szCs w:val="20"/>
            <w:u w:val="none"/>
          </w:rPr>
          <w:t>Wiemann P</w:t>
        </w:r>
      </w:hyperlink>
      <w:r w:rsidRPr="00A04C9A">
        <w:rPr>
          <w:rFonts w:ascii="Times New Roman" w:eastAsia="Times New Roman" w:hAnsi="Times New Roman" w:cs="Times New Roman"/>
          <w:color w:val="0D0D0D" w:themeColor="text1" w:themeTint="F2"/>
          <w:sz w:val="20"/>
          <w:szCs w:val="20"/>
        </w:rPr>
        <w:t>,</w:t>
      </w:r>
      <w:r w:rsidRPr="00A04C9A">
        <w:rPr>
          <w:rFonts w:ascii="Times New Roman" w:hAnsi="Times New Roman" w:cs="Times New Roman"/>
          <w:kern w:val="0"/>
          <w:sz w:val="20"/>
          <w:szCs w:val="20"/>
        </w:rPr>
        <w:t> </w:t>
      </w:r>
      <w:hyperlink r:id="rId57" w:history="1">
        <w:r w:rsidRPr="00A04C9A">
          <w:rPr>
            <w:rFonts w:ascii="Times New Roman" w:eastAsia="Times New Roman" w:hAnsi="Times New Roman" w:cs="Times New Roman"/>
            <w:color w:val="0D0D0D" w:themeColor="text1" w:themeTint="F2"/>
            <w:kern w:val="0"/>
            <w:sz w:val="20"/>
            <w:szCs w:val="20"/>
          </w:rPr>
          <w:t>Palmer JM</w:t>
        </w:r>
      </w:hyperlink>
      <w:r w:rsidRPr="00A04C9A">
        <w:rPr>
          <w:rFonts w:ascii="Times New Roman" w:eastAsia="Times New Roman" w:hAnsi="Times New Roman" w:cs="Times New Roman"/>
          <w:color w:val="0D0D0D" w:themeColor="text1" w:themeTint="F2"/>
          <w:kern w:val="0"/>
          <w:sz w:val="20"/>
          <w:szCs w:val="20"/>
        </w:rPr>
        <w:t xml:space="preserve">, Keller NP, </w:t>
      </w:r>
      <w:r w:rsidR="0009139B" w:rsidRPr="00A04C9A">
        <w:rPr>
          <w:rFonts w:ascii="Times New Roman" w:eastAsia="Times New Roman" w:hAnsi="Times New Roman" w:cs="Times New Roman"/>
          <w:color w:val="0D0D0D" w:themeColor="text1" w:themeTint="F2"/>
          <w:kern w:val="0"/>
          <w:sz w:val="20"/>
          <w:szCs w:val="20"/>
        </w:rPr>
        <w:t>et al</w:t>
      </w:r>
      <w:r w:rsidR="00BF2678" w:rsidRPr="00A04C9A">
        <w:rPr>
          <w:rFonts w:ascii="Times New Roman" w:eastAsia="Times New Roman" w:hAnsi="Times New Roman" w:cs="Times New Roman"/>
          <w:color w:val="0D0D0D" w:themeColor="text1" w:themeTint="F2"/>
          <w:kern w:val="0"/>
          <w:sz w:val="20"/>
          <w:szCs w:val="20"/>
        </w:rPr>
        <w:t>.</w:t>
      </w:r>
      <w:r w:rsidR="003F3D75" w:rsidRPr="00A04C9A">
        <w:rPr>
          <w:rFonts w:ascii="Times New Roman" w:eastAsia="Times New Roman" w:hAnsi="Times New Roman" w:cs="Times New Roman"/>
          <w:color w:val="0D0D0D" w:themeColor="text1" w:themeTint="F2"/>
          <w:kern w:val="0"/>
          <w:sz w:val="20"/>
          <w:szCs w:val="20"/>
        </w:rPr>
        <w:t xml:space="preserve"> </w:t>
      </w:r>
      <w:r w:rsidRPr="00A04C9A">
        <w:rPr>
          <w:rFonts w:ascii="Times New Roman" w:eastAsia="Times New Roman" w:hAnsi="Times New Roman" w:cs="Times New Roman"/>
          <w:color w:val="0D0D0D" w:themeColor="text1" w:themeTint="F2"/>
          <w:kern w:val="0"/>
          <w:sz w:val="20"/>
          <w:szCs w:val="20"/>
        </w:rPr>
        <w:t xml:space="preserve">Drivers of genetic diversity in secondary metabolic gene clusters within a fungal species. </w:t>
      </w:r>
      <w:hyperlink r:id="rId58" w:tooltip="PLoS biology." w:history="1">
        <w:r w:rsidRPr="00A04C9A">
          <w:rPr>
            <w:rFonts w:ascii="Times New Roman" w:eastAsia="Times New Roman" w:hAnsi="Times New Roman" w:cs="Times New Roman"/>
            <w:color w:val="0D0D0D" w:themeColor="text1" w:themeTint="F2"/>
            <w:kern w:val="0"/>
            <w:sz w:val="20"/>
            <w:szCs w:val="20"/>
          </w:rPr>
          <w:t>PLoS Biol.</w:t>
        </w:r>
      </w:hyperlink>
      <w:r w:rsidRPr="00A04C9A">
        <w:rPr>
          <w:rFonts w:ascii="Times New Roman" w:eastAsia="Times New Roman" w:hAnsi="Times New Roman" w:cs="Times New Roman"/>
          <w:color w:val="0D0D0D" w:themeColor="text1" w:themeTint="F2"/>
          <w:sz w:val="20"/>
          <w:szCs w:val="20"/>
        </w:rPr>
        <w:t> </w:t>
      </w:r>
      <w:r w:rsidRPr="00A04C9A">
        <w:rPr>
          <w:rFonts w:ascii="Times New Roman" w:hAnsi="Times New Roman" w:cs="Times New Roman"/>
          <w:sz w:val="20"/>
          <w:szCs w:val="20"/>
        </w:rPr>
        <w:t>2017;</w:t>
      </w:r>
      <w:r w:rsidR="003E3512" w:rsidRPr="00A04C9A">
        <w:rPr>
          <w:rFonts w:ascii="Times New Roman" w:eastAsia="Times New Roman" w:hAnsi="Times New Roman" w:cs="Times New Roman"/>
          <w:sz w:val="20"/>
          <w:szCs w:val="20"/>
        </w:rPr>
        <w:t>15(11): e2003583.</w:t>
      </w:r>
    </w:p>
    <w:p w14:paraId="5B9B85F7" w14:textId="384A9851" w:rsidR="00350349" w:rsidRPr="00A04C9A" w:rsidRDefault="00350349" w:rsidP="00765258">
      <w:pPr>
        <w:shd w:val="clear" w:color="auto" w:fill="FFFFFF"/>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3</w:t>
      </w:r>
      <w:r w:rsidR="00F82EAB" w:rsidRPr="00A04C9A">
        <w:rPr>
          <w:rFonts w:ascii="Times New Roman" w:eastAsia="Times New Roman" w:hAnsi="Times New Roman" w:cs="Times New Roman" w:hint="eastAsia"/>
          <w:sz w:val="20"/>
          <w:szCs w:val="20"/>
        </w:rPr>
        <w:t>8</w:t>
      </w:r>
      <w:r w:rsidRPr="00A04C9A">
        <w:rPr>
          <w:rFonts w:ascii="Times New Roman" w:eastAsia="Times New Roman" w:hAnsi="Times New Roman" w:cs="Times New Roman"/>
          <w:sz w:val="20"/>
          <w:szCs w:val="20"/>
        </w:rPr>
        <w:t>.</w:t>
      </w:r>
      <w:r w:rsidR="000E2B1C" w:rsidRPr="00A04C9A">
        <w:rPr>
          <w:rFonts w:ascii="Times New Roman" w:eastAsia="Times New Roman" w:hAnsi="Times New Roman" w:cs="Times New Roman"/>
          <w:sz w:val="20"/>
          <w:szCs w:val="20"/>
        </w:rPr>
        <w:t xml:space="preserve"> Bailey AM</w:t>
      </w:r>
      <w:r w:rsidRPr="00A04C9A">
        <w:rPr>
          <w:rFonts w:ascii="Times New Roman" w:eastAsia="Times New Roman" w:hAnsi="Times New Roman" w:cs="Times New Roman"/>
          <w:sz w:val="20"/>
          <w:szCs w:val="20"/>
        </w:rPr>
        <w:t>, Alberti</w:t>
      </w:r>
      <w:r w:rsidRPr="00A04C9A">
        <w:rPr>
          <w:rFonts w:ascii="Times New Roman" w:hAnsi="Times New Roman" w:cs="Times New Roman"/>
          <w:sz w:val="20"/>
          <w:szCs w:val="20"/>
        </w:rPr>
        <w:t xml:space="preserve"> </w:t>
      </w:r>
      <w:r w:rsidRPr="00A04C9A">
        <w:rPr>
          <w:rFonts w:ascii="Times New Roman" w:eastAsia="Times New Roman" w:hAnsi="Times New Roman" w:cs="Times New Roman"/>
          <w:sz w:val="20"/>
          <w:szCs w:val="20"/>
        </w:rPr>
        <w:t>F, Kilaru</w:t>
      </w:r>
      <w:r w:rsidRPr="00A04C9A">
        <w:rPr>
          <w:rFonts w:ascii="Times New Roman" w:hAnsi="Times New Roman" w:cs="Times New Roman"/>
          <w:sz w:val="20"/>
          <w:szCs w:val="20"/>
        </w:rPr>
        <w:t xml:space="preserve"> </w:t>
      </w:r>
      <w:r w:rsidRPr="00A04C9A">
        <w:rPr>
          <w:rFonts w:ascii="Times New Roman" w:eastAsia="Times New Roman" w:hAnsi="Times New Roman" w:cs="Times New Roman"/>
          <w:sz w:val="20"/>
          <w:szCs w:val="20"/>
        </w:rPr>
        <w:t>S, Collins CM, de Mattos-Shipley K, Hartley AJ,</w:t>
      </w:r>
      <w:r w:rsidR="007446EE"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 xml:space="preserve">et al. </w:t>
      </w:r>
      <w:hyperlink r:id="rId59" w:history="1">
        <w:bookmarkStart w:id="0" w:name="OLE_LINK6"/>
        <w:bookmarkStart w:id="1" w:name="OLE_LINK7"/>
        <w:bookmarkStart w:id="2" w:name="OLE_LINK8"/>
        <w:r w:rsidRPr="00A04C9A">
          <w:rPr>
            <w:rFonts w:ascii="Times New Roman" w:eastAsia="Times New Roman" w:hAnsi="Times New Roman" w:cs="Times New Roman"/>
            <w:sz w:val="20"/>
            <w:szCs w:val="20"/>
          </w:rPr>
          <w:t>Identification and manipulation of the pleuromutilin gene cluster from </w:t>
        </w:r>
        <w:r w:rsidRPr="00A04C9A">
          <w:rPr>
            <w:rFonts w:ascii="Times New Roman" w:eastAsia="Times New Roman" w:hAnsi="Times New Roman" w:cs="Times New Roman"/>
            <w:i/>
            <w:sz w:val="20"/>
            <w:szCs w:val="20"/>
          </w:rPr>
          <w:t xml:space="preserve">Clitopilus passeckerianus </w:t>
        </w:r>
        <w:r w:rsidRPr="00A04C9A">
          <w:rPr>
            <w:rFonts w:ascii="Times New Roman" w:eastAsia="Times New Roman" w:hAnsi="Times New Roman" w:cs="Times New Roman"/>
            <w:sz w:val="20"/>
            <w:szCs w:val="20"/>
          </w:rPr>
          <w:t>for increased rapid antibiotic production</w:t>
        </w:r>
        <w:bookmarkEnd w:id="0"/>
        <w:bookmarkEnd w:id="1"/>
        <w:bookmarkEnd w:id="2"/>
        <w:r w:rsidRPr="00A04C9A">
          <w:rPr>
            <w:rFonts w:ascii="Times New Roman" w:eastAsia="Times New Roman" w:hAnsi="Times New Roman" w:cs="Times New Roman"/>
            <w:sz w:val="20"/>
            <w:szCs w:val="20"/>
          </w:rPr>
          <w:t>.</w:t>
        </w:r>
      </w:hyperlink>
      <w:r w:rsidRPr="00A04C9A">
        <w:rPr>
          <w:rFonts w:ascii="Times New Roman" w:eastAsia="Times New Roman" w:hAnsi="Times New Roman" w:cs="Times New Roman"/>
          <w:sz w:val="20"/>
          <w:szCs w:val="20"/>
        </w:rPr>
        <w:t xml:space="preserve"> Sci Rep</w:t>
      </w:r>
      <w:r w:rsidRPr="00A04C9A">
        <w:rPr>
          <w:rFonts w:ascii="Times New Roman" w:eastAsia="Times New Roman" w:hAnsi="Times New Roman" w:cs="Times New Roman"/>
          <w:i/>
          <w:sz w:val="20"/>
          <w:szCs w:val="20"/>
        </w:rPr>
        <w:t>.</w:t>
      </w:r>
      <w:r w:rsidRPr="00A04C9A">
        <w:rPr>
          <w:rFonts w:ascii="Times New Roman" w:eastAsia="Times New Roman" w:hAnsi="Times New Roman" w:cs="Times New Roman"/>
          <w:sz w:val="20"/>
          <w:szCs w:val="20"/>
        </w:rPr>
        <w:t xml:space="preserve"> </w:t>
      </w:r>
      <w:r w:rsidRPr="00A04C9A">
        <w:rPr>
          <w:rFonts w:ascii="Times New Roman" w:hAnsi="Times New Roman" w:cs="Times New Roman"/>
          <w:sz w:val="20"/>
          <w:szCs w:val="20"/>
        </w:rPr>
        <w:t>2016;</w:t>
      </w:r>
      <w:r w:rsidRPr="00A04C9A">
        <w:rPr>
          <w:rFonts w:ascii="Times New Roman" w:eastAsia="Times New Roman" w:hAnsi="Times New Roman" w:cs="Times New Roman"/>
          <w:sz w:val="20"/>
          <w:szCs w:val="20"/>
        </w:rPr>
        <w:t>6: 25202.</w:t>
      </w:r>
    </w:p>
    <w:p w14:paraId="786F3E60" w14:textId="1F024BBF" w:rsidR="00350349" w:rsidRPr="00A04C9A" w:rsidRDefault="00350349" w:rsidP="00765258">
      <w:pPr>
        <w:shd w:val="clear" w:color="auto" w:fill="FFFFFF"/>
        <w:spacing w:line="480" w:lineRule="auto"/>
        <w:ind w:left="400" w:hangingChars="200" w:hanging="400"/>
        <w:jc w:val="left"/>
        <w:rPr>
          <w:rFonts w:ascii="Times New Roman" w:eastAsia="Times New Roman" w:hAnsi="Times New Roman" w:cs="Times New Roman"/>
          <w:sz w:val="20"/>
          <w:szCs w:val="20"/>
        </w:rPr>
      </w:pPr>
      <w:r w:rsidRPr="00A04C9A">
        <w:rPr>
          <w:rFonts w:ascii="Times New Roman" w:eastAsia="Times New Roman" w:hAnsi="Times New Roman" w:cs="Times New Roman"/>
          <w:sz w:val="20"/>
          <w:szCs w:val="20"/>
        </w:rPr>
        <w:t>3</w:t>
      </w:r>
      <w:r w:rsidR="00F82EAB" w:rsidRPr="00A04C9A">
        <w:rPr>
          <w:rFonts w:ascii="Times New Roman" w:eastAsia="Times New Roman" w:hAnsi="Times New Roman" w:cs="Times New Roman" w:hint="eastAsia"/>
          <w:sz w:val="20"/>
          <w:szCs w:val="20"/>
        </w:rPr>
        <w:t>9</w:t>
      </w:r>
      <w:r w:rsidRPr="00A04C9A">
        <w:rPr>
          <w:rFonts w:ascii="Times New Roman" w:eastAsia="Times New Roman" w:hAnsi="Times New Roman" w:cs="Times New Roman"/>
          <w:sz w:val="20"/>
          <w:szCs w:val="20"/>
        </w:rPr>
        <w:t>.</w:t>
      </w:r>
      <w:r w:rsidR="00592A90" w:rsidRPr="00A04C9A">
        <w:rPr>
          <w:rFonts w:ascii="Times New Roman" w:eastAsia="Times New Roman" w:hAnsi="Times New Roman" w:cs="Times New Roman"/>
          <w:sz w:val="20"/>
          <w:szCs w:val="20"/>
        </w:rPr>
        <w:t xml:space="preserve"> </w:t>
      </w:r>
      <w:r w:rsidRPr="00A04C9A">
        <w:rPr>
          <w:rFonts w:ascii="Times New Roman" w:eastAsia="Times New Roman" w:hAnsi="Times New Roman" w:cs="Times New Roman"/>
          <w:sz w:val="20"/>
          <w:szCs w:val="20"/>
        </w:rPr>
        <w:t>Chen J, Zeng</w:t>
      </w:r>
      <w:r w:rsidRPr="00A04C9A">
        <w:rPr>
          <w:rFonts w:ascii="Times New Roman" w:hAnsi="Times New Roman" w:cs="Times New Roman"/>
          <w:sz w:val="20"/>
          <w:szCs w:val="20"/>
        </w:rPr>
        <w:t xml:space="preserve"> </w:t>
      </w:r>
      <w:r w:rsidRPr="00A04C9A">
        <w:rPr>
          <w:rFonts w:ascii="Times New Roman" w:eastAsia="Times New Roman" w:hAnsi="Times New Roman" w:cs="Times New Roman"/>
          <w:sz w:val="20"/>
          <w:szCs w:val="20"/>
        </w:rPr>
        <w:t>X, Yang YL, Xing YM, Zhang Q</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 xml:space="preserve"> Li JM,</w:t>
      </w:r>
      <w:r w:rsidR="00BE1A62" w:rsidRPr="00A04C9A">
        <w:rPr>
          <w:rFonts w:ascii="Times New Roman" w:eastAsia="Times New Roman" w:hAnsi="Times New Roman" w:cs="Times New Roman"/>
          <w:sz w:val="20"/>
          <w:szCs w:val="20"/>
        </w:rPr>
        <w:t xml:space="preserve"> et al</w:t>
      </w:r>
      <w:r w:rsidRPr="00A04C9A">
        <w:rPr>
          <w:rFonts w:ascii="Times New Roman" w:eastAsia="Times New Roman" w:hAnsi="Times New Roman" w:cs="Times New Roman"/>
          <w:sz w:val="20"/>
          <w:szCs w:val="20"/>
        </w:rPr>
        <w:t xml:space="preserve">. </w:t>
      </w:r>
      <w:hyperlink r:id="rId60" w:history="1">
        <w:bookmarkStart w:id="3" w:name="OLE_LINK14"/>
        <w:bookmarkStart w:id="4" w:name="OLE_LINK15"/>
        <w:r w:rsidRPr="00A04C9A">
          <w:rPr>
            <w:rFonts w:ascii="Times New Roman" w:eastAsia="Times New Roman" w:hAnsi="Times New Roman" w:cs="Times New Roman"/>
            <w:sz w:val="20"/>
            <w:szCs w:val="20"/>
          </w:rPr>
          <w:t xml:space="preserve">Genomic and transcriptomic analyses reveal differential regulation of diverse terpenoid and polyketides secondary metabolites </w:t>
        </w:r>
        <w:bookmarkEnd w:id="3"/>
        <w:bookmarkEnd w:id="4"/>
        <w:r w:rsidRPr="00A04C9A">
          <w:rPr>
            <w:rFonts w:ascii="Times New Roman" w:eastAsia="Times New Roman" w:hAnsi="Times New Roman" w:cs="Times New Roman"/>
            <w:sz w:val="20"/>
            <w:szCs w:val="20"/>
          </w:rPr>
          <w:t>in </w:t>
        </w:r>
        <w:r w:rsidRPr="00A04C9A">
          <w:rPr>
            <w:rFonts w:ascii="Times New Roman" w:eastAsia="Times New Roman" w:hAnsi="Times New Roman" w:cs="Times New Roman"/>
            <w:i/>
            <w:sz w:val="20"/>
            <w:szCs w:val="20"/>
          </w:rPr>
          <w:t>Hericium erinaceus</w:t>
        </w:r>
      </w:hyperlink>
      <w:r w:rsidRPr="00A04C9A">
        <w:rPr>
          <w:rFonts w:ascii="Times New Roman" w:eastAsia="Times New Roman" w:hAnsi="Times New Roman" w:cs="Times New Roman"/>
          <w:sz w:val="20"/>
          <w:szCs w:val="20"/>
        </w:rPr>
        <w:t xml:space="preserve">. </w:t>
      </w:r>
      <w:r w:rsidR="008440C8" w:rsidRPr="00A04C9A">
        <w:rPr>
          <w:rFonts w:ascii="Times New Roman" w:eastAsia="Times New Roman" w:hAnsi="Times New Roman" w:cs="Times New Roman"/>
          <w:sz w:val="20"/>
          <w:szCs w:val="20"/>
        </w:rPr>
        <w:t>Sci</w:t>
      </w:r>
      <w:r w:rsidRPr="00A04C9A">
        <w:rPr>
          <w:rFonts w:ascii="Times New Roman" w:eastAsia="Times New Roman" w:hAnsi="Times New Roman" w:cs="Times New Roman"/>
          <w:sz w:val="20"/>
          <w:szCs w:val="20"/>
        </w:rPr>
        <w:t xml:space="preserve"> Rep</w:t>
      </w:r>
      <w:r w:rsidR="008440C8" w:rsidRPr="00A04C9A">
        <w:rPr>
          <w:rFonts w:ascii="Times New Roman" w:eastAsia="Times New Roman" w:hAnsi="Times New Roman" w:cs="Times New Roman"/>
          <w:sz w:val="20"/>
          <w:szCs w:val="20"/>
        </w:rPr>
        <w:t>.</w:t>
      </w:r>
      <w:r w:rsidRPr="00A04C9A">
        <w:rPr>
          <w:rFonts w:ascii="Times New Roman" w:hAnsi="Times New Roman" w:cs="Times New Roman"/>
          <w:sz w:val="20"/>
          <w:szCs w:val="20"/>
        </w:rPr>
        <w:t xml:space="preserve"> 2017;</w:t>
      </w:r>
      <w:r w:rsidRPr="00A04C9A">
        <w:rPr>
          <w:rFonts w:ascii="Times New Roman" w:eastAsia="Times New Roman" w:hAnsi="Times New Roman" w:cs="Times New Roman"/>
          <w:sz w:val="20"/>
          <w:szCs w:val="20"/>
        </w:rPr>
        <w:t>7</w:t>
      </w:r>
      <w:r w:rsidRPr="00A04C9A">
        <w:rPr>
          <w:rFonts w:ascii="Times New Roman" w:hAnsi="Times New Roman" w:cs="Times New Roman"/>
          <w:sz w:val="20"/>
          <w:szCs w:val="20"/>
        </w:rPr>
        <w:t>:</w:t>
      </w:r>
      <w:r w:rsidRPr="00A04C9A">
        <w:rPr>
          <w:rFonts w:ascii="Times New Roman" w:eastAsia="Times New Roman" w:hAnsi="Times New Roman" w:cs="Times New Roman"/>
          <w:sz w:val="20"/>
          <w:szCs w:val="20"/>
        </w:rPr>
        <w:t>10151.</w:t>
      </w:r>
    </w:p>
    <w:p w14:paraId="5EB8ED6C" w14:textId="08AB3C24" w:rsidR="00350349" w:rsidRPr="00A04C9A" w:rsidRDefault="00F82EAB" w:rsidP="0076525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hint="eastAsia"/>
        </w:rPr>
        <w:t>40</w:t>
      </w:r>
      <w:r w:rsidR="00350349" w:rsidRPr="00A04C9A">
        <w:rPr>
          <w:rFonts w:ascii="Times New Roman" w:hAnsi="Times New Roman" w:cs="Times New Roman"/>
        </w:rPr>
        <w:t>.</w:t>
      </w:r>
      <w:r w:rsidR="0045142F" w:rsidRPr="00A04C9A">
        <w:rPr>
          <w:rFonts w:ascii="Times New Roman" w:hAnsi="Times New Roman" w:cs="Times New Roman"/>
        </w:rPr>
        <w:t xml:space="preserve"> </w:t>
      </w:r>
      <w:r w:rsidR="00350349" w:rsidRPr="00A04C9A">
        <w:rPr>
          <w:rFonts w:ascii="Times New Roman" w:hAnsi="Times New Roman" w:cs="Times New Roman"/>
        </w:rPr>
        <w:t>Yang YL, Zhang</w:t>
      </w:r>
      <w:r w:rsidR="00350349" w:rsidRPr="00A04C9A">
        <w:rPr>
          <w:rFonts w:ascii="Times New Roman" w:hAnsi="Times New Roman" w:cs="Times New Roman" w:hint="eastAsia"/>
        </w:rPr>
        <w:t xml:space="preserve"> </w:t>
      </w:r>
      <w:r w:rsidR="00350349" w:rsidRPr="00A04C9A">
        <w:rPr>
          <w:rFonts w:ascii="Times New Roman" w:hAnsi="Times New Roman" w:cs="Times New Roman"/>
        </w:rPr>
        <w:t>S, Ma K, Xu Y, Tao</w:t>
      </w:r>
      <w:r w:rsidR="00350349" w:rsidRPr="00A04C9A">
        <w:rPr>
          <w:rFonts w:ascii="Times New Roman" w:hAnsi="Times New Roman" w:cs="Times New Roman" w:hint="eastAsia"/>
        </w:rPr>
        <w:t xml:space="preserve"> </w:t>
      </w:r>
      <w:r w:rsidR="00D92D2D" w:rsidRPr="00A04C9A">
        <w:rPr>
          <w:rFonts w:ascii="Times New Roman" w:hAnsi="Times New Roman" w:cs="Times New Roman"/>
        </w:rPr>
        <w:t>Q</w:t>
      </w:r>
      <w:r w:rsidR="00350349" w:rsidRPr="00A04C9A">
        <w:rPr>
          <w:rFonts w:ascii="Times New Roman" w:hAnsi="Times New Roman" w:cs="Times New Roman"/>
        </w:rPr>
        <w:t xml:space="preserve">, </w:t>
      </w:r>
      <w:r w:rsidR="0091362F" w:rsidRPr="00A04C9A">
        <w:rPr>
          <w:rFonts w:ascii="Times New Roman" w:hAnsi="Times New Roman" w:cs="Times New Roman"/>
        </w:rPr>
        <w:t>Chen Y,</w:t>
      </w:r>
      <w:r w:rsidR="00757D5D" w:rsidRPr="00A04C9A">
        <w:rPr>
          <w:rFonts w:ascii="Times New Roman" w:hAnsi="Times New Roman" w:cs="Times New Roman"/>
        </w:rPr>
        <w:t xml:space="preserve"> </w:t>
      </w:r>
      <w:r w:rsidR="009E0ADF" w:rsidRPr="00A04C9A">
        <w:rPr>
          <w:rFonts w:ascii="Times New Roman" w:hAnsi="Times New Roman" w:cs="Times New Roman"/>
        </w:rPr>
        <w:t>et al. Discovery and characterization of a new family of diterpene cyclases in bacteria and f</w:t>
      </w:r>
      <w:r w:rsidR="00350349" w:rsidRPr="00A04C9A">
        <w:rPr>
          <w:rFonts w:ascii="Times New Roman" w:hAnsi="Times New Roman" w:cs="Times New Roman"/>
        </w:rPr>
        <w:t>ungi. Angew. Chem. Int. Ed.</w:t>
      </w:r>
      <w:r w:rsidR="0045142F" w:rsidRPr="00A04C9A">
        <w:rPr>
          <w:rFonts w:ascii="Times New Roman" w:hAnsi="Times New Roman" w:cs="Times New Roman"/>
        </w:rPr>
        <w:t xml:space="preserve"> </w:t>
      </w:r>
      <w:r w:rsidR="00350349" w:rsidRPr="00A04C9A">
        <w:rPr>
          <w:rFonts w:ascii="Times New Roman" w:hAnsi="Times New Roman" w:cs="Times New Roman" w:hint="eastAsia"/>
        </w:rPr>
        <w:t>2017;</w:t>
      </w:r>
      <w:r w:rsidR="00350349" w:rsidRPr="00A04C9A">
        <w:rPr>
          <w:rFonts w:ascii="Times New Roman" w:hAnsi="Times New Roman" w:cs="Times New Roman"/>
        </w:rPr>
        <w:t xml:space="preserve"> 56: 4749 –4752. </w:t>
      </w:r>
    </w:p>
    <w:p w14:paraId="77792E82" w14:textId="7B68B2F3" w:rsidR="00350349" w:rsidRPr="00A04C9A" w:rsidRDefault="00F82EAB" w:rsidP="0076525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hint="eastAsia"/>
        </w:rPr>
        <w:t>41</w:t>
      </w:r>
      <w:r w:rsidR="00350349" w:rsidRPr="00A04C9A">
        <w:rPr>
          <w:rFonts w:ascii="Times New Roman" w:hAnsi="Times New Roman" w:cs="Times New Roman"/>
        </w:rPr>
        <w:t>.</w:t>
      </w:r>
      <w:r w:rsidR="00F57AD5" w:rsidRPr="00A04C9A">
        <w:rPr>
          <w:rFonts w:ascii="Times New Roman" w:hAnsi="Times New Roman" w:cs="Times New Roman"/>
        </w:rPr>
        <w:t xml:space="preserve"> </w:t>
      </w:r>
      <w:r w:rsidR="00BC65D7" w:rsidRPr="00A04C9A">
        <w:rPr>
          <w:rFonts w:ascii="Times New Roman" w:hAnsi="Times New Roman" w:cs="Times New Roman"/>
        </w:rPr>
        <w:t>Chen S, Xu J, Liu C, Zhu Y</w:t>
      </w:r>
      <w:r w:rsidR="00405CEA" w:rsidRPr="00A04C9A">
        <w:rPr>
          <w:rFonts w:ascii="Times New Roman" w:hAnsi="Times New Roman" w:cs="Times New Roman"/>
        </w:rPr>
        <w:t xml:space="preserve">, Nelson DR, Zhou S, </w:t>
      </w:r>
      <w:r w:rsidR="00350349" w:rsidRPr="00A04C9A">
        <w:rPr>
          <w:rFonts w:ascii="Times New Roman" w:hAnsi="Times New Roman" w:cs="Times New Roman"/>
        </w:rPr>
        <w:t>et al. Genome sequence of the model medicinal mushroom </w:t>
      </w:r>
      <w:r w:rsidR="00350349" w:rsidRPr="00A04C9A">
        <w:rPr>
          <w:rFonts w:ascii="Times New Roman" w:hAnsi="Times New Roman" w:cs="Times New Roman"/>
          <w:i/>
        </w:rPr>
        <w:t>Ganoderma lucidum</w:t>
      </w:r>
      <w:r w:rsidR="00350349" w:rsidRPr="00A04C9A">
        <w:rPr>
          <w:rFonts w:ascii="Times New Roman" w:hAnsi="Times New Roman" w:cs="Times New Roman"/>
        </w:rPr>
        <w:t xml:space="preserve">. </w:t>
      </w:r>
      <w:hyperlink r:id="rId61" w:history="1">
        <w:r w:rsidR="00350349" w:rsidRPr="00A04C9A">
          <w:rPr>
            <w:rFonts w:ascii="Times New Roman" w:hAnsi="Times New Roman" w:cs="Times New Roman"/>
          </w:rPr>
          <w:t>Nat Commun</w:t>
        </w:r>
      </w:hyperlink>
      <w:r w:rsidR="00350349" w:rsidRPr="00A04C9A">
        <w:rPr>
          <w:rFonts w:ascii="Times New Roman" w:hAnsi="Times New Roman" w:cs="Times New Roman"/>
        </w:rPr>
        <w:t>.</w:t>
      </w:r>
      <w:r w:rsidR="00F57AD5" w:rsidRPr="00A04C9A">
        <w:rPr>
          <w:rFonts w:ascii="Times New Roman" w:hAnsi="Times New Roman" w:cs="Times New Roman"/>
        </w:rPr>
        <w:t xml:space="preserve"> 2012;</w:t>
      </w:r>
      <w:r w:rsidR="00350349" w:rsidRPr="00A04C9A">
        <w:rPr>
          <w:rFonts w:ascii="Times New Roman" w:hAnsi="Times New Roman" w:cs="Times New Roman"/>
        </w:rPr>
        <w:t>3: 913.</w:t>
      </w:r>
    </w:p>
    <w:p w14:paraId="350CF84B" w14:textId="77777777" w:rsidR="00B70605" w:rsidRPr="00A04C9A" w:rsidRDefault="00F82EAB" w:rsidP="00B70605">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hint="eastAsia"/>
        </w:rPr>
        <w:t>42</w:t>
      </w:r>
      <w:r w:rsidR="00350349" w:rsidRPr="00A04C9A">
        <w:rPr>
          <w:rFonts w:ascii="Times New Roman" w:hAnsi="Times New Roman" w:cs="Times New Roman"/>
        </w:rPr>
        <w:t>.</w:t>
      </w:r>
      <w:r w:rsidR="00D674A5" w:rsidRPr="00A04C9A">
        <w:rPr>
          <w:rFonts w:ascii="Times New Roman" w:hAnsi="Times New Roman" w:cs="Times New Roman"/>
        </w:rPr>
        <w:t xml:space="preserve"> </w:t>
      </w:r>
      <w:hyperlink r:id="rId62" w:history="1">
        <w:r w:rsidR="00350349" w:rsidRPr="00A04C9A">
          <w:rPr>
            <w:rFonts w:ascii="Times New Roman" w:hAnsi="Times New Roman" w:cs="Times New Roman"/>
          </w:rPr>
          <w:t>Ma Z</w:t>
        </w:r>
      </w:hyperlink>
      <w:r w:rsidR="00350349" w:rsidRPr="00A04C9A">
        <w:rPr>
          <w:rFonts w:ascii="Times New Roman" w:hAnsi="Times New Roman" w:cs="Times New Roman"/>
        </w:rPr>
        <w:t>, </w:t>
      </w:r>
      <w:hyperlink r:id="rId63" w:history="1">
        <w:r w:rsidR="00350349" w:rsidRPr="00A04C9A">
          <w:rPr>
            <w:rFonts w:ascii="Times New Roman" w:hAnsi="Times New Roman" w:cs="Times New Roman"/>
          </w:rPr>
          <w:t>Ye C</w:t>
        </w:r>
      </w:hyperlink>
      <w:r w:rsidR="00350349" w:rsidRPr="00A04C9A">
        <w:rPr>
          <w:rFonts w:ascii="Times New Roman" w:hAnsi="Times New Roman" w:cs="Times New Roman"/>
        </w:rPr>
        <w:t>, </w:t>
      </w:r>
      <w:hyperlink r:id="rId64" w:history="1">
        <w:r w:rsidR="00350349" w:rsidRPr="00A04C9A">
          <w:rPr>
            <w:rFonts w:ascii="Times New Roman" w:hAnsi="Times New Roman" w:cs="Times New Roman"/>
          </w:rPr>
          <w:t>Deng W</w:t>
        </w:r>
      </w:hyperlink>
      <w:r w:rsidR="00350349" w:rsidRPr="00A04C9A">
        <w:rPr>
          <w:rFonts w:ascii="Times New Roman" w:hAnsi="Times New Roman" w:cs="Times New Roman"/>
        </w:rPr>
        <w:t>, </w:t>
      </w:r>
      <w:hyperlink r:id="rId65" w:history="1">
        <w:r w:rsidR="00350349" w:rsidRPr="00A04C9A">
          <w:rPr>
            <w:rFonts w:ascii="Times New Roman" w:hAnsi="Times New Roman" w:cs="Times New Roman"/>
          </w:rPr>
          <w:t>Xu M</w:t>
        </w:r>
      </w:hyperlink>
      <w:r w:rsidR="00350349" w:rsidRPr="00A04C9A">
        <w:rPr>
          <w:rFonts w:ascii="Times New Roman" w:hAnsi="Times New Roman" w:cs="Times New Roman"/>
        </w:rPr>
        <w:t>, </w:t>
      </w:r>
      <w:hyperlink r:id="rId66" w:history="1">
        <w:r w:rsidR="00350349" w:rsidRPr="00A04C9A">
          <w:rPr>
            <w:rFonts w:ascii="Times New Roman" w:hAnsi="Times New Roman" w:cs="Times New Roman"/>
          </w:rPr>
          <w:t>Wang Q</w:t>
        </w:r>
      </w:hyperlink>
      <w:r w:rsidR="00350349" w:rsidRPr="00A04C9A">
        <w:rPr>
          <w:rFonts w:ascii="Times New Roman" w:hAnsi="Times New Roman" w:cs="Times New Roman"/>
        </w:rPr>
        <w:t>, Liu G, et al. Reconstruction and analysis of a genome-scale metabolic model of </w:t>
      </w:r>
      <w:r w:rsidR="00350349" w:rsidRPr="00A04C9A">
        <w:rPr>
          <w:rFonts w:ascii="Times New Roman" w:hAnsi="Times New Roman" w:cs="Times New Roman"/>
          <w:i/>
        </w:rPr>
        <w:t>Ganoderma lucidum</w:t>
      </w:r>
      <w:r w:rsidR="00350349" w:rsidRPr="00A04C9A">
        <w:rPr>
          <w:rFonts w:ascii="Times New Roman" w:hAnsi="Times New Roman" w:cs="Times New Roman"/>
        </w:rPr>
        <w:t> for improved extracellular polysaccharide production.</w:t>
      </w:r>
      <w:r w:rsidR="00350349" w:rsidRPr="00A04C9A">
        <w:rPr>
          <w:rFonts w:ascii="Times New Roman" w:hAnsi="Times New Roman" w:cs="Times New Roman"/>
          <w:i/>
        </w:rPr>
        <w:t xml:space="preserve"> </w:t>
      </w:r>
      <w:hyperlink r:id="rId67" w:history="1">
        <w:r w:rsidR="00350349" w:rsidRPr="00A04C9A">
          <w:rPr>
            <w:rFonts w:ascii="Times New Roman" w:hAnsi="Times New Roman" w:cs="Times New Roman"/>
          </w:rPr>
          <w:t>Front Microbiol</w:t>
        </w:r>
      </w:hyperlink>
      <w:r w:rsidR="00AE618D" w:rsidRPr="00A04C9A">
        <w:rPr>
          <w:rFonts w:ascii="Times New Roman" w:hAnsi="Times New Roman" w:cs="Times New Roman"/>
        </w:rPr>
        <w:t xml:space="preserve">. 2018;9:3076. </w:t>
      </w:r>
    </w:p>
    <w:p w14:paraId="33BF3DFE" w14:textId="1A88C360" w:rsidR="00361C1B" w:rsidRPr="00A04C9A" w:rsidRDefault="00361C1B" w:rsidP="00B70605">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w:t>
      </w:r>
      <w:r w:rsidRPr="00A04C9A">
        <w:rPr>
          <w:rFonts w:ascii="Times New Roman" w:hAnsi="Times New Roman" w:cs="Times New Roman" w:hint="eastAsia"/>
        </w:rPr>
        <w:t>3</w:t>
      </w:r>
      <w:r w:rsidRPr="00A04C9A">
        <w:rPr>
          <w:rFonts w:ascii="Times New Roman" w:hAnsi="Times New Roman" w:cs="Times New Roman"/>
        </w:rPr>
        <w:t>.</w:t>
      </w:r>
      <w:r w:rsidRPr="00A04C9A">
        <w:rPr>
          <w:rFonts w:ascii="Times New Roman" w:hAnsi="Times New Roman" w:cs="Times New Roman" w:hint="eastAsia"/>
        </w:rPr>
        <w:t xml:space="preserve"> </w:t>
      </w:r>
      <w:r w:rsidRPr="00A04C9A">
        <w:rPr>
          <w:rFonts w:ascii="Times New Roman" w:hAnsi="Times New Roman" w:cs="Times New Roman"/>
        </w:rPr>
        <w:t>Livingston</w:t>
      </w:r>
      <w:r w:rsidR="00B70605" w:rsidRPr="00A04C9A">
        <w:rPr>
          <w:rFonts w:ascii="Times New Roman" w:hAnsi="Times New Roman" w:cs="Times New Roman"/>
        </w:rPr>
        <w:t xml:space="preserve">e PG, Morphew RM, Whitworth DE. </w:t>
      </w:r>
      <w:r w:rsidRPr="00A04C9A">
        <w:rPr>
          <w:rFonts w:ascii="Times New Roman" w:hAnsi="Times New Roman" w:cs="Times New Roman"/>
        </w:rPr>
        <w:t>Genome sequencing and pan-Genome analysis of 23 </w:t>
      </w:r>
      <w:r w:rsidRPr="00A04C9A">
        <w:rPr>
          <w:rFonts w:ascii="Times New Roman" w:hAnsi="Times New Roman" w:cs="Times New Roman"/>
          <w:i/>
        </w:rPr>
        <w:t>Corallococcus</w:t>
      </w:r>
      <w:r w:rsidRPr="00A04C9A">
        <w:rPr>
          <w:rFonts w:ascii="Times New Roman" w:hAnsi="Times New Roman" w:cs="Times New Roman"/>
        </w:rPr>
        <w:t> spp. strains reveal</w:t>
      </w:r>
      <w:r w:rsidRPr="00A04C9A">
        <w:rPr>
          <w:rFonts w:ascii="Times New Roman" w:hAnsi="Times New Roman" w:cs="Times New Roman" w:hint="eastAsia"/>
        </w:rPr>
        <w:t xml:space="preserve"> </w:t>
      </w:r>
      <w:r w:rsidRPr="00A04C9A">
        <w:rPr>
          <w:rFonts w:ascii="Times New Roman" w:hAnsi="Times New Roman" w:cs="Times New Roman"/>
        </w:rPr>
        <w:t xml:space="preserve">unexpected diversity, with particular plasticity of predatory gene sets. </w:t>
      </w:r>
      <w:hyperlink r:id="rId68" w:tooltip="Frontiers in microbiology." w:history="1">
        <w:r w:rsidRPr="00A04C9A">
          <w:rPr>
            <w:rFonts w:ascii="Times New Roman" w:hAnsi="Times New Roman" w:cs="Times New Roman"/>
          </w:rPr>
          <w:t>Front Microbiol.</w:t>
        </w:r>
      </w:hyperlink>
      <w:r w:rsidRPr="00A04C9A">
        <w:rPr>
          <w:rFonts w:ascii="Times New Roman" w:hAnsi="Times New Roman" w:cs="Times New Roman"/>
        </w:rPr>
        <w:t xml:space="preserve"> 2018;</w:t>
      </w:r>
      <w:r w:rsidR="00B70605" w:rsidRPr="00A04C9A">
        <w:rPr>
          <w:rFonts w:ascii="Times New Roman" w:hAnsi="Times New Roman" w:cs="Times New Roman"/>
        </w:rPr>
        <w:t xml:space="preserve"> </w:t>
      </w:r>
      <w:r w:rsidRPr="00A04C9A">
        <w:rPr>
          <w:rFonts w:ascii="Times New Roman" w:hAnsi="Times New Roman" w:cs="Times New Roman"/>
        </w:rPr>
        <w:t>199:3187.</w:t>
      </w:r>
    </w:p>
    <w:p w14:paraId="351B3BBE" w14:textId="3B3C808C" w:rsidR="00B77A2E" w:rsidRPr="00A04C9A" w:rsidRDefault="006511D2"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44</w:t>
      </w:r>
      <w:r w:rsidR="00B77A2E" w:rsidRPr="00A04C9A">
        <w:rPr>
          <w:rFonts w:ascii="Times New Roman" w:hAnsi="Times New Roman" w:cs="Times New Roman"/>
        </w:rPr>
        <w:t xml:space="preserve">. </w:t>
      </w:r>
      <w:hyperlink r:id="rId69" w:history="1">
        <w:r w:rsidR="00B77A2E" w:rsidRPr="00A04C9A">
          <w:rPr>
            <w:rFonts w:ascii="Times New Roman" w:hAnsi="Times New Roman" w:cs="Times New Roman"/>
          </w:rPr>
          <w:t>Lorenz N</w:t>
        </w:r>
      </w:hyperlink>
      <w:r w:rsidR="00B77A2E" w:rsidRPr="00A04C9A">
        <w:rPr>
          <w:rFonts w:ascii="Times New Roman" w:hAnsi="Times New Roman" w:cs="Times New Roman"/>
        </w:rPr>
        <w:t>, </w:t>
      </w:r>
      <w:hyperlink r:id="rId70" w:history="1">
        <w:r w:rsidR="00B77A2E" w:rsidRPr="00A04C9A">
          <w:rPr>
            <w:rFonts w:ascii="Times New Roman" w:hAnsi="Times New Roman" w:cs="Times New Roman"/>
          </w:rPr>
          <w:t>Wilson EV</w:t>
        </w:r>
      </w:hyperlink>
      <w:r w:rsidR="00B77A2E" w:rsidRPr="00A04C9A">
        <w:rPr>
          <w:rFonts w:ascii="Times New Roman" w:hAnsi="Times New Roman" w:cs="Times New Roman"/>
        </w:rPr>
        <w:t>, </w:t>
      </w:r>
      <w:hyperlink r:id="rId71" w:history="1">
        <w:r w:rsidR="00B77A2E" w:rsidRPr="00A04C9A">
          <w:rPr>
            <w:rFonts w:ascii="Times New Roman" w:hAnsi="Times New Roman" w:cs="Times New Roman"/>
          </w:rPr>
          <w:t>Machado C</w:t>
        </w:r>
      </w:hyperlink>
      <w:r w:rsidR="00B77A2E" w:rsidRPr="00A04C9A">
        <w:rPr>
          <w:rFonts w:ascii="Times New Roman" w:hAnsi="Times New Roman" w:cs="Times New Roman"/>
        </w:rPr>
        <w:t>, </w:t>
      </w:r>
      <w:hyperlink r:id="rId72" w:history="1">
        <w:r w:rsidR="00B77A2E" w:rsidRPr="00A04C9A">
          <w:rPr>
            <w:rFonts w:ascii="Times New Roman" w:hAnsi="Times New Roman" w:cs="Times New Roman"/>
          </w:rPr>
          <w:t>Schardl CL</w:t>
        </w:r>
      </w:hyperlink>
      <w:r w:rsidR="00B77A2E" w:rsidRPr="00A04C9A">
        <w:rPr>
          <w:rFonts w:ascii="Times New Roman" w:hAnsi="Times New Roman" w:cs="Times New Roman"/>
        </w:rPr>
        <w:t>, </w:t>
      </w:r>
      <w:hyperlink r:id="rId73" w:history="1">
        <w:r w:rsidR="00B77A2E" w:rsidRPr="00A04C9A">
          <w:rPr>
            <w:rFonts w:ascii="Times New Roman" w:hAnsi="Times New Roman" w:cs="Times New Roman"/>
          </w:rPr>
          <w:t>Tudzynski P.</w:t>
        </w:r>
      </w:hyperlink>
      <w:r w:rsidR="00B77A2E" w:rsidRPr="00A04C9A">
        <w:rPr>
          <w:rFonts w:ascii="Times New Roman" w:hAnsi="Times New Roman" w:cs="Times New Roman"/>
        </w:rPr>
        <w:t xml:space="preserve"> Comparison of ergot alkaloid biosynthesis gene clusters in </w:t>
      </w:r>
      <w:r w:rsidR="00B77A2E" w:rsidRPr="00A04C9A">
        <w:rPr>
          <w:rFonts w:ascii="Times New Roman" w:hAnsi="Times New Roman" w:cs="Times New Roman"/>
          <w:i/>
        </w:rPr>
        <w:t>Claviceps</w:t>
      </w:r>
      <w:r w:rsidR="00B77A2E" w:rsidRPr="00A04C9A">
        <w:rPr>
          <w:rFonts w:ascii="Times New Roman" w:hAnsi="Times New Roman" w:cs="Times New Roman"/>
        </w:rPr>
        <w:t xml:space="preserve"> species indicates loss of late pathway steps in evolution of </w:t>
      </w:r>
      <w:r w:rsidR="00B77A2E" w:rsidRPr="00A04C9A">
        <w:rPr>
          <w:rFonts w:ascii="Times New Roman" w:hAnsi="Times New Roman" w:cs="Times New Roman"/>
          <w:i/>
        </w:rPr>
        <w:t>C. fusiformis</w:t>
      </w:r>
      <w:r w:rsidR="00B77A2E" w:rsidRPr="00A04C9A">
        <w:rPr>
          <w:rFonts w:ascii="Times New Roman" w:hAnsi="Times New Roman" w:cs="Times New Roman"/>
        </w:rPr>
        <w:t xml:space="preserve">." </w:t>
      </w:r>
      <w:hyperlink r:id="rId74" w:history="1">
        <w:r w:rsidR="00B77A2E" w:rsidRPr="00A04C9A">
          <w:rPr>
            <w:rFonts w:ascii="Times New Roman" w:hAnsi="Times New Roman" w:cs="Times New Roman"/>
          </w:rPr>
          <w:t>Appl Environ Microbiol. 2007;73:7185-7191</w:t>
        </w:r>
      </w:hyperlink>
      <w:r w:rsidR="00B77A2E" w:rsidRPr="00A04C9A">
        <w:rPr>
          <w:rFonts w:ascii="Times New Roman" w:hAnsi="Times New Roman" w:cs="Times New Roman"/>
        </w:rPr>
        <w:t xml:space="preserve">. </w:t>
      </w:r>
    </w:p>
    <w:p w14:paraId="70CFB413" w14:textId="33704EC6" w:rsidR="00B77A2E" w:rsidRPr="00A04C9A" w:rsidRDefault="008D2BD1" w:rsidP="00B70605">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w:t>
      </w:r>
      <w:r w:rsidR="00B77A2E" w:rsidRPr="00A04C9A">
        <w:rPr>
          <w:rFonts w:ascii="Times New Roman" w:hAnsi="Times New Roman" w:cs="Times New Roman"/>
        </w:rPr>
        <w:t xml:space="preserve">5. </w:t>
      </w:r>
      <w:hyperlink r:id="rId75" w:history="1">
        <w:r w:rsidR="00B77A2E" w:rsidRPr="00A04C9A">
          <w:rPr>
            <w:rFonts w:ascii="Times New Roman" w:hAnsi="Times New Roman" w:cs="Times New Roman"/>
          </w:rPr>
          <w:t>Bakti F</w:t>
        </w:r>
      </w:hyperlink>
      <w:r w:rsidR="00B77A2E" w:rsidRPr="00A04C9A">
        <w:rPr>
          <w:rFonts w:ascii="Times New Roman" w:hAnsi="Times New Roman" w:cs="Times New Roman"/>
        </w:rPr>
        <w:t>, </w:t>
      </w:r>
      <w:hyperlink r:id="rId76" w:history="1">
        <w:r w:rsidR="00B77A2E" w:rsidRPr="00A04C9A">
          <w:rPr>
            <w:rFonts w:ascii="Times New Roman" w:hAnsi="Times New Roman" w:cs="Times New Roman"/>
          </w:rPr>
          <w:t>Király A</w:t>
        </w:r>
      </w:hyperlink>
      <w:r w:rsidR="00B77A2E" w:rsidRPr="00A04C9A">
        <w:rPr>
          <w:rFonts w:ascii="Times New Roman" w:hAnsi="Times New Roman" w:cs="Times New Roman"/>
        </w:rPr>
        <w:t>, </w:t>
      </w:r>
      <w:hyperlink r:id="rId77" w:history="1">
        <w:r w:rsidR="00B77A2E" w:rsidRPr="00A04C9A">
          <w:rPr>
            <w:rFonts w:ascii="Times New Roman" w:hAnsi="Times New Roman" w:cs="Times New Roman"/>
          </w:rPr>
          <w:t>Orosz E</w:t>
        </w:r>
      </w:hyperlink>
      <w:r w:rsidR="00B77A2E" w:rsidRPr="00A04C9A">
        <w:rPr>
          <w:rFonts w:ascii="Times New Roman" w:hAnsi="Times New Roman" w:cs="Times New Roman"/>
        </w:rPr>
        <w:t>, </w:t>
      </w:r>
      <w:hyperlink r:id="rId78" w:history="1">
        <w:r w:rsidR="00B77A2E" w:rsidRPr="00A04C9A">
          <w:rPr>
            <w:rFonts w:ascii="Times New Roman" w:hAnsi="Times New Roman" w:cs="Times New Roman"/>
          </w:rPr>
          <w:t>Miskei M</w:t>
        </w:r>
      </w:hyperlink>
      <w:r w:rsidR="00B77A2E" w:rsidRPr="00A04C9A">
        <w:rPr>
          <w:rFonts w:ascii="Times New Roman" w:hAnsi="Times New Roman" w:cs="Times New Roman"/>
        </w:rPr>
        <w:t>., </w:t>
      </w:r>
      <w:hyperlink r:id="rId79" w:history="1">
        <w:r w:rsidR="00B77A2E" w:rsidRPr="00A04C9A">
          <w:rPr>
            <w:rFonts w:ascii="Times New Roman" w:hAnsi="Times New Roman" w:cs="Times New Roman"/>
          </w:rPr>
          <w:t>Emri T</w:t>
        </w:r>
      </w:hyperlink>
      <w:r w:rsidR="00B77A2E" w:rsidRPr="00A04C9A">
        <w:rPr>
          <w:rFonts w:ascii="Times New Roman" w:hAnsi="Times New Roman" w:cs="Times New Roman"/>
        </w:rPr>
        <w:t>, </w:t>
      </w:r>
      <w:hyperlink r:id="rId80" w:history="1">
        <w:r w:rsidR="00B77A2E" w:rsidRPr="00A04C9A">
          <w:rPr>
            <w:rFonts w:ascii="Times New Roman" w:hAnsi="Times New Roman" w:cs="Times New Roman"/>
          </w:rPr>
          <w:t>Leiter É</w:t>
        </w:r>
      </w:hyperlink>
      <w:r w:rsidR="00B77A2E" w:rsidRPr="00A04C9A">
        <w:rPr>
          <w:rFonts w:ascii="Times New Roman" w:hAnsi="Times New Roman" w:cs="Times New Roman"/>
        </w:rPr>
        <w:t>, </w:t>
      </w:r>
      <w:hyperlink r:id="rId81" w:history="1">
        <w:r w:rsidR="00B77A2E" w:rsidRPr="00A04C9A">
          <w:rPr>
            <w:rFonts w:ascii="Times New Roman" w:hAnsi="Times New Roman" w:cs="Times New Roman"/>
          </w:rPr>
          <w:t>Pócsi I</w:t>
        </w:r>
      </w:hyperlink>
      <w:r w:rsidR="00B77A2E" w:rsidRPr="00A04C9A">
        <w:rPr>
          <w:rFonts w:ascii="Times New Roman" w:hAnsi="Times New Roman" w:cs="Times New Roman"/>
        </w:rPr>
        <w:t>.</w:t>
      </w:r>
      <w:bookmarkStart w:id="5" w:name="OLE_LINK11"/>
      <w:bookmarkStart w:id="6" w:name="OLE_LINK12"/>
      <w:r w:rsidR="00B77A2E" w:rsidRPr="00A04C9A">
        <w:rPr>
          <w:rFonts w:ascii="Times New Roman" w:hAnsi="Times New Roman" w:cs="Times New Roman"/>
        </w:rPr>
        <w:t xml:space="preserve"> </w:t>
      </w:r>
      <w:bookmarkStart w:id="7" w:name="OLE_LINK9"/>
      <w:bookmarkStart w:id="8" w:name="OLE_LINK10"/>
      <w:r w:rsidR="00B233BE" w:rsidRPr="00A04C9A">
        <w:rPr>
          <w:rFonts w:ascii="Times New Roman" w:hAnsi="Times New Roman" w:cs="Times New Roman"/>
        </w:rPr>
        <w:t xml:space="preserve">Study on </w:t>
      </w:r>
      <w:r w:rsidR="00B77A2E" w:rsidRPr="00A04C9A">
        <w:rPr>
          <w:rFonts w:ascii="Times New Roman" w:hAnsi="Times New Roman" w:cs="Times New Roman"/>
        </w:rPr>
        <w:t>the glutathione metabolism of the filamentous fungus</w:t>
      </w:r>
      <w:bookmarkEnd w:id="7"/>
      <w:bookmarkEnd w:id="8"/>
      <w:r w:rsidR="00B77A2E" w:rsidRPr="00A04C9A">
        <w:rPr>
          <w:rFonts w:ascii="Times New Roman" w:hAnsi="Times New Roman" w:cs="Times New Roman"/>
        </w:rPr>
        <w:t xml:space="preserve"> </w:t>
      </w:r>
      <w:r w:rsidR="00B77A2E" w:rsidRPr="00A04C9A">
        <w:rPr>
          <w:rFonts w:ascii="Times New Roman" w:hAnsi="Times New Roman" w:cs="Times New Roman"/>
          <w:i/>
        </w:rPr>
        <w:t>Aspergillus nidulans</w:t>
      </w:r>
      <w:bookmarkEnd w:id="5"/>
      <w:bookmarkEnd w:id="6"/>
      <w:r w:rsidR="00B77A2E" w:rsidRPr="00A04C9A">
        <w:rPr>
          <w:rFonts w:ascii="Times New Roman" w:hAnsi="Times New Roman" w:cs="Times New Roman"/>
        </w:rPr>
        <w:t xml:space="preserve">. </w:t>
      </w:r>
      <w:hyperlink r:id="rId82" w:tooltip="Acta microbiologica et immunologica Hungarica." w:history="1">
        <w:r w:rsidR="00B77A2E" w:rsidRPr="00A04C9A">
          <w:rPr>
            <w:rFonts w:ascii="Times New Roman" w:hAnsi="Times New Roman" w:cs="Times New Roman"/>
          </w:rPr>
          <w:t>Acta Microbiol Immunol Hung.</w:t>
        </w:r>
      </w:hyperlink>
      <w:r w:rsidR="00B77A2E" w:rsidRPr="00A04C9A">
        <w:rPr>
          <w:rFonts w:ascii="Times New Roman" w:hAnsi="Times New Roman" w:cs="Times New Roman"/>
          <w:i/>
        </w:rPr>
        <w:t xml:space="preserve"> </w:t>
      </w:r>
      <w:r w:rsidR="00B77A2E" w:rsidRPr="00A04C9A">
        <w:rPr>
          <w:rFonts w:ascii="Times New Roman" w:hAnsi="Times New Roman" w:cs="Times New Roman"/>
        </w:rPr>
        <w:t>2017; 64(3):</w:t>
      </w:r>
      <w:r w:rsidR="00B70605" w:rsidRPr="00A04C9A">
        <w:rPr>
          <w:rFonts w:ascii="Times New Roman" w:hAnsi="Times New Roman" w:cs="Times New Roman"/>
        </w:rPr>
        <w:t xml:space="preserve"> </w:t>
      </w:r>
      <w:r w:rsidR="00B77A2E" w:rsidRPr="00A04C9A">
        <w:rPr>
          <w:rFonts w:ascii="Times New Roman" w:hAnsi="Times New Roman" w:cs="Times New Roman"/>
        </w:rPr>
        <w:t>255-272.</w:t>
      </w:r>
    </w:p>
    <w:p w14:paraId="6B3C24C0" w14:textId="5A35FB7F" w:rsidR="00B77A2E" w:rsidRPr="00A04C9A" w:rsidRDefault="008D2BD1"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46</w:t>
      </w:r>
      <w:r w:rsidR="00B77A2E" w:rsidRPr="00A04C9A">
        <w:rPr>
          <w:rFonts w:ascii="Times New Roman" w:hAnsi="Times New Roman" w:cs="Times New Roman"/>
        </w:rPr>
        <w:t>. Ruthes AC, Smiderle FR, Iacomini M.</w:t>
      </w:r>
      <w:r w:rsidR="00B77A2E" w:rsidRPr="00A04C9A">
        <w:rPr>
          <w:rFonts w:ascii="Times New Roman" w:hAnsi="Times New Roman" w:cs="Times New Roman" w:hint="eastAsia"/>
        </w:rPr>
        <w:t xml:space="preserve"> </w:t>
      </w:r>
      <w:r w:rsidR="00B77A2E" w:rsidRPr="00A04C9A">
        <w:rPr>
          <w:rFonts w:ascii="Times New Roman" w:hAnsi="Times New Roman" w:cs="Times New Roman"/>
        </w:rPr>
        <w:t>Mushroom heteropolysaccharides: A review on their sources, structure and biological effects.</w:t>
      </w:r>
      <w:r w:rsidR="00B77A2E" w:rsidRPr="00A04C9A">
        <w:rPr>
          <w:rFonts w:ascii="Times New Roman" w:hAnsi="Times New Roman" w:cs="Times New Roman"/>
          <w:i/>
        </w:rPr>
        <w:t xml:space="preserve"> </w:t>
      </w:r>
      <w:r w:rsidR="00B77A2E" w:rsidRPr="00A04C9A">
        <w:rPr>
          <w:rFonts w:ascii="Times New Roman" w:hAnsi="Times New Roman" w:cs="Times New Roman"/>
        </w:rPr>
        <w:t>Carbohydr Polym. 2016;136:358–375.</w:t>
      </w:r>
    </w:p>
    <w:p w14:paraId="7D5AD0A8" w14:textId="292BC4AE" w:rsidR="00B77A2E" w:rsidRPr="00A04C9A" w:rsidRDefault="007A5F98"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4</w:t>
      </w:r>
      <w:r w:rsidR="00B77A2E" w:rsidRPr="00A04C9A">
        <w:rPr>
          <w:rFonts w:ascii="Times New Roman" w:hAnsi="Times New Roman" w:cs="Times New Roman"/>
        </w:rPr>
        <w:t xml:space="preserve">7. </w:t>
      </w:r>
      <w:hyperlink r:id="rId83" w:history="1">
        <w:r w:rsidR="00B77A2E" w:rsidRPr="00A04C9A">
          <w:rPr>
            <w:rFonts w:ascii="Times New Roman" w:hAnsi="Times New Roman" w:cs="Times New Roman"/>
          </w:rPr>
          <w:t>Wang</w:t>
        </w:r>
        <w:r w:rsidR="00B77A2E" w:rsidRPr="00A04C9A">
          <w:rPr>
            <w:rFonts w:ascii="Times New Roman" w:hAnsi="Times New Roman" w:cs="Times New Roman" w:hint="eastAsia"/>
          </w:rPr>
          <w:t xml:space="preserve"> </w:t>
        </w:r>
        <w:r w:rsidR="00B77A2E" w:rsidRPr="00A04C9A">
          <w:rPr>
            <w:rFonts w:ascii="Times New Roman" w:hAnsi="Times New Roman" w:cs="Times New Roman"/>
          </w:rPr>
          <w:t>Q</w:t>
        </w:r>
      </w:hyperlink>
      <w:r w:rsidR="00B77A2E" w:rsidRPr="00A04C9A">
        <w:rPr>
          <w:rFonts w:ascii="Times New Roman" w:hAnsi="Times New Roman" w:cs="Times New Roman"/>
        </w:rPr>
        <w:t>, </w:t>
      </w:r>
      <w:hyperlink r:id="rId84" w:history="1">
        <w:r w:rsidR="00B77A2E" w:rsidRPr="00A04C9A">
          <w:rPr>
            <w:rFonts w:ascii="Times New Roman" w:hAnsi="Times New Roman" w:cs="Times New Roman"/>
          </w:rPr>
          <w:t>Wang F</w:t>
        </w:r>
      </w:hyperlink>
      <w:r w:rsidR="00B77A2E" w:rsidRPr="00A04C9A">
        <w:rPr>
          <w:rFonts w:ascii="Times New Roman" w:hAnsi="Times New Roman" w:cs="Times New Roman"/>
        </w:rPr>
        <w:t>, </w:t>
      </w:r>
      <w:hyperlink r:id="rId85" w:history="1">
        <w:r w:rsidR="00B77A2E" w:rsidRPr="00A04C9A">
          <w:rPr>
            <w:rFonts w:ascii="Times New Roman" w:hAnsi="Times New Roman" w:cs="Times New Roman"/>
          </w:rPr>
          <w:t>Xu, Z</w:t>
        </w:r>
      </w:hyperlink>
      <w:r w:rsidR="00B77A2E" w:rsidRPr="00A04C9A">
        <w:rPr>
          <w:rFonts w:ascii="Times New Roman" w:hAnsi="Times New Roman" w:cs="Times New Roman"/>
        </w:rPr>
        <w:t>, </w:t>
      </w:r>
      <w:hyperlink r:id="rId86" w:history="1">
        <w:r w:rsidR="00B77A2E" w:rsidRPr="00A04C9A">
          <w:rPr>
            <w:rFonts w:ascii="Times New Roman" w:hAnsi="Times New Roman" w:cs="Times New Roman"/>
          </w:rPr>
          <w:t>Ding</w:t>
        </w:r>
        <w:r w:rsidR="00B77A2E" w:rsidRPr="00A04C9A">
          <w:rPr>
            <w:rFonts w:ascii="Times New Roman" w:hAnsi="Times New Roman" w:cs="Times New Roman" w:hint="eastAsia"/>
          </w:rPr>
          <w:t xml:space="preserve"> </w:t>
        </w:r>
        <w:r w:rsidR="00B77A2E" w:rsidRPr="00A04C9A">
          <w:rPr>
            <w:rFonts w:ascii="Times New Roman" w:hAnsi="Times New Roman" w:cs="Times New Roman"/>
          </w:rPr>
          <w:t>Z</w:t>
        </w:r>
      </w:hyperlink>
      <w:r w:rsidR="00B77A2E" w:rsidRPr="00A04C9A">
        <w:rPr>
          <w:rFonts w:ascii="Times New Roman" w:hAnsi="Times New Roman" w:cs="Times New Roman"/>
        </w:rPr>
        <w:t xml:space="preserve">. Bioactive mushroom polysaccharides: a review on monosaccharide composition, biosynthesis and regulation. Molecules. </w:t>
      </w:r>
      <w:r w:rsidR="00B77A2E" w:rsidRPr="00A04C9A">
        <w:rPr>
          <w:rFonts w:ascii="Times New Roman" w:hAnsi="Times New Roman" w:cs="Times New Roman" w:hint="eastAsia"/>
        </w:rPr>
        <w:t>2017;</w:t>
      </w:r>
      <w:r w:rsidR="00B77A2E" w:rsidRPr="00A04C9A">
        <w:rPr>
          <w:rFonts w:ascii="Times New Roman" w:hAnsi="Times New Roman" w:cs="Times New Roman"/>
        </w:rPr>
        <w:t>22(6)</w:t>
      </w:r>
      <w:r w:rsidR="00B77A2E" w:rsidRPr="00A04C9A">
        <w:rPr>
          <w:rFonts w:ascii="Times New Roman" w:hAnsi="Times New Roman" w:cs="Times New Roman" w:hint="eastAsia"/>
        </w:rPr>
        <w:t>:</w:t>
      </w:r>
      <w:r w:rsidR="00B77A2E" w:rsidRPr="00A04C9A">
        <w:rPr>
          <w:rFonts w:ascii="Times New Roman" w:hAnsi="Times New Roman" w:cs="Times New Roman"/>
        </w:rPr>
        <w:t>pii: E955</w:t>
      </w:r>
      <w:r w:rsidR="00B77A2E" w:rsidRPr="00A04C9A">
        <w:rPr>
          <w:rFonts w:ascii="Times New Roman" w:hAnsi="Times New Roman" w:cs="Times New Roman" w:hint="eastAsia"/>
        </w:rPr>
        <w:t>.</w:t>
      </w:r>
      <w:r w:rsidR="00B77A2E" w:rsidRPr="00A04C9A">
        <w:rPr>
          <w:rFonts w:ascii="Times New Roman" w:hAnsi="Times New Roman" w:cs="Times New Roman"/>
        </w:rPr>
        <w:t xml:space="preserve"> </w:t>
      </w:r>
    </w:p>
    <w:p w14:paraId="2003C76D" w14:textId="285178CE" w:rsidR="00B77A2E" w:rsidRPr="00A04C9A" w:rsidRDefault="007A5F98" w:rsidP="00B77A2E">
      <w:pPr>
        <w:spacing w:line="480" w:lineRule="auto"/>
        <w:ind w:left="400" w:hangingChars="200" w:hanging="400"/>
        <w:jc w:val="left"/>
        <w:rPr>
          <w:rFonts w:ascii="Times New Roman" w:hAnsi="Times New Roman" w:cs="Times New Roman"/>
          <w:kern w:val="0"/>
          <w:sz w:val="20"/>
          <w:szCs w:val="20"/>
        </w:rPr>
      </w:pPr>
      <w:r w:rsidRPr="00A04C9A">
        <w:rPr>
          <w:rFonts w:ascii="Times New Roman" w:eastAsia="宋体" w:hAnsi="Times New Roman" w:cs="Times New Roman"/>
          <w:sz w:val="20"/>
          <w:szCs w:val="20"/>
        </w:rPr>
        <w:t>4</w:t>
      </w:r>
      <w:r w:rsidR="00B77A2E" w:rsidRPr="00A04C9A">
        <w:rPr>
          <w:rFonts w:ascii="Times New Roman" w:eastAsia="宋体" w:hAnsi="Times New Roman" w:cs="Times New Roman"/>
          <w:sz w:val="20"/>
          <w:szCs w:val="20"/>
        </w:rPr>
        <w:t xml:space="preserve">8. </w:t>
      </w:r>
      <w:hyperlink r:id="rId87" w:history="1">
        <w:r w:rsidR="00B77A2E" w:rsidRPr="00A04C9A">
          <w:rPr>
            <w:rFonts w:ascii="Times New Roman" w:hAnsi="Times New Roman" w:cs="Times New Roman"/>
            <w:kern w:val="0"/>
            <w:sz w:val="20"/>
            <w:szCs w:val="20"/>
          </w:rPr>
          <w:t>Du H</w:t>
        </w:r>
      </w:hyperlink>
      <w:r w:rsidR="00B77A2E" w:rsidRPr="00A04C9A">
        <w:rPr>
          <w:rFonts w:ascii="Times New Roman" w:hAnsi="Times New Roman" w:cs="Times New Roman"/>
          <w:kern w:val="0"/>
          <w:sz w:val="20"/>
          <w:szCs w:val="20"/>
        </w:rPr>
        <w:t>, </w:t>
      </w:r>
      <w:hyperlink r:id="rId88" w:history="1">
        <w:r w:rsidR="00B77A2E" w:rsidRPr="00A04C9A">
          <w:rPr>
            <w:rFonts w:ascii="Times New Roman" w:hAnsi="Times New Roman" w:cs="Times New Roman"/>
            <w:kern w:val="0"/>
            <w:sz w:val="20"/>
            <w:szCs w:val="20"/>
          </w:rPr>
          <w:t>Hu Q</w:t>
        </w:r>
      </w:hyperlink>
      <w:r w:rsidR="00B77A2E" w:rsidRPr="00A04C9A">
        <w:rPr>
          <w:rFonts w:ascii="Times New Roman" w:hAnsi="Times New Roman" w:cs="Times New Roman"/>
          <w:kern w:val="0"/>
          <w:sz w:val="20"/>
          <w:szCs w:val="20"/>
        </w:rPr>
        <w:t>, </w:t>
      </w:r>
      <w:hyperlink r:id="rId89" w:history="1">
        <w:r w:rsidR="00B77A2E" w:rsidRPr="00A04C9A">
          <w:rPr>
            <w:rFonts w:ascii="Times New Roman" w:hAnsi="Times New Roman" w:cs="Times New Roman"/>
            <w:kern w:val="0"/>
            <w:sz w:val="20"/>
            <w:szCs w:val="20"/>
          </w:rPr>
          <w:t>Yang W</w:t>
        </w:r>
      </w:hyperlink>
      <w:r w:rsidR="00B77A2E" w:rsidRPr="00A04C9A">
        <w:rPr>
          <w:rFonts w:ascii="Times New Roman" w:hAnsi="Times New Roman" w:cs="Times New Roman"/>
          <w:kern w:val="0"/>
          <w:sz w:val="20"/>
          <w:szCs w:val="20"/>
        </w:rPr>
        <w:t>, </w:t>
      </w:r>
      <w:hyperlink r:id="rId90" w:history="1">
        <w:r w:rsidR="00B77A2E" w:rsidRPr="00A04C9A">
          <w:rPr>
            <w:rFonts w:ascii="Times New Roman" w:hAnsi="Times New Roman" w:cs="Times New Roman"/>
            <w:kern w:val="0"/>
            <w:sz w:val="20"/>
            <w:szCs w:val="20"/>
          </w:rPr>
          <w:t>Pei F</w:t>
        </w:r>
      </w:hyperlink>
      <w:r w:rsidR="00B77A2E" w:rsidRPr="00A04C9A">
        <w:rPr>
          <w:rFonts w:ascii="Times New Roman" w:hAnsi="Times New Roman" w:cs="Times New Roman"/>
          <w:kern w:val="0"/>
          <w:sz w:val="20"/>
          <w:szCs w:val="20"/>
        </w:rPr>
        <w:t>, </w:t>
      </w:r>
      <w:hyperlink r:id="rId91" w:history="1">
        <w:r w:rsidR="00B77A2E" w:rsidRPr="00A04C9A">
          <w:rPr>
            <w:rFonts w:ascii="Times New Roman" w:hAnsi="Times New Roman" w:cs="Times New Roman"/>
            <w:kern w:val="0"/>
            <w:sz w:val="20"/>
            <w:szCs w:val="20"/>
          </w:rPr>
          <w:t>Kimatu BM</w:t>
        </w:r>
      </w:hyperlink>
      <w:r w:rsidR="00B77A2E" w:rsidRPr="00A04C9A">
        <w:rPr>
          <w:rFonts w:ascii="Times New Roman" w:hAnsi="Times New Roman" w:cs="Times New Roman"/>
          <w:kern w:val="0"/>
          <w:sz w:val="20"/>
          <w:szCs w:val="20"/>
        </w:rPr>
        <w:t>, Ma N, Fang Y, Cao C, Zhao L.</w:t>
      </w:r>
      <w:r w:rsidR="00B77A2E" w:rsidRPr="00A04C9A">
        <w:rPr>
          <w:rFonts w:ascii="Times New Roman" w:hAnsi="Times New Roman" w:cs="Times New Roman" w:hint="eastAsia"/>
          <w:kern w:val="0"/>
          <w:sz w:val="20"/>
          <w:szCs w:val="20"/>
        </w:rPr>
        <w:t xml:space="preserve"> </w:t>
      </w:r>
      <w:r w:rsidR="00B77A2E" w:rsidRPr="00A04C9A">
        <w:rPr>
          <w:rFonts w:ascii="Times New Roman" w:hAnsi="Times New Roman" w:cs="Times New Roman"/>
          <w:kern w:val="0"/>
          <w:sz w:val="20"/>
          <w:szCs w:val="20"/>
        </w:rPr>
        <w:t xml:space="preserve">Development, physiochemical characterization and forming mechanism of </w:t>
      </w:r>
      <w:r w:rsidR="00B77A2E" w:rsidRPr="00A04C9A">
        <w:rPr>
          <w:rFonts w:ascii="Times New Roman" w:hAnsi="Times New Roman" w:cs="Times New Roman"/>
          <w:i/>
          <w:kern w:val="0"/>
          <w:sz w:val="20"/>
          <w:szCs w:val="20"/>
        </w:rPr>
        <w:t>Flammulina velutipes</w:t>
      </w:r>
      <w:r w:rsidR="00B77A2E" w:rsidRPr="00A04C9A">
        <w:rPr>
          <w:rFonts w:ascii="Times New Roman" w:hAnsi="Times New Roman" w:cs="Times New Roman"/>
          <w:kern w:val="0"/>
          <w:sz w:val="20"/>
          <w:szCs w:val="20"/>
        </w:rPr>
        <w:t xml:space="preserve"> polysaccharide-based edible films. Carbohydrate Polymers. 2016;152: 214–221.</w:t>
      </w:r>
    </w:p>
    <w:p w14:paraId="4C0666F4" w14:textId="3BD1BEDB" w:rsidR="00B77A2E" w:rsidRPr="00A04C9A" w:rsidRDefault="007A5F98" w:rsidP="00B77A2E">
      <w:pPr>
        <w:spacing w:line="480" w:lineRule="auto"/>
        <w:ind w:left="400" w:hangingChars="200" w:hanging="400"/>
        <w:jc w:val="left"/>
        <w:rPr>
          <w:rFonts w:ascii="Times New Roman" w:hAnsi="Times New Roman" w:cs="Times New Roman"/>
          <w:kern w:val="0"/>
          <w:sz w:val="20"/>
          <w:szCs w:val="20"/>
        </w:rPr>
      </w:pPr>
      <w:r w:rsidRPr="00A04C9A">
        <w:rPr>
          <w:rFonts w:ascii="Times New Roman" w:hAnsi="Times New Roman" w:cs="Times New Roman"/>
          <w:kern w:val="0"/>
          <w:sz w:val="20"/>
          <w:szCs w:val="20"/>
        </w:rPr>
        <w:t>4</w:t>
      </w:r>
      <w:r w:rsidR="00B77A2E" w:rsidRPr="00A04C9A">
        <w:rPr>
          <w:rFonts w:ascii="Times New Roman" w:hAnsi="Times New Roman" w:cs="Times New Roman"/>
          <w:kern w:val="0"/>
          <w:sz w:val="20"/>
          <w:szCs w:val="20"/>
        </w:rPr>
        <w:t>9. Zeidan AA, Poulsen VK, Janzen T, Buldo P</w:t>
      </w:r>
      <w:r w:rsidR="00B77A2E" w:rsidRPr="00A04C9A">
        <w:rPr>
          <w:rFonts w:ascii="Times New Roman" w:hAnsi="Times New Roman" w:cs="Times New Roman" w:hint="eastAsia"/>
          <w:kern w:val="0"/>
          <w:sz w:val="20"/>
          <w:szCs w:val="20"/>
        </w:rPr>
        <w:t>,</w:t>
      </w:r>
      <w:r w:rsidR="00B77A2E" w:rsidRPr="00A04C9A">
        <w:rPr>
          <w:rFonts w:ascii="Times New Roman" w:hAnsi="Times New Roman" w:cs="Times New Roman"/>
          <w:kern w:val="0"/>
          <w:sz w:val="20"/>
          <w:szCs w:val="20"/>
        </w:rPr>
        <w:t xml:space="preserve"> Derkx PMF, </w:t>
      </w:r>
      <w:hyperlink r:id="rId92" w:history="1">
        <w:r w:rsidR="00B77A2E" w:rsidRPr="00A04C9A">
          <w:rPr>
            <w:rFonts w:ascii="Times New Roman" w:hAnsi="Times New Roman" w:cs="Times New Roman"/>
            <w:kern w:val="0"/>
            <w:sz w:val="20"/>
            <w:szCs w:val="20"/>
          </w:rPr>
          <w:t>Øregaard</w:t>
        </w:r>
        <w:r w:rsidR="00B77A2E" w:rsidRPr="00A04C9A">
          <w:rPr>
            <w:rFonts w:ascii="Times New Roman" w:hAnsi="Times New Roman" w:cs="Times New Roman" w:hint="eastAsia"/>
            <w:kern w:val="0"/>
            <w:sz w:val="20"/>
            <w:szCs w:val="20"/>
          </w:rPr>
          <w:t xml:space="preserve"> </w:t>
        </w:r>
        <w:r w:rsidR="00B77A2E" w:rsidRPr="00A04C9A">
          <w:rPr>
            <w:rFonts w:ascii="Times New Roman" w:hAnsi="Times New Roman" w:cs="Times New Roman"/>
            <w:kern w:val="0"/>
            <w:sz w:val="20"/>
            <w:szCs w:val="20"/>
          </w:rPr>
          <w:t>G</w:t>
        </w:r>
      </w:hyperlink>
      <w:r w:rsidR="00B77A2E" w:rsidRPr="00A04C9A">
        <w:rPr>
          <w:rFonts w:ascii="Times New Roman" w:hAnsi="Times New Roman" w:cs="Times New Roman"/>
          <w:kern w:val="0"/>
          <w:sz w:val="20"/>
          <w:szCs w:val="20"/>
        </w:rPr>
        <w:t xml:space="preserve">, Neves AR. Polysaccharide production by lactic acid bacteria: from genes to industrial applications. FEMS Microbiol Rev. </w:t>
      </w:r>
      <w:r w:rsidR="00B77A2E" w:rsidRPr="00A04C9A">
        <w:rPr>
          <w:rFonts w:ascii="Times New Roman" w:hAnsi="Times New Roman" w:cs="Times New Roman" w:hint="eastAsia"/>
          <w:kern w:val="0"/>
          <w:sz w:val="20"/>
          <w:szCs w:val="20"/>
        </w:rPr>
        <w:t>2017;</w:t>
      </w:r>
      <w:r w:rsidR="00B77A2E" w:rsidRPr="00A04C9A">
        <w:rPr>
          <w:rFonts w:ascii="Times New Roman" w:hAnsi="Times New Roman" w:cs="Times New Roman"/>
          <w:kern w:val="0"/>
          <w:sz w:val="20"/>
          <w:szCs w:val="20"/>
        </w:rPr>
        <w:t>41(Supp_1)</w:t>
      </w:r>
      <w:r w:rsidR="00B77A2E" w:rsidRPr="00A04C9A">
        <w:rPr>
          <w:rFonts w:ascii="Times New Roman" w:hAnsi="Times New Roman" w:cs="Times New Roman" w:hint="eastAsia"/>
          <w:kern w:val="0"/>
          <w:sz w:val="20"/>
          <w:szCs w:val="20"/>
        </w:rPr>
        <w:t>:</w:t>
      </w:r>
      <w:r w:rsidR="00B77A2E" w:rsidRPr="00A04C9A">
        <w:rPr>
          <w:rFonts w:ascii="Times New Roman" w:hAnsi="Times New Roman" w:cs="Times New Roman"/>
          <w:kern w:val="0"/>
          <w:sz w:val="20"/>
          <w:szCs w:val="20"/>
        </w:rPr>
        <w:t xml:space="preserve"> S168-S200. </w:t>
      </w:r>
    </w:p>
    <w:p w14:paraId="22FBC8A0" w14:textId="38CD0E45" w:rsidR="00C30119" w:rsidRPr="00A04C9A" w:rsidRDefault="00C30119" w:rsidP="00C30119">
      <w:pPr>
        <w:spacing w:line="480" w:lineRule="auto"/>
        <w:ind w:left="400" w:hangingChars="200" w:hanging="400"/>
        <w:jc w:val="left"/>
        <w:rPr>
          <w:rFonts w:ascii="Times New Roman" w:hAnsi="Times New Roman" w:cs="Times New Roman"/>
          <w:kern w:val="0"/>
          <w:sz w:val="20"/>
          <w:szCs w:val="20"/>
        </w:rPr>
      </w:pPr>
      <w:r w:rsidRPr="00A04C9A">
        <w:rPr>
          <w:rFonts w:ascii="Times New Roman" w:hAnsi="Times New Roman" w:cs="Times New Roman" w:hint="eastAsia"/>
          <w:kern w:val="0"/>
          <w:sz w:val="20"/>
          <w:szCs w:val="20"/>
        </w:rPr>
        <w:t>5</w:t>
      </w:r>
      <w:r w:rsidRPr="00A04C9A">
        <w:rPr>
          <w:rFonts w:ascii="Times New Roman" w:hAnsi="Times New Roman" w:cs="Times New Roman"/>
          <w:kern w:val="0"/>
          <w:sz w:val="20"/>
          <w:szCs w:val="20"/>
        </w:rPr>
        <w:t>0. Kanehisa M, Tanabe M, Sato Y, Morishima K. KEGG: new perspectives on genomes, pathways, diseases and drugs. Nucleic Acids Res. 2017;45, D353-D361.</w:t>
      </w:r>
    </w:p>
    <w:p w14:paraId="2CA88DFC" w14:textId="056AC04C" w:rsidR="00B77A2E" w:rsidRPr="00A04C9A" w:rsidRDefault="00C20B20"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5</w:t>
      </w:r>
      <w:r w:rsidRPr="00A04C9A">
        <w:rPr>
          <w:rFonts w:ascii="Times New Roman" w:hAnsi="Times New Roman" w:cs="Times New Roman" w:hint="eastAsia"/>
        </w:rPr>
        <w:t>1</w:t>
      </w:r>
      <w:r w:rsidR="00B77A2E" w:rsidRPr="00A04C9A">
        <w:rPr>
          <w:rFonts w:ascii="Times New Roman" w:hAnsi="Times New Roman" w:cs="Times New Roman" w:hint="eastAsia"/>
        </w:rPr>
        <w:t>.</w:t>
      </w:r>
      <w:r w:rsidR="00B77A2E" w:rsidRPr="00A04C9A">
        <w:rPr>
          <w:rFonts w:ascii="Times New Roman" w:hAnsi="Times New Roman" w:cs="Times New Roman"/>
        </w:rPr>
        <w:t xml:space="preserve"> Veneault-Fourrey</w:t>
      </w:r>
      <w:r w:rsidR="00B77A2E" w:rsidRPr="00A04C9A">
        <w:rPr>
          <w:rFonts w:ascii="Times New Roman" w:hAnsi="Times New Roman" w:cs="Times New Roman" w:hint="eastAsia"/>
        </w:rPr>
        <w:t xml:space="preserve"> </w:t>
      </w:r>
      <w:r w:rsidR="00B77A2E" w:rsidRPr="00A04C9A">
        <w:rPr>
          <w:rFonts w:ascii="Times New Roman" w:hAnsi="Times New Roman" w:cs="Times New Roman"/>
        </w:rPr>
        <w:t>C, Commun</w:t>
      </w:r>
      <w:r w:rsidR="00B77A2E" w:rsidRPr="00A04C9A">
        <w:rPr>
          <w:rFonts w:ascii="Times New Roman" w:hAnsi="Times New Roman" w:cs="Times New Roman" w:hint="eastAsia"/>
        </w:rPr>
        <w:t xml:space="preserve"> </w:t>
      </w:r>
      <w:r w:rsidR="00B77A2E" w:rsidRPr="00A04C9A">
        <w:rPr>
          <w:rFonts w:ascii="Times New Roman" w:hAnsi="Times New Roman" w:cs="Times New Roman"/>
        </w:rPr>
        <w:t>C, Kohler A, Morin E, Balestrini</w:t>
      </w:r>
      <w:r w:rsidR="005F635D" w:rsidRPr="00A04C9A">
        <w:rPr>
          <w:rFonts w:ascii="Times New Roman" w:hAnsi="Times New Roman" w:cs="Times New Roman"/>
        </w:rPr>
        <w:t xml:space="preserve"> R</w:t>
      </w:r>
      <w:r w:rsidR="00B77A2E" w:rsidRPr="00A04C9A">
        <w:rPr>
          <w:rFonts w:ascii="Times New Roman" w:hAnsi="Times New Roman" w:cs="Times New Roman"/>
        </w:rPr>
        <w:t xml:space="preserve">, </w:t>
      </w:r>
      <w:r w:rsidR="00AB080E" w:rsidRPr="00A04C9A">
        <w:rPr>
          <w:rFonts w:ascii="Times New Roman" w:hAnsi="Times New Roman" w:cs="Times New Roman"/>
        </w:rPr>
        <w:t>Plett J</w:t>
      </w:r>
      <w:r w:rsidR="005F635D" w:rsidRPr="00A04C9A">
        <w:rPr>
          <w:rFonts w:ascii="Times New Roman" w:hAnsi="Times New Roman" w:cs="Times New Roman"/>
        </w:rPr>
        <w:t>,</w:t>
      </w:r>
      <w:r w:rsidR="00AB080E" w:rsidRPr="00A04C9A">
        <w:rPr>
          <w:rFonts w:ascii="Times New Roman" w:hAnsi="Times New Roman" w:cs="Times New Roman"/>
        </w:rPr>
        <w:t xml:space="preserve"> et al</w:t>
      </w:r>
      <w:r w:rsidR="00B77A2E" w:rsidRPr="00A04C9A">
        <w:rPr>
          <w:rFonts w:ascii="Times New Roman" w:hAnsi="Times New Roman" w:cs="Times New Roman"/>
        </w:rPr>
        <w:t xml:space="preserve">. Genomic and transcriptomic analysis of </w:t>
      </w:r>
      <w:r w:rsidR="00B77A2E" w:rsidRPr="00A04C9A">
        <w:rPr>
          <w:rFonts w:ascii="Times New Roman" w:hAnsi="Times New Roman" w:cs="Times New Roman"/>
          <w:i/>
        </w:rPr>
        <w:t xml:space="preserve">Laccaria bicolor </w:t>
      </w:r>
      <w:r w:rsidR="00B77A2E" w:rsidRPr="00A04C9A">
        <w:rPr>
          <w:rFonts w:ascii="Times New Roman" w:hAnsi="Times New Roman" w:cs="Times New Roman"/>
        </w:rPr>
        <w:t xml:space="preserve">CAZome reveals insights into polysaccharides remodeling during symbiosis establishment. Fungal Genet Biol. </w:t>
      </w:r>
      <w:r w:rsidR="00B77A2E" w:rsidRPr="00A04C9A">
        <w:rPr>
          <w:rFonts w:ascii="Times New Roman" w:hAnsi="Times New Roman" w:cs="Times New Roman" w:hint="eastAsia"/>
        </w:rPr>
        <w:t>2014;</w:t>
      </w:r>
      <w:r w:rsidR="00B77A2E" w:rsidRPr="00A04C9A">
        <w:rPr>
          <w:rFonts w:ascii="Times New Roman" w:hAnsi="Times New Roman" w:cs="Times New Roman"/>
        </w:rPr>
        <w:t>72</w:t>
      </w:r>
      <w:r w:rsidR="00B77A2E" w:rsidRPr="00A04C9A">
        <w:rPr>
          <w:rFonts w:ascii="Times New Roman" w:hAnsi="Times New Roman" w:cs="Times New Roman" w:hint="eastAsia"/>
        </w:rPr>
        <w:t>:</w:t>
      </w:r>
      <w:r w:rsidR="00B77A2E" w:rsidRPr="00A04C9A">
        <w:rPr>
          <w:rFonts w:ascii="Times New Roman" w:hAnsi="Times New Roman" w:cs="Times New Roman"/>
        </w:rPr>
        <w:t>168–181.</w:t>
      </w:r>
    </w:p>
    <w:p w14:paraId="28EE87BF" w14:textId="77777777" w:rsidR="00C65B80" w:rsidRPr="00A04C9A" w:rsidRDefault="0081678E" w:rsidP="00C65B80">
      <w:pPr>
        <w:spacing w:line="480" w:lineRule="auto"/>
        <w:ind w:left="400" w:hangingChars="200" w:hanging="400"/>
        <w:jc w:val="left"/>
        <w:rPr>
          <w:rFonts w:ascii="Times New Roman" w:hAnsi="Times New Roman" w:cs="Times New Roman"/>
          <w:kern w:val="0"/>
          <w:sz w:val="20"/>
          <w:szCs w:val="20"/>
        </w:rPr>
      </w:pPr>
      <w:r w:rsidRPr="00A04C9A">
        <w:rPr>
          <w:rFonts w:ascii="Times New Roman" w:hAnsi="Times New Roman" w:cs="Times New Roman" w:hint="eastAsia"/>
          <w:kern w:val="0"/>
          <w:sz w:val="20"/>
          <w:szCs w:val="20"/>
        </w:rPr>
        <w:t>52</w:t>
      </w:r>
      <w:r w:rsidRPr="00A04C9A">
        <w:rPr>
          <w:rFonts w:ascii="Times New Roman" w:hAnsi="Times New Roman" w:cs="Times New Roman"/>
          <w:kern w:val="0"/>
          <w:sz w:val="20"/>
          <w:szCs w:val="20"/>
        </w:rPr>
        <w:t xml:space="preserve">. Wawrzyn GT, Quin MB, Choudhary S, López-Gallego F, Schmidt-Dannert C. Draft genome of </w:t>
      </w:r>
      <w:r w:rsidRPr="00A04C9A">
        <w:rPr>
          <w:rFonts w:ascii="Times New Roman" w:hAnsi="Times New Roman" w:cs="Times New Roman"/>
          <w:i/>
          <w:kern w:val="0"/>
          <w:sz w:val="20"/>
          <w:szCs w:val="20"/>
        </w:rPr>
        <w:t>Omphalotus olearius</w:t>
      </w:r>
      <w:r w:rsidRPr="00A04C9A">
        <w:rPr>
          <w:rFonts w:ascii="Times New Roman" w:hAnsi="Times New Roman" w:cs="Times New Roman"/>
          <w:kern w:val="0"/>
          <w:sz w:val="20"/>
          <w:szCs w:val="20"/>
        </w:rPr>
        <w:t xml:space="preserve"> provides a predictive framework for sesquiterpenoid natural product biosynthesis in Basidiomycota. Chem Biol</w:t>
      </w:r>
      <w:r w:rsidRPr="00A04C9A">
        <w:rPr>
          <w:rFonts w:ascii="Times New Roman" w:hAnsi="Times New Roman" w:cs="Times New Roman"/>
          <w:i/>
          <w:kern w:val="0"/>
          <w:sz w:val="20"/>
          <w:szCs w:val="20"/>
        </w:rPr>
        <w:t xml:space="preserve">. </w:t>
      </w:r>
      <w:r w:rsidRPr="00A04C9A">
        <w:rPr>
          <w:rFonts w:ascii="Times New Roman" w:hAnsi="Times New Roman" w:cs="Times New Roman" w:hint="eastAsia"/>
          <w:kern w:val="0"/>
          <w:sz w:val="20"/>
          <w:szCs w:val="20"/>
        </w:rPr>
        <w:t>2012;</w:t>
      </w:r>
      <w:r w:rsidRPr="00A04C9A">
        <w:rPr>
          <w:rFonts w:ascii="Times New Roman" w:hAnsi="Times New Roman" w:cs="Times New Roman"/>
          <w:kern w:val="0"/>
          <w:sz w:val="20"/>
          <w:szCs w:val="20"/>
        </w:rPr>
        <w:t>19</w:t>
      </w:r>
      <w:r w:rsidRPr="00A04C9A">
        <w:rPr>
          <w:rFonts w:ascii="Times New Roman" w:hAnsi="Times New Roman" w:cs="Times New Roman" w:hint="eastAsia"/>
          <w:kern w:val="0"/>
          <w:sz w:val="20"/>
          <w:szCs w:val="20"/>
        </w:rPr>
        <w:t>:</w:t>
      </w:r>
      <w:r w:rsidRPr="00A04C9A">
        <w:rPr>
          <w:rFonts w:ascii="Times New Roman" w:hAnsi="Times New Roman" w:cs="Times New Roman"/>
          <w:kern w:val="0"/>
          <w:sz w:val="20"/>
          <w:szCs w:val="20"/>
        </w:rPr>
        <w:t>772–783.</w:t>
      </w:r>
    </w:p>
    <w:p w14:paraId="595BD33D" w14:textId="61DA7251" w:rsidR="00B77A2E" w:rsidRPr="00A04C9A" w:rsidRDefault="000130D8" w:rsidP="00C45871">
      <w:pPr>
        <w:spacing w:line="480" w:lineRule="auto"/>
        <w:ind w:left="400" w:hangingChars="200" w:hanging="400"/>
        <w:jc w:val="left"/>
        <w:rPr>
          <w:rFonts w:ascii="Times New Roman" w:hAnsi="Times New Roman" w:cs="Times New Roman"/>
          <w:kern w:val="0"/>
          <w:sz w:val="20"/>
          <w:szCs w:val="20"/>
        </w:rPr>
      </w:pPr>
      <w:r w:rsidRPr="00A04C9A">
        <w:rPr>
          <w:rFonts w:ascii="Times New Roman" w:hAnsi="Times New Roman" w:cs="Times New Roman"/>
          <w:kern w:val="0"/>
          <w:sz w:val="20"/>
          <w:szCs w:val="20"/>
        </w:rPr>
        <w:t>5</w:t>
      </w:r>
      <w:r w:rsidR="00C73C8C" w:rsidRPr="00A04C9A">
        <w:rPr>
          <w:rFonts w:ascii="Times New Roman" w:hAnsi="Times New Roman" w:cs="Times New Roman" w:hint="eastAsia"/>
          <w:kern w:val="0"/>
          <w:sz w:val="20"/>
          <w:szCs w:val="20"/>
        </w:rPr>
        <w:t>3</w:t>
      </w:r>
      <w:r w:rsidR="00B77A2E" w:rsidRPr="00A04C9A">
        <w:rPr>
          <w:rFonts w:ascii="Times New Roman" w:hAnsi="Times New Roman" w:cs="Times New Roman"/>
          <w:kern w:val="0"/>
          <w:sz w:val="20"/>
          <w:szCs w:val="20"/>
        </w:rPr>
        <w:t xml:space="preserve">. Bond C, Tang Y, Li L. </w:t>
      </w:r>
      <w:hyperlink r:id="rId93" w:history="1">
        <w:r w:rsidR="00B77A2E" w:rsidRPr="00A04C9A">
          <w:rPr>
            <w:rFonts w:ascii="Times New Roman" w:hAnsi="Times New Roman" w:cs="Times New Roman"/>
            <w:kern w:val="0"/>
            <w:sz w:val="20"/>
            <w:szCs w:val="20"/>
          </w:rPr>
          <w:t>Saccharomyces cerevisiae as a tool for mining, studying and engineering fungal polyketide synthases.</w:t>
        </w:r>
      </w:hyperlink>
      <w:r w:rsidR="00B77A2E" w:rsidRPr="00A04C9A">
        <w:rPr>
          <w:rFonts w:ascii="Times New Roman" w:hAnsi="Times New Roman" w:cs="Times New Roman"/>
          <w:kern w:val="0"/>
          <w:sz w:val="20"/>
          <w:szCs w:val="20"/>
        </w:rPr>
        <w:t xml:space="preserve"> Fungal Genet Biol. 2016; 89: 52-61.</w:t>
      </w:r>
    </w:p>
    <w:p w14:paraId="32C3AB12" w14:textId="2D717BA0" w:rsidR="00B77A2E" w:rsidRPr="00A04C9A" w:rsidRDefault="006930E3"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5</w:t>
      </w:r>
      <w:r w:rsidR="00C45871" w:rsidRPr="00A04C9A">
        <w:rPr>
          <w:rFonts w:ascii="Times New Roman" w:hAnsi="Times New Roman" w:cs="Times New Roman" w:hint="eastAsia"/>
        </w:rPr>
        <w:t>4</w:t>
      </w:r>
      <w:r w:rsidR="00B77A2E" w:rsidRPr="00A04C9A">
        <w:rPr>
          <w:rFonts w:ascii="Times New Roman" w:hAnsi="Times New Roman" w:cs="Times New Roman"/>
        </w:rPr>
        <w:t>. Shen B. Polyketide biosynthesis beyond the type I, II and III polyketide synthase paradigms. Curr Opin Chem Biol</w:t>
      </w:r>
      <w:r w:rsidR="00B77A2E" w:rsidRPr="00A04C9A">
        <w:rPr>
          <w:rFonts w:ascii="Times New Roman" w:hAnsi="Times New Roman" w:cs="Times New Roman"/>
          <w:i/>
        </w:rPr>
        <w:t>.</w:t>
      </w:r>
      <w:r w:rsidR="00B77A2E" w:rsidRPr="00A04C9A">
        <w:rPr>
          <w:rFonts w:ascii="Times New Roman" w:hAnsi="Times New Roman" w:cs="Times New Roman"/>
        </w:rPr>
        <w:t xml:space="preserve"> 2003;7: 285-295.</w:t>
      </w:r>
    </w:p>
    <w:p w14:paraId="17869833" w14:textId="1716416B" w:rsidR="00B77A2E" w:rsidRPr="00A04C9A" w:rsidRDefault="003661ED"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5</w:t>
      </w:r>
      <w:r w:rsidR="00C45871" w:rsidRPr="00A04C9A">
        <w:rPr>
          <w:rFonts w:ascii="Times New Roman" w:hAnsi="Times New Roman" w:cs="Times New Roman" w:hint="eastAsia"/>
        </w:rPr>
        <w:t>5</w:t>
      </w:r>
      <w:r w:rsidR="00B77A2E" w:rsidRPr="00A04C9A">
        <w:rPr>
          <w:rFonts w:ascii="Times New Roman" w:hAnsi="Times New Roman" w:cs="Times New Roman"/>
        </w:rPr>
        <w:t xml:space="preserve">. Shin J, Kim JE, Lee YW, Son H. </w:t>
      </w:r>
      <w:hyperlink r:id="rId94" w:history="1">
        <w:r w:rsidR="00B77A2E" w:rsidRPr="00A04C9A">
          <w:rPr>
            <w:rFonts w:ascii="Times New Roman" w:hAnsi="Times New Roman" w:cs="Times New Roman"/>
          </w:rPr>
          <w:t xml:space="preserve">Fungal Cytochrome P450s and the P450 Complement (CYPome) of </w:t>
        </w:r>
        <w:r w:rsidR="00B77A2E" w:rsidRPr="00A04C9A">
          <w:rPr>
            <w:rFonts w:ascii="Times New Roman" w:hAnsi="Times New Roman" w:cs="Times New Roman"/>
            <w:i/>
          </w:rPr>
          <w:t>Fusarium graminearum</w:t>
        </w:r>
        <w:r w:rsidR="00B77A2E" w:rsidRPr="00A04C9A">
          <w:rPr>
            <w:rFonts w:ascii="Times New Roman" w:hAnsi="Times New Roman" w:cs="Times New Roman"/>
          </w:rPr>
          <w:t>.</w:t>
        </w:r>
      </w:hyperlink>
      <w:r w:rsidR="00B77A2E" w:rsidRPr="00A04C9A">
        <w:rPr>
          <w:rFonts w:ascii="Times New Roman" w:hAnsi="Times New Roman" w:cs="Times New Roman"/>
        </w:rPr>
        <w:t xml:space="preserve"> Toxins (Basel). 2018;10(3): pii: E112. </w:t>
      </w:r>
    </w:p>
    <w:p w14:paraId="21899B05" w14:textId="59E3A5C0" w:rsidR="00B77A2E" w:rsidRPr="00A04C9A" w:rsidRDefault="00FA56FD" w:rsidP="00B77A2E">
      <w:pPr>
        <w:pStyle w:val="details"/>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5</w:t>
      </w:r>
      <w:r w:rsidR="001649B4" w:rsidRPr="00A04C9A">
        <w:rPr>
          <w:rFonts w:ascii="Times New Roman" w:eastAsia="Times New Roman" w:hAnsi="Times New Roman" w:cs="Times New Roman" w:hint="eastAsia"/>
        </w:rPr>
        <w:t>6</w:t>
      </w:r>
      <w:r w:rsidR="00B77A2E" w:rsidRPr="00A04C9A">
        <w:rPr>
          <w:rFonts w:ascii="Times New Roman" w:eastAsia="Times New Roman" w:hAnsi="Times New Roman" w:cs="Times New Roman"/>
        </w:rPr>
        <w:t xml:space="preserve">. Shimura Y, Shiraiwa Y, Suzuki I. Characterization of the subdomains in the N-terminal region of histidine kinase Hik33 in the cyanobacterium </w:t>
      </w:r>
      <w:r w:rsidR="00B77A2E" w:rsidRPr="00A04C9A">
        <w:rPr>
          <w:rFonts w:ascii="Times New Roman" w:eastAsia="Times New Roman" w:hAnsi="Times New Roman" w:cs="Times New Roman"/>
          <w:i/>
        </w:rPr>
        <w:t>Synechocystis</w:t>
      </w:r>
      <w:r w:rsidR="00B77A2E" w:rsidRPr="00A04C9A">
        <w:rPr>
          <w:rFonts w:ascii="Times New Roman" w:eastAsia="Times New Roman" w:hAnsi="Times New Roman" w:cs="Times New Roman"/>
        </w:rPr>
        <w:t xml:space="preserve"> sp. PCC 6803. Plant Cell Physiol. </w:t>
      </w:r>
      <w:r w:rsidR="00B77A2E" w:rsidRPr="00A04C9A">
        <w:rPr>
          <w:rFonts w:ascii="Times New Roman" w:hAnsi="Times New Roman" w:cs="Times New Roman"/>
        </w:rPr>
        <w:t xml:space="preserve">2012; </w:t>
      </w:r>
      <w:r w:rsidR="00B77A2E" w:rsidRPr="00A04C9A">
        <w:rPr>
          <w:rFonts w:ascii="Times New Roman" w:eastAsia="Times New Roman" w:hAnsi="Times New Roman" w:cs="Times New Roman"/>
        </w:rPr>
        <w:t>53</w:t>
      </w:r>
      <w:r w:rsidR="00B77A2E" w:rsidRPr="00A04C9A">
        <w:rPr>
          <w:rFonts w:ascii="Times New Roman" w:hAnsi="Times New Roman" w:cs="Times New Roman"/>
        </w:rPr>
        <w:t>:</w:t>
      </w:r>
      <w:r w:rsidR="00B77A2E" w:rsidRPr="00A04C9A">
        <w:rPr>
          <w:rFonts w:ascii="Times New Roman" w:eastAsia="Times New Roman" w:hAnsi="Times New Roman" w:cs="Times New Roman"/>
        </w:rPr>
        <w:t xml:space="preserve">1255–1266. </w:t>
      </w:r>
    </w:p>
    <w:p w14:paraId="370CD506" w14:textId="1BFACA32" w:rsidR="00B77A2E" w:rsidRPr="00A04C9A" w:rsidRDefault="00FA56FD" w:rsidP="00B77A2E">
      <w:pPr>
        <w:pStyle w:val="details"/>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5</w:t>
      </w:r>
      <w:r w:rsidR="001649B4" w:rsidRPr="00A04C9A">
        <w:rPr>
          <w:rFonts w:ascii="Times New Roman" w:eastAsia="Times New Roman" w:hAnsi="Times New Roman" w:cs="Times New Roman" w:hint="eastAsia"/>
        </w:rPr>
        <w:t>7</w:t>
      </w:r>
      <w:r w:rsidR="00B77A2E" w:rsidRPr="00A04C9A">
        <w:rPr>
          <w:rFonts w:ascii="Times New Roman" w:eastAsia="Times New Roman" w:hAnsi="Times New Roman" w:cs="Times New Roman"/>
        </w:rPr>
        <w:t>. Jeon J, Kim NY, Kim S, Kang NY</w:t>
      </w:r>
      <w:r w:rsidR="00B77A2E" w:rsidRPr="00A04C9A">
        <w:rPr>
          <w:rFonts w:ascii="Times New Roman" w:hAnsi="Times New Roman" w:cs="Times New Roman"/>
        </w:rPr>
        <w:t xml:space="preserve">. </w:t>
      </w:r>
      <w:r w:rsidR="00B77A2E" w:rsidRPr="00A04C9A">
        <w:rPr>
          <w:rFonts w:ascii="Times New Roman" w:eastAsia="Times New Roman" w:hAnsi="Times New Roman" w:cs="Times New Roman"/>
        </w:rPr>
        <w:t xml:space="preserve">A subset of cytokinin two component signaling system plays a role in cold temperature stress response in </w:t>
      </w:r>
      <w:r w:rsidR="00B77A2E" w:rsidRPr="00A04C9A">
        <w:rPr>
          <w:rFonts w:ascii="Times New Roman" w:eastAsia="Times New Roman" w:hAnsi="Times New Roman" w:cs="Times New Roman"/>
          <w:i/>
        </w:rPr>
        <w:t>Arabidopsis</w:t>
      </w:r>
      <w:r w:rsidR="00B77A2E" w:rsidRPr="00A04C9A">
        <w:rPr>
          <w:rFonts w:ascii="Times New Roman" w:eastAsia="Times New Roman" w:hAnsi="Times New Roman" w:cs="Times New Roman"/>
        </w:rPr>
        <w:t>. J Biol Chem</w:t>
      </w:r>
      <w:r w:rsidR="00B77A2E" w:rsidRPr="00A04C9A">
        <w:rPr>
          <w:rFonts w:ascii="Times New Roman" w:eastAsia="Times New Roman" w:hAnsi="Times New Roman" w:cs="Times New Roman"/>
          <w:i/>
        </w:rPr>
        <w:t>.</w:t>
      </w:r>
      <w:r w:rsidR="00B77A2E" w:rsidRPr="00A04C9A">
        <w:rPr>
          <w:rFonts w:ascii="Times New Roman" w:eastAsia="Times New Roman" w:hAnsi="Times New Roman" w:cs="Times New Roman"/>
        </w:rPr>
        <w:t xml:space="preserve"> </w:t>
      </w:r>
      <w:r w:rsidR="00B77A2E" w:rsidRPr="00A04C9A">
        <w:rPr>
          <w:rFonts w:ascii="Times New Roman" w:hAnsi="Times New Roman" w:cs="Times New Roman"/>
        </w:rPr>
        <w:t xml:space="preserve">2010; </w:t>
      </w:r>
      <w:r w:rsidR="00B77A2E" w:rsidRPr="00A04C9A">
        <w:rPr>
          <w:rFonts w:ascii="Times New Roman" w:eastAsia="Times New Roman" w:hAnsi="Times New Roman" w:cs="Times New Roman"/>
        </w:rPr>
        <w:t>285</w:t>
      </w:r>
      <w:r w:rsidR="00B77A2E" w:rsidRPr="00A04C9A">
        <w:rPr>
          <w:rFonts w:ascii="Times New Roman" w:hAnsi="Times New Roman" w:cs="Times New Roman"/>
        </w:rPr>
        <w:t>:</w:t>
      </w:r>
      <w:r w:rsidR="00B77A2E" w:rsidRPr="00A04C9A">
        <w:rPr>
          <w:rFonts w:ascii="Times New Roman" w:eastAsia="Times New Roman" w:hAnsi="Times New Roman" w:cs="Times New Roman"/>
        </w:rPr>
        <w:t xml:space="preserve"> 23369–23384. </w:t>
      </w:r>
    </w:p>
    <w:p w14:paraId="02552897" w14:textId="1473E2D8" w:rsidR="00B77A2E" w:rsidRPr="00A04C9A" w:rsidRDefault="006733E9" w:rsidP="00B77A2E">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eastAsia="Times New Roman" w:hAnsi="Times New Roman" w:cs="Times New Roman"/>
        </w:rPr>
        <w:t>5</w:t>
      </w:r>
      <w:r w:rsidR="00203DDF" w:rsidRPr="00A04C9A">
        <w:rPr>
          <w:rFonts w:ascii="Times New Roman" w:eastAsia="Times New Roman" w:hAnsi="Times New Roman" w:cs="Times New Roman" w:hint="eastAsia"/>
        </w:rPr>
        <w:t>8</w:t>
      </w:r>
      <w:r w:rsidR="00B77A2E" w:rsidRPr="00A04C9A">
        <w:rPr>
          <w:rFonts w:ascii="Times New Roman" w:hAnsi="Times New Roman" w:cs="Times New Roman" w:hint="eastAsia"/>
        </w:rPr>
        <w:t>.</w:t>
      </w:r>
      <w:r w:rsidR="00B77A2E" w:rsidRPr="00A04C9A">
        <w:rPr>
          <w:rFonts w:ascii="Times New Roman" w:hAnsi="Times New Roman" w:cs="Times New Roman"/>
        </w:rPr>
        <w:t xml:space="preserve"> </w:t>
      </w:r>
      <w:r w:rsidR="00B77A2E" w:rsidRPr="00A04C9A">
        <w:rPr>
          <w:rFonts w:ascii="Times New Roman" w:eastAsia="Times New Roman" w:hAnsi="Times New Roman" w:cs="Times New Roman"/>
        </w:rPr>
        <w:t>Shui W, Xiong Y, Xiao W, Qi X, Zhang Y, Lin Y, Guo Y, Zhang Z, Wang Q, Ma Y. Understanding the mechanism of thermotolerance distinct from heat shock response through proteomic analysis of industrial strains of </w:t>
      </w:r>
      <w:r w:rsidR="00B77A2E" w:rsidRPr="00A04C9A">
        <w:rPr>
          <w:rFonts w:ascii="Times New Roman" w:eastAsia="Times New Roman" w:hAnsi="Times New Roman" w:cs="Times New Roman"/>
          <w:i/>
        </w:rPr>
        <w:t>Saccharomyces cerevisiae</w:t>
      </w:r>
      <w:r w:rsidR="00B77A2E" w:rsidRPr="00A04C9A">
        <w:rPr>
          <w:rFonts w:ascii="Times New Roman" w:eastAsia="Times New Roman" w:hAnsi="Times New Roman" w:cs="Times New Roman"/>
        </w:rPr>
        <w:t>. Mol Cell Proteomics</w:t>
      </w:r>
      <w:r w:rsidR="00B77A2E" w:rsidRPr="00A04C9A">
        <w:rPr>
          <w:rFonts w:ascii="Times New Roman" w:hAnsi="Times New Roman" w:cs="Times New Roman"/>
        </w:rPr>
        <w:t xml:space="preserve">. </w:t>
      </w:r>
      <w:r w:rsidR="00B77A2E" w:rsidRPr="00A04C9A">
        <w:rPr>
          <w:rFonts w:ascii="Times New Roman" w:eastAsia="Times New Roman" w:hAnsi="Times New Roman" w:cs="Times New Roman"/>
        </w:rPr>
        <w:t>2015</w:t>
      </w:r>
      <w:r w:rsidR="00B77A2E" w:rsidRPr="00A04C9A">
        <w:rPr>
          <w:rFonts w:ascii="Times New Roman" w:hAnsi="Times New Roman" w:cs="Times New Roman"/>
        </w:rPr>
        <w:t>;</w:t>
      </w:r>
      <w:r w:rsidR="00B77A2E" w:rsidRPr="00A04C9A">
        <w:rPr>
          <w:rFonts w:ascii="Times New Roman" w:eastAsia="Times New Roman" w:hAnsi="Times New Roman" w:cs="Times New Roman"/>
        </w:rPr>
        <w:t>14</w:t>
      </w:r>
      <w:r w:rsidR="00B77A2E" w:rsidRPr="00A04C9A">
        <w:rPr>
          <w:rFonts w:ascii="Times New Roman" w:hAnsi="Times New Roman" w:cs="Times New Roman"/>
        </w:rPr>
        <w:t>:</w:t>
      </w:r>
      <w:r w:rsidR="00B77A2E" w:rsidRPr="00A04C9A">
        <w:rPr>
          <w:rFonts w:ascii="Times New Roman" w:eastAsia="Times New Roman" w:hAnsi="Times New Roman" w:cs="Times New Roman"/>
        </w:rPr>
        <w:t xml:space="preserve"> A779–A780.</w:t>
      </w:r>
    </w:p>
    <w:p w14:paraId="1802E16E" w14:textId="4B06BC12" w:rsidR="00B77A2E" w:rsidRPr="00A04C9A" w:rsidRDefault="006733E9" w:rsidP="00B77A2E">
      <w:pPr>
        <w:pStyle w:val="details"/>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rPr>
        <w:t>5</w:t>
      </w:r>
      <w:r w:rsidR="00DE7A86" w:rsidRPr="00A04C9A">
        <w:rPr>
          <w:rFonts w:ascii="Times New Roman" w:eastAsia="Times New Roman" w:hAnsi="Times New Roman" w:cs="Times New Roman" w:hint="eastAsia"/>
        </w:rPr>
        <w:t>9</w:t>
      </w:r>
      <w:r w:rsidR="00B77A2E" w:rsidRPr="00A04C9A">
        <w:rPr>
          <w:rFonts w:ascii="Times New Roman" w:eastAsia="Times New Roman" w:hAnsi="Times New Roman" w:cs="Times New Roman"/>
        </w:rPr>
        <w:t>. Tiwari</w:t>
      </w:r>
      <w:r w:rsidR="00B77A2E" w:rsidRPr="00A04C9A">
        <w:rPr>
          <w:rFonts w:ascii="Times New Roman" w:hAnsi="Times New Roman" w:cs="Times New Roman"/>
        </w:rPr>
        <w:t xml:space="preserve"> </w:t>
      </w:r>
      <w:r w:rsidR="00B77A2E" w:rsidRPr="00A04C9A">
        <w:rPr>
          <w:rFonts w:ascii="Times New Roman" w:eastAsia="Times New Roman" w:hAnsi="Times New Roman" w:cs="Times New Roman"/>
        </w:rPr>
        <w:t xml:space="preserve">S, Thakur R, Shankar J. Role of heat-shock proteins in cellular function and in the biology of fungi. Biotechnol. Res Int. </w:t>
      </w:r>
      <w:r w:rsidR="00B77A2E" w:rsidRPr="00A04C9A">
        <w:rPr>
          <w:rFonts w:ascii="Times New Roman" w:hAnsi="Times New Roman" w:cs="Times New Roman"/>
        </w:rPr>
        <w:t>2015;</w:t>
      </w:r>
      <w:r w:rsidR="00B77A2E" w:rsidRPr="00A04C9A">
        <w:rPr>
          <w:rFonts w:ascii="Times New Roman" w:eastAsia="Times New Roman" w:hAnsi="Times New Roman" w:cs="Times New Roman"/>
        </w:rPr>
        <w:t>132635.</w:t>
      </w:r>
    </w:p>
    <w:p w14:paraId="418EF1C2" w14:textId="24966E0E" w:rsidR="00B77A2E" w:rsidRPr="00A04C9A" w:rsidRDefault="00DE7A86" w:rsidP="00B77A2E">
      <w:pPr>
        <w:pStyle w:val="details"/>
        <w:shd w:val="clear" w:color="auto" w:fill="FFFFFF"/>
        <w:spacing w:before="0" w:beforeAutospacing="0" w:after="0" w:afterAutospacing="0" w:line="480" w:lineRule="auto"/>
        <w:ind w:left="400" w:hangingChars="200" w:hanging="400"/>
        <w:rPr>
          <w:rFonts w:ascii="Times New Roman" w:eastAsia="Times New Roman" w:hAnsi="Times New Roman" w:cs="Times New Roman"/>
        </w:rPr>
      </w:pPr>
      <w:r w:rsidRPr="00A04C9A">
        <w:rPr>
          <w:rFonts w:ascii="Times New Roman" w:eastAsia="Times New Roman" w:hAnsi="Times New Roman" w:cs="Times New Roman" w:hint="eastAsia"/>
        </w:rPr>
        <w:t>60</w:t>
      </w:r>
      <w:r w:rsidR="00B77A2E" w:rsidRPr="00A04C9A">
        <w:rPr>
          <w:rFonts w:ascii="Times New Roman" w:hAnsi="Times New Roman" w:cs="Times New Roman"/>
        </w:rPr>
        <w:t xml:space="preserve">. </w:t>
      </w:r>
      <w:r w:rsidR="00B77A2E" w:rsidRPr="00A04C9A">
        <w:rPr>
          <w:rFonts w:ascii="Times New Roman" w:eastAsia="Times New Roman" w:hAnsi="Times New Roman" w:cs="Times New Roman"/>
        </w:rPr>
        <w:t>Glover JR, Lindquist S.</w:t>
      </w:r>
      <w:r w:rsidRPr="00A04C9A">
        <w:rPr>
          <w:rFonts w:ascii="Times New Roman" w:eastAsia="Times New Roman" w:hAnsi="Times New Roman" w:cs="Times New Roman" w:hint="eastAsia"/>
        </w:rPr>
        <w:t xml:space="preserve"> </w:t>
      </w:r>
      <w:r w:rsidR="00B77A2E" w:rsidRPr="00A04C9A">
        <w:rPr>
          <w:rFonts w:ascii="Times New Roman" w:eastAsia="Times New Roman" w:hAnsi="Times New Roman" w:cs="Times New Roman"/>
        </w:rPr>
        <w:t>“Hsp104, Hsp70, and Hsp40: a novel chaperone system that rescues previously aggregated proteins,” Cell</w:t>
      </w:r>
      <w:r w:rsidR="00B77A2E" w:rsidRPr="00A04C9A">
        <w:rPr>
          <w:rFonts w:ascii="Times New Roman" w:hAnsi="Times New Roman" w:cs="Times New Roman"/>
        </w:rPr>
        <w:t>.1998;</w:t>
      </w:r>
      <w:r w:rsidR="00B77A2E" w:rsidRPr="00A04C9A">
        <w:rPr>
          <w:rFonts w:ascii="Times New Roman" w:eastAsia="Times New Roman" w:hAnsi="Times New Roman" w:cs="Times New Roman"/>
        </w:rPr>
        <w:t xml:space="preserve"> 94(1)</w:t>
      </w:r>
      <w:r w:rsidR="00B77A2E" w:rsidRPr="00A04C9A">
        <w:rPr>
          <w:rFonts w:ascii="Times New Roman" w:hAnsi="Times New Roman" w:cs="Times New Roman"/>
        </w:rPr>
        <w:t>:</w:t>
      </w:r>
      <w:r w:rsidR="00B77A2E" w:rsidRPr="00A04C9A">
        <w:rPr>
          <w:rFonts w:ascii="Times New Roman" w:eastAsia="Times New Roman" w:hAnsi="Times New Roman" w:cs="Times New Roman"/>
        </w:rPr>
        <w:t xml:space="preserve"> 73–82.</w:t>
      </w:r>
    </w:p>
    <w:p w14:paraId="6E231311" w14:textId="3ADDCEE9" w:rsidR="00823028" w:rsidRPr="00A04C9A" w:rsidRDefault="003A4CFF" w:rsidP="0082302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eastAsia="Times New Roman" w:hAnsi="Times New Roman" w:cs="Times New Roman" w:hint="eastAsia"/>
        </w:rPr>
        <w:t>61</w:t>
      </w:r>
      <w:r w:rsidR="00823028" w:rsidRPr="00A04C9A">
        <w:rPr>
          <w:rFonts w:ascii="Times New Roman" w:eastAsia="Times New Roman" w:hAnsi="Times New Roman" w:cs="Times New Roman"/>
        </w:rPr>
        <w:t xml:space="preserve">. Luo R, Guo L, Lin J, Han F, Li Q, Kang L. A Novel high-temperature-tolerant Strain of </w:t>
      </w:r>
      <w:r w:rsidR="00823028" w:rsidRPr="00A04C9A">
        <w:rPr>
          <w:rFonts w:ascii="Times New Roman" w:eastAsia="Times New Roman" w:hAnsi="Times New Roman" w:cs="Times New Roman"/>
          <w:i/>
        </w:rPr>
        <w:t>Flammulina velutipes</w:t>
      </w:r>
      <w:r w:rsidR="00823028" w:rsidRPr="00A04C9A">
        <w:rPr>
          <w:rFonts w:ascii="Times New Roman" w:eastAsia="Times New Roman" w:hAnsi="Times New Roman" w:cs="Times New Roman"/>
        </w:rPr>
        <w:t xml:space="preserve"> by mutagenesis. Edible Fungi of China</w:t>
      </w:r>
      <w:r w:rsidR="00823028" w:rsidRPr="00A04C9A">
        <w:rPr>
          <w:rFonts w:ascii="Times New Roman" w:hAnsi="Times New Roman" w:cs="Times New Roman"/>
        </w:rPr>
        <w:t>. 2016;</w:t>
      </w:r>
      <w:r w:rsidR="00823028" w:rsidRPr="00A04C9A">
        <w:rPr>
          <w:rFonts w:ascii="Times New Roman" w:eastAsia="Times New Roman" w:hAnsi="Times New Roman" w:cs="Times New Roman"/>
        </w:rPr>
        <w:t>35(4)</w:t>
      </w:r>
      <w:r w:rsidR="00823028" w:rsidRPr="00A04C9A">
        <w:rPr>
          <w:rFonts w:ascii="Times New Roman" w:hAnsi="Times New Roman" w:cs="Times New Roman"/>
        </w:rPr>
        <w:t>:</w:t>
      </w:r>
      <w:r w:rsidR="00823028" w:rsidRPr="00A04C9A">
        <w:rPr>
          <w:rFonts w:ascii="Times New Roman" w:eastAsia="Times New Roman" w:hAnsi="Times New Roman" w:cs="Times New Roman"/>
        </w:rPr>
        <w:t>18-23.</w:t>
      </w:r>
    </w:p>
    <w:p w14:paraId="529F6464" w14:textId="5CE80FCA" w:rsidR="00823028" w:rsidRPr="00A04C9A" w:rsidRDefault="00CE6652" w:rsidP="00823028">
      <w:pPr>
        <w:spacing w:line="480" w:lineRule="auto"/>
        <w:ind w:left="400" w:hangingChars="200" w:hanging="400"/>
        <w:jc w:val="left"/>
        <w:rPr>
          <w:rFonts w:ascii="Times New Roman" w:eastAsia="Times New Roman" w:hAnsi="Times New Roman" w:cs="Times New Roman"/>
          <w:kern w:val="0"/>
          <w:sz w:val="20"/>
          <w:szCs w:val="20"/>
        </w:rPr>
      </w:pPr>
      <w:r w:rsidRPr="00A04C9A">
        <w:rPr>
          <w:rFonts w:ascii="Times New Roman" w:eastAsia="Times New Roman" w:hAnsi="Times New Roman" w:cs="Times New Roman"/>
          <w:kern w:val="0"/>
          <w:sz w:val="20"/>
          <w:szCs w:val="20"/>
        </w:rPr>
        <w:t>6</w:t>
      </w:r>
      <w:r w:rsidR="004F03EF" w:rsidRPr="00A04C9A">
        <w:rPr>
          <w:rFonts w:ascii="Times New Roman" w:eastAsia="Times New Roman" w:hAnsi="Times New Roman" w:cs="Times New Roman" w:hint="eastAsia"/>
          <w:kern w:val="0"/>
          <w:sz w:val="20"/>
          <w:szCs w:val="20"/>
        </w:rPr>
        <w:t>2</w:t>
      </w:r>
      <w:r w:rsidR="00823028" w:rsidRPr="00A04C9A">
        <w:rPr>
          <w:rFonts w:ascii="Times New Roman" w:eastAsia="Times New Roman" w:hAnsi="Times New Roman" w:cs="Times New Roman"/>
          <w:kern w:val="0"/>
          <w:sz w:val="20"/>
          <w:szCs w:val="20"/>
        </w:rPr>
        <w:t xml:space="preserve">. Liu F. Preliminary study of </w:t>
      </w:r>
      <w:r w:rsidR="00823028" w:rsidRPr="00A04C9A">
        <w:rPr>
          <w:rFonts w:ascii="Times New Roman" w:eastAsia="Times New Roman" w:hAnsi="Times New Roman" w:cs="Times New Roman"/>
          <w:i/>
          <w:kern w:val="0"/>
          <w:sz w:val="20"/>
          <w:szCs w:val="20"/>
        </w:rPr>
        <w:t>Flammulina velutipes</w:t>
      </w:r>
      <w:r w:rsidR="00823028" w:rsidRPr="00A04C9A">
        <w:rPr>
          <w:rFonts w:ascii="Times New Roman" w:eastAsia="Times New Roman" w:hAnsi="Times New Roman" w:cs="Times New Roman"/>
          <w:kern w:val="0"/>
          <w:sz w:val="20"/>
          <w:szCs w:val="20"/>
        </w:rPr>
        <w:t xml:space="preserve"> genome and transcriptome. PhD Dissertation, Fujian Agriculture and Forestry University, Fuzhou. </w:t>
      </w:r>
      <w:r w:rsidR="00823028" w:rsidRPr="00A04C9A">
        <w:rPr>
          <w:rFonts w:ascii="Times New Roman" w:hAnsi="Times New Roman" w:cs="Times New Roman"/>
          <w:kern w:val="0"/>
          <w:sz w:val="20"/>
          <w:szCs w:val="20"/>
        </w:rPr>
        <w:t>2014;</w:t>
      </w:r>
      <w:r w:rsidR="00823028" w:rsidRPr="00A04C9A">
        <w:rPr>
          <w:rFonts w:ascii="Times New Roman" w:eastAsia="Times New Roman" w:hAnsi="Times New Roman" w:cs="Times New Roman"/>
          <w:kern w:val="0"/>
          <w:sz w:val="20"/>
          <w:szCs w:val="20"/>
        </w:rPr>
        <w:t>1-117 (in Chinese).</w:t>
      </w:r>
    </w:p>
    <w:p w14:paraId="47DB3BDA" w14:textId="5FA1B31D" w:rsidR="00823028" w:rsidRPr="00A04C9A" w:rsidRDefault="00CE6652" w:rsidP="0082302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6</w:t>
      </w:r>
      <w:r w:rsidR="00AB3111" w:rsidRPr="00A04C9A">
        <w:rPr>
          <w:rFonts w:ascii="Times New Roman" w:hAnsi="Times New Roman" w:cs="Times New Roman" w:hint="eastAsia"/>
        </w:rPr>
        <w:t>3</w:t>
      </w:r>
      <w:r w:rsidR="00823028" w:rsidRPr="00A04C9A">
        <w:rPr>
          <w:rFonts w:ascii="Times New Roman" w:hAnsi="Times New Roman" w:cs="Times New Roman"/>
        </w:rPr>
        <w:t>. Fu L, Niu B, Zhu Z, Wu S, Li W. CD-HIT: accelerated for clustering the next-generation sequencing data. Bioinformatics. 2012;28: 3150-3152.</w:t>
      </w:r>
    </w:p>
    <w:p w14:paraId="4093E6C6" w14:textId="40674BC8" w:rsidR="00823028" w:rsidRPr="00A04C9A" w:rsidRDefault="00105261" w:rsidP="00823028">
      <w:pPr>
        <w:spacing w:line="480" w:lineRule="auto"/>
        <w:ind w:left="400" w:hangingChars="200" w:hanging="400"/>
        <w:jc w:val="left"/>
        <w:rPr>
          <w:rFonts w:ascii="Times New Roman" w:eastAsia="Times New Roman" w:hAnsi="Times New Roman" w:cs="Times New Roman"/>
          <w:kern w:val="0"/>
          <w:sz w:val="20"/>
          <w:szCs w:val="20"/>
        </w:rPr>
      </w:pPr>
      <w:r w:rsidRPr="00A04C9A">
        <w:rPr>
          <w:rFonts w:ascii="Times New Roman" w:eastAsia="Times New Roman" w:hAnsi="Times New Roman" w:cs="Times New Roman"/>
          <w:kern w:val="0"/>
          <w:sz w:val="20"/>
          <w:szCs w:val="20"/>
        </w:rPr>
        <w:t>6</w:t>
      </w:r>
      <w:r w:rsidR="00AB3111" w:rsidRPr="00A04C9A">
        <w:rPr>
          <w:rFonts w:ascii="Times New Roman" w:eastAsia="Times New Roman" w:hAnsi="Times New Roman" w:cs="Times New Roman" w:hint="eastAsia"/>
          <w:kern w:val="0"/>
          <w:sz w:val="20"/>
          <w:szCs w:val="20"/>
        </w:rPr>
        <w:t>4</w:t>
      </w:r>
      <w:r w:rsidR="00823028" w:rsidRPr="00A04C9A">
        <w:rPr>
          <w:rFonts w:ascii="Times New Roman" w:eastAsia="Times New Roman" w:hAnsi="Times New Roman" w:cs="Times New Roman"/>
          <w:kern w:val="0"/>
          <w:sz w:val="20"/>
          <w:szCs w:val="20"/>
        </w:rPr>
        <w:t>. Kim D,</w:t>
      </w:r>
      <w:r w:rsidR="00823028" w:rsidRPr="00A04C9A">
        <w:rPr>
          <w:rFonts w:ascii="Times New Roman" w:hAnsi="Times New Roman" w:cs="Times New Roman" w:hint="eastAsia"/>
          <w:kern w:val="0"/>
          <w:sz w:val="20"/>
          <w:szCs w:val="20"/>
        </w:rPr>
        <w:t xml:space="preserve"> </w:t>
      </w:r>
      <w:r w:rsidR="00823028" w:rsidRPr="00A04C9A">
        <w:rPr>
          <w:rFonts w:ascii="Times New Roman" w:eastAsia="Times New Roman" w:hAnsi="Times New Roman" w:cs="Times New Roman"/>
          <w:kern w:val="0"/>
          <w:sz w:val="20"/>
          <w:szCs w:val="20"/>
        </w:rPr>
        <w:t xml:space="preserve">Pertea G, Trapnell C, Pimentel H, Kelley R, Salzberg S L. TopHat2: accurate alignment of transcriptomes in the presence of insertions, deletions and gene fusions. Genome Biol. </w:t>
      </w:r>
      <w:r w:rsidR="00823028" w:rsidRPr="00A04C9A">
        <w:rPr>
          <w:rFonts w:ascii="Times New Roman" w:hAnsi="Times New Roman" w:cs="Times New Roman"/>
          <w:kern w:val="0"/>
          <w:sz w:val="20"/>
          <w:szCs w:val="20"/>
        </w:rPr>
        <w:t>2013;</w:t>
      </w:r>
      <w:r w:rsidR="00823028" w:rsidRPr="00A04C9A">
        <w:rPr>
          <w:rFonts w:ascii="Times New Roman" w:eastAsia="Times New Roman" w:hAnsi="Times New Roman" w:cs="Times New Roman"/>
          <w:kern w:val="0"/>
          <w:sz w:val="20"/>
          <w:szCs w:val="20"/>
        </w:rPr>
        <w:t>14(4)</w:t>
      </w:r>
      <w:r w:rsidR="00823028" w:rsidRPr="00A04C9A">
        <w:rPr>
          <w:rFonts w:ascii="Times New Roman" w:hAnsi="Times New Roman" w:cs="Times New Roman"/>
          <w:kern w:val="0"/>
          <w:sz w:val="20"/>
          <w:szCs w:val="20"/>
        </w:rPr>
        <w:t>:</w:t>
      </w:r>
      <w:r w:rsidR="00823028" w:rsidRPr="00A04C9A">
        <w:rPr>
          <w:rFonts w:ascii="Times New Roman" w:eastAsia="Times New Roman" w:hAnsi="Times New Roman" w:cs="Times New Roman"/>
          <w:kern w:val="0"/>
          <w:sz w:val="20"/>
          <w:szCs w:val="20"/>
        </w:rPr>
        <w:t xml:space="preserve">R36. </w:t>
      </w:r>
    </w:p>
    <w:p w14:paraId="050905D6" w14:textId="6BABFABF" w:rsidR="00823028" w:rsidRPr="00A04C9A" w:rsidRDefault="00105261" w:rsidP="0082302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6</w:t>
      </w:r>
      <w:r w:rsidR="0086163E" w:rsidRPr="00A04C9A">
        <w:rPr>
          <w:rFonts w:ascii="Times New Roman" w:hAnsi="Times New Roman" w:cs="Times New Roman" w:hint="eastAsia"/>
        </w:rPr>
        <w:t>5</w:t>
      </w:r>
      <w:r w:rsidR="00823028" w:rsidRPr="00A04C9A">
        <w:rPr>
          <w:rFonts w:ascii="Times New Roman" w:hAnsi="Times New Roman" w:cs="Times New Roman"/>
        </w:rPr>
        <w:t xml:space="preserve">. Anders S, Pyl PT, Huber W. </w:t>
      </w:r>
      <w:hyperlink r:id="rId95" w:history="1">
        <w:r w:rsidR="00823028" w:rsidRPr="00A04C9A">
          <w:rPr>
            <w:rFonts w:ascii="Times New Roman" w:hAnsi="Times New Roman" w:cs="Times New Roman"/>
          </w:rPr>
          <w:t>HTSeq—a Python framework to work with high-throughput sequencing data</w:t>
        </w:r>
      </w:hyperlink>
      <w:r w:rsidR="00823028" w:rsidRPr="00A04C9A">
        <w:rPr>
          <w:rFonts w:ascii="Times New Roman" w:hAnsi="Times New Roman" w:cs="Times New Roman"/>
        </w:rPr>
        <w:t>. Bioinformatics. 2015;31(2):166–169.</w:t>
      </w:r>
    </w:p>
    <w:p w14:paraId="4631964B" w14:textId="4E6FCA77" w:rsidR="00823028" w:rsidRPr="00A04C9A" w:rsidRDefault="00105261" w:rsidP="0082302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6</w:t>
      </w:r>
      <w:r w:rsidR="009F3009" w:rsidRPr="00A04C9A">
        <w:rPr>
          <w:rFonts w:ascii="Times New Roman" w:hAnsi="Times New Roman" w:cs="Times New Roman" w:hint="eastAsia"/>
        </w:rPr>
        <w:t>6</w:t>
      </w:r>
      <w:r w:rsidR="00823028" w:rsidRPr="00A04C9A">
        <w:rPr>
          <w:rFonts w:ascii="Times New Roman" w:hAnsi="Times New Roman" w:cs="Times New Roman"/>
        </w:rPr>
        <w:t>. Wang</w:t>
      </w:r>
      <w:r w:rsidR="00823028" w:rsidRPr="00A04C9A">
        <w:rPr>
          <w:rFonts w:ascii="Times New Roman" w:hAnsi="Times New Roman" w:cs="Times New Roman" w:hint="eastAsia"/>
        </w:rPr>
        <w:t xml:space="preserve"> </w:t>
      </w:r>
      <w:r w:rsidR="00823028" w:rsidRPr="00A04C9A">
        <w:rPr>
          <w:rFonts w:ascii="Times New Roman" w:hAnsi="Times New Roman" w:cs="Times New Roman"/>
        </w:rPr>
        <w:t>Z, Gerstein M, Snyder M. RNA-Seq: a revolutionary tool for transcriptomics. Nat Rev Genet. 2009</w:t>
      </w:r>
      <w:r w:rsidR="00823028" w:rsidRPr="00A04C9A">
        <w:rPr>
          <w:rFonts w:ascii="Times New Roman" w:hAnsi="Times New Roman" w:cs="Times New Roman" w:hint="eastAsia"/>
        </w:rPr>
        <w:t>;</w:t>
      </w:r>
      <w:r w:rsidR="00823028" w:rsidRPr="00A04C9A">
        <w:rPr>
          <w:rFonts w:ascii="Times New Roman" w:hAnsi="Times New Roman" w:cs="Times New Roman"/>
        </w:rPr>
        <w:t>14(1)</w:t>
      </w:r>
      <w:r w:rsidR="00823028" w:rsidRPr="00A04C9A">
        <w:rPr>
          <w:rFonts w:ascii="Times New Roman" w:hAnsi="Times New Roman" w:cs="Times New Roman" w:hint="eastAsia"/>
        </w:rPr>
        <w:t>:</w:t>
      </w:r>
      <w:r w:rsidR="00823028" w:rsidRPr="00A04C9A">
        <w:rPr>
          <w:rFonts w:ascii="Times New Roman" w:hAnsi="Times New Roman" w:cs="Times New Roman"/>
        </w:rPr>
        <w:t>57–63.</w:t>
      </w:r>
    </w:p>
    <w:p w14:paraId="775F93E2" w14:textId="5C07ACD9" w:rsidR="00823028" w:rsidRPr="00A04C9A" w:rsidRDefault="00105261" w:rsidP="00823028">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6</w:t>
      </w:r>
      <w:r w:rsidR="004A660D" w:rsidRPr="00A04C9A">
        <w:rPr>
          <w:rFonts w:ascii="Times New Roman" w:hAnsi="Times New Roman" w:cs="Times New Roman" w:hint="eastAsia"/>
        </w:rPr>
        <w:t>7</w:t>
      </w:r>
      <w:r w:rsidR="00823028" w:rsidRPr="00A04C9A">
        <w:rPr>
          <w:rFonts w:ascii="Times New Roman" w:hAnsi="Times New Roman" w:cs="Times New Roman"/>
        </w:rPr>
        <w:t>. Sturn A, Quackenbush J, Trajanoski Z. Genesis: cluster analysis of microarray data. Bioinformatics. 2002;18: 207−208.</w:t>
      </w:r>
    </w:p>
    <w:p w14:paraId="16A3BCA0" w14:textId="486CC6F8" w:rsidR="00BB1DB9" w:rsidRPr="00A04C9A" w:rsidRDefault="00113BE3" w:rsidP="00BB1DB9">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hint="eastAsia"/>
        </w:rPr>
        <w:t>68</w:t>
      </w:r>
      <w:r w:rsidR="00823028" w:rsidRPr="00A04C9A">
        <w:rPr>
          <w:rFonts w:ascii="Times New Roman" w:hAnsi="Times New Roman" w:cs="Times New Roman"/>
        </w:rPr>
        <w:t>. Weber T, Blin K, Duddela S, Krug D, Kim HU, Bruccoleri R, et al. antiSMASH 3.0-a comprehensive resource for the genome mining of biosynthetic gene clusters. Nucleic Acids Res</w:t>
      </w:r>
      <w:r w:rsidR="00823028" w:rsidRPr="00A04C9A">
        <w:rPr>
          <w:rFonts w:ascii="Times New Roman" w:hAnsi="Times New Roman" w:cs="Times New Roman" w:hint="eastAsia"/>
        </w:rPr>
        <w:t>.</w:t>
      </w:r>
      <w:r w:rsidR="00823028" w:rsidRPr="00A04C9A">
        <w:rPr>
          <w:rFonts w:ascii="Times New Roman" w:hAnsi="Times New Roman" w:cs="Times New Roman"/>
        </w:rPr>
        <w:t xml:space="preserve"> </w:t>
      </w:r>
      <w:r w:rsidR="00823028" w:rsidRPr="00A04C9A">
        <w:rPr>
          <w:rFonts w:ascii="Times New Roman" w:hAnsi="Times New Roman" w:cs="Times New Roman" w:hint="eastAsia"/>
        </w:rPr>
        <w:t>2015;</w:t>
      </w:r>
      <w:r w:rsidR="00823028" w:rsidRPr="00A04C9A">
        <w:rPr>
          <w:rFonts w:ascii="Times New Roman" w:hAnsi="Times New Roman" w:cs="Times New Roman"/>
        </w:rPr>
        <w:t>43</w:t>
      </w:r>
      <w:r w:rsidR="00823028" w:rsidRPr="00A04C9A">
        <w:rPr>
          <w:rFonts w:ascii="Times New Roman" w:hAnsi="Times New Roman" w:cs="Times New Roman" w:hint="eastAsia"/>
        </w:rPr>
        <w:t>:</w:t>
      </w:r>
      <w:r w:rsidR="00823028" w:rsidRPr="00A04C9A">
        <w:rPr>
          <w:rFonts w:ascii="Times New Roman" w:hAnsi="Times New Roman" w:cs="Times New Roman"/>
        </w:rPr>
        <w:t>W237–243.</w:t>
      </w:r>
    </w:p>
    <w:p w14:paraId="65F53B0B" w14:textId="6DFD5DF7" w:rsidR="00823028" w:rsidRPr="00A04C9A" w:rsidRDefault="00113BE3" w:rsidP="00BB1DB9">
      <w:pPr>
        <w:pStyle w:val="details"/>
        <w:shd w:val="clear" w:color="auto" w:fill="FFFFFF"/>
        <w:spacing w:before="0" w:beforeAutospacing="0" w:after="0" w:afterAutospacing="0" w:line="480" w:lineRule="auto"/>
        <w:ind w:left="400" w:hangingChars="200" w:hanging="400"/>
        <w:rPr>
          <w:rFonts w:ascii="Times New Roman" w:hAnsi="Times New Roman" w:cs="Times New Roman"/>
        </w:rPr>
      </w:pPr>
      <w:r w:rsidRPr="00A04C9A">
        <w:rPr>
          <w:rFonts w:ascii="Times New Roman" w:hAnsi="Times New Roman" w:cs="Times New Roman"/>
        </w:rPr>
        <w:t>6</w:t>
      </w:r>
      <w:r w:rsidRPr="00A04C9A">
        <w:rPr>
          <w:rFonts w:ascii="Times New Roman" w:hAnsi="Times New Roman" w:cs="Times New Roman" w:hint="eastAsia"/>
        </w:rPr>
        <w:t>9</w:t>
      </w:r>
      <w:r w:rsidR="00823028" w:rsidRPr="00A04C9A">
        <w:rPr>
          <w:rFonts w:ascii="Times New Roman" w:hAnsi="Times New Roman" w:cs="Times New Roman"/>
        </w:rPr>
        <w:t>. Blin K, Kim HU, Medema MH, Webe T. Recent development of antiSMASH and other computational approaches to mine secondary metabolite biosynthetic gene clusters. Brief Bioinform. 2017;1-11.</w:t>
      </w:r>
    </w:p>
    <w:p w14:paraId="43461115" w14:textId="03698FE7" w:rsidR="00194BCD" w:rsidRPr="00A04C9A" w:rsidRDefault="00D1631E" w:rsidP="000A4CDA">
      <w:pPr>
        <w:spacing w:before="50" w:after="50"/>
        <w:rPr>
          <w:b/>
        </w:rPr>
      </w:pPr>
      <w:r w:rsidRPr="00A04C9A">
        <w:rPr>
          <w:b/>
        </w:rPr>
        <w:object w:dxaOrig="12460" w:dyaOrig="4820" w14:anchorId="230DAB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177pt" o:ole="">
            <v:imagedata r:id="rId96" o:title=""/>
          </v:shape>
          <o:OLEObject Type="Embed" ProgID="Excel.Sheet.12" ShapeID="_x0000_i1025" DrawAspect="Content" ObjectID="_1498920739" r:id="rId97"/>
        </w:object>
      </w:r>
    </w:p>
    <w:p w14:paraId="04307E3F" w14:textId="0BC75F76" w:rsidR="00D442A5" w:rsidRPr="00A04C9A" w:rsidRDefault="00480154" w:rsidP="000A4CDA">
      <w:pPr>
        <w:pStyle w:val="details"/>
        <w:shd w:val="clear" w:color="auto" w:fill="FFFFFF"/>
        <w:spacing w:before="163" w:beforeAutospacing="0" w:after="0" w:afterAutospacing="0"/>
        <w:ind w:left="400" w:hanging="400"/>
        <w:rPr>
          <w:rFonts w:eastAsia="Times New Roman" w:cs="Times New Roman"/>
        </w:rPr>
      </w:pPr>
      <w:r w:rsidRPr="00A04C9A">
        <w:rPr>
          <w:rFonts w:eastAsia="Times New Roman" w:cs="Times New Roman"/>
        </w:rPr>
        <w:pict w14:anchorId="74C0B997">
          <v:shape id="_x0000_i1026" type="#_x0000_t75" style="width:444pt;height:218pt">
            <v:imagedata r:id="rId98" o:title=""/>
          </v:shape>
        </w:pict>
      </w:r>
    </w:p>
    <w:p w14:paraId="0E78171C" w14:textId="77777777" w:rsidR="00706896" w:rsidRPr="00A04C9A" w:rsidRDefault="00706896" w:rsidP="000A4CDA">
      <w:pPr>
        <w:pStyle w:val="details"/>
        <w:shd w:val="clear" w:color="auto" w:fill="FFFFFF"/>
        <w:spacing w:before="163" w:beforeAutospacing="0" w:after="0" w:afterAutospacing="0"/>
        <w:ind w:left="400" w:hanging="400"/>
        <w:rPr>
          <w:rFonts w:eastAsia="Times New Roman" w:cs="Times New Roman"/>
        </w:rPr>
      </w:pPr>
    </w:p>
    <w:p w14:paraId="15021B1C" w14:textId="78B16A83" w:rsidR="00F62B6F" w:rsidRPr="00A04C9A" w:rsidRDefault="00706896" w:rsidP="00F62B6F">
      <w:pPr>
        <w:pStyle w:val="VAFigureCaption"/>
        <w:spacing w:line="240" w:lineRule="auto"/>
        <w:jc w:val="left"/>
        <w:rPr>
          <w:rFonts w:ascii="Times New Roman" w:hAnsi="Times New Roman"/>
          <w:b/>
          <w:szCs w:val="24"/>
        </w:rPr>
      </w:pPr>
      <w:r w:rsidRPr="00A04C9A">
        <w:rPr>
          <w:rFonts w:ascii="Times New Roman" w:hAnsi="Times New Roman"/>
          <w:b/>
          <w:szCs w:val="24"/>
        </w:rPr>
        <w:object w:dxaOrig="10040" w:dyaOrig="2620" w14:anchorId="225CD002">
          <v:shape id="_x0000_i1027" type="#_x0000_t75" style="width:486pt;height:127pt" o:ole="">
            <v:imagedata r:id="rId99" o:title=""/>
          </v:shape>
          <o:OLEObject Type="Embed" ProgID="Excel.Sheet.12" ShapeID="_x0000_i1027" DrawAspect="Content" ObjectID="_1498920740" r:id="rId100"/>
        </w:object>
      </w:r>
    </w:p>
    <w:p w14:paraId="014E96AD" w14:textId="47CA9EC7" w:rsidR="006F487A" w:rsidRPr="00A04C9A" w:rsidRDefault="006F487A" w:rsidP="006F487A"/>
    <w:p w14:paraId="433A25B0" w14:textId="362C2E3B" w:rsidR="0077314F" w:rsidRPr="00A04C9A" w:rsidRDefault="00706896" w:rsidP="006F487A">
      <w:r w:rsidRPr="00A04C9A">
        <w:object w:dxaOrig="17880" w:dyaOrig="5560" w14:anchorId="1CF7D909">
          <v:shape id="_x0000_i1028" type="#_x0000_t75" style="width:522pt;height:163pt" o:ole="">
            <v:imagedata r:id="rId101" o:title=""/>
          </v:shape>
          <o:OLEObject Type="Embed" ProgID="Excel.Sheet.12" ShapeID="_x0000_i1028" DrawAspect="Content" ObjectID="_1498920741" r:id="rId102"/>
        </w:object>
      </w:r>
    </w:p>
    <w:p w14:paraId="4C6B9B5C" w14:textId="03A751C5" w:rsidR="001D5579" w:rsidRPr="00A04C9A" w:rsidRDefault="001D5579" w:rsidP="00FD08A6">
      <w:pPr>
        <w:pStyle w:val="VAFigureCaption"/>
        <w:spacing w:line="240" w:lineRule="auto"/>
        <w:jc w:val="left"/>
        <w:rPr>
          <w:rFonts w:ascii="Times New Roman" w:hAnsi="Times New Roman"/>
          <w:b/>
          <w:szCs w:val="24"/>
        </w:rPr>
      </w:pPr>
      <w:r w:rsidRPr="00A04C9A">
        <w:rPr>
          <w:rFonts w:ascii="Times New Roman" w:hAnsi="Times New Roman"/>
          <w:b/>
          <w:szCs w:val="24"/>
        </w:rPr>
        <w:t>Figure legends</w:t>
      </w:r>
    </w:p>
    <w:p w14:paraId="6DD237AC" w14:textId="6BFB766F" w:rsidR="00490950" w:rsidRPr="00A04C9A" w:rsidRDefault="00FD08A6" w:rsidP="00184484">
      <w:pPr>
        <w:pStyle w:val="details"/>
        <w:shd w:val="clear" w:color="auto" w:fill="FFFFFF"/>
        <w:spacing w:before="163" w:beforeAutospacing="0" w:after="163" w:afterAutospacing="0" w:line="480" w:lineRule="auto"/>
        <w:rPr>
          <w:rFonts w:ascii="Times New Roman" w:eastAsia="Times New Roman" w:hAnsi="Times New Roman" w:cs="Arial"/>
        </w:rPr>
      </w:pPr>
      <w:r w:rsidRPr="00A04C9A">
        <w:rPr>
          <w:rFonts w:ascii="Times New Roman" w:hAnsi="Times New Roman"/>
          <w:b/>
        </w:rPr>
        <w:t>Fig</w:t>
      </w:r>
      <w:r w:rsidR="00E14B5B" w:rsidRPr="00A04C9A">
        <w:rPr>
          <w:rFonts w:ascii="Times New Roman" w:hAnsi="Times New Roman"/>
          <w:b/>
        </w:rPr>
        <w:t>.</w:t>
      </w:r>
      <w:r w:rsidRPr="00A04C9A">
        <w:rPr>
          <w:rFonts w:ascii="Times New Roman" w:hAnsi="Times New Roman"/>
          <w:b/>
        </w:rPr>
        <w:t xml:space="preserve"> 1</w:t>
      </w:r>
      <w:r w:rsidR="00E14B5B" w:rsidRPr="00A04C9A">
        <w:rPr>
          <w:rFonts w:ascii="Times New Roman" w:hAnsi="Times New Roman"/>
          <w:b/>
        </w:rPr>
        <w:t xml:space="preserve"> </w:t>
      </w:r>
      <w:r w:rsidRPr="00A04C9A">
        <w:rPr>
          <w:rFonts w:ascii="Times New Roman" w:eastAsia="Times New Roman" w:hAnsi="Times New Roman" w:cs="Arial"/>
          <w:b/>
        </w:rPr>
        <w:t>Venn diagram showing the numbers of orthologue gene</w:t>
      </w:r>
      <w:r w:rsidR="00942C11" w:rsidRPr="00A04C9A">
        <w:rPr>
          <w:rFonts w:ascii="Times New Roman" w:eastAsia="Times New Roman" w:hAnsi="Times New Roman" w:cs="Arial"/>
          <w:b/>
        </w:rPr>
        <w:t>s</w:t>
      </w:r>
      <w:r w:rsidR="002F228B" w:rsidRPr="00A04C9A">
        <w:rPr>
          <w:rFonts w:ascii="Times New Roman" w:hAnsi="Times New Roman"/>
          <w:b/>
        </w:rPr>
        <w:t xml:space="preserve"> </w:t>
      </w:r>
      <w:r w:rsidR="00942C11" w:rsidRPr="00A04C9A">
        <w:rPr>
          <w:rFonts w:ascii="Times New Roman" w:hAnsi="Times New Roman"/>
          <w:b/>
        </w:rPr>
        <w:t xml:space="preserve">or differentially expressed genes. </w:t>
      </w:r>
      <w:r w:rsidR="002F228B" w:rsidRPr="00A04C9A">
        <w:rPr>
          <w:rFonts w:ascii="Times New Roman" w:hAnsi="Times New Roman"/>
          <w:b/>
        </w:rPr>
        <w:t>(A)</w:t>
      </w:r>
      <w:r w:rsidR="00942C11" w:rsidRPr="00A04C9A">
        <w:rPr>
          <w:rFonts w:ascii="Times New Roman" w:eastAsia="Times New Roman" w:hAnsi="Times New Roman" w:cs="Arial"/>
          <w:b/>
        </w:rPr>
        <w:t xml:space="preserve"> The numbers of orthologue genes</w:t>
      </w:r>
      <w:r w:rsidR="002F228B" w:rsidRPr="00A04C9A">
        <w:rPr>
          <w:rFonts w:ascii="Times New Roman" w:hAnsi="Times New Roman"/>
          <w:b/>
        </w:rPr>
        <w:t xml:space="preserve"> </w:t>
      </w:r>
      <w:r w:rsidRPr="00A04C9A">
        <w:rPr>
          <w:rFonts w:ascii="Times New Roman" w:eastAsia="Times New Roman" w:hAnsi="Times New Roman" w:cs="Arial"/>
          <w:b/>
        </w:rPr>
        <w:t xml:space="preserve">between four strains of </w:t>
      </w:r>
      <w:r w:rsidRPr="00A04C9A">
        <w:rPr>
          <w:rFonts w:ascii="Times New Roman" w:eastAsia="Times New Roman" w:hAnsi="Times New Roman" w:cs="Times New Roman"/>
          <w:b/>
          <w:i/>
          <w:shd w:val="clear" w:color="auto" w:fill="FFFFFF"/>
        </w:rPr>
        <w:t>F. filiformis</w:t>
      </w:r>
      <w:r w:rsidRPr="00A04C9A">
        <w:rPr>
          <w:rFonts w:ascii="Times New Roman" w:eastAsia="Times New Roman" w:hAnsi="Times New Roman" w:cs="Arial"/>
          <w:b/>
        </w:rPr>
        <w:t>.</w:t>
      </w:r>
      <w:r w:rsidR="006F3684" w:rsidRPr="00A04C9A">
        <w:rPr>
          <w:rFonts w:ascii="Times New Roman" w:eastAsia="Times New Roman" w:hAnsi="Times New Roman" w:cs="Arial"/>
          <w:b/>
        </w:rPr>
        <w:t xml:space="preserve"> </w:t>
      </w:r>
      <w:r w:rsidRPr="00A04C9A">
        <w:rPr>
          <w:rFonts w:ascii="Times New Roman" w:eastAsia="Times New Roman" w:hAnsi="Times New Roman" w:cs="Arial"/>
        </w:rPr>
        <w:t xml:space="preserve">L11(China) in red, TR19 (Japan) in purple, KACC42780 (Korea) in yellow and Liu355 (China) in green. </w:t>
      </w:r>
      <w:r w:rsidRPr="00A04C9A">
        <w:rPr>
          <w:rFonts w:ascii="Times New Roman" w:eastAsia="Times New Roman" w:hAnsi="Times New Roman" w:cs="Arial"/>
          <w:b/>
        </w:rPr>
        <w:t>(B).</w:t>
      </w:r>
      <w:r w:rsidRPr="00A04C9A">
        <w:rPr>
          <w:rFonts w:ascii="Times New Roman" w:eastAsia="Times New Roman" w:hAnsi="Times New Roman" w:cs="Arial"/>
        </w:rPr>
        <w:t xml:space="preserve"> </w:t>
      </w:r>
      <w:r w:rsidR="006F3684" w:rsidRPr="00A04C9A">
        <w:rPr>
          <w:rFonts w:ascii="Times New Roman" w:eastAsia="Times New Roman" w:hAnsi="Times New Roman" w:cs="Arial"/>
          <w:b/>
        </w:rPr>
        <w:t>T</w:t>
      </w:r>
      <w:r w:rsidRPr="00A04C9A">
        <w:rPr>
          <w:rFonts w:ascii="Times New Roman" w:eastAsia="Times New Roman" w:hAnsi="Times New Roman" w:cs="Arial"/>
          <w:b/>
        </w:rPr>
        <w:t xml:space="preserve">he numbers of differentially expressed genes (DEGs) in various comparative groups of </w:t>
      </w:r>
      <w:r w:rsidRPr="00A04C9A">
        <w:rPr>
          <w:rFonts w:ascii="Times New Roman" w:eastAsia="Times New Roman" w:hAnsi="Times New Roman" w:cs="Times New Roman"/>
          <w:b/>
          <w:i/>
          <w:shd w:val="clear" w:color="auto" w:fill="FFFFFF"/>
        </w:rPr>
        <w:t>F. filiformis</w:t>
      </w:r>
      <w:r w:rsidRPr="00A04C9A">
        <w:rPr>
          <w:rFonts w:ascii="Times New Roman" w:hAnsi="Times New Roman"/>
          <w:b/>
        </w:rPr>
        <w:t xml:space="preserve">. </w:t>
      </w:r>
      <w:r w:rsidRPr="00A04C9A">
        <w:rPr>
          <w:rFonts w:ascii="Times New Roman" w:hAnsi="Times New Roman"/>
        </w:rPr>
        <w:t xml:space="preserve">Fruiting body (FB) in blue, Primordium in red, </w:t>
      </w:r>
      <w:r w:rsidRPr="00A04C9A">
        <w:rPr>
          <w:rFonts w:ascii="Times New Roman" w:eastAsia="Times New Roman" w:hAnsi="Times New Roman" w:cs="Times New Roman"/>
          <w:shd w:val="clear" w:color="auto" w:fill="FFFFFF"/>
        </w:rPr>
        <w:t>Monokaryotic</w:t>
      </w:r>
      <w:r w:rsidRPr="00A04C9A">
        <w:rPr>
          <w:rFonts w:ascii="Times New Roman" w:hAnsi="Times New Roman"/>
        </w:rPr>
        <w:t xml:space="preserve"> mycelium (MK) in green, Dikaryotic mycelium (DK) in yellow and cultivar strain of</w:t>
      </w:r>
      <w:r w:rsidRPr="00A04C9A">
        <w:rPr>
          <w:rFonts w:ascii="Times New Roman" w:eastAsia="Times New Roman" w:hAnsi="Times New Roman" w:cs="Times New Roman"/>
          <w:i/>
          <w:shd w:val="clear" w:color="auto" w:fill="FFFFFF"/>
        </w:rPr>
        <w:t xml:space="preserve"> F. filiformis</w:t>
      </w:r>
      <w:r w:rsidRPr="00A04C9A">
        <w:rPr>
          <w:rFonts w:ascii="Times New Roman" w:eastAsia="Times New Roman" w:hAnsi="Times New Roman" w:cs="Times New Roman"/>
          <w:shd w:val="clear" w:color="auto" w:fill="FFFFFF"/>
        </w:rPr>
        <w:t xml:space="preserve"> in brown</w:t>
      </w:r>
      <w:r w:rsidRPr="00A04C9A">
        <w:rPr>
          <w:rFonts w:ascii="Times New Roman" w:hAnsi="Times New Roman"/>
        </w:rPr>
        <w:t xml:space="preserve">. </w:t>
      </w:r>
      <w:r w:rsidRPr="00A04C9A">
        <w:rPr>
          <w:rFonts w:ascii="Times New Roman" w:hAnsi="Times New Roman"/>
          <w:b/>
        </w:rPr>
        <w:t xml:space="preserve">(C). </w:t>
      </w:r>
      <w:r w:rsidRPr="00A04C9A">
        <w:rPr>
          <w:rFonts w:ascii="Times New Roman" w:eastAsia="Times New Roman" w:hAnsi="Times New Roman" w:cs="Arial"/>
          <w:b/>
        </w:rPr>
        <w:t xml:space="preserve">Venn diagram showing the numbers of </w:t>
      </w:r>
      <w:r w:rsidRPr="00A04C9A">
        <w:rPr>
          <w:rFonts w:ascii="Times New Roman" w:hAnsi="Times New Roman"/>
          <w:b/>
        </w:rPr>
        <w:t xml:space="preserve">DEGs at adjacent development stage of </w:t>
      </w:r>
      <w:r w:rsidRPr="00A04C9A">
        <w:rPr>
          <w:rFonts w:ascii="Times New Roman" w:eastAsia="Times New Roman" w:hAnsi="Times New Roman" w:cs="Times New Roman"/>
          <w:b/>
          <w:i/>
          <w:shd w:val="clear" w:color="auto" w:fill="FFFFFF"/>
        </w:rPr>
        <w:t>F. filiformis</w:t>
      </w:r>
      <w:r w:rsidRPr="00A04C9A">
        <w:rPr>
          <w:rFonts w:ascii="Times New Roman" w:eastAsia="Times New Roman" w:hAnsi="Times New Roman" w:cs="Arial"/>
          <w:b/>
        </w:rPr>
        <w:t xml:space="preserve">. </w:t>
      </w:r>
      <w:r w:rsidRPr="00A04C9A">
        <w:rPr>
          <w:rFonts w:ascii="Times New Roman" w:eastAsia="Times New Roman" w:hAnsi="Times New Roman" w:cs="Arial"/>
        </w:rPr>
        <w:t xml:space="preserve">Blue color represented the number of DEGs of fruiting body (FB) versus primordium (PD) and red color represented primordium (PD) versus </w:t>
      </w:r>
      <w:r w:rsidRPr="00A04C9A">
        <w:rPr>
          <w:rFonts w:ascii="Times New Roman" w:hAnsi="Times New Roman"/>
        </w:rPr>
        <w:t xml:space="preserve">dikaryotic mycelium (DK). </w:t>
      </w:r>
      <w:r w:rsidRPr="00A04C9A">
        <w:rPr>
          <w:rFonts w:ascii="Times New Roman" w:eastAsia="Times New Roman" w:hAnsi="Times New Roman" w:cs="Arial"/>
        </w:rPr>
        <w:t xml:space="preserve">Abbreviation: MK: monokaryontic mycelium; DK: dikaryontic mycelium; PD: primordium; FB: fruiting body. </w:t>
      </w:r>
    </w:p>
    <w:p w14:paraId="3D91C425" w14:textId="75057890" w:rsidR="003E286D" w:rsidRPr="00A04C9A" w:rsidRDefault="00C44A73" w:rsidP="00184484">
      <w:pPr>
        <w:pStyle w:val="VAFigureCaption"/>
        <w:spacing w:before="50" w:after="50"/>
        <w:jc w:val="left"/>
        <w:rPr>
          <w:rFonts w:ascii="Times New Roman" w:eastAsia="Times New Roman" w:hAnsi="Times New Roman" w:cs="Arial"/>
          <w:sz w:val="20"/>
        </w:rPr>
      </w:pPr>
      <w:r w:rsidRPr="00A04C9A">
        <w:rPr>
          <w:rFonts w:ascii="Times New Roman" w:hAnsi="Times New Roman"/>
          <w:b/>
          <w:sz w:val="20"/>
          <w:lang w:eastAsia="zh-CN"/>
        </w:rPr>
        <w:t>Fig</w:t>
      </w:r>
      <w:r w:rsidR="00E14B5B" w:rsidRPr="00A04C9A">
        <w:rPr>
          <w:rFonts w:ascii="Times New Roman" w:hAnsi="Times New Roman"/>
          <w:b/>
          <w:sz w:val="20"/>
          <w:lang w:eastAsia="zh-CN"/>
        </w:rPr>
        <w:t>. 2</w:t>
      </w:r>
      <w:r w:rsidRPr="00A04C9A">
        <w:rPr>
          <w:rFonts w:ascii="Times New Roman" w:hAnsi="Times New Roman"/>
          <w:b/>
          <w:sz w:val="20"/>
          <w:lang w:eastAsia="zh-CN"/>
        </w:rPr>
        <w:t xml:space="preserve"> KEGG pathway enrichment analysis of differentially expressed genes (DEGs) during </w:t>
      </w:r>
      <w:r w:rsidRPr="00A04C9A">
        <w:rPr>
          <w:rFonts w:ascii="Times New Roman" w:hAnsi="Times New Roman"/>
          <w:b/>
          <w:i/>
          <w:sz w:val="20"/>
          <w:lang w:eastAsia="zh-CN"/>
        </w:rPr>
        <w:t>F. filiformis</w:t>
      </w:r>
      <w:r w:rsidRPr="00A04C9A">
        <w:rPr>
          <w:rFonts w:ascii="Times New Roman" w:hAnsi="Times New Roman"/>
          <w:b/>
          <w:sz w:val="20"/>
          <w:lang w:eastAsia="zh-CN"/>
        </w:rPr>
        <w:t xml:space="preserve"> development. Left columns</w:t>
      </w:r>
      <w:r w:rsidRPr="00A04C9A">
        <w:rPr>
          <w:rFonts w:ascii="Times New Roman" w:hAnsi="Times New Roman"/>
          <w:sz w:val="20"/>
          <w:lang w:eastAsia="zh-CN"/>
        </w:rPr>
        <w:t xml:space="preserve">: pathway enrichment at mycelium stage of wild strain Liu355 compared to cultivar strain CGMCC 5.642; </w:t>
      </w:r>
      <w:r w:rsidRPr="00A04C9A">
        <w:rPr>
          <w:rFonts w:ascii="Times New Roman" w:hAnsi="Times New Roman"/>
          <w:b/>
          <w:sz w:val="20"/>
          <w:lang w:eastAsia="zh-CN"/>
        </w:rPr>
        <w:t>Middle columns</w:t>
      </w:r>
      <w:r w:rsidRPr="00A04C9A">
        <w:rPr>
          <w:rFonts w:ascii="Times New Roman" w:hAnsi="Times New Roman"/>
          <w:sz w:val="20"/>
          <w:lang w:eastAsia="zh-CN"/>
        </w:rPr>
        <w:t xml:space="preserve">: pathway enrichment at primordium stage compared to mycelium stage of wild strain Liu355; </w:t>
      </w:r>
      <w:r w:rsidRPr="00A04C9A">
        <w:rPr>
          <w:rFonts w:ascii="Times New Roman" w:hAnsi="Times New Roman"/>
          <w:b/>
          <w:sz w:val="20"/>
          <w:lang w:eastAsia="zh-CN"/>
        </w:rPr>
        <w:t xml:space="preserve">Right columns: </w:t>
      </w:r>
      <w:r w:rsidRPr="00A04C9A">
        <w:rPr>
          <w:rFonts w:ascii="Times New Roman" w:hAnsi="Times New Roman"/>
          <w:sz w:val="20"/>
          <w:lang w:eastAsia="zh-CN"/>
        </w:rPr>
        <w:t xml:space="preserve">pathway enrichment at fruiting body stage compared to primordium stage. </w:t>
      </w:r>
      <w:r w:rsidRPr="00A04C9A">
        <w:rPr>
          <w:rFonts w:ascii="Times New Roman" w:eastAsia="Times New Roman" w:hAnsi="Times New Roman" w:cs="Arial"/>
          <w:sz w:val="20"/>
        </w:rPr>
        <w:t>Abbreviation: MK: monokaryontic mycelium; DK: dikaryontic mycelium; PD: primordium; FB: fruiting body.</w:t>
      </w:r>
    </w:p>
    <w:p w14:paraId="532AEFE7" w14:textId="62539767" w:rsidR="003E286D" w:rsidRPr="00A04C9A" w:rsidRDefault="00E14B5B" w:rsidP="00184484">
      <w:pPr>
        <w:pStyle w:val="VAFigureCaption"/>
        <w:spacing w:before="50" w:after="50"/>
        <w:jc w:val="left"/>
        <w:rPr>
          <w:rFonts w:ascii="Times New Roman" w:hAnsi="Times New Roman"/>
          <w:sz w:val="20"/>
          <w:lang w:eastAsia="zh-CN"/>
        </w:rPr>
      </w:pPr>
      <w:r w:rsidRPr="00A04C9A">
        <w:rPr>
          <w:rFonts w:ascii="Times New Roman" w:hAnsi="Times New Roman"/>
          <w:b/>
          <w:sz w:val="20"/>
          <w:lang w:eastAsia="zh-CN"/>
        </w:rPr>
        <w:t>Fig.</w:t>
      </w:r>
      <w:r w:rsidR="008720CC" w:rsidRPr="00A04C9A">
        <w:rPr>
          <w:rFonts w:ascii="Times New Roman" w:hAnsi="Times New Roman"/>
          <w:b/>
          <w:sz w:val="20"/>
          <w:lang w:eastAsia="zh-CN"/>
        </w:rPr>
        <w:t xml:space="preserve"> 3</w:t>
      </w:r>
      <w:r w:rsidR="008720CC" w:rsidRPr="00A04C9A">
        <w:rPr>
          <w:rFonts w:ascii="Times New Roman" w:hAnsi="Times New Roman"/>
          <w:sz w:val="20"/>
          <w:lang w:eastAsia="zh-CN"/>
        </w:rPr>
        <w:t xml:space="preserve"> </w:t>
      </w:r>
      <w:r w:rsidR="008720CC" w:rsidRPr="00A04C9A">
        <w:rPr>
          <w:rFonts w:ascii="Times New Roman" w:hAnsi="Times New Roman"/>
          <w:b/>
          <w:sz w:val="20"/>
          <w:lang w:eastAsia="zh-CN"/>
        </w:rPr>
        <w:t xml:space="preserve">Hierarchical clustering analysis of 287 CAZy of </w:t>
      </w:r>
      <w:r w:rsidR="008720CC" w:rsidRPr="00A04C9A">
        <w:rPr>
          <w:rFonts w:ascii="Times New Roman" w:hAnsi="Times New Roman"/>
          <w:b/>
          <w:i/>
          <w:sz w:val="20"/>
          <w:lang w:eastAsia="zh-CN"/>
        </w:rPr>
        <w:t>F. filiformis</w:t>
      </w:r>
      <w:r w:rsidR="008720CC" w:rsidRPr="00A04C9A">
        <w:rPr>
          <w:rFonts w:ascii="Times New Roman" w:hAnsi="Times New Roman"/>
          <w:b/>
          <w:sz w:val="20"/>
          <w:lang w:eastAsia="zh-CN"/>
        </w:rPr>
        <w:t xml:space="preserve"> between wild strain Liu355 and cultivar strain CGMCC 5.642 and among four development stages of wild strain Liu 355.</w:t>
      </w:r>
      <w:r w:rsidR="008720CC" w:rsidRPr="00A04C9A">
        <w:rPr>
          <w:rFonts w:ascii="Times New Roman" w:hAnsi="Times New Roman"/>
          <w:sz w:val="20"/>
          <w:lang w:eastAsia="zh-CN"/>
        </w:rPr>
        <w:t xml:space="preserve"> Expression ratios were plotted in a heatmap on a log2 scale. The red and green colors indicate up- and down-regulation, black represents no significant expression change and grey represents missing data The abbreviation: MK, monokaryotic mycelium; DK, Dikaryotic mycelium; PD, primordium; FB, Fruiting body. GH, Glycoside-Hydrolases; AA, Auxiliary Activities containing redox enzymes; GT, glycosyltransferases; CBM Carbohydrate-binding module; CE, Carbohydrate Esterases (CE); PL, Polysaccharide Lyases.</w:t>
      </w:r>
    </w:p>
    <w:p w14:paraId="02411715" w14:textId="03BCCA3E" w:rsidR="00FD08A6" w:rsidRPr="00A04C9A" w:rsidRDefault="00E14B5B" w:rsidP="00184484">
      <w:pPr>
        <w:pStyle w:val="VAFigureCaption"/>
        <w:spacing w:before="50" w:after="50"/>
        <w:jc w:val="left"/>
        <w:rPr>
          <w:rFonts w:ascii="Times New Roman" w:hAnsi="Times New Roman"/>
          <w:sz w:val="20"/>
          <w:lang w:eastAsia="zh-CN"/>
        </w:rPr>
      </w:pPr>
      <w:r w:rsidRPr="00A04C9A">
        <w:rPr>
          <w:rFonts w:ascii="Times New Roman" w:hAnsi="Times New Roman"/>
          <w:b/>
          <w:sz w:val="20"/>
          <w:lang w:eastAsia="zh-CN"/>
        </w:rPr>
        <w:t>Fig.</w:t>
      </w:r>
      <w:r w:rsidR="00DC330D" w:rsidRPr="00A04C9A">
        <w:rPr>
          <w:rFonts w:ascii="Times New Roman" w:hAnsi="Times New Roman"/>
          <w:b/>
          <w:sz w:val="20"/>
          <w:lang w:eastAsia="zh-CN"/>
        </w:rPr>
        <w:t xml:space="preserve"> 4</w:t>
      </w:r>
      <w:r w:rsidR="00DC330D" w:rsidRPr="00A04C9A">
        <w:rPr>
          <w:rFonts w:ascii="Times New Roman" w:hAnsi="Times New Roman"/>
          <w:sz w:val="20"/>
          <w:lang w:eastAsia="zh-CN"/>
        </w:rPr>
        <w:t xml:space="preserve"> </w:t>
      </w:r>
      <w:r w:rsidR="00DC330D" w:rsidRPr="00A04C9A">
        <w:rPr>
          <w:rFonts w:ascii="Times New Roman" w:hAnsi="Times New Roman"/>
          <w:b/>
          <w:sz w:val="20"/>
          <w:lang w:eastAsia="zh-CN"/>
        </w:rPr>
        <w:t xml:space="preserve">Identification of the putative gene clusters for terpene and polyketides (PKS) in </w:t>
      </w:r>
      <w:r w:rsidR="00DC330D" w:rsidRPr="00A04C9A">
        <w:rPr>
          <w:rFonts w:ascii="Times New Roman" w:hAnsi="Times New Roman"/>
          <w:b/>
          <w:i/>
          <w:sz w:val="20"/>
          <w:lang w:eastAsia="zh-CN"/>
        </w:rPr>
        <w:t>F. filiformis</w:t>
      </w:r>
      <w:r w:rsidR="00DC330D" w:rsidRPr="00A04C9A">
        <w:rPr>
          <w:rFonts w:ascii="Times New Roman" w:hAnsi="Times New Roman"/>
          <w:b/>
          <w:sz w:val="20"/>
          <w:lang w:eastAsia="zh-CN"/>
        </w:rPr>
        <w:t xml:space="preserve"> genome by antiSMASH software.</w:t>
      </w:r>
      <w:r w:rsidR="00DC330D" w:rsidRPr="00A04C9A">
        <w:rPr>
          <w:rFonts w:ascii="Times New Roman" w:hAnsi="Times New Roman"/>
          <w:sz w:val="20"/>
          <w:lang w:eastAsia="zh-CN"/>
        </w:rPr>
        <w:t xml:space="preserve"> Genes with SwissProt functional annotation were marked in red color.</w:t>
      </w:r>
    </w:p>
    <w:p w14:paraId="78B8C1DA" w14:textId="2EAF982D" w:rsidR="000741B5" w:rsidRPr="00A04C9A" w:rsidRDefault="00D934DA" w:rsidP="00184484">
      <w:pPr>
        <w:pStyle w:val="VAFigureCaption"/>
        <w:spacing w:before="50" w:after="50"/>
        <w:jc w:val="left"/>
        <w:rPr>
          <w:rFonts w:ascii="Times New Roman" w:hAnsi="Times New Roman"/>
          <w:sz w:val="20"/>
          <w:lang w:eastAsia="zh-CN"/>
        </w:rPr>
      </w:pPr>
      <w:r w:rsidRPr="00A04C9A">
        <w:rPr>
          <w:rFonts w:ascii="Times New Roman" w:hAnsi="Times New Roman"/>
          <w:b/>
          <w:sz w:val="20"/>
          <w:lang w:eastAsia="zh-CN"/>
        </w:rPr>
        <w:t>Fig.</w:t>
      </w:r>
      <w:r w:rsidR="000741B5" w:rsidRPr="00A04C9A">
        <w:rPr>
          <w:rFonts w:ascii="Times New Roman" w:hAnsi="Times New Roman"/>
          <w:b/>
          <w:sz w:val="20"/>
          <w:lang w:eastAsia="zh-CN"/>
        </w:rPr>
        <w:t xml:space="preserve"> 5</w:t>
      </w:r>
      <w:r w:rsidR="000741B5" w:rsidRPr="00A04C9A">
        <w:rPr>
          <w:rFonts w:ascii="Times New Roman" w:hAnsi="Times New Roman"/>
          <w:sz w:val="20"/>
          <w:lang w:eastAsia="zh-CN"/>
        </w:rPr>
        <w:t xml:space="preserve"> </w:t>
      </w:r>
      <w:r w:rsidR="000741B5" w:rsidRPr="00A04C9A">
        <w:rPr>
          <w:rFonts w:ascii="Times New Roman" w:hAnsi="Times New Roman"/>
          <w:b/>
          <w:sz w:val="20"/>
          <w:lang w:eastAsia="zh-CN"/>
        </w:rPr>
        <w:t xml:space="preserve">Hierarchical clustering analysis of 28 putative heat-shock protein encoding genes in </w:t>
      </w:r>
      <w:r w:rsidR="000741B5" w:rsidRPr="00A04C9A">
        <w:rPr>
          <w:rFonts w:ascii="Times New Roman" w:hAnsi="Times New Roman"/>
          <w:b/>
          <w:i/>
          <w:sz w:val="20"/>
          <w:lang w:eastAsia="zh-CN"/>
        </w:rPr>
        <w:t>F. filiformis</w:t>
      </w:r>
      <w:r w:rsidR="000741B5" w:rsidRPr="00A04C9A">
        <w:rPr>
          <w:rFonts w:ascii="Times New Roman" w:hAnsi="Times New Roman"/>
          <w:b/>
          <w:sz w:val="20"/>
          <w:lang w:eastAsia="zh-CN"/>
        </w:rPr>
        <w:t xml:space="preserve"> genome between wild strain Liu355 and cultivar strain </w:t>
      </w:r>
      <w:r w:rsidR="008042BE" w:rsidRPr="00A04C9A">
        <w:rPr>
          <w:rFonts w:ascii="Times New Roman" w:hAnsi="Times New Roman"/>
          <w:b/>
          <w:sz w:val="20"/>
          <w:lang w:eastAsia="zh-CN"/>
        </w:rPr>
        <w:t>CGMCC</w:t>
      </w:r>
      <w:r w:rsidR="000741B5" w:rsidRPr="00A04C9A">
        <w:rPr>
          <w:rFonts w:ascii="Times New Roman" w:hAnsi="Times New Roman"/>
          <w:b/>
          <w:sz w:val="20"/>
          <w:lang w:eastAsia="zh-CN"/>
        </w:rPr>
        <w:t>5.642 and among four development stages of wild strain Liu 355.</w:t>
      </w:r>
      <w:r w:rsidR="000741B5" w:rsidRPr="00A04C9A">
        <w:rPr>
          <w:rFonts w:ascii="Times New Roman" w:hAnsi="Times New Roman"/>
          <w:sz w:val="20"/>
          <w:lang w:eastAsia="zh-CN"/>
        </w:rPr>
        <w:t xml:space="preserve"> Expression ratios were plotted in a heatmap on a log2 scale. The red and green colors indicate up- and down-regulation, black represents no significant expression change and grey represents missing. The abbreviation: MK, monokaryotic mycelium; DK, Dikaryotic mycelium; PD, primordium; FB, F</w:t>
      </w:r>
      <w:r w:rsidR="00827351" w:rsidRPr="00A04C9A">
        <w:rPr>
          <w:rFonts w:ascii="Times New Roman" w:hAnsi="Times New Roman"/>
          <w:sz w:val="20"/>
          <w:lang w:eastAsia="zh-CN"/>
        </w:rPr>
        <w:t>ruiting body.</w:t>
      </w:r>
    </w:p>
    <w:p w14:paraId="3794DBE3" w14:textId="77777777" w:rsidR="00184484" w:rsidRPr="00A04C9A" w:rsidRDefault="00184484" w:rsidP="00EA03B5">
      <w:pPr>
        <w:pStyle w:val="VAFigureCaption"/>
        <w:spacing w:line="240" w:lineRule="auto"/>
        <w:jc w:val="left"/>
        <w:rPr>
          <w:rFonts w:ascii="Times New Roman" w:hAnsi="Times New Roman"/>
          <w:b/>
          <w:szCs w:val="24"/>
        </w:rPr>
      </w:pPr>
    </w:p>
    <w:p w14:paraId="2F8F1FB1" w14:textId="77777777" w:rsidR="001679AA" w:rsidRPr="00A04C9A" w:rsidRDefault="001679AA" w:rsidP="00EA03B5">
      <w:pPr>
        <w:pStyle w:val="VAFigureCaption"/>
        <w:spacing w:line="240" w:lineRule="auto"/>
        <w:jc w:val="left"/>
        <w:rPr>
          <w:rFonts w:ascii="Times New Roman" w:hAnsi="Times New Roman"/>
          <w:b/>
          <w:szCs w:val="24"/>
        </w:rPr>
      </w:pPr>
    </w:p>
    <w:p w14:paraId="20BFA17E" w14:textId="77777777" w:rsidR="001679AA" w:rsidRPr="00A04C9A" w:rsidRDefault="001679AA" w:rsidP="00EA03B5">
      <w:pPr>
        <w:pStyle w:val="VAFigureCaption"/>
        <w:spacing w:line="240" w:lineRule="auto"/>
        <w:jc w:val="left"/>
        <w:rPr>
          <w:rFonts w:ascii="Times New Roman" w:hAnsi="Times New Roman"/>
          <w:b/>
          <w:szCs w:val="24"/>
        </w:rPr>
      </w:pPr>
    </w:p>
    <w:p w14:paraId="009F0E7E" w14:textId="0815FB7D" w:rsidR="00FC2B64" w:rsidRPr="00A04C9A" w:rsidRDefault="00E10DC8" w:rsidP="00EA03B5">
      <w:pPr>
        <w:pStyle w:val="VAFigureCaption"/>
        <w:spacing w:line="240" w:lineRule="auto"/>
        <w:jc w:val="left"/>
        <w:rPr>
          <w:rFonts w:ascii="Times New Roman" w:hAnsi="Times New Roman"/>
          <w:b/>
          <w:szCs w:val="24"/>
        </w:rPr>
      </w:pPr>
      <w:r w:rsidRPr="00A04C9A">
        <w:rPr>
          <w:rFonts w:ascii="Times New Roman" w:hAnsi="Times New Roman"/>
          <w:b/>
          <w:szCs w:val="24"/>
        </w:rPr>
        <w:t>Additional file 1:</w:t>
      </w:r>
    </w:p>
    <w:p w14:paraId="264E6F1A" w14:textId="75045386" w:rsidR="00E10DC8" w:rsidRPr="00A04C9A" w:rsidRDefault="00E10DC8" w:rsidP="00E10DC8">
      <w:pPr>
        <w:widowControl/>
        <w:spacing w:line="480" w:lineRule="auto"/>
        <w:jc w:val="left"/>
        <w:rPr>
          <w:rFonts w:ascii="Times New Roman" w:hAnsi="Times New Roman" w:cs="Times New Roman"/>
          <w:kern w:val="0"/>
          <w:sz w:val="20"/>
          <w:szCs w:val="20"/>
        </w:rPr>
      </w:pPr>
      <w:r w:rsidRPr="00A04C9A">
        <w:rPr>
          <w:rFonts w:ascii="Times New Roman" w:hAnsi="Times New Roman" w:cs="Times New Roman"/>
          <w:b/>
          <w:kern w:val="0"/>
          <w:sz w:val="20"/>
          <w:szCs w:val="20"/>
        </w:rPr>
        <w:t>Figure S</w:t>
      </w:r>
      <w:r w:rsidR="0047052B" w:rsidRPr="00A04C9A">
        <w:rPr>
          <w:rFonts w:ascii="Times New Roman" w:hAnsi="Times New Roman" w:cs="Times New Roman"/>
          <w:b/>
          <w:kern w:val="0"/>
          <w:sz w:val="20"/>
          <w:szCs w:val="20"/>
        </w:rPr>
        <w:t>1</w:t>
      </w:r>
      <w:r w:rsidRPr="00A04C9A">
        <w:rPr>
          <w:rFonts w:ascii="Times New Roman" w:hAnsi="Times New Roman" w:cs="Times New Roman"/>
          <w:b/>
          <w:kern w:val="0"/>
          <w:sz w:val="20"/>
          <w:szCs w:val="20"/>
        </w:rPr>
        <w:t xml:space="preserve"> A KEGG functional annotation of the predicted genes of </w:t>
      </w:r>
      <w:r w:rsidRPr="00A04C9A">
        <w:rPr>
          <w:rFonts w:ascii="Times New Roman" w:hAnsi="Times New Roman" w:cs="Times New Roman"/>
          <w:b/>
          <w:i/>
          <w:kern w:val="0"/>
          <w:sz w:val="20"/>
          <w:szCs w:val="20"/>
        </w:rPr>
        <w:t>F. filiformis</w:t>
      </w:r>
      <w:r w:rsidRPr="00A04C9A">
        <w:rPr>
          <w:rFonts w:ascii="Times New Roman" w:hAnsi="Times New Roman" w:cs="Times New Roman"/>
          <w:b/>
          <w:kern w:val="0"/>
          <w:sz w:val="20"/>
          <w:szCs w:val="20"/>
        </w:rPr>
        <w:t xml:space="preserve">. </w:t>
      </w:r>
      <w:r w:rsidRPr="00A04C9A">
        <w:rPr>
          <w:rFonts w:ascii="Times New Roman" w:hAnsi="Times New Roman" w:cs="Times New Roman"/>
          <w:kern w:val="0"/>
          <w:sz w:val="20"/>
          <w:szCs w:val="20"/>
        </w:rPr>
        <w:t>The highest number of genes related to metabolism process and carbohydrate metabolism except for genetic information processing.</w:t>
      </w:r>
    </w:p>
    <w:p w14:paraId="2A0907A5" w14:textId="5D9221F3" w:rsidR="00E10DC8" w:rsidRPr="00A04C9A" w:rsidRDefault="00E10DC8" w:rsidP="00E10DC8">
      <w:pPr>
        <w:widowControl/>
        <w:spacing w:line="480" w:lineRule="auto"/>
        <w:jc w:val="left"/>
        <w:rPr>
          <w:rFonts w:ascii="Times New Roman" w:hAnsi="Times New Roman" w:cs="Times New Roman"/>
          <w:kern w:val="0"/>
          <w:sz w:val="20"/>
          <w:szCs w:val="20"/>
        </w:rPr>
      </w:pPr>
      <w:r w:rsidRPr="00A04C9A">
        <w:rPr>
          <w:rFonts w:ascii="Times New Roman" w:hAnsi="Times New Roman" w:cs="Times New Roman"/>
          <w:b/>
          <w:kern w:val="0"/>
          <w:sz w:val="20"/>
          <w:szCs w:val="20"/>
        </w:rPr>
        <w:t>Figure S</w:t>
      </w:r>
      <w:r w:rsidR="0047052B" w:rsidRPr="00A04C9A">
        <w:rPr>
          <w:rFonts w:ascii="Times New Roman" w:hAnsi="Times New Roman" w:cs="Times New Roman"/>
          <w:b/>
          <w:kern w:val="0"/>
          <w:sz w:val="20"/>
          <w:szCs w:val="20"/>
        </w:rPr>
        <w:t xml:space="preserve">2 </w:t>
      </w:r>
      <w:r w:rsidRPr="00A04C9A">
        <w:rPr>
          <w:rFonts w:ascii="Times New Roman" w:hAnsi="Times New Roman" w:cs="Times New Roman"/>
          <w:b/>
          <w:kern w:val="0"/>
          <w:sz w:val="20"/>
          <w:szCs w:val="20"/>
        </w:rPr>
        <w:t xml:space="preserve">Relationships among five transcriptomes samples of </w:t>
      </w:r>
      <w:r w:rsidRPr="00A04C9A">
        <w:rPr>
          <w:rFonts w:ascii="Times New Roman" w:hAnsi="Times New Roman" w:cs="Times New Roman"/>
          <w:b/>
          <w:i/>
          <w:kern w:val="0"/>
          <w:sz w:val="20"/>
          <w:szCs w:val="20"/>
        </w:rPr>
        <w:t>F. filiformis</w:t>
      </w:r>
      <w:r w:rsidRPr="00A04C9A">
        <w:rPr>
          <w:rFonts w:ascii="Times New Roman" w:hAnsi="Times New Roman" w:cs="Times New Roman"/>
          <w:b/>
          <w:kern w:val="0"/>
          <w:sz w:val="20"/>
          <w:szCs w:val="20"/>
        </w:rPr>
        <w:t xml:space="preserve">. </w:t>
      </w:r>
      <w:r w:rsidRPr="00A04C9A">
        <w:rPr>
          <w:rFonts w:ascii="Times New Roman" w:hAnsi="Times New Roman" w:cs="Times New Roman"/>
          <w:kern w:val="0"/>
          <w:sz w:val="20"/>
          <w:szCs w:val="20"/>
        </w:rPr>
        <w:t>Pairwise</w:t>
      </w:r>
      <w:r w:rsidRPr="00A04C9A">
        <w:rPr>
          <w:rFonts w:ascii="Times New Roman" w:hAnsi="Times New Roman" w:cs="Times New Roman" w:hint="eastAsia"/>
          <w:kern w:val="0"/>
          <w:sz w:val="20"/>
          <w:szCs w:val="20"/>
        </w:rPr>
        <w:t xml:space="preserve"> </w:t>
      </w:r>
      <w:r w:rsidRPr="00A04C9A">
        <w:rPr>
          <w:rFonts w:ascii="Times New Roman" w:hAnsi="Times New Roman" w:cs="Times New Roman"/>
          <w:kern w:val="0"/>
          <w:sz w:val="20"/>
          <w:szCs w:val="20"/>
        </w:rPr>
        <w:t>correlation of normalized FPKMs between RNA samples. The Pearson correlation</w:t>
      </w:r>
      <w:r w:rsidRPr="00A04C9A">
        <w:rPr>
          <w:rFonts w:ascii="Times New Roman" w:hAnsi="Times New Roman" w:cs="Times New Roman" w:hint="eastAsia"/>
          <w:kern w:val="0"/>
          <w:sz w:val="20"/>
          <w:szCs w:val="20"/>
        </w:rPr>
        <w:t xml:space="preserve"> </w:t>
      </w:r>
      <w:r w:rsidRPr="00A04C9A">
        <w:rPr>
          <w:rFonts w:ascii="Times New Roman" w:hAnsi="Times New Roman" w:cs="Times New Roman"/>
          <w:kern w:val="0"/>
          <w:sz w:val="20"/>
          <w:szCs w:val="20"/>
        </w:rPr>
        <w:t>coefficient ranges from no correlation (white) to perfect correlation (dark blue). Each sample has three biological replicates. The abbreviation: MK, monokaryotic mycelium; DK, Dikaryotic mycelium; PD, primordium; FB, Fruiting body.</w:t>
      </w:r>
    </w:p>
    <w:p w14:paraId="37771E8E" w14:textId="5C39630A" w:rsidR="00E10DC8" w:rsidRPr="00A04C9A" w:rsidRDefault="00E10DC8" w:rsidP="00E10DC8">
      <w:pPr>
        <w:widowControl/>
        <w:spacing w:line="480" w:lineRule="auto"/>
        <w:jc w:val="left"/>
        <w:rPr>
          <w:color w:val="000000"/>
          <w:sz w:val="21"/>
          <w:szCs w:val="21"/>
        </w:rPr>
      </w:pPr>
      <w:r w:rsidRPr="00A04C9A">
        <w:rPr>
          <w:rFonts w:ascii="Times New Roman" w:hAnsi="Times New Roman" w:cs="Times New Roman"/>
          <w:b/>
          <w:kern w:val="0"/>
          <w:sz w:val="20"/>
          <w:szCs w:val="20"/>
        </w:rPr>
        <w:t>Figure S</w:t>
      </w:r>
      <w:r w:rsidR="0047052B" w:rsidRPr="00A04C9A">
        <w:rPr>
          <w:rFonts w:ascii="Times New Roman" w:hAnsi="Times New Roman" w:cs="Times New Roman"/>
          <w:b/>
          <w:kern w:val="0"/>
          <w:sz w:val="20"/>
          <w:szCs w:val="20"/>
        </w:rPr>
        <w:t>3</w:t>
      </w:r>
      <w:r w:rsidRPr="00A04C9A">
        <w:rPr>
          <w:rFonts w:ascii="Times New Roman" w:hAnsi="Times New Roman" w:cs="Times New Roman"/>
          <w:b/>
          <w:kern w:val="0"/>
          <w:sz w:val="20"/>
          <w:szCs w:val="20"/>
        </w:rPr>
        <w:t xml:space="preserve"> KEGG mapping (map00010) of glycolysis/gluconeogenesis pathway [</w:t>
      </w:r>
      <w:r w:rsidR="00480154">
        <w:rPr>
          <w:rFonts w:ascii="Times New Roman" w:hAnsi="Times New Roman" w:cs="Times New Roman"/>
          <w:b/>
          <w:kern w:val="0"/>
          <w:sz w:val="20"/>
          <w:szCs w:val="20"/>
        </w:rPr>
        <w:t>50</w:t>
      </w:r>
      <w:r w:rsidRPr="00A04C9A">
        <w:rPr>
          <w:rFonts w:ascii="Times New Roman" w:hAnsi="Times New Roman" w:cs="Times New Roman"/>
          <w:b/>
          <w:kern w:val="0"/>
          <w:sz w:val="20"/>
          <w:szCs w:val="20"/>
        </w:rPr>
        <w:t xml:space="preserve">] identified in </w:t>
      </w:r>
      <w:r w:rsidRPr="00A04C9A">
        <w:rPr>
          <w:rFonts w:ascii="Times New Roman" w:hAnsi="Times New Roman" w:cs="Times New Roman"/>
          <w:b/>
          <w:i/>
          <w:kern w:val="0"/>
          <w:sz w:val="20"/>
          <w:szCs w:val="20"/>
        </w:rPr>
        <w:t xml:space="preserve">F. filiformis </w:t>
      </w:r>
      <w:r w:rsidRPr="00A04C9A">
        <w:rPr>
          <w:rFonts w:ascii="Times New Roman" w:hAnsi="Times New Roman" w:cs="Times New Roman"/>
          <w:b/>
          <w:kern w:val="0"/>
          <w:sz w:val="20"/>
          <w:szCs w:val="20"/>
        </w:rPr>
        <w:t xml:space="preserve">and the putative gene expression level on different tissue of </w:t>
      </w:r>
      <w:r w:rsidRPr="00A04C9A">
        <w:rPr>
          <w:rFonts w:ascii="Times New Roman" w:hAnsi="Times New Roman" w:cs="Times New Roman"/>
          <w:b/>
          <w:i/>
          <w:kern w:val="0"/>
          <w:sz w:val="20"/>
          <w:szCs w:val="20"/>
        </w:rPr>
        <w:t>F. filiformis</w:t>
      </w:r>
      <w:r w:rsidRPr="00A04C9A">
        <w:rPr>
          <w:rFonts w:ascii="Times New Roman" w:hAnsi="Times New Roman" w:cs="Times New Roman"/>
          <w:b/>
          <w:kern w:val="0"/>
          <w:sz w:val="20"/>
          <w:szCs w:val="20"/>
        </w:rPr>
        <w:t xml:space="preserve">. </w:t>
      </w:r>
      <w:r w:rsidRPr="00A04C9A">
        <w:rPr>
          <w:rFonts w:ascii="Times New Roman" w:hAnsi="Times New Roman" w:cs="Times New Roman"/>
          <w:kern w:val="0"/>
          <w:sz w:val="20"/>
          <w:szCs w:val="20"/>
        </w:rPr>
        <w:t xml:space="preserve">Red stars </w:t>
      </w:r>
      <w:bookmarkStart w:id="9" w:name="_GoBack"/>
      <w:bookmarkEnd w:id="9"/>
      <w:r w:rsidRPr="00A04C9A">
        <w:rPr>
          <w:rFonts w:ascii="Times New Roman" w:hAnsi="Times New Roman" w:cs="Times New Roman"/>
          <w:kern w:val="0"/>
          <w:sz w:val="20"/>
          <w:szCs w:val="20"/>
        </w:rPr>
        <w:t xml:space="preserve">indicate the hits of differentially expressed genes in this map. The expression level of mapped genes (EC 5.4.2.2, EC 5.3.1.9, EC 5.3.1.1, EC 4.2.1.11, EC 1.2.4.1, EC 1.1.1.1, EC1.1.1.2) in different tissues was displayed in map. Abbreviation: F1, dikaryotic mycelium of cultivar strain 5.642; F2, dikaryotic mycelium of wild strain Liu 355; F3, fruiting body of wild strain Liu355; F4, primordium of wild strain Liu355; F5, monokaryotic mycelium of wild strain Liu355. The red and green colors indicate up-and down-regulation; black represents no significant expression change. Detail information of about the gene can be found in Table S2 (Note: </w:t>
      </w:r>
      <w:r w:rsidRPr="00A04C9A">
        <w:rPr>
          <w:color w:val="000000"/>
          <w:sz w:val="21"/>
          <w:szCs w:val="21"/>
        </w:rPr>
        <w:t>obtained appropriate copyright permission to use the map from KEGG) .</w:t>
      </w:r>
    </w:p>
    <w:p w14:paraId="6FDC10B7" w14:textId="76755EF1" w:rsidR="00E10DC8" w:rsidRPr="00A04C9A" w:rsidRDefault="0047052B" w:rsidP="00E10DC8">
      <w:pPr>
        <w:widowControl/>
        <w:spacing w:line="480" w:lineRule="auto"/>
        <w:jc w:val="left"/>
        <w:rPr>
          <w:rFonts w:ascii="Times New Roman" w:hAnsi="Times New Roman"/>
          <w:sz w:val="20"/>
        </w:rPr>
      </w:pPr>
      <w:r w:rsidRPr="00A04C9A">
        <w:rPr>
          <w:rFonts w:ascii="Times New Roman" w:hAnsi="Times New Roman"/>
          <w:b/>
          <w:sz w:val="20"/>
        </w:rPr>
        <w:t>Figure S4</w:t>
      </w:r>
      <w:r w:rsidR="00E10DC8" w:rsidRPr="00A04C9A">
        <w:rPr>
          <w:rFonts w:ascii="Times New Roman" w:hAnsi="Times New Roman"/>
          <w:sz w:val="20"/>
        </w:rPr>
        <w:t xml:space="preserve"> </w:t>
      </w:r>
      <w:r w:rsidR="00E10DC8" w:rsidRPr="00A04C9A">
        <w:rPr>
          <w:rFonts w:ascii="Times New Roman" w:hAnsi="Times New Roman"/>
          <w:b/>
          <w:sz w:val="20"/>
        </w:rPr>
        <w:t xml:space="preserve">Hierarchical clustering analysis of 119 putative genes related to terpenoid biosynthesis in </w:t>
      </w:r>
      <w:r w:rsidR="00E10DC8" w:rsidRPr="00A04C9A">
        <w:rPr>
          <w:rFonts w:ascii="Times New Roman" w:hAnsi="Times New Roman"/>
          <w:b/>
          <w:i/>
          <w:sz w:val="20"/>
        </w:rPr>
        <w:t>F. filiformis</w:t>
      </w:r>
      <w:r w:rsidR="00E10DC8" w:rsidRPr="00A04C9A">
        <w:rPr>
          <w:rFonts w:ascii="Times New Roman" w:hAnsi="Times New Roman"/>
          <w:b/>
          <w:sz w:val="20"/>
        </w:rPr>
        <w:t xml:space="preserve"> genome.</w:t>
      </w:r>
      <w:r w:rsidR="00E10DC8" w:rsidRPr="00A04C9A">
        <w:rPr>
          <w:rFonts w:ascii="Times New Roman" w:hAnsi="Times New Roman"/>
          <w:sz w:val="20"/>
        </w:rPr>
        <w:t xml:space="preserve"> Expression ratios were plotted in a heatmap on a log2 scale. The red and green colors indicate up- and down-regulation, black represents no significant expression change and grey represents missing data. The abbreviation: MK, monokaryotic mycelium; DK, Dikaryotic mycelium; PD, primordium; FB, Fruiting body. Detail information of about the gene annotation can be found in Table 2. </w:t>
      </w:r>
    </w:p>
    <w:p w14:paraId="687A223B" w14:textId="7FA4A391" w:rsidR="00E10DC8" w:rsidRPr="00A04C9A" w:rsidRDefault="0047052B" w:rsidP="00E10DC8">
      <w:pPr>
        <w:widowControl/>
        <w:spacing w:line="480" w:lineRule="auto"/>
        <w:jc w:val="left"/>
        <w:rPr>
          <w:rFonts w:ascii="Times New Roman" w:hAnsi="Times New Roman"/>
          <w:sz w:val="20"/>
        </w:rPr>
      </w:pPr>
      <w:r w:rsidRPr="00A04C9A">
        <w:rPr>
          <w:rFonts w:ascii="Times New Roman" w:hAnsi="Times New Roman"/>
          <w:b/>
          <w:sz w:val="20"/>
        </w:rPr>
        <w:t xml:space="preserve">Figure S5 </w:t>
      </w:r>
      <w:r w:rsidR="00E10DC8" w:rsidRPr="00A04C9A">
        <w:rPr>
          <w:rFonts w:ascii="Times New Roman" w:hAnsi="Times New Roman"/>
          <w:b/>
          <w:sz w:val="20"/>
        </w:rPr>
        <w:t xml:space="preserve">Neighbor-Joining phylogram of sesquiterpene synthase (STS) of </w:t>
      </w:r>
      <w:r w:rsidR="00E10DC8" w:rsidRPr="00A04C9A">
        <w:rPr>
          <w:rFonts w:ascii="Times New Roman" w:hAnsi="Times New Roman"/>
          <w:b/>
          <w:i/>
          <w:sz w:val="20"/>
        </w:rPr>
        <w:t>F. filiformis</w:t>
      </w:r>
      <w:r w:rsidR="00E10DC8" w:rsidRPr="00A04C9A">
        <w:rPr>
          <w:rFonts w:ascii="Times New Roman" w:hAnsi="Times New Roman"/>
          <w:b/>
          <w:sz w:val="20"/>
        </w:rPr>
        <w:t xml:space="preserve"> were constructed based homologous protein sequences.</w:t>
      </w:r>
      <w:r w:rsidR="00E10DC8" w:rsidRPr="00A04C9A">
        <w:rPr>
          <w:rFonts w:ascii="Times New Roman" w:hAnsi="Times New Roman"/>
          <w:sz w:val="20"/>
        </w:rPr>
        <w:t xml:space="preserve"> The number along branch represent the bootstrap value above 50%. The gene with red star were identified in this study. Detail information of the sequences used in phylogram can be found in Table S4. </w:t>
      </w:r>
    </w:p>
    <w:p w14:paraId="3F1A219D" w14:textId="6E7E3870" w:rsidR="00E10DC8" w:rsidRPr="00A04C9A" w:rsidRDefault="00E10DC8" w:rsidP="00E10DC8">
      <w:pPr>
        <w:widowControl/>
        <w:spacing w:line="480" w:lineRule="auto"/>
        <w:jc w:val="left"/>
        <w:rPr>
          <w:rFonts w:ascii="Times New Roman" w:hAnsi="Times New Roman" w:cs="Times New Roman"/>
          <w:kern w:val="0"/>
          <w:sz w:val="20"/>
          <w:szCs w:val="20"/>
        </w:rPr>
      </w:pPr>
      <w:r w:rsidRPr="00A04C9A">
        <w:rPr>
          <w:rFonts w:ascii="Times New Roman" w:hAnsi="Times New Roman" w:cs="Times New Roman"/>
          <w:b/>
          <w:kern w:val="0"/>
          <w:sz w:val="20"/>
          <w:szCs w:val="20"/>
        </w:rPr>
        <w:t>Figure S</w:t>
      </w:r>
      <w:r w:rsidR="00742A78" w:rsidRPr="00A04C9A">
        <w:rPr>
          <w:rFonts w:ascii="Times New Roman" w:hAnsi="Times New Roman" w:cs="Times New Roman"/>
          <w:b/>
          <w:kern w:val="0"/>
          <w:sz w:val="20"/>
          <w:szCs w:val="20"/>
        </w:rPr>
        <w:t>6</w:t>
      </w:r>
      <w:r w:rsidRPr="00A04C9A">
        <w:rPr>
          <w:rFonts w:ascii="Times New Roman" w:hAnsi="Times New Roman" w:cs="Times New Roman"/>
          <w:b/>
          <w:kern w:val="0"/>
          <w:sz w:val="20"/>
          <w:szCs w:val="20"/>
        </w:rPr>
        <w:t xml:space="preserve"> The morphological characters of </w:t>
      </w:r>
      <w:r w:rsidRPr="00A04C9A">
        <w:rPr>
          <w:rFonts w:ascii="Times New Roman" w:hAnsi="Times New Roman" w:cs="Times New Roman"/>
          <w:b/>
          <w:i/>
          <w:kern w:val="0"/>
          <w:sz w:val="20"/>
          <w:szCs w:val="20"/>
        </w:rPr>
        <w:t>F. filiformis</w:t>
      </w:r>
      <w:r w:rsidRPr="00A04C9A">
        <w:rPr>
          <w:rFonts w:ascii="Times New Roman" w:hAnsi="Times New Roman" w:cs="Times New Roman"/>
          <w:b/>
          <w:kern w:val="0"/>
          <w:sz w:val="20"/>
          <w:szCs w:val="20"/>
        </w:rPr>
        <w:t xml:space="preserve"> Liu355. </w:t>
      </w:r>
      <w:r w:rsidRPr="00A04C9A">
        <w:rPr>
          <w:rFonts w:ascii="Times New Roman" w:hAnsi="Times New Roman" w:cs="Times New Roman"/>
          <w:kern w:val="0"/>
          <w:sz w:val="20"/>
          <w:szCs w:val="20"/>
        </w:rPr>
        <w:t>a. the colony of monokaryon mycelium on PDA medium; b. the colony of dikaryotic mycelium; c. primordium; d. fruiting body; e.  monokaryotic mycelium without conspicuous clamp structures; f. dikaryotic mycelium with obvious clamp connection; g. monokaryotic mycelium with DAPI dye, showing the two cell nucleus with very far distance. Scale bar: 20 µm.</w:t>
      </w:r>
    </w:p>
    <w:p w14:paraId="331B946B" w14:textId="7D3880B8" w:rsidR="00E10DC8" w:rsidRPr="00A04C9A" w:rsidRDefault="00BF1436" w:rsidP="00E92834">
      <w:pPr>
        <w:pStyle w:val="VAFigureCaption"/>
        <w:spacing w:line="240" w:lineRule="auto"/>
        <w:jc w:val="left"/>
        <w:rPr>
          <w:rFonts w:ascii="Times New Roman" w:hAnsi="Times New Roman"/>
          <w:b/>
          <w:szCs w:val="24"/>
        </w:rPr>
      </w:pPr>
      <w:r w:rsidRPr="00A04C9A">
        <w:rPr>
          <w:rFonts w:ascii="Times New Roman" w:hAnsi="Times New Roman"/>
          <w:b/>
          <w:szCs w:val="24"/>
        </w:rPr>
        <w:t>Additional file 2:</w:t>
      </w:r>
    </w:p>
    <w:p w14:paraId="535BFC5C" w14:textId="5C1534EC" w:rsidR="002964E4" w:rsidRPr="00A04C9A" w:rsidRDefault="002964E4" w:rsidP="00184484">
      <w:pPr>
        <w:widowControl/>
        <w:spacing w:line="480" w:lineRule="auto"/>
        <w:jc w:val="left"/>
        <w:rPr>
          <w:rFonts w:ascii="Times New Roman" w:hAnsi="Times New Roman" w:cs="Times New Roman"/>
          <w:b/>
          <w:kern w:val="0"/>
          <w:sz w:val="20"/>
          <w:szCs w:val="20"/>
        </w:rPr>
      </w:pPr>
      <w:r w:rsidRPr="00A04C9A">
        <w:rPr>
          <w:rFonts w:ascii="Times New Roman" w:hAnsi="Times New Roman" w:cs="Times New Roman"/>
          <w:b/>
          <w:kern w:val="0"/>
          <w:sz w:val="20"/>
          <w:szCs w:val="20"/>
        </w:rPr>
        <w:t xml:space="preserve">Table S1. Tissue-specific expression transcript in four different tissues of </w:t>
      </w:r>
      <w:r w:rsidRPr="00A04C9A">
        <w:rPr>
          <w:rFonts w:ascii="Times New Roman" w:hAnsi="Times New Roman" w:cs="Times New Roman"/>
          <w:b/>
          <w:i/>
          <w:kern w:val="0"/>
          <w:sz w:val="20"/>
          <w:szCs w:val="20"/>
        </w:rPr>
        <w:t>F. filiformis.</w:t>
      </w:r>
    </w:p>
    <w:p w14:paraId="2103BBD3" w14:textId="0AA7A297" w:rsidR="002964E4" w:rsidRPr="00A04C9A" w:rsidRDefault="002964E4" w:rsidP="00184484">
      <w:pPr>
        <w:widowControl/>
        <w:spacing w:line="480" w:lineRule="auto"/>
        <w:jc w:val="left"/>
        <w:rPr>
          <w:rFonts w:ascii="Times New Roman" w:hAnsi="Times New Roman" w:cs="Times New Roman"/>
          <w:b/>
          <w:kern w:val="0"/>
          <w:sz w:val="20"/>
          <w:szCs w:val="20"/>
        </w:rPr>
      </w:pPr>
      <w:r w:rsidRPr="00A04C9A">
        <w:rPr>
          <w:rFonts w:ascii="Times New Roman" w:hAnsi="Times New Roman" w:cs="Times New Roman"/>
          <w:b/>
          <w:kern w:val="0"/>
          <w:sz w:val="20"/>
          <w:szCs w:val="20"/>
        </w:rPr>
        <w:t xml:space="preserve">Table S2. The expression of genes invovled in glycolysis and gluconeogenesis pathway in </w:t>
      </w:r>
      <w:r w:rsidRPr="00A04C9A">
        <w:rPr>
          <w:rFonts w:ascii="Times New Roman" w:hAnsi="Times New Roman" w:cs="Times New Roman"/>
          <w:b/>
          <w:i/>
          <w:kern w:val="0"/>
          <w:sz w:val="20"/>
          <w:szCs w:val="20"/>
        </w:rPr>
        <w:t>F. filiformis</w:t>
      </w:r>
      <w:r w:rsidRPr="00A04C9A">
        <w:rPr>
          <w:rFonts w:ascii="Times New Roman" w:hAnsi="Times New Roman" w:cs="Times New Roman"/>
          <w:b/>
          <w:kern w:val="0"/>
          <w:sz w:val="20"/>
          <w:szCs w:val="20"/>
        </w:rPr>
        <w:t xml:space="preserve"> genome.</w:t>
      </w:r>
    </w:p>
    <w:p w14:paraId="63124CBE" w14:textId="66E49522" w:rsidR="00EA03B5" w:rsidRPr="00A04C9A" w:rsidRDefault="00EA03B5" w:rsidP="00184484">
      <w:pPr>
        <w:widowControl/>
        <w:spacing w:line="480" w:lineRule="auto"/>
        <w:jc w:val="left"/>
        <w:rPr>
          <w:rFonts w:ascii="Times New Roman" w:hAnsi="Times New Roman" w:cs="Times New Roman"/>
          <w:b/>
          <w:kern w:val="0"/>
          <w:sz w:val="20"/>
          <w:szCs w:val="20"/>
        </w:rPr>
      </w:pPr>
      <w:r w:rsidRPr="00A04C9A">
        <w:rPr>
          <w:rFonts w:ascii="Times New Roman" w:hAnsi="Times New Roman" w:cs="Times New Roman"/>
          <w:b/>
          <w:kern w:val="0"/>
          <w:sz w:val="20"/>
          <w:szCs w:val="20"/>
        </w:rPr>
        <w:t>Table S3</w:t>
      </w:r>
      <w:r w:rsidR="002964E4" w:rsidRPr="00A04C9A">
        <w:rPr>
          <w:rFonts w:ascii="Times New Roman" w:hAnsi="Times New Roman" w:cs="Times New Roman"/>
          <w:b/>
          <w:kern w:val="0"/>
          <w:sz w:val="20"/>
          <w:szCs w:val="20"/>
        </w:rPr>
        <w:t>. P</w:t>
      </w:r>
      <w:r w:rsidRPr="00A04C9A">
        <w:rPr>
          <w:rFonts w:ascii="Times New Roman" w:hAnsi="Times New Roman" w:cs="Times New Roman"/>
          <w:b/>
          <w:kern w:val="0"/>
          <w:sz w:val="20"/>
          <w:szCs w:val="20"/>
        </w:rPr>
        <w:t>redicted biosynthetic gene culsters invovled in terpene,</w:t>
      </w:r>
      <w:r w:rsidR="002964E4" w:rsidRPr="00A04C9A">
        <w:rPr>
          <w:rFonts w:ascii="Times New Roman" w:hAnsi="Times New Roman" w:cs="Times New Roman"/>
          <w:b/>
          <w:kern w:val="0"/>
          <w:sz w:val="20"/>
          <w:szCs w:val="20"/>
        </w:rPr>
        <w:t xml:space="preserve"> </w:t>
      </w:r>
      <w:r w:rsidRPr="00A04C9A">
        <w:rPr>
          <w:rFonts w:ascii="Times New Roman" w:hAnsi="Times New Roman" w:cs="Times New Roman"/>
          <w:b/>
          <w:kern w:val="0"/>
          <w:sz w:val="20"/>
          <w:szCs w:val="20"/>
        </w:rPr>
        <w:t xml:space="preserve">PKS, NRPS and siderophore in </w:t>
      </w:r>
      <w:r w:rsidR="00A27D6D" w:rsidRPr="00A04C9A">
        <w:rPr>
          <w:rFonts w:ascii="Times New Roman" w:hAnsi="Times New Roman" w:cs="Times New Roman"/>
          <w:b/>
          <w:i/>
          <w:kern w:val="0"/>
          <w:sz w:val="20"/>
          <w:szCs w:val="20"/>
        </w:rPr>
        <w:t>F. filiformis</w:t>
      </w:r>
      <w:r w:rsidR="00A27D6D" w:rsidRPr="00A04C9A">
        <w:rPr>
          <w:rFonts w:ascii="Times New Roman" w:hAnsi="Times New Roman" w:cs="Times New Roman"/>
          <w:b/>
          <w:kern w:val="0"/>
          <w:sz w:val="20"/>
          <w:szCs w:val="20"/>
        </w:rPr>
        <w:t xml:space="preserve"> </w:t>
      </w:r>
      <w:r w:rsidRPr="00A04C9A">
        <w:rPr>
          <w:rFonts w:ascii="Times New Roman" w:hAnsi="Times New Roman" w:cs="Times New Roman"/>
          <w:b/>
          <w:kern w:val="0"/>
          <w:sz w:val="20"/>
          <w:szCs w:val="20"/>
        </w:rPr>
        <w:t>using antiSMASH tool</w:t>
      </w:r>
      <w:r w:rsidR="002964E4" w:rsidRPr="00A04C9A">
        <w:rPr>
          <w:rFonts w:ascii="Times New Roman" w:hAnsi="Times New Roman" w:cs="Times New Roman"/>
          <w:b/>
          <w:kern w:val="0"/>
          <w:sz w:val="20"/>
          <w:szCs w:val="20"/>
        </w:rPr>
        <w:t>.</w:t>
      </w:r>
    </w:p>
    <w:p w14:paraId="6573CDE8" w14:textId="4275368D" w:rsidR="00184484" w:rsidRPr="00EA03B5" w:rsidRDefault="00803822" w:rsidP="007B56A2">
      <w:pPr>
        <w:widowControl/>
        <w:spacing w:line="480" w:lineRule="auto"/>
        <w:jc w:val="left"/>
        <w:rPr>
          <w:rFonts w:ascii="Times New Roman" w:hAnsi="Times New Roman" w:cs="Times New Roman"/>
          <w:b/>
          <w:kern w:val="0"/>
          <w:sz w:val="20"/>
          <w:szCs w:val="20"/>
        </w:rPr>
      </w:pPr>
      <w:r w:rsidRPr="00A04C9A">
        <w:rPr>
          <w:rFonts w:ascii="Times New Roman" w:hAnsi="Times New Roman" w:cs="Times New Roman"/>
          <w:b/>
          <w:kern w:val="0"/>
          <w:sz w:val="20"/>
          <w:szCs w:val="20"/>
        </w:rPr>
        <w:t>Table S4.</w:t>
      </w:r>
      <w:r w:rsidR="0022775E" w:rsidRPr="00A04C9A">
        <w:rPr>
          <w:rFonts w:ascii="Times New Roman" w:hAnsi="Times New Roman" w:cs="Times New Roman"/>
          <w:b/>
          <w:kern w:val="0"/>
          <w:sz w:val="20"/>
          <w:szCs w:val="20"/>
        </w:rPr>
        <w:t xml:space="preserve"> Sesquiterpene synthases (STS) information used for phylogenetic analysis of </w:t>
      </w:r>
      <w:r w:rsidR="0022775E" w:rsidRPr="00A04C9A">
        <w:rPr>
          <w:rFonts w:ascii="Times New Roman" w:hAnsi="Times New Roman" w:cs="Times New Roman"/>
          <w:b/>
          <w:i/>
          <w:kern w:val="0"/>
          <w:sz w:val="20"/>
          <w:szCs w:val="20"/>
        </w:rPr>
        <w:t>F</w:t>
      </w:r>
      <w:r w:rsidR="004044C1" w:rsidRPr="00A04C9A">
        <w:rPr>
          <w:rFonts w:ascii="Times New Roman" w:hAnsi="Times New Roman" w:cs="Times New Roman"/>
          <w:b/>
          <w:i/>
          <w:kern w:val="0"/>
          <w:sz w:val="20"/>
          <w:szCs w:val="20"/>
        </w:rPr>
        <w:t>.</w:t>
      </w:r>
      <w:r w:rsidR="0022775E" w:rsidRPr="00A04C9A">
        <w:rPr>
          <w:rFonts w:ascii="Times New Roman" w:hAnsi="Times New Roman" w:cs="Times New Roman"/>
          <w:b/>
          <w:i/>
          <w:kern w:val="0"/>
          <w:sz w:val="20"/>
          <w:szCs w:val="20"/>
        </w:rPr>
        <w:t xml:space="preserve"> filiformis</w:t>
      </w:r>
      <w:r w:rsidR="0022775E" w:rsidRPr="00A04C9A">
        <w:rPr>
          <w:rFonts w:ascii="Times New Roman" w:hAnsi="Times New Roman" w:cs="Times New Roman"/>
          <w:b/>
          <w:kern w:val="0"/>
          <w:sz w:val="20"/>
          <w:szCs w:val="20"/>
        </w:rPr>
        <w:t>.</w:t>
      </w:r>
    </w:p>
    <w:sectPr w:rsidR="00184484" w:rsidRPr="00EA03B5" w:rsidSect="00CC75A1">
      <w:footerReference w:type="even" r:id="rId103"/>
      <w:footerReference w:type="default" r:id="rId104"/>
      <w:pgSz w:w="11900" w:h="16840"/>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673A28" w14:textId="77777777" w:rsidR="00D000DC" w:rsidRDefault="00D000DC" w:rsidP="00B8256A">
      <w:r>
        <w:separator/>
      </w:r>
    </w:p>
  </w:endnote>
  <w:endnote w:type="continuationSeparator" w:id="0">
    <w:p w14:paraId="298001B9" w14:textId="77777777" w:rsidR="00D000DC" w:rsidRDefault="00D000DC" w:rsidP="00B82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Helvetica Neue LT Std">
    <w:altName w:val="Adobe Garamond Pro"/>
    <w:panose1 w:val="00000000000000000000"/>
    <w:charset w:val="00"/>
    <w:family w:val="roman"/>
    <w:notTrueType/>
    <w:pitch w:val="default"/>
    <w:sig w:usb0="00000003" w:usb1="00000000" w:usb2="00000000" w:usb3="00000000" w:csb0="00000001" w:csb1="00000000"/>
  </w:font>
  <w:font w:name="Heiti SC Light">
    <w:panose1 w:val="02000000000000000000"/>
    <w:charset w:val="50"/>
    <w:family w:val="auto"/>
    <w:pitch w:val="variable"/>
    <w:sig w:usb0="8000002F" w:usb1="080E004A" w:usb2="00000010" w:usb3="00000000" w:csb0="003E0000" w:csb1="00000000"/>
  </w:font>
  <w:font w:name="Calibri">
    <w:panose1 w:val="020F0502020204030204"/>
    <w:charset w:val="00"/>
    <w:family w:val="auto"/>
    <w:pitch w:val="variable"/>
    <w:sig w:usb0="E10002FF" w:usb1="4000ACFF" w:usb2="00000009" w:usb3="00000000" w:csb0="0000019F" w:csb1="00000000"/>
  </w:font>
  <w:font w:name="Courier">
    <w:panose1 w:val="02000500000000000000"/>
    <w:charset w:val="00"/>
    <w:family w:val="auto"/>
    <w:pitch w:val="variable"/>
    <w:sig w:usb0="00000003" w:usb1="00000000" w:usb2="00000000" w:usb3="00000000" w:csb0="00000001" w:csb1="00000000"/>
  </w:font>
  <w:font w:name="仿宋">
    <w:altName w:val="Minion Pro SmBd Ital"/>
    <w:panose1 w:val="02010609060101010101"/>
    <w:charset w:val="50"/>
    <w:family w:val="roman"/>
    <w:notTrueType/>
    <w:pitch w:val="default"/>
  </w:font>
  <w:font w:name="Kaiti SC Black">
    <w:panose1 w:val="02010800040101010101"/>
    <w:charset w:val="00"/>
    <w:family w:val="auto"/>
    <w:pitch w:val="variable"/>
    <w:sig w:usb0="00000003" w:usb1="080F0000" w:usb2="00000000" w:usb3="00000000" w:csb0="00040001" w:csb1="00000000"/>
  </w:font>
  <w:font w:name="Microsoft Yi Baiti">
    <w:panose1 w:val="03000500000000000000"/>
    <w:charset w:val="00"/>
    <w:family w:val="auto"/>
    <w:pitch w:val="variable"/>
    <w:sig w:usb0="80000003" w:usb1="00010402" w:usb2="00080002"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2B794" w14:textId="77777777" w:rsidR="00D000DC" w:rsidRDefault="00D000DC" w:rsidP="00B8256A">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14:paraId="26B53298" w14:textId="77777777" w:rsidR="00D000DC" w:rsidRDefault="00D000DC" w:rsidP="00B8256A">
    <w:pPr>
      <w:pStyle w:val="af"/>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9A762D" w14:textId="77777777" w:rsidR="00D000DC" w:rsidRDefault="00D000DC" w:rsidP="00B8256A">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sidR="00480154">
      <w:rPr>
        <w:rStyle w:val="af1"/>
        <w:noProof/>
      </w:rPr>
      <w:t>1</w:t>
    </w:r>
    <w:r>
      <w:rPr>
        <w:rStyle w:val="af1"/>
      </w:rPr>
      <w:fldChar w:fldCharType="end"/>
    </w:r>
  </w:p>
  <w:p w14:paraId="6EFD8314" w14:textId="77777777" w:rsidR="00D000DC" w:rsidRDefault="00D000DC" w:rsidP="00B8256A">
    <w:pPr>
      <w:pStyle w:val="af"/>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08F675" w14:textId="77777777" w:rsidR="00D000DC" w:rsidRDefault="00D000DC" w:rsidP="00B8256A">
      <w:r>
        <w:separator/>
      </w:r>
    </w:p>
  </w:footnote>
  <w:footnote w:type="continuationSeparator" w:id="0">
    <w:p w14:paraId="055591B6" w14:textId="77777777" w:rsidR="00D000DC" w:rsidRDefault="00D000DC" w:rsidP="00B8256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DE1B89"/>
    <w:multiLevelType w:val="multilevel"/>
    <w:tmpl w:val="1D362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F6096D"/>
    <w:multiLevelType w:val="hybridMultilevel"/>
    <w:tmpl w:val="BEB6044E"/>
    <w:lvl w:ilvl="0" w:tplc="35BA9A16">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nsid w:val="3ED06FE0"/>
    <w:multiLevelType w:val="hybridMultilevel"/>
    <w:tmpl w:val="5892382C"/>
    <w:lvl w:ilvl="0" w:tplc="4B4E6680">
      <w:start w:val="1"/>
      <w:numFmt w:val="bullet"/>
      <w:lvlText w:val="•"/>
      <w:lvlJc w:val="left"/>
      <w:pPr>
        <w:tabs>
          <w:tab w:val="num" w:pos="720"/>
        </w:tabs>
        <w:ind w:left="720" w:hanging="360"/>
      </w:pPr>
      <w:rPr>
        <w:rFonts w:ascii="Arial" w:hAnsi="Arial" w:hint="default"/>
      </w:rPr>
    </w:lvl>
    <w:lvl w:ilvl="1" w:tplc="C97AE8A4">
      <w:start w:val="1"/>
      <w:numFmt w:val="bullet"/>
      <w:lvlText w:val="•"/>
      <w:lvlJc w:val="left"/>
      <w:pPr>
        <w:tabs>
          <w:tab w:val="num" w:pos="1440"/>
        </w:tabs>
        <w:ind w:left="1440" w:hanging="360"/>
      </w:pPr>
      <w:rPr>
        <w:rFonts w:ascii="Arial" w:hAnsi="Arial" w:hint="default"/>
      </w:rPr>
    </w:lvl>
    <w:lvl w:ilvl="2" w:tplc="8FB6D196" w:tentative="1">
      <w:start w:val="1"/>
      <w:numFmt w:val="bullet"/>
      <w:lvlText w:val="•"/>
      <w:lvlJc w:val="left"/>
      <w:pPr>
        <w:tabs>
          <w:tab w:val="num" w:pos="2160"/>
        </w:tabs>
        <w:ind w:left="2160" w:hanging="360"/>
      </w:pPr>
      <w:rPr>
        <w:rFonts w:ascii="Arial" w:hAnsi="Arial" w:hint="default"/>
      </w:rPr>
    </w:lvl>
    <w:lvl w:ilvl="3" w:tplc="2550CE90" w:tentative="1">
      <w:start w:val="1"/>
      <w:numFmt w:val="bullet"/>
      <w:lvlText w:val="•"/>
      <w:lvlJc w:val="left"/>
      <w:pPr>
        <w:tabs>
          <w:tab w:val="num" w:pos="2880"/>
        </w:tabs>
        <w:ind w:left="2880" w:hanging="360"/>
      </w:pPr>
      <w:rPr>
        <w:rFonts w:ascii="Arial" w:hAnsi="Arial" w:hint="default"/>
      </w:rPr>
    </w:lvl>
    <w:lvl w:ilvl="4" w:tplc="03A4EC7E" w:tentative="1">
      <w:start w:val="1"/>
      <w:numFmt w:val="bullet"/>
      <w:lvlText w:val="•"/>
      <w:lvlJc w:val="left"/>
      <w:pPr>
        <w:tabs>
          <w:tab w:val="num" w:pos="3600"/>
        </w:tabs>
        <w:ind w:left="3600" w:hanging="360"/>
      </w:pPr>
      <w:rPr>
        <w:rFonts w:ascii="Arial" w:hAnsi="Arial" w:hint="default"/>
      </w:rPr>
    </w:lvl>
    <w:lvl w:ilvl="5" w:tplc="623890F2" w:tentative="1">
      <w:start w:val="1"/>
      <w:numFmt w:val="bullet"/>
      <w:lvlText w:val="•"/>
      <w:lvlJc w:val="left"/>
      <w:pPr>
        <w:tabs>
          <w:tab w:val="num" w:pos="4320"/>
        </w:tabs>
        <w:ind w:left="4320" w:hanging="360"/>
      </w:pPr>
      <w:rPr>
        <w:rFonts w:ascii="Arial" w:hAnsi="Arial" w:hint="default"/>
      </w:rPr>
    </w:lvl>
    <w:lvl w:ilvl="6" w:tplc="1F5C7508" w:tentative="1">
      <w:start w:val="1"/>
      <w:numFmt w:val="bullet"/>
      <w:lvlText w:val="•"/>
      <w:lvlJc w:val="left"/>
      <w:pPr>
        <w:tabs>
          <w:tab w:val="num" w:pos="5040"/>
        </w:tabs>
        <w:ind w:left="5040" w:hanging="360"/>
      </w:pPr>
      <w:rPr>
        <w:rFonts w:ascii="Arial" w:hAnsi="Arial" w:hint="default"/>
      </w:rPr>
    </w:lvl>
    <w:lvl w:ilvl="7" w:tplc="3CC49658" w:tentative="1">
      <w:start w:val="1"/>
      <w:numFmt w:val="bullet"/>
      <w:lvlText w:val="•"/>
      <w:lvlJc w:val="left"/>
      <w:pPr>
        <w:tabs>
          <w:tab w:val="num" w:pos="5760"/>
        </w:tabs>
        <w:ind w:left="5760" w:hanging="360"/>
      </w:pPr>
      <w:rPr>
        <w:rFonts w:ascii="Arial" w:hAnsi="Arial" w:hint="default"/>
      </w:rPr>
    </w:lvl>
    <w:lvl w:ilvl="8" w:tplc="36A478CC" w:tentative="1">
      <w:start w:val="1"/>
      <w:numFmt w:val="bullet"/>
      <w:lvlText w:val="•"/>
      <w:lvlJc w:val="left"/>
      <w:pPr>
        <w:tabs>
          <w:tab w:val="num" w:pos="6480"/>
        </w:tabs>
        <w:ind w:left="6480" w:hanging="360"/>
      </w:pPr>
      <w:rPr>
        <w:rFonts w:ascii="Arial" w:hAnsi="Arial" w:hint="default"/>
      </w:rPr>
    </w:lvl>
  </w:abstractNum>
  <w:abstractNum w:abstractNumId="4">
    <w:nsid w:val="5DF67022"/>
    <w:multiLevelType w:val="multilevel"/>
    <w:tmpl w:val="539029AC"/>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5">
    <w:nsid w:val="70140729"/>
    <w:multiLevelType w:val="multilevel"/>
    <w:tmpl w:val="C17C4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E41"/>
    <w:rsid w:val="0000014F"/>
    <w:rsid w:val="000004E2"/>
    <w:rsid w:val="000012A6"/>
    <w:rsid w:val="00001C2B"/>
    <w:rsid w:val="000020F3"/>
    <w:rsid w:val="0000220D"/>
    <w:rsid w:val="0000220F"/>
    <w:rsid w:val="00002344"/>
    <w:rsid w:val="00003024"/>
    <w:rsid w:val="00003139"/>
    <w:rsid w:val="00003824"/>
    <w:rsid w:val="00003899"/>
    <w:rsid w:val="00003C01"/>
    <w:rsid w:val="0000510D"/>
    <w:rsid w:val="00005232"/>
    <w:rsid w:val="0000560B"/>
    <w:rsid w:val="000059C3"/>
    <w:rsid w:val="00005ADC"/>
    <w:rsid w:val="000062F2"/>
    <w:rsid w:val="0000634B"/>
    <w:rsid w:val="00006EAB"/>
    <w:rsid w:val="0000713A"/>
    <w:rsid w:val="000076DB"/>
    <w:rsid w:val="00007C9A"/>
    <w:rsid w:val="00010442"/>
    <w:rsid w:val="0001134E"/>
    <w:rsid w:val="000115A4"/>
    <w:rsid w:val="00012F28"/>
    <w:rsid w:val="000130D8"/>
    <w:rsid w:val="00013373"/>
    <w:rsid w:val="00013672"/>
    <w:rsid w:val="0001399A"/>
    <w:rsid w:val="0001412E"/>
    <w:rsid w:val="000142E6"/>
    <w:rsid w:val="0001499B"/>
    <w:rsid w:val="00014A34"/>
    <w:rsid w:val="0001503D"/>
    <w:rsid w:val="00015C34"/>
    <w:rsid w:val="00015C9C"/>
    <w:rsid w:val="00015D27"/>
    <w:rsid w:val="00015E66"/>
    <w:rsid w:val="00015F7F"/>
    <w:rsid w:val="000161B0"/>
    <w:rsid w:val="0001647B"/>
    <w:rsid w:val="0001651B"/>
    <w:rsid w:val="0001689F"/>
    <w:rsid w:val="00016E75"/>
    <w:rsid w:val="000170C1"/>
    <w:rsid w:val="00017334"/>
    <w:rsid w:val="00017CCB"/>
    <w:rsid w:val="00017EDD"/>
    <w:rsid w:val="00020494"/>
    <w:rsid w:val="00020D45"/>
    <w:rsid w:val="00021453"/>
    <w:rsid w:val="0002159D"/>
    <w:rsid w:val="0002218D"/>
    <w:rsid w:val="000235AD"/>
    <w:rsid w:val="00023F59"/>
    <w:rsid w:val="000244C8"/>
    <w:rsid w:val="00024A02"/>
    <w:rsid w:val="0002540A"/>
    <w:rsid w:val="00025612"/>
    <w:rsid w:val="0002561C"/>
    <w:rsid w:val="00025B4A"/>
    <w:rsid w:val="000261C0"/>
    <w:rsid w:val="00026501"/>
    <w:rsid w:val="0002735D"/>
    <w:rsid w:val="0002783F"/>
    <w:rsid w:val="00030351"/>
    <w:rsid w:val="000306B5"/>
    <w:rsid w:val="0003179E"/>
    <w:rsid w:val="000320BC"/>
    <w:rsid w:val="00033321"/>
    <w:rsid w:val="0003410B"/>
    <w:rsid w:val="00034685"/>
    <w:rsid w:val="00035665"/>
    <w:rsid w:val="00036350"/>
    <w:rsid w:val="0003654E"/>
    <w:rsid w:val="0003676F"/>
    <w:rsid w:val="000373D9"/>
    <w:rsid w:val="00037662"/>
    <w:rsid w:val="00037A22"/>
    <w:rsid w:val="000405F8"/>
    <w:rsid w:val="00040D7F"/>
    <w:rsid w:val="00041079"/>
    <w:rsid w:val="000410D3"/>
    <w:rsid w:val="0004174F"/>
    <w:rsid w:val="00041D63"/>
    <w:rsid w:val="00041EEF"/>
    <w:rsid w:val="00041FD2"/>
    <w:rsid w:val="00042463"/>
    <w:rsid w:val="00042473"/>
    <w:rsid w:val="00042905"/>
    <w:rsid w:val="00042D23"/>
    <w:rsid w:val="00043385"/>
    <w:rsid w:val="000435C2"/>
    <w:rsid w:val="00043C54"/>
    <w:rsid w:val="00043F6D"/>
    <w:rsid w:val="000447B8"/>
    <w:rsid w:val="000447F9"/>
    <w:rsid w:val="00044838"/>
    <w:rsid w:val="00044CE1"/>
    <w:rsid w:val="000450C5"/>
    <w:rsid w:val="00045835"/>
    <w:rsid w:val="00045A03"/>
    <w:rsid w:val="00046791"/>
    <w:rsid w:val="00047075"/>
    <w:rsid w:val="0004713B"/>
    <w:rsid w:val="00047162"/>
    <w:rsid w:val="000472F4"/>
    <w:rsid w:val="00047B01"/>
    <w:rsid w:val="00047DEA"/>
    <w:rsid w:val="0005029A"/>
    <w:rsid w:val="000504B9"/>
    <w:rsid w:val="000507DF"/>
    <w:rsid w:val="00050C35"/>
    <w:rsid w:val="00050CE8"/>
    <w:rsid w:val="00050E38"/>
    <w:rsid w:val="00050F40"/>
    <w:rsid w:val="0005108A"/>
    <w:rsid w:val="00051717"/>
    <w:rsid w:val="00051BD1"/>
    <w:rsid w:val="000525F0"/>
    <w:rsid w:val="00053E05"/>
    <w:rsid w:val="00053E9A"/>
    <w:rsid w:val="00054103"/>
    <w:rsid w:val="00054767"/>
    <w:rsid w:val="0005507D"/>
    <w:rsid w:val="00055561"/>
    <w:rsid w:val="000557F7"/>
    <w:rsid w:val="00055A00"/>
    <w:rsid w:val="00056C23"/>
    <w:rsid w:val="00056C36"/>
    <w:rsid w:val="00056E1D"/>
    <w:rsid w:val="00057595"/>
    <w:rsid w:val="00057805"/>
    <w:rsid w:val="00057902"/>
    <w:rsid w:val="000604C6"/>
    <w:rsid w:val="00060E63"/>
    <w:rsid w:val="00061438"/>
    <w:rsid w:val="0006150D"/>
    <w:rsid w:val="0006183A"/>
    <w:rsid w:val="00063672"/>
    <w:rsid w:val="00063917"/>
    <w:rsid w:val="00063A03"/>
    <w:rsid w:val="00063D4D"/>
    <w:rsid w:val="00063D53"/>
    <w:rsid w:val="00064542"/>
    <w:rsid w:val="00064A01"/>
    <w:rsid w:val="0006500D"/>
    <w:rsid w:val="0006528F"/>
    <w:rsid w:val="00065BE8"/>
    <w:rsid w:val="00065D1C"/>
    <w:rsid w:val="000666E5"/>
    <w:rsid w:val="00066A23"/>
    <w:rsid w:val="00066ACB"/>
    <w:rsid w:val="00066BDE"/>
    <w:rsid w:val="000672FE"/>
    <w:rsid w:val="00067A1B"/>
    <w:rsid w:val="000700F1"/>
    <w:rsid w:val="00070188"/>
    <w:rsid w:val="00070218"/>
    <w:rsid w:val="00070A73"/>
    <w:rsid w:val="00070C46"/>
    <w:rsid w:val="0007142A"/>
    <w:rsid w:val="000721C7"/>
    <w:rsid w:val="00072763"/>
    <w:rsid w:val="000728FC"/>
    <w:rsid w:val="00073234"/>
    <w:rsid w:val="0007326A"/>
    <w:rsid w:val="00073807"/>
    <w:rsid w:val="000741B5"/>
    <w:rsid w:val="00075F92"/>
    <w:rsid w:val="0007650B"/>
    <w:rsid w:val="00076BF0"/>
    <w:rsid w:val="000770A3"/>
    <w:rsid w:val="0007739E"/>
    <w:rsid w:val="00077697"/>
    <w:rsid w:val="000779D3"/>
    <w:rsid w:val="00077B0F"/>
    <w:rsid w:val="0008011D"/>
    <w:rsid w:val="000806B0"/>
    <w:rsid w:val="00080720"/>
    <w:rsid w:val="000808DA"/>
    <w:rsid w:val="00080A86"/>
    <w:rsid w:val="0008117D"/>
    <w:rsid w:val="00081239"/>
    <w:rsid w:val="00081811"/>
    <w:rsid w:val="00081842"/>
    <w:rsid w:val="0008189D"/>
    <w:rsid w:val="00081B92"/>
    <w:rsid w:val="00081F8A"/>
    <w:rsid w:val="00082EB4"/>
    <w:rsid w:val="00083016"/>
    <w:rsid w:val="000832C9"/>
    <w:rsid w:val="0008348A"/>
    <w:rsid w:val="00083513"/>
    <w:rsid w:val="00083B33"/>
    <w:rsid w:val="00084563"/>
    <w:rsid w:val="00084A2B"/>
    <w:rsid w:val="0008525F"/>
    <w:rsid w:val="00085AE4"/>
    <w:rsid w:val="00085B22"/>
    <w:rsid w:val="00085D84"/>
    <w:rsid w:val="00085F30"/>
    <w:rsid w:val="000864A9"/>
    <w:rsid w:val="000864F1"/>
    <w:rsid w:val="00086534"/>
    <w:rsid w:val="00086ABF"/>
    <w:rsid w:val="00086D8E"/>
    <w:rsid w:val="0008795A"/>
    <w:rsid w:val="00087DB4"/>
    <w:rsid w:val="00087DED"/>
    <w:rsid w:val="0009139B"/>
    <w:rsid w:val="00091724"/>
    <w:rsid w:val="00092442"/>
    <w:rsid w:val="0009299A"/>
    <w:rsid w:val="00093609"/>
    <w:rsid w:val="00093D72"/>
    <w:rsid w:val="0009416F"/>
    <w:rsid w:val="00094199"/>
    <w:rsid w:val="00094758"/>
    <w:rsid w:val="00094EDA"/>
    <w:rsid w:val="00095F7A"/>
    <w:rsid w:val="00096260"/>
    <w:rsid w:val="0009659B"/>
    <w:rsid w:val="0009663B"/>
    <w:rsid w:val="00096B48"/>
    <w:rsid w:val="00096BCB"/>
    <w:rsid w:val="00096C04"/>
    <w:rsid w:val="00097326"/>
    <w:rsid w:val="0009765F"/>
    <w:rsid w:val="0009771F"/>
    <w:rsid w:val="000A0574"/>
    <w:rsid w:val="000A0967"/>
    <w:rsid w:val="000A0E05"/>
    <w:rsid w:val="000A1455"/>
    <w:rsid w:val="000A2449"/>
    <w:rsid w:val="000A3499"/>
    <w:rsid w:val="000A3714"/>
    <w:rsid w:val="000A45B9"/>
    <w:rsid w:val="000A464F"/>
    <w:rsid w:val="000A4A70"/>
    <w:rsid w:val="000A4CDA"/>
    <w:rsid w:val="000A4E4F"/>
    <w:rsid w:val="000A6003"/>
    <w:rsid w:val="000A64FA"/>
    <w:rsid w:val="000A6898"/>
    <w:rsid w:val="000A68B1"/>
    <w:rsid w:val="000A6975"/>
    <w:rsid w:val="000A69B9"/>
    <w:rsid w:val="000B0085"/>
    <w:rsid w:val="000B0600"/>
    <w:rsid w:val="000B1198"/>
    <w:rsid w:val="000B11C1"/>
    <w:rsid w:val="000B132D"/>
    <w:rsid w:val="000B170B"/>
    <w:rsid w:val="000B1CE3"/>
    <w:rsid w:val="000B1EAC"/>
    <w:rsid w:val="000B2E38"/>
    <w:rsid w:val="000B3095"/>
    <w:rsid w:val="000B372B"/>
    <w:rsid w:val="000B38E3"/>
    <w:rsid w:val="000B47BD"/>
    <w:rsid w:val="000B47CA"/>
    <w:rsid w:val="000B4AF3"/>
    <w:rsid w:val="000B5794"/>
    <w:rsid w:val="000B58D8"/>
    <w:rsid w:val="000B5FF7"/>
    <w:rsid w:val="000B6B2C"/>
    <w:rsid w:val="000B6FBC"/>
    <w:rsid w:val="000B7A2B"/>
    <w:rsid w:val="000C07D9"/>
    <w:rsid w:val="000C1580"/>
    <w:rsid w:val="000C2724"/>
    <w:rsid w:val="000C2AC3"/>
    <w:rsid w:val="000C2FFC"/>
    <w:rsid w:val="000C33FA"/>
    <w:rsid w:val="000C37FA"/>
    <w:rsid w:val="000C39D4"/>
    <w:rsid w:val="000C3B40"/>
    <w:rsid w:val="000C4644"/>
    <w:rsid w:val="000C4B7D"/>
    <w:rsid w:val="000C4D32"/>
    <w:rsid w:val="000C4FB0"/>
    <w:rsid w:val="000C5D2A"/>
    <w:rsid w:val="000C5EF0"/>
    <w:rsid w:val="000C6807"/>
    <w:rsid w:val="000C6873"/>
    <w:rsid w:val="000C6BEF"/>
    <w:rsid w:val="000C6DBC"/>
    <w:rsid w:val="000C7380"/>
    <w:rsid w:val="000C74AA"/>
    <w:rsid w:val="000C78CD"/>
    <w:rsid w:val="000C7970"/>
    <w:rsid w:val="000D11A8"/>
    <w:rsid w:val="000D13A2"/>
    <w:rsid w:val="000D1672"/>
    <w:rsid w:val="000D1860"/>
    <w:rsid w:val="000D1DFE"/>
    <w:rsid w:val="000D236C"/>
    <w:rsid w:val="000D23AA"/>
    <w:rsid w:val="000D2E96"/>
    <w:rsid w:val="000D321C"/>
    <w:rsid w:val="000D3531"/>
    <w:rsid w:val="000D424B"/>
    <w:rsid w:val="000D43CD"/>
    <w:rsid w:val="000D55E0"/>
    <w:rsid w:val="000D5AD0"/>
    <w:rsid w:val="000D6344"/>
    <w:rsid w:val="000D65FA"/>
    <w:rsid w:val="000D6777"/>
    <w:rsid w:val="000D683F"/>
    <w:rsid w:val="000D6B70"/>
    <w:rsid w:val="000D6E3D"/>
    <w:rsid w:val="000D71C5"/>
    <w:rsid w:val="000D76E4"/>
    <w:rsid w:val="000D7F35"/>
    <w:rsid w:val="000E1A4B"/>
    <w:rsid w:val="000E1B09"/>
    <w:rsid w:val="000E1B39"/>
    <w:rsid w:val="000E21B7"/>
    <w:rsid w:val="000E2649"/>
    <w:rsid w:val="000E29E7"/>
    <w:rsid w:val="000E2B1C"/>
    <w:rsid w:val="000E2E37"/>
    <w:rsid w:val="000E30E6"/>
    <w:rsid w:val="000E336D"/>
    <w:rsid w:val="000E3CDF"/>
    <w:rsid w:val="000E49AA"/>
    <w:rsid w:val="000E5172"/>
    <w:rsid w:val="000E5817"/>
    <w:rsid w:val="000E5A48"/>
    <w:rsid w:val="000E692D"/>
    <w:rsid w:val="000E6A07"/>
    <w:rsid w:val="000E6C86"/>
    <w:rsid w:val="000E7BB9"/>
    <w:rsid w:val="000E7F83"/>
    <w:rsid w:val="000F013F"/>
    <w:rsid w:val="000F031D"/>
    <w:rsid w:val="000F11FE"/>
    <w:rsid w:val="000F1AF4"/>
    <w:rsid w:val="000F349E"/>
    <w:rsid w:val="000F3553"/>
    <w:rsid w:val="000F3587"/>
    <w:rsid w:val="000F35FE"/>
    <w:rsid w:val="000F3B72"/>
    <w:rsid w:val="000F3CAF"/>
    <w:rsid w:val="000F5CF0"/>
    <w:rsid w:val="000F6400"/>
    <w:rsid w:val="000F6724"/>
    <w:rsid w:val="000F6A58"/>
    <w:rsid w:val="000F73A3"/>
    <w:rsid w:val="000F7489"/>
    <w:rsid w:val="000F758F"/>
    <w:rsid w:val="000F7698"/>
    <w:rsid w:val="000F79AF"/>
    <w:rsid w:val="000F7AFB"/>
    <w:rsid w:val="000F7DCD"/>
    <w:rsid w:val="00100346"/>
    <w:rsid w:val="00100881"/>
    <w:rsid w:val="0010171F"/>
    <w:rsid w:val="00101794"/>
    <w:rsid w:val="00101C04"/>
    <w:rsid w:val="001035B4"/>
    <w:rsid w:val="0010361F"/>
    <w:rsid w:val="0010374F"/>
    <w:rsid w:val="00103E9B"/>
    <w:rsid w:val="00103F99"/>
    <w:rsid w:val="00103FF9"/>
    <w:rsid w:val="00105261"/>
    <w:rsid w:val="0010579F"/>
    <w:rsid w:val="00105893"/>
    <w:rsid w:val="001059B4"/>
    <w:rsid w:val="00105A8A"/>
    <w:rsid w:val="00105E9E"/>
    <w:rsid w:val="00106410"/>
    <w:rsid w:val="00106749"/>
    <w:rsid w:val="0010675F"/>
    <w:rsid w:val="00106FAA"/>
    <w:rsid w:val="001079D7"/>
    <w:rsid w:val="00107AA9"/>
    <w:rsid w:val="00107D46"/>
    <w:rsid w:val="00110761"/>
    <w:rsid w:val="00110F81"/>
    <w:rsid w:val="001112F8"/>
    <w:rsid w:val="00111691"/>
    <w:rsid w:val="00111C20"/>
    <w:rsid w:val="00111EE7"/>
    <w:rsid w:val="00111F2D"/>
    <w:rsid w:val="001120F9"/>
    <w:rsid w:val="001126FF"/>
    <w:rsid w:val="00112786"/>
    <w:rsid w:val="00112896"/>
    <w:rsid w:val="001129AA"/>
    <w:rsid w:val="001136DC"/>
    <w:rsid w:val="0011377A"/>
    <w:rsid w:val="00113BE3"/>
    <w:rsid w:val="00113CF0"/>
    <w:rsid w:val="00113F4F"/>
    <w:rsid w:val="00114410"/>
    <w:rsid w:val="00114CE8"/>
    <w:rsid w:val="00115C9A"/>
    <w:rsid w:val="00115FF6"/>
    <w:rsid w:val="0011632D"/>
    <w:rsid w:val="001166B0"/>
    <w:rsid w:val="00116E4D"/>
    <w:rsid w:val="001173C2"/>
    <w:rsid w:val="00117462"/>
    <w:rsid w:val="00117542"/>
    <w:rsid w:val="001203B3"/>
    <w:rsid w:val="001207A0"/>
    <w:rsid w:val="00120980"/>
    <w:rsid w:val="001209C3"/>
    <w:rsid w:val="0012103D"/>
    <w:rsid w:val="00121048"/>
    <w:rsid w:val="00121116"/>
    <w:rsid w:val="001211B8"/>
    <w:rsid w:val="00121B74"/>
    <w:rsid w:val="00122268"/>
    <w:rsid w:val="001229EA"/>
    <w:rsid w:val="00122E26"/>
    <w:rsid w:val="00123278"/>
    <w:rsid w:val="00123395"/>
    <w:rsid w:val="00123A4B"/>
    <w:rsid w:val="0012412B"/>
    <w:rsid w:val="0012451E"/>
    <w:rsid w:val="0012464A"/>
    <w:rsid w:val="00124C19"/>
    <w:rsid w:val="00124C2A"/>
    <w:rsid w:val="001256CC"/>
    <w:rsid w:val="00125779"/>
    <w:rsid w:val="0012587D"/>
    <w:rsid w:val="00125C15"/>
    <w:rsid w:val="00125C16"/>
    <w:rsid w:val="00125D37"/>
    <w:rsid w:val="00125E7E"/>
    <w:rsid w:val="00126B40"/>
    <w:rsid w:val="00126E3C"/>
    <w:rsid w:val="0012706A"/>
    <w:rsid w:val="00127460"/>
    <w:rsid w:val="0012765C"/>
    <w:rsid w:val="001278AA"/>
    <w:rsid w:val="001316B4"/>
    <w:rsid w:val="00131F71"/>
    <w:rsid w:val="001328AD"/>
    <w:rsid w:val="00132B8A"/>
    <w:rsid w:val="00132DB3"/>
    <w:rsid w:val="00132E95"/>
    <w:rsid w:val="00133406"/>
    <w:rsid w:val="001336EA"/>
    <w:rsid w:val="001339D0"/>
    <w:rsid w:val="00133CD3"/>
    <w:rsid w:val="00133E71"/>
    <w:rsid w:val="00133EA3"/>
    <w:rsid w:val="001341CF"/>
    <w:rsid w:val="00134612"/>
    <w:rsid w:val="00134A96"/>
    <w:rsid w:val="00135210"/>
    <w:rsid w:val="00135283"/>
    <w:rsid w:val="001357EA"/>
    <w:rsid w:val="0013588C"/>
    <w:rsid w:val="00135BE9"/>
    <w:rsid w:val="00136212"/>
    <w:rsid w:val="00136505"/>
    <w:rsid w:val="00137212"/>
    <w:rsid w:val="001374DA"/>
    <w:rsid w:val="001377CF"/>
    <w:rsid w:val="001378FC"/>
    <w:rsid w:val="00140036"/>
    <w:rsid w:val="0014055A"/>
    <w:rsid w:val="00140625"/>
    <w:rsid w:val="00140F34"/>
    <w:rsid w:val="00141FA5"/>
    <w:rsid w:val="0014219A"/>
    <w:rsid w:val="0014280D"/>
    <w:rsid w:val="00142A36"/>
    <w:rsid w:val="00142C01"/>
    <w:rsid w:val="0014316C"/>
    <w:rsid w:val="00143334"/>
    <w:rsid w:val="00143366"/>
    <w:rsid w:val="001433FF"/>
    <w:rsid w:val="00143418"/>
    <w:rsid w:val="00143863"/>
    <w:rsid w:val="00143ADE"/>
    <w:rsid w:val="0014474F"/>
    <w:rsid w:val="0014486C"/>
    <w:rsid w:val="0014491A"/>
    <w:rsid w:val="0014646E"/>
    <w:rsid w:val="00146E5E"/>
    <w:rsid w:val="00146E8F"/>
    <w:rsid w:val="00146E9D"/>
    <w:rsid w:val="00146F03"/>
    <w:rsid w:val="00147356"/>
    <w:rsid w:val="00147809"/>
    <w:rsid w:val="00147E0F"/>
    <w:rsid w:val="00150432"/>
    <w:rsid w:val="00150A46"/>
    <w:rsid w:val="00151062"/>
    <w:rsid w:val="0015146D"/>
    <w:rsid w:val="0015261A"/>
    <w:rsid w:val="00152C4D"/>
    <w:rsid w:val="00153093"/>
    <w:rsid w:val="001530F1"/>
    <w:rsid w:val="0015326F"/>
    <w:rsid w:val="001532A7"/>
    <w:rsid w:val="00153DBE"/>
    <w:rsid w:val="00154337"/>
    <w:rsid w:val="0015500C"/>
    <w:rsid w:val="0015505D"/>
    <w:rsid w:val="001555E0"/>
    <w:rsid w:val="0015574E"/>
    <w:rsid w:val="00155DF8"/>
    <w:rsid w:val="0015659F"/>
    <w:rsid w:val="00157551"/>
    <w:rsid w:val="00160132"/>
    <w:rsid w:val="00160385"/>
    <w:rsid w:val="00161484"/>
    <w:rsid w:val="00161849"/>
    <w:rsid w:val="00161A50"/>
    <w:rsid w:val="001620CA"/>
    <w:rsid w:val="001625D3"/>
    <w:rsid w:val="001626DD"/>
    <w:rsid w:val="00162A3C"/>
    <w:rsid w:val="00162B9A"/>
    <w:rsid w:val="00163B8D"/>
    <w:rsid w:val="00164375"/>
    <w:rsid w:val="001649B4"/>
    <w:rsid w:val="00165062"/>
    <w:rsid w:val="001654BE"/>
    <w:rsid w:val="001654C1"/>
    <w:rsid w:val="00165871"/>
    <w:rsid w:val="00165C4B"/>
    <w:rsid w:val="00165E95"/>
    <w:rsid w:val="00166412"/>
    <w:rsid w:val="001665D5"/>
    <w:rsid w:val="00167551"/>
    <w:rsid w:val="001679AA"/>
    <w:rsid w:val="00170406"/>
    <w:rsid w:val="00170863"/>
    <w:rsid w:val="00170DFF"/>
    <w:rsid w:val="00170F36"/>
    <w:rsid w:val="001710B7"/>
    <w:rsid w:val="001715BF"/>
    <w:rsid w:val="00171DDC"/>
    <w:rsid w:val="00172017"/>
    <w:rsid w:val="00172075"/>
    <w:rsid w:val="001724D8"/>
    <w:rsid w:val="00172970"/>
    <w:rsid w:val="00172C62"/>
    <w:rsid w:val="00173071"/>
    <w:rsid w:val="00173721"/>
    <w:rsid w:val="00173EF5"/>
    <w:rsid w:val="001740E3"/>
    <w:rsid w:val="001748ED"/>
    <w:rsid w:val="00174DF4"/>
    <w:rsid w:val="00175401"/>
    <w:rsid w:val="00175623"/>
    <w:rsid w:val="00175E05"/>
    <w:rsid w:val="00176129"/>
    <w:rsid w:val="00176512"/>
    <w:rsid w:val="00177171"/>
    <w:rsid w:val="00177EE9"/>
    <w:rsid w:val="001801DF"/>
    <w:rsid w:val="001809B3"/>
    <w:rsid w:val="00180EFB"/>
    <w:rsid w:val="00181001"/>
    <w:rsid w:val="0018110F"/>
    <w:rsid w:val="0018118E"/>
    <w:rsid w:val="00181D5B"/>
    <w:rsid w:val="00182230"/>
    <w:rsid w:val="00182592"/>
    <w:rsid w:val="00182D9C"/>
    <w:rsid w:val="00182DB7"/>
    <w:rsid w:val="001830CE"/>
    <w:rsid w:val="00183AD8"/>
    <w:rsid w:val="0018411F"/>
    <w:rsid w:val="00184484"/>
    <w:rsid w:val="00184637"/>
    <w:rsid w:val="00185309"/>
    <w:rsid w:val="001853EB"/>
    <w:rsid w:val="00185600"/>
    <w:rsid w:val="0018767A"/>
    <w:rsid w:val="0018785D"/>
    <w:rsid w:val="00187B3B"/>
    <w:rsid w:val="00190415"/>
    <w:rsid w:val="00191154"/>
    <w:rsid w:val="00191AE3"/>
    <w:rsid w:val="00191B63"/>
    <w:rsid w:val="00191BE7"/>
    <w:rsid w:val="001922C2"/>
    <w:rsid w:val="00192C3F"/>
    <w:rsid w:val="00193399"/>
    <w:rsid w:val="00193444"/>
    <w:rsid w:val="00194BCD"/>
    <w:rsid w:val="001959F9"/>
    <w:rsid w:val="001A10E6"/>
    <w:rsid w:val="001A18EF"/>
    <w:rsid w:val="001A1C03"/>
    <w:rsid w:val="001A1C90"/>
    <w:rsid w:val="001A1E31"/>
    <w:rsid w:val="001A1E97"/>
    <w:rsid w:val="001A3F4A"/>
    <w:rsid w:val="001A4A68"/>
    <w:rsid w:val="001A4C1B"/>
    <w:rsid w:val="001A4F61"/>
    <w:rsid w:val="001A565F"/>
    <w:rsid w:val="001A5D6A"/>
    <w:rsid w:val="001A5E88"/>
    <w:rsid w:val="001A6526"/>
    <w:rsid w:val="001A6CDF"/>
    <w:rsid w:val="001A70B2"/>
    <w:rsid w:val="001A74CA"/>
    <w:rsid w:val="001A769B"/>
    <w:rsid w:val="001A78BE"/>
    <w:rsid w:val="001A7A32"/>
    <w:rsid w:val="001A7C6E"/>
    <w:rsid w:val="001A7EB0"/>
    <w:rsid w:val="001B0058"/>
    <w:rsid w:val="001B027D"/>
    <w:rsid w:val="001B0332"/>
    <w:rsid w:val="001B1633"/>
    <w:rsid w:val="001B1957"/>
    <w:rsid w:val="001B1D5C"/>
    <w:rsid w:val="001B26D1"/>
    <w:rsid w:val="001B381C"/>
    <w:rsid w:val="001B3918"/>
    <w:rsid w:val="001B3F51"/>
    <w:rsid w:val="001B42A4"/>
    <w:rsid w:val="001B486A"/>
    <w:rsid w:val="001B5152"/>
    <w:rsid w:val="001B53BE"/>
    <w:rsid w:val="001B607C"/>
    <w:rsid w:val="001B65C2"/>
    <w:rsid w:val="001B6A66"/>
    <w:rsid w:val="001B7483"/>
    <w:rsid w:val="001B7758"/>
    <w:rsid w:val="001B7990"/>
    <w:rsid w:val="001B7A21"/>
    <w:rsid w:val="001B7D6F"/>
    <w:rsid w:val="001B7DFF"/>
    <w:rsid w:val="001C020A"/>
    <w:rsid w:val="001C0A0C"/>
    <w:rsid w:val="001C1020"/>
    <w:rsid w:val="001C19F5"/>
    <w:rsid w:val="001C1A15"/>
    <w:rsid w:val="001C22D2"/>
    <w:rsid w:val="001C23D2"/>
    <w:rsid w:val="001C2569"/>
    <w:rsid w:val="001C2649"/>
    <w:rsid w:val="001C2937"/>
    <w:rsid w:val="001C2AB1"/>
    <w:rsid w:val="001C2BE4"/>
    <w:rsid w:val="001C34A2"/>
    <w:rsid w:val="001C431C"/>
    <w:rsid w:val="001C45E3"/>
    <w:rsid w:val="001C5450"/>
    <w:rsid w:val="001C59B0"/>
    <w:rsid w:val="001C5E04"/>
    <w:rsid w:val="001C5FD7"/>
    <w:rsid w:val="001C6915"/>
    <w:rsid w:val="001C6A00"/>
    <w:rsid w:val="001C6E25"/>
    <w:rsid w:val="001C7C7D"/>
    <w:rsid w:val="001D030A"/>
    <w:rsid w:val="001D0979"/>
    <w:rsid w:val="001D15BC"/>
    <w:rsid w:val="001D195E"/>
    <w:rsid w:val="001D2C3D"/>
    <w:rsid w:val="001D30BB"/>
    <w:rsid w:val="001D30DD"/>
    <w:rsid w:val="001D32A9"/>
    <w:rsid w:val="001D369B"/>
    <w:rsid w:val="001D3B87"/>
    <w:rsid w:val="001D3D02"/>
    <w:rsid w:val="001D3EA9"/>
    <w:rsid w:val="001D3EAE"/>
    <w:rsid w:val="001D43C8"/>
    <w:rsid w:val="001D472F"/>
    <w:rsid w:val="001D4871"/>
    <w:rsid w:val="001D4EE6"/>
    <w:rsid w:val="001D5579"/>
    <w:rsid w:val="001D58F4"/>
    <w:rsid w:val="001D5CFF"/>
    <w:rsid w:val="001D62F7"/>
    <w:rsid w:val="001D691F"/>
    <w:rsid w:val="001D6CD2"/>
    <w:rsid w:val="001D6F06"/>
    <w:rsid w:val="001D7744"/>
    <w:rsid w:val="001D7ED3"/>
    <w:rsid w:val="001E0753"/>
    <w:rsid w:val="001E0A21"/>
    <w:rsid w:val="001E0BBC"/>
    <w:rsid w:val="001E0E1C"/>
    <w:rsid w:val="001E1547"/>
    <w:rsid w:val="001E1C44"/>
    <w:rsid w:val="001E1D67"/>
    <w:rsid w:val="001E213E"/>
    <w:rsid w:val="001E231F"/>
    <w:rsid w:val="001E23E7"/>
    <w:rsid w:val="001E2BCA"/>
    <w:rsid w:val="001E2C46"/>
    <w:rsid w:val="001E2D26"/>
    <w:rsid w:val="001E32B3"/>
    <w:rsid w:val="001E347E"/>
    <w:rsid w:val="001E39D1"/>
    <w:rsid w:val="001E3BD2"/>
    <w:rsid w:val="001E431A"/>
    <w:rsid w:val="001E439A"/>
    <w:rsid w:val="001E469D"/>
    <w:rsid w:val="001E46AF"/>
    <w:rsid w:val="001E46DD"/>
    <w:rsid w:val="001E4E40"/>
    <w:rsid w:val="001E54FB"/>
    <w:rsid w:val="001E5F8B"/>
    <w:rsid w:val="001E5FBA"/>
    <w:rsid w:val="001E72C1"/>
    <w:rsid w:val="001E749B"/>
    <w:rsid w:val="001E7580"/>
    <w:rsid w:val="001E7A9E"/>
    <w:rsid w:val="001F061C"/>
    <w:rsid w:val="001F074E"/>
    <w:rsid w:val="001F13AB"/>
    <w:rsid w:val="001F1443"/>
    <w:rsid w:val="001F20A7"/>
    <w:rsid w:val="001F2772"/>
    <w:rsid w:val="001F2B7D"/>
    <w:rsid w:val="001F2D19"/>
    <w:rsid w:val="001F3606"/>
    <w:rsid w:val="001F37FB"/>
    <w:rsid w:val="001F3A67"/>
    <w:rsid w:val="001F3D71"/>
    <w:rsid w:val="001F4616"/>
    <w:rsid w:val="001F54C0"/>
    <w:rsid w:val="001F60E8"/>
    <w:rsid w:val="001F63A3"/>
    <w:rsid w:val="001F704B"/>
    <w:rsid w:val="001F76BE"/>
    <w:rsid w:val="001F7940"/>
    <w:rsid w:val="001F7CCB"/>
    <w:rsid w:val="0020009B"/>
    <w:rsid w:val="002002D5"/>
    <w:rsid w:val="002006C7"/>
    <w:rsid w:val="00200E59"/>
    <w:rsid w:val="00202185"/>
    <w:rsid w:val="0020397A"/>
    <w:rsid w:val="00203DDF"/>
    <w:rsid w:val="0020411E"/>
    <w:rsid w:val="0020444F"/>
    <w:rsid w:val="0020475F"/>
    <w:rsid w:val="002048C0"/>
    <w:rsid w:val="00204A0A"/>
    <w:rsid w:val="00204A56"/>
    <w:rsid w:val="00204BDE"/>
    <w:rsid w:val="00204C3F"/>
    <w:rsid w:val="00205E25"/>
    <w:rsid w:val="0020650F"/>
    <w:rsid w:val="0020665F"/>
    <w:rsid w:val="00206E81"/>
    <w:rsid w:val="002070ED"/>
    <w:rsid w:val="0020777A"/>
    <w:rsid w:val="00207877"/>
    <w:rsid w:val="00207E70"/>
    <w:rsid w:val="00207FBA"/>
    <w:rsid w:val="00210450"/>
    <w:rsid w:val="0021137D"/>
    <w:rsid w:val="0021176D"/>
    <w:rsid w:val="002118A9"/>
    <w:rsid w:val="0021192D"/>
    <w:rsid w:val="00212323"/>
    <w:rsid w:val="00212412"/>
    <w:rsid w:val="00212EB4"/>
    <w:rsid w:val="0021346F"/>
    <w:rsid w:val="002139F2"/>
    <w:rsid w:val="00213DE8"/>
    <w:rsid w:val="00213F5A"/>
    <w:rsid w:val="002149C1"/>
    <w:rsid w:val="00214BD4"/>
    <w:rsid w:val="00214CD4"/>
    <w:rsid w:val="00215680"/>
    <w:rsid w:val="00215A01"/>
    <w:rsid w:val="002165E8"/>
    <w:rsid w:val="00217574"/>
    <w:rsid w:val="00217793"/>
    <w:rsid w:val="002177D4"/>
    <w:rsid w:val="00217E09"/>
    <w:rsid w:val="0022019C"/>
    <w:rsid w:val="00220B45"/>
    <w:rsid w:val="00221407"/>
    <w:rsid w:val="00222CE2"/>
    <w:rsid w:val="00222E04"/>
    <w:rsid w:val="002231AF"/>
    <w:rsid w:val="00223757"/>
    <w:rsid w:val="002237B6"/>
    <w:rsid w:val="00223FB5"/>
    <w:rsid w:val="002241AD"/>
    <w:rsid w:val="00224736"/>
    <w:rsid w:val="00224D18"/>
    <w:rsid w:val="00225036"/>
    <w:rsid w:val="00225966"/>
    <w:rsid w:val="00225990"/>
    <w:rsid w:val="0022644A"/>
    <w:rsid w:val="00226509"/>
    <w:rsid w:val="002266C7"/>
    <w:rsid w:val="00227225"/>
    <w:rsid w:val="002274F9"/>
    <w:rsid w:val="00227507"/>
    <w:rsid w:val="0022775E"/>
    <w:rsid w:val="00227E1D"/>
    <w:rsid w:val="0023053E"/>
    <w:rsid w:val="00230655"/>
    <w:rsid w:val="00230671"/>
    <w:rsid w:val="002309F7"/>
    <w:rsid w:val="00230AE5"/>
    <w:rsid w:val="0023166E"/>
    <w:rsid w:val="00231B32"/>
    <w:rsid w:val="00231D6D"/>
    <w:rsid w:val="00231DA3"/>
    <w:rsid w:val="00232262"/>
    <w:rsid w:val="00232603"/>
    <w:rsid w:val="00232A4F"/>
    <w:rsid w:val="00232DC1"/>
    <w:rsid w:val="00232F56"/>
    <w:rsid w:val="00233770"/>
    <w:rsid w:val="0023391D"/>
    <w:rsid w:val="00234B29"/>
    <w:rsid w:val="00234F31"/>
    <w:rsid w:val="00235B31"/>
    <w:rsid w:val="0023643D"/>
    <w:rsid w:val="002369A0"/>
    <w:rsid w:val="00237D51"/>
    <w:rsid w:val="00237F39"/>
    <w:rsid w:val="0024028A"/>
    <w:rsid w:val="00240607"/>
    <w:rsid w:val="00240E76"/>
    <w:rsid w:val="00241256"/>
    <w:rsid w:val="0024149E"/>
    <w:rsid w:val="002414A0"/>
    <w:rsid w:val="0024215E"/>
    <w:rsid w:val="002422BA"/>
    <w:rsid w:val="0024244E"/>
    <w:rsid w:val="00242FF4"/>
    <w:rsid w:val="00243CA5"/>
    <w:rsid w:val="00243CC4"/>
    <w:rsid w:val="002447AE"/>
    <w:rsid w:val="00244C8B"/>
    <w:rsid w:val="00244E3C"/>
    <w:rsid w:val="00244F25"/>
    <w:rsid w:val="00244FC3"/>
    <w:rsid w:val="002450E6"/>
    <w:rsid w:val="00246B6F"/>
    <w:rsid w:val="002473E3"/>
    <w:rsid w:val="00247CE4"/>
    <w:rsid w:val="00250686"/>
    <w:rsid w:val="00250C85"/>
    <w:rsid w:val="00251019"/>
    <w:rsid w:val="0025123D"/>
    <w:rsid w:val="00251568"/>
    <w:rsid w:val="002516A1"/>
    <w:rsid w:val="00251852"/>
    <w:rsid w:val="0025213D"/>
    <w:rsid w:val="002526CA"/>
    <w:rsid w:val="00252B21"/>
    <w:rsid w:val="00252D84"/>
    <w:rsid w:val="00252FB0"/>
    <w:rsid w:val="00253463"/>
    <w:rsid w:val="002534A9"/>
    <w:rsid w:val="0025397D"/>
    <w:rsid w:val="00253C60"/>
    <w:rsid w:val="00253E03"/>
    <w:rsid w:val="0025462E"/>
    <w:rsid w:val="00254F34"/>
    <w:rsid w:val="00257522"/>
    <w:rsid w:val="00257AE0"/>
    <w:rsid w:val="00257EF6"/>
    <w:rsid w:val="00257F68"/>
    <w:rsid w:val="002601A7"/>
    <w:rsid w:val="002601E9"/>
    <w:rsid w:val="002603D2"/>
    <w:rsid w:val="00260439"/>
    <w:rsid w:val="002606B8"/>
    <w:rsid w:val="002607EA"/>
    <w:rsid w:val="00260A5A"/>
    <w:rsid w:val="0026151A"/>
    <w:rsid w:val="00261BB4"/>
    <w:rsid w:val="00261E13"/>
    <w:rsid w:val="00262BDF"/>
    <w:rsid w:val="00263084"/>
    <w:rsid w:val="0026314D"/>
    <w:rsid w:val="0026394F"/>
    <w:rsid w:val="00263FD3"/>
    <w:rsid w:val="00264844"/>
    <w:rsid w:val="00264978"/>
    <w:rsid w:val="00264DF6"/>
    <w:rsid w:val="00265056"/>
    <w:rsid w:val="0026523C"/>
    <w:rsid w:val="00265EEE"/>
    <w:rsid w:val="0026679C"/>
    <w:rsid w:val="00266845"/>
    <w:rsid w:val="00266A56"/>
    <w:rsid w:val="00266ED0"/>
    <w:rsid w:val="0026704E"/>
    <w:rsid w:val="0026738D"/>
    <w:rsid w:val="0026775B"/>
    <w:rsid w:val="00271168"/>
    <w:rsid w:val="00271EC7"/>
    <w:rsid w:val="00272543"/>
    <w:rsid w:val="00272973"/>
    <w:rsid w:val="00272E6F"/>
    <w:rsid w:val="00274224"/>
    <w:rsid w:val="00274A03"/>
    <w:rsid w:val="00274D25"/>
    <w:rsid w:val="00275342"/>
    <w:rsid w:val="00276CA4"/>
    <w:rsid w:val="00276D90"/>
    <w:rsid w:val="00277ABD"/>
    <w:rsid w:val="00277FD4"/>
    <w:rsid w:val="002801BE"/>
    <w:rsid w:val="002802DF"/>
    <w:rsid w:val="0028045D"/>
    <w:rsid w:val="00280889"/>
    <w:rsid w:val="0028089C"/>
    <w:rsid w:val="002808C7"/>
    <w:rsid w:val="00280C32"/>
    <w:rsid w:val="0028111E"/>
    <w:rsid w:val="00281E84"/>
    <w:rsid w:val="0028228A"/>
    <w:rsid w:val="00282B94"/>
    <w:rsid w:val="00282B99"/>
    <w:rsid w:val="002833AF"/>
    <w:rsid w:val="0028367E"/>
    <w:rsid w:val="002836C2"/>
    <w:rsid w:val="00283EE9"/>
    <w:rsid w:val="0028413D"/>
    <w:rsid w:val="0028465E"/>
    <w:rsid w:val="00284EA4"/>
    <w:rsid w:val="002850D4"/>
    <w:rsid w:val="00285165"/>
    <w:rsid w:val="00285894"/>
    <w:rsid w:val="00286ADB"/>
    <w:rsid w:val="00286B34"/>
    <w:rsid w:val="00286F5C"/>
    <w:rsid w:val="0028764A"/>
    <w:rsid w:val="00287941"/>
    <w:rsid w:val="00287949"/>
    <w:rsid w:val="00287B6A"/>
    <w:rsid w:val="00287EA4"/>
    <w:rsid w:val="00290D74"/>
    <w:rsid w:val="0029106A"/>
    <w:rsid w:val="002910F1"/>
    <w:rsid w:val="002913CB"/>
    <w:rsid w:val="00291AC5"/>
    <w:rsid w:val="00291F7F"/>
    <w:rsid w:val="0029220C"/>
    <w:rsid w:val="002922D7"/>
    <w:rsid w:val="002924CB"/>
    <w:rsid w:val="00292535"/>
    <w:rsid w:val="00292E82"/>
    <w:rsid w:val="00292F80"/>
    <w:rsid w:val="002932A1"/>
    <w:rsid w:val="00293C14"/>
    <w:rsid w:val="00293CD7"/>
    <w:rsid w:val="002944B8"/>
    <w:rsid w:val="00294C26"/>
    <w:rsid w:val="00294E03"/>
    <w:rsid w:val="00294E23"/>
    <w:rsid w:val="00295666"/>
    <w:rsid w:val="00295C6C"/>
    <w:rsid w:val="00296194"/>
    <w:rsid w:val="002964E4"/>
    <w:rsid w:val="00297681"/>
    <w:rsid w:val="00297739"/>
    <w:rsid w:val="00297E47"/>
    <w:rsid w:val="00297FB5"/>
    <w:rsid w:val="002A020D"/>
    <w:rsid w:val="002A05B1"/>
    <w:rsid w:val="002A0E95"/>
    <w:rsid w:val="002A14C3"/>
    <w:rsid w:val="002A17E7"/>
    <w:rsid w:val="002A1BC7"/>
    <w:rsid w:val="002A1D56"/>
    <w:rsid w:val="002A249C"/>
    <w:rsid w:val="002A32D8"/>
    <w:rsid w:val="002A3ABF"/>
    <w:rsid w:val="002A45A1"/>
    <w:rsid w:val="002A529D"/>
    <w:rsid w:val="002A56A5"/>
    <w:rsid w:val="002A5803"/>
    <w:rsid w:val="002A5811"/>
    <w:rsid w:val="002A5DEA"/>
    <w:rsid w:val="002A63BB"/>
    <w:rsid w:val="002A671A"/>
    <w:rsid w:val="002A7B9D"/>
    <w:rsid w:val="002A7C08"/>
    <w:rsid w:val="002B0EEA"/>
    <w:rsid w:val="002B1CEF"/>
    <w:rsid w:val="002B2FA5"/>
    <w:rsid w:val="002B3031"/>
    <w:rsid w:val="002B3E8A"/>
    <w:rsid w:val="002B4AA5"/>
    <w:rsid w:val="002B4E00"/>
    <w:rsid w:val="002B53F0"/>
    <w:rsid w:val="002B54D7"/>
    <w:rsid w:val="002B5AEA"/>
    <w:rsid w:val="002B5B42"/>
    <w:rsid w:val="002B5C06"/>
    <w:rsid w:val="002B5FB9"/>
    <w:rsid w:val="002B61AC"/>
    <w:rsid w:val="002B6499"/>
    <w:rsid w:val="002B73FD"/>
    <w:rsid w:val="002B7AE5"/>
    <w:rsid w:val="002C02D5"/>
    <w:rsid w:val="002C09B0"/>
    <w:rsid w:val="002C0AE0"/>
    <w:rsid w:val="002C1072"/>
    <w:rsid w:val="002C125A"/>
    <w:rsid w:val="002C1665"/>
    <w:rsid w:val="002C188D"/>
    <w:rsid w:val="002C1900"/>
    <w:rsid w:val="002C1FB9"/>
    <w:rsid w:val="002C2558"/>
    <w:rsid w:val="002C2839"/>
    <w:rsid w:val="002C31EE"/>
    <w:rsid w:val="002C370C"/>
    <w:rsid w:val="002C3A54"/>
    <w:rsid w:val="002C3DFE"/>
    <w:rsid w:val="002C401E"/>
    <w:rsid w:val="002C405A"/>
    <w:rsid w:val="002C453B"/>
    <w:rsid w:val="002C4DF1"/>
    <w:rsid w:val="002C4E20"/>
    <w:rsid w:val="002C56D8"/>
    <w:rsid w:val="002C56FD"/>
    <w:rsid w:val="002C59F9"/>
    <w:rsid w:val="002C5AC4"/>
    <w:rsid w:val="002C5B63"/>
    <w:rsid w:val="002C61D9"/>
    <w:rsid w:val="002C6236"/>
    <w:rsid w:val="002C6716"/>
    <w:rsid w:val="002C6E47"/>
    <w:rsid w:val="002C7016"/>
    <w:rsid w:val="002C72E8"/>
    <w:rsid w:val="002D0432"/>
    <w:rsid w:val="002D07D1"/>
    <w:rsid w:val="002D0F0F"/>
    <w:rsid w:val="002D1BF8"/>
    <w:rsid w:val="002D2BC2"/>
    <w:rsid w:val="002D333A"/>
    <w:rsid w:val="002D3426"/>
    <w:rsid w:val="002D35A5"/>
    <w:rsid w:val="002D3C7F"/>
    <w:rsid w:val="002D3E3C"/>
    <w:rsid w:val="002D3E3D"/>
    <w:rsid w:val="002D3F4B"/>
    <w:rsid w:val="002D3F79"/>
    <w:rsid w:val="002D4548"/>
    <w:rsid w:val="002D487C"/>
    <w:rsid w:val="002D6288"/>
    <w:rsid w:val="002D6798"/>
    <w:rsid w:val="002D72FA"/>
    <w:rsid w:val="002D78F6"/>
    <w:rsid w:val="002D79C8"/>
    <w:rsid w:val="002E00A0"/>
    <w:rsid w:val="002E05DA"/>
    <w:rsid w:val="002E066F"/>
    <w:rsid w:val="002E0D3A"/>
    <w:rsid w:val="002E1003"/>
    <w:rsid w:val="002E16C6"/>
    <w:rsid w:val="002E19A6"/>
    <w:rsid w:val="002E2640"/>
    <w:rsid w:val="002E2A58"/>
    <w:rsid w:val="002E2E5F"/>
    <w:rsid w:val="002E338D"/>
    <w:rsid w:val="002E48E3"/>
    <w:rsid w:val="002E4DAC"/>
    <w:rsid w:val="002E5148"/>
    <w:rsid w:val="002E5975"/>
    <w:rsid w:val="002E632A"/>
    <w:rsid w:val="002E6C9C"/>
    <w:rsid w:val="002E6E15"/>
    <w:rsid w:val="002E6E95"/>
    <w:rsid w:val="002E6FB4"/>
    <w:rsid w:val="002E71A3"/>
    <w:rsid w:val="002E71EF"/>
    <w:rsid w:val="002E71FB"/>
    <w:rsid w:val="002E746B"/>
    <w:rsid w:val="002E756A"/>
    <w:rsid w:val="002E78BB"/>
    <w:rsid w:val="002E79DB"/>
    <w:rsid w:val="002E7AE8"/>
    <w:rsid w:val="002F0073"/>
    <w:rsid w:val="002F01CE"/>
    <w:rsid w:val="002F0F1F"/>
    <w:rsid w:val="002F1669"/>
    <w:rsid w:val="002F1CB5"/>
    <w:rsid w:val="002F2064"/>
    <w:rsid w:val="002F228B"/>
    <w:rsid w:val="002F3180"/>
    <w:rsid w:val="002F393C"/>
    <w:rsid w:val="002F4137"/>
    <w:rsid w:val="002F41EB"/>
    <w:rsid w:val="002F4E06"/>
    <w:rsid w:val="002F5097"/>
    <w:rsid w:val="002F549B"/>
    <w:rsid w:val="002F5C7F"/>
    <w:rsid w:val="002F645B"/>
    <w:rsid w:val="002F65BA"/>
    <w:rsid w:val="002F6A62"/>
    <w:rsid w:val="002F6D2D"/>
    <w:rsid w:val="002F7B3E"/>
    <w:rsid w:val="002F7FCF"/>
    <w:rsid w:val="0030005D"/>
    <w:rsid w:val="00300937"/>
    <w:rsid w:val="00302560"/>
    <w:rsid w:val="003025DF"/>
    <w:rsid w:val="00302A6B"/>
    <w:rsid w:val="003032E1"/>
    <w:rsid w:val="00303CF1"/>
    <w:rsid w:val="00303E40"/>
    <w:rsid w:val="003056B0"/>
    <w:rsid w:val="00305D14"/>
    <w:rsid w:val="0030609C"/>
    <w:rsid w:val="0030673E"/>
    <w:rsid w:val="00306E40"/>
    <w:rsid w:val="00306F1D"/>
    <w:rsid w:val="003074F9"/>
    <w:rsid w:val="00307D21"/>
    <w:rsid w:val="00307E6E"/>
    <w:rsid w:val="0031026D"/>
    <w:rsid w:val="00310A88"/>
    <w:rsid w:val="0031138F"/>
    <w:rsid w:val="00311B60"/>
    <w:rsid w:val="00312216"/>
    <w:rsid w:val="003127C7"/>
    <w:rsid w:val="0031280E"/>
    <w:rsid w:val="0031321E"/>
    <w:rsid w:val="00313374"/>
    <w:rsid w:val="0031382A"/>
    <w:rsid w:val="00313DAE"/>
    <w:rsid w:val="00314093"/>
    <w:rsid w:val="003143C9"/>
    <w:rsid w:val="0031479C"/>
    <w:rsid w:val="003149AB"/>
    <w:rsid w:val="00314A5F"/>
    <w:rsid w:val="00315B47"/>
    <w:rsid w:val="003164AF"/>
    <w:rsid w:val="00316718"/>
    <w:rsid w:val="00316AFF"/>
    <w:rsid w:val="00316CFA"/>
    <w:rsid w:val="00316E95"/>
    <w:rsid w:val="00317104"/>
    <w:rsid w:val="003173C2"/>
    <w:rsid w:val="00320728"/>
    <w:rsid w:val="00320FAC"/>
    <w:rsid w:val="0032102F"/>
    <w:rsid w:val="00321BA1"/>
    <w:rsid w:val="00321E70"/>
    <w:rsid w:val="0032209D"/>
    <w:rsid w:val="00322215"/>
    <w:rsid w:val="00323625"/>
    <w:rsid w:val="0032434D"/>
    <w:rsid w:val="003247A9"/>
    <w:rsid w:val="0032541B"/>
    <w:rsid w:val="003256F6"/>
    <w:rsid w:val="0032586D"/>
    <w:rsid w:val="00325CB6"/>
    <w:rsid w:val="00325F2E"/>
    <w:rsid w:val="00326326"/>
    <w:rsid w:val="003267C8"/>
    <w:rsid w:val="003277F1"/>
    <w:rsid w:val="00327E83"/>
    <w:rsid w:val="00330794"/>
    <w:rsid w:val="00330C8F"/>
    <w:rsid w:val="0033177A"/>
    <w:rsid w:val="00332099"/>
    <w:rsid w:val="00332855"/>
    <w:rsid w:val="0033285B"/>
    <w:rsid w:val="00332B7B"/>
    <w:rsid w:val="00333201"/>
    <w:rsid w:val="003332C4"/>
    <w:rsid w:val="00333CFB"/>
    <w:rsid w:val="00333E3A"/>
    <w:rsid w:val="003344D7"/>
    <w:rsid w:val="00334CB7"/>
    <w:rsid w:val="003350D9"/>
    <w:rsid w:val="0033590B"/>
    <w:rsid w:val="00335F52"/>
    <w:rsid w:val="00335F6D"/>
    <w:rsid w:val="003360A5"/>
    <w:rsid w:val="00336D77"/>
    <w:rsid w:val="00336F1B"/>
    <w:rsid w:val="0033704C"/>
    <w:rsid w:val="00337719"/>
    <w:rsid w:val="00341261"/>
    <w:rsid w:val="00341283"/>
    <w:rsid w:val="003412A1"/>
    <w:rsid w:val="003413FA"/>
    <w:rsid w:val="00341B7C"/>
    <w:rsid w:val="00342618"/>
    <w:rsid w:val="0034289D"/>
    <w:rsid w:val="00343A60"/>
    <w:rsid w:val="003445FF"/>
    <w:rsid w:val="00344E55"/>
    <w:rsid w:val="00345162"/>
    <w:rsid w:val="003452C0"/>
    <w:rsid w:val="00345882"/>
    <w:rsid w:val="00345FE4"/>
    <w:rsid w:val="003466D2"/>
    <w:rsid w:val="003469B8"/>
    <w:rsid w:val="00346D6F"/>
    <w:rsid w:val="003474FA"/>
    <w:rsid w:val="003479F0"/>
    <w:rsid w:val="00347C7D"/>
    <w:rsid w:val="003501B3"/>
    <w:rsid w:val="00350349"/>
    <w:rsid w:val="003511C7"/>
    <w:rsid w:val="003514F9"/>
    <w:rsid w:val="003524F8"/>
    <w:rsid w:val="003527E7"/>
    <w:rsid w:val="003529B9"/>
    <w:rsid w:val="00353279"/>
    <w:rsid w:val="003535C7"/>
    <w:rsid w:val="00353AD7"/>
    <w:rsid w:val="00353BC9"/>
    <w:rsid w:val="00353F96"/>
    <w:rsid w:val="00354856"/>
    <w:rsid w:val="00354870"/>
    <w:rsid w:val="00354B2C"/>
    <w:rsid w:val="00354F30"/>
    <w:rsid w:val="00355A36"/>
    <w:rsid w:val="0035616C"/>
    <w:rsid w:val="00356519"/>
    <w:rsid w:val="0035727F"/>
    <w:rsid w:val="00357C12"/>
    <w:rsid w:val="00357E7A"/>
    <w:rsid w:val="00357EE7"/>
    <w:rsid w:val="003609A4"/>
    <w:rsid w:val="00360E8B"/>
    <w:rsid w:val="00361199"/>
    <w:rsid w:val="003611FE"/>
    <w:rsid w:val="00361732"/>
    <w:rsid w:val="00361BD6"/>
    <w:rsid w:val="00361C1B"/>
    <w:rsid w:val="00362649"/>
    <w:rsid w:val="00363A7B"/>
    <w:rsid w:val="00363AAA"/>
    <w:rsid w:val="00363B5A"/>
    <w:rsid w:val="00363B88"/>
    <w:rsid w:val="00363BD0"/>
    <w:rsid w:val="00363F33"/>
    <w:rsid w:val="00364F8C"/>
    <w:rsid w:val="0036517B"/>
    <w:rsid w:val="0036550D"/>
    <w:rsid w:val="00365901"/>
    <w:rsid w:val="00366047"/>
    <w:rsid w:val="003661ED"/>
    <w:rsid w:val="0036645A"/>
    <w:rsid w:val="0036699E"/>
    <w:rsid w:val="00366A3C"/>
    <w:rsid w:val="00366EA3"/>
    <w:rsid w:val="003672BF"/>
    <w:rsid w:val="00367F86"/>
    <w:rsid w:val="00367FE4"/>
    <w:rsid w:val="00371122"/>
    <w:rsid w:val="0037135F"/>
    <w:rsid w:val="00371F02"/>
    <w:rsid w:val="00372433"/>
    <w:rsid w:val="00373FBD"/>
    <w:rsid w:val="003750ED"/>
    <w:rsid w:val="003754FC"/>
    <w:rsid w:val="0037583A"/>
    <w:rsid w:val="003762A4"/>
    <w:rsid w:val="00376475"/>
    <w:rsid w:val="00376741"/>
    <w:rsid w:val="003775CF"/>
    <w:rsid w:val="00377A1B"/>
    <w:rsid w:val="00377BA7"/>
    <w:rsid w:val="00377EA7"/>
    <w:rsid w:val="00380B50"/>
    <w:rsid w:val="00380CD7"/>
    <w:rsid w:val="00381659"/>
    <w:rsid w:val="00381828"/>
    <w:rsid w:val="00381B75"/>
    <w:rsid w:val="00381D93"/>
    <w:rsid w:val="00382D15"/>
    <w:rsid w:val="00382EAC"/>
    <w:rsid w:val="003837A5"/>
    <w:rsid w:val="00383B51"/>
    <w:rsid w:val="00383BC7"/>
    <w:rsid w:val="0038445B"/>
    <w:rsid w:val="003844C6"/>
    <w:rsid w:val="003849E8"/>
    <w:rsid w:val="00384A85"/>
    <w:rsid w:val="00384C5B"/>
    <w:rsid w:val="00384DA3"/>
    <w:rsid w:val="003855ED"/>
    <w:rsid w:val="00385B85"/>
    <w:rsid w:val="00385E6B"/>
    <w:rsid w:val="003861F3"/>
    <w:rsid w:val="00386FE3"/>
    <w:rsid w:val="00387151"/>
    <w:rsid w:val="003875AA"/>
    <w:rsid w:val="00387AA6"/>
    <w:rsid w:val="00390B19"/>
    <w:rsid w:val="00390BB4"/>
    <w:rsid w:val="00391366"/>
    <w:rsid w:val="00391D01"/>
    <w:rsid w:val="00393449"/>
    <w:rsid w:val="003939E6"/>
    <w:rsid w:val="00393DC9"/>
    <w:rsid w:val="00393E3A"/>
    <w:rsid w:val="00394309"/>
    <w:rsid w:val="003951DE"/>
    <w:rsid w:val="00395371"/>
    <w:rsid w:val="00395509"/>
    <w:rsid w:val="003955CE"/>
    <w:rsid w:val="003976B0"/>
    <w:rsid w:val="00397BE5"/>
    <w:rsid w:val="00397E32"/>
    <w:rsid w:val="003A01A5"/>
    <w:rsid w:val="003A0496"/>
    <w:rsid w:val="003A06BF"/>
    <w:rsid w:val="003A09B4"/>
    <w:rsid w:val="003A0D49"/>
    <w:rsid w:val="003A0ED4"/>
    <w:rsid w:val="003A0FA3"/>
    <w:rsid w:val="003A154E"/>
    <w:rsid w:val="003A1D7B"/>
    <w:rsid w:val="003A21FC"/>
    <w:rsid w:val="003A2D7D"/>
    <w:rsid w:val="003A2FD6"/>
    <w:rsid w:val="003A37E2"/>
    <w:rsid w:val="003A3928"/>
    <w:rsid w:val="003A3ED2"/>
    <w:rsid w:val="003A413F"/>
    <w:rsid w:val="003A425F"/>
    <w:rsid w:val="003A46F1"/>
    <w:rsid w:val="003A47FE"/>
    <w:rsid w:val="003A4CFF"/>
    <w:rsid w:val="003A4F0B"/>
    <w:rsid w:val="003A55AE"/>
    <w:rsid w:val="003A604D"/>
    <w:rsid w:val="003A6ADC"/>
    <w:rsid w:val="003A720B"/>
    <w:rsid w:val="003A7371"/>
    <w:rsid w:val="003A7BB8"/>
    <w:rsid w:val="003B02A5"/>
    <w:rsid w:val="003B09B4"/>
    <w:rsid w:val="003B0CEC"/>
    <w:rsid w:val="003B0E8E"/>
    <w:rsid w:val="003B1CB3"/>
    <w:rsid w:val="003B22D1"/>
    <w:rsid w:val="003B2F3A"/>
    <w:rsid w:val="003B2FF6"/>
    <w:rsid w:val="003B387A"/>
    <w:rsid w:val="003B3A9A"/>
    <w:rsid w:val="003B3C0B"/>
    <w:rsid w:val="003B3DC0"/>
    <w:rsid w:val="003B41C9"/>
    <w:rsid w:val="003B44BB"/>
    <w:rsid w:val="003B4660"/>
    <w:rsid w:val="003B479F"/>
    <w:rsid w:val="003B53A1"/>
    <w:rsid w:val="003B55EE"/>
    <w:rsid w:val="003B57EE"/>
    <w:rsid w:val="003B6728"/>
    <w:rsid w:val="003B7767"/>
    <w:rsid w:val="003B79F0"/>
    <w:rsid w:val="003C0AEF"/>
    <w:rsid w:val="003C165A"/>
    <w:rsid w:val="003C19D3"/>
    <w:rsid w:val="003C21C8"/>
    <w:rsid w:val="003C2711"/>
    <w:rsid w:val="003C371A"/>
    <w:rsid w:val="003C3E7E"/>
    <w:rsid w:val="003C410D"/>
    <w:rsid w:val="003C438D"/>
    <w:rsid w:val="003C46CE"/>
    <w:rsid w:val="003C4862"/>
    <w:rsid w:val="003C5878"/>
    <w:rsid w:val="003C6637"/>
    <w:rsid w:val="003C66D5"/>
    <w:rsid w:val="003C71E2"/>
    <w:rsid w:val="003C7A69"/>
    <w:rsid w:val="003D010E"/>
    <w:rsid w:val="003D0929"/>
    <w:rsid w:val="003D0B16"/>
    <w:rsid w:val="003D0D36"/>
    <w:rsid w:val="003D159D"/>
    <w:rsid w:val="003D15D6"/>
    <w:rsid w:val="003D184B"/>
    <w:rsid w:val="003D1ED0"/>
    <w:rsid w:val="003D1F1D"/>
    <w:rsid w:val="003D249B"/>
    <w:rsid w:val="003D26F2"/>
    <w:rsid w:val="003D2D47"/>
    <w:rsid w:val="003D3534"/>
    <w:rsid w:val="003D3EDF"/>
    <w:rsid w:val="003D521C"/>
    <w:rsid w:val="003D5249"/>
    <w:rsid w:val="003D56D5"/>
    <w:rsid w:val="003D5EEF"/>
    <w:rsid w:val="003D6C32"/>
    <w:rsid w:val="003D6FE5"/>
    <w:rsid w:val="003D74D7"/>
    <w:rsid w:val="003D7887"/>
    <w:rsid w:val="003D791A"/>
    <w:rsid w:val="003D7F9D"/>
    <w:rsid w:val="003E087B"/>
    <w:rsid w:val="003E1A53"/>
    <w:rsid w:val="003E1CA3"/>
    <w:rsid w:val="003E2163"/>
    <w:rsid w:val="003E286D"/>
    <w:rsid w:val="003E3512"/>
    <w:rsid w:val="003E352F"/>
    <w:rsid w:val="003E41C1"/>
    <w:rsid w:val="003E46ED"/>
    <w:rsid w:val="003E4B12"/>
    <w:rsid w:val="003E4C05"/>
    <w:rsid w:val="003E54D4"/>
    <w:rsid w:val="003E5BFB"/>
    <w:rsid w:val="003E6873"/>
    <w:rsid w:val="003F0C15"/>
    <w:rsid w:val="003F118A"/>
    <w:rsid w:val="003F1451"/>
    <w:rsid w:val="003F168B"/>
    <w:rsid w:val="003F1B67"/>
    <w:rsid w:val="003F1FB8"/>
    <w:rsid w:val="003F249B"/>
    <w:rsid w:val="003F2B84"/>
    <w:rsid w:val="003F30CC"/>
    <w:rsid w:val="003F3259"/>
    <w:rsid w:val="003F3738"/>
    <w:rsid w:val="003F37F5"/>
    <w:rsid w:val="003F3D75"/>
    <w:rsid w:val="003F3DCA"/>
    <w:rsid w:val="003F4366"/>
    <w:rsid w:val="003F4EDD"/>
    <w:rsid w:val="003F5946"/>
    <w:rsid w:val="003F5ABE"/>
    <w:rsid w:val="003F5D8E"/>
    <w:rsid w:val="003F5EC6"/>
    <w:rsid w:val="003F68B1"/>
    <w:rsid w:val="003F6E3D"/>
    <w:rsid w:val="003F70BB"/>
    <w:rsid w:val="003F7820"/>
    <w:rsid w:val="003F7943"/>
    <w:rsid w:val="003F7C84"/>
    <w:rsid w:val="003F7F10"/>
    <w:rsid w:val="00400991"/>
    <w:rsid w:val="00400BC9"/>
    <w:rsid w:val="0040106B"/>
    <w:rsid w:val="0040184B"/>
    <w:rsid w:val="00401FAF"/>
    <w:rsid w:val="0040289C"/>
    <w:rsid w:val="00402AF0"/>
    <w:rsid w:val="00402AFB"/>
    <w:rsid w:val="00402BA1"/>
    <w:rsid w:val="004032C8"/>
    <w:rsid w:val="004032DF"/>
    <w:rsid w:val="004039FD"/>
    <w:rsid w:val="00403A18"/>
    <w:rsid w:val="00403CE4"/>
    <w:rsid w:val="0040430F"/>
    <w:rsid w:val="004044C1"/>
    <w:rsid w:val="00404C66"/>
    <w:rsid w:val="004051E4"/>
    <w:rsid w:val="00405823"/>
    <w:rsid w:val="00405CEA"/>
    <w:rsid w:val="00405E33"/>
    <w:rsid w:val="00405ECF"/>
    <w:rsid w:val="00406BC2"/>
    <w:rsid w:val="00407038"/>
    <w:rsid w:val="004071BE"/>
    <w:rsid w:val="0040730A"/>
    <w:rsid w:val="00410010"/>
    <w:rsid w:val="00410648"/>
    <w:rsid w:val="00410FB1"/>
    <w:rsid w:val="00411675"/>
    <w:rsid w:val="004117D4"/>
    <w:rsid w:val="004119AD"/>
    <w:rsid w:val="00411A61"/>
    <w:rsid w:val="00412799"/>
    <w:rsid w:val="00412EDA"/>
    <w:rsid w:val="00413144"/>
    <w:rsid w:val="004139AF"/>
    <w:rsid w:val="00413A7D"/>
    <w:rsid w:val="00413EDC"/>
    <w:rsid w:val="00414616"/>
    <w:rsid w:val="00414A84"/>
    <w:rsid w:val="00414C83"/>
    <w:rsid w:val="0041608A"/>
    <w:rsid w:val="00416A73"/>
    <w:rsid w:val="00417A9A"/>
    <w:rsid w:val="0042007A"/>
    <w:rsid w:val="0042075E"/>
    <w:rsid w:val="00421250"/>
    <w:rsid w:val="00421620"/>
    <w:rsid w:val="00421BA2"/>
    <w:rsid w:val="00422DFE"/>
    <w:rsid w:val="00423431"/>
    <w:rsid w:val="00423466"/>
    <w:rsid w:val="00423852"/>
    <w:rsid w:val="00423AB4"/>
    <w:rsid w:val="00423B66"/>
    <w:rsid w:val="00423E7D"/>
    <w:rsid w:val="0042410E"/>
    <w:rsid w:val="004242C2"/>
    <w:rsid w:val="00424D62"/>
    <w:rsid w:val="00425036"/>
    <w:rsid w:val="004251DE"/>
    <w:rsid w:val="004259B0"/>
    <w:rsid w:val="0042608E"/>
    <w:rsid w:val="00426500"/>
    <w:rsid w:val="00427549"/>
    <w:rsid w:val="00427F4F"/>
    <w:rsid w:val="0043065A"/>
    <w:rsid w:val="00430749"/>
    <w:rsid w:val="00430753"/>
    <w:rsid w:val="004307D9"/>
    <w:rsid w:val="00430B1D"/>
    <w:rsid w:val="0043191C"/>
    <w:rsid w:val="00431AF0"/>
    <w:rsid w:val="0043282C"/>
    <w:rsid w:val="00432E42"/>
    <w:rsid w:val="00433206"/>
    <w:rsid w:val="00433B50"/>
    <w:rsid w:val="00435DBF"/>
    <w:rsid w:val="0043621E"/>
    <w:rsid w:val="0043632E"/>
    <w:rsid w:val="00436C77"/>
    <w:rsid w:val="004379E7"/>
    <w:rsid w:val="00437D6D"/>
    <w:rsid w:val="00437D71"/>
    <w:rsid w:val="00440AE3"/>
    <w:rsid w:val="00440CA8"/>
    <w:rsid w:val="00440D2F"/>
    <w:rsid w:val="00440D46"/>
    <w:rsid w:val="00440E8E"/>
    <w:rsid w:val="00441660"/>
    <w:rsid w:val="0044187E"/>
    <w:rsid w:val="00441BD5"/>
    <w:rsid w:val="00441D6E"/>
    <w:rsid w:val="004420B8"/>
    <w:rsid w:val="00442280"/>
    <w:rsid w:val="00442642"/>
    <w:rsid w:val="00442971"/>
    <w:rsid w:val="0044298B"/>
    <w:rsid w:val="00442D4E"/>
    <w:rsid w:val="00442E51"/>
    <w:rsid w:val="00443A70"/>
    <w:rsid w:val="00443B01"/>
    <w:rsid w:val="00443D4B"/>
    <w:rsid w:val="00444108"/>
    <w:rsid w:val="004446C3"/>
    <w:rsid w:val="0044491C"/>
    <w:rsid w:val="00444B06"/>
    <w:rsid w:val="00444D5D"/>
    <w:rsid w:val="00444DD9"/>
    <w:rsid w:val="0044516B"/>
    <w:rsid w:val="004452F1"/>
    <w:rsid w:val="004466D4"/>
    <w:rsid w:val="00446A5E"/>
    <w:rsid w:val="00446EFC"/>
    <w:rsid w:val="004472BC"/>
    <w:rsid w:val="00447350"/>
    <w:rsid w:val="00447374"/>
    <w:rsid w:val="004474C6"/>
    <w:rsid w:val="00447E28"/>
    <w:rsid w:val="004504E2"/>
    <w:rsid w:val="00450856"/>
    <w:rsid w:val="00450C8A"/>
    <w:rsid w:val="00450D53"/>
    <w:rsid w:val="00450E69"/>
    <w:rsid w:val="004511F5"/>
    <w:rsid w:val="004512BE"/>
    <w:rsid w:val="0045142F"/>
    <w:rsid w:val="00451B77"/>
    <w:rsid w:val="004522D2"/>
    <w:rsid w:val="00452579"/>
    <w:rsid w:val="004527FD"/>
    <w:rsid w:val="004532BE"/>
    <w:rsid w:val="00454094"/>
    <w:rsid w:val="0045422D"/>
    <w:rsid w:val="004543A1"/>
    <w:rsid w:val="00454546"/>
    <w:rsid w:val="00454573"/>
    <w:rsid w:val="004558B9"/>
    <w:rsid w:val="00455ABF"/>
    <w:rsid w:val="00455BC1"/>
    <w:rsid w:val="00455BC2"/>
    <w:rsid w:val="00456530"/>
    <w:rsid w:val="00456B5C"/>
    <w:rsid w:val="00456E4C"/>
    <w:rsid w:val="004572F3"/>
    <w:rsid w:val="004576C0"/>
    <w:rsid w:val="00457886"/>
    <w:rsid w:val="00460317"/>
    <w:rsid w:val="00460DC1"/>
    <w:rsid w:val="00462B1A"/>
    <w:rsid w:val="00462CF0"/>
    <w:rsid w:val="00463543"/>
    <w:rsid w:val="00463886"/>
    <w:rsid w:val="00463BE2"/>
    <w:rsid w:val="004646F8"/>
    <w:rsid w:val="004647CD"/>
    <w:rsid w:val="00464A48"/>
    <w:rsid w:val="00464C07"/>
    <w:rsid w:val="00464E6E"/>
    <w:rsid w:val="0046509B"/>
    <w:rsid w:val="00465166"/>
    <w:rsid w:val="00465226"/>
    <w:rsid w:val="00465341"/>
    <w:rsid w:val="00465395"/>
    <w:rsid w:val="00465CB1"/>
    <w:rsid w:val="00466153"/>
    <w:rsid w:val="00466225"/>
    <w:rsid w:val="004664DF"/>
    <w:rsid w:val="00466580"/>
    <w:rsid w:val="00466641"/>
    <w:rsid w:val="00466F0A"/>
    <w:rsid w:val="00467C24"/>
    <w:rsid w:val="00470125"/>
    <w:rsid w:val="0047052B"/>
    <w:rsid w:val="00470C4F"/>
    <w:rsid w:val="00470F26"/>
    <w:rsid w:val="00471263"/>
    <w:rsid w:val="004714E5"/>
    <w:rsid w:val="00473365"/>
    <w:rsid w:val="00473804"/>
    <w:rsid w:val="0047449E"/>
    <w:rsid w:val="004748FF"/>
    <w:rsid w:val="00474A32"/>
    <w:rsid w:val="00475548"/>
    <w:rsid w:val="00475AEB"/>
    <w:rsid w:val="00475C32"/>
    <w:rsid w:val="00475D78"/>
    <w:rsid w:val="004762B4"/>
    <w:rsid w:val="004769FE"/>
    <w:rsid w:val="004772EE"/>
    <w:rsid w:val="004774DF"/>
    <w:rsid w:val="00477B34"/>
    <w:rsid w:val="00477BB2"/>
    <w:rsid w:val="00477E5A"/>
    <w:rsid w:val="00477F66"/>
    <w:rsid w:val="00480154"/>
    <w:rsid w:val="00480CED"/>
    <w:rsid w:val="00481314"/>
    <w:rsid w:val="00481974"/>
    <w:rsid w:val="00481C23"/>
    <w:rsid w:val="00482F9A"/>
    <w:rsid w:val="00483D47"/>
    <w:rsid w:val="00483FF3"/>
    <w:rsid w:val="004842BA"/>
    <w:rsid w:val="00484E2C"/>
    <w:rsid w:val="00485FB6"/>
    <w:rsid w:val="0048628E"/>
    <w:rsid w:val="004869AA"/>
    <w:rsid w:val="00486AB3"/>
    <w:rsid w:val="00486D41"/>
    <w:rsid w:val="00487404"/>
    <w:rsid w:val="004879EA"/>
    <w:rsid w:val="004901B6"/>
    <w:rsid w:val="0049049D"/>
    <w:rsid w:val="004904A1"/>
    <w:rsid w:val="004904C4"/>
    <w:rsid w:val="00490629"/>
    <w:rsid w:val="00490950"/>
    <w:rsid w:val="00490ED9"/>
    <w:rsid w:val="00491170"/>
    <w:rsid w:val="00491439"/>
    <w:rsid w:val="0049167B"/>
    <w:rsid w:val="004917CF"/>
    <w:rsid w:val="00491BA3"/>
    <w:rsid w:val="00491C6C"/>
    <w:rsid w:val="00491FA1"/>
    <w:rsid w:val="00492D38"/>
    <w:rsid w:val="00492F90"/>
    <w:rsid w:val="00493525"/>
    <w:rsid w:val="00493B5E"/>
    <w:rsid w:val="00493CFE"/>
    <w:rsid w:val="00493EB8"/>
    <w:rsid w:val="00493F71"/>
    <w:rsid w:val="0049403A"/>
    <w:rsid w:val="0049440F"/>
    <w:rsid w:val="00494484"/>
    <w:rsid w:val="00494683"/>
    <w:rsid w:val="00494AA2"/>
    <w:rsid w:val="00494DE5"/>
    <w:rsid w:val="00494F15"/>
    <w:rsid w:val="004956BA"/>
    <w:rsid w:val="00495B67"/>
    <w:rsid w:val="00495B9B"/>
    <w:rsid w:val="004961C5"/>
    <w:rsid w:val="004969EA"/>
    <w:rsid w:val="00496B76"/>
    <w:rsid w:val="00496BC0"/>
    <w:rsid w:val="00496C88"/>
    <w:rsid w:val="00497908"/>
    <w:rsid w:val="00497CCC"/>
    <w:rsid w:val="00497F57"/>
    <w:rsid w:val="004A038C"/>
    <w:rsid w:val="004A05C7"/>
    <w:rsid w:val="004A0872"/>
    <w:rsid w:val="004A0F7B"/>
    <w:rsid w:val="004A1447"/>
    <w:rsid w:val="004A1599"/>
    <w:rsid w:val="004A18F7"/>
    <w:rsid w:val="004A2471"/>
    <w:rsid w:val="004A25CE"/>
    <w:rsid w:val="004A26D8"/>
    <w:rsid w:val="004A2B31"/>
    <w:rsid w:val="004A333D"/>
    <w:rsid w:val="004A3654"/>
    <w:rsid w:val="004A376A"/>
    <w:rsid w:val="004A3B63"/>
    <w:rsid w:val="004A3DCB"/>
    <w:rsid w:val="004A4782"/>
    <w:rsid w:val="004A48CA"/>
    <w:rsid w:val="004A4E24"/>
    <w:rsid w:val="004A554D"/>
    <w:rsid w:val="004A55F3"/>
    <w:rsid w:val="004A62B7"/>
    <w:rsid w:val="004A660D"/>
    <w:rsid w:val="004A6910"/>
    <w:rsid w:val="004A6A6A"/>
    <w:rsid w:val="004A705F"/>
    <w:rsid w:val="004A7243"/>
    <w:rsid w:val="004A76A9"/>
    <w:rsid w:val="004A7833"/>
    <w:rsid w:val="004A7BE5"/>
    <w:rsid w:val="004B0F12"/>
    <w:rsid w:val="004B22AA"/>
    <w:rsid w:val="004B2AD7"/>
    <w:rsid w:val="004B2DF1"/>
    <w:rsid w:val="004B3149"/>
    <w:rsid w:val="004B3240"/>
    <w:rsid w:val="004B38F4"/>
    <w:rsid w:val="004B3CD5"/>
    <w:rsid w:val="004B424E"/>
    <w:rsid w:val="004B4CEA"/>
    <w:rsid w:val="004B4D2F"/>
    <w:rsid w:val="004B50DE"/>
    <w:rsid w:val="004B5386"/>
    <w:rsid w:val="004B571A"/>
    <w:rsid w:val="004B577A"/>
    <w:rsid w:val="004B58D3"/>
    <w:rsid w:val="004B6441"/>
    <w:rsid w:val="004B77F9"/>
    <w:rsid w:val="004B7B1F"/>
    <w:rsid w:val="004C00A8"/>
    <w:rsid w:val="004C1800"/>
    <w:rsid w:val="004C1866"/>
    <w:rsid w:val="004C2DE2"/>
    <w:rsid w:val="004C2F8E"/>
    <w:rsid w:val="004C3315"/>
    <w:rsid w:val="004C35CE"/>
    <w:rsid w:val="004C3848"/>
    <w:rsid w:val="004C3911"/>
    <w:rsid w:val="004C3FDF"/>
    <w:rsid w:val="004C40EC"/>
    <w:rsid w:val="004C45BB"/>
    <w:rsid w:val="004C5161"/>
    <w:rsid w:val="004C5256"/>
    <w:rsid w:val="004C5259"/>
    <w:rsid w:val="004C571E"/>
    <w:rsid w:val="004C5788"/>
    <w:rsid w:val="004C5BF1"/>
    <w:rsid w:val="004C64C8"/>
    <w:rsid w:val="004C6915"/>
    <w:rsid w:val="004C73DE"/>
    <w:rsid w:val="004C7473"/>
    <w:rsid w:val="004C76E3"/>
    <w:rsid w:val="004D0137"/>
    <w:rsid w:val="004D01F5"/>
    <w:rsid w:val="004D0611"/>
    <w:rsid w:val="004D0E46"/>
    <w:rsid w:val="004D12F9"/>
    <w:rsid w:val="004D198F"/>
    <w:rsid w:val="004D19DA"/>
    <w:rsid w:val="004D1C35"/>
    <w:rsid w:val="004D1ECB"/>
    <w:rsid w:val="004D202C"/>
    <w:rsid w:val="004D244F"/>
    <w:rsid w:val="004D268B"/>
    <w:rsid w:val="004D2AE4"/>
    <w:rsid w:val="004D2D94"/>
    <w:rsid w:val="004D435C"/>
    <w:rsid w:val="004D535E"/>
    <w:rsid w:val="004D57CE"/>
    <w:rsid w:val="004D5CAC"/>
    <w:rsid w:val="004D65F1"/>
    <w:rsid w:val="004D69B3"/>
    <w:rsid w:val="004D6B42"/>
    <w:rsid w:val="004D71D9"/>
    <w:rsid w:val="004E023B"/>
    <w:rsid w:val="004E06C0"/>
    <w:rsid w:val="004E0764"/>
    <w:rsid w:val="004E085A"/>
    <w:rsid w:val="004E0BB4"/>
    <w:rsid w:val="004E0CAA"/>
    <w:rsid w:val="004E114C"/>
    <w:rsid w:val="004E12E2"/>
    <w:rsid w:val="004E1342"/>
    <w:rsid w:val="004E1935"/>
    <w:rsid w:val="004E2A6E"/>
    <w:rsid w:val="004E2A7A"/>
    <w:rsid w:val="004E2C98"/>
    <w:rsid w:val="004E2E04"/>
    <w:rsid w:val="004E3142"/>
    <w:rsid w:val="004E31DC"/>
    <w:rsid w:val="004E3734"/>
    <w:rsid w:val="004E3B9C"/>
    <w:rsid w:val="004E3C67"/>
    <w:rsid w:val="004E423F"/>
    <w:rsid w:val="004E5282"/>
    <w:rsid w:val="004E52DF"/>
    <w:rsid w:val="004E53E4"/>
    <w:rsid w:val="004E586F"/>
    <w:rsid w:val="004E5AAF"/>
    <w:rsid w:val="004E5FF6"/>
    <w:rsid w:val="004E67DE"/>
    <w:rsid w:val="004E6ADD"/>
    <w:rsid w:val="004E7107"/>
    <w:rsid w:val="004E7356"/>
    <w:rsid w:val="004E7523"/>
    <w:rsid w:val="004E7FAA"/>
    <w:rsid w:val="004F03EF"/>
    <w:rsid w:val="004F0CF2"/>
    <w:rsid w:val="004F107F"/>
    <w:rsid w:val="004F12A8"/>
    <w:rsid w:val="004F2728"/>
    <w:rsid w:val="004F2D02"/>
    <w:rsid w:val="004F306A"/>
    <w:rsid w:val="004F323D"/>
    <w:rsid w:val="004F32DC"/>
    <w:rsid w:val="004F3EE3"/>
    <w:rsid w:val="004F4242"/>
    <w:rsid w:val="004F443B"/>
    <w:rsid w:val="004F4510"/>
    <w:rsid w:val="004F565C"/>
    <w:rsid w:val="004F5D10"/>
    <w:rsid w:val="004F5D2E"/>
    <w:rsid w:val="004F6017"/>
    <w:rsid w:val="004F6170"/>
    <w:rsid w:val="004F6310"/>
    <w:rsid w:val="004F6351"/>
    <w:rsid w:val="004F7196"/>
    <w:rsid w:val="004F7913"/>
    <w:rsid w:val="004F7BFA"/>
    <w:rsid w:val="00500205"/>
    <w:rsid w:val="005003C0"/>
    <w:rsid w:val="005007E9"/>
    <w:rsid w:val="00501467"/>
    <w:rsid w:val="00501674"/>
    <w:rsid w:val="005016A5"/>
    <w:rsid w:val="00501D41"/>
    <w:rsid w:val="00501F13"/>
    <w:rsid w:val="0050207B"/>
    <w:rsid w:val="005021B2"/>
    <w:rsid w:val="0050252C"/>
    <w:rsid w:val="00502538"/>
    <w:rsid w:val="0050300C"/>
    <w:rsid w:val="005030F8"/>
    <w:rsid w:val="00503667"/>
    <w:rsid w:val="00503872"/>
    <w:rsid w:val="00503EBC"/>
    <w:rsid w:val="005040ED"/>
    <w:rsid w:val="00504535"/>
    <w:rsid w:val="00504DE2"/>
    <w:rsid w:val="00504FF9"/>
    <w:rsid w:val="00505063"/>
    <w:rsid w:val="005056D3"/>
    <w:rsid w:val="00505C58"/>
    <w:rsid w:val="00505D74"/>
    <w:rsid w:val="00506A38"/>
    <w:rsid w:val="00506C9B"/>
    <w:rsid w:val="00506FF3"/>
    <w:rsid w:val="0050705E"/>
    <w:rsid w:val="00507697"/>
    <w:rsid w:val="00507D4D"/>
    <w:rsid w:val="00507F9F"/>
    <w:rsid w:val="00510029"/>
    <w:rsid w:val="0051056F"/>
    <w:rsid w:val="00510927"/>
    <w:rsid w:val="00510C93"/>
    <w:rsid w:val="00510EF4"/>
    <w:rsid w:val="00511613"/>
    <w:rsid w:val="005125F9"/>
    <w:rsid w:val="0051357B"/>
    <w:rsid w:val="00513C49"/>
    <w:rsid w:val="00514289"/>
    <w:rsid w:val="00514471"/>
    <w:rsid w:val="0051474B"/>
    <w:rsid w:val="0051514A"/>
    <w:rsid w:val="00515424"/>
    <w:rsid w:val="005157FD"/>
    <w:rsid w:val="0051654B"/>
    <w:rsid w:val="00516FEF"/>
    <w:rsid w:val="005174FA"/>
    <w:rsid w:val="005203D6"/>
    <w:rsid w:val="005208C9"/>
    <w:rsid w:val="005208D6"/>
    <w:rsid w:val="00520949"/>
    <w:rsid w:val="00520C1A"/>
    <w:rsid w:val="00521053"/>
    <w:rsid w:val="005215CE"/>
    <w:rsid w:val="005229BA"/>
    <w:rsid w:val="00522B73"/>
    <w:rsid w:val="00522D31"/>
    <w:rsid w:val="00523608"/>
    <w:rsid w:val="00523C5E"/>
    <w:rsid w:val="00523C7F"/>
    <w:rsid w:val="005242AF"/>
    <w:rsid w:val="005242CB"/>
    <w:rsid w:val="005245CC"/>
    <w:rsid w:val="0052497F"/>
    <w:rsid w:val="00524DCD"/>
    <w:rsid w:val="005252BD"/>
    <w:rsid w:val="005254D9"/>
    <w:rsid w:val="00525FFE"/>
    <w:rsid w:val="005267BF"/>
    <w:rsid w:val="00526CAB"/>
    <w:rsid w:val="00527125"/>
    <w:rsid w:val="00527827"/>
    <w:rsid w:val="00527C7E"/>
    <w:rsid w:val="005303B1"/>
    <w:rsid w:val="00530448"/>
    <w:rsid w:val="00530CED"/>
    <w:rsid w:val="00530F62"/>
    <w:rsid w:val="00531167"/>
    <w:rsid w:val="00532141"/>
    <w:rsid w:val="00532297"/>
    <w:rsid w:val="00532524"/>
    <w:rsid w:val="00532940"/>
    <w:rsid w:val="00532A5D"/>
    <w:rsid w:val="00533326"/>
    <w:rsid w:val="005333B4"/>
    <w:rsid w:val="00533C19"/>
    <w:rsid w:val="0053424A"/>
    <w:rsid w:val="0053477D"/>
    <w:rsid w:val="005348B8"/>
    <w:rsid w:val="005348D5"/>
    <w:rsid w:val="005352E2"/>
    <w:rsid w:val="00535442"/>
    <w:rsid w:val="005356D7"/>
    <w:rsid w:val="00535967"/>
    <w:rsid w:val="00535D6A"/>
    <w:rsid w:val="00535F8C"/>
    <w:rsid w:val="005362C0"/>
    <w:rsid w:val="005367DA"/>
    <w:rsid w:val="00536841"/>
    <w:rsid w:val="005374F0"/>
    <w:rsid w:val="005401AF"/>
    <w:rsid w:val="0054125D"/>
    <w:rsid w:val="005426C4"/>
    <w:rsid w:val="005426E7"/>
    <w:rsid w:val="00542D43"/>
    <w:rsid w:val="005436D2"/>
    <w:rsid w:val="00543ADF"/>
    <w:rsid w:val="00544F6F"/>
    <w:rsid w:val="005459EC"/>
    <w:rsid w:val="00545B41"/>
    <w:rsid w:val="00545B72"/>
    <w:rsid w:val="00547FC9"/>
    <w:rsid w:val="00550A98"/>
    <w:rsid w:val="00550FB5"/>
    <w:rsid w:val="00552080"/>
    <w:rsid w:val="00552520"/>
    <w:rsid w:val="00552670"/>
    <w:rsid w:val="005528B8"/>
    <w:rsid w:val="005534DE"/>
    <w:rsid w:val="00553703"/>
    <w:rsid w:val="0055405E"/>
    <w:rsid w:val="00554CC4"/>
    <w:rsid w:val="00554F6E"/>
    <w:rsid w:val="0055524F"/>
    <w:rsid w:val="005554C6"/>
    <w:rsid w:val="005557DF"/>
    <w:rsid w:val="00556BAD"/>
    <w:rsid w:val="00557509"/>
    <w:rsid w:val="00560B17"/>
    <w:rsid w:val="00560FC3"/>
    <w:rsid w:val="0056108C"/>
    <w:rsid w:val="00561A82"/>
    <w:rsid w:val="00561AEB"/>
    <w:rsid w:val="00561B58"/>
    <w:rsid w:val="00561C42"/>
    <w:rsid w:val="00562198"/>
    <w:rsid w:val="005631C7"/>
    <w:rsid w:val="00563B1D"/>
    <w:rsid w:val="00563BC7"/>
    <w:rsid w:val="00563E54"/>
    <w:rsid w:val="005649E6"/>
    <w:rsid w:val="00565047"/>
    <w:rsid w:val="005653DC"/>
    <w:rsid w:val="00565560"/>
    <w:rsid w:val="005657F8"/>
    <w:rsid w:val="005658AB"/>
    <w:rsid w:val="00565C4B"/>
    <w:rsid w:val="005669FE"/>
    <w:rsid w:val="00566D01"/>
    <w:rsid w:val="00566FE2"/>
    <w:rsid w:val="0056720C"/>
    <w:rsid w:val="00570190"/>
    <w:rsid w:val="00570E23"/>
    <w:rsid w:val="00571764"/>
    <w:rsid w:val="00571E7F"/>
    <w:rsid w:val="00572CA0"/>
    <w:rsid w:val="00572E6D"/>
    <w:rsid w:val="00573096"/>
    <w:rsid w:val="005730C9"/>
    <w:rsid w:val="00573AAE"/>
    <w:rsid w:val="00573F2A"/>
    <w:rsid w:val="00573F2B"/>
    <w:rsid w:val="00574C3C"/>
    <w:rsid w:val="005759BE"/>
    <w:rsid w:val="00575CCB"/>
    <w:rsid w:val="0057692A"/>
    <w:rsid w:val="00576F96"/>
    <w:rsid w:val="005779B2"/>
    <w:rsid w:val="00577C16"/>
    <w:rsid w:val="00577D4B"/>
    <w:rsid w:val="00580274"/>
    <w:rsid w:val="00580533"/>
    <w:rsid w:val="00580BD5"/>
    <w:rsid w:val="00580CBA"/>
    <w:rsid w:val="00581630"/>
    <w:rsid w:val="005816B1"/>
    <w:rsid w:val="00581CD4"/>
    <w:rsid w:val="005821FF"/>
    <w:rsid w:val="0058236A"/>
    <w:rsid w:val="00583D3B"/>
    <w:rsid w:val="00583F35"/>
    <w:rsid w:val="00584B56"/>
    <w:rsid w:val="00585185"/>
    <w:rsid w:val="0058536F"/>
    <w:rsid w:val="00585B6C"/>
    <w:rsid w:val="00585F37"/>
    <w:rsid w:val="0058635F"/>
    <w:rsid w:val="00586C0B"/>
    <w:rsid w:val="00586F19"/>
    <w:rsid w:val="005877CB"/>
    <w:rsid w:val="00587E52"/>
    <w:rsid w:val="00590579"/>
    <w:rsid w:val="00590A80"/>
    <w:rsid w:val="00591007"/>
    <w:rsid w:val="00591591"/>
    <w:rsid w:val="0059194E"/>
    <w:rsid w:val="00591C3B"/>
    <w:rsid w:val="00591DEA"/>
    <w:rsid w:val="00591EEF"/>
    <w:rsid w:val="00592100"/>
    <w:rsid w:val="005924CC"/>
    <w:rsid w:val="00592821"/>
    <w:rsid w:val="00592825"/>
    <w:rsid w:val="0059287F"/>
    <w:rsid w:val="00592A90"/>
    <w:rsid w:val="00592D2E"/>
    <w:rsid w:val="00592E5C"/>
    <w:rsid w:val="00593817"/>
    <w:rsid w:val="00594CF5"/>
    <w:rsid w:val="00594D8E"/>
    <w:rsid w:val="005953F7"/>
    <w:rsid w:val="005962B1"/>
    <w:rsid w:val="005965F8"/>
    <w:rsid w:val="005971BF"/>
    <w:rsid w:val="0059761B"/>
    <w:rsid w:val="00597939"/>
    <w:rsid w:val="005A0701"/>
    <w:rsid w:val="005A0ED5"/>
    <w:rsid w:val="005A1651"/>
    <w:rsid w:val="005A1872"/>
    <w:rsid w:val="005A19DC"/>
    <w:rsid w:val="005A19EC"/>
    <w:rsid w:val="005A2436"/>
    <w:rsid w:val="005A2459"/>
    <w:rsid w:val="005A2B1C"/>
    <w:rsid w:val="005A398B"/>
    <w:rsid w:val="005A482C"/>
    <w:rsid w:val="005A555D"/>
    <w:rsid w:val="005A676B"/>
    <w:rsid w:val="005A6A0B"/>
    <w:rsid w:val="005A7471"/>
    <w:rsid w:val="005A75A2"/>
    <w:rsid w:val="005A7B4B"/>
    <w:rsid w:val="005B0143"/>
    <w:rsid w:val="005B01AE"/>
    <w:rsid w:val="005B01D5"/>
    <w:rsid w:val="005B077E"/>
    <w:rsid w:val="005B080F"/>
    <w:rsid w:val="005B0B74"/>
    <w:rsid w:val="005B0EC0"/>
    <w:rsid w:val="005B1243"/>
    <w:rsid w:val="005B1E23"/>
    <w:rsid w:val="005B298F"/>
    <w:rsid w:val="005B2B2B"/>
    <w:rsid w:val="005B2BB5"/>
    <w:rsid w:val="005B2EA6"/>
    <w:rsid w:val="005B3239"/>
    <w:rsid w:val="005B39E2"/>
    <w:rsid w:val="005B3FCE"/>
    <w:rsid w:val="005B4CCC"/>
    <w:rsid w:val="005B5070"/>
    <w:rsid w:val="005B541F"/>
    <w:rsid w:val="005B5BAC"/>
    <w:rsid w:val="005B5DC1"/>
    <w:rsid w:val="005B5EA2"/>
    <w:rsid w:val="005B6AD8"/>
    <w:rsid w:val="005B6E37"/>
    <w:rsid w:val="005B7676"/>
    <w:rsid w:val="005B7722"/>
    <w:rsid w:val="005B7744"/>
    <w:rsid w:val="005C087A"/>
    <w:rsid w:val="005C0B84"/>
    <w:rsid w:val="005C0E57"/>
    <w:rsid w:val="005C1925"/>
    <w:rsid w:val="005C2415"/>
    <w:rsid w:val="005C27C3"/>
    <w:rsid w:val="005C283A"/>
    <w:rsid w:val="005C30D3"/>
    <w:rsid w:val="005C37FC"/>
    <w:rsid w:val="005C3BB7"/>
    <w:rsid w:val="005C4558"/>
    <w:rsid w:val="005C4A81"/>
    <w:rsid w:val="005C4E88"/>
    <w:rsid w:val="005C4F38"/>
    <w:rsid w:val="005C4FB5"/>
    <w:rsid w:val="005C57FF"/>
    <w:rsid w:val="005C5B2F"/>
    <w:rsid w:val="005C6A24"/>
    <w:rsid w:val="005C75BB"/>
    <w:rsid w:val="005C7A72"/>
    <w:rsid w:val="005C7E26"/>
    <w:rsid w:val="005D04D2"/>
    <w:rsid w:val="005D04E0"/>
    <w:rsid w:val="005D0786"/>
    <w:rsid w:val="005D0C76"/>
    <w:rsid w:val="005D1333"/>
    <w:rsid w:val="005D1582"/>
    <w:rsid w:val="005D198C"/>
    <w:rsid w:val="005D1E1A"/>
    <w:rsid w:val="005D2111"/>
    <w:rsid w:val="005D2F80"/>
    <w:rsid w:val="005D321E"/>
    <w:rsid w:val="005D3717"/>
    <w:rsid w:val="005D45D3"/>
    <w:rsid w:val="005D487C"/>
    <w:rsid w:val="005D4910"/>
    <w:rsid w:val="005D4CFF"/>
    <w:rsid w:val="005D4FEB"/>
    <w:rsid w:val="005D5D31"/>
    <w:rsid w:val="005D6352"/>
    <w:rsid w:val="005D7610"/>
    <w:rsid w:val="005E07BE"/>
    <w:rsid w:val="005E08F0"/>
    <w:rsid w:val="005E0A90"/>
    <w:rsid w:val="005E0C21"/>
    <w:rsid w:val="005E0CA0"/>
    <w:rsid w:val="005E10D6"/>
    <w:rsid w:val="005E1D6B"/>
    <w:rsid w:val="005E361F"/>
    <w:rsid w:val="005E4C53"/>
    <w:rsid w:val="005E5072"/>
    <w:rsid w:val="005E5394"/>
    <w:rsid w:val="005E57A8"/>
    <w:rsid w:val="005E5BAA"/>
    <w:rsid w:val="005E5D7C"/>
    <w:rsid w:val="005E657E"/>
    <w:rsid w:val="005E678F"/>
    <w:rsid w:val="005E6871"/>
    <w:rsid w:val="005E6C48"/>
    <w:rsid w:val="005E799A"/>
    <w:rsid w:val="005F021F"/>
    <w:rsid w:val="005F1787"/>
    <w:rsid w:val="005F1C34"/>
    <w:rsid w:val="005F200C"/>
    <w:rsid w:val="005F24AB"/>
    <w:rsid w:val="005F297A"/>
    <w:rsid w:val="005F375C"/>
    <w:rsid w:val="005F38CA"/>
    <w:rsid w:val="005F39F3"/>
    <w:rsid w:val="005F3B14"/>
    <w:rsid w:val="005F3F23"/>
    <w:rsid w:val="005F48C2"/>
    <w:rsid w:val="005F4F03"/>
    <w:rsid w:val="005F55DF"/>
    <w:rsid w:val="005F635D"/>
    <w:rsid w:val="005F6AB0"/>
    <w:rsid w:val="005F7280"/>
    <w:rsid w:val="005F7375"/>
    <w:rsid w:val="005F73D3"/>
    <w:rsid w:val="005F7BD6"/>
    <w:rsid w:val="00600D67"/>
    <w:rsid w:val="00601326"/>
    <w:rsid w:val="00601A0E"/>
    <w:rsid w:val="00601A9D"/>
    <w:rsid w:val="00602181"/>
    <w:rsid w:val="0060241B"/>
    <w:rsid w:val="00602CFD"/>
    <w:rsid w:val="0060344A"/>
    <w:rsid w:val="006038EF"/>
    <w:rsid w:val="00603E09"/>
    <w:rsid w:val="00603E75"/>
    <w:rsid w:val="00603EB2"/>
    <w:rsid w:val="006043F9"/>
    <w:rsid w:val="00604F23"/>
    <w:rsid w:val="00606019"/>
    <w:rsid w:val="00606303"/>
    <w:rsid w:val="00606FC3"/>
    <w:rsid w:val="00607966"/>
    <w:rsid w:val="00607A76"/>
    <w:rsid w:val="00610A42"/>
    <w:rsid w:val="00610BCC"/>
    <w:rsid w:val="0061113C"/>
    <w:rsid w:val="00611156"/>
    <w:rsid w:val="006122C5"/>
    <w:rsid w:val="006123DE"/>
    <w:rsid w:val="006125D8"/>
    <w:rsid w:val="00612F05"/>
    <w:rsid w:val="006132E1"/>
    <w:rsid w:val="006138A0"/>
    <w:rsid w:val="00613BDC"/>
    <w:rsid w:val="00613D5B"/>
    <w:rsid w:val="00614007"/>
    <w:rsid w:val="00614215"/>
    <w:rsid w:val="0061425B"/>
    <w:rsid w:val="00614F48"/>
    <w:rsid w:val="006158F3"/>
    <w:rsid w:val="00615E37"/>
    <w:rsid w:val="00615ED3"/>
    <w:rsid w:val="006164DE"/>
    <w:rsid w:val="0061682C"/>
    <w:rsid w:val="00616896"/>
    <w:rsid w:val="00616B54"/>
    <w:rsid w:val="00616D00"/>
    <w:rsid w:val="00616D74"/>
    <w:rsid w:val="00617BB1"/>
    <w:rsid w:val="00617DB1"/>
    <w:rsid w:val="0062004F"/>
    <w:rsid w:val="006201DC"/>
    <w:rsid w:val="0062030E"/>
    <w:rsid w:val="00620360"/>
    <w:rsid w:val="00620443"/>
    <w:rsid w:val="00620E5E"/>
    <w:rsid w:val="00621A55"/>
    <w:rsid w:val="006223F0"/>
    <w:rsid w:val="00622622"/>
    <w:rsid w:val="00622651"/>
    <w:rsid w:val="006231C7"/>
    <w:rsid w:val="0062353B"/>
    <w:rsid w:val="0062355D"/>
    <w:rsid w:val="0062376D"/>
    <w:rsid w:val="006240EE"/>
    <w:rsid w:val="006241F7"/>
    <w:rsid w:val="006247A5"/>
    <w:rsid w:val="0062480C"/>
    <w:rsid w:val="00624DCF"/>
    <w:rsid w:val="00624FAC"/>
    <w:rsid w:val="0062546A"/>
    <w:rsid w:val="00625C34"/>
    <w:rsid w:val="0062626D"/>
    <w:rsid w:val="006266CB"/>
    <w:rsid w:val="006266F0"/>
    <w:rsid w:val="00626828"/>
    <w:rsid w:val="00626E50"/>
    <w:rsid w:val="006270A2"/>
    <w:rsid w:val="00627162"/>
    <w:rsid w:val="006272DA"/>
    <w:rsid w:val="006272F6"/>
    <w:rsid w:val="00627B7D"/>
    <w:rsid w:val="0063000B"/>
    <w:rsid w:val="00630284"/>
    <w:rsid w:val="006304FD"/>
    <w:rsid w:val="00630930"/>
    <w:rsid w:val="00630967"/>
    <w:rsid w:val="00630D97"/>
    <w:rsid w:val="0063156B"/>
    <w:rsid w:val="006324F2"/>
    <w:rsid w:val="006328EE"/>
    <w:rsid w:val="00632A8C"/>
    <w:rsid w:val="00632CDD"/>
    <w:rsid w:val="00632F48"/>
    <w:rsid w:val="00634182"/>
    <w:rsid w:val="00635354"/>
    <w:rsid w:val="00635779"/>
    <w:rsid w:val="006358FB"/>
    <w:rsid w:val="00635B5C"/>
    <w:rsid w:val="00635DB2"/>
    <w:rsid w:val="006360A7"/>
    <w:rsid w:val="00636842"/>
    <w:rsid w:val="00636ACE"/>
    <w:rsid w:val="0063700E"/>
    <w:rsid w:val="00637FC1"/>
    <w:rsid w:val="00640BAF"/>
    <w:rsid w:val="00641616"/>
    <w:rsid w:val="00641657"/>
    <w:rsid w:val="0064176E"/>
    <w:rsid w:val="00641B85"/>
    <w:rsid w:val="00641FFE"/>
    <w:rsid w:val="00642054"/>
    <w:rsid w:val="00642327"/>
    <w:rsid w:val="00642601"/>
    <w:rsid w:val="00642740"/>
    <w:rsid w:val="00642B4D"/>
    <w:rsid w:val="0064300A"/>
    <w:rsid w:val="006432E4"/>
    <w:rsid w:val="006443CF"/>
    <w:rsid w:val="00644BF4"/>
    <w:rsid w:val="00644DF4"/>
    <w:rsid w:val="00645037"/>
    <w:rsid w:val="00645367"/>
    <w:rsid w:val="0064575F"/>
    <w:rsid w:val="00645D3E"/>
    <w:rsid w:val="0064652D"/>
    <w:rsid w:val="00646D72"/>
    <w:rsid w:val="006509E6"/>
    <w:rsid w:val="006511D2"/>
    <w:rsid w:val="00651A24"/>
    <w:rsid w:val="006523EB"/>
    <w:rsid w:val="00652601"/>
    <w:rsid w:val="00652684"/>
    <w:rsid w:val="00654652"/>
    <w:rsid w:val="00654873"/>
    <w:rsid w:val="00654CE8"/>
    <w:rsid w:val="006551A9"/>
    <w:rsid w:val="00655241"/>
    <w:rsid w:val="0065532F"/>
    <w:rsid w:val="00655601"/>
    <w:rsid w:val="00655C7C"/>
    <w:rsid w:val="00655F3C"/>
    <w:rsid w:val="00656987"/>
    <w:rsid w:val="00656F00"/>
    <w:rsid w:val="00657596"/>
    <w:rsid w:val="006575AC"/>
    <w:rsid w:val="006577E2"/>
    <w:rsid w:val="0065795E"/>
    <w:rsid w:val="00657C3A"/>
    <w:rsid w:val="0066040C"/>
    <w:rsid w:val="006609D0"/>
    <w:rsid w:val="00660B6F"/>
    <w:rsid w:val="0066139C"/>
    <w:rsid w:val="00661F30"/>
    <w:rsid w:val="00662ACB"/>
    <w:rsid w:val="00662AD4"/>
    <w:rsid w:val="00662BB3"/>
    <w:rsid w:val="00662BEB"/>
    <w:rsid w:val="00663B01"/>
    <w:rsid w:val="00663F0E"/>
    <w:rsid w:val="00664083"/>
    <w:rsid w:val="0066412F"/>
    <w:rsid w:val="00664190"/>
    <w:rsid w:val="006643E5"/>
    <w:rsid w:val="00664930"/>
    <w:rsid w:val="00664C5F"/>
    <w:rsid w:val="00664EB1"/>
    <w:rsid w:val="00664FD4"/>
    <w:rsid w:val="006651D2"/>
    <w:rsid w:val="00665BB1"/>
    <w:rsid w:val="00665E94"/>
    <w:rsid w:val="00666AC9"/>
    <w:rsid w:val="00666D9C"/>
    <w:rsid w:val="00667022"/>
    <w:rsid w:val="006674F1"/>
    <w:rsid w:val="00667625"/>
    <w:rsid w:val="006678B2"/>
    <w:rsid w:val="0066790F"/>
    <w:rsid w:val="00667BBC"/>
    <w:rsid w:val="006700A1"/>
    <w:rsid w:val="00670618"/>
    <w:rsid w:val="006708F3"/>
    <w:rsid w:val="00670F4A"/>
    <w:rsid w:val="0067122D"/>
    <w:rsid w:val="00671E6A"/>
    <w:rsid w:val="00671F48"/>
    <w:rsid w:val="00672699"/>
    <w:rsid w:val="006733E9"/>
    <w:rsid w:val="0067354E"/>
    <w:rsid w:val="00673A8D"/>
    <w:rsid w:val="006744E9"/>
    <w:rsid w:val="00674843"/>
    <w:rsid w:val="006749CA"/>
    <w:rsid w:val="00674F9F"/>
    <w:rsid w:val="00675E62"/>
    <w:rsid w:val="006760FF"/>
    <w:rsid w:val="006763F7"/>
    <w:rsid w:val="00676EAB"/>
    <w:rsid w:val="006771BB"/>
    <w:rsid w:val="006776E6"/>
    <w:rsid w:val="00677CD5"/>
    <w:rsid w:val="006802FF"/>
    <w:rsid w:val="0068037E"/>
    <w:rsid w:val="006808B4"/>
    <w:rsid w:val="006812D1"/>
    <w:rsid w:val="006815BB"/>
    <w:rsid w:val="006821A5"/>
    <w:rsid w:val="006824C8"/>
    <w:rsid w:val="00682E7A"/>
    <w:rsid w:val="00683019"/>
    <w:rsid w:val="006830D2"/>
    <w:rsid w:val="00683852"/>
    <w:rsid w:val="00683A59"/>
    <w:rsid w:val="00684A72"/>
    <w:rsid w:val="00684B65"/>
    <w:rsid w:val="00684FE4"/>
    <w:rsid w:val="00685B90"/>
    <w:rsid w:val="0068618F"/>
    <w:rsid w:val="00686743"/>
    <w:rsid w:val="006870F5"/>
    <w:rsid w:val="006871EE"/>
    <w:rsid w:val="006875C8"/>
    <w:rsid w:val="00687683"/>
    <w:rsid w:val="00690300"/>
    <w:rsid w:val="00690908"/>
    <w:rsid w:val="006911A5"/>
    <w:rsid w:val="0069167A"/>
    <w:rsid w:val="00691B0F"/>
    <w:rsid w:val="00691B28"/>
    <w:rsid w:val="00692543"/>
    <w:rsid w:val="00692C8B"/>
    <w:rsid w:val="00692DFE"/>
    <w:rsid w:val="006930E3"/>
    <w:rsid w:val="006935F3"/>
    <w:rsid w:val="0069363C"/>
    <w:rsid w:val="00693EBA"/>
    <w:rsid w:val="00694A9F"/>
    <w:rsid w:val="00694CB0"/>
    <w:rsid w:val="00694DDB"/>
    <w:rsid w:val="00694F65"/>
    <w:rsid w:val="006954EE"/>
    <w:rsid w:val="00695BD1"/>
    <w:rsid w:val="00695BFB"/>
    <w:rsid w:val="00695EA9"/>
    <w:rsid w:val="006962E9"/>
    <w:rsid w:val="006964C1"/>
    <w:rsid w:val="006964E4"/>
    <w:rsid w:val="00696609"/>
    <w:rsid w:val="006967BD"/>
    <w:rsid w:val="00696BE3"/>
    <w:rsid w:val="00696D6C"/>
    <w:rsid w:val="00697212"/>
    <w:rsid w:val="00697420"/>
    <w:rsid w:val="0069770D"/>
    <w:rsid w:val="00697997"/>
    <w:rsid w:val="006A1174"/>
    <w:rsid w:val="006A11B7"/>
    <w:rsid w:val="006A123C"/>
    <w:rsid w:val="006A158E"/>
    <w:rsid w:val="006A1639"/>
    <w:rsid w:val="006A17EE"/>
    <w:rsid w:val="006A1C8A"/>
    <w:rsid w:val="006A1D00"/>
    <w:rsid w:val="006A3099"/>
    <w:rsid w:val="006A30E8"/>
    <w:rsid w:val="006A32B3"/>
    <w:rsid w:val="006A3409"/>
    <w:rsid w:val="006A3751"/>
    <w:rsid w:val="006A3D0F"/>
    <w:rsid w:val="006A43F7"/>
    <w:rsid w:val="006A4779"/>
    <w:rsid w:val="006A5049"/>
    <w:rsid w:val="006A55FC"/>
    <w:rsid w:val="006A5F0E"/>
    <w:rsid w:val="006A64D3"/>
    <w:rsid w:val="006A6781"/>
    <w:rsid w:val="006A67FA"/>
    <w:rsid w:val="006A7093"/>
    <w:rsid w:val="006B0801"/>
    <w:rsid w:val="006B0905"/>
    <w:rsid w:val="006B0E70"/>
    <w:rsid w:val="006B1B73"/>
    <w:rsid w:val="006B1D35"/>
    <w:rsid w:val="006B2165"/>
    <w:rsid w:val="006B2474"/>
    <w:rsid w:val="006B2542"/>
    <w:rsid w:val="006B27A4"/>
    <w:rsid w:val="006B2B1D"/>
    <w:rsid w:val="006B2BF3"/>
    <w:rsid w:val="006B3093"/>
    <w:rsid w:val="006B3333"/>
    <w:rsid w:val="006B34C2"/>
    <w:rsid w:val="006B3554"/>
    <w:rsid w:val="006B35A3"/>
    <w:rsid w:val="006B3F50"/>
    <w:rsid w:val="006B42B4"/>
    <w:rsid w:val="006B47CE"/>
    <w:rsid w:val="006B4EAA"/>
    <w:rsid w:val="006B5202"/>
    <w:rsid w:val="006B5203"/>
    <w:rsid w:val="006B5C09"/>
    <w:rsid w:val="006B5E5C"/>
    <w:rsid w:val="006B62F8"/>
    <w:rsid w:val="006B727A"/>
    <w:rsid w:val="006B73B4"/>
    <w:rsid w:val="006C0720"/>
    <w:rsid w:val="006C0746"/>
    <w:rsid w:val="006C09D7"/>
    <w:rsid w:val="006C0F85"/>
    <w:rsid w:val="006C1463"/>
    <w:rsid w:val="006C23BD"/>
    <w:rsid w:val="006C2D8C"/>
    <w:rsid w:val="006C3C65"/>
    <w:rsid w:val="006C4173"/>
    <w:rsid w:val="006C4FB4"/>
    <w:rsid w:val="006C571B"/>
    <w:rsid w:val="006C5F70"/>
    <w:rsid w:val="006D0AA9"/>
    <w:rsid w:val="006D0C8F"/>
    <w:rsid w:val="006D0F2D"/>
    <w:rsid w:val="006D0FB4"/>
    <w:rsid w:val="006D15C1"/>
    <w:rsid w:val="006D15CD"/>
    <w:rsid w:val="006D1D16"/>
    <w:rsid w:val="006D1EC8"/>
    <w:rsid w:val="006D1EFA"/>
    <w:rsid w:val="006D1F56"/>
    <w:rsid w:val="006D2271"/>
    <w:rsid w:val="006D25F1"/>
    <w:rsid w:val="006D2953"/>
    <w:rsid w:val="006D2A75"/>
    <w:rsid w:val="006D2AA1"/>
    <w:rsid w:val="006D2C6A"/>
    <w:rsid w:val="006D332B"/>
    <w:rsid w:val="006D33CB"/>
    <w:rsid w:val="006D3ADC"/>
    <w:rsid w:val="006D3F0E"/>
    <w:rsid w:val="006D50B9"/>
    <w:rsid w:val="006D50D5"/>
    <w:rsid w:val="006D5314"/>
    <w:rsid w:val="006D554C"/>
    <w:rsid w:val="006D567C"/>
    <w:rsid w:val="006D58CB"/>
    <w:rsid w:val="006D5FAD"/>
    <w:rsid w:val="006D65CD"/>
    <w:rsid w:val="006D6931"/>
    <w:rsid w:val="006D6A57"/>
    <w:rsid w:val="006D6C40"/>
    <w:rsid w:val="006D7224"/>
    <w:rsid w:val="006D7327"/>
    <w:rsid w:val="006D7F2E"/>
    <w:rsid w:val="006E048F"/>
    <w:rsid w:val="006E04D3"/>
    <w:rsid w:val="006E05BB"/>
    <w:rsid w:val="006E0D54"/>
    <w:rsid w:val="006E14DB"/>
    <w:rsid w:val="006E15C4"/>
    <w:rsid w:val="006E19CF"/>
    <w:rsid w:val="006E1AD0"/>
    <w:rsid w:val="006E1E52"/>
    <w:rsid w:val="006E2246"/>
    <w:rsid w:val="006E23F2"/>
    <w:rsid w:val="006E245C"/>
    <w:rsid w:val="006E2983"/>
    <w:rsid w:val="006E2D14"/>
    <w:rsid w:val="006E3001"/>
    <w:rsid w:val="006E30C6"/>
    <w:rsid w:val="006E3B0F"/>
    <w:rsid w:val="006E3D21"/>
    <w:rsid w:val="006E3ED0"/>
    <w:rsid w:val="006E3FF8"/>
    <w:rsid w:val="006E40C6"/>
    <w:rsid w:val="006E47DF"/>
    <w:rsid w:val="006E5485"/>
    <w:rsid w:val="006E5887"/>
    <w:rsid w:val="006E58A1"/>
    <w:rsid w:val="006E62B4"/>
    <w:rsid w:val="006E6E6B"/>
    <w:rsid w:val="006E6F4C"/>
    <w:rsid w:val="006E723B"/>
    <w:rsid w:val="006F01B9"/>
    <w:rsid w:val="006F1355"/>
    <w:rsid w:val="006F14D6"/>
    <w:rsid w:val="006F1B32"/>
    <w:rsid w:val="006F233F"/>
    <w:rsid w:val="006F3684"/>
    <w:rsid w:val="006F37A3"/>
    <w:rsid w:val="006F3E22"/>
    <w:rsid w:val="006F4105"/>
    <w:rsid w:val="006F46C6"/>
    <w:rsid w:val="006F487A"/>
    <w:rsid w:val="006F48EE"/>
    <w:rsid w:val="006F4AA6"/>
    <w:rsid w:val="006F4B60"/>
    <w:rsid w:val="006F6036"/>
    <w:rsid w:val="006F68E9"/>
    <w:rsid w:val="006F6EA2"/>
    <w:rsid w:val="006F7B49"/>
    <w:rsid w:val="00700645"/>
    <w:rsid w:val="0070086E"/>
    <w:rsid w:val="00700972"/>
    <w:rsid w:val="00700AAF"/>
    <w:rsid w:val="00701C17"/>
    <w:rsid w:val="007024BA"/>
    <w:rsid w:val="00703596"/>
    <w:rsid w:val="007041A7"/>
    <w:rsid w:val="007042DE"/>
    <w:rsid w:val="00704578"/>
    <w:rsid w:val="00704774"/>
    <w:rsid w:val="0070502A"/>
    <w:rsid w:val="007054BE"/>
    <w:rsid w:val="00705B3F"/>
    <w:rsid w:val="00705B7C"/>
    <w:rsid w:val="0070610E"/>
    <w:rsid w:val="007065E9"/>
    <w:rsid w:val="00706726"/>
    <w:rsid w:val="00706896"/>
    <w:rsid w:val="00706AA5"/>
    <w:rsid w:val="00706B81"/>
    <w:rsid w:val="00706D65"/>
    <w:rsid w:val="007072CE"/>
    <w:rsid w:val="00707767"/>
    <w:rsid w:val="00707CB4"/>
    <w:rsid w:val="00707EA2"/>
    <w:rsid w:val="00710A6E"/>
    <w:rsid w:val="00710BEA"/>
    <w:rsid w:val="00710C00"/>
    <w:rsid w:val="00711993"/>
    <w:rsid w:val="00711DB5"/>
    <w:rsid w:val="00712F17"/>
    <w:rsid w:val="00714C78"/>
    <w:rsid w:val="00714DA4"/>
    <w:rsid w:val="0071669A"/>
    <w:rsid w:val="0071697C"/>
    <w:rsid w:val="00717418"/>
    <w:rsid w:val="00717460"/>
    <w:rsid w:val="00717601"/>
    <w:rsid w:val="00717726"/>
    <w:rsid w:val="00720635"/>
    <w:rsid w:val="00721203"/>
    <w:rsid w:val="0072169B"/>
    <w:rsid w:val="0072235F"/>
    <w:rsid w:val="00722A26"/>
    <w:rsid w:val="00723F12"/>
    <w:rsid w:val="0072404D"/>
    <w:rsid w:val="00724D69"/>
    <w:rsid w:val="00724E5E"/>
    <w:rsid w:val="00725309"/>
    <w:rsid w:val="007259E4"/>
    <w:rsid w:val="007264E3"/>
    <w:rsid w:val="00726814"/>
    <w:rsid w:val="00726A19"/>
    <w:rsid w:val="00726F78"/>
    <w:rsid w:val="00727134"/>
    <w:rsid w:val="0072774E"/>
    <w:rsid w:val="0072776D"/>
    <w:rsid w:val="00727BA9"/>
    <w:rsid w:val="007303F2"/>
    <w:rsid w:val="00730723"/>
    <w:rsid w:val="00730D75"/>
    <w:rsid w:val="0073165C"/>
    <w:rsid w:val="00731D40"/>
    <w:rsid w:val="007335EB"/>
    <w:rsid w:val="00733C56"/>
    <w:rsid w:val="00733FED"/>
    <w:rsid w:val="00734639"/>
    <w:rsid w:val="00735512"/>
    <w:rsid w:val="00735991"/>
    <w:rsid w:val="00735F04"/>
    <w:rsid w:val="0073682A"/>
    <w:rsid w:val="00736892"/>
    <w:rsid w:val="0073798D"/>
    <w:rsid w:val="00737CEF"/>
    <w:rsid w:val="00740301"/>
    <w:rsid w:val="007406EA"/>
    <w:rsid w:val="00740C9A"/>
    <w:rsid w:val="00740CB5"/>
    <w:rsid w:val="00740F07"/>
    <w:rsid w:val="007411CC"/>
    <w:rsid w:val="0074127A"/>
    <w:rsid w:val="00741285"/>
    <w:rsid w:val="00741A51"/>
    <w:rsid w:val="00742A78"/>
    <w:rsid w:val="00742F27"/>
    <w:rsid w:val="007434E8"/>
    <w:rsid w:val="0074379C"/>
    <w:rsid w:val="00743953"/>
    <w:rsid w:val="00743B10"/>
    <w:rsid w:val="00743BE2"/>
    <w:rsid w:val="007446EE"/>
    <w:rsid w:val="0074483E"/>
    <w:rsid w:val="0074491A"/>
    <w:rsid w:val="007454E9"/>
    <w:rsid w:val="00745BD1"/>
    <w:rsid w:val="00745C5F"/>
    <w:rsid w:val="0074657B"/>
    <w:rsid w:val="00746B0E"/>
    <w:rsid w:val="00747294"/>
    <w:rsid w:val="00747425"/>
    <w:rsid w:val="00747831"/>
    <w:rsid w:val="0075035D"/>
    <w:rsid w:val="00750CAE"/>
    <w:rsid w:val="00751BE8"/>
    <w:rsid w:val="007521A9"/>
    <w:rsid w:val="007522CE"/>
    <w:rsid w:val="00753ADD"/>
    <w:rsid w:val="00753DD6"/>
    <w:rsid w:val="00753F94"/>
    <w:rsid w:val="00754612"/>
    <w:rsid w:val="00754648"/>
    <w:rsid w:val="00754998"/>
    <w:rsid w:val="0075535D"/>
    <w:rsid w:val="00755584"/>
    <w:rsid w:val="00756136"/>
    <w:rsid w:val="00756899"/>
    <w:rsid w:val="00756D51"/>
    <w:rsid w:val="00756DFC"/>
    <w:rsid w:val="00756E64"/>
    <w:rsid w:val="00757D5D"/>
    <w:rsid w:val="00760DCA"/>
    <w:rsid w:val="007613B0"/>
    <w:rsid w:val="00761876"/>
    <w:rsid w:val="007619B7"/>
    <w:rsid w:val="00761B61"/>
    <w:rsid w:val="00762125"/>
    <w:rsid w:val="007624D9"/>
    <w:rsid w:val="00762989"/>
    <w:rsid w:val="00762D6C"/>
    <w:rsid w:val="00763268"/>
    <w:rsid w:val="00763AF7"/>
    <w:rsid w:val="00763C12"/>
    <w:rsid w:val="007642CD"/>
    <w:rsid w:val="0076499B"/>
    <w:rsid w:val="00765258"/>
    <w:rsid w:val="00767272"/>
    <w:rsid w:val="0076785F"/>
    <w:rsid w:val="00767A60"/>
    <w:rsid w:val="00767E3A"/>
    <w:rsid w:val="00771306"/>
    <w:rsid w:val="00772149"/>
    <w:rsid w:val="0077258B"/>
    <w:rsid w:val="0077272E"/>
    <w:rsid w:val="0077292F"/>
    <w:rsid w:val="007729CE"/>
    <w:rsid w:val="00772E73"/>
    <w:rsid w:val="0077314F"/>
    <w:rsid w:val="00773A7F"/>
    <w:rsid w:val="00773E66"/>
    <w:rsid w:val="00774789"/>
    <w:rsid w:val="00774FC0"/>
    <w:rsid w:val="00775A1D"/>
    <w:rsid w:val="00775C6D"/>
    <w:rsid w:val="00775E4D"/>
    <w:rsid w:val="00776A0D"/>
    <w:rsid w:val="00776B72"/>
    <w:rsid w:val="00776F1C"/>
    <w:rsid w:val="0077758F"/>
    <w:rsid w:val="00777780"/>
    <w:rsid w:val="00777AC6"/>
    <w:rsid w:val="00777E93"/>
    <w:rsid w:val="007802BF"/>
    <w:rsid w:val="0078073D"/>
    <w:rsid w:val="00780757"/>
    <w:rsid w:val="00780C34"/>
    <w:rsid w:val="0078117A"/>
    <w:rsid w:val="007811D7"/>
    <w:rsid w:val="007819F3"/>
    <w:rsid w:val="00781D8C"/>
    <w:rsid w:val="00781E39"/>
    <w:rsid w:val="007823D2"/>
    <w:rsid w:val="00782428"/>
    <w:rsid w:val="00783C94"/>
    <w:rsid w:val="00783CCC"/>
    <w:rsid w:val="00784ACB"/>
    <w:rsid w:val="00784C41"/>
    <w:rsid w:val="00784C91"/>
    <w:rsid w:val="00785030"/>
    <w:rsid w:val="00785D91"/>
    <w:rsid w:val="00786809"/>
    <w:rsid w:val="007868CA"/>
    <w:rsid w:val="00786E24"/>
    <w:rsid w:val="007907EB"/>
    <w:rsid w:val="00790C19"/>
    <w:rsid w:val="00790D61"/>
    <w:rsid w:val="007919CB"/>
    <w:rsid w:val="0079223A"/>
    <w:rsid w:val="00792D14"/>
    <w:rsid w:val="00792D2E"/>
    <w:rsid w:val="00792EA8"/>
    <w:rsid w:val="0079302C"/>
    <w:rsid w:val="0079344C"/>
    <w:rsid w:val="007940C1"/>
    <w:rsid w:val="007948F5"/>
    <w:rsid w:val="00794C6A"/>
    <w:rsid w:val="00794E4B"/>
    <w:rsid w:val="00794EF8"/>
    <w:rsid w:val="007950DE"/>
    <w:rsid w:val="00795536"/>
    <w:rsid w:val="00795CFB"/>
    <w:rsid w:val="00796B87"/>
    <w:rsid w:val="00796F2D"/>
    <w:rsid w:val="0079706E"/>
    <w:rsid w:val="00797244"/>
    <w:rsid w:val="00797608"/>
    <w:rsid w:val="00797C54"/>
    <w:rsid w:val="007A0683"/>
    <w:rsid w:val="007A114B"/>
    <w:rsid w:val="007A1CD1"/>
    <w:rsid w:val="007A207B"/>
    <w:rsid w:val="007A2823"/>
    <w:rsid w:val="007A33AC"/>
    <w:rsid w:val="007A39ED"/>
    <w:rsid w:val="007A3A78"/>
    <w:rsid w:val="007A41D1"/>
    <w:rsid w:val="007A4286"/>
    <w:rsid w:val="007A44CE"/>
    <w:rsid w:val="007A4656"/>
    <w:rsid w:val="007A5F98"/>
    <w:rsid w:val="007A6243"/>
    <w:rsid w:val="007A685B"/>
    <w:rsid w:val="007A7105"/>
    <w:rsid w:val="007A730D"/>
    <w:rsid w:val="007A74A7"/>
    <w:rsid w:val="007A791B"/>
    <w:rsid w:val="007A7EF1"/>
    <w:rsid w:val="007B12FB"/>
    <w:rsid w:val="007B178C"/>
    <w:rsid w:val="007B2DE0"/>
    <w:rsid w:val="007B31C2"/>
    <w:rsid w:val="007B342B"/>
    <w:rsid w:val="007B345F"/>
    <w:rsid w:val="007B4498"/>
    <w:rsid w:val="007B4612"/>
    <w:rsid w:val="007B4B76"/>
    <w:rsid w:val="007B4C78"/>
    <w:rsid w:val="007B4D87"/>
    <w:rsid w:val="007B4E40"/>
    <w:rsid w:val="007B517C"/>
    <w:rsid w:val="007B5197"/>
    <w:rsid w:val="007B56A2"/>
    <w:rsid w:val="007B5AEC"/>
    <w:rsid w:val="007B5D99"/>
    <w:rsid w:val="007B5E54"/>
    <w:rsid w:val="007B60F5"/>
    <w:rsid w:val="007B69D4"/>
    <w:rsid w:val="007B731F"/>
    <w:rsid w:val="007B7975"/>
    <w:rsid w:val="007B79E2"/>
    <w:rsid w:val="007C0EED"/>
    <w:rsid w:val="007C1A6F"/>
    <w:rsid w:val="007C1CBD"/>
    <w:rsid w:val="007C3493"/>
    <w:rsid w:val="007C4314"/>
    <w:rsid w:val="007C4338"/>
    <w:rsid w:val="007C4478"/>
    <w:rsid w:val="007C4F13"/>
    <w:rsid w:val="007C500B"/>
    <w:rsid w:val="007C589D"/>
    <w:rsid w:val="007C58C0"/>
    <w:rsid w:val="007C603B"/>
    <w:rsid w:val="007C63CB"/>
    <w:rsid w:val="007C69A7"/>
    <w:rsid w:val="007C7301"/>
    <w:rsid w:val="007C79F5"/>
    <w:rsid w:val="007D0885"/>
    <w:rsid w:val="007D0B2C"/>
    <w:rsid w:val="007D1E84"/>
    <w:rsid w:val="007D21AF"/>
    <w:rsid w:val="007D2783"/>
    <w:rsid w:val="007D2AC0"/>
    <w:rsid w:val="007D2C76"/>
    <w:rsid w:val="007D2FB8"/>
    <w:rsid w:val="007D36D7"/>
    <w:rsid w:val="007D384D"/>
    <w:rsid w:val="007D390E"/>
    <w:rsid w:val="007D4398"/>
    <w:rsid w:val="007D4486"/>
    <w:rsid w:val="007D4E9B"/>
    <w:rsid w:val="007D53C5"/>
    <w:rsid w:val="007D5C87"/>
    <w:rsid w:val="007D5FA2"/>
    <w:rsid w:val="007D629E"/>
    <w:rsid w:val="007D6718"/>
    <w:rsid w:val="007D765E"/>
    <w:rsid w:val="007D7B24"/>
    <w:rsid w:val="007D7D44"/>
    <w:rsid w:val="007E03C8"/>
    <w:rsid w:val="007E1074"/>
    <w:rsid w:val="007E1DA1"/>
    <w:rsid w:val="007E1E2D"/>
    <w:rsid w:val="007E258E"/>
    <w:rsid w:val="007E2937"/>
    <w:rsid w:val="007E3561"/>
    <w:rsid w:val="007E3D6C"/>
    <w:rsid w:val="007E451B"/>
    <w:rsid w:val="007E4843"/>
    <w:rsid w:val="007E4DA8"/>
    <w:rsid w:val="007E5267"/>
    <w:rsid w:val="007E5DA1"/>
    <w:rsid w:val="007E5EFB"/>
    <w:rsid w:val="007E6290"/>
    <w:rsid w:val="007E6C86"/>
    <w:rsid w:val="007E775C"/>
    <w:rsid w:val="007E791B"/>
    <w:rsid w:val="007F0027"/>
    <w:rsid w:val="007F05CB"/>
    <w:rsid w:val="007F0814"/>
    <w:rsid w:val="007F0F89"/>
    <w:rsid w:val="007F11B2"/>
    <w:rsid w:val="007F14ED"/>
    <w:rsid w:val="007F1DD1"/>
    <w:rsid w:val="007F2260"/>
    <w:rsid w:val="007F2C99"/>
    <w:rsid w:val="007F46B6"/>
    <w:rsid w:val="007F4C36"/>
    <w:rsid w:val="007F57D0"/>
    <w:rsid w:val="007F5D7D"/>
    <w:rsid w:val="007F5FBA"/>
    <w:rsid w:val="007F6755"/>
    <w:rsid w:val="007F6F1C"/>
    <w:rsid w:val="007F719E"/>
    <w:rsid w:val="007F758B"/>
    <w:rsid w:val="0080010A"/>
    <w:rsid w:val="008002A8"/>
    <w:rsid w:val="0080042B"/>
    <w:rsid w:val="00800879"/>
    <w:rsid w:val="00801BA8"/>
    <w:rsid w:val="008020DA"/>
    <w:rsid w:val="008022F4"/>
    <w:rsid w:val="00802457"/>
    <w:rsid w:val="00802E18"/>
    <w:rsid w:val="00803452"/>
    <w:rsid w:val="00803822"/>
    <w:rsid w:val="00803B4F"/>
    <w:rsid w:val="00803EA2"/>
    <w:rsid w:val="008042BE"/>
    <w:rsid w:val="00804AB8"/>
    <w:rsid w:val="00805D1C"/>
    <w:rsid w:val="00805F55"/>
    <w:rsid w:val="008067D8"/>
    <w:rsid w:val="00806FDF"/>
    <w:rsid w:val="008075AE"/>
    <w:rsid w:val="00807771"/>
    <w:rsid w:val="00807D49"/>
    <w:rsid w:val="00807E1A"/>
    <w:rsid w:val="00810275"/>
    <w:rsid w:val="00811231"/>
    <w:rsid w:val="008113CD"/>
    <w:rsid w:val="00811747"/>
    <w:rsid w:val="008119AD"/>
    <w:rsid w:val="00811C0C"/>
    <w:rsid w:val="00812AC8"/>
    <w:rsid w:val="00812EF2"/>
    <w:rsid w:val="0081311F"/>
    <w:rsid w:val="008139A6"/>
    <w:rsid w:val="008143F5"/>
    <w:rsid w:val="008146E8"/>
    <w:rsid w:val="00814BAA"/>
    <w:rsid w:val="008155A6"/>
    <w:rsid w:val="00815794"/>
    <w:rsid w:val="00815A68"/>
    <w:rsid w:val="00815EFB"/>
    <w:rsid w:val="0081678E"/>
    <w:rsid w:val="00816CB4"/>
    <w:rsid w:val="00816DB2"/>
    <w:rsid w:val="00816DE8"/>
    <w:rsid w:val="00817BDB"/>
    <w:rsid w:val="008202C4"/>
    <w:rsid w:val="008203EA"/>
    <w:rsid w:val="00820673"/>
    <w:rsid w:val="00820776"/>
    <w:rsid w:val="008207AB"/>
    <w:rsid w:val="00820B82"/>
    <w:rsid w:val="00821BA8"/>
    <w:rsid w:val="008225D1"/>
    <w:rsid w:val="00822655"/>
    <w:rsid w:val="008226DB"/>
    <w:rsid w:val="00822A8D"/>
    <w:rsid w:val="00822B0B"/>
    <w:rsid w:val="00822E88"/>
    <w:rsid w:val="00823028"/>
    <w:rsid w:val="0082335E"/>
    <w:rsid w:val="00823833"/>
    <w:rsid w:val="00823FB5"/>
    <w:rsid w:val="008242F8"/>
    <w:rsid w:val="0082466F"/>
    <w:rsid w:val="00824D71"/>
    <w:rsid w:val="00825B6E"/>
    <w:rsid w:val="00825C43"/>
    <w:rsid w:val="00826431"/>
    <w:rsid w:val="008269A1"/>
    <w:rsid w:val="00826A82"/>
    <w:rsid w:val="0082702F"/>
    <w:rsid w:val="00827287"/>
    <w:rsid w:val="00827351"/>
    <w:rsid w:val="00830897"/>
    <w:rsid w:val="00831274"/>
    <w:rsid w:val="00831478"/>
    <w:rsid w:val="00831B66"/>
    <w:rsid w:val="0083217A"/>
    <w:rsid w:val="008331D8"/>
    <w:rsid w:val="00833C5F"/>
    <w:rsid w:val="00833D38"/>
    <w:rsid w:val="00833FF0"/>
    <w:rsid w:val="00834237"/>
    <w:rsid w:val="00834613"/>
    <w:rsid w:val="00835063"/>
    <w:rsid w:val="00835214"/>
    <w:rsid w:val="008356C5"/>
    <w:rsid w:val="00836101"/>
    <w:rsid w:val="00836C1C"/>
    <w:rsid w:val="00836C35"/>
    <w:rsid w:val="00836CCE"/>
    <w:rsid w:val="008372C2"/>
    <w:rsid w:val="00837373"/>
    <w:rsid w:val="00840620"/>
    <w:rsid w:val="00840C1D"/>
    <w:rsid w:val="008427F9"/>
    <w:rsid w:val="00842DA6"/>
    <w:rsid w:val="008432D1"/>
    <w:rsid w:val="00844079"/>
    <w:rsid w:val="008440C8"/>
    <w:rsid w:val="0084427A"/>
    <w:rsid w:val="0084438D"/>
    <w:rsid w:val="008447FC"/>
    <w:rsid w:val="00844B25"/>
    <w:rsid w:val="00844BD1"/>
    <w:rsid w:val="00845539"/>
    <w:rsid w:val="0084556E"/>
    <w:rsid w:val="00845833"/>
    <w:rsid w:val="00845834"/>
    <w:rsid w:val="00846160"/>
    <w:rsid w:val="0084632F"/>
    <w:rsid w:val="00846C43"/>
    <w:rsid w:val="00846D0C"/>
    <w:rsid w:val="00847143"/>
    <w:rsid w:val="0084760C"/>
    <w:rsid w:val="00850F52"/>
    <w:rsid w:val="0085111F"/>
    <w:rsid w:val="008511FE"/>
    <w:rsid w:val="0085128D"/>
    <w:rsid w:val="00851A2A"/>
    <w:rsid w:val="00851B0A"/>
    <w:rsid w:val="00853146"/>
    <w:rsid w:val="00853B42"/>
    <w:rsid w:val="008542C9"/>
    <w:rsid w:val="00854618"/>
    <w:rsid w:val="00854819"/>
    <w:rsid w:val="00854B99"/>
    <w:rsid w:val="0085548B"/>
    <w:rsid w:val="008561C0"/>
    <w:rsid w:val="008561DA"/>
    <w:rsid w:val="00856705"/>
    <w:rsid w:val="008575CF"/>
    <w:rsid w:val="00857716"/>
    <w:rsid w:val="008601C8"/>
    <w:rsid w:val="00860850"/>
    <w:rsid w:val="008608FF"/>
    <w:rsid w:val="00860CCB"/>
    <w:rsid w:val="00860D43"/>
    <w:rsid w:val="0086163E"/>
    <w:rsid w:val="00861D79"/>
    <w:rsid w:val="00862D48"/>
    <w:rsid w:val="00863704"/>
    <w:rsid w:val="008639EF"/>
    <w:rsid w:val="00863AE3"/>
    <w:rsid w:val="00863EDC"/>
    <w:rsid w:val="00864576"/>
    <w:rsid w:val="00864748"/>
    <w:rsid w:val="008647EC"/>
    <w:rsid w:val="00864A76"/>
    <w:rsid w:val="00864A8E"/>
    <w:rsid w:val="00864C12"/>
    <w:rsid w:val="0086510F"/>
    <w:rsid w:val="0086542E"/>
    <w:rsid w:val="008658B6"/>
    <w:rsid w:val="00866184"/>
    <w:rsid w:val="00866229"/>
    <w:rsid w:val="00866DAC"/>
    <w:rsid w:val="00866DD7"/>
    <w:rsid w:val="00867A55"/>
    <w:rsid w:val="00867ED0"/>
    <w:rsid w:val="00870919"/>
    <w:rsid w:val="008719B2"/>
    <w:rsid w:val="00871AD8"/>
    <w:rsid w:val="008720CC"/>
    <w:rsid w:val="00872A6A"/>
    <w:rsid w:val="00872ED7"/>
    <w:rsid w:val="00872F2D"/>
    <w:rsid w:val="00873175"/>
    <w:rsid w:val="00873800"/>
    <w:rsid w:val="008739FE"/>
    <w:rsid w:val="00874322"/>
    <w:rsid w:val="00874A59"/>
    <w:rsid w:val="00874BBD"/>
    <w:rsid w:val="0087563E"/>
    <w:rsid w:val="00875D10"/>
    <w:rsid w:val="00875E66"/>
    <w:rsid w:val="00875F4E"/>
    <w:rsid w:val="00876497"/>
    <w:rsid w:val="008777FB"/>
    <w:rsid w:val="00877A6E"/>
    <w:rsid w:val="00877DEC"/>
    <w:rsid w:val="00877FC9"/>
    <w:rsid w:val="008803CB"/>
    <w:rsid w:val="00881041"/>
    <w:rsid w:val="008811C7"/>
    <w:rsid w:val="00882169"/>
    <w:rsid w:val="00882688"/>
    <w:rsid w:val="0088269F"/>
    <w:rsid w:val="008829E1"/>
    <w:rsid w:val="00882C6A"/>
    <w:rsid w:val="00882CCB"/>
    <w:rsid w:val="008830A1"/>
    <w:rsid w:val="00883911"/>
    <w:rsid w:val="00883FAB"/>
    <w:rsid w:val="00884166"/>
    <w:rsid w:val="008850D9"/>
    <w:rsid w:val="008851BC"/>
    <w:rsid w:val="008856B0"/>
    <w:rsid w:val="008869AE"/>
    <w:rsid w:val="00886CAF"/>
    <w:rsid w:val="00886D06"/>
    <w:rsid w:val="00887275"/>
    <w:rsid w:val="0088733F"/>
    <w:rsid w:val="008873A2"/>
    <w:rsid w:val="00887728"/>
    <w:rsid w:val="0089007A"/>
    <w:rsid w:val="00890569"/>
    <w:rsid w:val="00890934"/>
    <w:rsid w:val="00890E09"/>
    <w:rsid w:val="00891FE2"/>
    <w:rsid w:val="00892059"/>
    <w:rsid w:val="00892624"/>
    <w:rsid w:val="00893ADA"/>
    <w:rsid w:val="00894020"/>
    <w:rsid w:val="0089422E"/>
    <w:rsid w:val="00894452"/>
    <w:rsid w:val="0089448A"/>
    <w:rsid w:val="00894744"/>
    <w:rsid w:val="00894A0D"/>
    <w:rsid w:val="00894B0F"/>
    <w:rsid w:val="00894DC3"/>
    <w:rsid w:val="00894FF5"/>
    <w:rsid w:val="0089500D"/>
    <w:rsid w:val="008951A3"/>
    <w:rsid w:val="00895B9B"/>
    <w:rsid w:val="00895CCE"/>
    <w:rsid w:val="00895D80"/>
    <w:rsid w:val="00896348"/>
    <w:rsid w:val="00897A3E"/>
    <w:rsid w:val="00897C25"/>
    <w:rsid w:val="008A00ED"/>
    <w:rsid w:val="008A0615"/>
    <w:rsid w:val="008A1D24"/>
    <w:rsid w:val="008A2C97"/>
    <w:rsid w:val="008A2D70"/>
    <w:rsid w:val="008A375C"/>
    <w:rsid w:val="008A38A9"/>
    <w:rsid w:val="008A38EE"/>
    <w:rsid w:val="008A3A7E"/>
    <w:rsid w:val="008A3C8A"/>
    <w:rsid w:val="008A44BF"/>
    <w:rsid w:val="008A4823"/>
    <w:rsid w:val="008A4B65"/>
    <w:rsid w:val="008A7100"/>
    <w:rsid w:val="008A7460"/>
    <w:rsid w:val="008A7657"/>
    <w:rsid w:val="008B04C8"/>
    <w:rsid w:val="008B04D0"/>
    <w:rsid w:val="008B0A81"/>
    <w:rsid w:val="008B0D03"/>
    <w:rsid w:val="008B1494"/>
    <w:rsid w:val="008B18F4"/>
    <w:rsid w:val="008B215F"/>
    <w:rsid w:val="008B2226"/>
    <w:rsid w:val="008B23E0"/>
    <w:rsid w:val="008B2489"/>
    <w:rsid w:val="008B26D7"/>
    <w:rsid w:val="008B29F4"/>
    <w:rsid w:val="008B2D95"/>
    <w:rsid w:val="008B2DA0"/>
    <w:rsid w:val="008B2FDF"/>
    <w:rsid w:val="008B3D6A"/>
    <w:rsid w:val="008B3FA0"/>
    <w:rsid w:val="008B4058"/>
    <w:rsid w:val="008B4265"/>
    <w:rsid w:val="008B47C1"/>
    <w:rsid w:val="008B49FF"/>
    <w:rsid w:val="008B4FA0"/>
    <w:rsid w:val="008B5162"/>
    <w:rsid w:val="008B53A5"/>
    <w:rsid w:val="008B5D49"/>
    <w:rsid w:val="008B6298"/>
    <w:rsid w:val="008B696C"/>
    <w:rsid w:val="008B69AA"/>
    <w:rsid w:val="008B6D1E"/>
    <w:rsid w:val="008B7B63"/>
    <w:rsid w:val="008C005F"/>
    <w:rsid w:val="008C02CC"/>
    <w:rsid w:val="008C073A"/>
    <w:rsid w:val="008C0A93"/>
    <w:rsid w:val="008C11A8"/>
    <w:rsid w:val="008C16D8"/>
    <w:rsid w:val="008C2599"/>
    <w:rsid w:val="008C28D9"/>
    <w:rsid w:val="008C295F"/>
    <w:rsid w:val="008C3402"/>
    <w:rsid w:val="008C340D"/>
    <w:rsid w:val="008C34CC"/>
    <w:rsid w:val="008C3E10"/>
    <w:rsid w:val="008C4315"/>
    <w:rsid w:val="008C4654"/>
    <w:rsid w:val="008C4A10"/>
    <w:rsid w:val="008C4C9D"/>
    <w:rsid w:val="008C4E93"/>
    <w:rsid w:val="008C52AC"/>
    <w:rsid w:val="008C5306"/>
    <w:rsid w:val="008C5383"/>
    <w:rsid w:val="008C5710"/>
    <w:rsid w:val="008C651D"/>
    <w:rsid w:val="008C6D8F"/>
    <w:rsid w:val="008C6F11"/>
    <w:rsid w:val="008C720F"/>
    <w:rsid w:val="008C769C"/>
    <w:rsid w:val="008C7C7C"/>
    <w:rsid w:val="008D0052"/>
    <w:rsid w:val="008D11FB"/>
    <w:rsid w:val="008D23C5"/>
    <w:rsid w:val="008D2BD1"/>
    <w:rsid w:val="008D4196"/>
    <w:rsid w:val="008D4E27"/>
    <w:rsid w:val="008D5135"/>
    <w:rsid w:val="008D5611"/>
    <w:rsid w:val="008D56F0"/>
    <w:rsid w:val="008D59D4"/>
    <w:rsid w:val="008D6778"/>
    <w:rsid w:val="008D6939"/>
    <w:rsid w:val="008D6D59"/>
    <w:rsid w:val="008D717B"/>
    <w:rsid w:val="008D71E5"/>
    <w:rsid w:val="008D7277"/>
    <w:rsid w:val="008E0331"/>
    <w:rsid w:val="008E06DD"/>
    <w:rsid w:val="008E092D"/>
    <w:rsid w:val="008E0C3B"/>
    <w:rsid w:val="008E0F75"/>
    <w:rsid w:val="008E12DF"/>
    <w:rsid w:val="008E2321"/>
    <w:rsid w:val="008E2596"/>
    <w:rsid w:val="008E2B36"/>
    <w:rsid w:val="008E2D0B"/>
    <w:rsid w:val="008E3345"/>
    <w:rsid w:val="008E38B2"/>
    <w:rsid w:val="008E3BAC"/>
    <w:rsid w:val="008E3E66"/>
    <w:rsid w:val="008E4092"/>
    <w:rsid w:val="008E4AFB"/>
    <w:rsid w:val="008E4D67"/>
    <w:rsid w:val="008E5841"/>
    <w:rsid w:val="008E5B55"/>
    <w:rsid w:val="008E6BD4"/>
    <w:rsid w:val="008E6D7C"/>
    <w:rsid w:val="008E7847"/>
    <w:rsid w:val="008F028F"/>
    <w:rsid w:val="008F0346"/>
    <w:rsid w:val="008F054C"/>
    <w:rsid w:val="008F0695"/>
    <w:rsid w:val="008F0BE5"/>
    <w:rsid w:val="008F11CB"/>
    <w:rsid w:val="008F1847"/>
    <w:rsid w:val="008F202F"/>
    <w:rsid w:val="008F20A1"/>
    <w:rsid w:val="008F26A8"/>
    <w:rsid w:val="008F2F3B"/>
    <w:rsid w:val="008F3041"/>
    <w:rsid w:val="008F31E3"/>
    <w:rsid w:val="008F402A"/>
    <w:rsid w:val="008F40B4"/>
    <w:rsid w:val="008F4D25"/>
    <w:rsid w:val="008F5226"/>
    <w:rsid w:val="008F5B48"/>
    <w:rsid w:val="008F65FD"/>
    <w:rsid w:val="008F683A"/>
    <w:rsid w:val="008F6A97"/>
    <w:rsid w:val="008F6DEC"/>
    <w:rsid w:val="008F6E5D"/>
    <w:rsid w:val="008F75E7"/>
    <w:rsid w:val="008F7CF2"/>
    <w:rsid w:val="0090053C"/>
    <w:rsid w:val="00900833"/>
    <w:rsid w:val="00900F6D"/>
    <w:rsid w:val="009020D6"/>
    <w:rsid w:val="0090225A"/>
    <w:rsid w:val="00902AEB"/>
    <w:rsid w:val="009032AE"/>
    <w:rsid w:val="009035E2"/>
    <w:rsid w:val="00903F4B"/>
    <w:rsid w:val="00904199"/>
    <w:rsid w:val="009042D8"/>
    <w:rsid w:val="009048D5"/>
    <w:rsid w:val="00904914"/>
    <w:rsid w:val="0090494F"/>
    <w:rsid w:val="009052E2"/>
    <w:rsid w:val="0090571A"/>
    <w:rsid w:val="00905799"/>
    <w:rsid w:val="00905B09"/>
    <w:rsid w:val="00905EF7"/>
    <w:rsid w:val="0090621F"/>
    <w:rsid w:val="00906C5A"/>
    <w:rsid w:val="00906C9B"/>
    <w:rsid w:val="00907010"/>
    <w:rsid w:val="009076E3"/>
    <w:rsid w:val="00907D6F"/>
    <w:rsid w:val="0091054D"/>
    <w:rsid w:val="009105EC"/>
    <w:rsid w:val="00910C54"/>
    <w:rsid w:val="009124EA"/>
    <w:rsid w:val="00912E93"/>
    <w:rsid w:val="009132D2"/>
    <w:rsid w:val="00913435"/>
    <w:rsid w:val="0091362F"/>
    <w:rsid w:val="00913D77"/>
    <w:rsid w:val="00913F31"/>
    <w:rsid w:val="0091405D"/>
    <w:rsid w:val="009140CF"/>
    <w:rsid w:val="0091444C"/>
    <w:rsid w:val="00914C11"/>
    <w:rsid w:val="00914C18"/>
    <w:rsid w:val="00915281"/>
    <w:rsid w:val="00915416"/>
    <w:rsid w:val="00915823"/>
    <w:rsid w:val="00915F2E"/>
    <w:rsid w:val="009163E4"/>
    <w:rsid w:val="00916B7B"/>
    <w:rsid w:val="0091700F"/>
    <w:rsid w:val="00917218"/>
    <w:rsid w:val="00917440"/>
    <w:rsid w:val="00917F54"/>
    <w:rsid w:val="0092067F"/>
    <w:rsid w:val="00920D21"/>
    <w:rsid w:val="00920DB9"/>
    <w:rsid w:val="0092151E"/>
    <w:rsid w:val="009217C3"/>
    <w:rsid w:val="00921910"/>
    <w:rsid w:val="00921CC6"/>
    <w:rsid w:val="00921E11"/>
    <w:rsid w:val="00921FDE"/>
    <w:rsid w:val="009227AD"/>
    <w:rsid w:val="00922BE5"/>
    <w:rsid w:val="00922CFD"/>
    <w:rsid w:val="009230B4"/>
    <w:rsid w:val="00923140"/>
    <w:rsid w:val="009231AB"/>
    <w:rsid w:val="009237C0"/>
    <w:rsid w:val="00923B61"/>
    <w:rsid w:val="00923F3F"/>
    <w:rsid w:val="009247B5"/>
    <w:rsid w:val="009247D2"/>
    <w:rsid w:val="009248C3"/>
    <w:rsid w:val="0092544A"/>
    <w:rsid w:val="0092557B"/>
    <w:rsid w:val="00926D47"/>
    <w:rsid w:val="009273C2"/>
    <w:rsid w:val="00927704"/>
    <w:rsid w:val="00927A16"/>
    <w:rsid w:val="0093037B"/>
    <w:rsid w:val="00930468"/>
    <w:rsid w:val="00930B94"/>
    <w:rsid w:val="00930BD0"/>
    <w:rsid w:val="00930C6A"/>
    <w:rsid w:val="00930CBE"/>
    <w:rsid w:val="00930DBC"/>
    <w:rsid w:val="00930E3C"/>
    <w:rsid w:val="00931674"/>
    <w:rsid w:val="00931D7A"/>
    <w:rsid w:val="009321A8"/>
    <w:rsid w:val="009327A2"/>
    <w:rsid w:val="00932890"/>
    <w:rsid w:val="00932C34"/>
    <w:rsid w:val="00933759"/>
    <w:rsid w:val="009343C2"/>
    <w:rsid w:val="00934646"/>
    <w:rsid w:val="00934C06"/>
    <w:rsid w:val="009351B1"/>
    <w:rsid w:val="009353F3"/>
    <w:rsid w:val="00937AD2"/>
    <w:rsid w:val="00937B36"/>
    <w:rsid w:val="0094099B"/>
    <w:rsid w:val="00940C2F"/>
    <w:rsid w:val="00941AA9"/>
    <w:rsid w:val="00941B98"/>
    <w:rsid w:val="00941DC7"/>
    <w:rsid w:val="00941DF9"/>
    <w:rsid w:val="00941FB3"/>
    <w:rsid w:val="009423A0"/>
    <w:rsid w:val="0094288B"/>
    <w:rsid w:val="0094294D"/>
    <w:rsid w:val="00942B2D"/>
    <w:rsid w:val="00942C11"/>
    <w:rsid w:val="00942DAF"/>
    <w:rsid w:val="00942DD1"/>
    <w:rsid w:val="009432E2"/>
    <w:rsid w:val="0094443B"/>
    <w:rsid w:val="009444BA"/>
    <w:rsid w:val="0094509E"/>
    <w:rsid w:val="00945801"/>
    <w:rsid w:val="00945902"/>
    <w:rsid w:val="00945CFB"/>
    <w:rsid w:val="009476F0"/>
    <w:rsid w:val="009477D1"/>
    <w:rsid w:val="00947D7E"/>
    <w:rsid w:val="009504D4"/>
    <w:rsid w:val="009508D1"/>
    <w:rsid w:val="0095104D"/>
    <w:rsid w:val="00951140"/>
    <w:rsid w:val="00951A9C"/>
    <w:rsid w:val="00951F94"/>
    <w:rsid w:val="00952279"/>
    <w:rsid w:val="009525B9"/>
    <w:rsid w:val="00952A94"/>
    <w:rsid w:val="00953251"/>
    <w:rsid w:val="00954865"/>
    <w:rsid w:val="009553B9"/>
    <w:rsid w:val="00955534"/>
    <w:rsid w:val="009558BE"/>
    <w:rsid w:val="00955B24"/>
    <w:rsid w:val="00955E05"/>
    <w:rsid w:val="00956E04"/>
    <w:rsid w:val="00956EDA"/>
    <w:rsid w:val="00957540"/>
    <w:rsid w:val="00957588"/>
    <w:rsid w:val="009576D9"/>
    <w:rsid w:val="009605CD"/>
    <w:rsid w:val="00960B65"/>
    <w:rsid w:val="00960F57"/>
    <w:rsid w:val="00961E43"/>
    <w:rsid w:val="009622EA"/>
    <w:rsid w:val="00962C5C"/>
    <w:rsid w:val="00962F3D"/>
    <w:rsid w:val="009632C7"/>
    <w:rsid w:val="00963435"/>
    <w:rsid w:val="00963757"/>
    <w:rsid w:val="00964235"/>
    <w:rsid w:val="009642A6"/>
    <w:rsid w:val="009646A5"/>
    <w:rsid w:val="00964E00"/>
    <w:rsid w:val="00966FDF"/>
    <w:rsid w:val="00967349"/>
    <w:rsid w:val="009679A6"/>
    <w:rsid w:val="00967C7F"/>
    <w:rsid w:val="00967D44"/>
    <w:rsid w:val="00970055"/>
    <w:rsid w:val="00971965"/>
    <w:rsid w:val="00971BBA"/>
    <w:rsid w:val="00971F2F"/>
    <w:rsid w:val="009729DB"/>
    <w:rsid w:val="00972A55"/>
    <w:rsid w:val="00973199"/>
    <w:rsid w:val="0097336F"/>
    <w:rsid w:val="00973995"/>
    <w:rsid w:val="00973A97"/>
    <w:rsid w:val="00973BD0"/>
    <w:rsid w:val="00973C8E"/>
    <w:rsid w:val="00974B91"/>
    <w:rsid w:val="009773FF"/>
    <w:rsid w:val="00977BD4"/>
    <w:rsid w:val="00980D41"/>
    <w:rsid w:val="00981100"/>
    <w:rsid w:val="009811CC"/>
    <w:rsid w:val="00981650"/>
    <w:rsid w:val="00981869"/>
    <w:rsid w:val="00981D14"/>
    <w:rsid w:val="00982859"/>
    <w:rsid w:val="00983046"/>
    <w:rsid w:val="00983075"/>
    <w:rsid w:val="00983649"/>
    <w:rsid w:val="0098392B"/>
    <w:rsid w:val="009843B1"/>
    <w:rsid w:val="00985A81"/>
    <w:rsid w:val="00985DAF"/>
    <w:rsid w:val="00985DC6"/>
    <w:rsid w:val="00986299"/>
    <w:rsid w:val="009868AB"/>
    <w:rsid w:val="00986AD8"/>
    <w:rsid w:val="009878C1"/>
    <w:rsid w:val="009879B0"/>
    <w:rsid w:val="00987A06"/>
    <w:rsid w:val="00987BD1"/>
    <w:rsid w:val="009914C1"/>
    <w:rsid w:val="009917B5"/>
    <w:rsid w:val="00991937"/>
    <w:rsid w:val="0099196B"/>
    <w:rsid w:val="009919F8"/>
    <w:rsid w:val="009922B9"/>
    <w:rsid w:val="00992C0E"/>
    <w:rsid w:val="00992C18"/>
    <w:rsid w:val="00992CF1"/>
    <w:rsid w:val="00993111"/>
    <w:rsid w:val="009931F4"/>
    <w:rsid w:val="00993950"/>
    <w:rsid w:val="00994682"/>
    <w:rsid w:val="00994882"/>
    <w:rsid w:val="0099492F"/>
    <w:rsid w:val="00994CB2"/>
    <w:rsid w:val="00995035"/>
    <w:rsid w:val="00995356"/>
    <w:rsid w:val="00995B83"/>
    <w:rsid w:val="009967FD"/>
    <w:rsid w:val="00996FF8"/>
    <w:rsid w:val="00997B6A"/>
    <w:rsid w:val="009A00BC"/>
    <w:rsid w:val="009A00E8"/>
    <w:rsid w:val="009A01EB"/>
    <w:rsid w:val="009A05BE"/>
    <w:rsid w:val="009A0938"/>
    <w:rsid w:val="009A0BF4"/>
    <w:rsid w:val="009A0F5E"/>
    <w:rsid w:val="009A19D6"/>
    <w:rsid w:val="009A2192"/>
    <w:rsid w:val="009A2609"/>
    <w:rsid w:val="009A3562"/>
    <w:rsid w:val="009A360F"/>
    <w:rsid w:val="009A381A"/>
    <w:rsid w:val="009A3F6F"/>
    <w:rsid w:val="009A49C2"/>
    <w:rsid w:val="009A4BCE"/>
    <w:rsid w:val="009A6536"/>
    <w:rsid w:val="009A6599"/>
    <w:rsid w:val="009A6912"/>
    <w:rsid w:val="009A6956"/>
    <w:rsid w:val="009A6AB9"/>
    <w:rsid w:val="009A6EC6"/>
    <w:rsid w:val="009A6F9D"/>
    <w:rsid w:val="009A7DF3"/>
    <w:rsid w:val="009A7ECD"/>
    <w:rsid w:val="009B0F72"/>
    <w:rsid w:val="009B1658"/>
    <w:rsid w:val="009B174A"/>
    <w:rsid w:val="009B19D1"/>
    <w:rsid w:val="009B1A8C"/>
    <w:rsid w:val="009B20DF"/>
    <w:rsid w:val="009B2795"/>
    <w:rsid w:val="009B38D7"/>
    <w:rsid w:val="009B402C"/>
    <w:rsid w:val="009B42CD"/>
    <w:rsid w:val="009B4500"/>
    <w:rsid w:val="009B478C"/>
    <w:rsid w:val="009B47A5"/>
    <w:rsid w:val="009B52D7"/>
    <w:rsid w:val="009B56E2"/>
    <w:rsid w:val="009B59F9"/>
    <w:rsid w:val="009B5F3F"/>
    <w:rsid w:val="009B61FF"/>
    <w:rsid w:val="009B624D"/>
    <w:rsid w:val="009B7108"/>
    <w:rsid w:val="009B7C03"/>
    <w:rsid w:val="009C03D9"/>
    <w:rsid w:val="009C0513"/>
    <w:rsid w:val="009C0930"/>
    <w:rsid w:val="009C09AE"/>
    <w:rsid w:val="009C1C4C"/>
    <w:rsid w:val="009C1D44"/>
    <w:rsid w:val="009C1ECF"/>
    <w:rsid w:val="009C268B"/>
    <w:rsid w:val="009C3955"/>
    <w:rsid w:val="009C3E53"/>
    <w:rsid w:val="009C4042"/>
    <w:rsid w:val="009C45CF"/>
    <w:rsid w:val="009C4601"/>
    <w:rsid w:val="009C48D5"/>
    <w:rsid w:val="009C48D6"/>
    <w:rsid w:val="009C4EE5"/>
    <w:rsid w:val="009C5255"/>
    <w:rsid w:val="009C58B3"/>
    <w:rsid w:val="009C5B85"/>
    <w:rsid w:val="009C5F5F"/>
    <w:rsid w:val="009C6556"/>
    <w:rsid w:val="009C7A2C"/>
    <w:rsid w:val="009C7B9E"/>
    <w:rsid w:val="009D00C9"/>
    <w:rsid w:val="009D0D2C"/>
    <w:rsid w:val="009D170D"/>
    <w:rsid w:val="009D1A92"/>
    <w:rsid w:val="009D1E63"/>
    <w:rsid w:val="009D1ECD"/>
    <w:rsid w:val="009D22FD"/>
    <w:rsid w:val="009D24BD"/>
    <w:rsid w:val="009D2BD8"/>
    <w:rsid w:val="009D2D33"/>
    <w:rsid w:val="009D325E"/>
    <w:rsid w:val="009D3539"/>
    <w:rsid w:val="009D35EC"/>
    <w:rsid w:val="009D4166"/>
    <w:rsid w:val="009D45B1"/>
    <w:rsid w:val="009D473E"/>
    <w:rsid w:val="009D4AA4"/>
    <w:rsid w:val="009D4DCB"/>
    <w:rsid w:val="009D5CAC"/>
    <w:rsid w:val="009D681F"/>
    <w:rsid w:val="009D6E1B"/>
    <w:rsid w:val="009D6E3A"/>
    <w:rsid w:val="009D7585"/>
    <w:rsid w:val="009D7BF8"/>
    <w:rsid w:val="009E07B0"/>
    <w:rsid w:val="009E0ADF"/>
    <w:rsid w:val="009E101D"/>
    <w:rsid w:val="009E2FCB"/>
    <w:rsid w:val="009E3435"/>
    <w:rsid w:val="009E356A"/>
    <w:rsid w:val="009E40D6"/>
    <w:rsid w:val="009E45F1"/>
    <w:rsid w:val="009E4602"/>
    <w:rsid w:val="009E47C2"/>
    <w:rsid w:val="009E4F53"/>
    <w:rsid w:val="009E536E"/>
    <w:rsid w:val="009E5A26"/>
    <w:rsid w:val="009E658B"/>
    <w:rsid w:val="009E68BD"/>
    <w:rsid w:val="009E6BC5"/>
    <w:rsid w:val="009E6D51"/>
    <w:rsid w:val="009E7023"/>
    <w:rsid w:val="009E7682"/>
    <w:rsid w:val="009E7A0A"/>
    <w:rsid w:val="009E7A9A"/>
    <w:rsid w:val="009E7CE8"/>
    <w:rsid w:val="009F1000"/>
    <w:rsid w:val="009F1C83"/>
    <w:rsid w:val="009F205A"/>
    <w:rsid w:val="009F2A6B"/>
    <w:rsid w:val="009F2DFD"/>
    <w:rsid w:val="009F2EBA"/>
    <w:rsid w:val="009F3009"/>
    <w:rsid w:val="009F40FE"/>
    <w:rsid w:val="009F59D7"/>
    <w:rsid w:val="009F5BAB"/>
    <w:rsid w:val="009F6092"/>
    <w:rsid w:val="009F65C8"/>
    <w:rsid w:val="009F6932"/>
    <w:rsid w:val="009F6C66"/>
    <w:rsid w:val="009F7633"/>
    <w:rsid w:val="009F78F8"/>
    <w:rsid w:val="009F7D79"/>
    <w:rsid w:val="009F7E10"/>
    <w:rsid w:val="00A00015"/>
    <w:rsid w:val="00A00802"/>
    <w:rsid w:val="00A00C1D"/>
    <w:rsid w:val="00A011FC"/>
    <w:rsid w:val="00A0176D"/>
    <w:rsid w:val="00A01903"/>
    <w:rsid w:val="00A02611"/>
    <w:rsid w:val="00A029A8"/>
    <w:rsid w:val="00A02A1F"/>
    <w:rsid w:val="00A033AC"/>
    <w:rsid w:val="00A03AB2"/>
    <w:rsid w:val="00A03AF7"/>
    <w:rsid w:val="00A03D58"/>
    <w:rsid w:val="00A03E58"/>
    <w:rsid w:val="00A0482A"/>
    <w:rsid w:val="00A048C4"/>
    <w:rsid w:val="00A049E9"/>
    <w:rsid w:val="00A04C9A"/>
    <w:rsid w:val="00A04ECD"/>
    <w:rsid w:val="00A04FA2"/>
    <w:rsid w:val="00A04FA4"/>
    <w:rsid w:val="00A05223"/>
    <w:rsid w:val="00A057EC"/>
    <w:rsid w:val="00A05819"/>
    <w:rsid w:val="00A06DBB"/>
    <w:rsid w:val="00A0720E"/>
    <w:rsid w:val="00A07999"/>
    <w:rsid w:val="00A07D2F"/>
    <w:rsid w:val="00A1012A"/>
    <w:rsid w:val="00A101A4"/>
    <w:rsid w:val="00A10A3D"/>
    <w:rsid w:val="00A11645"/>
    <w:rsid w:val="00A121C6"/>
    <w:rsid w:val="00A123F9"/>
    <w:rsid w:val="00A1243B"/>
    <w:rsid w:val="00A1287C"/>
    <w:rsid w:val="00A12899"/>
    <w:rsid w:val="00A12A22"/>
    <w:rsid w:val="00A1394A"/>
    <w:rsid w:val="00A13D01"/>
    <w:rsid w:val="00A13D42"/>
    <w:rsid w:val="00A14051"/>
    <w:rsid w:val="00A14684"/>
    <w:rsid w:val="00A14F7A"/>
    <w:rsid w:val="00A14FD9"/>
    <w:rsid w:val="00A1512E"/>
    <w:rsid w:val="00A15266"/>
    <w:rsid w:val="00A16920"/>
    <w:rsid w:val="00A169F3"/>
    <w:rsid w:val="00A16CBE"/>
    <w:rsid w:val="00A1788F"/>
    <w:rsid w:val="00A178F2"/>
    <w:rsid w:val="00A17CE8"/>
    <w:rsid w:val="00A17EF2"/>
    <w:rsid w:val="00A201D3"/>
    <w:rsid w:val="00A20A26"/>
    <w:rsid w:val="00A216CB"/>
    <w:rsid w:val="00A22558"/>
    <w:rsid w:val="00A227DC"/>
    <w:rsid w:val="00A232C7"/>
    <w:rsid w:val="00A246C9"/>
    <w:rsid w:val="00A24A7F"/>
    <w:rsid w:val="00A24C04"/>
    <w:rsid w:val="00A24C6B"/>
    <w:rsid w:val="00A24E66"/>
    <w:rsid w:val="00A250F9"/>
    <w:rsid w:val="00A2579A"/>
    <w:rsid w:val="00A25E9A"/>
    <w:rsid w:val="00A25F4C"/>
    <w:rsid w:val="00A26255"/>
    <w:rsid w:val="00A27D6D"/>
    <w:rsid w:val="00A27DF2"/>
    <w:rsid w:val="00A30326"/>
    <w:rsid w:val="00A31031"/>
    <w:rsid w:val="00A3103F"/>
    <w:rsid w:val="00A31083"/>
    <w:rsid w:val="00A31148"/>
    <w:rsid w:val="00A328D0"/>
    <w:rsid w:val="00A32E9B"/>
    <w:rsid w:val="00A33EA2"/>
    <w:rsid w:val="00A33EAE"/>
    <w:rsid w:val="00A3472E"/>
    <w:rsid w:val="00A34894"/>
    <w:rsid w:val="00A3490B"/>
    <w:rsid w:val="00A349D9"/>
    <w:rsid w:val="00A3512F"/>
    <w:rsid w:val="00A35689"/>
    <w:rsid w:val="00A36499"/>
    <w:rsid w:val="00A37106"/>
    <w:rsid w:val="00A40747"/>
    <w:rsid w:val="00A41532"/>
    <w:rsid w:val="00A4173E"/>
    <w:rsid w:val="00A41E86"/>
    <w:rsid w:val="00A41F06"/>
    <w:rsid w:val="00A42285"/>
    <w:rsid w:val="00A426BF"/>
    <w:rsid w:val="00A42A67"/>
    <w:rsid w:val="00A42B25"/>
    <w:rsid w:val="00A42E42"/>
    <w:rsid w:val="00A43229"/>
    <w:rsid w:val="00A4330C"/>
    <w:rsid w:val="00A438CF"/>
    <w:rsid w:val="00A43D5E"/>
    <w:rsid w:val="00A43D9B"/>
    <w:rsid w:val="00A44256"/>
    <w:rsid w:val="00A44ABD"/>
    <w:rsid w:val="00A45667"/>
    <w:rsid w:val="00A45A2F"/>
    <w:rsid w:val="00A46B1C"/>
    <w:rsid w:val="00A46F5E"/>
    <w:rsid w:val="00A472E5"/>
    <w:rsid w:val="00A475E5"/>
    <w:rsid w:val="00A50490"/>
    <w:rsid w:val="00A50E61"/>
    <w:rsid w:val="00A510F8"/>
    <w:rsid w:val="00A51379"/>
    <w:rsid w:val="00A52D50"/>
    <w:rsid w:val="00A5353F"/>
    <w:rsid w:val="00A537FE"/>
    <w:rsid w:val="00A543D3"/>
    <w:rsid w:val="00A5488E"/>
    <w:rsid w:val="00A54DEC"/>
    <w:rsid w:val="00A54EB2"/>
    <w:rsid w:val="00A55340"/>
    <w:rsid w:val="00A553D1"/>
    <w:rsid w:val="00A558C0"/>
    <w:rsid w:val="00A5616C"/>
    <w:rsid w:val="00A56B53"/>
    <w:rsid w:val="00A5746C"/>
    <w:rsid w:val="00A578FC"/>
    <w:rsid w:val="00A57C15"/>
    <w:rsid w:val="00A57EC3"/>
    <w:rsid w:val="00A60A24"/>
    <w:rsid w:val="00A6104A"/>
    <w:rsid w:val="00A614CC"/>
    <w:rsid w:val="00A61767"/>
    <w:rsid w:val="00A61BB0"/>
    <w:rsid w:val="00A61C55"/>
    <w:rsid w:val="00A6392C"/>
    <w:rsid w:val="00A64764"/>
    <w:rsid w:val="00A64897"/>
    <w:rsid w:val="00A64CB2"/>
    <w:rsid w:val="00A65819"/>
    <w:rsid w:val="00A659A1"/>
    <w:rsid w:val="00A65FA0"/>
    <w:rsid w:val="00A66417"/>
    <w:rsid w:val="00A665EF"/>
    <w:rsid w:val="00A66E31"/>
    <w:rsid w:val="00A67240"/>
    <w:rsid w:val="00A673F1"/>
    <w:rsid w:val="00A67BC4"/>
    <w:rsid w:val="00A67C1B"/>
    <w:rsid w:val="00A7067F"/>
    <w:rsid w:val="00A70BD4"/>
    <w:rsid w:val="00A71768"/>
    <w:rsid w:val="00A71BC9"/>
    <w:rsid w:val="00A71D27"/>
    <w:rsid w:val="00A728D5"/>
    <w:rsid w:val="00A72984"/>
    <w:rsid w:val="00A72B68"/>
    <w:rsid w:val="00A72F82"/>
    <w:rsid w:val="00A73814"/>
    <w:rsid w:val="00A73B2C"/>
    <w:rsid w:val="00A73C58"/>
    <w:rsid w:val="00A743F3"/>
    <w:rsid w:val="00A748E3"/>
    <w:rsid w:val="00A74ECA"/>
    <w:rsid w:val="00A75489"/>
    <w:rsid w:val="00A75591"/>
    <w:rsid w:val="00A76AD2"/>
    <w:rsid w:val="00A770AE"/>
    <w:rsid w:val="00A77F1E"/>
    <w:rsid w:val="00A80E15"/>
    <w:rsid w:val="00A81561"/>
    <w:rsid w:val="00A81EEC"/>
    <w:rsid w:val="00A8203C"/>
    <w:rsid w:val="00A82997"/>
    <w:rsid w:val="00A82B00"/>
    <w:rsid w:val="00A83081"/>
    <w:rsid w:val="00A84914"/>
    <w:rsid w:val="00A84AB4"/>
    <w:rsid w:val="00A84ADA"/>
    <w:rsid w:val="00A84BCA"/>
    <w:rsid w:val="00A84CEA"/>
    <w:rsid w:val="00A85541"/>
    <w:rsid w:val="00A856DB"/>
    <w:rsid w:val="00A8574C"/>
    <w:rsid w:val="00A85AD8"/>
    <w:rsid w:val="00A85CF3"/>
    <w:rsid w:val="00A85F7F"/>
    <w:rsid w:val="00A868C4"/>
    <w:rsid w:val="00A878AF"/>
    <w:rsid w:val="00A87E59"/>
    <w:rsid w:val="00A903C1"/>
    <w:rsid w:val="00A90818"/>
    <w:rsid w:val="00A90938"/>
    <w:rsid w:val="00A9095C"/>
    <w:rsid w:val="00A90B72"/>
    <w:rsid w:val="00A90CA6"/>
    <w:rsid w:val="00A920A5"/>
    <w:rsid w:val="00A924EE"/>
    <w:rsid w:val="00A924F0"/>
    <w:rsid w:val="00A92B17"/>
    <w:rsid w:val="00A92B3F"/>
    <w:rsid w:val="00A92C5D"/>
    <w:rsid w:val="00A92D2B"/>
    <w:rsid w:val="00A93039"/>
    <w:rsid w:val="00A9305E"/>
    <w:rsid w:val="00A9365D"/>
    <w:rsid w:val="00A9396E"/>
    <w:rsid w:val="00A93FD3"/>
    <w:rsid w:val="00A94424"/>
    <w:rsid w:val="00A944FC"/>
    <w:rsid w:val="00A954A1"/>
    <w:rsid w:val="00A955DE"/>
    <w:rsid w:val="00A95E6C"/>
    <w:rsid w:val="00A96FFB"/>
    <w:rsid w:val="00A973FC"/>
    <w:rsid w:val="00A97D8C"/>
    <w:rsid w:val="00A97E15"/>
    <w:rsid w:val="00AA05F1"/>
    <w:rsid w:val="00AA0B35"/>
    <w:rsid w:val="00AA0BFF"/>
    <w:rsid w:val="00AA1388"/>
    <w:rsid w:val="00AA34CD"/>
    <w:rsid w:val="00AA445E"/>
    <w:rsid w:val="00AA4468"/>
    <w:rsid w:val="00AA48A3"/>
    <w:rsid w:val="00AA5595"/>
    <w:rsid w:val="00AA5F06"/>
    <w:rsid w:val="00AA66F0"/>
    <w:rsid w:val="00AA6BCD"/>
    <w:rsid w:val="00AA706A"/>
    <w:rsid w:val="00AA73FC"/>
    <w:rsid w:val="00AB080E"/>
    <w:rsid w:val="00AB1B56"/>
    <w:rsid w:val="00AB25D9"/>
    <w:rsid w:val="00AB2F27"/>
    <w:rsid w:val="00AB3111"/>
    <w:rsid w:val="00AB328D"/>
    <w:rsid w:val="00AB3932"/>
    <w:rsid w:val="00AB3D8E"/>
    <w:rsid w:val="00AB4383"/>
    <w:rsid w:val="00AB486D"/>
    <w:rsid w:val="00AB6719"/>
    <w:rsid w:val="00AB6AE1"/>
    <w:rsid w:val="00AB71E4"/>
    <w:rsid w:val="00AB7AF0"/>
    <w:rsid w:val="00AB7F63"/>
    <w:rsid w:val="00AC037E"/>
    <w:rsid w:val="00AC06D1"/>
    <w:rsid w:val="00AC08FA"/>
    <w:rsid w:val="00AC134D"/>
    <w:rsid w:val="00AC1DB3"/>
    <w:rsid w:val="00AC26FF"/>
    <w:rsid w:val="00AC2C47"/>
    <w:rsid w:val="00AC33EA"/>
    <w:rsid w:val="00AC3938"/>
    <w:rsid w:val="00AC42EC"/>
    <w:rsid w:val="00AC44C1"/>
    <w:rsid w:val="00AC4BFD"/>
    <w:rsid w:val="00AC5E1D"/>
    <w:rsid w:val="00AC5ED9"/>
    <w:rsid w:val="00AC5F5B"/>
    <w:rsid w:val="00AC610A"/>
    <w:rsid w:val="00AC6153"/>
    <w:rsid w:val="00AC64AB"/>
    <w:rsid w:val="00AC6529"/>
    <w:rsid w:val="00AC69B7"/>
    <w:rsid w:val="00AC6D0E"/>
    <w:rsid w:val="00AC6E84"/>
    <w:rsid w:val="00AC7234"/>
    <w:rsid w:val="00AC73AE"/>
    <w:rsid w:val="00AC7455"/>
    <w:rsid w:val="00AD05F9"/>
    <w:rsid w:val="00AD0D74"/>
    <w:rsid w:val="00AD0FA8"/>
    <w:rsid w:val="00AD123C"/>
    <w:rsid w:val="00AD1466"/>
    <w:rsid w:val="00AD15FD"/>
    <w:rsid w:val="00AD16A5"/>
    <w:rsid w:val="00AD1E2C"/>
    <w:rsid w:val="00AD3089"/>
    <w:rsid w:val="00AD32FD"/>
    <w:rsid w:val="00AD44F0"/>
    <w:rsid w:val="00AD45C4"/>
    <w:rsid w:val="00AD4CFD"/>
    <w:rsid w:val="00AD5080"/>
    <w:rsid w:val="00AD56B9"/>
    <w:rsid w:val="00AD6060"/>
    <w:rsid w:val="00AD6548"/>
    <w:rsid w:val="00AD6CCE"/>
    <w:rsid w:val="00AD6FCB"/>
    <w:rsid w:val="00AD73EF"/>
    <w:rsid w:val="00AD74C0"/>
    <w:rsid w:val="00AD760D"/>
    <w:rsid w:val="00AD77DD"/>
    <w:rsid w:val="00AD7ECC"/>
    <w:rsid w:val="00AE16AF"/>
    <w:rsid w:val="00AE26FC"/>
    <w:rsid w:val="00AE33C2"/>
    <w:rsid w:val="00AE3419"/>
    <w:rsid w:val="00AE3DD4"/>
    <w:rsid w:val="00AE3EBA"/>
    <w:rsid w:val="00AE408D"/>
    <w:rsid w:val="00AE411C"/>
    <w:rsid w:val="00AE4452"/>
    <w:rsid w:val="00AE44CE"/>
    <w:rsid w:val="00AE4AFD"/>
    <w:rsid w:val="00AE4DE1"/>
    <w:rsid w:val="00AE5143"/>
    <w:rsid w:val="00AE5457"/>
    <w:rsid w:val="00AE5E56"/>
    <w:rsid w:val="00AE618D"/>
    <w:rsid w:val="00AE6E9C"/>
    <w:rsid w:val="00AE78AE"/>
    <w:rsid w:val="00AE7AD5"/>
    <w:rsid w:val="00AE7D09"/>
    <w:rsid w:val="00AE7E6B"/>
    <w:rsid w:val="00AF0586"/>
    <w:rsid w:val="00AF0B80"/>
    <w:rsid w:val="00AF0CF5"/>
    <w:rsid w:val="00AF0D03"/>
    <w:rsid w:val="00AF24D1"/>
    <w:rsid w:val="00AF2546"/>
    <w:rsid w:val="00AF29EA"/>
    <w:rsid w:val="00AF3755"/>
    <w:rsid w:val="00AF40A9"/>
    <w:rsid w:val="00AF53AB"/>
    <w:rsid w:val="00AF53C0"/>
    <w:rsid w:val="00AF53FB"/>
    <w:rsid w:val="00AF5538"/>
    <w:rsid w:val="00AF5789"/>
    <w:rsid w:val="00AF5AAD"/>
    <w:rsid w:val="00AF5E26"/>
    <w:rsid w:val="00AF62EB"/>
    <w:rsid w:val="00AF6D83"/>
    <w:rsid w:val="00AF7009"/>
    <w:rsid w:val="00AF70EE"/>
    <w:rsid w:val="00AF7A89"/>
    <w:rsid w:val="00AF7B9A"/>
    <w:rsid w:val="00B00383"/>
    <w:rsid w:val="00B00920"/>
    <w:rsid w:val="00B00C96"/>
    <w:rsid w:val="00B00F28"/>
    <w:rsid w:val="00B01251"/>
    <w:rsid w:val="00B0151C"/>
    <w:rsid w:val="00B016F9"/>
    <w:rsid w:val="00B02091"/>
    <w:rsid w:val="00B02530"/>
    <w:rsid w:val="00B02FA9"/>
    <w:rsid w:val="00B043C4"/>
    <w:rsid w:val="00B057DC"/>
    <w:rsid w:val="00B05AD4"/>
    <w:rsid w:val="00B06076"/>
    <w:rsid w:val="00B066DD"/>
    <w:rsid w:val="00B067DC"/>
    <w:rsid w:val="00B06E73"/>
    <w:rsid w:val="00B078D0"/>
    <w:rsid w:val="00B07BC3"/>
    <w:rsid w:val="00B1026A"/>
    <w:rsid w:val="00B10536"/>
    <w:rsid w:val="00B1066A"/>
    <w:rsid w:val="00B118CC"/>
    <w:rsid w:val="00B12610"/>
    <w:rsid w:val="00B12849"/>
    <w:rsid w:val="00B12FEB"/>
    <w:rsid w:val="00B13172"/>
    <w:rsid w:val="00B14033"/>
    <w:rsid w:val="00B14774"/>
    <w:rsid w:val="00B14C21"/>
    <w:rsid w:val="00B15AD7"/>
    <w:rsid w:val="00B16745"/>
    <w:rsid w:val="00B16B9C"/>
    <w:rsid w:val="00B16FC7"/>
    <w:rsid w:val="00B17325"/>
    <w:rsid w:val="00B17563"/>
    <w:rsid w:val="00B17787"/>
    <w:rsid w:val="00B206FE"/>
    <w:rsid w:val="00B2088C"/>
    <w:rsid w:val="00B20AC3"/>
    <w:rsid w:val="00B20E3D"/>
    <w:rsid w:val="00B21514"/>
    <w:rsid w:val="00B22BBE"/>
    <w:rsid w:val="00B22FF1"/>
    <w:rsid w:val="00B230C4"/>
    <w:rsid w:val="00B233BE"/>
    <w:rsid w:val="00B2384B"/>
    <w:rsid w:val="00B23BAB"/>
    <w:rsid w:val="00B24A2C"/>
    <w:rsid w:val="00B24CEE"/>
    <w:rsid w:val="00B268B7"/>
    <w:rsid w:val="00B27976"/>
    <w:rsid w:val="00B27D55"/>
    <w:rsid w:val="00B308CA"/>
    <w:rsid w:val="00B30DDA"/>
    <w:rsid w:val="00B31A3A"/>
    <w:rsid w:val="00B32CAA"/>
    <w:rsid w:val="00B3352E"/>
    <w:rsid w:val="00B335A8"/>
    <w:rsid w:val="00B337CD"/>
    <w:rsid w:val="00B33BB4"/>
    <w:rsid w:val="00B33F33"/>
    <w:rsid w:val="00B34943"/>
    <w:rsid w:val="00B3511E"/>
    <w:rsid w:val="00B3554F"/>
    <w:rsid w:val="00B3611B"/>
    <w:rsid w:val="00B36382"/>
    <w:rsid w:val="00B3647C"/>
    <w:rsid w:val="00B36BFD"/>
    <w:rsid w:val="00B370D6"/>
    <w:rsid w:val="00B3713D"/>
    <w:rsid w:val="00B3763E"/>
    <w:rsid w:val="00B37A2A"/>
    <w:rsid w:val="00B37E25"/>
    <w:rsid w:val="00B40A8A"/>
    <w:rsid w:val="00B414BF"/>
    <w:rsid w:val="00B417E7"/>
    <w:rsid w:val="00B4184F"/>
    <w:rsid w:val="00B41C71"/>
    <w:rsid w:val="00B423F1"/>
    <w:rsid w:val="00B42727"/>
    <w:rsid w:val="00B42D10"/>
    <w:rsid w:val="00B43096"/>
    <w:rsid w:val="00B434B5"/>
    <w:rsid w:val="00B43CF1"/>
    <w:rsid w:val="00B44424"/>
    <w:rsid w:val="00B4510C"/>
    <w:rsid w:val="00B45889"/>
    <w:rsid w:val="00B45FE4"/>
    <w:rsid w:val="00B465AA"/>
    <w:rsid w:val="00B466A7"/>
    <w:rsid w:val="00B46AF8"/>
    <w:rsid w:val="00B46DA4"/>
    <w:rsid w:val="00B4749D"/>
    <w:rsid w:val="00B4756F"/>
    <w:rsid w:val="00B50333"/>
    <w:rsid w:val="00B503CA"/>
    <w:rsid w:val="00B506C9"/>
    <w:rsid w:val="00B513A0"/>
    <w:rsid w:val="00B5180E"/>
    <w:rsid w:val="00B5198C"/>
    <w:rsid w:val="00B51DD4"/>
    <w:rsid w:val="00B52316"/>
    <w:rsid w:val="00B52478"/>
    <w:rsid w:val="00B52772"/>
    <w:rsid w:val="00B527B1"/>
    <w:rsid w:val="00B52C90"/>
    <w:rsid w:val="00B53966"/>
    <w:rsid w:val="00B53CBB"/>
    <w:rsid w:val="00B54279"/>
    <w:rsid w:val="00B550BD"/>
    <w:rsid w:val="00B55CDD"/>
    <w:rsid w:val="00B55DD4"/>
    <w:rsid w:val="00B561ED"/>
    <w:rsid w:val="00B56F2A"/>
    <w:rsid w:val="00B5734B"/>
    <w:rsid w:val="00B574DA"/>
    <w:rsid w:val="00B60434"/>
    <w:rsid w:val="00B60501"/>
    <w:rsid w:val="00B60F6E"/>
    <w:rsid w:val="00B60FA9"/>
    <w:rsid w:val="00B60FBE"/>
    <w:rsid w:val="00B6107F"/>
    <w:rsid w:val="00B610CF"/>
    <w:rsid w:val="00B61A32"/>
    <w:rsid w:val="00B624E1"/>
    <w:rsid w:val="00B62508"/>
    <w:rsid w:val="00B63697"/>
    <w:rsid w:val="00B6450B"/>
    <w:rsid w:val="00B6488F"/>
    <w:rsid w:val="00B65112"/>
    <w:rsid w:val="00B6568C"/>
    <w:rsid w:val="00B65726"/>
    <w:rsid w:val="00B65FCA"/>
    <w:rsid w:val="00B6672E"/>
    <w:rsid w:val="00B66AE8"/>
    <w:rsid w:val="00B66D52"/>
    <w:rsid w:val="00B66E7F"/>
    <w:rsid w:val="00B6722B"/>
    <w:rsid w:val="00B6735C"/>
    <w:rsid w:val="00B67BFE"/>
    <w:rsid w:val="00B7026C"/>
    <w:rsid w:val="00B705E5"/>
    <w:rsid w:val="00B70605"/>
    <w:rsid w:val="00B71155"/>
    <w:rsid w:val="00B716AA"/>
    <w:rsid w:val="00B71D1D"/>
    <w:rsid w:val="00B7284F"/>
    <w:rsid w:val="00B72F85"/>
    <w:rsid w:val="00B7304A"/>
    <w:rsid w:val="00B73191"/>
    <w:rsid w:val="00B733D5"/>
    <w:rsid w:val="00B738A1"/>
    <w:rsid w:val="00B738A4"/>
    <w:rsid w:val="00B73AB3"/>
    <w:rsid w:val="00B744FA"/>
    <w:rsid w:val="00B74BED"/>
    <w:rsid w:val="00B74E88"/>
    <w:rsid w:val="00B74F8D"/>
    <w:rsid w:val="00B75030"/>
    <w:rsid w:val="00B7505C"/>
    <w:rsid w:val="00B755D5"/>
    <w:rsid w:val="00B761E1"/>
    <w:rsid w:val="00B762F2"/>
    <w:rsid w:val="00B7654F"/>
    <w:rsid w:val="00B76916"/>
    <w:rsid w:val="00B76A40"/>
    <w:rsid w:val="00B772D6"/>
    <w:rsid w:val="00B776C5"/>
    <w:rsid w:val="00B7788A"/>
    <w:rsid w:val="00B778DE"/>
    <w:rsid w:val="00B77A2E"/>
    <w:rsid w:val="00B800DB"/>
    <w:rsid w:val="00B802B2"/>
    <w:rsid w:val="00B80712"/>
    <w:rsid w:val="00B807DA"/>
    <w:rsid w:val="00B80D7A"/>
    <w:rsid w:val="00B80EAC"/>
    <w:rsid w:val="00B8256A"/>
    <w:rsid w:val="00B82653"/>
    <w:rsid w:val="00B82981"/>
    <w:rsid w:val="00B829E3"/>
    <w:rsid w:val="00B82B23"/>
    <w:rsid w:val="00B83368"/>
    <w:rsid w:val="00B8350E"/>
    <w:rsid w:val="00B83D41"/>
    <w:rsid w:val="00B842CB"/>
    <w:rsid w:val="00B84A58"/>
    <w:rsid w:val="00B84E19"/>
    <w:rsid w:val="00B85CB7"/>
    <w:rsid w:val="00B85CF0"/>
    <w:rsid w:val="00B85DDD"/>
    <w:rsid w:val="00B86543"/>
    <w:rsid w:val="00B86DBF"/>
    <w:rsid w:val="00B87221"/>
    <w:rsid w:val="00B8734E"/>
    <w:rsid w:val="00B876C0"/>
    <w:rsid w:val="00B87C7B"/>
    <w:rsid w:val="00B87D74"/>
    <w:rsid w:val="00B90431"/>
    <w:rsid w:val="00B90633"/>
    <w:rsid w:val="00B906B0"/>
    <w:rsid w:val="00B91284"/>
    <w:rsid w:val="00B9158F"/>
    <w:rsid w:val="00B91B01"/>
    <w:rsid w:val="00B9247F"/>
    <w:rsid w:val="00B9258D"/>
    <w:rsid w:val="00B93A82"/>
    <w:rsid w:val="00B94401"/>
    <w:rsid w:val="00B94412"/>
    <w:rsid w:val="00B95DB0"/>
    <w:rsid w:val="00B96003"/>
    <w:rsid w:val="00B96920"/>
    <w:rsid w:val="00B96922"/>
    <w:rsid w:val="00B96AD1"/>
    <w:rsid w:val="00B979BA"/>
    <w:rsid w:val="00BA0276"/>
    <w:rsid w:val="00BA1B1C"/>
    <w:rsid w:val="00BA22F4"/>
    <w:rsid w:val="00BA29D3"/>
    <w:rsid w:val="00BA3950"/>
    <w:rsid w:val="00BA4E53"/>
    <w:rsid w:val="00BA529E"/>
    <w:rsid w:val="00BA5580"/>
    <w:rsid w:val="00BA5F8E"/>
    <w:rsid w:val="00BA5FB0"/>
    <w:rsid w:val="00BA605A"/>
    <w:rsid w:val="00BA64B2"/>
    <w:rsid w:val="00BA65B4"/>
    <w:rsid w:val="00BA74E0"/>
    <w:rsid w:val="00BB002B"/>
    <w:rsid w:val="00BB00ED"/>
    <w:rsid w:val="00BB0F9B"/>
    <w:rsid w:val="00BB12E5"/>
    <w:rsid w:val="00BB1486"/>
    <w:rsid w:val="00BB1912"/>
    <w:rsid w:val="00BB1DB9"/>
    <w:rsid w:val="00BB232B"/>
    <w:rsid w:val="00BB25A4"/>
    <w:rsid w:val="00BB2602"/>
    <w:rsid w:val="00BB2A1A"/>
    <w:rsid w:val="00BB3810"/>
    <w:rsid w:val="00BB40DB"/>
    <w:rsid w:val="00BB4195"/>
    <w:rsid w:val="00BB4A7B"/>
    <w:rsid w:val="00BB4C97"/>
    <w:rsid w:val="00BB5164"/>
    <w:rsid w:val="00BB6B57"/>
    <w:rsid w:val="00BB6FD8"/>
    <w:rsid w:val="00BB7434"/>
    <w:rsid w:val="00BB75A9"/>
    <w:rsid w:val="00BB7A1B"/>
    <w:rsid w:val="00BC00CE"/>
    <w:rsid w:val="00BC0158"/>
    <w:rsid w:val="00BC0285"/>
    <w:rsid w:val="00BC04EF"/>
    <w:rsid w:val="00BC117A"/>
    <w:rsid w:val="00BC155D"/>
    <w:rsid w:val="00BC15E8"/>
    <w:rsid w:val="00BC261D"/>
    <w:rsid w:val="00BC2D3C"/>
    <w:rsid w:val="00BC2F91"/>
    <w:rsid w:val="00BC31FA"/>
    <w:rsid w:val="00BC32A4"/>
    <w:rsid w:val="00BC4AD7"/>
    <w:rsid w:val="00BC5693"/>
    <w:rsid w:val="00BC65A5"/>
    <w:rsid w:val="00BC65D7"/>
    <w:rsid w:val="00BC6890"/>
    <w:rsid w:val="00BC69DC"/>
    <w:rsid w:val="00BC6C36"/>
    <w:rsid w:val="00BC6F33"/>
    <w:rsid w:val="00BC71B2"/>
    <w:rsid w:val="00BC7E15"/>
    <w:rsid w:val="00BD091A"/>
    <w:rsid w:val="00BD091E"/>
    <w:rsid w:val="00BD0E25"/>
    <w:rsid w:val="00BD0EC1"/>
    <w:rsid w:val="00BD109C"/>
    <w:rsid w:val="00BD1B61"/>
    <w:rsid w:val="00BD27C7"/>
    <w:rsid w:val="00BD3720"/>
    <w:rsid w:val="00BD3EFA"/>
    <w:rsid w:val="00BD41DD"/>
    <w:rsid w:val="00BD48A0"/>
    <w:rsid w:val="00BD4E7A"/>
    <w:rsid w:val="00BD553A"/>
    <w:rsid w:val="00BD5978"/>
    <w:rsid w:val="00BD599D"/>
    <w:rsid w:val="00BD5EB0"/>
    <w:rsid w:val="00BD5F1C"/>
    <w:rsid w:val="00BD6880"/>
    <w:rsid w:val="00BD6ACD"/>
    <w:rsid w:val="00BD6E07"/>
    <w:rsid w:val="00BD6F08"/>
    <w:rsid w:val="00BE0098"/>
    <w:rsid w:val="00BE052F"/>
    <w:rsid w:val="00BE05C8"/>
    <w:rsid w:val="00BE1A62"/>
    <w:rsid w:val="00BE1F47"/>
    <w:rsid w:val="00BE2F0A"/>
    <w:rsid w:val="00BE339F"/>
    <w:rsid w:val="00BE36B1"/>
    <w:rsid w:val="00BE3880"/>
    <w:rsid w:val="00BE409B"/>
    <w:rsid w:val="00BE5483"/>
    <w:rsid w:val="00BE5B18"/>
    <w:rsid w:val="00BE5DA4"/>
    <w:rsid w:val="00BE5F41"/>
    <w:rsid w:val="00BE6335"/>
    <w:rsid w:val="00BE6C1F"/>
    <w:rsid w:val="00BE6CE4"/>
    <w:rsid w:val="00BE6DB3"/>
    <w:rsid w:val="00BE6E8A"/>
    <w:rsid w:val="00BE7257"/>
    <w:rsid w:val="00BE7DDA"/>
    <w:rsid w:val="00BE7F11"/>
    <w:rsid w:val="00BF00C8"/>
    <w:rsid w:val="00BF041D"/>
    <w:rsid w:val="00BF1436"/>
    <w:rsid w:val="00BF14A5"/>
    <w:rsid w:val="00BF183D"/>
    <w:rsid w:val="00BF1E71"/>
    <w:rsid w:val="00BF2083"/>
    <w:rsid w:val="00BF2678"/>
    <w:rsid w:val="00BF2B04"/>
    <w:rsid w:val="00BF2B80"/>
    <w:rsid w:val="00BF2FD0"/>
    <w:rsid w:val="00BF30CF"/>
    <w:rsid w:val="00BF43AA"/>
    <w:rsid w:val="00BF45D3"/>
    <w:rsid w:val="00BF484D"/>
    <w:rsid w:val="00BF5221"/>
    <w:rsid w:val="00BF564C"/>
    <w:rsid w:val="00BF6032"/>
    <w:rsid w:val="00BF624D"/>
    <w:rsid w:val="00BF65B2"/>
    <w:rsid w:val="00BF662E"/>
    <w:rsid w:val="00BF72E9"/>
    <w:rsid w:val="00BF76A1"/>
    <w:rsid w:val="00BF7C43"/>
    <w:rsid w:val="00C00244"/>
    <w:rsid w:val="00C00585"/>
    <w:rsid w:val="00C00763"/>
    <w:rsid w:val="00C0077C"/>
    <w:rsid w:val="00C00A0E"/>
    <w:rsid w:val="00C012CD"/>
    <w:rsid w:val="00C01BE3"/>
    <w:rsid w:val="00C01D70"/>
    <w:rsid w:val="00C01FC6"/>
    <w:rsid w:val="00C02234"/>
    <w:rsid w:val="00C0246A"/>
    <w:rsid w:val="00C02541"/>
    <w:rsid w:val="00C0270A"/>
    <w:rsid w:val="00C02712"/>
    <w:rsid w:val="00C027CF"/>
    <w:rsid w:val="00C0309E"/>
    <w:rsid w:val="00C034C7"/>
    <w:rsid w:val="00C03988"/>
    <w:rsid w:val="00C04151"/>
    <w:rsid w:val="00C04E54"/>
    <w:rsid w:val="00C0534E"/>
    <w:rsid w:val="00C0569E"/>
    <w:rsid w:val="00C05A84"/>
    <w:rsid w:val="00C05E7D"/>
    <w:rsid w:val="00C05ECD"/>
    <w:rsid w:val="00C06061"/>
    <w:rsid w:val="00C079A8"/>
    <w:rsid w:val="00C07B5F"/>
    <w:rsid w:val="00C10AC4"/>
    <w:rsid w:val="00C11202"/>
    <w:rsid w:val="00C1167A"/>
    <w:rsid w:val="00C125E3"/>
    <w:rsid w:val="00C1299B"/>
    <w:rsid w:val="00C13468"/>
    <w:rsid w:val="00C13874"/>
    <w:rsid w:val="00C13D6C"/>
    <w:rsid w:val="00C1519A"/>
    <w:rsid w:val="00C15472"/>
    <w:rsid w:val="00C15579"/>
    <w:rsid w:val="00C159AC"/>
    <w:rsid w:val="00C166DA"/>
    <w:rsid w:val="00C17381"/>
    <w:rsid w:val="00C20184"/>
    <w:rsid w:val="00C2059A"/>
    <w:rsid w:val="00C209BE"/>
    <w:rsid w:val="00C20B20"/>
    <w:rsid w:val="00C21511"/>
    <w:rsid w:val="00C21C43"/>
    <w:rsid w:val="00C21C58"/>
    <w:rsid w:val="00C225A0"/>
    <w:rsid w:val="00C22C82"/>
    <w:rsid w:val="00C23EF2"/>
    <w:rsid w:val="00C241D4"/>
    <w:rsid w:val="00C24785"/>
    <w:rsid w:val="00C24AD6"/>
    <w:rsid w:val="00C24C1B"/>
    <w:rsid w:val="00C25199"/>
    <w:rsid w:val="00C25304"/>
    <w:rsid w:val="00C2580D"/>
    <w:rsid w:val="00C25B14"/>
    <w:rsid w:val="00C25FD3"/>
    <w:rsid w:val="00C2633E"/>
    <w:rsid w:val="00C2646E"/>
    <w:rsid w:val="00C265D6"/>
    <w:rsid w:val="00C268BB"/>
    <w:rsid w:val="00C278BB"/>
    <w:rsid w:val="00C27FEC"/>
    <w:rsid w:val="00C30119"/>
    <w:rsid w:val="00C30322"/>
    <w:rsid w:val="00C3093D"/>
    <w:rsid w:val="00C311A1"/>
    <w:rsid w:val="00C3154D"/>
    <w:rsid w:val="00C315A6"/>
    <w:rsid w:val="00C3180A"/>
    <w:rsid w:val="00C3182D"/>
    <w:rsid w:val="00C31D0D"/>
    <w:rsid w:val="00C31EC1"/>
    <w:rsid w:val="00C32071"/>
    <w:rsid w:val="00C32228"/>
    <w:rsid w:val="00C32402"/>
    <w:rsid w:val="00C32B37"/>
    <w:rsid w:val="00C32BA0"/>
    <w:rsid w:val="00C32C2D"/>
    <w:rsid w:val="00C3348A"/>
    <w:rsid w:val="00C3367F"/>
    <w:rsid w:val="00C3389A"/>
    <w:rsid w:val="00C34839"/>
    <w:rsid w:val="00C34D81"/>
    <w:rsid w:val="00C34E91"/>
    <w:rsid w:val="00C3594A"/>
    <w:rsid w:val="00C35F52"/>
    <w:rsid w:val="00C36333"/>
    <w:rsid w:val="00C36348"/>
    <w:rsid w:val="00C3636F"/>
    <w:rsid w:val="00C372D9"/>
    <w:rsid w:val="00C37415"/>
    <w:rsid w:val="00C3774F"/>
    <w:rsid w:val="00C378D3"/>
    <w:rsid w:val="00C37909"/>
    <w:rsid w:val="00C37C5B"/>
    <w:rsid w:val="00C4021B"/>
    <w:rsid w:val="00C40717"/>
    <w:rsid w:val="00C4071A"/>
    <w:rsid w:val="00C40764"/>
    <w:rsid w:val="00C40857"/>
    <w:rsid w:val="00C408ED"/>
    <w:rsid w:val="00C410FE"/>
    <w:rsid w:val="00C418CF"/>
    <w:rsid w:val="00C4193E"/>
    <w:rsid w:val="00C41AB8"/>
    <w:rsid w:val="00C41CE4"/>
    <w:rsid w:val="00C4218B"/>
    <w:rsid w:val="00C42A6A"/>
    <w:rsid w:val="00C42EC8"/>
    <w:rsid w:val="00C430F9"/>
    <w:rsid w:val="00C43724"/>
    <w:rsid w:val="00C43EFD"/>
    <w:rsid w:val="00C442EC"/>
    <w:rsid w:val="00C44A73"/>
    <w:rsid w:val="00C44D39"/>
    <w:rsid w:val="00C450DD"/>
    <w:rsid w:val="00C451DB"/>
    <w:rsid w:val="00C45871"/>
    <w:rsid w:val="00C45A57"/>
    <w:rsid w:val="00C45ACC"/>
    <w:rsid w:val="00C45C62"/>
    <w:rsid w:val="00C46009"/>
    <w:rsid w:val="00C468BF"/>
    <w:rsid w:val="00C468DA"/>
    <w:rsid w:val="00C46985"/>
    <w:rsid w:val="00C46A2F"/>
    <w:rsid w:val="00C46D57"/>
    <w:rsid w:val="00C46E7E"/>
    <w:rsid w:val="00C46EDE"/>
    <w:rsid w:val="00C4748E"/>
    <w:rsid w:val="00C47B65"/>
    <w:rsid w:val="00C5007F"/>
    <w:rsid w:val="00C50365"/>
    <w:rsid w:val="00C51019"/>
    <w:rsid w:val="00C511D5"/>
    <w:rsid w:val="00C518A9"/>
    <w:rsid w:val="00C51B60"/>
    <w:rsid w:val="00C51FC7"/>
    <w:rsid w:val="00C52DEA"/>
    <w:rsid w:val="00C52E3A"/>
    <w:rsid w:val="00C530AD"/>
    <w:rsid w:val="00C533CB"/>
    <w:rsid w:val="00C537B5"/>
    <w:rsid w:val="00C538AE"/>
    <w:rsid w:val="00C54BF6"/>
    <w:rsid w:val="00C54E1C"/>
    <w:rsid w:val="00C55AD9"/>
    <w:rsid w:val="00C56298"/>
    <w:rsid w:val="00C56B97"/>
    <w:rsid w:val="00C579C6"/>
    <w:rsid w:val="00C57F88"/>
    <w:rsid w:val="00C60647"/>
    <w:rsid w:val="00C6113D"/>
    <w:rsid w:val="00C61558"/>
    <w:rsid w:val="00C61A2F"/>
    <w:rsid w:val="00C61BD0"/>
    <w:rsid w:val="00C622BE"/>
    <w:rsid w:val="00C62526"/>
    <w:rsid w:val="00C6287A"/>
    <w:rsid w:val="00C62B1F"/>
    <w:rsid w:val="00C630C7"/>
    <w:rsid w:val="00C64127"/>
    <w:rsid w:val="00C6434C"/>
    <w:rsid w:val="00C643DC"/>
    <w:rsid w:val="00C64F27"/>
    <w:rsid w:val="00C64FE8"/>
    <w:rsid w:val="00C6534C"/>
    <w:rsid w:val="00C65B0C"/>
    <w:rsid w:val="00C65B80"/>
    <w:rsid w:val="00C65D6A"/>
    <w:rsid w:val="00C65DE9"/>
    <w:rsid w:val="00C665FB"/>
    <w:rsid w:val="00C668FB"/>
    <w:rsid w:val="00C66B8F"/>
    <w:rsid w:val="00C66CA8"/>
    <w:rsid w:val="00C66D2D"/>
    <w:rsid w:val="00C66EBC"/>
    <w:rsid w:val="00C67A1E"/>
    <w:rsid w:val="00C716E1"/>
    <w:rsid w:val="00C717E6"/>
    <w:rsid w:val="00C718FD"/>
    <w:rsid w:val="00C72357"/>
    <w:rsid w:val="00C73042"/>
    <w:rsid w:val="00C73304"/>
    <w:rsid w:val="00C738C6"/>
    <w:rsid w:val="00C73C8C"/>
    <w:rsid w:val="00C73E5F"/>
    <w:rsid w:val="00C74026"/>
    <w:rsid w:val="00C74192"/>
    <w:rsid w:val="00C743A6"/>
    <w:rsid w:val="00C7441D"/>
    <w:rsid w:val="00C74500"/>
    <w:rsid w:val="00C74CB9"/>
    <w:rsid w:val="00C754CD"/>
    <w:rsid w:val="00C76187"/>
    <w:rsid w:val="00C761FF"/>
    <w:rsid w:val="00C76230"/>
    <w:rsid w:val="00C76845"/>
    <w:rsid w:val="00C76B21"/>
    <w:rsid w:val="00C76DC5"/>
    <w:rsid w:val="00C804D7"/>
    <w:rsid w:val="00C80BE2"/>
    <w:rsid w:val="00C80D05"/>
    <w:rsid w:val="00C80DD4"/>
    <w:rsid w:val="00C80E6B"/>
    <w:rsid w:val="00C80EC7"/>
    <w:rsid w:val="00C815F2"/>
    <w:rsid w:val="00C816ED"/>
    <w:rsid w:val="00C81E5C"/>
    <w:rsid w:val="00C851C5"/>
    <w:rsid w:val="00C85D6C"/>
    <w:rsid w:val="00C86839"/>
    <w:rsid w:val="00C86AB5"/>
    <w:rsid w:val="00C86AD7"/>
    <w:rsid w:val="00C87AC9"/>
    <w:rsid w:val="00C87B41"/>
    <w:rsid w:val="00C90157"/>
    <w:rsid w:val="00C90290"/>
    <w:rsid w:val="00C90344"/>
    <w:rsid w:val="00C906C2"/>
    <w:rsid w:val="00C90FD1"/>
    <w:rsid w:val="00C912C4"/>
    <w:rsid w:val="00C91D5E"/>
    <w:rsid w:val="00C92FE4"/>
    <w:rsid w:val="00C930A5"/>
    <w:rsid w:val="00C93157"/>
    <w:rsid w:val="00C93B20"/>
    <w:rsid w:val="00C93F22"/>
    <w:rsid w:val="00C94130"/>
    <w:rsid w:val="00C94C06"/>
    <w:rsid w:val="00C94D13"/>
    <w:rsid w:val="00C952B8"/>
    <w:rsid w:val="00C9556D"/>
    <w:rsid w:val="00C96071"/>
    <w:rsid w:val="00C9670A"/>
    <w:rsid w:val="00C9696D"/>
    <w:rsid w:val="00C96BDC"/>
    <w:rsid w:val="00C97400"/>
    <w:rsid w:val="00C97490"/>
    <w:rsid w:val="00C9793D"/>
    <w:rsid w:val="00CA007D"/>
    <w:rsid w:val="00CA04BA"/>
    <w:rsid w:val="00CA05A5"/>
    <w:rsid w:val="00CA0A6C"/>
    <w:rsid w:val="00CA0CCF"/>
    <w:rsid w:val="00CA0E24"/>
    <w:rsid w:val="00CA0E4E"/>
    <w:rsid w:val="00CA1823"/>
    <w:rsid w:val="00CA1858"/>
    <w:rsid w:val="00CA29A5"/>
    <w:rsid w:val="00CA2A07"/>
    <w:rsid w:val="00CA2BCF"/>
    <w:rsid w:val="00CA2EB4"/>
    <w:rsid w:val="00CA30B5"/>
    <w:rsid w:val="00CA335B"/>
    <w:rsid w:val="00CA3AD7"/>
    <w:rsid w:val="00CA3D0D"/>
    <w:rsid w:val="00CA430A"/>
    <w:rsid w:val="00CA4A35"/>
    <w:rsid w:val="00CA4B24"/>
    <w:rsid w:val="00CA4C7C"/>
    <w:rsid w:val="00CA5148"/>
    <w:rsid w:val="00CA56AB"/>
    <w:rsid w:val="00CA5705"/>
    <w:rsid w:val="00CA5BDB"/>
    <w:rsid w:val="00CA5EFC"/>
    <w:rsid w:val="00CA6047"/>
    <w:rsid w:val="00CA615D"/>
    <w:rsid w:val="00CA6CFA"/>
    <w:rsid w:val="00CA6E57"/>
    <w:rsid w:val="00CA6F4B"/>
    <w:rsid w:val="00CA7161"/>
    <w:rsid w:val="00CA7A9F"/>
    <w:rsid w:val="00CB0077"/>
    <w:rsid w:val="00CB04EC"/>
    <w:rsid w:val="00CB14AE"/>
    <w:rsid w:val="00CB19C3"/>
    <w:rsid w:val="00CB1ACF"/>
    <w:rsid w:val="00CB1B0F"/>
    <w:rsid w:val="00CB1CD6"/>
    <w:rsid w:val="00CB2294"/>
    <w:rsid w:val="00CB22AE"/>
    <w:rsid w:val="00CB273E"/>
    <w:rsid w:val="00CB288A"/>
    <w:rsid w:val="00CB2E34"/>
    <w:rsid w:val="00CB2FE9"/>
    <w:rsid w:val="00CB3BDE"/>
    <w:rsid w:val="00CB4264"/>
    <w:rsid w:val="00CB4660"/>
    <w:rsid w:val="00CB492B"/>
    <w:rsid w:val="00CB5014"/>
    <w:rsid w:val="00CB5520"/>
    <w:rsid w:val="00CB569E"/>
    <w:rsid w:val="00CB5B12"/>
    <w:rsid w:val="00CB5BDB"/>
    <w:rsid w:val="00CB6354"/>
    <w:rsid w:val="00CB6A17"/>
    <w:rsid w:val="00CB7D72"/>
    <w:rsid w:val="00CC07C0"/>
    <w:rsid w:val="00CC089B"/>
    <w:rsid w:val="00CC093F"/>
    <w:rsid w:val="00CC192E"/>
    <w:rsid w:val="00CC24D4"/>
    <w:rsid w:val="00CC2914"/>
    <w:rsid w:val="00CC2D4E"/>
    <w:rsid w:val="00CC2D75"/>
    <w:rsid w:val="00CC3835"/>
    <w:rsid w:val="00CC4357"/>
    <w:rsid w:val="00CC5006"/>
    <w:rsid w:val="00CC54F8"/>
    <w:rsid w:val="00CC5571"/>
    <w:rsid w:val="00CC5DF1"/>
    <w:rsid w:val="00CC5F20"/>
    <w:rsid w:val="00CC701D"/>
    <w:rsid w:val="00CC75A1"/>
    <w:rsid w:val="00CC790C"/>
    <w:rsid w:val="00CD1A09"/>
    <w:rsid w:val="00CD1C58"/>
    <w:rsid w:val="00CD1D7B"/>
    <w:rsid w:val="00CD22D0"/>
    <w:rsid w:val="00CD241C"/>
    <w:rsid w:val="00CD3450"/>
    <w:rsid w:val="00CD3B7B"/>
    <w:rsid w:val="00CD4129"/>
    <w:rsid w:val="00CD424E"/>
    <w:rsid w:val="00CD4D4A"/>
    <w:rsid w:val="00CD6829"/>
    <w:rsid w:val="00CD737C"/>
    <w:rsid w:val="00CD73F0"/>
    <w:rsid w:val="00CD7570"/>
    <w:rsid w:val="00CD797A"/>
    <w:rsid w:val="00CE089A"/>
    <w:rsid w:val="00CE0B82"/>
    <w:rsid w:val="00CE0D19"/>
    <w:rsid w:val="00CE15D6"/>
    <w:rsid w:val="00CE1761"/>
    <w:rsid w:val="00CE2C07"/>
    <w:rsid w:val="00CE301D"/>
    <w:rsid w:val="00CE3A3E"/>
    <w:rsid w:val="00CE3C80"/>
    <w:rsid w:val="00CE407F"/>
    <w:rsid w:val="00CE42A9"/>
    <w:rsid w:val="00CE4CC1"/>
    <w:rsid w:val="00CE50D7"/>
    <w:rsid w:val="00CE58D0"/>
    <w:rsid w:val="00CE5B96"/>
    <w:rsid w:val="00CE6207"/>
    <w:rsid w:val="00CE6281"/>
    <w:rsid w:val="00CE6652"/>
    <w:rsid w:val="00CE77DD"/>
    <w:rsid w:val="00CE7AA6"/>
    <w:rsid w:val="00CE7C6C"/>
    <w:rsid w:val="00CE7CC5"/>
    <w:rsid w:val="00CF0F79"/>
    <w:rsid w:val="00CF22AC"/>
    <w:rsid w:val="00CF27CA"/>
    <w:rsid w:val="00CF2819"/>
    <w:rsid w:val="00CF2851"/>
    <w:rsid w:val="00CF2B85"/>
    <w:rsid w:val="00CF2E1E"/>
    <w:rsid w:val="00CF3C51"/>
    <w:rsid w:val="00CF47FC"/>
    <w:rsid w:val="00CF4E74"/>
    <w:rsid w:val="00CF514B"/>
    <w:rsid w:val="00CF5B3F"/>
    <w:rsid w:val="00CF5CDE"/>
    <w:rsid w:val="00CF65C9"/>
    <w:rsid w:val="00CF6B7D"/>
    <w:rsid w:val="00CF6BA1"/>
    <w:rsid w:val="00CF79DC"/>
    <w:rsid w:val="00D000DC"/>
    <w:rsid w:val="00D016FC"/>
    <w:rsid w:val="00D01BC2"/>
    <w:rsid w:val="00D02435"/>
    <w:rsid w:val="00D02A8D"/>
    <w:rsid w:val="00D02EC4"/>
    <w:rsid w:val="00D03E40"/>
    <w:rsid w:val="00D044DD"/>
    <w:rsid w:val="00D04538"/>
    <w:rsid w:val="00D045B9"/>
    <w:rsid w:val="00D04DD5"/>
    <w:rsid w:val="00D04F72"/>
    <w:rsid w:val="00D05649"/>
    <w:rsid w:val="00D056A8"/>
    <w:rsid w:val="00D0649A"/>
    <w:rsid w:val="00D0669E"/>
    <w:rsid w:val="00D06C8C"/>
    <w:rsid w:val="00D07796"/>
    <w:rsid w:val="00D103B6"/>
    <w:rsid w:val="00D10653"/>
    <w:rsid w:val="00D10890"/>
    <w:rsid w:val="00D10DC2"/>
    <w:rsid w:val="00D1107B"/>
    <w:rsid w:val="00D115E2"/>
    <w:rsid w:val="00D12778"/>
    <w:rsid w:val="00D12E8A"/>
    <w:rsid w:val="00D12FB9"/>
    <w:rsid w:val="00D13907"/>
    <w:rsid w:val="00D13A93"/>
    <w:rsid w:val="00D13CB7"/>
    <w:rsid w:val="00D140D5"/>
    <w:rsid w:val="00D142D4"/>
    <w:rsid w:val="00D159E9"/>
    <w:rsid w:val="00D15F12"/>
    <w:rsid w:val="00D1631E"/>
    <w:rsid w:val="00D16896"/>
    <w:rsid w:val="00D16943"/>
    <w:rsid w:val="00D17533"/>
    <w:rsid w:val="00D1757F"/>
    <w:rsid w:val="00D20153"/>
    <w:rsid w:val="00D208C3"/>
    <w:rsid w:val="00D20B75"/>
    <w:rsid w:val="00D20CF2"/>
    <w:rsid w:val="00D2176E"/>
    <w:rsid w:val="00D21C40"/>
    <w:rsid w:val="00D21F05"/>
    <w:rsid w:val="00D22042"/>
    <w:rsid w:val="00D22105"/>
    <w:rsid w:val="00D22153"/>
    <w:rsid w:val="00D22980"/>
    <w:rsid w:val="00D22C4A"/>
    <w:rsid w:val="00D2329E"/>
    <w:rsid w:val="00D234E5"/>
    <w:rsid w:val="00D24308"/>
    <w:rsid w:val="00D24873"/>
    <w:rsid w:val="00D25248"/>
    <w:rsid w:val="00D26A63"/>
    <w:rsid w:val="00D26A97"/>
    <w:rsid w:val="00D2700A"/>
    <w:rsid w:val="00D273A4"/>
    <w:rsid w:val="00D27681"/>
    <w:rsid w:val="00D30759"/>
    <w:rsid w:val="00D3139C"/>
    <w:rsid w:val="00D3148F"/>
    <w:rsid w:val="00D325F3"/>
    <w:rsid w:val="00D33865"/>
    <w:rsid w:val="00D33C9D"/>
    <w:rsid w:val="00D33E41"/>
    <w:rsid w:val="00D3410F"/>
    <w:rsid w:val="00D34B0A"/>
    <w:rsid w:val="00D35EE7"/>
    <w:rsid w:val="00D36711"/>
    <w:rsid w:val="00D36EDB"/>
    <w:rsid w:val="00D372D9"/>
    <w:rsid w:val="00D375E2"/>
    <w:rsid w:val="00D377D5"/>
    <w:rsid w:val="00D4095D"/>
    <w:rsid w:val="00D409D3"/>
    <w:rsid w:val="00D40EF6"/>
    <w:rsid w:val="00D4153C"/>
    <w:rsid w:val="00D41ACC"/>
    <w:rsid w:val="00D41C59"/>
    <w:rsid w:val="00D41E8A"/>
    <w:rsid w:val="00D427AC"/>
    <w:rsid w:val="00D43275"/>
    <w:rsid w:val="00D4328C"/>
    <w:rsid w:val="00D43C39"/>
    <w:rsid w:val="00D43E5D"/>
    <w:rsid w:val="00D43FE5"/>
    <w:rsid w:val="00D442A5"/>
    <w:rsid w:val="00D4485B"/>
    <w:rsid w:val="00D448E1"/>
    <w:rsid w:val="00D44C99"/>
    <w:rsid w:val="00D45849"/>
    <w:rsid w:val="00D4600E"/>
    <w:rsid w:val="00D4632D"/>
    <w:rsid w:val="00D46C42"/>
    <w:rsid w:val="00D46D8E"/>
    <w:rsid w:val="00D47298"/>
    <w:rsid w:val="00D50462"/>
    <w:rsid w:val="00D50469"/>
    <w:rsid w:val="00D5063A"/>
    <w:rsid w:val="00D50696"/>
    <w:rsid w:val="00D513E6"/>
    <w:rsid w:val="00D51849"/>
    <w:rsid w:val="00D51D1E"/>
    <w:rsid w:val="00D51D6D"/>
    <w:rsid w:val="00D51FA7"/>
    <w:rsid w:val="00D52899"/>
    <w:rsid w:val="00D52DA6"/>
    <w:rsid w:val="00D533A5"/>
    <w:rsid w:val="00D534EC"/>
    <w:rsid w:val="00D53ECC"/>
    <w:rsid w:val="00D54C89"/>
    <w:rsid w:val="00D54FD2"/>
    <w:rsid w:val="00D55CB3"/>
    <w:rsid w:val="00D5700B"/>
    <w:rsid w:val="00D576C1"/>
    <w:rsid w:val="00D57BE2"/>
    <w:rsid w:val="00D60412"/>
    <w:rsid w:val="00D608BE"/>
    <w:rsid w:val="00D60E53"/>
    <w:rsid w:val="00D613C7"/>
    <w:rsid w:val="00D6196B"/>
    <w:rsid w:val="00D61BF3"/>
    <w:rsid w:val="00D620FB"/>
    <w:rsid w:val="00D62180"/>
    <w:rsid w:val="00D62381"/>
    <w:rsid w:val="00D629DA"/>
    <w:rsid w:val="00D62C0E"/>
    <w:rsid w:val="00D637FC"/>
    <w:rsid w:val="00D63B78"/>
    <w:rsid w:val="00D63C9B"/>
    <w:rsid w:val="00D63CF2"/>
    <w:rsid w:val="00D63D56"/>
    <w:rsid w:val="00D63E9F"/>
    <w:rsid w:val="00D64142"/>
    <w:rsid w:val="00D64199"/>
    <w:rsid w:val="00D648A4"/>
    <w:rsid w:val="00D65147"/>
    <w:rsid w:val="00D65A38"/>
    <w:rsid w:val="00D660F3"/>
    <w:rsid w:val="00D66C8E"/>
    <w:rsid w:val="00D66FAE"/>
    <w:rsid w:val="00D674A5"/>
    <w:rsid w:val="00D675FB"/>
    <w:rsid w:val="00D676E9"/>
    <w:rsid w:val="00D67C37"/>
    <w:rsid w:val="00D67EC7"/>
    <w:rsid w:val="00D7060C"/>
    <w:rsid w:val="00D708F9"/>
    <w:rsid w:val="00D70DD3"/>
    <w:rsid w:val="00D70DF2"/>
    <w:rsid w:val="00D71205"/>
    <w:rsid w:val="00D71DC8"/>
    <w:rsid w:val="00D72148"/>
    <w:rsid w:val="00D72492"/>
    <w:rsid w:val="00D72527"/>
    <w:rsid w:val="00D730D9"/>
    <w:rsid w:val="00D736B5"/>
    <w:rsid w:val="00D7377F"/>
    <w:rsid w:val="00D74FC0"/>
    <w:rsid w:val="00D75411"/>
    <w:rsid w:val="00D75615"/>
    <w:rsid w:val="00D7584B"/>
    <w:rsid w:val="00D75AAA"/>
    <w:rsid w:val="00D76118"/>
    <w:rsid w:val="00D76C61"/>
    <w:rsid w:val="00D7747C"/>
    <w:rsid w:val="00D777D7"/>
    <w:rsid w:val="00D77A84"/>
    <w:rsid w:val="00D80589"/>
    <w:rsid w:val="00D80A04"/>
    <w:rsid w:val="00D81580"/>
    <w:rsid w:val="00D82312"/>
    <w:rsid w:val="00D8292B"/>
    <w:rsid w:val="00D82947"/>
    <w:rsid w:val="00D82D28"/>
    <w:rsid w:val="00D82F23"/>
    <w:rsid w:val="00D83150"/>
    <w:rsid w:val="00D833F9"/>
    <w:rsid w:val="00D83C46"/>
    <w:rsid w:val="00D8423E"/>
    <w:rsid w:val="00D84CBB"/>
    <w:rsid w:val="00D85026"/>
    <w:rsid w:val="00D85D72"/>
    <w:rsid w:val="00D86DFE"/>
    <w:rsid w:val="00D87091"/>
    <w:rsid w:val="00D8745A"/>
    <w:rsid w:val="00D87D65"/>
    <w:rsid w:val="00D90512"/>
    <w:rsid w:val="00D9093B"/>
    <w:rsid w:val="00D90AE6"/>
    <w:rsid w:val="00D91335"/>
    <w:rsid w:val="00D91B7A"/>
    <w:rsid w:val="00D91C50"/>
    <w:rsid w:val="00D91EA8"/>
    <w:rsid w:val="00D92346"/>
    <w:rsid w:val="00D923AB"/>
    <w:rsid w:val="00D9243C"/>
    <w:rsid w:val="00D92D2D"/>
    <w:rsid w:val="00D92E1A"/>
    <w:rsid w:val="00D934DA"/>
    <w:rsid w:val="00D93B6C"/>
    <w:rsid w:val="00D93E5B"/>
    <w:rsid w:val="00D940AA"/>
    <w:rsid w:val="00D943B5"/>
    <w:rsid w:val="00D94AD5"/>
    <w:rsid w:val="00D94D3E"/>
    <w:rsid w:val="00D957C5"/>
    <w:rsid w:val="00D960F2"/>
    <w:rsid w:val="00D961B1"/>
    <w:rsid w:val="00D97869"/>
    <w:rsid w:val="00DA0245"/>
    <w:rsid w:val="00DA02B8"/>
    <w:rsid w:val="00DA0358"/>
    <w:rsid w:val="00DA0571"/>
    <w:rsid w:val="00DA1044"/>
    <w:rsid w:val="00DA156C"/>
    <w:rsid w:val="00DA199A"/>
    <w:rsid w:val="00DA1F68"/>
    <w:rsid w:val="00DA1F92"/>
    <w:rsid w:val="00DA208E"/>
    <w:rsid w:val="00DA31EA"/>
    <w:rsid w:val="00DA36EF"/>
    <w:rsid w:val="00DA3A18"/>
    <w:rsid w:val="00DA4756"/>
    <w:rsid w:val="00DA4824"/>
    <w:rsid w:val="00DA4CF2"/>
    <w:rsid w:val="00DA4F61"/>
    <w:rsid w:val="00DA5B1C"/>
    <w:rsid w:val="00DA5CD3"/>
    <w:rsid w:val="00DA65B9"/>
    <w:rsid w:val="00DA669E"/>
    <w:rsid w:val="00DA693D"/>
    <w:rsid w:val="00DA6A56"/>
    <w:rsid w:val="00DA6B49"/>
    <w:rsid w:val="00DA6B59"/>
    <w:rsid w:val="00DA7D82"/>
    <w:rsid w:val="00DA7E15"/>
    <w:rsid w:val="00DA7E6F"/>
    <w:rsid w:val="00DB0761"/>
    <w:rsid w:val="00DB2355"/>
    <w:rsid w:val="00DB2D30"/>
    <w:rsid w:val="00DB3349"/>
    <w:rsid w:val="00DB3610"/>
    <w:rsid w:val="00DB3D8B"/>
    <w:rsid w:val="00DB42F6"/>
    <w:rsid w:val="00DB4D3C"/>
    <w:rsid w:val="00DB553A"/>
    <w:rsid w:val="00DB5A46"/>
    <w:rsid w:val="00DB5AFE"/>
    <w:rsid w:val="00DB6486"/>
    <w:rsid w:val="00DB7CDF"/>
    <w:rsid w:val="00DC025C"/>
    <w:rsid w:val="00DC09A1"/>
    <w:rsid w:val="00DC1D6B"/>
    <w:rsid w:val="00DC2662"/>
    <w:rsid w:val="00DC29DD"/>
    <w:rsid w:val="00DC2F81"/>
    <w:rsid w:val="00DC330D"/>
    <w:rsid w:val="00DC356F"/>
    <w:rsid w:val="00DC35A0"/>
    <w:rsid w:val="00DC4D15"/>
    <w:rsid w:val="00DC4D3C"/>
    <w:rsid w:val="00DC4E0F"/>
    <w:rsid w:val="00DC63E4"/>
    <w:rsid w:val="00DC6C53"/>
    <w:rsid w:val="00DC7D33"/>
    <w:rsid w:val="00DD0688"/>
    <w:rsid w:val="00DD0895"/>
    <w:rsid w:val="00DD0AE0"/>
    <w:rsid w:val="00DD0E44"/>
    <w:rsid w:val="00DD100B"/>
    <w:rsid w:val="00DD11F2"/>
    <w:rsid w:val="00DD1679"/>
    <w:rsid w:val="00DD1DDD"/>
    <w:rsid w:val="00DD2418"/>
    <w:rsid w:val="00DD29E0"/>
    <w:rsid w:val="00DD2A56"/>
    <w:rsid w:val="00DD2BE4"/>
    <w:rsid w:val="00DD30C0"/>
    <w:rsid w:val="00DD3696"/>
    <w:rsid w:val="00DD378C"/>
    <w:rsid w:val="00DD4314"/>
    <w:rsid w:val="00DD43E2"/>
    <w:rsid w:val="00DD4F60"/>
    <w:rsid w:val="00DD5533"/>
    <w:rsid w:val="00DD5D9A"/>
    <w:rsid w:val="00DD610C"/>
    <w:rsid w:val="00DD6287"/>
    <w:rsid w:val="00DD62AF"/>
    <w:rsid w:val="00DD6ACD"/>
    <w:rsid w:val="00DD7978"/>
    <w:rsid w:val="00DD7B73"/>
    <w:rsid w:val="00DD7E7F"/>
    <w:rsid w:val="00DD7FF9"/>
    <w:rsid w:val="00DE0901"/>
    <w:rsid w:val="00DE0A0B"/>
    <w:rsid w:val="00DE0CA7"/>
    <w:rsid w:val="00DE0CAA"/>
    <w:rsid w:val="00DE143B"/>
    <w:rsid w:val="00DE1EEA"/>
    <w:rsid w:val="00DE2537"/>
    <w:rsid w:val="00DE2611"/>
    <w:rsid w:val="00DE2A46"/>
    <w:rsid w:val="00DE2C8B"/>
    <w:rsid w:val="00DE308B"/>
    <w:rsid w:val="00DE370D"/>
    <w:rsid w:val="00DE3E43"/>
    <w:rsid w:val="00DE3EF0"/>
    <w:rsid w:val="00DE425A"/>
    <w:rsid w:val="00DE44F0"/>
    <w:rsid w:val="00DE4E5E"/>
    <w:rsid w:val="00DE5594"/>
    <w:rsid w:val="00DE5F8F"/>
    <w:rsid w:val="00DE6065"/>
    <w:rsid w:val="00DE68D7"/>
    <w:rsid w:val="00DE7156"/>
    <w:rsid w:val="00DE7334"/>
    <w:rsid w:val="00DE7632"/>
    <w:rsid w:val="00DE7672"/>
    <w:rsid w:val="00DE7A86"/>
    <w:rsid w:val="00DF01E7"/>
    <w:rsid w:val="00DF0B31"/>
    <w:rsid w:val="00DF111C"/>
    <w:rsid w:val="00DF19C0"/>
    <w:rsid w:val="00DF2941"/>
    <w:rsid w:val="00DF2C7E"/>
    <w:rsid w:val="00DF2F25"/>
    <w:rsid w:val="00DF3065"/>
    <w:rsid w:val="00DF38AB"/>
    <w:rsid w:val="00DF4244"/>
    <w:rsid w:val="00DF4BED"/>
    <w:rsid w:val="00DF4E83"/>
    <w:rsid w:val="00DF5D23"/>
    <w:rsid w:val="00DF5F93"/>
    <w:rsid w:val="00DF6FF4"/>
    <w:rsid w:val="00DF72FD"/>
    <w:rsid w:val="00E00099"/>
    <w:rsid w:val="00E012A5"/>
    <w:rsid w:val="00E0138E"/>
    <w:rsid w:val="00E013E6"/>
    <w:rsid w:val="00E014BA"/>
    <w:rsid w:val="00E0166C"/>
    <w:rsid w:val="00E02C56"/>
    <w:rsid w:val="00E02F47"/>
    <w:rsid w:val="00E03F90"/>
    <w:rsid w:val="00E0455F"/>
    <w:rsid w:val="00E04A10"/>
    <w:rsid w:val="00E04A2D"/>
    <w:rsid w:val="00E05176"/>
    <w:rsid w:val="00E05BB0"/>
    <w:rsid w:val="00E05F34"/>
    <w:rsid w:val="00E06FAB"/>
    <w:rsid w:val="00E076A1"/>
    <w:rsid w:val="00E076CE"/>
    <w:rsid w:val="00E077C7"/>
    <w:rsid w:val="00E07B96"/>
    <w:rsid w:val="00E07BFC"/>
    <w:rsid w:val="00E07D96"/>
    <w:rsid w:val="00E07E16"/>
    <w:rsid w:val="00E07FAD"/>
    <w:rsid w:val="00E10B47"/>
    <w:rsid w:val="00E10DC8"/>
    <w:rsid w:val="00E10E7C"/>
    <w:rsid w:val="00E11400"/>
    <w:rsid w:val="00E12293"/>
    <w:rsid w:val="00E12421"/>
    <w:rsid w:val="00E12AE9"/>
    <w:rsid w:val="00E13473"/>
    <w:rsid w:val="00E1347D"/>
    <w:rsid w:val="00E13AB9"/>
    <w:rsid w:val="00E14430"/>
    <w:rsid w:val="00E14B5B"/>
    <w:rsid w:val="00E15162"/>
    <w:rsid w:val="00E1659C"/>
    <w:rsid w:val="00E16D98"/>
    <w:rsid w:val="00E176AE"/>
    <w:rsid w:val="00E179DE"/>
    <w:rsid w:val="00E17E19"/>
    <w:rsid w:val="00E17F66"/>
    <w:rsid w:val="00E20AEB"/>
    <w:rsid w:val="00E20D1D"/>
    <w:rsid w:val="00E21035"/>
    <w:rsid w:val="00E2131E"/>
    <w:rsid w:val="00E219E6"/>
    <w:rsid w:val="00E21A4E"/>
    <w:rsid w:val="00E21ED4"/>
    <w:rsid w:val="00E23D50"/>
    <w:rsid w:val="00E23E84"/>
    <w:rsid w:val="00E24379"/>
    <w:rsid w:val="00E24FE2"/>
    <w:rsid w:val="00E252B0"/>
    <w:rsid w:val="00E25452"/>
    <w:rsid w:val="00E25906"/>
    <w:rsid w:val="00E2607C"/>
    <w:rsid w:val="00E27656"/>
    <w:rsid w:val="00E27CEB"/>
    <w:rsid w:val="00E300B6"/>
    <w:rsid w:val="00E3087C"/>
    <w:rsid w:val="00E30BFF"/>
    <w:rsid w:val="00E31A12"/>
    <w:rsid w:val="00E31DDE"/>
    <w:rsid w:val="00E32005"/>
    <w:rsid w:val="00E32193"/>
    <w:rsid w:val="00E327AD"/>
    <w:rsid w:val="00E32C28"/>
    <w:rsid w:val="00E32D01"/>
    <w:rsid w:val="00E335BA"/>
    <w:rsid w:val="00E33998"/>
    <w:rsid w:val="00E33FA4"/>
    <w:rsid w:val="00E35498"/>
    <w:rsid w:val="00E35747"/>
    <w:rsid w:val="00E357F7"/>
    <w:rsid w:val="00E358D8"/>
    <w:rsid w:val="00E35D4F"/>
    <w:rsid w:val="00E36117"/>
    <w:rsid w:val="00E36984"/>
    <w:rsid w:val="00E36A86"/>
    <w:rsid w:val="00E37174"/>
    <w:rsid w:val="00E3776A"/>
    <w:rsid w:val="00E37B3E"/>
    <w:rsid w:val="00E40454"/>
    <w:rsid w:val="00E40B7E"/>
    <w:rsid w:val="00E411E5"/>
    <w:rsid w:val="00E41229"/>
    <w:rsid w:val="00E41321"/>
    <w:rsid w:val="00E41D8E"/>
    <w:rsid w:val="00E427A7"/>
    <w:rsid w:val="00E42E31"/>
    <w:rsid w:val="00E42F6B"/>
    <w:rsid w:val="00E437A2"/>
    <w:rsid w:val="00E4388E"/>
    <w:rsid w:val="00E43DE4"/>
    <w:rsid w:val="00E44132"/>
    <w:rsid w:val="00E44257"/>
    <w:rsid w:val="00E44CD3"/>
    <w:rsid w:val="00E44D7E"/>
    <w:rsid w:val="00E45564"/>
    <w:rsid w:val="00E45954"/>
    <w:rsid w:val="00E45CCC"/>
    <w:rsid w:val="00E46403"/>
    <w:rsid w:val="00E46794"/>
    <w:rsid w:val="00E468F0"/>
    <w:rsid w:val="00E468FE"/>
    <w:rsid w:val="00E47C6A"/>
    <w:rsid w:val="00E50166"/>
    <w:rsid w:val="00E50528"/>
    <w:rsid w:val="00E5070A"/>
    <w:rsid w:val="00E50EC4"/>
    <w:rsid w:val="00E51307"/>
    <w:rsid w:val="00E5199E"/>
    <w:rsid w:val="00E5265F"/>
    <w:rsid w:val="00E5292D"/>
    <w:rsid w:val="00E52ED7"/>
    <w:rsid w:val="00E5398E"/>
    <w:rsid w:val="00E539D4"/>
    <w:rsid w:val="00E54910"/>
    <w:rsid w:val="00E549A6"/>
    <w:rsid w:val="00E54E66"/>
    <w:rsid w:val="00E54F6A"/>
    <w:rsid w:val="00E55BD1"/>
    <w:rsid w:val="00E569A3"/>
    <w:rsid w:val="00E56F12"/>
    <w:rsid w:val="00E56F33"/>
    <w:rsid w:val="00E575F0"/>
    <w:rsid w:val="00E5789E"/>
    <w:rsid w:val="00E57A13"/>
    <w:rsid w:val="00E57E22"/>
    <w:rsid w:val="00E57E85"/>
    <w:rsid w:val="00E57F4F"/>
    <w:rsid w:val="00E60B9B"/>
    <w:rsid w:val="00E611AA"/>
    <w:rsid w:val="00E619C4"/>
    <w:rsid w:val="00E61AE2"/>
    <w:rsid w:val="00E628B3"/>
    <w:rsid w:val="00E62F1B"/>
    <w:rsid w:val="00E63421"/>
    <w:rsid w:val="00E63452"/>
    <w:rsid w:val="00E634CB"/>
    <w:rsid w:val="00E64284"/>
    <w:rsid w:val="00E64316"/>
    <w:rsid w:val="00E650BC"/>
    <w:rsid w:val="00E65162"/>
    <w:rsid w:val="00E65773"/>
    <w:rsid w:val="00E65B12"/>
    <w:rsid w:val="00E675C7"/>
    <w:rsid w:val="00E67B92"/>
    <w:rsid w:val="00E70123"/>
    <w:rsid w:val="00E71140"/>
    <w:rsid w:val="00E71241"/>
    <w:rsid w:val="00E7129F"/>
    <w:rsid w:val="00E7142B"/>
    <w:rsid w:val="00E715A1"/>
    <w:rsid w:val="00E71E7E"/>
    <w:rsid w:val="00E720D6"/>
    <w:rsid w:val="00E72911"/>
    <w:rsid w:val="00E72F97"/>
    <w:rsid w:val="00E7385E"/>
    <w:rsid w:val="00E73C8C"/>
    <w:rsid w:val="00E73DE9"/>
    <w:rsid w:val="00E742B5"/>
    <w:rsid w:val="00E7430F"/>
    <w:rsid w:val="00E75583"/>
    <w:rsid w:val="00E7583A"/>
    <w:rsid w:val="00E75939"/>
    <w:rsid w:val="00E7595E"/>
    <w:rsid w:val="00E75C80"/>
    <w:rsid w:val="00E75EF9"/>
    <w:rsid w:val="00E76777"/>
    <w:rsid w:val="00E76F88"/>
    <w:rsid w:val="00E77348"/>
    <w:rsid w:val="00E776F5"/>
    <w:rsid w:val="00E77A39"/>
    <w:rsid w:val="00E77F5D"/>
    <w:rsid w:val="00E81054"/>
    <w:rsid w:val="00E81292"/>
    <w:rsid w:val="00E819C7"/>
    <w:rsid w:val="00E82B09"/>
    <w:rsid w:val="00E82CB6"/>
    <w:rsid w:val="00E83061"/>
    <w:rsid w:val="00E8383F"/>
    <w:rsid w:val="00E83C1C"/>
    <w:rsid w:val="00E83C2B"/>
    <w:rsid w:val="00E83C6F"/>
    <w:rsid w:val="00E83D9F"/>
    <w:rsid w:val="00E83E89"/>
    <w:rsid w:val="00E84D1E"/>
    <w:rsid w:val="00E85238"/>
    <w:rsid w:val="00E85479"/>
    <w:rsid w:val="00E855F6"/>
    <w:rsid w:val="00E85FBE"/>
    <w:rsid w:val="00E86191"/>
    <w:rsid w:val="00E86786"/>
    <w:rsid w:val="00E86B41"/>
    <w:rsid w:val="00E86C8D"/>
    <w:rsid w:val="00E87437"/>
    <w:rsid w:val="00E901ED"/>
    <w:rsid w:val="00E90259"/>
    <w:rsid w:val="00E905AE"/>
    <w:rsid w:val="00E90ADD"/>
    <w:rsid w:val="00E90C80"/>
    <w:rsid w:val="00E9114D"/>
    <w:rsid w:val="00E9128D"/>
    <w:rsid w:val="00E916CC"/>
    <w:rsid w:val="00E9171F"/>
    <w:rsid w:val="00E92605"/>
    <w:rsid w:val="00E9277B"/>
    <w:rsid w:val="00E92834"/>
    <w:rsid w:val="00E92905"/>
    <w:rsid w:val="00E92E25"/>
    <w:rsid w:val="00E93299"/>
    <w:rsid w:val="00E93CD8"/>
    <w:rsid w:val="00E94066"/>
    <w:rsid w:val="00E9435C"/>
    <w:rsid w:val="00E956B7"/>
    <w:rsid w:val="00E9606A"/>
    <w:rsid w:val="00E96589"/>
    <w:rsid w:val="00E96BF6"/>
    <w:rsid w:val="00E973D0"/>
    <w:rsid w:val="00E97515"/>
    <w:rsid w:val="00E9790B"/>
    <w:rsid w:val="00E97E95"/>
    <w:rsid w:val="00EA03B5"/>
    <w:rsid w:val="00EA112D"/>
    <w:rsid w:val="00EA1A06"/>
    <w:rsid w:val="00EA222C"/>
    <w:rsid w:val="00EA294B"/>
    <w:rsid w:val="00EA2B03"/>
    <w:rsid w:val="00EA2F91"/>
    <w:rsid w:val="00EA341A"/>
    <w:rsid w:val="00EA45AD"/>
    <w:rsid w:val="00EA45FF"/>
    <w:rsid w:val="00EA55B7"/>
    <w:rsid w:val="00EA5A48"/>
    <w:rsid w:val="00EA6459"/>
    <w:rsid w:val="00EA66F7"/>
    <w:rsid w:val="00EA6A01"/>
    <w:rsid w:val="00EA6B90"/>
    <w:rsid w:val="00EA74D4"/>
    <w:rsid w:val="00EA774F"/>
    <w:rsid w:val="00EB03F7"/>
    <w:rsid w:val="00EB05FC"/>
    <w:rsid w:val="00EB0966"/>
    <w:rsid w:val="00EB0E65"/>
    <w:rsid w:val="00EB0FEB"/>
    <w:rsid w:val="00EB13CB"/>
    <w:rsid w:val="00EB178E"/>
    <w:rsid w:val="00EB1ADF"/>
    <w:rsid w:val="00EB1DAF"/>
    <w:rsid w:val="00EB1DE7"/>
    <w:rsid w:val="00EB27DB"/>
    <w:rsid w:val="00EB300F"/>
    <w:rsid w:val="00EB3402"/>
    <w:rsid w:val="00EB34E6"/>
    <w:rsid w:val="00EB38CF"/>
    <w:rsid w:val="00EB3AD7"/>
    <w:rsid w:val="00EB3F18"/>
    <w:rsid w:val="00EB4EBF"/>
    <w:rsid w:val="00EB5072"/>
    <w:rsid w:val="00EB515F"/>
    <w:rsid w:val="00EB55B4"/>
    <w:rsid w:val="00EB575F"/>
    <w:rsid w:val="00EB5AE7"/>
    <w:rsid w:val="00EB5B4F"/>
    <w:rsid w:val="00EB5D91"/>
    <w:rsid w:val="00EB628D"/>
    <w:rsid w:val="00EB6312"/>
    <w:rsid w:val="00EB6375"/>
    <w:rsid w:val="00EB7769"/>
    <w:rsid w:val="00EB7E50"/>
    <w:rsid w:val="00EC022F"/>
    <w:rsid w:val="00EC031F"/>
    <w:rsid w:val="00EC0823"/>
    <w:rsid w:val="00EC092E"/>
    <w:rsid w:val="00EC0A8A"/>
    <w:rsid w:val="00EC0AA4"/>
    <w:rsid w:val="00EC143B"/>
    <w:rsid w:val="00EC1905"/>
    <w:rsid w:val="00EC19DE"/>
    <w:rsid w:val="00EC22EE"/>
    <w:rsid w:val="00EC23AF"/>
    <w:rsid w:val="00EC2974"/>
    <w:rsid w:val="00EC3B65"/>
    <w:rsid w:val="00EC3EE5"/>
    <w:rsid w:val="00EC45B0"/>
    <w:rsid w:val="00EC4666"/>
    <w:rsid w:val="00EC4C5B"/>
    <w:rsid w:val="00EC4DE1"/>
    <w:rsid w:val="00EC59D4"/>
    <w:rsid w:val="00EC5EF2"/>
    <w:rsid w:val="00EC6594"/>
    <w:rsid w:val="00EC6739"/>
    <w:rsid w:val="00EC68E1"/>
    <w:rsid w:val="00EC6EFC"/>
    <w:rsid w:val="00EC790C"/>
    <w:rsid w:val="00EC7C98"/>
    <w:rsid w:val="00ED0010"/>
    <w:rsid w:val="00ED0A60"/>
    <w:rsid w:val="00ED1266"/>
    <w:rsid w:val="00ED186E"/>
    <w:rsid w:val="00ED260E"/>
    <w:rsid w:val="00ED2947"/>
    <w:rsid w:val="00ED38AB"/>
    <w:rsid w:val="00ED3B44"/>
    <w:rsid w:val="00ED41C3"/>
    <w:rsid w:val="00ED4850"/>
    <w:rsid w:val="00ED5AA3"/>
    <w:rsid w:val="00ED69FF"/>
    <w:rsid w:val="00ED6B00"/>
    <w:rsid w:val="00ED6D5A"/>
    <w:rsid w:val="00ED7397"/>
    <w:rsid w:val="00ED7406"/>
    <w:rsid w:val="00ED7CFC"/>
    <w:rsid w:val="00ED7D2F"/>
    <w:rsid w:val="00EE0222"/>
    <w:rsid w:val="00EE08DA"/>
    <w:rsid w:val="00EE1657"/>
    <w:rsid w:val="00EE1AAF"/>
    <w:rsid w:val="00EE1F68"/>
    <w:rsid w:val="00EE20B1"/>
    <w:rsid w:val="00EE258C"/>
    <w:rsid w:val="00EE2723"/>
    <w:rsid w:val="00EE2992"/>
    <w:rsid w:val="00EE29F9"/>
    <w:rsid w:val="00EE2C0E"/>
    <w:rsid w:val="00EE3DA3"/>
    <w:rsid w:val="00EE47A9"/>
    <w:rsid w:val="00EE5014"/>
    <w:rsid w:val="00EE50EF"/>
    <w:rsid w:val="00EE5699"/>
    <w:rsid w:val="00EE5761"/>
    <w:rsid w:val="00EE5F2B"/>
    <w:rsid w:val="00EE5FFE"/>
    <w:rsid w:val="00EE6497"/>
    <w:rsid w:val="00EE729A"/>
    <w:rsid w:val="00EE7D45"/>
    <w:rsid w:val="00EF0242"/>
    <w:rsid w:val="00EF0343"/>
    <w:rsid w:val="00EF03EF"/>
    <w:rsid w:val="00EF0B08"/>
    <w:rsid w:val="00EF0E68"/>
    <w:rsid w:val="00EF0FEC"/>
    <w:rsid w:val="00EF1367"/>
    <w:rsid w:val="00EF14FD"/>
    <w:rsid w:val="00EF17FF"/>
    <w:rsid w:val="00EF1930"/>
    <w:rsid w:val="00EF1EFC"/>
    <w:rsid w:val="00EF25C7"/>
    <w:rsid w:val="00EF26FD"/>
    <w:rsid w:val="00EF27CC"/>
    <w:rsid w:val="00EF2964"/>
    <w:rsid w:val="00EF2C8B"/>
    <w:rsid w:val="00EF31B7"/>
    <w:rsid w:val="00EF363C"/>
    <w:rsid w:val="00EF3817"/>
    <w:rsid w:val="00EF4330"/>
    <w:rsid w:val="00EF47DC"/>
    <w:rsid w:val="00EF4FC5"/>
    <w:rsid w:val="00EF53A8"/>
    <w:rsid w:val="00EF5470"/>
    <w:rsid w:val="00EF565B"/>
    <w:rsid w:val="00EF59BE"/>
    <w:rsid w:val="00EF600F"/>
    <w:rsid w:val="00EF68FC"/>
    <w:rsid w:val="00EF6F81"/>
    <w:rsid w:val="00EF73FE"/>
    <w:rsid w:val="00EF7614"/>
    <w:rsid w:val="00EF7E22"/>
    <w:rsid w:val="00F003C5"/>
    <w:rsid w:val="00F005E2"/>
    <w:rsid w:val="00F009B1"/>
    <w:rsid w:val="00F00D3B"/>
    <w:rsid w:val="00F011BC"/>
    <w:rsid w:val="00F01E48"/>
    <w:rsid w:val="00F01F38"/>
    <w:rsid w:val="00F01FBA"/>
    <w:rsid w:val="00F0295B"/>
    <w:rsid w:val="00F02F66"/>
    <w:rsid w:val="00F03438"/>
    <w:rsid w:val="00F0431D"/>
    <w:rsid w:val="00F0492E"/>
    <w:rsid w:val="00F04D87"/>
    <w:rsid w:val="00F0512B"/>
    <w:rsid w:val="00F051B4"/>
    <w:rsid w:val="00F056AA"/>
    <w:rsid w:val="00F05A8E"/>
    <w:rsid w:val="00F05F11"/>
    <w:rsid w:val="00F05F4C"/>
    <w:rsid w:val="00F06733"/>
    <w:rsid w:val="00F06CAE"/>
    <w:rsid w:val="00F06DE8"/>
    <w:rsid w:val="00F0710E"/>
    <w:rsid w:val="00F10249"/>
    <w:rsid w:val="00F10EE6"/>
    <w:rsid w:val="00F116B7"/>
    <w:rsid w:val="00F12199"/>
    <w:rsid w:val="00F12C65"/>
    <w:rsid w:val="00F13045"/>
    <w:rsid w:val="00F13324"/>
    <w:rsid w:val="00F139B3"/>
    <w:rsid w:val="00F13BD3"/>
    <w:rsid w:val="00F13E40"/>
    <w:rsid w:val="00F13E9E"/>
    <w:rsid w:val="00F1450E"/>
    <w:rsid w:val="00F14AC6"/>
    <w:rsid w:val="00F14B22"/>
    <w:rsid w:val="00F1503F"/>
    <w:rsid w:val="00F15735"/>
    <w:rsid w:val="00F15ED8"/>
    <w:rsid w:val="00F16106"/>
    <w:rsid w:val="00F16EA3"/>
    <w:rsid w:val="00F17039"/>
    <w:rsid w:val="00F17D8A"/>
    <w:rsid w:val="00F21759"/>
    <w:rsid w:val="00F217A9"/>
    <w:rsid w:val="00F217DE"/>
    <w:rsid w:val="00F21929"/>
    <w:rsid w:val="00F2240E"/>
    <w:rsid w:val="00F22ABC"/>
    <w:rsid w:val="00F22BBD"/>
    <w:rsid w:val="00F23564"/>
    <w:rsid w:val="00F235D4"/>
    <w:rsid w:val="00F23F01"/>
    <w:rsid w:val="00F23FE7"/>
    <w:rsid w:val="00F240E1"/>
    <w:rsid w:val="00F244AF"/>
    <w:rsid w:val="00F244E3"/>
    <w:rsid w:val="00F24B50"/>
    <w:rsid w:val="00F254D9"/>
    <w:rsid w:val="00F259CD"/>
    <w:rsid w:val="00F25BD6"/>
    <w:rsid w:val="00F263AE"/>
    <w:rsid w:val="00F26582"/>
    <w:rsid w:val="00F26954"/>
    <w:rsid w:val="00F26A84"/>
    <w:rsid w:val="00F26D65"/>
    <w:rsid w:val="00F27164"/>
    <w:rsid w:val="00F272E2"/>
    <w:rsid w:val="00F2742A"/>
    <w:rsid w:val="00F27ABB"/>
    <w:rsid w:val="00F27C8A"/>
    <w:rsid w:val="00F300AD"/>
    <w:rsid w:val="00F313B8"/>
    <w:rsid w:val="00F31B6B"/>
    <w:rsid w:val="00F31F80"/>
    <w:rsid w:val="00F321E4"/>
    <w:rsid w:val="00F33589"/>
    <w:rsid w:val="00F33619"/>
    <w:rsid w:val="00F33B19"/>
    <w:rsid w:val="00F345C2"/>
    <w:rsid w:val="00F349D1"/>
    <w:rsid w:val="00F34B2E"/>
    <w:rsid w:val="00F34DBA"/>
    <w:rsid w:val="00F34E41"/>
    <w:rsid w:val="00F36211"/>
    <w:rsid w:val="00F363B9"/>
    <w:rsid w:val="00F37100"/>
    <w:rsid w:val="00F3710B"/>
    <w:rsid w:val="00F37E20"/>
    <w:rsid w:val="00F40BE4"/>
    <w:rsid w:val="00F4110D"/>
    <w:rsid w:val="00F411A4"/>
    <w:rsid w:val="00F413D2"/>
    <w:rsid w:val="00F41828"/>
    <w:rsid w:val="00F41C58"/>
    <w:rsid w:val="00F41DF0"/>
    <w:rsid w:val="00F4276D"/>
    <w:rsid w:val="00F42BB2"/>
    <w:rsid w:val="00F42C0B"/>
    <w:rsid w:val="00F4308A"/>
    <w:rsid w:val="00F4367B"/>
    <w:rsid w:val="00F43A3D"/>
    <w:rsid w:val="00F44322"/>
    <w:rsid w:val="00F44715"/>
    <w:rsid w:val="00F456DC"/>
    <w:rsid w:val="00F45B1D"/>
    <w:rsid w:val="00F45C5B"/>
    <w:rsid w:val="00F46767"/>
    <w:rsid w:val="00F46E01"/>
    <w:rsid w:val="00F47025"/>
    <w:rsid w:val="00F47392"/>
    <w:rsid w:val="00F501EA"/>
    <w:rsid w:val="00F50830"/>
    <w:rsid w:val="00F51030"/>
    <w:rsid w:val="00F51217"/>
    <w:rsid w:val="00F51834"/>
    <w:rsid w:val="00F51914"/>
    <w:rsid w:val="00F52A79"/>
    <w:rsid w:val="00F52CD6"/>
    <w:rsid w:val="00F531C0"/>
    <w:rsid w:val="00F532FA"/>
    <w:rsid w:val="00F53365"/>
    <w:rsid w:val="00F53401"/>
    <w:rsid w:val="00F53545"/>
    <w:rsid w:val="00F538E9"/>
    <w:rsid w:val="00F548FC"/>
    <w:rsid w:val="00F550B2"/>
    <w:rsid w:val="00F55400"/>
    <w:rsid w:val="00F55482"/>
    <w:rsid w:val="00F55EC9"/>
    <w:rsid w:val="00F568CC"/>
    <w:rsid w:val="00F571B2"/>
    <w:rsid w:val="00F573CE"/>
    <w:rsid w:val="00F57AD5"/>
    <w:rsid w:val="00F6091D"/>
    <w:rsid w:val="00F61866"/>
    <w:rsid w:val="00F629C0"/>
    <w:rsid w:val="00F62B6F"/>
    <w:rsid w:val="00F62E96"/>
    <w:rsid w:val="00F635C5"/>
    <w:rsid w:val="00F63C9D"/>
    <w:rsid w:val="00F63EE5"/>
    <w:rsid w:val="00F64463"/>
    <w:rsid w:val="00F646F2"/>
    <w:rsid w:val="00F64EE6"/>
    <w:rsid w:val="00F65944"/>
    <w:rsid w:val="00F667A7"/>
    <w:rsid w:val="00F67603"/>
    <w:rsid w:val="00F678F3"/>
    <w:rsid w:val="00F67C4C"/>
    <w:rsid w:val="00F67DAD"/>
    <w:rsid w:val="00F703B9"/>
    <w:rsid w:val="00F70A91"/>
    <w:rsid w:val="00F7146B"/>
    <w:rsid w:val="00F714ED"/>
    <w:rsid w:val="00F71A88"/>
    <w:rsid w:val="00F724E9"/>
    <w:rsid w:val="00F72C3E"/>
    <w:rsid w:val="00F73024"/>
    <w:rsid w:val="00F7385A"/>
    <w:rsid w:val="00F73CA8"/>
    <w:rsid w:val="00F73DF9"/>
    <w:rsid w:val="00F73E4D"/>
    <w:rsid w:val="00F74095"/>
    <w:rsid w:val="00F7465F"/>
    <w:rsid w:val="00F748BB"/>
    <w:rsid w:val="00F74E7B"/>
    <w:rsid w:val="00F75368"/>
    <w:rsid w:val="00F75AF8"/>
    <w:rsid w:val="00F761DB"/>
    <w:rsid w:val="00F76C29"/>
    <w:rsid w:val="00F76FF1"/>
    <w:rsid w:val="00F775E9"/>
    <w:rsid w:val="00F805A5"/>
    <w:rsid w:val="00F81071"/>
    <w:rsid w:val="00F81424"/>
    <w:rsid w:val="00F81959"/>
    <w:rsid w:val="00F82264"/>
    <w:rsid w:val="00F822A4"/>
    <w:rsid w:val="00F82578"/>
    <w:rsid w:val="00F82861"/>
    <w:rsid w:val="00F82EAB"/>
    <w:rsid w:val="00F83A07"/>
    <w:rsid w:val="00F83BDC"/>
    <w:rsid w:val="00F84166"/>
    <w:rsid w:val="00F84656"/>
    <w:rsid w:val="00F84C5C"/>
    <w:rsid w:val="00F84E88"/>
    <w:rsid w:val="00F859A9"/>
    <w:rsid w:val="00F85C4D"/>
    <w:rsid w:val="00F860B1"/>
    <w:rsid w:val="00F86702"/>
    <w:rsid w:val="00F8695F"/>
    <w:rsid w:val="00F8716C"/>
    <w:rsid w:val="00F872DB"/>
    <w:rsid w:val="00F87857"/>
    <w:rsid w:val="00F879A1"/>
    <w:rsid w:val="00F879F0"/>
    <w:rsid w:val="00F9058F"/>
    <w:rsid w:val="00F90FF6"/>
    <w:rsid w:val="00F916A1"/>
    <w:rsid w:val="00F91C9B"/>
    <w:rsid w:val="00F91E4B"/>
    <w:rsid w:val="00F91E93"/>
    <w:rsid w:val="00F92BC6"/>
    <w:rsid w:val="00F92BEC"/>
    <w:rsid w:val="00F92CD0"/>
    <w:rsid w:val="00F92F78"/>
    <w:rsid w:val="00F9324C"/>
    <w:rsid w:val="00F9324D"/>
    <w:rsid w:val="00F93527"/>
    <w:rsid w:val="00F95852"/>
    <w:rsid w:val="00F95985"/>
    <w:rsid w:val="00F95A8C"/>
    <w:rsid w:val="00F9626C"/>
    <w:rsid w:val="00F96C32"/>
    <w:rsid w:val="00F97735"/>
    <w:rsid w:val="00F9796D"/>
    <w:rsid w:val="00FA0466"/>
    <w:rsid w:val="00FA04E5"/>
    <w:rsid w:val="00FA0A1F"/>
    <w:rsid w:val="00FA12BB"/>
    <w:rsid w:val="00FA1427"/>
    <w:rsid w:val="00FA1BDB"/>
    <w:rsid w:val="00FA212A"/>
    <w:rsid w:val="00FA2433"/>
    <w:rsid w:val="00FA2473"/>
    <w:rsid w:val="00FA2A4C"/>
    <w:rsid w:val="00FA2B9C"/>
    <w:rsid w:val="00FA2C24"/>
    <w:rsid w:val="00FA388C"/>
    <w:rsid w:val="00FA4E79"/>
    <w:rsid w:val="00FA50AF"/>
    <w:rsid w:val="00FA56FD"/>
    <w:rsid w:val="00FA5F79"/>
    <w:rsid w:val="00FA5FB8"/>
    <w:rsid w:val="00FA670A"/>
    <w:rsid w:val="00FA6D01"/>
    <w:rsid w:val="00FA7A3F"/>
    <w:rsid w:val="00FA7CC0"/>
    <w:rsid w:val="00FB0E10"/>
    <w:rsid w:val="00FB0ED1"/>
    <w:rsid w:val="00FB11B5"/>
    <w:rsid w:val="00FB1688"/>
    <w:rsid w:val="00FB1796"/>
    <w:rsid w:val="00FB1D23"/>
    <w:rsid w:val="00FB1E21"/>
    <w:rsid w:val="00FB1F78"/>
    <w:rsid w:val="00FB2D75"/>
    <w:rsid w:val="00FB2F13"/>
    <w:rsid w:val="00FB3BE4"/>
    <w:rsid w:val="00FB3C1D"/>
    <w:rsid w:val="00FB46A4"/>
    <w:rsid w:val="00FB4941"/>
    <w:rsid w:val="00FB5C09"/>
    <w:rsid w:val="00FB5C28"/>
    <w:rsid w:val="00FB6A8A"/>
    <w:rsid w:val="00FB6AA3"/>
    <w:rsid w:val="00FB6E7A"/>
    <w:rsid w:val="00FB6F06"/>
    <w:rsid w:val="00FB7E80"/>
    <w:rsid w:val="00FC03F4"/>
    <w:rsid w:val="00FC072A"/>
    <w:rsid w:val="00FC0B29"/>
    <w:rsid w:val="00FC0F51"/>
    <w:rsid w:val="00FC11C6"/>
    <w:rsid w:val="00FC1CE3"/>
    <w:rsid w:val="00FC1FC9"/>
    <w:rsid w:val="00FC1FDB"/>
    <w:rsid w:val="00FC2018"/>
    <w:rsid w:val="00FC29A9"/>
    <w:rsid w:val="00FC2B64"/>
    <w:rsid w:val="00FC30C3"/>
    <w:rsid w:val="00FC36D5"/>
    <w:rsid w:val="00FC36FC"/>
    <w:rsid w:val="00FC3817"/>
    <w:rsid w:val="00FC44A2"/>
    <w:rsid w:val="00FC4B4E"/>
    <w:rsid w:val="00FC52B9"/>
    <w:rsid w:val="00FC5F3E"/>
    <w:rsid w:val="00FC61C0"/>
    <w:rsid w:val="00FC63D6"/>
    <w:rsid w:val="00FC6721"/>
    <w:rsid w:val="00FC6AE2"/>
    <w:rsid w:val="00FC736C"/>
    <w:rsid w:val="00FC7483"/>
    <w:rsid w:val="00FD0182"/>
    <w:rsid w:val="00FD0423"/>
    <w:rsid w:val="00FD050A"/>
    <w:rsid w:val="00FD08A6"/>
    <w:rsid w:val="00FD08F1"/>
    <w:rsid w:val="00FD0F36"/>
    <w:rsid w:val="00FD1815"/>
    <w:rsid w:val="00FD18AA"/>
    <w:rsid w:val="00FD193B"/>
    <w:rsid w:val="00FD2300"/>
    <w:rsid w:val="00FD264D"/>
    <w:rsid w:val="00FD26C6"/>
    <w:rsid w:val="00FD286D"/>
    <w:rsid w:val="00FD2F21"/>
    <w:rsid w:val="00FD37BE"/>
    <w:rsid w:val="00FD3E81"/>
    <w:rsid w:val="00FD4A2A"/>
    <w:rsid w:val="00FD4AC6"/>
    <w:rsid w:val="00FD5D40"/>
    <w:rsid w:val="00FD5DCE"/>
    <w:rsid w:val="00FD6799"/>
    <w:rsid w:val="00FD6869"/>
    <w:rsid w:val="00FD7106"/>
    <w:rsid w:val="00FD7B71"/>
    <w:rsid w:val="00FD7D17"/>
    <w:rsid w:val="00FD7FDB"/>
    <w:rsid w:val="00FE010F"/>
    <w:rsid w:val="00FE0A0A"/>
    <w:rsid w:val="00FE17B8"/>
    <w:rsid w:val="00FE1D7D"/>
    <w:rsid w:val="00FE1EBD"/>
    <w:rsid w:val="00FE22B9"/>
    <w:rsid w:val="00FE2650"/>
    <w:rsid w:val="00FE30ED"/>
    <w:rsid w:val="00FE3125"/>
    <w:rsid w:val="00FE335D"/>
    <w:rsid w:val="00FE3AC2"/>
    <w:rsid w:val="00FE497F"/>
    <w:rsid w:val="00FE4992"/>
    <w:rsid w:val="00FE512D"/>
    <w:rsid w:val="00FE51EA"/>
    <w:rsid w:val="00FE548E"/>
    <w:rsid w:val="00FE5F61"/>
    <w:rsid w:val="00FE623A"/>
    <w:rsid w:val="00FE633D"/>
    <w:rsid w:val="00FE643C"/>
    <w:rsid w:val="00FE646A"/>
    <w:rsid w:val="00FE68C8"/>
    <w:rsid w:val="00FE68FB"/>
    <w:rsid w:val="00FE7406"/>
    <w:rsid w:val="00FE763E"/>
    <w:rsid w:val="00FE7862"/>
    <w:rsid w:val="00FE7C6D"/>
    <w:rsid w:val="00FE7CDC"/>
    <w:rsid w:val="00FF0425"/>
    <w:rsid w:val="00FF0567"/>
    <w:rsid w:val="00FF0C6B"/>
    <w:rsid w:val="00FF0D6C"/>
    <w:rsid w:val="00FF0E28"/>
    <w:rsid w:val="00FF246F"/>
    <w:rsid w:val="00FF2785"/>
    <w:rsid w:val="00FF27F0"/>
    <w:rsid w:val="00FF2836"/>
    <w:rsid w:val="00FF2BC6"/>
    <w:rsid w:val="00FF342D"/>
    <w:rsid w:val="00FF48E4"/>
    <w:rsid w:val="00FF50CA"/>
    <w:rsid w:val="00FF55C1"/>
    <w:rsid w:val="00FF563E"/>
    <w:rsid w:val="00FF5724"/>
    <w:rsid w:val="00FF6500"/>
    <w:rsid w:val="00FF6B80"/>
    <w:rsid w:val="00FF74ED"/>
    <w:rsid w:val="00FF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56BC0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A04FA2"/>
    <w:pPr>
      <w:widowControl/>
      <w:spacing w:before="100" w:beforeAutospacing="1" w:after="100" w:afterAutospacing="1"/>
      <w:jc w:val="left"/>
      <w:outlineLvl w:val="0"/>
    </w:pPr>
    <w:rPr>
      <w:rFonts w:ascii="Times" w:hAnsi="Times"/>
      <w:b/>
      <w:bCs/>
      <w:kern w:val="36"/>
      <w:sz w:val="48"/>
      <w:szCs w:val="48"/>
    </w:rPr>
  </w:style>
  <w:style w:type="paragraph" w:styleId="3">
    <w:name w:val="heading 3"/>
    <w:basedOn w:val="a"/>
    <w:next w:val="a"/>
    <w:link w:val="30"/>
    <w:uiPriority w:val="9"/>
    <w:semiHidden/>
    <w:unhideWhenUsed/>
    <w:qFormat/>
    <w:rsid w:val="008E06D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7F2C99"/>
  </w:style>
  <w:style w:type="character" w:customStyle="1" w:styleId="apple-style-span">
    <w:name w:val="apple-style-span"/>
    <w:basedOn w:val="a0"/>
    <w:rsid w:val="008A1D24"/>
  </w:style>
  <w:style w:type="character" w:customStyle="1" w:styleId="lunwenfonta">
    <w:name w:val="lunwen_font_a"/>
    <w:basedOn w:val="a0"/>
    <w:rsid w:val="008A1D24"/>
  </w:style>
  <w:style w:type="paragraph" w:customStyle="1" w:styleId="Default">
    <w:name w:val="Default"/>
    <w:rsid w:val="00662BEB"/>
    <w:pPr>
      <w:autoSpaceDE w:val="0"/>
      <w:autoSpaceDN w:val="0"/>
      <w:adjustRightInd w:val="0"/>
    </w:pPr>
    <w:rPr>
      <w:rFonts w:ascii="Helvetica Neue LT Std" w:hAnsi="Helvetica Neue LT Std" w:cs="Helvetica Neue LT Std"/>
      <w:color w:val="000000"/>
      <w:kern w:val="0"/>
    </w:rPr>
  </w:style>
  <w:style w:type="character" w:styleId="a3">
    <w:name w:val="Hyperlink"/>
    <w:basedOn w:val="a0"/>
    <w:uiPriority w:val="99"/>
    <w:unhideWhenUsed/>
    <w:rsid w:val="00662BEB"/>
    <w:rPr>
      <w:color w:val="0000FF"/>
      <w:u w:val="single"/>
    </w:rPr>
  </w:style>
  <w:style w:type="paragraph" w:customStyle="1" w:styleId="title">
    <w:name w:val="title"/>
    <w:basedOn w:val="a"/>
    <w:rsid w:val="00662BEB"/>
    <w:pPr>
      <w:widowControl/>
      <w:spacing w:before="100" w:beforeAutospacing="1" w:after="100" w:afterAutospacing="1"/>
      <w:jc w:val="left"/>
    </w:pPr>
    <w:rPr>
      <w:rFonts w:ascii="Times" w:hAnsi="Times"/>
      <w:kern w:val="0"/>
      <w:sz w:val="20"/>
      <w:szCs w:val="20"/>
    </w:rPr>
  </w:style>
  <w:style w:type="paragraph" w:customStyle="1" w:styleId="desc">
    <w:name w:val="desc"/>
    <w:basedOn w:val="a"/>
    <w:rsid w:val="00662BEB"/>
    <w:pPr>
      <w:widowControl/>
      <w:spacing w:before="100" w:beforeAutospacing="1" w:after="100" w:afterAutospacing="1"/>
      <w:jc w:val="left"/>
    </w:pPr>
    <w:rPr>
      <w:rFonts w:ascii="Times" w:hAnsi="Times"/>
      <w:kern w:val="0"/>
      <w:sz w:val="20"/>
      <w:szCs w:val="20"/>
    </w:rPr>
  </w:style>
  <w:style w:type="paragraph" w:customStyle="1" w:styleId="details">
    <w:name w:val="details"/>
    <w:basedOn w:val="a"/>
    <w:rsid w:val="00662BEB"/>
    <w:pPr>
      <w:widowControl/>
      <w:spacing w:before="100" w:beforeAutospacing="1" w:after="100" w:afterAutospacing="1"/>
      <w:jc w:val="left"/>
    </w:pPr>
    <w:rPr>
      <w:rFonts w:ascii="Times" w:hAnsi="Times"/>
      <w:kern w:val="0"/>
      <w:sz w:val="20"/>
      <w:szCs w:val="20"/>
    </w:rPr>
  </w:style>
  <w:style w:type="character" w:customStyle="1" w:styleId="jrnl">
    <w:name w:val="jrnl"/>
    <w:basedOn w:val="a0"/>
    <w:rsid w:val="00662BEB"/>
  </w:style>
  <w:style w:type="character" w:customStyle="1" w:styleId="apple-converted-space">
    <w:name w:val="apple-converted-space"/>
    <w:basedOn w:val="a0"/>
    <w:rsid w:val="007411CC"/>
  </w:style>
  <w:style w:type="character" w:customStyle="1" w:styleId="10">
    <w:name w:val="标题 1字符"/>
    <w:basedOn w:val="a0"/>
    <w:link w:val="1"/>
    <w:uiPriority w:val="9"/>
    <w:rsid w:val="00A04FA2"/>
    <w:rPr>
      <w:rFonts w:ascii="Times" w:hAnsi="Times"/>
      <w:b/>
      <w:bCs/>
      <w:kern w:val="36"/>
      <w:sz w:val="48"/>
      <w:szCs w:val="48"/>
    </w:rPr>
  </w:style>
  <w:style w:type="character" w:customStyle="1" w:styleId="title-text">
    <w:name w:val="title-text"/>
    <w:basedOn w:val="a0"/>
    <w:rsid w:val="00A04FA2"/>
  </w:style>
  <w:style w:type="character" w:styleId="a4">
    <w:name w:val="Emphasis"/>
    <w:basedOn w:val="a0"/>
    <w:uiPriority w:val="20"/>
    <w:qFormat/>
    <w:rsid w:val="00A04FA2"/>
    <w:rPr>
      <w:i/>
      <w:iCs/>
    </w:rPr>
  </w:style>
  <w:style w:type="paragraph" w:styleId="a5">
    <w:name w:val="List Paragraph"/>
    <w:basedOn w:val="a"/>
    <w:uiPriority w:val="34"/>
    <w:qFormat/>
    <w:rsid w:val="00AD6FCB"/>
    <w:pPr>
      <w:ind w:firstLineChars="200" w:firstLine="420"/>
    </w:pPr>
  </w:style>
  <w:style w:type="character" w:customStyle="1" w:styleId="authorsname">
    <w:name w:val="authors__name"/>
    <w:basedOn w:val="a0"/>
    <w:rsid w:val="00AF53C0"/>
  </w:style>
  <w:style w:type="character" w:customStyle="1" w:styleId="journaltitle">
    <w:name w:val="journaltitle"/>
    <w:basedOn w:val="a0"/>
    <w:rsid w:val="00006EAB"/>
  </w:style>
  <w:style w:type="character" w:styleId="FollowedHyperlink">
    <w:name w:val="FollowedHyperlink"/>
    <w:basedOn w:val="a0"/>
    <w:uiPriority w:val="99"/>
    <w:semiHidden/>
    <w:unhideWhenUsed/>
    <w:rsid w:val="00617BB1"/>
    <w:rPr>
      <w:color w:val="800080" w:themeColor="followedHyperlink"/>
      <w:u w:val="single"/>
    </w:rPr>
  </w:style>
  <w:style w:type="paragraph" w:styleId="a6">
    <w:name w:val="Balloon Text"/>
    <w:basedOn w:val="a"/>
    <w:link w:val="a7"/>
    <w:uiPriority w:val="99"/>
    <w:semiHidden/>
    <w:unhideWhenUsed/>
    <w:rsid w:val="00F61866"/>
    <w:rPr>
      <w:rFonts w:ascii="Heiti SC Light" w:eastAsia="Heiti SC Light"/>
      <w:sz w:val="18"/>
      <w:szCs w:val="18"/>
    </w:rPr>
  </w:style>
  <w:style w:type="character" w:customStyle="1" w:styleId="a7">
    <w:name w:val="批注框文本字符"/>
    <w:basedOn w:val="a0"/>
    <w:link w:val="a6"/>
    <w:uiPriority w:val="99"/>
    <w:semiHidden/>
    <w:rsid w:val="00F61866"/>
    <w:rPr>
      <w:rFonts w:ascii="Heiti SC Light" w:eastAsia="Heiti SC Light"/>
      <w:sz w:val="18"/>
      <w:szCs w:val="18"/>
    </w:rPr>
  </w:style>
  <w:style w:type="paragraph" w:styleId="a8">
    <w:name w:val="Normal (Web)"/>
    <w:basedOn w:val="a"/>
    <w:uiPriority w:val="99"/>
    <w:unhideWhenUsed/>
    <w:rsid w:val="0009416F"/>
    <w:pPr>
      <w:widowControl/>
      <w:spacing w:before="100" w:beforeAutospacing="1" w:after="100" w:afterAutospacing="1"/>
      <w:jc w:val="left"/>
    </w:pPr>
    <w:rPr>
      <w:rFonts w:ascii="Times" w:hAnsi="Times" w:cs="Times New Roman"/>
      <w:kern w:val="0"/>
      <w:sz w:val="20"/>
      <w:szCs w:val="20"/>
    </w:rPr>
  </w:style>
  <w:style w:type="character" w:styleId="a9">
    <w:name w:val="Strong"/>
    <w:basedOn w:val="a0"/>
    <w:uiPriority w:val="22"/>
    <w:qFormat/>
    <w:rsid w:val="00FD37BE"/>
    <w:rPr>
      <w:b/>
      <w:bCs/>
    </w:rPr>
  </w:style>
  <w:style w:type="character" w:customStyle="1" w:styleId="cit">
    <w:name w:val="cit"/>
    <w:basedOn w:val="a0"/>
    <w:rsid w:val="0031382A"/>
  </w:style>
  <w:style w:type="character" w:customStyle="1" w:styleId="fm-vol-iss-date">
    <w:name w:val="fm-vol-iss-date"/>
    <w:basedOn w:val="a0"/>
    <w:rsid w:val="0031382A"/>
  </w:style>
  <w:style w:type="character" w:customStyle="1" w:styleId="doi">
    <w:name w:val="doi"/>
    <w:basedOn w:val="a0"/>
    <w:rsid w:val="0031382A"/>
  </w:style>
  <w:style w:type="character" w:customStyle="1" w:styleId="fm-citation-ids-label">
    <w:name w:val="fm-citation-ids-label"/>
    <w:basedOn w:val="a0"/>
    <w:rsid w:val="0031382A"/>
  </w:style>
  <w:style w:type="character" w:customStyle="1" w:styleId="citation-publication-date">
    <w:name w:val="citation-publication-date"/>
    <w:basedOn w:val="a0"/>
    <w:rsid w:val="00A26255"/>
  </w:style>
  <w:style w:type="character" w:customStyle="1" w:styleId="30">
    <w:name w:val="标题 3字符"/>
    <w:basedOn w:val="a0"/>
    <w:link w:val="3"/>
    <w:uiPriority w:val="9"/>
    <w:semiHidden/>
    <w:rsid w:val="008E06DD"/>
    <w:rPr>
      <w:b/>
      <w:bCs/>
      <w:sz w:val="32"/>
      <w:szCs w:val="32"/>
    </w:rPr>
  </w:style>
  <w:style w:type="character" w:customStyle="1" w:styleId="hlfld-title">
    <w:name w:val="hlfld-title"/>
    <w:basedOn w:val="a0"/>
    <w:rsid w:val="005F3B14"/>
  </w:style>
  <w:style w:type="character" w:customStyle="1" w:styleId="hlfld-contribauthor">
    <w:name w:val="hlfld-contribauthor"/>
    <w:basedOn w:val="a0"/>
    <w:rsid w:val="005F3B14"/>
  </w:style>
  <w:style w:type="character" w:customStyle="1" w:styleId="nlmxref-aff">
    <w:name w:val="nlm_xref-aff"/>
    <w:basedOn w:val="a0"/>
    <w:rsid w:val="005F3B14"/>
  </w:style>
  <w:style w:type="character" w:customStyle="1" w:styleId="orcid-link-icon">
    <w:name w:val="orcid-link-icon"/>
    <w:basedOn w:val="a0"/>
    <w:rsid w:val="005F3B14"/>
  </w:style>
  <w:style w:type="character" w:customStyle="1" w:styleId="nlmx">
    <w:name w:val="nlm_x"/>
    <w:basedOn w:val="a0"/>
    <w:rsid w:val="005F3B14"/>
  </w:style>
  <w:style w:type="character" w:customStyle="1" w:styleId="mixed-citation">
    <w:name w:val="mixed-citation"/>
    <w:basedOn w:val="a0"/>
    <w:rsid w:val="00756136"/>
  </w:style>
  <w:style w:type="character" w:customStyle="1" w:styleId="ref-journal">
    <w:name w:val="ref-journal"/>
    <w:basedOn w:val="a0"/>
    <w:rsid w:val="00756136"/>
  </w:style>
  <w:style w:type="character" w:customStyle="1" w:styleId="ref-vol">
    <w:name w:val="ref-vol"/>
    <w:basedOn w:val="a0"/>
    <w:rsid w:val="00756136"/>
  </w:style>
  <w:style w:type="character" w:customStyle="1" w:styleId="nowrap">
    <w:name w:val="nowrap"/>
    <w:basedOn w:val="a0"/>
    <w:rsid w:val="00756136"/>
  </w:style>
  <w:style w:type="paragraph" w:customStyle="1" w:styleId="Adress">
    <w:name w:val="Adress"/>
    <w:basedOn w:val="a"/>
    <w:qFormat/>
    <w:rsid w:val="00C533CB"/>
    <w:pPr>
      <w:widowControl/>
      <w:spacing w:before="120" w:after="120" w:line="360" w:lineRule="atLeast"/>
      <w:ind w:left="709" w:hanging="709"/>
      <w:jc w:val="left"/>
    </w:pPr>
    <w:rPr>
      <w:rFonts w:ascii="Times New Roman" w:eastAsia="Times New Roman" w:hAnsi="Times New Roman" w:cs="Times New Roman"/>
      <w:kern w:val="0"/>
      <w:lang w:val="de-DE" w:eastAsia="de-DE"/>
    </w:rPr>
  </w:style>
  <w:style w:type="paragraph" w:customStyle="1" w:styleId="VAFigureCaption">
    <w:name w:val="VA_Figure_Caption"/>
    <w:basedOn w:val="a"/>
    <w:next w:val="a"/>
    <w:rsid w:val="004D19DA"/>
    <w:pPr>
      <w:widowControl/>
      <w:spacing w:after="200" w:line="480" w:lineRule="auto"/>
    </w:pPr>
    <w:rPr>
      <w:rFonts w:ascii="Times" w:hAnsi="Times" w:cs="Times New Roman"/>
      <w:kern w:val="0"/>
      <w:szCs w:val="20"/>
      <w:lang w:eastAsia="en-US"/>
    </w:rPr>
  </w:style>
  <w:style w:type="paragraph" w:styleId="aa">
    <w:name w:val="Title"/>
    <w:basedOn w:val="a"/>
    <w:next w:val="a"/>
    <w:link w:val="ab"/>
    <w:qFormat/>
    <w:rsid w:val="00836101"/>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ab">
    <w:name w:val="标题字符"/>
    <w:basedOn w:val="a0"/>
    <w:link w:val="aa"/>
    <w:rsid w:val="00836101"/>
    <w:rPr>
      <w:rFonts w:ascii="Times New Roman" w:hAnsi="Times New Roman" w:cs="Times New Roman"/>
      <w:b/>
      <w:kern w:val="0"/>
      <w:sz w:val="32"/>
      <w:szCs w:val="32"/>
      <w:lang w:eastAsia="en-US"/>
    </w:rPr>
  </w:style>
  <w:style w:type="paragraph" w:customStyle="1" w:styleId="AuthorList">
    <w:name w:val="Author List"/>
    <w:aliases w:val="Keywords,Abstract"/>
    <w:basedOn w:val="ac"/>
    <w:next w:val="a"/>
    <w:uiPriority w:val="1"/>
    <w:qFormat/>
    <w:rsid w:val="00836101"/>
    <w:pPr>
      <w:widowControl/>
      <w:spacing w:after="240" w:line="240" w:lineRule="auto"/>
      <w:jc w:val="left"/>
      <w:outlineLvl w:val="9"/>
    </w:pPr>
    <w:rPr>
      <w:rFonts w:ascii="Times New Roman" w:eastAsiaTheme="minorEastAsia" w:hAnsi="Times New Roman" w:cs="Times New Roman"/>
      <w:bCs w:val="0"/>
      <w:kern w:val="0"/>
      <w:sz w:val="24"/>
      <w:szCs w:val="24"/>
      <w:lang w:eastAsia="en-US"/>
    </w:rPr>
  </w:style>
  <w:style w:type="paragraph" w:styleId="ac">
    <w:name w:val="Subtitle"/>
    <w:basedOn w:val="a"/>
    <w:next w:val="a"/>
    <w:link w:val="ad"/>
    <w:uiPriority w:val="11"/>
    <w:qFormat/>
    <w:rsid w:val="00836101"/>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d">
    <w:name w:val="副标题字符"/>
    <w:basedOn w:val="a0"/>
    <w:link w:val="ac"/>
    <w:uiPriority w:val="11"/>
    <w:rsid w:val="00836101"/>
    <w:rPr>
      <w:rFonts w:asciiTheme="majorHAnsi" w:eastAsia="宋体" w:hAnsiTheme="majorHAnsi" w:cstheme="majorBidi"/>
      <w:b/>
      <w:bCs/>
      <w:kern w:val="28"/>
      <w:sz w:val="32"/>
      <w:szCs w:val="32"/>
    </w:rPr>
  </w:style>
  <w:style w:type="character" w:styleId="ae">
    <w:name w:val="line number"/>
    <w:basedOn w:val="a0"/>
    <w:uiPriority w:val="99"/>
    <w:semiHidden/>
    <w:unhideWhenUsed/>
    <w:rsid w:val="000A4CDA"/>
  </w:style>
  <w:style w:type="paragraph" w:customStyle="1" w:styleId="label">
    <w:name w:val="label"/>
    <w:basedOn w:val="a"/>
    <w:rsid w:val="003256F6"/>
    <w:pPr>
      <w:widowControl/>
      <w:spacing w:before="100" w:beforeAutospacing="1" w:after="100" w:afterAutospacing="1"/>
      <w:jc w:val="left"/>
    </w:pPr>
    <w:rPr>
      <w:rFonts w:ascii="Times" w:hAnsi="Times"/>
      <w:kern w:val="0"/>
      <w:sz w:val="20"/>
      <w:szCs w:val="20"/>
    </w:rPr>
  </w:style>
  <w:style w:type="paragraph" w:customStyle="1" w:styleId="kwmain">
    <w:name w:val="kw_main"/>
    <w:basedOn w:val="a"/>
    <w:rsid w:val="003256F6"/>
    <w:pPr>
      <w:widowControl/>
      <w:spacing w:before="100" w:beforeAutospacing="1" w:after="100" w:afterAutospacing="1"/>
      <w:jc w:val="left"/>
    </w:pPr>
    <w:rPr>
      <w:rFonts w:ascii="Times" w:hAnsi="Times"/>
      <w:kern w:val="0"/>
      <w:sz w:val="20"/>
      <w:szCs w:val="20"/>
    </w:rPr>
  </w:style>
  <w:style w:type="paragraph" w:customStyle="1" w:styleId="11">
    <w:name w:val="标题1"/>
    <w:basedOn w:val="a"/>
    <w:rsid w:val="00E32005"/>
    <w:pPr>
      <w:widowControl/>
      <w:spacing w:before="100" w:beforeAutospacing="1" w:after="100" w:afterAutospacing="1"/>
      <w:jc w:val="left"/>
    </w:pPr>
    <w:rPr>
      <w:rFonts w:ascii="Times" w:hAnsi="Times"/>
      <w:kern w:val="0"/>
      <w:sz w:val="20"/>
      <w:szCs w:val="20"/>
    </w:rPr>
  </w:style>
  <w:style w:type="paragraph" w:styleId="af">
    <w:name w:val="footer"/>
    <w:basedOn w:val="a"/>
    <w:link w:val="af0"/>
    <w:uiPriority w:val="99"/>
    <w:unhideWhenUsed/>
    <w:rsid w:val="00B8256A"/>
    <w:pPr>
      <w:tabs>
        <w:tab w:val="center" w:pos="4153"/>
        <w:tab w:val="right" w:pos="8306"/>
      </w:tabs>
      <w:snapToGrid w:val="0"/>
      <w:jc w:val="left"/>
    </w:pPr>
    <w:rPr>
      <w:sz w:val="18"/>
      <w:szCs w:val="18"/>
    </w:rPr>
  </w:style>
  <w:style w:type="character" w:customStyle="1" w:styleId="af0">
    <w:name w:val="页脚字符"/>
    <w:basedOn w:val="a0"/>
    <w:link w:val="af"/>
    <w:uiPriority w:val="99"/>
    <w:rsid w:val="00B8256A"/>
    <w:rPr>
      <w:sz w:val="18"/>
      <w:szCs w:val="18"/>
    </w:rPr>
  </w:style>
  <w:style w:type="character" w:styleId="af1">
    <w:name w:val="page number"/>
    <w:basedOn w:val="a0"/>
    <w:uiPriority w:val="99"/>
    <w:semiHidden/>
    <w:unhideWhenUsed/>
    <w:rsid w:val="00B8256A"/>
  </w:style>
  <w:style w:type="paragraph" w:styleId="HTML">
    <w:name w:val="HTML Preformatted"/>
    <w:basedOn w:val="a"/>
    <w:link w:val="HTML0"/>
    <w:uiPriority w:val="99"/>
    <w:semiHidden/>
    <w:unhideWhenUsed/>
    <w:rsid w:val="005D2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0">
    <w:name w:val="HTML  预设格式字符"/>
    <w:basedOn w:val="a0"/>
    <w:link w:val="HTML"/>
    <w:uiPriority w:val="99"/>
    <w:semiHidden/>
    <w:rsid w:val="005D2111"/>
    <w:rPr>
      <w:rFonts w:ascii="Courier" w:hAnsi="Courier" w:cs="Courier"/>
      <w:kern w:val="0"/>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A04FA2"/>
    <w:pPr>
      <w:widowControl/>
      <w:spacing w:before="100" w:beforeAutospacing="1" w:after="100" w:afterAutospacing="1"/>
      <w:jc w:val="left"/>
      <w:outlineLvl w:val="0"/>
    </w:pPr>
    <w:rPr>
      <w:rFonts w:ascii="Times" w:hAnsi="Times"/>
      <w:b/>
      <w:bCs/>
      <w:kern w:val="36"/>
      <w:sz w:val="48"/>
      <w:szCs w:val="48"/>
    </w:rPr>
  </w:style>
  <w:style w:type="paragraph" w:styleId="3">
    <w:name w:val="heading 3"/>
    <w:basedOn w:val="a"/>
    <w:next w:val="a"/>
    <w:link w:val="30"/>
    <w:uiPriority w:val="9"/>
    <w:semiHidden/>
    <w:unhideWhenUsed/>
    <w:qFormat/>
    <w:rsid w:val="008E06D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7F2C99"/>
  </w:style>
  <w:style w:type="character" w:customStyle="1" w:styleId="apple-style-span">
    <w:name w:val="apple-style-span"/>
    <w:basedOn w:val="a0"/>
    <w:rsid w:val="008A1D24"/>
  </w:style>
  <w:style w:type="character" w:customStyle="1" w:styleId="lunwenfonta">
    <w:name w:val="lunwen_font_a"/>
    <w:basedOn w:val="a0"/>
    <w:rsid w:val="008A1D24"/>
  </w:style>
  <w:style w:type="paragraph" w:customStyle="1" w:styleId="Default">
    <w:name w:val="Default"/>
    <w:rsid w:val="00662BEB"/>
    <w:pPr>
      <w:autoSpaceDE w:val="0"/>
      <w:autoSpaceDN w:val="0"/>
      <w:adjustRightInd w:val="0"/>
    </w:pPr>
    <w:rPr>
      <w:rFonts w:ascii="Helvetica Neue LT Std" w:hAnsi="Helvetica Neue LT Std" w:cs="Helvetica Neue LT Std"/>
      <w:color w:val="000000"/>
      <w:kern w:val="0"/>
    </w:rPr>
  </w:style>
  <w:style w:type="character" w:styleId="a3">
    <w:name w:val="Hyperlink"/>
    <w:basedOn w:val="a0"/>
    <w:uiPriority w:val="99"/>
    <w:unhideWhenUsed/>
    <w:rsid w:val="00662BEB"/>
    <w:rPr>
      <w:color w:val="0000FF"/>
      <w:u w:val="single"/>
    </w:rPr>
  </w:style>
  <w:style w:type="paragraph" w:customStyle="1" w:styleId="title">
    <w:name w:val="title"/>
    <w:basedOn w:val="a"/>
    <w:rsid w:val="00662BEB"/>
    <w:pPr>
      <w:widowControl/>
      <w:spacing w:before="100" w:beforeAutospacing="1" w:after="100" w:afterAutospacing="1"/>
      <w:jc w:val="left"/>
    </w:pPr>
    <w:rPr>
      <w:rFonts w:ascii="Times" w:hAnsi="Times"/>
      <w:kern w:val="0"/>
      <w:sz w:val="20"/>
      <w:szCs w:val="20"/>
    </w:rPr>
  </w:style>
  <w:style w:type="paragraph" w:customStyle="1" w:styleId="desc">
    <w:name w:val="desc"/>
    <w:basedOn w:val="a"/>
    <w:rsid w:val="00662BEB"/>
    <w:pPr>
      <w:widowControl/>
      <w:spacing w:before="100" w:beforeAutospacing="1" w:after="100" w:afterAutospacing="1"/>
      <w:jc w:val="left"/>
    </w:pPr>
    <w:rPr>
      <w:rFonts w:ascii="Times" w:hAnsi="Times"/>
      <w:kern w:val="0"/>
      <w:sz w:val="20"/>
      <w:szCs w:val="20"/>
    </w:rPr>
  </w:style>
  <w:style w:type="paragraph" w:customStyle="1" w:styleId="details">
    <w:name w:val="details"/>
    <w:basedOn w:val="a"/>
    <w:rsid w:val="00662BEB"/>
    <w:pPr>
      <w:widowControl/>
      <w:spacing w:before="100" w:beforeAutospacing="1" w:after="100" w:afterAutospacing="1"/>
      <w:jc w:val="left"/>
    </w:pPr>
    <w:rPr>
      <w:rFonts w:ascii="Times" w:hAnsi="Times"/>
      <w:kern w:val="0"/>
      <w:sz w:val="20"/>
      <w:szCs w:val="20"/>
    </w:rPr>
  </w:style>
  <w:style w:type="character" w:customStyle="1" w:styleId="jrnl">
    <w:name w:val="jrnl"/>
    <w:basedOn w:val="a0"/>
    <w:rsid w:val="00662BEB"/>
  </w:style>
  <w:style w:type="character" w:customStyle="1" w:styleId="apple-converted-space">
    <w:name w:val="apple-converted-space"/>
    <w:basedOn w:val="a0"/>
    <w:rsid w:val="007411CC"/>
  </w:style>
  <w:style w:type="character" w:customStyle="1" w:styleId="10">
    <w:name w:val="标题 1字符"/>
    <w:basedOn w:val="a0"/>
    <w:link w:val="1"/>
    <w:uiPriority w:val="9"/>
    <w:rsid w:val="00A04FA2"/>
    <w:rPr>
      <w:rFonts w:ascii="Times" w:hAnsi="Times"/>
      <w:b/>
      <w:bCs/>
      <w:kern w:val="36"/>
      <w:sz w:val="48"/>
      <w:szCs w:val="48"/>
    </w:rPr>
  </w:style>
  <w:style w:type="character" w:customStyle="1" w:styleId="title-text">
    <w:name w:val="title-text"/>
    <w:basedOn w:val="a0"/>
    <w:rsid w:val="00A04FA2"/>
  </w:style>
  <w:style w:type="character" w:styleId="a4">
    <w:name w:val="Emphasis"/>
    <w:basedOn w:val="a0"/>
    <w:uiPriority w:val="20"/>
    <w:qFormat/>
    <w:rsid w:val="00A04FA2"/>
    <w:rPr>
      <w:i/>
      <w:iCs/>
    </w:rPr>
  </w:style>
  <w:style w:type="paragraph" w:styleId="a5">
    <w:name w:val="List Paragraph"/>
    <w:basedOn w:val="a"/>
    <w:uiPriority w:val="34"/>
    <w:qFormat/>
    <w:rsid w:val="00AD6FCB"/>
    <w:pPr>
      <w:ind w:firstLineChars="200" w:firstLine="420"/>
    </w:pPr>
  </w:style>
  <w:style w:type="character" w:customStyle="1" w:styleId="authorsname">
    <w:name w:val="authors__name"/>
    <w:basedOn w:val="a0"/>
    <w:rsid w:val="00AF53C0"/>
  </w:style>
  <w:style w:type="character" w:customStyle="1" w:styleId="journaltitle">
    <w:name w:val="journaltitle"/>
    <w:basedOn w:val="a0"/>
    <w:rsid w:val="00006EAB"/>
  </w:style>
  <w:style w:type="character" w:styleId="FollowedHyperlink">
    <w:name w:val="FollowedHyperlink"/>
    <w:basedOn w:val="a0"/>
    <w:uiPriority w:val="99"/>
    <w:semiHidden/>
    <w:unhideWhenUsed/>
    <w:rsid w:val="00617BB1"/>
    <w:rPr>
      <w:color w:val="800080" w:themeColor="followedHyperlink"/>
      <w:u w:val="single"/>
    </w:rPr>
  </w:style>
  <w:style w:type="paragraph" w:styleId="a6">
    <w:name w:val="Balloon Text"/>
    <w:basedOn w:val="a"/>
    <w:link w:val="a7"/>
    <w:uiPriority w:val="99"/>
    <w:semiHidden/>
    <w:unhideWhenUsed/>
    <w:rsid w:val="00F61866"/>
    <w:rPr>
      <w:rFonts w:ascii="Heiti SC Light" w:eastAsia="Heiti SC Light"/>
      <w:sz w:val="18"/>
      <w:szCs w:val="18"/>
    </w:rPr>
  </w:style>
  <w:style w:type="character" w:customStyle="1" w:styleId="a7">
    <w:name w:val="批注框文本字符"/>
    <w:basedOn w:val="a0"/>
    <w:link w:val="a6"/>
    <w:uiPriority w:val="99"/>
    <w:semiHidden/>
    <w:rsid w:val="00F61866"/>
    <w:rPr>
      <w:rFonts w:ascii="Heiti SC Light" w:eastAsia="Heiti SC Light"/>
      <w:sz w:val="18"/>
      <w:szCs w:val="18"/>
    </w:rPr>
  </w:style>
  <w:style w:type="paragraph" w:styleId="a8">
    <w:name w:val="Normal (Web)"/>
    <w:basedOn w:val="a"/>
    <w:uiPriority w:val="99"/>
    <w:unhideWhenUsed/>
    <w:rsid w:val="0009416F"/>
    <w:pPr>
      <w:widowControl/>
      <w:spacing w:before="100" w:beforeAutospacing="1" w:after="100" w:afterAutospacing="1"/>
      <w:jc w:val="left"/>
    </w:pPr>
    <w:rPr>
      <w:rFonts w:ascii="Times" w:hAnsi="Times" w:cs="Times New Roman"/>
      <w:kern w:val="0"/>
      <w:sz w:val="20"/>
      <w:szCs w:val="20"/>
    </w:rPr>
  </w:style>
  <w:style w:type="character" w:styleId="a9">
    <w:name w:val="Strong"/>
    <w:basedOn w:val="a0"/>
    <w:uiPriority w:val="22"/>
    <w:qFormat/>
    <w:rsid w:val="00FD37BE"/>
    <w:rPr>
      <w:b/>
      <w:bCs/>
    </w:rPr>
  </w:style>
  <w:style w:type="character" w:customStyle="1" w:styleId="cit">
    <w:name w:val="cit"/>
    <w:basedOn w:val="a0"/>
    <w:rsid w:val="0031382A"/>
  </w:style>
  <w:style w:type="character" w:customStyle="1" w:styleId="fm-vol-iss-date">
    <w:name w:val="fm-vol-iss-date"/>
    <w:basedOn w:val="a0"/>
    <w:rsid w:val="0031382A"/>
  </w:style>
  <w:style w:type="character" w:customStyle="1" w:styleId="doi">
    <w:name w:val="doi"/>
    <w:basedOn w:val="a0"/>
    <w:rsid w:val="0031382A"/>
  </w:style>
  <w:style w:type="character" w:customStyle="1" w:styleId="fm-citation-ids-label">
    <w:name w:val="fm-citation-ids-label"/>
    <w:basedOn w:val="a0"/>
    <w:rsid w:val="0031382A"/>
  </w:style>
  <w:style w:type="character" w:customStyle="1" w:styleId="citation-publication-date">
    <w:name w:val="citation-publication-date"/>
    <w:basedOn w:val="a0"/>
    <w:rsid w:val="00A26255"/>
  </w:style>
  <w:style w:type="character" w:customStyle="1" w:styleId="30">
    <w:name w:val="标题 3字符"/>
    <w:basedOn w:val="a0"/>
    <w:link w:val="3"/>
    <w:uiPriority w:val="9"/>
    <w:semiHidden/>
    <w:rsid w:val="008E06DD"/>
    <w:rPr>
      <w:b/>
      <w:bCs/>
      <w:sz w:val="32"/>
      <w:szCs w:val="32"/>
    </w:rPr>
  </w:style>
  <w:style w:type="character" w:customStyle="1" w:styleId="hlfld-title">
    <w:name w:val="hlfld-title"/>
    <w:basedOn w:val="a0"/>
    <w:rsid w:val="005F3B14"/>
  </w:style>
  <w:style w:type="character" w:customStyle="1" w:styleId="hlfld-contribauthor">
    <w:name w:val="hlfld-contribauthor"/>
    <w:basedOn w:val="a0"/>
    <w:rsid w:val="005F3B14"/>
  </w:style>
  <w:style w:type="character" w:customStyle="1" w:styleId="nlmxref-aff">
    <w:name w:val="nlm_xref-aff"/>
    <w:basedOn w:val="a0"/>
    <w:rsid w:val="005F3B14"/>
  </w:style>
  <w:style w:type="character" w:customStyle="1" w:styleId="orcid-link-icon">
    <w:name w:val="orcid-link-icon"/>
    <w:basedOn w:val="a0"/>
    <w:rsid w:val="005F3B14"/>
  </w:style>
  <w:style w:type="character" w:customStyle="1" w:styleId="nlmx">
    <w:name w:val="nlm_x"/>
    <w:basedOn w:val="a0"/>
    <w:rsid w:val="005F3B14"/>
  </w:style>
  <w:style w:type="character" w:customStyle="1" w:styleId="mixed-citation">
    <w:name w:val="mixed-citation"/>
    <w:basedOn w:val="a0"/>
    <w:rsid w:val="00756136"/>
  </w:style>
  <w:style w:type="character" w:customStyle="1" w:styleId="ref-journal">
    <w:name w:val="ref-journal"/>
    <w:basedOn w:val="a0"/>
    <w:rsid w:val="00756136"/>
  </w:style>
  <w:style w:type="character" w:customStyle="1" w:styleId="ref-vol">
    <w:name w:val="ref-vol"/>
    <w:basedOn w:val="a0"/>
    <w:rsid w:val="00756136"/>
  </w:style>
  <w:style w:type="character" w:customStyle="1" w:styleId="nowrap">
    <w:name w:val="nowrap"/>
    <w:basedOn w:val="a0"/>
    <w:rsid w:val="00756136"/>
  </w:style>
  <w:style w:type="paragraph" w:customStyle="1" w:styleId="Adress">
    <w:name w:val="Adress"/>
    <w:basedOn w:val="a"/>
    <w:qFormat/>
    <w:rsid w:val="00C533CB"/>
    <w:pPr>
      <w:widowControl/>
      <w:spacing w:before="120" w:after="120" w:line="360" w:lineRule="atLeast"/>
      <w:ind w:left="709" w:hanging="709"/>
      <w:jc w:val="left"/>
    </w:pPr>
    <w:rPr>
      <w:rFonts w:ascii="Times New Roman" w:eastAsia="Times New Roman" w:hAnsi="Times New Roman" w:cs="Times New Roman"/>
      <w:kern w:val="0"/>
      <w:lang w:val="de-DE" w:eastAsia="de-DE"/>
    </w:rPr>
  </w:style>
  <w:style w:type="paragraph" w:customStyle="1" w:styleId="VAFigureCaption">
    <w:name w:val="VA_Figure_Caption"/>
    <w:basedOn w:val="a"/>
    <w:next w:val="a"/>
    <w:rsid w:val="004D19DA"/>
    <w:pPr>
      <w:widowControl/>
      <w:spacing w:after="200" w:line="480" w:lineRule="auto"/>
    </w:pPr>
    <w:rPr>
      <w:rFonts w:ascii="Times" w:hAnsi="Times" w:cs="Times New Roman"/>
      <w:kern w:val="0"/>
      <w:szCs w:val="20"/>
      <w:lang w:eastAsia="en-US"/>
    </w:rPr>
  </w:style>
  <w:style w:type="paragraph" w:styleId="aa">
    <w:name w:val="Title"/>
    <w:basedOn w:val="a"/>
    <w:next w:val="a"/>
    <w:link w:val="ab"/>
    <w:qFormat/>
    <w:rsid w:val="00836101"/>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ab">
    <w:name w:val="标题字符"/>
    <w:basedOn w:val="a0"/>
    <w:link w:val="aa"/>
    <w:rsid w:val="00836101"/>
    <w:rPr>
      <w:rFonts w:ascii="Times New Roman" w:hAnsi="Times New Roman" w:cs="Times New Roman"/>
      <w:b/>
      <w:kern w:val="0"/>
      <w:sz w:val="32"/>
      <w:szCs w:val="32"/>
      <w:lang w:eastAsia="en-US"/>
    </w:rPr>
  </w:style>
  <w:style w:type="paragraph" w:customStyle="1" w:styleId="AuthorList">
    <w:name w:val="Author List"/>
    <w:aliases w:val="Keywords,Abstract"/>
    <w:basedOn w:val="ac"/>
    <w:next w:val="a"/>
    <w:uiPriority w:val="1"/>
    <w:qFormat/>
    <w:rsid w:val="00836101"/>
    <w:pPr>
      <w:widowControl/>
      <w:spacing w:after="240" w:line="240" w:lineRule="auto"/>
      <w:jc w:val="left"/>
      <w:outlineLvl w:val="9"/>
    </w:pPr>
    <w:rPr>
      <w:rFonts w:ascii="Times New Roman" w:eastAsiaTheme="minorEastAsia" w:hAnsi="Times New Roman" w:cs="Times New Roman"/>
      <w:bCs w:val="0"/>
      <w:kern w:val="0"/>
      <w:sz w:val="24"/>
      <w:szCs w:val="24"/>
      <w:lang w:eastAsia="en-US"/>
    </w:rPr>
  </w:style>
  <w:style w:type="paragraph" w:styleId="ac">
    <w:name w:val="Subtitle"/>
    <w:basedOn w:val="a"/>
    <w:next w:val="a"/>
    <w:link w:val="ad"/>
    <w:uiPriority w:val="11"/>
    <w:qFormat/>
    <w:rsid w:val="00836101"/>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d">
    <w:name w:val="副标题字符"/>
    <w:basedOn w:val="a0"/>
    <w:link w:val="ac"/>
    <w:uiPriority w:val="11"/>
    <w:rsid w:val="00836101"/>
    <w:rPr>
      <w:rFonts w:asciiTheme="majorHAnsi" w:eastAsia="宋体" w:hAnsiTheme="majorHAnsi" w:cstheme="majorBidi"/>
      <w:b/>
      <w:bCs/>
      <w:kern w:val="28"/>
      <w:sz w:val="32"/>
      <w:szCs w:val="32"/>
    </w:rPr>
  </w:style>
  <w:style w:type="character" w:styleId="ae">
    <w:name w:val="line number"/>
    <w:basedOn w:val="a0"/>
    <w:uiPriority w:val="99"/>
    <w:semiHidden/>
    <w:unhideWhenUsed/>
    <w:rsid w:val="000A4CDA"/>
  </w:style>
  <w:style w:type="paragraph" w:customStyle="1" w:styleId="label">
    <w:name w:val="label"/>
    <w:basedOn w:val="a"/>
    <w:rsid w:val="003256F6"/>
    <w:pPr>
      <w:widowControl/>
      <w:spacing w:before="100" w:beforeAutospacing="1" w:after="100" w:afterAutospacing="1"/>
      <w:jc w:val="left"/>
    </w:pPr>
    <w:rPr>
      <w:rFonts w:ascii="Times" w:hAnsi="Times"/>
      <w:kern w:val="0"/>
      <w:sz w:val="20"/>
      <w:szCs w:val="20"/>
    </w:rPr>
  </w:style>
  <w:style w:type="paragraph" w:customStyle="1" w:styleId="kwmain">
    <w:name w:val="kw_main"/>
    <w:basedOn w:val="a"/>
    <w:rsid w:val="003256F6"/>
    <w:pPr>
      <w:widowControl/>
      <w:spacing w:before="100" w:beforeAutospacing="1" w:after="100" w:afterAutospacing="1"/>
      <w:jc w:val="left"/>
    </w:pPr>
    <w:rPr>
      <w:rFonts w:ascii="Times" w:hAnsi="Times"/>
      <w:kern w:val="0"/>
      <w:sz w:val="20"/>
      <w:szCs w:val="20"/>
    </w:rPr>
  </w:style>
  <w:style w:type="paragraph" w:customStyle="1" w:styleId="11">
    <w:name w:val="标题1"/>
    <w:basedOn w:val="a"/>
    <w:rsid w:val="00E32005"/>
    <w:pPr>
      <w:widowControl/>
      <w:spacing w:before="100" w:beforeAutospacing="1" w:after="100" w:afterAutospacing="1"/>
      <w:jc w:val="left"/>
    </w:pPr>
    <w:rPr>
      <w:rFonts w:ascii="Times" w:hAnsi="Times"/>
      <w:kern w:val="0"/>
      <w:sz w:val="20"/>
      <w:szCs w:val="20"/>
    </w:rPr>
  </w:style>
  <w:style w:type="paragraph" w:styleId="af">
    <w:name w:val="footer"/>
    <w:basedOn w:val="a"/>
    <w:link w:val="af0"/>
    <w:uiPriority w:val="99"/>
    <w:unhideWhenUsed/>
    <w:rsid w:val="00B8256A"/>
    <w:pPr>
      <w:tabs>
        <w:tab w:val="center" w:pos="4153"/>
        <w:tab w:val="right" w:pos="8306"/>
      </w:tabs>
      <w:snapToGrid w:val="0"/>
      <w:jc w:val="left"/>
    </w:pPr>
    <w:rPr>
      <w:sz w:val="18"/>
      <w:szCs w:val="18"/>
    </w:rPr>
  </w:style>
  <w:style w:type="character" w:customStyle="1" w:styleId="af0">
    <w:name w:val="页脚字符"/>
    <w:basedOn w:val="a0"/>
    <w:link w:val="af"/>
    <w:uiPriority w:val="99"/>
    <w:rsid w:val="00B8256A"/>
    <w:rPr>
      <w:sz w:val="18"/>
      <w:szCs w:val="18"/>
    </w:rPr>
  </w:style>
  <w:style w:type="character" w:styleId="af1">
    <w:name w:val="page number"/>
    <w:basedOn w:val="a0"/>
    <w:uiPriority w:val="99"/>
    <w:semiHidden/>
    <w:unhideWhenUsed/>
    <w:rsid w:val="00B8256A"/>
  </w:style>
  <w:style w:type="paragraph" w:styleId="HTML">
    <w:name w:val="HTML Preformatted"/>
    <w:basedOn w:val="a"/>
    <w:link w:val="HTML0"/>
    <w:uiPriority w:val="99"/>
    <w:semiHidden/>
    <w:unhideWhenUsed/>
    <w:rsid w:val="005D2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0">
    <w:name w:val="HTML  预设格式字符"/>
    <w:basedOn w:val="a0"/>
    <w:link w:val="HTML"/>
    <w:uiPriority w:val="99"/>
    <w:semiHidden/>
    <w:rsid w:val="005D2111"/>
    <w:rPr>
      <w:rFonts w:ascii="Courier" w:hAnsi="Courier" w:cs="Courier"/>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3428">
      <w:bodyDiv w:val="1"/>
      <w:marLeft w:val="0"/>
      <w:marRight w:val="0"/>
      <w:marTop w:val="0"/>
      <w:marBottom w:val="0"/>
      <w:divBdr>
        <w:top w:val="none" w:sz="0" w:space="0" w:color="auto"/>
        <w:left w:val="none" w:sz="0" w:space="0" w:color="auto"/>
        <w:bottom w:val="none" w:sz="0" w:space="0" w:color="auto"/>
        <w:right w:val="none" w:sz="0" w:space="0" w:color="auto"/>
      </w:divBdr>
    </w:div>
    <w:div w:id="27604075">
      <w:bodyDiv w:val="1"/>
      <w:marLeft w:val="0"/>
      <w:marRight w:val="0"/>
      <w:marTop w:val="0"/>
      <w:marBottom w:val="0"/>
      <w:divBdr>
        <w:top w:val="none" w:sz="0" w:space="0" w:color="auto"/>
        <w:left w:val="none" w:sz="0" w:space="0" w:color="auto"/>
        <w:bottom w:val="none" w:sz="0" w:space="0" w:color="auto"/>
        <w:right w:val="none" w:sz="0" w:space="0" w:color="auto"/>
      </w:divBdr>
    </w:div>
    <w:div w:id="27950611">
      <w:bodyDiv w:val="1"/>
      <w:marLeft w:val="0"/>
      <w:marRight w:val="0"/>
      <w:marTop w:val="0"/>
      <w:marBottom w:val="0"/>
      <w:divBdr>
        <w:top w:val="none" w:sz="0" w:space="0" w:color="auto"/>
        <w:left w:val="none" w:sz="0" w:space="0" w:color="auto"/>
        <w:bottom w:val="none" w:sz="0" w:space="0" w:color="auto"/>
        <w:right w:val="none" w:sz="0" w:space="0" w:color="auto"/>
      </w:divBdr>
    </w:div>
    <w:div w:id="36515261">
      <w:bodyDiv w:val="1"/>
      <w:marLeft w:val="0"/>
      <w:marRight w:val="0"/>
      <w:marTop w:val="0"/>
      <w:marBottom w:val="0"/>
      <w:divBdr>
        <w:top w:val="none" w:sz="0" w:space="0" w:color="auto"/>
        <w:left w:val="none" w:sz="0" w:space="0" w:color="auto"/>
        <w:bottom w:val="none" w:sz="0" w:space="0" w:color="auto"/>
        <w:right w:val="none" w:sz="0" w:space="0" w:color="auto"/>
      </w:divBdr>
    </w:div>
    <w:div w:id="45303274">
      <w:bodyDiv w:val="1"/>
      <w:marLeft w:val="0"/>
      <w:marRight w:val="0"/>
      <w:marTop w:val="0"/>
      <w:marBottom w:val="0"/>
      <w:divBdr>
        <w:top w:val="none" w:sz="0" w:space="0" w:color="auto"/>
        <w:left w:val="none" w:sz="0" w:space="0" w:color="auto"/>
        <w:bottom w:val="none" w:sz="0" w:space="0" w:color="auto"/>
        <w:right w:val="none" w:sz="0" w:space="0" w:color="auto"/>
      </w:divBdr>
    </w:div>
    <w:div w:id="66341197">
      <w:bodyDiv w:val="1"/>
      <w:marLeft w:val="0"/>
      <w:marRight w:val="0"/>
      <w:marTop w:val="0"/>
      <w:marBottom w:val="0"/>
      <w:divBdr>
        <w:top w:val="none" w:sz="0" w:space="0" w:color="auto"/>
        <w:left w:val="none" w:sz="0" w:space="0" w:color="auto"/>
        <w:bottom w:val="none" w:sz="0" w:space="0" w:color="auto"/>
        <w:right w:val="none" w:sz="0" w:space="0" w:color="auto"/>
      </w:divBdr>
    </w:div>
    <w:div w:id="79839042">
      <w:bodyDiv w:val="1"/>
      <w:marLeft w:val="0"/>
      <w:marRight w:val="0"/>
      <w:marTop w:val="0"/>
      <w:marBottom w:val="0"/>
      <w:divBdr>
        <w:top w:val="none" w:sz="0" w:space="0" w:color="auto"/>
        <w:left w:val="none" w:sz="0" w:space="0" w:color="auto"/>
        <w:bottom w:val="none" w:sz="0" w:space="0" w:color="auto"/>
        <w:right w:val="none" w:sz="0" w:space="0" w:color="auto"/>
      </w:divBdr>
    </w:div>
    <w:div w:id="85270752">
      <w:bodyDiv w:val="1"/>
      <w:marLeft w:val="0"/>
      <w:marRight w:val="0"/>
      <w:marTop w:val="0"/>
      <w:marBottom w:val="0"/>
      <w:divBdr>
        <w:top w:val="none" w:sz="0" w:space="0" w:color="auto"/>
        <w:left w:val="none" w:sz="0" w:space="0" w:color="auto"/>
        <w:bottom w:val="none" w:sz="0" w:space="0" w:color="auto"/>
        <w:right w:val="none" w:sz="0" w:space="0" w:color="auto"/>
      </w:divBdr>
      <w:divsChild>
        <w:div w:id="1443377332">
          <w:marLeft w:val="0"/>
          <w:marRight w:val="0"/>
          <w:marTop w:val="34"/>
          <w:marBottom w:val="34"/>
          <w:divBdr>
            <w:top w:val="none" w:sz="0" w:space="0" w:color="auto"/>
            <w:left w:val="none" w:sz="0" w:space="0" w:color="auto"/>
            <w:bottom w:val="none" w:sz="0" w:space="0" w:color="auto"/>
            <w:right w:val="none" w:sz="0" w:space="0" w:color="auto"/>
          </w:divBdr>
        </w:div>
      </w:divsChild>
    </w:div>
    <w:div w:id="107050413">
      <w:bodyDiv w:val="1"/>
      <w:marLeft w:val="0"/>
      <w:marRight w:val="0"/>
      <w:marTop w:val="0"/>
      <w:marBottom w:val="0"/>
      <w:divBdr>
        <w:top w:val="none" w:sz="0" w:space="0" w:color="auto"/>
        <w:left w:val="none" w:sz="0" w:space="0" w:color="auto"/>
        <w:bottom w:val="none" w:sz="0" w:space="0" w:color="auto"/>
        <w:right w:val="none" w:sz="0" w:space="0" w:color="auto"/>
      </w:divBdr>
    </w:div>
    <w:div w:id="115107114">
      <w:bodyDiv w:val="1"/>
      <w:marLeft w:val="0"/>
      <w:marRight w:val="0"/>
      <w:marTop w:val="0"/>
      <w:marBottom w:val="0"/>
      <w:divBdr>
        <w:top w:val="none" w:sz="0" w:space="0" w:color="auto"/>
        <w:left w:val="none" w:sz="0" w:space="0" w:color="auto"/>
        <w:bottom w:val="none" w:sz="0" w:space="0" w:color="auto"/>
        <w:right w:val="none" w:sz="0" w:space="0" w:color="auto"/>
      </w:divBdr>
    </w:div>
    <w:div w:id="117260982">
      <w:bodyDiv w:val="1"/>
      <w:marLeft w:val="0"/>
      <w:marRight w:val="0"/>
      <w:marTop w:val="0"/>
      <w:marBottom w:val="0"/>
      <w:divBdr>
        <w:top w:val="none" w:sz="0" w:space="0" w:color="auto"/>
        <w:left w:val="none" w:sz="0" w:space="0" w:color="auto"/>
        <w:bottom w:val="none" w:sz="0" w:space="0" w:color="auto"/>
        <w:right w:val="none" w:sz="0" w:space="0" w:color="auto"/>
      </w:divBdr>
    </w:div>
    <w:div w:id="117722673">
      <w:bodyDiv w:val="1"/>
      <w:marLeft w:val="0"/>
      <w:marRight w:val="0"/>
      <w:marTop w:val="0"/>
      <w:marBottom w:val="0"/>
      <w:divBdr>
        <w:top w:val="none" w:sz="0" w:space="0" w:color="auto"/>
        <w:left w:val="none" w:sz="0" w:space="0" w:color="auto"/>
        <w:bottom w:val="none" w:sz="0" w:space="0" w:color="auto"/>
        <w:right w:val="none" w:sz="0" w:space="0" w:color="auto"/>
      </w:divBdr>
    </w:div>
    <w:div w:id="123625854">
      <w:bodyDiv w:val="1"/>
      <w:marLeft w:val="0"/>
      <w:marRight w:val="0"/>
      <w:marTop w:val="0"/>
      <w:marBottom w:val="0"/>
      <w:divBdr>
        <w:top w:val="none" w:sz="0" w:space="0" w:color="auto"/>
        <w:left w:val="none" w:sz="0" w:space="0" w:color="auto"/>
        <w:bottom w:val="none" w:sz="0" w:space="0" w:color="auto"/>
        <w:right w:val="none" w:sz="0" w:space="0" w:color="auto"/>
      </w:divBdr>
      <w:divsChild>
        <w:div w:id="200169859">
          <w:marLeft w:val="0"/>
          <w:marRight w:val="0"/>
          <w:marTop w:val="34"/>
          <w:marBottom w:val="34"/>
          <w:divBdr>
            <w:top w:val="none" w:sz="0" w:space="0" w:color="auto"/>
            <w:left w:val="none" w:sz="0" w:space="0" w:color="auto"/>
            <w:bottom w:val="none" w:sz="0" w:space="0" w:color="auto"/>
            <w:right w:val="none" w:sz="0" w:space="0" w:color="auto"/>
          </w:divBdr>
        </w:div>
        <w:div w:id="273174771">
          <w:marLeft w:val="0"/>
          <w:marRight w:val="0"/>
          <w:marTop w:val="0"/>
          <w:marBottom w:val="0"/>
          <w:divBdr>
            <w:top w:val="none" w:sz="0" w:space="0" w:color="auto"/>
            <w:left w:val="none" w:sz="0" w:space="0" w:color="auto"/>
            <w:bottom w:val="none" w:sz="0" w:space="0" w:color="auto"/>
            <w:right w:val="none" w:sz="0" w:space="0" w:color="auto"/>
          </w:divBdr>
        </w:div>
      </w:divsChild>
    </w:div>
    <w:div w:id="130876654">
      <w:bodyDiv w:val="1"/>
      <w:marLeft w:val="0"/>
      <w:marRight w:val="0"/>
      <w:marTop w:val="0"/>
      <w:marBottom w:val="0"/>
      <w:divBdr>
        <w:top w:val="none" w:sz="0" w:space="0" w:color="auto"/>
        <w:left w:val="none" w:sz="0" w:space="0" w:color="auto"/>
        <w:bottom w:val="none" w:sz="0" w:space="0" w:color="auto"/>
        <w:right w:val="none" w:sz="0" w:space="0" w:color="auto"/>
      </w:divBdr>
      <w:divsChild>
        <w:div w:id="1069578082">
          <w:marLeft w:val="0"/>
          <w:marRight w:val="0"/>
          <w:marTop w:val="0"/>
          <w:marBottom w:val="0"/>
          <w:divBdr>
            <w:top w:val="none" w:sz="0" w:space="0" w:color="auto"/>
            <w:left w:val="none" w:sz="0" w:space="0" w:color="auto"/>
            <w:bottom w:val="none" w:sz="0" w:space="0" w:color="auto"/>
            <w:right w:val="none" w:sz="0" w:space="0" w:color="auto"/>
          </w:divBdr>
        </w:div>
        <w:div w:id="585923126">
          <w:marLeft w:val="0"/>
          <w:marRight w:val="0"/>
          <w:marTop w:val="0"/>
          <w:marBottom w:val="0"/>
          <w:divBdr>
            <w:top w:val="none" w:sz="0" w:space="0" w:color="auto"/>
            <w:left w:val="none" w:sz="0" w:space="0" w:color="auto"/>
            <w:bottom w:val="none" w:sz="0" w:space="0" w:color="auto"/>
            <w:right w:val="none" w:sz="0" w:space="0" w:color="auto"/>
          </w:divBdr>
        </w:div>
      </w:divsChild>
    </w:div>
    <w:div w:id="137847607">
      <w:bodyDiv w:val="1"/>
      <w:marLeft w:val="0"/>
      <w:marRight w:val="0"/>
      <w:marTop w:val="0"/>
      <w:marBottom w:val="0"/>
      <w:divBdr>
        <w:top w:val="none" w:sz="0" w:space="0" w:color="auto"/>
        <w:left w:val="none" w:sz="0" w:space="0" w:color="auto"/>
        <w:bottom w:val="none" w:sz="0" w:space="0" w:color="auto"/>
        <w:right w:val="none" w:sz="0" w:space="0" w:color="auto"/>
      </w:divBdr>
      <w:divsChild>
        <w:div w:id="2118064023">
          <w:marLeft w:val="0"/>
          <w:marRight w:val="0"/>
          <w:marTop w:val="34"/>
          <w:marBottom w:val="34"/>
          <w:divBdr>
            <w:top w:val="none" w:sz="0" w:space="0" w:color="auto"/>
            <w:left w:val="none" w:sz="0" w:space="0" w:color="auto"/>
            <w:bottom w:val="none" w:sz="0" w:space="0" w:color="auto"/>
            <w:right w:val="none" w:sz="0" w:space="0" w:color="auto"/>
          </w:divBdr>
        </w:div>
      </w:divsChild>
    </w:div>
    <w:div w:id="154497255">
      <w:bodyDiv w:val="1"/>
      <w:marLeft w:val="0"/>
      <w:marRight w:val="0"/>
      <w:marTop w:val="0"/>
      <w:marBottom w:val="0"/>
      <w:divBdr>
        <w:top w:val="none" w:sz="0" w:space="0" w:color="auto"/>
        <w:left w:val="none" w:sz="0" w:space="0" w:color="auto"/>
        <w:bottom w:val="none" w:sz="0" w:space="0" w:color="auto"/>
        <w:right w:val="none" w:sz="0" w:space="0" w:color="auto"/>
      </w:divBdr>
      <w:divsChild>
        <w:div w:id="433719073">
          <w:marLeft w:val="0"/>
          <w:marRight w:val="0"/>
          <w:marTop w:val="34"/>
          <w:marBottom w:val="34"/>
          <w:divBdr>
            <w:top w:val="none" w:sz="0" w:space="0" w:color="auto"/>
            <w:left w:val="none" w:sz="0" w:space="0" w:color="auto"/>
            <w:bottom w:val="none" w:sz="0" w:space="0" w:color="auto"/>
            <w:right w:val="none" w:sz="0" w:space="0" w:color="auto"/>
          </w:divBdr>
        </w:div>
      </w:divsChild>
    </w:div>
    <w:div w:id="157502235">
      <w:bodyDiv w:val="1"/>
      <w:marLeft w:val="0"/>
      <w:marRight w:val="0"/>
      <w:marTop w:val="0"/>
      <w:marBottom w:val="0"/>
      <w:divBdr>
        <w:top w:val="none" w:sz="0" w:space="0" w:color="auto"/>
        <w:left w:val="none" w:sz="0" w:space="0" w:color="auto"/>
        <w:bottom w:val="none" w:sz="0" w:space="0" w:color="auto"/>
        <w:right w:val="none" w:sz="0" w:space="0" w:color="auto"/>
      </w:divBdr>
    </w:div>
    <w:div w:id="173964279">
      <w:bodyDiv w:val="1"/>
      <w:marLeft w:val="0"/>
      <w:marRight w:val="0"/>
      <w:marTop w:val="0"/>
      <w:marBottom w:val="0"/>
      <w:divBdr>
        <w:top w:val="none" w:sz="0" w:space="0" w:color="auto"/>
        <w:left w:val="none" w:sz="0" w:space="0" w:color="auto"/>
        <w:bottom w:val="none" w:sz="0" w:space="0" w:color="auto"/>
        <w:right w:val="none" w:sz="0" w:space="0" w:color="auto"/>
      </w:divBdr>
      <w:divsChild>
        <w:div w:id="518390891">
          <w:marLeft w:val="0"/>
          <w:marRight w:val="0"/>
          <w:marTop w:val="34"/>
          <w:marBottom w:val="34"/>
          <w:divBdr>
            <w:top w:val="none" w:sz="0" w:space="0" w:color="auto"/>
            <w:left w:val="none" w:sz="0" w:space="0" w:color="auto"/>
            <w:bottom w:val="none" w:sz="0" w:space="0" w:color="auto"/>
            <w:right w:val="none" w:sz="0" w:space="0" w:color="auto"/>
          </w:divBdr>
        </w:div>
      </w:divsChild>
    </w:div>
    <w:div w:id="214977509">
      <w:bodyDiv w:val="1"/>
      <w:marLeft w:val="0"/>
      <w:marRight w:val="0"/>
      <w:marTop w:val="0"/>
      <w:marBottom w:val="0"/>
      <w:divBdr>
        <w:top w:val="none" w:sz="0" w:space="0" w:color="auto"/>
        <w:left w:val="none" w:sz="0" w:space="0" w:color="auto"/>
        <w:bottom w:val="none" w:sz="0" w:space="0" w:color="auto"/>
        <w:right w:val="none" w:sz="0" w:space="0" w:color="auto"/>
      </w:divBdr>
    </w:div>
    <w:div w:id="227569070">
      <w:bodyDiv w:val="1"/>
      <w:marLeft w:val="0"/>
      <w:marRight w:val="0"/>
      <w:marTop w:val="0"/>
      <w:marBottom w:val="0"/>
      <w:divBdr>
        <w:top w:val="none" w:sz="0" w:space="0" w:color="auto"/>
        <w:left w:val="none" w:sz="0" w:space="0" w:color="auto"/>
        <w:bottom w:val="none" w:sz="0" w:space="0" w:color="auto"/>
        <w:right w:val="none" w:sz="0" w:space="0" w:color="auto"/>
      </w:divBdr>
      <w:divsChild>
        <w:div w:id="785001966">
          <w:marLeft w:val="0"/>
          <w:marRight w:val="0"/>
          <w:marTop w:val="34"/>
          <w:marBottom w:val="34"/>
          <w:divBdr>
            <w:top w:val="none" w:sz="0" w:space="0" w:color="auto"/>
            <w:left w:val="none" w:sz="0" w:space="0" w:color="auto"/>
            <w:bottom w:val="none" w:sz="0" w:space="0" w:color="auto"/>
            <w:right w:val="none" w:sz="0" w:space="0" w:color="auto"/>
          </w:divBdr>
        </w:div>
      </w:divsChild>
    </w:div>
    <w:div w:id="230039296">
      <w:bodyDiv w:val="1"/>
      <w:marLeft w:val="0"/>
      <w:marRight w:val="0"/>
      <w:marTop w:val="0"/>
      <w:marBottom w:val="0"/>
      <w:divBdr>
        <w:top w:val="none" w:sz="0" w:space="0" w:color="auto"/>
        <w:left w:val="none" w:sz="0" w:space="0" w:color="auto"/>
        <w:bottom w:val="none" w:sz="0" w:space="0" w:color="auto"/>
        <w:right w:val="none" w:sz="0" w:space="0" w:color="auto"/>
      </w:divBdr>
    </w:div>
    <w:div w:id="241111943">
      <w:bodyDiv w:val="1"/>
      <w:marLeft w:val="0"/>
      <w:marRight w:val="0"/>
      <w:marTop w:val="0"/>
      <w:marBottom w:val="0"/>
      <w:divBdr>
        <w:top w:val="none" w:sz="0" w:space="0" w:color="auto"/>
        <w:left w:val="none" w:sz="0" w:space="0" w:color="auto"/>
        <w:bottom w:val="none" w:sz="0" w:space="0" w:color="auto"/>
        <w:right w:val="none" w:sz="0" w:space="0" w:color="auto"/>
      </w:divBdr>
    </w:div>
    <w:div w:id="251205051">
      <w:bodyDiv w:val="1"/>
      <w:marLeft w:val="0"/>
      <w:marRight w:val="0"/>
      <w:marTop w:val="0"/>
      <w:marBottom w:val="0"/>
      <w:divBdr>
        <w:top w:val="none" w:sz="0" w:space="0" w:color="auto"/>
        <w:left w:val="none" w:sz="0" w:space="0" w:color="auto"/>
        <w:bottom w:val="none" w:sz="0" w:space="0" w:color="auto"/>
        <w:right w:val="none" w:sz="0" w:space="0" w:color="auto"/>
      </w:divBdr>
    </w:div>
    <w:div w:id="266935850">
      <w:bodyDiv w:val="1"/>
      <w:marLeft w:val="0"/>
      <w:marRight w:val="0"/>
      <w:marTop w:val="0"/>
      <w:marBottom w:val="0"/>
      <w:divBdr>
        <w:top w:val="none" w:sz="0" w:space="0" w:color="auto"/>
        <w:left w:val="none" w:sz="0" w:space="0" w:color="auto"/>
        <w:bottom w:val="none" w:sz="0" w:space="0" w:color="auto"/>
        <w:right w:val="none" w:sz="0" w:space="0" w:color="auto"/>
      </w:divBdr>
    </w:div>
    <w:div w:id="273708762">
      <w:bodyDiv w:val="1"/>
      <w:marLeft w:val="0"/>
      <w:marRight w:val="0"/>
      <w:marTop w:val="0"/>
      <w:marBottom w:val="0"/>
      <w:divBdr>
        <w:top w:val="none" w:sz="0" w:space="0" w:color="auto"/>
        <w:left w:val="none" w:sz="0" w:space="0" w:color="auto"/>
        <w:bottom w:val="none" w:sz="0" w:space="0" w:color="auto"/>
        <w:right w:val="none" w:sz="0" w:space="0" w:color="auto"/>
      </w:divBdr>
    </w:div>
    <w:div w:id="277686984">
      <w:bodyDiv w:val="1"/>
      <w:marLeft w:val="0"/>
      <w:marRight w:val="0"/>
      <w:marTop w:val="0"/>
      <w:marBottom w:val="0"/>
      <w:divBdr>
        <w:top w:val="none" w:sz="0" w:space="0" w:color="auto"/>
        <w:left w:val="none" w:sz="0" w:space="0" w:color="auto"/>
        <w:bottom w:val="none" w:sz="0" w:space="0" w:color="auto"/>
        <w:right w:val="none" w:sz="0" w:space="0" w:color="auto"/>
      </w:divBdr>
    </w:div>
    <w:div w:id="291180398">
      <w:bodyDiv w:val="1"/>
      <w:marLeft w:val="0"/>
      <w:marRight w:val="0"/>
      <w:marTop w:val="0"/>
      <w:marBottom w:val="0"/>
      <w:divBdr>
        <w:top w:val="none" w:sz="0" w:space="0" w:color="auto"/>
        <w:left w:val="none" w:sz="0" w:space="0" w:color="auto"/>
        <w:bottom w:val="none" w:sz="0" w:space="0" w:color="auto"/>
        <w:right w:val="none" w:sz="0" w:space="0" w:color="auto"/>
      </w:divBdr>
    </w:div>
    <w:div w:id="300427107">
      <w:bodyDiv w:val="1"/>
      <w:marLeft w:val="0"/>
      <w:marRight w:val="0"/>
      <w:marTop w:val="0"/>
      <w:marBottom w:val="0"/>
      <w:divBdr>
        <w:top w:val="none" w:sz="0" w:space="0" w:color="auto"/>
        <w:left w:val="none" w:sz="0" w:space="0" w:color="auto"/>
        <w:bottom w:val="none" w:sz="0" w:space="0" w:color="auto"/>
        <w:right w:val="none" w:sz="0" w:space="0" w:color="auto"/>
      </w:divBdr>
    </w:div>
    <w:div w:id="300617844">
      <w:bodyDiv w:val="1"/>
      <w:marLeft w:val="0"/>
      <w:marRight w:val="0"/>
      <w:marTop w:val="0"/>
      <w:marBottom w:val="0"/>
      <w:divBdr>
        <w:top w:val="none" w:sz="0" w:space="0" w:color="auto"/>
        <w:left w:val="none" w:sz="0" w:space="0" w:color="auto"/>
        <w:bottom w:val="none" w:sz="0" w:space="0" w:color="auto"/>
        <w:right w:val="none" w:sz="0" w:space="0" w:color="auto"/>
      </w:divBdr>
    </w:div>
    <w:div w:id="303196838">
      <w:bodyDiv w:val="1"/>
      <w:marLeft w:val="0"/>
      <w:marRight w:val="0"/>
      <w:marTop w:val="0"/>
      <w:marBottom w:val="0"/>
      <w:divBdr>
        <w:top w:val="none" w:sz="0" w:space="0" w:color="auto"/>
        <w:left w:val="none" w:sz="0" w:space="0" w:color="auto"/>
        <w:bottom w:val="none" w:sz="0" w:space="0" w:color="auto"/>
        <w:right w:val="none" w:sz="0" w:space="0" w:color="auto"/>
      </w:divBdr>
      <w:divsChild>
        <w:div w:id="1787387007">
          <w:marLeft w:val="0"/>
          <w:marRight w:val="0"/>
          <w:marTop w:val="34"/>
          <w:marBottom w:val="34"/>
          <w:divBdr>
            <w:top w:val="none" w:sz="0" w:space="0" w:color="auto"/>
            <w:left w:val="none" w:sz="0" w:space="0" w:color="auto"/>
            <w:bottom w:val="none" w:sz="0" w:space="0" w:color="auto"/>
            <w:right w:val="none" w:sz="0" w:space="0" w:color="auto"/>
          </w:divBdr>
          <w:divsChild>
            <w:div w:id="944967150">
              <w:marLeft w:val="0"/>
              <w:marRight w:val="0"/>
              <w:marTop w:val="0"/>
              <w:marBottom w:val="0"/>
              <w:divBdr>
                <w:top w:val="none" w:sz="0" w:space="0" w:color="auto"/>
                <w:left w:val="none" w:sz="0" w:space="0" w:color="auto"/>
                <w:bottom w:val="none" w:sz="0" w:space="0" w:color="auto"/>
                <w:right w:val="none" w:sz="0" w:space="0" w:color="auto"/>
              </w:divBdr>
            </w:div>
            <w:div w:id="1681465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91935">
      <w:bodyDiv w:val="1"/>
      <w:marLeft w:val="0"/>
      <w:marRight w:val="0"/>
      <w:marTop w:val="0"/>
      <w:marBottom w:val="0"/>
      <w:divBdr>
        <w:top w:val="none" w:sz="0" w:space="0" w:color="auto"/>
        <w:left w:val="none" w:sz="0" w:space="0" w:color="auto"/>
        <w:bottom w:val="none" w:sz="0" w:space="0" w:color="auto"/>
        <w:right w:val="none" w:sz="0" w:space="0" w:color="auto"/>
      </w:divBdr>
      <w:divsChild>
        <w:div w:id="237596857">
          <w:marLeft w:val="0"/>
          <w:marRight w:val="0"/>
          <w:marTop w:val="34"/>
          <w:marBottom w:val="34"/>
          <w:divBdr>
            <w:top w:val="none" w:sz="0" w:space="0" w:color="auto"/>
            <w:left w:val="none" w:sz="0" w:space="0" w:color="auto"/>
            <w:bottom w:val="none" w:sz="0" w:space="0" w:color="auto"/>
            <w:right w:val="none" w:sz="0" w:space="0" w:color="auto"/>
          </w:divBdr>
        </w:div>
      </w:divsChild>
    </w:div>
    <w:div w:id="309134765">
      <w:bodyDiv w:val="1"/>
      <w:marLeft w:val="0"/>
      <w:marRight w:val="0"/>
      <w:marTop w:val="0"/>
      <w:marBottom w:val="0"/>
      <w:divBdr>
        <w:top w:val="none" w:sz="0" w:space="0" w:color="auto"/>
        <w:left w:val="none" w:sz="0" w:space="0" w:color="auto"/>
        <w:bottom w:val="none" w:sz="0" w:space="0" w:color="auto"/>
        <w:right w:val="none" w:sz="0" w:space="0" w:color="auto"/>
      </w:divBdr>
    </w:div>
    <w:div w:id="313066698">
      <w:bodyDiv w:val="1"/>
      <w:marLeft w:val="0"/>
      <w:marRight w:val="0"/>
      <w:marTop w:val="0"/>
      <w:marBottom w:val="0"/>
      <w:divBdr>
        <w:top w:val="none" w:sz="0" w:space="0" w:color="auto"/>
        <w:left w:val="none" w:sz="0" w:space="0" w:color="auto"/>
        <w:bottom w:val="none" w:sz="0" w:space="0" w:color="auto"/>
        <w:right w:val="none" w:sz="0" w:space="0" w:color="auto"/>
      </w:divBdr>
    </w:div>
    <w:div w:id="318118166">
      <w:bodyDiv w:val="1"/>
      <w:marLeft w:val="0"/>
      <w:marRight w:val="0"/>
      <w:marTop w:val="0"/>
      <w:marBottom w:val="0"/>
      <w:divBdr>
        <w:top w:val="none" w:sz="0" w:space="0" w:color="auto"/>
        <w:left w:val="none" w:sz="0" w:space="0" w:color="auto"/>
        <w:bottom w:val="none" w:sz="0" w:space="0" w:color="auto"/>
        <w:right w:val="none" w:sz="0" w:space="0" w:color="auto"/>
      </w:divBdr>
    </w:div>
    <w:div w:id="328944667">
      <w:bodyDiv w:val="1"/>
      <w:marLeft w:val="0"/>
      <w:marRight w:val="0"/>
      <w:marTop w:val="0"/>
      <w:marBottom w:val="0"/>
      <w:divBdr>
        <w:top w:val="none" w:sz="0" w:space="0" w:color="auto"/>
        <w:left w:val="none" w:sz="0" w:space="0" w:color="auto"/>
        <w:bottom w:val="none" w:sz="0" w:space="0" w:color="auto"/>
        <w:right w:val="none" w:sz="0" w:space="0" w:color="auto"/>
      </w:divBdr>
    </w:div>
    <w:div w:id="337000571">
      <w:bodyDiv w:val="1"/>
      <w:marLeft w:val="0"/>
      <w:marRight w:val="0"/>
      <w:marTop w:val="0"/>
      <w:marBottom w:val="0"/>
      <w:divBdr>
        <w:top w:val="none" w:sz="0" w:space="0" w:color="auto"/>
        <w:left w:val="none" w:sz="0" w:space="0" w:color="auto"/>
        <w:bottom w:val="none" w:sz="0" w:space="0" w:color="auto"/>
        <w:right w:val="none" w:sz="0" w:space="0" w:color="auto"/>
      </w:divBdr>
    </w:div>
    <w:div w:id="339545897">
      <w:bodyDiv w:val="1"/>
      <w:marLeft w:val="0"/>
      <w:marRight w:val="0"/>
      <w:marTop w:val="0"/>
      <w:marBottom w:val="0"/>
      <w:divBdr>
        <w:top w:val="none" w:sz="0" w:space="0" w:color="auto"/>
        <w:left w:val="none" w:sz="0" w:space="0" w:color="auto"/>
        <w:bottom w:val="none" w:sz="0" w:space="0" w:color="auto"/>
        <w:right w:val="none" w:sz="0" w:space="0" w:color="auto"/>
      </w:divBdr>
    </w:div>
    <w:div w:id="341706000">
      <w:bodyDiv w:val="1"/>
      <w:marLeft w:val="0"/>
      <w:marRight w:val="0"/>
      <w:marTop w:val="0"/>
      <w:marBottom w:val="0"/>
      <w:divBdr>
        <w:top w:val="none" w:sz="0" w:space="0" w:color="auto"/>
        <w:left w:val="none" w:sz="0" w:space="0" w:color="auto"/>
        <w:bottom w:val="none" w:sz="0" w:space="0" w:color="auto"/>
        <w:right w:val="none" w:sz="0" w:space="0" w:color="auto"/>
      </w:divBdr>
    </w:div>
    <w:div w:id="350685805">
      <w:bodyDiv w:val="1"/>
      <w:marLeft w:val="0"/>
      <w:marRight w:val="0"/>
      <w:marTop w:val="0"/>
      <w:marBottom w:val="0"/>
      <w:divBdr>
        <w:top w:val="none" w:sz="0" w:space="0" w:color="auto"/>
        <w:left w:val="none" w:sz="0" w:space="0" w:color="auto"/>
        <w:bottom w:val="none" w:sz="0" w:space="0" w:color="auto"/>
        <w:right w:val="none" w:sz="0" w:space="0" w:color="auto"/>
      </w:divBdr>
    </w:div>
    <w:div w:id="384647685">
      <w:bodyDiv w:val="1"/>
      <w:marLeft w:val="0"/>
      <w:marRight w:val="0"/>
      <w:marTop w:val="0"/>
      <w:marBottom w:val="0"/>
      <w:divBdr>
        <w:top w:val="none" w:sz="0" w:space="0" w:color="auto"/>
        <w:left w:val="none" w:sz="0" w:space="0" w:color="auto"/>
        <w:bottom w:val="none" w:sz="0" w:space="0" w:color="auto"/>
        <w:right w:val="none" w:sz="0" w:space="0" w:color="auto"/>
      </w:divBdr>
    </w:div>
    <w:div w:id="396167105">
      <w:bodyDiv w:val="1"/>
      <w:marLeft w:val="0"/>
      <w:marRight w:val="0"/>
      <w:marTop w:val="0"/>
      <w:marBottom w:val="0"/>
      <w:divBdr>
        <w:top w:val="none" w:sz="0" w:space="0" w:color="auto"/>
        <w:left w:val="none" w:sz="0" w:space="0" w:color="auto"/>
        <w:bottom w:val="none" w:sz="0" w:space="0" w:color="auto"/>
        <w:right w:val="none" w:sz="0" w:space="0" w:color="auto"/>
      </w:divBdr>
    </w:div>
    <w:div w:id="397940787">
      <w:bodyDiv w:val="1"/>
      <w:marLeft w:val="0"/>
      <w:marRight w:val="0"/>
      <w:marTop w:val="0"/>
      <w:marBottom w:val="0"/>
      <w:divBdr>
        <w:top w:val="none" w:sz="0" w:space="0" w:color="auto"/>
        <w:left w:val="none" w:sz="0" w:space="0" w:color="auto"/>
        <w:bottom w:val="none" w:sz="0" w:space="0" w:color="auto"/>
        <w:right w:val="none" w:sz="0" w:space="0" w:color="auto"/>
      </w:divBdr>
    </w:div>
    <w:div w:id="411507311">
      <w:bodyDiv w:val="1"/>
      <w:marLeft w:val="0"/>
      <w:marRight w:val="0"/>
      <w:marTop w:val="0"/>
      <w:marBottom w:val="0"/>
      <w:divBdr>
        <w:top w:val="none" w:sz="0" w:space="0" w:color="auto"/>
        <w:left w:val="none" w:sz="0" w:space="0" w:color="auto"/>
        <w:bottom w:val="none" w:sz="0" w:space="0" w:color="auto"/>
        <w:right w:val="none" w:sz="0" w:space="0" w:color="auto"/>
      </w:divBdr>
      <w:divsChild>
        <w:div w:id="650868948">
          <w:marLeft w:val="420"/>
          <w:marRight w:val="0"/>
          <w:marTop w:val="0"/>
          <w:marBottom w:val="0"/>
          <w:divBdr>
            <w:top w:val="none" w:sz="0" w:space="0" w:color="auto"/>
            <w:left w:val="none" w:sz="0" w:space="0" w:color="auto"/>
            <w:bottom w:val="none" w:sz="0" w:space="0" w:color="auto"/>
            <w:right w:val="none" w:sz="0" w:space="0" w:color="auto"/>
          </w:divBdr>
          <w:divsChild>
            <w:div w:id="1709645774">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 w:id="413406176">
      <w:bodyDiv w:val="1"/>
      <w:marLeft w:val="0"/>
      <w:marRight w:val="0"/>
      <w:marTop w:val="0"/>
      <w:marBottom w:val="0"/>
      <w:divBdr>
        <w:top w:val="none" w:sz="0" w:space="0" w:color="auto"/>
        <w:left w:val="none" w:sz="0" w:space="0" w:color="auto"/>
        <w:bottom w:val="none" w:sz="0" w:space="0" w:color="auto"/>
        <w:right w:val="none" w:sz="0" w:space="0" w:color="auto"/>
      </w:divBdr>
      <w:divsChild>
        <w:div w:id="353456281">
          <w:marLeft w:val="0"/>
          <w:marRight w:val="0"/>
          <w:marTop w:val="34"/>
          <w:marBottom w:val="34"/>
          <w:divBdr>
            <w:top w:val="none" w:sz="0" w:space="0" w:color="auto"/>
            <w:left w:val="none" w:sz="0" w:space="0" w:color="auto"/>
            <w:bottom w:val="none" w:sz="0" w:space="0" w:color="auto"/>
            <w:right w:val="none" w:sz="0" w:space="0" w:color="auto"/>
          </w:divBdr>
        </w:div>
      </w:divsChild>
    </w:div>
    <w:div w:id="429937109">
      <w:bodyDiv w:val="1"/>
      <w:marLeft w:val="0"/>
      <w:marRight w:val="0"/>
      <w:marTop w:val="0"/>
      <w:marBottom w:val="0"/>
      <w:divBdr>
        <w:top w:val="none" w:sz="0" w:space="0" w:color="auto"/>
        <w:left w:val="none" w:sz="0" w:space="0" w:color="auto"/>
        <w:bottom w:val="none" w:sz="0" w:space="0" w:color="auto"/>
        <w:right w:val="none" w:sz="0" w:space="0" w:color="auto"/>
      </w:divBdr>
    </w:div>
    <w:div w:id="430200873">
      <w:bodyDiv w:val="1"/>
      <w:marLeft w:val="0"/>
      <w:marRight w:val="0"/>
      <w:marTop w:val="0"/>
      <w:marBottom w:val="0"/>
      <w:divBdr>
        <w:top w:val="none" w:sz="0" w:space="0" w:color="auto"/>
        <w:left w:val="none" w:sz="0" w:space="0" w:color="auto"/>
        <w:bottom w:val="none" w:sz="0" w:space="0" w:color="auto"/>
        <w:right w:val="none" w:sz="0" w:space="0" w:color="auto"/>
      </w:divBdr>
    </w:div>
    <w:div w:id="430903266">
      <w:bodyDiv w:val="1"/>
      <w:marLeft w:val="0"/>
      <w:marRight w:val="0"/>
      <w:marTop w:val="0"/>
      <w:marBottom w:val="0"/>
      <w:divBdr>
        <w:top w:val="none" w:sz="0" w:space="0" w:color="auto"/>
        <w:left w:val="none" w:sz="0" w:space="0" w:color="auto"/>
        <w:bottom w:val="none" w:sz="0" w:space="0" w:color="auto"/>
        <w:right w:val="none" w:sz="0" w:space="0" w:color="auto"/>
      </w:divBdr>
    </w:div>
    <w:div w:id="451748205">
      <w:bodyDiv w:val="1"/>
      <w:marLeft w:val="0"/>
      <w:marRight w:val="0"/>
      <w:marTop w:val="0"/>
      <w:marBottom w:val="0"/>
      <w:divBdr>
        <w:top w:val="none" w:sz="0" w:space="0" w:color="auto"/>
        <w:left w:val="none" w:sz="0" w:space="0" w:color="auto"/>
        <w:bottom w:val="none" w:sz="0" w:space="0" w:color="auto"/>
        <w:right w:val="none" w:sz="0" w:space="0" w:color="auto"/>
      </w:divBdr>
      <w:divsChild>
        <w:div w:id="799613031">
          <w:marLeft w:val="0"/>
          <w:marRight w:val="0"/>
          <w:marTop w:val="34"/>
          <w:marBottom w:val="34"/>
          <w:divBdr>
            <w:top w:val="none" w:sz="0" w:space="0" w:color="auto"/>
            <w:left w:val="none" w:sz="0" w:space="0" w:color="auto"/>
            <w:bottom w:val="none" w:sz="0" w:space="0" w:color="auto"/>
            <w:right w:val="none" w:sz="0" w:space="0" w:color="auto"/>
          </w:divBdr>
        </w:div>
      </w:divsChild>
    </w:div>
    <w:div w:id="455487086">
      <w:bodyDiv w:val="1"/>
      <w:marLeft w:val="0"/>
      <w:marRight w:val="0"/>
      <w:marTop w:val="0"/>
      <w:marBottom w:val="0"/>
      <w:divBdr>
        <w:top w:val="none" w:sz="0" w:space="0" w:color="auto"/>
        <w:left w:val="none" w:sz="0" w:space="0" w:color="auto"/>
        <w:bottom w:val="none" w:sz="0" w:space="0" w:color="auto"/>
        <w:right w:val="none" w:sz="0" w:space="0" w:color="auto"/>
      </w:divBdr>
    </w:div>
    <w:div w:id="456146190">
      <w:bodyDiv w:val="1"/>
      <w:marLeft w:val="0"/>
      <w:marRight w:val="0"/>
      <w:marTop w:val="0"/>
      <w:marBottom w:val="0"/>
      <w:divBdr>
        <w:top w:val="none" w:sz="0" w:space="0" w:color="auto"/>
        <w:left w:val="none" w:sz="0" w:space="0" w:color="auto"/>
        <w:bottom w:val="none" w:sz="0" w:space="0" w:color="auto"/>
        <w:right w:val="none" w:sz="0" w:space="0" w:color="auto"/>
      </w:divBdr>
    </w:div>
    <w:div w:id="477110401">
      <w:bodyDiv w:val="1"/>
      <w:marLeft w:val="0"/>
      <w:marRight w:val="0"/>
      <w:marTop w:val="0"/>
      <w:marBottom w:val="0"/>
      <w:divBdr>
        <w:top w:val="none" w:sz="0" w:space="0" w:color="auto"/>
        <w:left w:val="none" w:sz="0" w:space="0" w:color="auto"/>
        <w:bottom w:val="none" w:sz="0" w:space="0" w:color="auto"/>
        <w:right w:val="none" w:sz="0" w:space="0" w:color="auto"/>
      </w:divBdr>
    </w:div>
    <w:div w:id="489029711">
      <w:bodyDiv w:val="1"/>
      <w:marLeft w:val="0"/>
      <w:marRight w:val="0"/>
      <w:marTop w:val="0"/>
      <w:marBottom w:val="0"/>
      <w:divBdr>
        <w:top w:val="none" w:sz="0" w:space="0" w:color="auto"/>
        <w:left w:val="none" w:sz="0" w:space="0" w:color="auto"/>
        <w:bottom w:val="none" w:sz="0" w:space="0" w:color="auto"/>
        <w:right w:val="none" w:sz="0" w:space="0" w:color="auto"/>
      </w:divBdr>
      <w:divsChild>
        <w:div w:id="790786594">
          <w:marLeft w:val="0"/>
          <w:marRight w:val="0"/>
          <w:marTop w:val="34"/>
          <w:marBottom w:val="34"/>
          <w:divBdr>
            <w:top w:val="none" w:sz="0" w:space="0" w:color="auto"/>
            <w:left w:val="none" w:sz="0" w:space="0" w:color="auto"/>
            <w:bottom w:val="none" w:sz="0" w:space="0" w:color="auto"/>
            <w:right w:val="none" w:sz="0" w:space="0" w:color="auto"/>
          </w:divBdr>
        </w:div>
      </w:divsChild>
    </w:div>
    <w:div w:id="500703236">
      <w:bodyDiv w:val="1"/>
      <w:marLeft w:val="0"/>
      <w:marRight w:val="0"/>
      <w:marTop w:val="0"/>
      <w:marBottom w:val="0"/>
      <w:divBdr>
        <w:top w:val="none" w:sz="0" w:space="0" w:color="auto"/>
        <w:left w:val="none" w:sz="0" w:space="0" w:color="auto"/>
        <w:bottom w:val="none" w:sz="0" w:space="0" w:color="auto"/>
        <w:right w:val="none" w:sz="0" w:space="0" w:color="auto"/>
      </w:divBdr>
    </w:div>
    <w:div w:id="504125274">
      <w:bodyDiv w:val="1"/>
      <w:marLeft w:val="0"/>
      <w:marRight w:val="0"/>
      <w:marTop w:val="0"/>
      <w:marBottom w:val="0"/>
      <w:divBdr>
        <w:top w:val="none" w:sz="0" w:space="0" w:color="auto"/>
        <w:left w:val="none" w:sz="0" w:space="0" w:color="auto"/>
        <w:bottom w:val="none" w:sz="0" w:space="0" w:color="auto"/>
        <w:right w:val="none" w:sz="0" w:space="0" w:color="auto"/>
      </w:divBdr>
    </w:div>
    <w:div w:id="508183055">
      <w:bodyDiv w:val="1"/>
      <w:marLeft w:val="0"/>
      <w:marRight w:val="0"/>
      <w:marTop w:val="0"/>
      <w:marBottom w:val="0"/>
      <w:divBdr>
        <w:top w:val="none" w:sz="0" w:space="0" w:color="auto"/>
        <w:left w:val="none" w:sz="0" w:space="0" w:color="auto"/>
        <w:bottom w:val="none" w:sz="0" w:space="0" w:color="auto"/>
        <w:right w:val="none" w:sz="0" w:space="0" w:color="auto"/>
      </w:divBdr>
    </w:div>
    <w:div w:id="520824618">
      <w:bodyDiv w:val="1"/>
      <w:marLeft w:val="0"/>
      <w:marRight w:val="0"/>
      <w:marTop w:val="0"/>
      <w:marBottom w:val="0"/>
      <w:divBdr>
        <w:top w:val="none" w:sz="0" w:space="0" w:color="auto"/>
        <w:left w:val="none" w:sz="0" w:space="0" w:color="auto"/>
        <w:bottom w:val="none" w:sz="0" w:space="0" w:color="auto"/>
        <w:right w:val="none" w:sz="0" w:space="0" w:color="auto"/>
      </w:divBdr>
    </w:div>
    <w:div w:id="533229694">
      <w:bodyDiv w:val="1"/>
      <w:marLeft w:val="0"/>
      <w:marRight w:val="0"/>
      <w:marTop w:val="0"/>
      <w:marBottom w:val="0"/>
      <w:divBdr>
        <w:top w:val="none" w:sz="0" w:space="0" w:color="auto"/>
        <w:left w:val="none" w:sz="0" w:space="0" w:color="auto"/>
        <w:bottom w:val="none" w:sz="0" w:space="0" w:color="auto"/>
        <w:right w:val="none" w:sz="0" w:space="0" w:color="auto"/>
      </w:divBdr>
    </w:div>
    <w:div w:id="540480661">
      <w:bodyDiv w:val="1"/>
      <w:marLeft w:val="0"/>
      <w:marRight w:val="0"/>
      <w:marTop w:val="0"/>
      <w:marBottom w:val="0"/>
      <w:divBdr>
        <w:top w:val="none" w:sz="0" w:space="0" w:color="auto"/>
        <w:left w:val="none" w:sz="0" w:space="0" w:color="auto"/>
        <w:bottom w:val="none" w:sz="0" w:space="0" w:color="auto"/>
        <w:right w:val="none" w:sz="0" w:space="0" w:color="auto"/>
      </w:divBdr>
    </w:div>
    <w:div w:id="557981072">
      <w:bodyDiv w:val="1"/>
      <w:marLeft w:val="0"/>
      <w:marRight w:val="0"/>
      <w:marTop w:val="0"/>
      <w:marBottom w:val="0"/>
      <w:divBdr>
        <w:top w:val="none" w:sz="0" w:space="0" w:color="auto"/>
        <w:left w:val="none" w:sz="0" w:space="0" w:color="auto"/>
        <w:bottom w:val="none" w:sz="0" w:space="0" w:color="auto"/>
        <w:right w:val="none" w:sz="0" w:space="0" w:color="auto"/>
      </w:divBdr>
    </w:div>
    <w:div w:id="558899825">
      <w:bodyDiv w:val="1"/>
      <w:marLeft w:val="0"/>
      <w:marRight w:val="0"/>
      <w:marTop w:val="0"/>
      <w:marBottom w:val="0"/>
      <w:divBdr>
        <w:top w:val="none" w:sz="0" w:space="0" w:color="auto"/>
        <w:left w:val="none" w:sz="0" w:space="0" w:color="auto"/>
        <w:bottom w:val="none" w:sz="0" w:space="0" w:color="auto"/>
        <w:right w:val="none" w:sz="0" w:space="0" w:color="auto"/>
      </w:divBdr>
    </w:div>
    <w:div w:id="560796202">
      <w:bodyDiv w:val="1"/>
      <w:marLeft w:val="0"/>
      <w:marRight w:val="0"/>
      <w:marTop w:val="0"/>
      <w:marBottom w:val="0"/>
      <w:divBdr>
        <w:top w:val="none" w:sz="0" w:space="0" w:color="auto"/>
        <w:left w:val="none" w:sz="0" w:space="0" w:color="auto"/>
        <w:bottom w:val="none" w:sz="0" w:space="0" w:color="auto"/>
        <w:right w:val="none" w:sz="0" w:space="0" w:color="auto"/>
      </w:divBdr>
    </w:div>
    <w:div w:id="576593999">
      <w:bodyDiv w:val="1"/>
      <w:marLeft w:val="0"/>
      <w:marRight w:val="0"/>
      <w:marTop w:val="0"/>
      <w:marBottom w:val="0"/>
      <w:divBdr>
        <w:top w:val="none" w:sz="0" w:space="0" w:color="auto"/>
        <w:left w:val="none" w:sz="0" w:space="0" w:color="auto"/>
        <w:bottom w:val="none" w:sz="0" w:space="0" w:color="auto"/>
        <w:right w:val="none" w:sz="0" w:space="0" w:color="auto"/>
      </w:divBdr>
    </w:div>
    <w:div w:id="590746755">
      <w:bodyDiv w:val="1"/>
      <w:marLeft w:val="0"/>
      <w:marRight w:val="0"/>
      <w:marTop w:val="0"/>
      <w:marBottom w:val="0"/>
      <w:divBdr>
        <w:top w:val="none" w:sz="0" w:space="0" w:color="auto"/>
        <w:left w:val="none" w:sz="0" w:space="0" w:color="auto"/>
        <w:bottom w:val="none" w:sz="0" w:space="0" w:color="auto"/>
        <w:right w:val="none" w:sz="0" w:space="0" w:color="auto"/>
      </w:divBdr>
    </w:div>
    <w:div w:id="591813806">
      <w:bodyDiv w:val="1"/>
      <w:marLeft w:val="0"/>
      <w:marRight w:val="0"/>
      <w:marTop w:val="0"/>
      <w:marBottom w:val="0"/>
      <w:divBdr>
        <w:top w:val="none" w:sz="0" w:space="0" w:color="auto"/>
        <w:left w:val="none" w:sz="0" w:space="0" w:color="auto"/>
        <w:bottom w:val="none" w:sz="0" w:space="0" w:color="auto"/>
        <w:right w:val="none" w:sz="0" w:space="0" w:color="auto"/>
      </w:divBdr>
    </w:div>
    <w:div w:id="600339660">
      <w:bodyDiv w:val="1"/>
      <w:marLeft w:val="0"/>
      <w:marRight w:val="0"/>
      <w:marTop w:val="0"/>
      <w:marBottom w:val="0"/>
      <w:divBdr>
        <w:top w:val="none" w:sz="0" w:space="0" w:color="auto"/>
        <w:left w:val="none" w:sz="0" w:space="0" w:color="auto"/>
        <w:bottom w:val="none" w:sz="0" w:space="0" w:color="auto"/>
        <w:right w:val="none" w:sz="0" w:space="0" w:color="auto"/>
      </w:divBdr>
    </w:div>
    <w:div w:id="608002934">
      <w:bodyDiv w:val="1"/>
      <w:marLeft w:val="0"/>
      <w:marRight w:val="0"/>
      <w:marTop w:val="0"/>
      <w:marBottom w:val="0"/>
      <w:divBdr>
        <w:top w:val="none" w:sz="0" w:space="0" w:color="auto"/>
        <w:left w:val="none" w:sz="0" w:space="0" w:color="auto"/>
        <w:bottom w:val="none" w:sz="0" w:space="0" w:color="auto"/>
        <w:right w:val="none" w:sz="0" w:space="0" w:color="auto"/>
      </w:divBdr>
    </w:div>
    <w:div w:id="626473795">
      <w:bodyDiv w:val="1"/>
      <w:marLeft w:val="0"/>
      <w:marRight w:val="0"/>
      <w:marTop w:val="0"/>
      <w:marBottom w:val="0"/>
      <w:divBdr>
        <w:top w:val="none" w:sz="0" w:space="0" w:color="auto"/>
        <w:left w:val="none" w:sz="0" w:space="0" w:color="auto"/>
        <w:bottom w:val="none" w:sz="0" w:space="0" w:color="auto"/>
        <w:right w:val="none" w:sz="0" w:space="0" w:color="auto"/>
      </w:divBdr>
    </w:div>
    <w:div w:id="629360263">
      <w:bodyDiv w:val="1"/>
      <w:marLeft w:val="0"/>
      <w:marRight w:val="0"/>
      <w:marTop w:val="0"/>
      <w:marBottom w:val="0"/>
      <w:divBdr>
        <w:top w:val="none" w:sz="0" w:space="0" w:color="auto"/>
        <w:left w:val="none" w:sz="0" w:space="0" w:color="auto"/>
        <w:bottom w:val="none" w:sz="0" w:space="0" w:color="auto"/>
        <w:right w:val="none" w:sz="0" w:space="0" w:color="auto"/>
      </w:divBdr>
    </w:div>
    <w:div w:id="654408056">
      <w:bodyDiv w:val="1"/>
      <w:marLeft w:val="0"/>
      <w:marRight w:val="0"/>
      <w:marTop w:val="0"/>
      <w:marBottom w:val="0"/>
      <w:divBdr>
        <w:top w:val="none" w:sz="0" w:space="0" w:color="auto"/>
        <w:left w:val="none" w:sz="0" w:space="0" w:color="auto"/>
        <w:bottom w:val="none" w:sz="0" w:space="0" w:color="auto"/>
        <w:right w:val="none" w:sz="0" w:space="0" w:color="auto"/>
      </w:divBdr>
    </w:div>
    <w:div w:id="677467444">
      <w:bodyDiv w:val="1"/>
      <w:marLeft w:val="0"/>
      <w:marRight w:val="0"/>
      <w:marTop w:val="0"/>
      <w:marBottom w:val="0"/>
      <w:divBdr>
        <w:top w:val="none" w:sz="0" w:space="0" w:color="auto"/>
        <w:left w:val="none" w:sz="0" w:space="0" w:color="auto"/>
        <w:bottom w:val="none" w:sz="0" w:space="0" w:color="auto"/>
        <w:right w:val="none" w:sz="0" w:space="0" w:color="auto"/>
      </w:divBdr>
    </w:div>
    <w:div w:id="691565358">
      <w:bodyDiv w:val="1"/>
      <w:marLeft w:val="0"/>
      <w:marRight w:val="0"/>
      <w:marTop w:val="0"/>
      <w:marBottom w:val="0"/>
      <w:divBdr>
        <w:top w:val="none" w:sz="0" w:space="0" w:color="auto"/>
        <w:left w:val="none" w:sz="0" w:space="0" w:color="auto"/>
        <w:bottom w:val="none" w:sz="0" w:space="0" w:color="auto"/>
        <w:right w:val="none" w:sz="0" w:space="0" w:color="auto"/>
      </w:divBdr>
    </w:div>
    <w:div w:id="701856561">
      <w:bodyDiv w:val="1"/>
      <w:marLeft w:val="0"/>
      <w:marRight w:val="0"/>
      <w:marTop w:val="0"/>
      <w:marBottom w:val="0"/>
      <w:divBdr>
        <w:top w:val="none" w:sz="0" w:space="0" w:color="auto"/>
        <w:left w:val="none" w:sz="0" w:space="0" w:color="auto"/>
        <w:bottom w:val="none" w:sz="0" w:space="0" w:color="auto"/>
        <w:right w:val="none" w:sz="0" w:space="0" w:color="auto"/>
      </w:divBdr>
      <w:divsChild>
        <w:div w:id="1775008084">
          <w:marLeft w:val="0"/>
          <w:marRight w:val="0"/>
          <w:marTop w:val="34"/>
          <w:marBottom w:val="34"/>
          <w:divBdr>
            <w:top w:val="none" w:sz="0" w:space="0" w:color="auto"/>
            <w:left w:val="none" w:sz="0" w:space="0" w:color="auto"/>
            <w:bottom w:val="none" w:sz="0" w:space="0" w:color="auto"/>
            <w:right w:val="none" w:sz="0" w:space="0" w:color="auto"/>
          </w:divBdr>
        </w:div>
      </w:divsChild>
    </w:div>
    <w:div w:id="709301490">
      <w:bodyDiv w:val="1"/>
      <w:marLeft w:val="0"/>
      <w:marRight w:val="0"/>
      <w:marTop w:val="0"/>
      <w:marBottom w:val="0"/>
      <w:divBdr>
        <w:top w:val="none" w:sz="0" w:space="0" w:color="auto"/>
        <w:left w:val="none" w:sz="0" w:space="0" w:color="auto"/>
        <w:bottom w:val="none" w:sz="0" w:space="0" w:color="auto"/>
        <w:right w:val="none" w:sz="0" w:space="0" w:color="auto"/>
      </w:divBdr>
    </w:div>
    <w:div w:id="715395659">
      <w:bodyDiv w:val="1"/>
      <w:marLeft w:val="0"/>
      <w:marRight w:val="0"/>
      <w:marTop w:val="0"/>
      <w:marBottom w:val="0"/>
      <w:divBdr>
        <w:top w:val="none" w:sz="0" w:space="0" w:color="auto"/>
        <w:left w:val="none" w:sz="0" w:space="0" w:color="auto"/>
        <w:bottom w:val="none" w:sz="0" w:space="0" w:color="auto"/>
        <w:right w:val="none" w:sz="0" w:space="0" w:color="auto"/>
      </w:divBdr>
    </w:div>
    <w:div w:id="722798513">
      <w:bodyDiv w:val="1"/>
      <w:marLeft w:val="0"/>
      <w:marRight w:val="0"/>
      <w:marTop w:val="0"/>
      <w:marBottom w:val="0"/>
      <w:divBdr>
        <w:top w:val="none" w:sz="0" w:space="0" w:color="auto"/>
        <w:left w:val="none" w:sz="0" w:space="0" w:color="auto"/>
        <w:bottom w:val="none" w:sz="0" w:space="0" w:color="auto"/>
        <w:right w:val="none" w:sz="0" w:space="0" w:color="auto"/>
      </w:divBdr>
      <w:divsChild>
        <w:div w:id="182597567">
          <w:marLeft w:val="0"/>
          <w:marRight w:val="0"/>
          <w:marTop w:val="34"/>
          <w:marBottom w:val="34"/>
          <w:divBdr>
            <w:top w:val="none" w:sz="0" w:space="0" w:color="auto"/>
            <w:left w:val="none" w:sz="0" w:space="0" w:color="auto"/>
            <w:bottom w:val="none" w:sz="0" w:space="0" w:color="auto"/>
            <w:right w:val="none" w:sz="0" w:space="0" w:color="auto"/>
          </w:divBdr>
        </w:div>
      </w:divsChild>
    </w:div>
    <w:div w:id="725493304">
      <w:bodyDiv w:val="1"/>
      <w:marLeft w:val="0"/>
      <w:marRight w:val="0"/>
      <w:marTop w:val="0"/>
      <w:marBottom w:val="0"/>
      <w:divBdr>
        <w:top w:val="none" w:sz="0" w:space="0" w:color="auto"/>
        <w:left w:val="none" w:sz="0" w:space="0" w:color="auto"/>
        <w:bottom w:val="none" w:sz="0" w:space="0" w:color="auto"/>
        <w:right w:val="none" w:sz="0" w:space="0" w:color="auto"/>
      </w:divBdr>
    </w:div>
    <w:div w:id="734356041">
      <w:bodyDiv w:val="1"/>
      <w:marLeft w:val="0"/>
      <w:marRight w:val="0"/>
      <w:marTop w:val="0"/>
      <w:marBottom w:val="0"/>
      <w:divBdr>
        <w:top w:val="none" w:sz="0" w:space="0" w:color="auto"/>
        <w:left w:val="none" w:sz="0" w:space="0" w:color="auto"/>
        <w:bottom w:val="none" w:sz="0" w:space="0" w:color="auto"/>
        <w:right w:val="none" w:sz="0" w:space="0" w:color="auto"/>
      </w:divBdr>
    </w:div>
    <w:div w:id="743261657">
      <w:bodyDiv w:val="1"/>
      <w:marLeft w:val="0"/>
      <w:marRight w:val="0"/>
      <w:marTop w:val="0"/>
      <w:marBottom w:val="0"/>
      <w:divBdr>
        <w:top w:val="none" w:sz="0" w:space="0" w:color="auto"/>
        <w:left w:val="none" w:sz="0" w:space="0" w:color="auto"/>
        <w:bottom w:val="none" w:sz="0" w:space="0" w:color="auto"/>
        <w:right w:val="none" w:sz="0" w:space="0" w:color="auto"/>
      </w:divBdr>
      <w:divsChild>
        <w:div w:id="728040906">
          <w:marLeft w:val="0"/>
          <w:marRight w:val="0"/>
          <w:marTop w:val="34"/>
          <w:marBottom w:val="34"/>
          <w:divBdr>
            <w:top w:val="none" w:sz="0" w:space="0" w:color="auto"/>
            <w:left w:val="none" w:sz="0" w:space="0" w:color="auto"/>
            <w:bottom w:val="none" w:sz="0" w:space="0" w:color="auto"/>
            <w:right w:val="none" w:sz="0" w:space="0" w:color="auto"/>
          </w:divBdr>
          <w:divsChild>
            <w:div w:id="765733860">
              <w:marLeft w:val="0"/>
              <w:marRight w:val="0"/>
              <w:marTop w:val="0"/>
              <w:marBottom w:val="0"/>
              <w:divBdr>
                <w:top w:val="none" w:sz="0" w:space="0" w:color="auto"/>
                <w:left w:val="none" w:sz="0" w:space="0" w:color="auto"/>
                <w:bottom w:val="none" w:sz="0" w:space="0" w:color="auto"/>
                <w:right w:val="none" w:sz="0" w:space="0" w:color="auto"/>
              </w:divBdr>
            </w:div>
            <w:div w:id="134775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871674">
      <w:bodyDiv w:val="1"/>
      <w:marLeft w:val="0"/>
      <w:marRight w:val="0"/>
      <w:marTop w:val="0"/>
      <w:marBottom w:val="0"/>
      <w:divBdr>
        <w:top w:val="none" w:sz="0" w:space="0" w:color="auto"/>
        <w:left w:val="none" w:sz="0" w:space="0" w:color="auto"/>
        <w:bottom w:val="none" w:sz="0" w:space="0" w:color="auto"/>
        <w:right w:val="none" w:sz="0" w:space="0" w:color="auto"/>
      </w:divBdr>
      <w:divsChild>
        <w:div w:id="1118794835">
          <w:marLeft w:val="0"/>
          <w:marRight w:val="0"/>
          <w:marTop w:val="0"/>
          <w:marBottom w:val="0"/>
          <w:divBdr>
            <w:top w:val="none" w:sz="0" w:space="0" w:color="auto"/>
            <w:left w:val="none" w:sz="0" w:space="0" w:color="auto"/>
            <w:bottom w:val="none" w:sz="0" w:space="0" w:color="auto"/>
            <w:right w:val="none" w:sz="0" w:space="0" w:color="auto"/>
          </w:divBdr>
          <w:divsChild>
            <w:div w:id="214466077">
              <w:marLeft w:val="0"/>
              <w:marRight w:val="0"/>
              <w:marTop w:val="0"/>
              <w:marBottom w:val="0"/>
              <w:divBdr>
                <w:top w:val="none" w:sz="0" w:space="0" w:color="auto"/>
                <w:left w:val="none" w:sz="0" w:space="0" w:color="auto"/>
                <w:bottom w:val="none" w:sz="0" w:space="0" w:color="auto"/>
                <w:right w:val="none" w:sz="0" w:space="0" w:color="auto"/>
              </w:divBdr>
              <w:divsChild>
                <w:div w:id="107304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500883">
      <w:bodyDiv w:val="1"/>
      <w:marLeft w:val="0"/>
      <w:marRight w:val="0"/>
      <w:marTop w:val="0"/>
      <w:marBottom w:val="0"/>
      <w:divBdr>
        <w:top w:val="none" w:sz="0" w:space="0" w:color="auto"/>
        <w:left w:val="none" w:sz="0" w:space="0" w:color="auto"/>
        <w:bottom w:val="none" w:sz="0" w:space="0" w:color="auto"/>
        <w:right w:val="none" w:sz="0" w:space="0" w:color="auto"/>
      </w:divBdr>
      <w:divsChild>
        <w:div w:id="351297861">
          <w:marLeft w:val="0"/>
          <w:marRight w:val="0"/>
          <w:marTop w:val="34"/>
          <w:marBottom w:val="34"/>
          <w:divBdr>
            <w:top w:val="none" w:sz="0" w:space="0" w:color="auto"/>
            <w:left w:val="none" w:sz="0" w:space="0" w:color="auto"/>
            <w:bottom w:val="none" w:sz="0" w:space="0" w:color="auto"/>
            <w:right w:val="none" w:sz="0" w:space="0" w:color="auto"/>
          </w:divBdr>
        </w:div>
      </w:divsChild>
    </w:div>
    <w:div w:id="802430997">
      <w:bodyDiv w:val="1"/>
      <w:marLeft w:val="0"/>
      <w:marRight w:val="0"/>
      <w:marTop w:val="0"/>
      <w:marBottom w:val="0"/>
      <w:divBdr>
        <w:top w:val="none" w:sz="0" w:space="0" w:color="auto"/>
        <w:left w:val="none" w:sz="0" w:space="0" w:color="auto"/>
        <w:bottom w:val="none" w:sz="0" w:space="0" w:color="auto"/>
        <w:right w:val="none" w:sz="0" w:space="0" w:color="auto"/>
      </w:divBdr>
    </w:div>
    <w:div w:id="817578840">
      <w:bodyDiv w:val="1"/>
      <w:marLeft w:val="0"/>
      <w:marRight w:val="0"/>
      <w:marTop w:val="0"/>
      <w:marBottom w:val="0"/>
      <w:divBdr>
        <w:top w:val="none" w:sz="0" w:space="0" w:color="auto"/>
        <w:left w:val="none" w:sz="0" w:space="0" w:color="auto"/>
        <w:bottom w:val="none" w:sz="0" w:space="0" w:color="auto"/>
        <w:right w:val="none" w:sz="0" w:space="0" w:color="auto"/>
      </w:divBdr>
      <w:divsChild>
        <w:div w:id="881089140">
          <w:marLeft w:val="0"/>
          <w:marRight w:val="0"/>
          <w:marTop w:val="34"/>
          <w:marBottom w:val="34"/>
          <w:divBdr>
            <w:top w:val="none" w:sz="0" w:space="0" w:color="auto"/>
            <w:left w:val="none" w:sz="0" w:space="0" w:color="auto"/>
            <w:bottom w:val="none" w:sz="0" w:space="0" w:color="auto"/>
            <w:right w:val="none" w:sz="0" w:space="0" w:color="auto"/>
          </w:divBdr>
          <w:divsChild>
            <w:div w:id="1692755344">
              <w:marLeft w:val="0"/>
              <w:marRight w:val="0"/>
              <w:marTop w:val="0"/>
              <w:marBottom w:val="0"/>
              <w:divBdr>
                <w:top w:val="none" w:sz="0" w:space="0" w:color="auto"/>
                <w:left w:val="none" w:sz="0" w:space="0" w:color="auto"/>
                <w:bottom w:val="none" w:sz="0" w:space="0" w:color="auto"/>
                <w:right w:val="none" w:sz="0" w:space="0" w:color="auto"/>
              </w:divBdr>
            </w:div>
            <w:div w:id="177998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038901">
      <w:bodyDiv w:val="1"/>
      <w:marLeft w:val="0"/>
      <w:marRight w:val="0"/>
      <w:marTop w:val="0"/>
      <w:marBottom w:val="0"/>
      <w:divBdr>
        <w:top w:val="none" w:sz="0" w:space="0" w:color="auto"/>
        <w:left w:val="none" w:sz="0" w:space="0" w:color="auto"/>
        <w:bottom w:val="none" w:sz="0" w:space="0" w:color="auto"/>
        <w:right w:val="none" w:sz="0" w:space="0" w:color="auto"/>
      </w:divBdr>
    </w:div>
    <w:div w:id="823009704">
      <w:bodyDiv w:val="1"/>
      <w:marLeft w:val="0"/>
      <w:marRight w:val="0"/>
      <w:marTop w:val="0"/>
      <w:marBottom w:val="0"/>
      <w:divBdr>
        <w:top w:val="none" w:sz="0" w:space="0" w:color="auto"/>
        <w:left w:val="none" w:sz="0" w:space="0" w:color="auto"/>
        <w:bottom w:val="none" w:sz="0" w:space="0" w:color="auto"/>
        <w:right w:val="none" w:sz="0" w:space="0" w:color="auto"/>
      </w:divBdr>
    </w:div>
    <w:div w:id="861668360">
      <w:bodyDiv w:val="1"/>
      <w:marLeft w:val="0"/>
      <w:marRight w:val="0"/>
      <w:marTop w:val="0"/>
      <w:marBottom w:val="0"/>
      <w:divBdr>
        <w:top w:val="none" w:sz="0" w:space="0" w:color="auto"/>
        <w:left w:val="none" w:sz="0" w:space="0" w:color="auto"/>
        <w:bottom w:val="none" w:sz="0" w:space="0" w:color="auto"/>
        <w:right w:val="none" w:sz="0" w:space="0" w:color="auto"/>
      </w:divBdr>
    </w:div>
    <w:div w:id="921792562">
      <w:bodyDiv w:val="1"/>
      <w:marLeft w:val="0"/>
      <w:marRight w:val="0"/>
      <w:marTop w:val="0"/>
      <w:marBottom w:val="0"/>
      <w:divBdr>
        <w:top w:val="none" w:sz="0" w:space="0" w:color="auto"/>
        <w:left w:val="none" w:sz="0" w:space="0" w:color="auto"/>
        <w:bottom w:val="none" w:sz="0" w:space="0" w:color="auto"/>
        <w:right w:val="none" w:sz="0" w:space="0" w:color="auto"/>
      </w:divBdr>
    </w:div>
    <w:div w:id="922106975">
      <w:bodyDiv w:val="1"/>
      <w:marLeft w:val="0"/>
      <w:marRight w:val="0"/>
      <w:marTop w:val="0"/>
      <w:marBottom w:val="0"/>
      <w:divBdr>
        <w:top w:val="none" w:sz="0" w:space="0" w:color="auto"/>
        <w:left w:val="none" w:sz="0" w:space="0" w:color="auto"/>
        <w:bottom w:val="none" w:sz="0" w:space="0" w:color="auto"/>
        <w:right w:val="none" w:sz="0" w:space="0" w:color="auto"/>
      </w:divBdr>
    </w:div>
    <w:div w:id="925965681">
      <w:bodyDiv w:val="1"/>
      <w:marLeft w:val="0"/>
      <w:marRight w:val="0"/>
      <w:marTop w:val="0"/>
      <w:marBottom w:val="0"/>
      <w:divBdr>
        <w:top w:val="none" w:sz="0" w:space="0" w:color="auto"/>
        <w:left w:val="none" w:sz="0" w:space="0" w:color="auto"/>
        <w:bottom w:val="none" w:sz="0" w:space="0" w:color="auto"/>
        <w:right w:val="none" w:sz="0" w:space="0" w:color="auto"/>
      </w:divBdr>
    </w:div>
    <w:div w:id="934217005">
      <w:bodyDiv w:val="1"/>
      <w:marLeft w:val="0"/>
      <w:marRight w:val="0"/>
      <w:marTop w:val="0"/>
      <w:marBottom w:val="0"/>
      <w:divBdr>
        <w:top w:val="none" w:sz="0" w:space="0" w:color="auto"/>
        <w:left w:val="none" w:sz="0" w:space="0" w:color="auto"/>
        <w:bottom w:val="none" w:sz="0" w:space="0" w:color="auto"/>
        <w:right w:val="none" w:sz="0" w:space="0" w:color="auto"/>
      </w:divBdr>
      <w:divsChild>
        <w:div w:id="93405782">
          <w:marLeft w:val="0"/>
          <w:marRight w:val="0"/>
          <w:marTop w:val="0"/>
          <w:marBottom w:val="166"/>
          <w:divBdr>
            <w:top w:val="none" w:sz="0" w:space="0" w:color="auto"/>
            <w:left w:val="none" w:sz="0" w:space="0" w:color="auto"/>
            <w:bottom w:val="none" w:sz="0" w:space="0" w:color="auto"/>
            <w:right w:val="none" w:sz="0" w:space="0" w:color="auto"/>
          </w:divBdr>
          <w:divsChild>
            <w:div w:id="179131159">
              <w:marLeft w:val="0"/>
              <w:marRight w:val="0"/>
              <w:marTop w:val="0"/>
              <w:marBottom w:val="0"/>
              <w:divBdr>
                <w:top w:val="none" w:sz="0" w:space="0" w:color="auto"/>
                <w:left w:val="none" w:sz="0" w:space="0" w:color="auto"/>
                <w:bottom w:val="none" w:sz="0" w:space="0" w:color="auto"/>
                <w:right w:val="none" w:sz="0" w:space="0" w:color="auto"/>
              </w:divBdr>
              <w:divsChild>
                <w:div w:id="1015961213">
                  <w:marLeft w:val="0"/>
                  <w:marRight w:val="0"/>
                  <w:marTop w:val="0"/>
                  <w:marBottom w:val="0"/>
                  <w:divBdr>
                    <w:top w:val="none" w:sz="0" w:space="0" w:color="auto"/>
                    <w:left w:val="none" w:sz="0" w:space="0" w:color="auto"/>
                    <w:bottom w:val="none" w:sz="0" w:space="0" w:color="auto"/>
                    <w:right w:val="none" w:sz="0" w:space="0" w:color="auto"/>
                  </w:divBdr>
                  <w:divsChild>
                    <w:div w:id="255987799">
                      <w:marLeft w:val="0"/>
                      <w:marRight w:val="0"/>
                      <w:marTop w:val="0"/>
                      <w:marBottom w:val="0"/>
                      <w:divBdr>
                        <w:top w:val="none" w:sz="0" w:space="0" w:color="auto"/>
                        <w:left w:val="none" w:sz="0" w:space="0" w:color="auto"/>
                        <w:bottom w:val="none" w:sz="0" w:space="0" w:color="auto"/>
                        <w:right w:val="none" w:sz="0" w:space="0" w:color="auto"/>
                      </w:divBdr>
                    </w:div>
                    <w:div w:id="168258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72920">
              <w:marLeft w:val="0"/>
              <w:marRight w:val="0"/>
              <w:marTop w:val="0"/>
              <w:marBottom w:val="0"/>
              <w:divBdr>
                <w:top w:val="none" w:sz="0" w:space="0" w:color="auto"/>
                <w:left w:val="none" w:sz="0" w:space="0" w:color="auto"/>
                <w:bottom w:val="none" w:sz="0" w:space="0" w:color="auto"/>
                <w:right w:val="none" w:sz="0" w:space="0" w:color="auto"/>
              </w:divBdr>
              <w:divsChild>
                <w:div w:id="961499836">
                  <w:marLeft w:val="0"/>
                  <w:marRight w:val="0"/>
                  <w:marTop w:val="0"/>
                  <w:marBottom w:val="0"/>
                  <w:divBdr>
                    <w:top w:val="none" w:sz="0" w:space="0" w:color="auto"/>
                    <w:left w:val="none" w:sz="0" w:space="0" w:color="auto"/>
                    <w:bottom w:val="none" w:sz="0" w:space="0" w:color="auto"/>
                    <w:right w:val="none" w:sz="0" w:space="0" w:color="auto"/>
                  </w:divBdr>
                </w:div>
                <w:div w:id="29734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2691">
          <w:marLeft w:val="0"/>
          <w:marRight w:val="0"/>
          <w:marTop w:val="166"/>
          <w:marBottom w:val="166"/>
          <w:divBdr>
            <w:top w:val="none" w:sz="0" w:space="0" w:color="auto"/>
            <w:left w:val="none" w:sz="0" w:space="0" w:color="auto"/>
            <w:bottom w:val="none" w:sz="0" w:space="0" w:color="auto"/>
            <w:right w:val="none" w:sz="0" w:space="0" w:color="auto"/>
          </w:divBdr>
          <w:divsChild>
            <w:div w:id="1969359689">
              <w:marLeft w:val="0"/>
              <w:marRight w:val="0"/>
              <w:marTop w:val="0"/>
              <w:marBottom w:val="0"/>
              <w:divBdr>
                <w:top w:val="none" w:sz="0" w:space="0" w:color="auto"/>
                <w:left w:val="none" w:sz="0" w:space="0" w:color="auto"/>
                <w:bottom w:val="none" w:sz="0" w:space="0" w:color="auto"/>
                <w:right w:val="none" w:sz="0" w:space="0" w:color="auto"/>
              </w:divBdr>
            </w:div>
          </w:divsChild>
        </w:div>
        <w:div w:id="451168226">
          <w:marLeft w:val="0"/>
          <w:marRight w:val="0"/>
          <w:marTop w:val="166"/>
          <w:marBottom w:val="166"/>
          <w:divBdr>
            <w:top w:val="none" w:sz="0" w:space="0" w:color="auto"/>
            <w:left w:val="none" w:sz="0" w:space="0" w:color="auto"/>
            <w:bottom w:val="none" w:sz="0" w:space="0" w:color="auto"/>
            <w:right w:val="none" w:sz="0" w:space="0" w:color="auto"/>
          </w:divBdr>
        </w:div>
      </w:divsChild>
    </w:div>
    <w:div w:id="935358594">
      <w:bodyDiv w:val="1"/>
      <w:marLeft w:val="0"/>
      <w:marRight w:val="0"/>
      <w:marTop w:val="0"/>
      <w:marBottom w:val="0"/>
      <w:divBdr>
        <w:top w:val="none" w:sz="0" w:space="0" w:color="auto"/>
        <w:left w:val="none" w:sz="0" w:space="0" w:color="auto"/>
        <w:bottom w:val="none" w:sz="0" w:space="0" w:color="auto"/>
        <w:right w:val="none" w:sz="0" w:space="0" w:color="auto"/>
      </w:divBdr>
    </w:div>
    <w:div w:id="940455786">
      <w:bodyDiv w:val="1"/>
      <w:marLeft w:val="0"/>
      <w:marRight w:val="0"/>
      <w:marTop w:val="0"/>
      <w:marBottom w:val="0"/>
      <w:divBdr>
        <w:top w:val="none" w:sz="0" w:space="0" w:color="auto"/>
        <w:left w:val="none" w:sz="0" w:space="0" w:color="auto"/>
        <w:bottom w:val="none" w:sz="0" w:space="0" w:color="auto"/>
        <w:right w:val="none" w:sz="0" w:space="0" w:color="auto"/>
      </w:divBdr>
    </w:div>
    <w:div w:id="953948520">
      <w:bodyDiv w:val="1"/>
      <w:marLeft w:val="0"/>
      <w:marRight w:val="0"/>
      <w:marTop w:val="0"/>
      <w:marBottom w:val="0"/>
      <w:divBdr>
        <w:top w:val="none" w:sz="0" w:space="0" w:color="auto"/>
        <w:left w:val="none" w:sz="0" w:space="0" w:color="auto"/>
        <w:bottom w:val="none" w:sz="0" w:space="0" w:color="auto"/>
        <w:right w:val="none" w:sz="0" w:space="0" w:color="auto"/>
      </w:divBdr>
    </w:div>
    <w:div w:id="964581647">
      <w:bodyDiv w:val="1"/>
      <w:marLeft w:val="0"/>
      <w:marRight w:val="0"/>
      <w:marTop w:val="0"/>
      <w:marBottom w:val="0"/>
      <w:divBdr>
        <w:top w:val="none" w:sz="0" w:space="0" w:color="auto"/>
        <w:left w:val="none" w:sz="0" w:space="0" w:color="auto"/>
        <w:bottom w:val="none" w:sz="0" w:space="0" w:color="auto"/>
        <w:right w:val="none" w:sz="0" w:space="0" w:color="auto"/>
      </w:divBdr>
    </w:div>
    <w:div w:id="968821453">
      <w:bodyDiv w:val="1"/>
      <w:marLeft w:val="0"/>
      <w:marRight w:val="0"/>
      <w:marTop w:val="0"/>
      <w:marBottom w:val="0"/>
      <w:divBdr>
        <w:top w:val="none" w:sz="0" w:space="0" w:color="auto"/>
        <w:left w:val="none" w:sz="0" w:space="0" w:color="auto"/>
        <w:bottom w:val="none" w:sz="0" w:space="0" w:color="auto"/>
        <w:right w:val="none" w:sz="0" w:space="0" w:color="auto"/>
      </w:divBdr>
    </w:div>
    <w:div w:id="983117828">
      <w:bodyDiv w:val="1"/>
      <w:marLeft w:val="0"/>
      <w:marRight w:val="0"/>
      <w:marTop w:val="0"/>
      <w:marBottom w:val="0"/>
      <w:divBdr>
        <w:top w:val="none" w:sz="0" w:space="0" w:color="auto"/>
        <w:left w:val="none" w:sz="0" w:space="0" w:color="auto"/>
        <w:bottom w:val="none" w:sz="0" w:space="0" w:color="auto"/>
        <w:right w:val="none" w:sz="0" w:space="0" w:color="auto"/>
      </w:divBdr>
    </w:div>
    <w:div w:id="983319932">
      <w:bodyDiv w:val="1"/>
      <w:marLeft w:val="0"/>
      <w:marRight w:val="0"/>
      <w:marTop w:val="0"/>
      <w:marBottom w:val="0"/>
      <w:divBdr>
        <w:top w:val="none" w:sz="0" w:space="0" w:color="auto"/>
        <w:left w:val="none" w:sz="0" w:space="0" w:color="auto"/>
        <w:bottom w:val="none" w:sz="0" w:space="0" w:color="auto"/>
        <w:right w:val="none" w:sz="0" w:space="0" w:color="auto"/>
      </w:divBdr>
      <w:divsChild>
        <w:div w:id="1539244689">
          <w:marLeft w:val="0"/>
          <w:marRight w:val="0"/>
          <w:marTop w:val="0"/>
          <w:marBottom w:val="166"/>
          <w:divBdr>
            <w:top w:val="none" w:sz="0" w:space="0" w:color="auto"/>
            <w:left w:val="none" w:sz="0" w:space="0" w:color="auto"/>
            <w:bottom w:val="none" w:sz="0" w:space="0" w:color="auto"/>
            <w:right w:val="none" w:sz="0" w:space="0" w:color="auto"/>
          </w:divBdr>
          <w:divsChild>
            <w:div w:id="133528959">
              <w:marLeft w:val="0"/>
              <w:marRight w:val="0"/>
              <w:marTop w:val="0"/>
              <w:marBottom w:val="0"/>
              <w:divBdr>
                <w:top w:val="none" w:sz="0" w:space="0" w:color="auto"/>
                <w:left w:val="none" w:sz="0" w:space="0" w:color="auto"/>
                <w:bottom w:val="none" w:sz="0" w:space="0" w:color="auto"/>
                <w:right w:val="none" w:sz="0" w:space="0" w:color="auto"/>
              </w:divBdr>
              <w:divsChild>
                <w:div w:id="834691042">
                  <w:marLeft w:val="0"/>
                  <w:marRight w:val="0"/>
                  <w:marTop w:val="0"/>
                  <w:marBottom w:val="0"/>
                  <w:divBdr>
                    <w:top w:val="none" w:sz="0" w:space="0" w:color="auto"/>
                    <w:left w:val="none" w:sz="0" w:space="0" w:color="auto"/>
                    <w:bottom w:val="none" w:sz="0" w:space="0" w:color="auto"/>
                    <w:right w:val="none" w:sz="0" w:space="0" w:color="auto"/>
                  </w:divBdr>
                  <w:divsChild>
                    <w:div w:id="1179463031">
                      <w:marLeft w:val="0"/>
                      <w:marRight w:val="0"/>
                      <w:marTop w:val="0"/>
                      <w:marBottom w:val="0"/>
                      <w:divBdr>
                        <w:top w:val="none" w:sz="0" w:space="0" w:color="auto"/>
                        <w:left w:val="none" w:sz="0" w:space="0" w:color="auto"/>
                        <w:bottom w:val="none" w:sz="0" w:space="0" w:color="auto"/>
                        <w:right w:val="none" w:sz="0" w:space="0" w:color="auto"/>
                      </w:divBdr>
                    </w:div>
                    <w:div w:id="127926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44195">
              <w:marLeft w:val="0"/>
              <w:marRight w:val="0"/>
              <w:marTop w:val="0"/>
              <w:marBottom w:val="0"/>
              <w:divBdr>
                <w:top w:val="none" w:sz="0" w:space="0" w:color="auto"/>
                <w:left w:val="none" w:sz="0" w:space="0" w:color="auto"/>
                <w:bottom w:val="none" w:sz="0" w:space="0" w:color="auto"/>
                <w:right w:val="none" w:sz="0" w:space="0" w:color="auto"/>
              </w:divBdr>
              <w:divsChild>
                <w:div w:id="571547011">
                  <w:marLeft w:val="0"/>
                  <w:marRight w:val="0"/>
                  <w:marTop w:val="0"/>
                  <w:marBottom w:val="0"/>
                  <w:divBdr>
                    <w:top w:val="none" w:sz="0" w:space="0" w:color="auto"/>
                    <w:left w:val="none" w:sz="0" w:space="0" w:color="auto"/>
                    <w:bottom w:val="none" w:sz="0" w:space="0" w:color="auto"/>
                    <w:right w:val="none" w:sz="0" w:space="0" w:color="auto"/>
                  </w:divBdr>
                </w:div>
                <w:div w:id="127521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5373">
          <w:marLeft w:val="0"/>
          <w:marRight w:val="0"/>
          <w:marTop w:val="166"/>
          <w:marBottom w:val="166"/>
          <w:divBdr>
            <w:top w:val="none" w:sz="0" w:space="0" w:color="auto"/>
            <w:left w:val="none" w:sz="0" w:space="0" w:color="auto"/>
            <w:bottom w:val="none" w:sz="0" w:space="0" w:color="auto"/>
            <w:right w:val="none" w:sz="0" w:space="0" w:color="auto"/>
          </w:divBdr>
          <w:divsChild>
            <w:div w:id="191778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588740">
      <w:bodyDiv w:val="1"/>
      <w:marLeft w:val="0"/>
      <w:marRight w:val="0"/>
      <w:marTop w:val="0"/>
      <w:marBottom w:val="0"/>
      <w:divBdr>
        <w:top w:val="none" w:sz="0" w:space="0" w:color="auto"/>
        <w:left w:val="none" w:sz="0" w:space="0" w:color="auto"/>
        <w:bottom w:val="none" w:sz="0" w:space="0" w:color="auto"/>
        <w:right w:val="none" w:sz="0" w:space="0" w:color="auto"/>
      </w:divBdr>
    </w:div>
    <w:div w:id="992442820">
      <w:bodyDiv w:val="1"/>
      <w:marLeft w:val="0"/>
      <w:marRight w:val="0"/>
      <w:marTop w:val="0"/>
      <w:marBottom w:val="0"/>
      <w:divBdr>
        <w:top w:val="none" w:sz="0" w:space="0" w:color="auto"/>
        <w:left w:val="none" w:sz="0" w:space="0" w:color="auto"/>
        <w:bottom w:val="none" w:sz="0" w:space="0" w:color="auto"/>
        <w:right w:val="none" w:sz="0" w:space="0" w:color="auto"/>
      </w:divBdr>
    </w:div>
    <w:div w:id="996766546">
      <w:bodyDiv w:val="1"/>
      <w:marLeft w:val="0"/>
      <w:marRight w:val="0"/>
      <w:marTop w:val="0"/>
      <w:marBottom w:val="0"/>
      <w:divBdr>
        <w:top w:val="none" w:sz="0" w:space="0" w:color="auto"/>
        <w:left w:val="none" w:sz="0" w:space="0" w:color="auto"/>
        <w:bottom w:val="none" w:sz="0" w:space="0" w:color="auto"/>
        <w:right w:val="none" w:sz="0" w:space="0" w:color="auto"/>
      </w:divBdr>
    </w:div>
    <w:div w:id="997223322">
      <w:bodyDiv w:val="1"/>
      <w:marLeft w:val="0"/>
      <w:marRight w:val="0"/>
      <w:marTop w:val="0"/>
      <w:marBottom w:val="0"/>
      <w:divBdr>
        <w:top w:val="none" w:sz="0" w:space="0" w:color="auto"/>
        <w:left w:val="none" w:sz="0" w:space="0" w:color="auto"/>
        <w:bottom w:val="none" w:sz="0" w:space="0" w:color="auto"/>
        <w:right w:val="none" w:sz="0" w:space="0" w:color="auto"/>
      </w:divBdr>
      <w:divsChild>
        <w:div w:id="182406611">
          <w:marLeft w:val="0"/>
          <w:marRight w:val="0"/>
          <w:marTop w:val="34"/>
          <w:marBottom w:val="34"/>
          <w:divBdr>
            <w:top w:val="none" w:sz="0" w:space="0" w:color="auto"/>
            <w:left w:val="none" w:sz="0" w:space="0" w:color="auto"/>
            <w:bottom w:val="none" w:sz="0" w:space="0" w:color="auto"/>
            <w:right w:val="none" w:sz="0" w:space="0" w:color="auto"/>
          </w:divBdr>
        </w:div>
      </w:divsChild>
    </w:div>
    <w:div w:id="997541575">
      <w:bodyDiv w:val="1"/>
      <w:marLeft w:val="0"/>
      <w:marRight w:val="0"/>
      <w:marTop w:val="0"/>
      <w:marBottom w:val="0"/>
      <w:divBdr>
        <w:top w:val="none" w:sz="0" w:space="0" w:color="auto"/>
        <w:left w:val="none" w:sz="0" w:space="0" w:color="auto"/>
        <w:bottom w:val="none" w:sz="0" w:space="0" w:color="auto"/>
        <w:right w:val="none" w:sz="0" w:space="0" w:color="auto"/>
      </w:divBdr>
    </w:div>
    <w:div w:id="1003123008">
      <w:bodyDiv w:val="1"/>
      <w:marLeft w:val="0"/>
      <w:marRight w:val="0"/>
      <w:marTop w:val="0"/>
      <w:marBottom w:val="0"/>
      <w:divBdr>
        <w:top w:val="none" w:sz="0" w:space="0" w:color="auto"/>
        <w:left w:val="none" w:sz="0" w:space="0" w:color="auto"/>
        <w:bottom w:val="none" w:sz="0" w:space="0" w:color="auto"/>
        <w:right w:val="none" w:sz="0" w:space="0" w:color="auto"/>
      </w:divBdr>
      <w:divsChild>
        <w:div w:id="730273001">
          <w:marLeft w:val="0"/>
          <w:marRight w:val="0"/>
          <w:marTop w:val="34"/>
          <w:marBottom w:val="34"/>
          <w:divBdr>
            <w:top w:val="none" w:sz="0" w:space="0" w:color="auto"/>
            <w:left w:val="none" w:sz="0" w:space="0" w:color="auto"/>
            <w:bottom w:val="none" w:sz="0" w:space="0" w:color="auto"/>
            <w:right w:val="none" w:sz="0" w:space="0" w:color="auto"/>
          </w:divBdr>
        </w:div>
      </w:divsChild>
    </w:div>
    <w:div w:id="1015839668">
      <w:bodyDiv w:val="1"/>
      <w:marLeft w:val="0"/>
      <w:marRight w:val="0"/>
      <w:marTop w:val="0"/>
      <w:marBottom w:val="0"/>
      <w:divBdr>
        <w:top w:val="none" w:sz="0" w:space="0" w:color="auto"/>
        <w:left w:val="none" w:sz="0" w:space="0" w:color="auto"/>
        <w:bottom w:val="none" w:sz="0" w:space="0" w:color="auto"/>
        <w:right w:val="none" w:sz="0" w:space="0" w:color="auto"/>
      </w:divBdr>
    </w:div>
    <w:div w:id="1023945083">
      <w:bodyDiv w:val="1"/>
      <w:marLeft w:val="0"/>
      <w:marRight w:val="0"/>
      <w:marTop w:val="0"/>
      <w:marBottom w:val="0"/>
      <w:divBdr>
        <w:top w:val="none" w:sz="0" w:space="0" w:color="auto"/>
        <w:left w:val="none" w:sz="0" w:space="0" w:color="auto"/>
        <w:bottom w:val="none" w:sz="0" w:space="0" w:color="auto"/>
        <w:right w:val="none" w:sz="0" w:space="0" w:color="auto"/>
      </w:divBdr>
    </w:div>
    <w:div w:id="1026980282">
      <w:bodyDiv w:val="1"/>
      <w:marLeft w:val="0"/>
      <w:marRight w:val="0"/>
      <w:marTop w:val="0"/>
      <w:marBottom w:val="0"/>
      <w:divBdr>
        <w:top w:val="none" w:sz="0" w:space="0" w:color="auto"/>
        <w:left w:val="none" w:sz="0" w:space="0" w:color="auto"/>
        <w:bottom w:val="none" w:sz="0" w:space="0" w:color="auto"/>
        <w:right w:val="none" w:sz="0" w:space="0" w:color="auto"/>
      </w:divBdr>
    </w:div>
    <w:div w:id="1040782383">
      <w:bodyDiv w:val="1"/>
      <w:marLeft w:val="0"/>
      <w:marRight w:val="0"/>
      <w:marTop w:val="0"/>
      <w:marBottom w:val="0"/>
      <w:divBdr>
        <w:top w:val="none" w:sz="0" w:space="0" w:color="auto"/>
        <w:left w:val="none" w:sz="0" w:space="0" w:color="auto"/>
        <w:bottom w:val="none" w:sz="0" w:space="0" w:color="auto"/>
        <w:right w:val="none" w:sz="0" w:space="0" w:color="auto"/>
      </w:divBdr>
    </w:div>
    <w:div w:id="1044524249">
      <w:bodyDiv w:val="1"/>
      <w:marLeft w:val="0"/>
      <w:marRight w:val="0"/>
      <w:marTop w:val="0"/>
      <w:marBottom w:val="0"/>
      <w:divBdr>
        <w:top w:val="none" w:sz="0" w:space="0" w:color="auto"/>
        <w:left w:val="none" w:sz="0" w:space="0" w:color="auto"/>
        <w:bottom w:val="none" w:sz="0" w:space="0" w:color="auto"/>
        <w:right w:val="none" w:sz="0" w:space="0" w:color="auto"/>
      </w:divBdr>
    </w:div>
    <w:div w:id="1075666796">
      <w:bodyDiv w:val="1"/>
      <w:marLeft w:val="0"/>
      <w:marRight w:val="0"/>
      <w:marTop w:val="0"/>
      <w:marBottom w:val="0"/>
      <w:divBdr>
        <w:top w:val="none" w:sz="0" w:space="0" w:color="auto"/>
        <w:left w:val="none" w:sz="0" w:space="0" w:color="auto"/>
        <w:bottom w:val="none" w:sz="0" w:space="0" w:color="auto"/>
        <w:right w:val="none" w:sz="0" w:space="0" w:color="auto"/>
      </w:divBdr>
      <w:divsChild>
        <w:div w:id="1071581740">
          <w:marLeft w:val="0"/>
          <w:marRight w:val="0"/>
          <w:marTop w:val="34"/>
          <w:marBottom w:val="34"/>
          <w:divBdr>
            <w:top w:val="none" w:sz="0" w:space="0" w:color="auto"/>
            <w:left w:val="none" w:sz="0" w:space="0" w:color="auto"/>
            <w:bottom w:val="none" w:sz="0" w:space="0" w:color="auto"/>
            <w:right w:val="none" w:sz="0" w:space="0" w:color="auto"/>
          </w:divBdr>
        </w:div>
      </w:divsChild>
    </w:div>
    <w:div w:id="1090469731">
      <w:bodyDiv w:val="1"/>
      <w:marLeft w:val="0"/>
      <w:marRight w:val="0"/>
      <w:marTop w:val="0"/>
      <w:marBottom w:val="0"/>
      <w:divBdr>
        <w:top w:val="none" w:sz="0" w:space="0" w:color="auto"/>
        <w:left w:val="none" w:sz="0" w:space="0" w:color="auto"/>
        <w:bottom w:val="none" w:sz="0" w:space="0" w:color="auto"/>
        <w:right w:val="none" w:sz="0" w:space="0" w:color="auto"/>
      </w:divBdr>
      <w:divsChild>
        <w:div w:id="184754337">
          <w:marLeft w:val="0"/>
          <w:marRight w:val="0"/>
          <w:marTop w:val="34"/>
          <w:marBottom w:val="34"/>
          <w:divBdr>
            <w:top w:val="none" w:sz="0" w:space="0" w:color="auto"/>
            <w:left w:val="none" w:sz="0" w:space="0" w:color="auto"/>
            <w:bottom w:val="none" w:sz="0" w:space="0" w:color="auto"/>
            <w:right w:val="none" w:sz="0" w:space="0" w:color="auto"/>
          </w:divBdr>
        </w:div>
      </w:divsChild>
    </w:div>
    <w:div w:id="1098059235">
      <w:bodyDiv w:val="1"/>
      <w:marLeft w:val="0"/>
      <w:marRight w:val="0"/>
      <w:marTop w:val="0"/>
      <w:marBottom w:val="0"/>
      <w:divBdr>
        <w:top w:val="none" w:sz="0" w:space="0" w:color="auto"/>
        <w:left w:val="none" w:sz="0" w:space="0" w:color="auto"/>
        <w:bottom w:val="none" w:sz="0" w:space="0" w:color="auto"/>
        <w:right w:val="none" w:sz="0" w:space="0" w:color="auto"/>
      </w:divBdr>
    </w:div>
    <w:div w:id="1117529022">
      <w:bodyDiv w:val="1"/>
      <w:marLeft w:val="0"/>
      <w:marRight w:val="0"/>
      <w:marTop w:val="0"/>
      <w:marBottom w:val="0"/>
      <w:divBdr>
        <w:top w:val="none" w:sz="0" w:space="0" w:color="auto"/>
        <w:left w:val="none" w:sz="0" w:space="0" w:color="auto"/>
        <w:bottom w:val="none" w:sz="0" w:space="0" w:color="auto"/>
        <w:right w:val="none" w:sz="0" w:space="0" w:color="auto"/>
      </w:divBdr>
      <w:divsChild>
        <w:div w:id="294020775">
          <w:marLeft w:val="0"/>
          <w:marRight w:val="0"/>
          <w:marTop w:val="0"/>
          <w:marBottom w:val="0"/>
          <w:divBdr>
            <w:top w:val="none" w:sz="0" w:space="0" w:color="auto"/>
            <w:left w:val="none" w:sz="0" w:space="0" w:color="auto"/>
            <w:bottom w:val="none" w:sz="0" w:space="0" w:color="auto"/>
            <w:right w:val="none" w:sz="0" w:space="0" w:color="auto"/>
          </w:divBdr>
          <w:divsChild>
            <w:div w:id="70582853">
              <w:marLeft w:val="0"/>
              <w:marRight w:val="0"/>
              <w:marTop w:val="0"/>
              <w:marBottom w:val="0"/>
              <w:divBdr>
                <w:top w:val="none" w:sz="0" w:space="0" w:color="auto"/>
                <w:left w:val="none" w:sz="0" w:space="0" w:color="auto"/>
                <w:bottom w:val="none" w:sz="0" w:space="0" w:color="auto"/>
                <w:right w:val="none" w:sz="0" w:space="0" w:color="auto"/>
              </w:divBdr>
              <w:divsChild>
                <w:div w:id="17960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7976">
      <w:bodyDiv w:val="1"/>
      <w:marLeft w:val="0"/>
      <w:marRight w:val="0"/>
      <w:marTop w:val="0"/>
      <w:marBottom w:val="0"/>
      <w:divBdr>
        <w:top w:val="none" w:sz="0" w:space="0" w:color="auto"/>
        <w:left w:val="none" w:sz="0" w:space="0" w:color="auto"/>
        <w:bottom w:val="none" w:sz="0" w:space="0" w:color="auto"/>
        <w:right w:val="none" w:sz="0" w:space="0" w:color="auto"/>
      </w:divBdr>
    </w:div>
    <w:div w:id="1132944283">
      <w:bodyDiv w:val="1"/>
      <w:marLeft w:val="0"/>
      <w:marRight w:val="0"/>
      <w:marTop w:val="0"/>
      <w:marBottom w:val="0"/>
      <w:divBdr>
        <w:top w:val="none" w:sz="0" w:space="0" w:color="auto"/>
        <w:left w:val="none" w:sz="0" w:space="0" w:color="auto"/>
        <w:bottom w:val="none" w:sz="0" w:space="0" w:color="auto"/>
        <w:right w:val="none" w:sz="0" w:space="0" w:color="auto"/>
      </w:divBdr>
    </w:div>
    <w:div w:id="1133014834">
      <w:bodyDiv w:val="1"/>
      <w:marLeft w:val="0"/>
      <w:marRight w:val="0"/>
      <w:marTop w:val="0"/>
      <w:marBottom w:val="0"/>
      <w:divBdr>
        <w:top w:val="none" w:sz="0" w:space="0" w:color="auto"/>
        <w:left w:val="none" w:sz="0" w:space="0" w:color="auto"/>
        <w:bottom w:val="none" w:sz="0" w:space="0" w:color="auto"/>
        <w:right w:val="none" w:sz="0" w:space="0" w:color="auto"/>
      </w:divBdr>
      <w:divsChild>
        <w:div w:id="1346438576">
          <w:marLeft w:val="0"/>
          <w:marRight w:val="0"/>
          <w:marTop w:val="34"/>
          <w:marBottom w:val="34"/>
          <w:divBdr>
            <w:top w:val="none" w:sz="0" w:space="0" w:color="auto"/>
            <w:left w:val="none" w:sz="0" w:space="0" w:color="auto"/>
            <w:bottom w:val="none" w:sz="0" w:space="0" w:color="auto"/>
            <w:right w:val="none" w:sz="0" w:space="0" w:color="auto"/>
          </w:divBdr>
        </w:div>
      </w:divsChild>
    </w:div>
    <w:div w:id="1145928127">
      <w:bodyDiv w:val="1"/>
      <w:marLeft w:val="0"/>
      <w:marRight w:val="0"/>
      <w:marTop w:val="0"/>
      <w:marBottom w:val="0"/>
      <w:divBdr>
        <w:top w:val="none" w:sz="0" w:space="0" w:color="auto"/>
        <w:left w:val="none" w:sz="0" w:space="0" w:color="auto"/>
        <w:bottom w:val="none" w:sz="0" w:space="0" w:color="auto"/>
        <w:right w:val="none" w:sz="0" w:space="0" w:color="auto"/>
      </w:divBdr>
    </w:div>
    <w:div w:id="1152451063">
      <w:bodyDiv w:val="1"/>
      <w:marLeft w:val="0"/>
      <w:marRight w:val="0"/>
      <w:marTop w:val="0"/>
      <w:marBottom w:val="0"/>
      <w:divBdr>
        <w:top w:val="none" w:sz="0" w:space="0" w:color="auto"/>
        <w:left w:val="none" w:sz="0" w:space="0" w:color="auto"/>
        <w:bottom w:val="none" w:sz="0" w:space="0" w:color="auto"/>
        <w:right w:val="none" w:sz="0" w:space="0" w:color="auto"/>
      </w:divBdr>
    </w:div>
    <w:div w:id="1154907434">
      <w:bodyDiv w:val="1"/>
      <w:marLeft w:val="0"/>
      <w:marRight w:val="0"/>
      <w:marTop w:val="0"/>
      <w:marBottom w:val="0"/>
      <w:divBdr>
        <w:top w:val="none" w:sz="0" w:space="0" w:color="auto"/>
        <w:left w:val="none" w:sz="0" w:space="0" w:color="auto"/>
        <w:bottom w:val="none" w:sz="0" w:space="0" w:color="auto"/>
        <w:right w:val="none" w:sz="0" w:space="0" w:color="auto"/>
      </w:divBdr>
    </w:div>
    <w:div w:id="1156536241">
      <w:bodyDiv w:val="1"/>
      <w:marLeft w:val="0"/>
      <w:marRight w:val="0"/>
      <w:marTop w:val="0"/>
      <w:marBottom w:val="0"/>
      <w:divBdr>
        <w:top w:val="none" w:sz="0" w:space="0" w:color="auto"/>
        <w:left w:val="none" w:sz="0" w:space="0" w:color="auto"/>
        <w:bottom w:val="none" w:sz="0" w:space="0" w:color="auto"/>
        <w:right w:val="none" w:sz="0" w:space="0" w:color="auto"/>
      </w:divBdr>
    </w:div>
    <w:div w:id="1162429264">
      <w:bodyDiv w:val="1"/>
      <w:marLeft w:val="0"/>
      <w:marRight w:val="0"/>
      <w:marTop w:val="0"/>
      <w:marBottom w:val="0"/>
      <w:divBdr>
        <w:top w:val="none" w:sz="0" w:space="0" w:color="auto"/>
        <w:left w:val="none" w:sz="0" w:space="0" w:color="auto"/>
        <w:bottom w:val="none" w:sz="0" w:space="0" w:color="auto"/>
        <w:right w:val="none" w:sz="0" w:space="0" w:color="auto"/>
      </w:divBdr>
    </w:div>
    <w:div w:id="1166089871">
      <w:bodyDiv w:val="1"/>
      <w:marLeft w:val="0"/>
      <w:marRight w:val="0"/>
      <w:marTop w:val="0"/>
      <w:marBottom w:val="0"/>
      <w:divBdr>
        <w:top w:val="none" w:sz="0" w:space="0" w:color="auto"/>
        <w:left w:val="none" w:sz="0" w:space="0" w:color="auto"/>
        <w:bottom w:val="none" w:sz="0" w:space="0" w:color="auto"/>
        <w:right w:val="none" w:sz="0" w:space="0" w:color="auto"/>
      </w:divBdr>
    </w:div>
    <w:div w:id="1169909374">
      <w:bodyDiv w:val="1"/>
      <w:marLeft w:val="0"/>
      <w:marRight w:val="0"/>
      <w:marTop w:val="0"/>
      <w:marBottom w:val="0"/>
      <w:divBdr>
        <w:top w:val="none" w:sz="0" w:space="0" w:color="auto"/>
        <w:left w:val="none" w:sz="0" w:space="0" w:color="auto"/>
        <w:bottom w:val="none" w:sz="0" w:space="0" w:color="auto"/>
        <w:right w:val="none" w:sz="0" w:space="0" w:color="auto"/>
      </w:divBdr>
    </w:div>
    <w:div w:id="1179546055">
      <w:bodyDiv w:val="1"/>
      <w:marLeft w:val="0"/>
      <w:marRight w:val="0"/>
      <w:marTop w:val="0"/>
      <w:marBottom w:val="0"/>
      <w:divBdr>
        <w:top w:val="none" w:sz="0" w:space="0" w:color="auto"/>
        <w:left w:val="none" w:sz="0" w:space="0" w:color="auto"/>
        <w:bottom w:val="none" w:sz="0" w:space="0" w:color="auto"/>
        <w:right w:val="none" w:sz="0" w:space="0" w:color="auto"/>
      </w:divBdr>
    </w:div>
    <w:div w:id="1181702960">
      <w:bodyDiv w:val="1"/>
      <w:marLeft w:val="0"/>
      <w:marRight w:val="0"/>
      <w:marTop w:val="0"/>
      <w:marBottom w:val="0"/>
      <w:divBdr>
        <w:top w:val="none" w:sz="0" w:space="0" w:color="auto"/>
        <w:left w:val="none" w:sz="0" w:space="0" w:color="auto"/>
        <w:bottom w:val="none" w:sz="0" w:space="0" w:color="auto"/>
        <w:right w:val="none" w:sz="0" w:space="0" w:color="auto"/>
      </w:divBdr>
    </w:div>
    <w:div w:id="1188300280">
      <w:bodyDiv w:val="1"/>
      <w:marLeft w:val="0"/>
      <w:marRight w:val="0"/>
      <w:marTop w:val="0"/>
      <w:marBottom w:val="0"/>
      <w:divBdr>
        <w:top w:val="none" w:sz="0" w:space="0" w:color="auto"/>
        <w:left w:val="none" w:sz="0" w:space="0" w:color="auto"/>
        <w:bottom w:val="none" w:sz="0" w:space="0" w:color="auto"/>
        <w:right w:val="none" w:sz="0" w:space="0" w:color="auto"/>
      </w:divBdr>
    </w:div>
    <w:div w:id="1193883018">
      <w:bodyDiv w:val="1"/>
      <w:marLeft w:val="0"/>
      <w:marRight w:val="0"/>
      <w:marTop w:val="0"/>
      <w:marBottom w:val="0"/>
      <w:divBdr>
        <w:top w:val="none" w:sz="0" w:space="0" w:color="auto"/>
        <w:left w:val="none" w:sz="0" w:space="0" w:color="auto"/>
        <w:bottom w:val="none" w:sz="0" w:space="0" w:color="auto"/>
        <w:right w:val="none" w:sz="0" w:space="0" w:color="auto"/>
      </w:divBdr>
    </w:div>
    <w:div w:id="1198548721">
      <w:bodyDiv w:val="1"/>
      <w:marLeft w:val="0"/>
      <w:marRight w:val="0"/>
      <w:marTop w:val="0"/>
      <w:marBottom w:val="0"/>
      <w:divBdr>
        <w:top w:val="none" w:sz="0" w:space="0" w:color="auto"/>
        <w:left w:val="none" w:sz="0" w:space="0" w:color="auto"/>
        <w:bottom w:val="none" w:sz="0" w:space="0" w:color="auto"/>
        <w:right w:val="none" w:sz="0" w:space="0" w:color="auto"/>
      </w:divBdr>
    </w:div>
    <w:div w:id="1199584546">
      <w:bodyDiv w:val="1"/>
      <w:marLeft w:val="0"/>
      <w:marRight w:val="0"/>
      <w:marTop w:val="0"/>
      <w:marBottom w:val="0"/>
      <w:divBdr>
        <w:top w:val="none" w:sz="0" w:space="0" w:color="auto"/>
        <w:left w:val="none" w:sz="0" w:space="0" w:color="auto"/>
        <w:bottom w:val="none" w:sz="0" w:space="0" w:color="auto"/>
        <w:right w:val="none" w:sz="0" w:space="0" w:color="auto"/>
      </w:divBdr>
    </w:div>
    <w:div w:id="1207914475">
      <w:bodyDiv w:val="1"/>
      <w:marLeft w:val="0"/>
      <w:marRight w:val="0"/>
      <w:marTop w:val="0"/>
      <w:marBottom w:val="0"/>
      <w:divBdr>
        <w:top w:val="none" w:sz="0" w:space="0" w:color="auto"/>
        <w:left w:val="none" w:sz="0" w:space="0" w:color="auto"/>
        <w:bottom w:val="none" w:sz="0" w:space="0" w:color="auto"/>
        <w:right w:val="none" w:sz="0" w:space="0" w:color="auto"/>
      </w:divBdr>
    </w:div>
    <w:div w:id="1210264707">
      <w:bodyDiv w:val="1"/>
      <w:marLeft w:val="0"/>
      <w:marRight w:val="0"/>
      <w:marTop w:val="0"/>
      <w:marBottom w:val="0"/>
      <w:divBdr>
        <w:top w:val="none" w:sz="0" w:space="0" w:color="auto"/>
        <w:left w:val="none" w:sz="0" w:space="0" w:color="auto"/>
        <w:bottom w:val="none" w:sz="0" w:space="0" w:color="auto"/>
        <w:right w:val="none" w:sz="0" w:space="0" w:color="auto"/>
      </w:divBdr>
    </w:div>
    <w:div w:id="1211579047">
      <w:bodyDiv w:val="1"/>
      <w:marLeft w:val="0"/>
      <w:marRight w:val="0"/>
      <w:marTop w:val="0"/>
      <w:marBottom w:val="0"/>
      <w:divBdr>
        <w:top w:val="none" w:sz="0" w:space="0" w:color="auto"/>
        <w:left w:val="none" w:sz="0" w:space="0" w:color="auto"/>
        <w:bottom w:val="none" w:sz="0" w:space="0" w:color="auto"/>
        <w:right w:val="none" w:sz="0" w:space="0" w:color="auto"/>
      </w:divBdr>
    </w:div>
    <w:div w:id="1217736146">
      <w:bodyDiv w:val="1"/>
      <w:marLeft w:val="0"/>
      <w:marRight w:val="0"/>
      <w:marTop w:val="0"/>
      <w:marBottom w:val="0"/>
      <w:divBdr>
        <w:top w:val="none" w:sz="0" w:space="0" w:color="auto"/>
        <w:left w:val="none" w:sz="0" w:space="0" w:color="auto"/>
        <w:bottom w:val="none" w:sz="0" w:space="0" w:color="auto"/>
        <w:right w:val="none" w:sz="0" w:space="0" w:color="auto"/>
      </w:divBdr>
    </w:div>
    <w:div w:id="1239514982">
      <w:bodyDiv w:val="1"/>
      <w:marLeft w:val="0"/>
      <w:marRight w:val="0"/>
      <w:marTop w:val="0"/>
      <w:marBottom w:val="0"/>
      <w:divBdr>
        <w:top w:val="none" w:sz="0" w:space="0" w:color="auto"/>
        <w:left w:val="none" w:sz="0" w:space="0" w:color="auto"/>
        <w:bottom w:val="none" w:sz="0" w:space="0" w:color="auto"/>
        <w:right w:val="none" w:sz="0" w:space="0" w:color="auto"/>
      </w:divBdr>
    </w:div>
    <w:div w:id="1247033907">
      <w:bodyDiv w:val="1"/>
      <w:marLeft w:val="0"/>
      <w:marRight w:val="0"/>
      <w:marTop w:val="0"/>
      <w:marBottom w:val="0"/>
      <w:divBdr>
        <w:top w:val="none" w:sz="0" w:space="0" w:color="auto"/>
        <w:left w:val="none" w:sz="0" w:space="0" w:color="auto"/>
        <w:bottom w:val="none" w:sz="0" w:space="0" w:color="auto"/>
        <w:right w:val="none" w:sz="0" w:space="0" w:color="auto"/>
      </w:divBdr>
      <w:divsChild>
        <w:div w:id="697509973">
          <w:marLeft w:val="1080"/>
          <w:marRight w:val="0"/>
          <w:marTop w:val="100"/>
          <w:marBottom w:val="0"/>
          <w:divBdr>
            <w:top w:val="none" w:sz="0" w:space="0" w:color="auto"/>
            <w:left w:val="none" w:sz="0" w:space="0" w:color="auto"/>
            <w:bottom w:val="none" w:sz="0" w:space="0" w:color="auto"/>
            <w:right w:val="none" w:sz="0" w:space="0" w:color="auto"/>
          </w:divBdr>
        </w:div>
      </w:divsChild>
    </w:div>
    <w:div w:id="1250504113">
      <w:bodyDiv w:val="1"/>
      <w:marLeft w:val="0"/>
      <w:marRight w:val="0"/>
      <w:marTop w:val="0"/>
      <w:marBottom w:val="0"/>
      <w:divBdr>
        <w:top w:val="none" w:sz="0" w:space="0" w:color="auto"/>
        <w:left w:val="none" w:sz="0" w:space="0" w:color="auto"/>
        <w:bottom w:val="none" w:sz="0" w:space="0" w:color="auto"/>
        <w:right w:val="none" w:sz="0" w:space="0" w:color="auto"/>
      </w:divBdr>
      <w:divsChild>
        <w:div w:id="1339962480">
          <w:marLeft w:val="0"/>
          <w:marRight w:val="0"/>
          <w:marTop w:val="225"/>
          <w:marBottom w:val="450"/>
          <w:divBdr>
            <w:top w:val="none" w:sz="0" w:space="0" w:color="auto"/>
            <w:left w:val="none" w:sz="0" w:space="0" w:color="auto"/>
            <w:bottom w:val="none" w:sz="0" w:space="0" w:color="auto"/>
            <w:right w:val="none" w:sz="0" w:space="0" w:color="auto"/>
          </w:divBdr>
          <w:divsChild>
            <w:div w:id="150932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834813">
      <w:bodyDiv w:val="1"/>
      <w:marLeft w:val="0"/>
      <w:marRight w:val="0"/>
      <w:marTop w:val="0"/>
      <w:marBottom w:val="0"/>
      <w:divBdr>
        <w:top w:val="none" w:sz="0" w:space="0" w:color="auto"/>
        <w:left w:val="none" w:sz="0" w:space="0" w:color="auto"/>
        <w:bottom w:val="none" w:sz="0" w:space="0" w:color="auto"/>
        <w:right w:val="none" w:sz="0" w:space="0" w:color="auto"/>
      </w:divBdr>
      <w:divsChild>
        <w:div w:id="1586694507">
          <w:marLeft w:val="0"/>
          <w:marRight w:val="0"/>
          <w:marTop w:val="34"/>
          <w:marBottom w:val="34"/>
          <w:divBdr>
            <w:top w:val="none" w:sz="0" w:space="0" w:color="auto"/>
            <w:left w:val="none" w:sz="0" w:space="0" w:color="auto"/>
            <w:bottom w:val="none" w:sz="0" w:space="0" w:color="auto"/>
            <w:right w:val="none" w:sz="0" w:space="0" w:color="auto"/>
          </w:divBdr>
        </w:div>
      </w:divsChild>
    </w:div>
    <w:div w:id="1257904205">
      <w:bodyDiv w:val="1"/>
      <w:marLeft w:val="0"/>
      <w:marRight w:val="0"/>
      <w:marTop w:val="0"/>
      <w:marBottom w:val="0"/>
      <w:divBdr>
        <w:top w:val="none" w:sz="0" w:space="0" w:color="auto"/>
        <w:left w:val="none" w:sz="0" w:space="0" w:color="auto"/>
        <w:bottom w:val="none" w:sz="0" w:space="0" w:color="auto"/>
        <w:right w:val="none" w:sz="0" w:space="0" w:color="auto"/>
      </w:divBdr>
    </w:div>
    <w:div w:id="1259559017">
      <w:bodyDiv w:val="1"/>
      <w:marLeft w:val="0"/>
      <w:marRight w:val="0"/>
      <w:marTop w:val="0"/>
      <w:marBottom w:val="0"/>
      <w:divBdr>
        <w:top w:val="none" w:sz="0" w:space="0" w:color="auto"/>
        <w:left w:val="none" w:sz="0" w:space="0" w:color="auto"/>
        <w:bottom w:val="none" w:sz="0" w:space="0" w:color="auto"/>
        <w:right w:val="none" w:sz="0" w:space="0" w:color="auto"/>
      </w:divBdr>
    </w:div>
    <w:div w:id="1263226795">
      <w:bodyDiv w:val="1"/>
      <w:marLeft w:val="0"/>
      <w:marRight w:val="0"/>
      <w:marTop w:val="0"/>
      <w:marBottom w:val="0"/>
      <w:divBdr>
        <w:top w:val="none" w:sz="0" w:space="0" w:color="auto"/>
        <w:left w:val="none" w:sz="0" w:space="0" w:color="auto"/>
        <w:bottom w:val="none" w:sz="0" w:space="0" w:color="auto"/>
        <w:right w:val="none" w:sz="0" w:space="0" w:color="auto"/>
      </w:divBdr>
    </w:div>
    <w:div w:id="1269894781">
      <w:bodyDiv w:val="1"/>
      <w:marLeft w:val="0"/>
      <w:marRight w:val="0"/>
      <w:marTop w:val="0"/>
      <w:marBottom w:val="0"/>
      <w:divBdr>
        <w:top w:val="none" w:sz="0" w:space="0" w:color="auto"/>
        <w:left w:val="none" w:sz="0" w:space="0" w:color="auto"/>
        <w:bottom w:val="none" w:sz="0" w:space="0" w:color="auto"/>
        <w:right w:val="none" w:sz="0" w:space="0" w:color="auto"/>
      </w:divBdr>
    </w:div>
    <w:div w:id="1274556750">
      <w:bodyDiv w:val="1"/>
      <w:marLeft w:val="0"/>
      <w:marRight w:val="0"/>
      <w:marTop w:val="0"/>
      <w:marBottom w:val="0"/>
      <w:divBdr>
        <w:top w:val="none" w:sz="0" w:space="0" w:color="auto"/>
        <w:left w:val="none" w:sz="0" w:space="0" w:color="auto"/>
        <w:bottom w:val="none" w:sz="0" w:space="0" w:color="auto"/>
        <w:right w:val="none" w:sz="0" w:space="0" w:color="auto"/>
      </w:divBdr>
      <w:divsChild>
        <w:div w:id="1998342885">
          <w:marLeft w:val="0"/>
          <w:marRight w:val="0"/>
          <w:marTop w:val="34"/>
          <w:marBottom w:val="34"/>
          <w:divBdr>
            <w:top w:val="none" w:sz="0" w:space="0" w:color="auto"/>
            <w:left w:val="none" w:sz="0" w:space="0" w:color="auto"/>
            <w:bottom w:val="none" w:sz="0" w:space="0" w:color="auto"/>
            <w:right w:val="none" w:sz="0" w:space="0" w:color="auto"/>
          </w:divBdr>
        </w:div>
      </w:divsChild>
    </w:div>
    <w:div w:id="1285232503">
      <w:bodyDiv w:val="1"/>
      <w:marLeft w:val="0"/>
      <w:marRight w:val="0"/>
      <w:marTop w:val="0"/>
      <w:marBottom w:val="0"/>
      <w:divBdr>
        <w:top w:val="none" w:sz="0" w:space="0" w:color="auto"/>
        <w:left w:val="none" w:sz="0" w:space="0" w:color="auto"/>
        <w:bottom w:val="none" w:sz="0" w:space="0" w:color="auto"/>
        <w:right w:val="none" w:sz="0" w:space="0" w:color="auto"/>
      </w:divBdr>
    </w:div>
    <w:div w:id="1286691339">
      <w:bodyDiv w:val="1"/>
      <w:marLeft w:val="0"/>
      <w:marRight w:val="0"/>
      <w:marTop w:val="0"/>
      <w:marBottom w:val="0"/>
      <w:divBdr>
        <w:top w:val="none" w:sz="0" w:space="0" w:color="auto"/>
        <w:left w:val="none" w:sz="0" w:space="0" w:color="auto"/>
        <w:bottom w:val="none" w:sz="0" w:space="0" w:color="auto"/>
        <w:right w:val="none" w:sz="0" w:space="0" w:color="auto"/>
      </w:divBdr>
    </w:div>
    <w:div w:id="1290548462">
      <w:bodyDiv w:val="1"/>
      <w:marLeft w:val="0"/>
      <w:marRight w:val="0"/>
      <w:marTop w:val="0"/>
      <w:marBottom w:val="0"/>
      <w:divBdr>
        <w:top w:val="none" w:sz="0" w:space="0" w:color="auto"/>
        <w:left w:val="none" w:sz="0" w:space="0" w:color="auto"/>
        <w:bottom w:val="none" w:sz="0" w:space="0" w:color="auto"/>
        <w:right w:val="none" w:sz="0" w:space="0" w:color="auto"/>
      </w:divBdr>
    </w:div>
    <w:div w:id="1322347245">
      <w:bodyDiv w:val="1"/>
      <w:marLeft w:val="0"/>
      <w:marRight w:val="0"/>
      <w:marTop w:val="0"/>
      <w:marBottom w:val="0"/>
      <w:divBdr>
        <w:top w:val="none" w:sz="0" w:space="0" w:color="auto"/>
        <w:left w:val="none" w:sz="0" w:space="0" w:color="auto"/>
        <w:bottom w:val="none" w:sz="0" w:space="0" w:color="auto"/>
        <w:right w:val="none" w:sz="0" w:space="0" w:color="auto"/>
      </w:divBdr>
    </w:div>
    <w:div w:id="1333558965">
      <w:bodyDiv w:val="1"/>
      <w:marLeft w:val="0"/>
      <w:marRight w:val="0"/>
      <w:marTop w:val="0"/>
      <w:marBottom w:val="0"/>
      <w:divBdr>
        <w:top w:val="none" w:sz="0" w:space="0" w:color="auto"/>
        <w:left w:val="none" w:sz="0" w:space="0" w:color="auto"/>
        <w:bottom w:val="none" w:sz="0" w:space="0" w:color="auto"/>
        <w:right w:val="none" w:sz="0" w:space="0" w:color="auto"/>
      </w:divBdr>
    </w:div>
    <w:div w:id="1356226002">
      <w:bodyDiv w:val="1"/>
      <w:marLeft w:val="0"/>
      <w:marRight w:val="0"/>
      <w:marTop w:val="0"/>
      <w:marBottom w:val="0"/>
      <w:divBdr>
        <w:top w:val="none" w:sz="0" w:space="0" w:color="auto"/>
        <w:left w:val="none" w:sz="0" w:space="0" w:color="auto"/>
        <w:bottom w:val="none" w:sz="0" w:space="0" w:color="auto"/>
        <w:right w:val="none" w:sz="0" w:space="0" w:color="auto"/>
      </w:divBdr>
    </w:div>
    <w:div w:id="1360081428">
      <w:bodyDiv w:val="1"/>
      <w:marLeft w:val="0"/>
      <w:marRight w:val="0"/>
      <w:marTop w:val="0"/>
      <w:marBottom w:val="0"/>
      <w:divBdr>
        <w:top w:val="none" w:sz="0" w:space="0" w:color="auto"/>
        <w:left w:val="none" w:sz="0" w:space="0" w:color="auto"/>
        <w:bottom w:val="none" w:sz="0" w:space="0" w:color="auto"/>
        <w:right w:val="none" w:sz="0" w:space="0" w:color="auto"/>
      </w:divBdr>
      <w:divsChild>
        <w:div w:id="1266688358">
          <w:marLeft w:val="0"/>
          <w:marRight w:val="0"/>
          <w:marTop w:val="34"/>
          <w:marBottom w:val="34"/>
          <w:divBdr>
            <w:top w:val="none" w:sz="0" w:space="0" w:color="auto"/>
            <w:left w:val="none" w:sz="0" w:space="0" w:color="auto"/>
            <w:bottom w:val="none" w:sz="0" w:space="0" w:color="auto"/>
            <w:right w:val="none" w:sz="0" w:space="0" w:color="auto"/>
          </w:divBdr>
        </w:div>
      </w:divsChild>
    </w:div>
    <w:div w:id="1369523112">
      <w:bodyDiv w:val="1"/>
      <w:marLeft w:val="0"/>
      <w:marRight w:val="0"/>
      <w:marTop w:val="0"/>
      <w:marBottom w:val="0"/>
      <w:divBdr>
        <w:top w:val="none" w:sz="0" w:space="0" w:color="auto"/>
        <w:left w:val="none" w:sz="0" w:space="0" w:color="auto"/>
        <w:bottom w:val="none" w:sz="0" w:space="0" w:color="auto"/>
        <w:right w:val="none" w:sz="0" w:space="0" w:color="auto"/>
      </w:divBdr>
    </w:div>
    <w:div w:id="1370760288">
      <w:bodyDiv w:val="1"/>
      <w:marLeft w:val="0"/>
      <w:marRight w:val="0"/>
      <w:marTop w:val="0"/>
      <w:marBottom w:val="0"/>
      <w:divBdr>
        <w:top w:val="none" w:sz="0" w:space="0" w:color="auto"/>
        <w:left w:val="none" w:sz="0" w:space="0" w:color="auto"/>
        <w:bottom w:val="none" w:sz="0" w:space="0" w:color="auto"/>
        <w:right w:val="none" w:sz="0" w:space="0" w:color="auto"/>
      </w:divBdr>
      <w:divsChild>
        <w:div w:id="1542208595">
          <w:marLeft w:val="0"/>
          <w:marRight w:val="0"/>
          <w:marTop w:val="34"/>
          <w:marBottom w:val="34"/>
          <w:divBdr>
            <w:top w:val="none" w:sz="0" w:space="0" w:color="auto"/>
            <w:left w:val="none" w:sz="0" w:space="0" w:color="auto"/>
            <w:bottom w:val="none" w:sz="0" w:space="0" w:color="auto"/>
            <w:right w:val="none" w:sz="0" w:space="0" w:color="auto"/>
          </w:divBdr>
        </w:div>
      </w:divsChild>
    </w:div>
    <w:div w:id="1378160916">
      <w:bodyDiv w:val="1"/>
      <w:marLeft w:val="0"/>
      <w:marRight w:val="0"/>
      <w:marTop w:val="0"/>
      <w:marBottom w:val="0"/>
      <w:divBdr>
        <w:top w:val="none" w:sz="0" w:space="0" w:color="auto"/>
        <w:left w:val="none" w:sz="0" w:space="0" w:color="auto"/>
        <w:bottom w:val="none" w:sz="0" w:space="0" w:color="auto"/>
        <w:right w:val="none" w:sz="0" w:space="0" w:color="auto"/>
      </w:divBdr>
      <w:divsChild>
        <w:div w:id="679354029">
          <w:marLeft w:val="0"/>
          <w:marRight w:val="0"/>
          <w:marTop w:val="34"/>
          <w:marBottom w:val="34"/>
          <w:divBdr>
            <w:top w:val="none" w:sz="0" w:space="0" w:color="auto"/>
            <w:left w:val="none" w:sz="0" w:space="0" w:color="auto"/>
            <w:bottom w:val="none" w:sz="0" w:space="0" w:color="auto"/>
            <w:right w:val="none" w:sz="0" w:space="0" w:color="auto"/>
          </w:divBdr>
          <w:divsChild>
            <w:div w:id="1324234302">
              <w:marLeft w:val="0"/>
              <w:marRight w:val="0"/>
              <w:marTop w:val="0"/>
              <w:marBottom w:val="0"/>
              <w:divBdr>
                <w:top w:val="none" w:sz="0" w:space="0" w:color="auto"/>
                <w:left w:val="none" w:sz="0" w:space="0" w:color="auto"/>
                <w:bottom w:val="none" w:sz="0" w:space="0" w:color="auto"/>
                <w:right w:val="none" w:sz="0" w:space="0" w:color="auto"/>
              </w:divBdr>
            </w:div>
            <w:div w:id="18155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187111">
      <w:bodyDiv w:val="1"/>
      <w:marLeft w:val="0"/>
      <w:marRight w:val="0"/>
      <w:marTop w:val="0"/>
      <w:marBottom w:val="0"/>
      <w:divBdr>
        <w:top w:val="none" w:sz="0" w:space="0" w:color="auto"/>
        <w:left w:val="none" w:sz="0" w:space="0" w:color="auto"/>
        <w:bottom w:val="none" w:sz="0" w:space="0" w:color="auto"/>
        <w:right w:val="none" w:sz="0" w:space="0" w:color="auto"/>
      </w:divBdr>
    </w:div>
    <w:div w:id="1404452109">
      <w:bodyDiv w:val="1"/>
      <w:marLeft w:val="0"/>
      <w:marRight w:val="0"/>
      <w:marTop w:val="0"/>
      <w:marBottom w:val="0"/>
      <w:divBdr>
        <w:top w:val="none" w:sz="0" w:space="0" w:color="auto"/>
        <w:left w:val="none" w:sz="0" w:space="0" w:color="auto"/>
        <w:bottom w:val="none" w:sz="0" w:space="0" w:color="auto"/>
        <w:right w:val="none" w:sz="0" w:space="0" w:color="auto"/>
      </w:divBdr>
    </w:div>
    <w:div w:id="1420636605">
      <w:bodyDiv w:val="1"/>
      <w:marLeft w:val="0"/>
      <w:marRight w:val="0"/>
      <w:marTop w:val="0"/>
      <w:marBottom w:val="0"/>
      <w:divBdr>
        <w:top w:val="none" w:sz="0" w:space="0" w:color="auto"/>
        <w:left w:val="none" w:sz="0" w:space="0" w:color="auto"/>
        <w:bottom w:val="none" w:sz="0" w:space="0" w:color="auto"/>
        <w:right w:val="none" w:sz="0" w:space="0" w:color="auto"/>
      </w:divBdr>
    </w:div>
    <w:div w:id="1424061773">
      <w:bodyDiv w:val="1"/>
      <w:marLeft w:val="0"/>
      <w:marRight w:val="0"/>
      <w:marTop w:val="0"/>
      <w:marBottom w:val="0"/>
      <w:divBdr>
        <w:top w:val="none" w:sz="0" w:space="0" w:color="auto"/>
        <w:left w:val="none" w:sz="0" w:space="0" w:color="auto"/>
        <w:bottom w:val="none" w:sz="0" w:space="0" w:color="auto"/>
        <w:right w:val="none" w:sz="0" w:space="0" w:color="auto"/>
      </w:divBdr>
      <w:divsChild>
        <w:div w:id="1071581093">
          <w:marLeft w:val="0"/>
          <w:marRight w:val="0"/>
          <w:marTop w:val="0"/>
          <w:marBottom w:val="0"/>
          <w:divBdr>
            <w:top w:val="none" w:sz="0" w:space="0" w:color="auto"/>
            <w:left w:val="none" w:sz="0" w:space="0" w:color="auto"/>
            <w:bottom w:val="none" w:sz="0" w:space="0" w:color="auto"/>
            <w:right w:val="none" w:sz="0" w:space="0" w:color="auto"/>
          </w:divBdr>
          <w:divsChild>
            <w:div w:id="1969123080">
              <w:marLeft w:val="0"/>
              <w:marRight w:val="0"/>
              <w:marTop w:val="0"/>
              <w:marBottom w:val="0"/>
              <w:divBdr>
                <w:top w:val="none" w:sz="0" w:space="0" w:color="auto"/>
                <w:left w:val="none" w:sz="0" w:space="0" w:color="auto"/>
                <w:bottom w:val="none" w:sz="0" w:space="0" w:color="auto"/>
                <w:right w:val="none" w:sz="0" w:space="0" w:color="auto"/>
              </w:divBdr>
              <w:divsChild>
                <w:div w:id="127953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566090">
      <w:bodyDiv w:val="1"/>
      <w:marLeft w:val="0"/>
      <w:marRight w:val="0"/>
      <w:marTop w:val="0"/>
      <w:marBottom w:val="0"/>
      <w:divBdr>
        <w:top w:val="none" w:sz="0" w:space="0" w:color="auto"/>
        <w:left w:val="none" w:sz="0" w:space="0" w:color="auto"/>
        <w:bottom w:val="none" w:sz="0" w:space="0" w:color="auto"/>
        <w:right w:val="none" w:sz="0" w:space="0" w:color="auto"/>
      </w:divBdr>
    </w:div>
    <w:div w:id="1430003410">
      <w:bodyDiv w:val="1"/>
      <w:marLeft w:val="0"/>
      <w:marRight w:val="0"/>
      <w:marTop w:val="0"/>
      <w:marBottom w:val="0"/>
      <w:divBdr>
        <w:top w:val="none" w:sz="0" w:space="0" w:color="auto"/>
        <w:left w:val="none" w:sz="0" w:space="0" w:color="auto"/>
        <w:bottom w:val="none" w:sz="0" w:space="0" w:color="auto"/>
        <w:right w:val="none" w:sz="0" w:space="0" w:color="auto"/>
      </w:divBdr>
    </w:div>
    <w:div w:id="1432167965">
      <w:bodyDiv w:val="1"/>
      <w:marLeft w:val="0"/>
      <w:marRight w:val="0"/>
      <w:marTop w:val="0"/>
      <w:marBottom w:val="0"/>
      <w:divBdr>
        <w:top w:val="none" w:sz="0" w:space="0" w:color="auto"/>
        <w:left w:val="none" w:sz="0" w:space="0" w:color="auto"/>
        <w:bottom w:val="none" w:sz="0" w:space="0" w:color="auto"/>
        <w:right w:val="none" w:sz="0" w:space="0" w:color="auto"/>
      </w:divBdr>
    </w:div>
    <w:div w:id="1447040795">
      <w:bodyDiv w:val="1"/>
      <w:marLeft w:val="0"/>
      <w:marRight w:val="0"/>
      <w:marTop w:val="0"/>
      <w:marBottom w:val="0"/>
      <w:divBdr>
        <w:top w:val="none" w:sz="0" w:space="0" w:color="auto"/>
        <w:left w:val="none" w:sz="0" w:space="0" w:color="auto"/>
        <w:bottom w:val="none" w:sz="0" w:space="0" w:color="auto"/>
        <w:right w:val="none" w:sz="0" w:space="0" w:color="auto"/>
      </w:divBdr>
    </w:div>
    <w:div w:id="1450389861">
      <w:bodyDiv w:val="1"/>
      <w:marLeft w:val="0"/>
      <w:marRight w:val="0"/>
      <w:marTop w:val="0"/>
      <w:marBottom w:val="0"/>
      <w:divBdr>
        <w:top w:val="none" w:sz="0" w:space="0" w:color="auto"/>
        <w:left w:val="none" w:sz="0" w:space="0" w:color="auto"/>
        <w:bottom w:val="none" w:sz="0" w:space="0" w:color="auto"/>
        <w:right w:val="none" w:sz="0" w:space="0" w:color="auto"/>
      </w:divBdr>
    </w:div>
    <w:div w:id="1470321150">
      <w:bodyDiv w:val="1"/>
      <w:marLeft w:val="0"/>
      <w:marRight w:val="0"/>
      <w:marTop w:val="0"/>
      <w:marBottom w:val="0"/>
      <w:divBdr>
        <w:top w:val="none" w:sz="0" w:space="0" w:color="auto"/>
        <w:left w:val="none" w:sz="0" w:space="0" w:color="auto"/>
        <w:bottom w:val="none" w:sz="0" w:space="0" w:color="auto"/>
        <w:right w:val="none" w:sz="0" w:space="0" w:color="auto"/>
      </w:divBdr>
    </w:div>
    <w:div w:id="1488589638">
      <w:bodyDiv w:val="1"/>
      <w:marLeft w:val="0"/>
      <w:marRight w:val="0"/>
      <w:marTop w:val="0"/>
      <w:marBottom w:val="0"/>
      <w:divBdr>
        <w:top w:val="none" w:sz="0" w:space="0" w:color="auto"/>
        <w:left w:val="none" w:sz="0" w:space="0" w:color="auto"/>
        <w:bottom w:val="none" w:sz="0" w:space="0" w:color="auto"/>
        <w:right w:val="none" w:sz="0" w:space="0" w:color="auto"/>
      </w:divBdr>
    </w:div>
    <w:div w:id="1499232189">
      <w:bodyDiv w:val="1"/>
      <w:marLeft w:val="0"/>
      <w:marRight w:val="0"/>
      <w:marTop w:val="0"/>
      <w:marBottom w:val="0"/>
      <w:divBdr>
        <w:top w:val="none" w:sz="0" w:space="0" w:color="auto"/>
        <w:left w:val="none" w:sz="0" w:space="0" w:color="auto"/>
        <w:bottom w:val="none" w:sz="0" w:space="0" w:color="auto"/>
        <w:right w:val="none" w:sz="0" w:space="0" w:color="auto"/>
      </w:divBdr>
    </w:div>
    <w:div w:id="1499617020">
      <w:bodyDiv w:val="1"/>
      <w:marLeft w:val="0"/>
      <w:marRight w:val="0"/>
      <w:marTop w:val="0"/>
      <w:marBottom w:val="0"/>
      <w:divBdr>
        <w:top w:val="none" w:sz="0" w:space="0" w:color="auto"/>
        <w:left w:val="none" w:sz="0" w:space="0" w:color="auto"/>
        <w:bottom w:val="none" w:sz="0" w:space="0" w:color="auto"/>
        <w:right w:val="none" w:sz="0" w:space="0" w:color="auto"/>
      </w:divBdr>
      <w:divsChild>
        <w:div w:id="978456322">
          <w:marLeft w:val="0"/>
          <w:marRight w:val="0"/>
          <w:marTop w:val="0"/>
          <w:marBottom w:val="0"/>
          <w:divBdr>
            <w:top w:val="none" w:sz="0" w:space="0" w:color="auto"/>
            <w:left w:val="none" w:sz="0" w:space="0" w:color="auto"/>
            <w:bottom w:val="none" w:sz="0" w:space="0" w:color="auto"/>
            <w:right w:val="none" w:sz="0" w:space="0" w:color="auto"/>
          </w:divBdr>
          <w:divsChild>
            <w:div w:id="770316475">
              <w:marLeft w:val="0"/>
              <w:marRight w:val="0"/>
              <w:marTop w:val="0"/>
              <w:marBottom w:val="0"/>
              <w:divBdr>
                <w:top w:val="none" w:sz="0" w:space="0" w:color="auto"/>
                <w:left w:val="none" w:sz="0" w:space="0" w:color="auto"/>
                <w:bottom w:val="none" w:sz="0" w:space="0" w:color="auto"/>
                <w:right w:val="none" w:sz="0" w:space="0" w:color="auto"/>
              </w:divBdr>
              <w:divsChild>
                <w:div w:id="1548564281">
                  <w:marLeft w:val="0"/>
                  <w:marRight w:val="0"/>
                  <w:marTop w:val="0"/>
                  <w:marBottom w:val="0"/>
                  <w:divBdr>
                    <w:top w:val="none" w:sz="0" w:space="0" w:color="auto"/>
                    <w:left w:val="none" w:sz="0" w:space="0" w:color="auto"/>
                    <w:bottom w:val="none" w:sz="0" w:space="0" w:color="auto"/>
                    <w:right w:val="none" w:sz="0" w:space="0" w:color="auto"/>
                  </w:divBdr>
                  <w:divsChild>
                    <w:div w:id="77236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913418">
      <w:bodyDiv w:val="1"/>
      <w:marLeft w:val="0"/>
      <w:marRight w:val="0"/>
      <w:marTop w:val="0"/>
      <w:marBottom w:val="0"/>
      <w:divBdr>
        <w:top w:val="none" w:sz="0" w:space="0" w:color="auto"/>
        <w:left w:val="none" w:sz="0" w:space="0" w:color="auto"/>
        <w:bottom w:val="none" w:sz="0" w:space="0" w:color="auto"/>
        <w:right w:val="none" w:sz="0" w:space="0" w:color="auto"/>
      </w:divBdr>
    </w:div>
    <w:div w:id="1536775293">
      <w:bodyDiv w:val="1"/>
      <w:marLeft w:val="0"/>
      <w:marRight w:val="0"/>
      <w:marTop w:val="0"/>
      <w:marBottom w:val="0"/>
      <w:divBdr>
        <w:top w:val="none" w:sz="0" w:space="0" w:color="auto"/>
        <w:left w:val="none" w:sz="0" w:space="0" w:color="auto"/>
        <w:bottom w:val="none" w:sz="0" w:space="0" w:color="auto"/>
        <w:right w:val="none" w:sz="0" w:space="0" w:color="auto"/>
      </w:divBdr>
    </w:div>
    <w:div w:id="1544637961">
      <w:bodyDiv w:val="1"/>
      <w:marLeft w:val="0"/>
      <w:marRight w:val="0"/>
      <w:marTop w:val="0"/>
      <w:marBottom w:val="0"/>
      <w:divBdr>
        <w:top w:val="none" w:sz="0" w:space="0" w:color="auto"/>
        <w:left w:val="none" w:sz="0" w:space="0" w:color="auto"/>
        <w:bottom w:val="none" w:sz="0" w:space="0" w:color="auto"/>
        <w:right w:val="none" w:sz="0" w:space="0" w:color="auto"/>
      </w:divBdr>
    </w:div>
    <w:div w:id="1547598383">
      <w:bodyDiv w:val="1"/>
      <w:marLeft w:val="0"/>
      <w:marRight w:val="0"/>
      <w:marTop w:val="0"/>
      <w:marBottom w:val="0"/>
      <w:divBdr>
        <w:top w:val="none" w:sz="0" w:space="0" w:color="auto"/>
        <w:left w:val="none" w:sz="0" w:space="0" w:color="auto"/>
        <w:bottom w:val="none" w:sz="0" w:space="0" w:color="auto"/>
        <w:right w:val="none" w:sz="0" w:space="0" w:color="auto"/>
      </w:divBdr>
    </w:div>
    <w:div w:id="1553810788">
      <w:bodyDiv w:val="1"/>
      <w:marLeft w:val="0"/>
      <w:marRight w:val="0"/>
      <w:marTop w:val="0"/>
      <w:marBottom w:val="0"/>
      <w:divBdr>
        <w:top w:val="none" w:sz="0" w:space="0" w:color="auto"/>
        <w:left w:val="none" w:sz="0" w:space="0" w:color="auto"/>
        <w:bottom w:val="none" w:sz="0" w:space="0" w:color="auto"/>
        <w:right w:val="none" w:sz="0" w:space="0" w:color="auto"/>
      </w:divBdr>
    </w:div>
    <w:div w:id="1560747649">
      <w:bodyDiv w:val="1"/>
      <w:marLeft w:val="0"/>
      <w:marRight w:val="0"/>
      <w:marTop w:val="0"/>
      <w:marBottom w:val="0"/>
      <w:divBdr>
        <w:top w:val="none" w:sz="0" w:space="0" w:color="auto"/>
        <w:left w:val="none" w:sz="0" w:space="0" w:color="auto"/>
        <w:bottom w:val="none" w:sz="0" w:space="0" w:color="auto"/>
        <w:right w:val="none" w:sz="0" w:space="0" w:color="auto"/>
      </w:divBdr>
      <w:divsChild>
        <w:div w:id="1519929682">
          <w:marLeft w:val="0"/>
          <w:marRight w:val="0"/>
          <w:marTop w:val="34"/>
          <w:marBottom w:val="34"/>
          <w:divBdr>
            <w:top w:val="none" w:sz="0" w:space="0" w:color="auto"/>
            <w:left w:val="none" w:sz="0" w:space="0" w:color="auto"/>
            <w:bottom w:val="none" w:sz="0" w:space="0" w:color="auto"/>
            <w:right w:val="none" w:sz="0" w:space="0" w:color="auto"/>
          </w:divBdr>
        </w:div>
      </w:divsChild>
    </w:div>
    <w:div w:id="1586256817">
      <w:bodyDiv w:val="1"/>
      <w:marLeft w:val="0"/>
      <w:marRight w:val="0"/>
      <w:marTop w:val="0"/>
      <w:marBottom w:val="0"/>
      <w:divBdr>
        <w:top w:val="none" w:sz="0" w:space="0" w:color="auto"/>
        <w:left w:val="none" w:sz="0" w:space="0" w:color="auto"/>
        <w:bottom w:val="none" w:sz="0" w:space="0" w:color="auto"/>
        <w:right w:val="none" w:sz="0" w:space="0" w:color="auto"/>
      </w:divBdr>
      <w:divsChild>
        <w:div w:id="1206869084">
          <w:marLeft w:val="0"/>
          <w:marRight w:val="0"/>
          <w:marTop w:val="34"/>
          <w:marBottom w:val="34"/>
          <w:divBdr>
            <w:top w:val="none" w:sz="0" w:space="0" w:color="auto"/>
            <w:left w:val="none" w:sz="0" w:space="0" w:color="auto"/>
            <w:bottom w:val="none" w:sz="0" w:space="0" w:color="auto"/>
            <w:right w:val="none" w:sz="0" w:space="0" w:color="auto"/>
          </w:divBdr>
        </w:div>
      </w:divsChild>
    </w:div>
    <w:div w:id="1591544299">
      <w:bodyDiv w:val="1"/>
      <w:marLeft w:val="0"/>
      <w:marRight w:val="0"/>
      <w:marTop w:val="0"/>
      <w:marBottom w:val="0"/>
      <w:divBdr>
        <w:top w:val="none" w:sz="0" w:space="0" w:color="auto"/>
        <w:left w:val="none" w:sz="0" w:space="0" w:color="auto"/>
        <w:bottom w:val="none" w:sz="0" w:space="0" w:color="auto"/>
        <w:right w:val="none" w:sz="0" w:space="0" w:color="auto"/>
      </w:divBdr>
    </w:div>
    <w:div w:id="1611930941">
      <w:bodyDiv w:val="1"/>
      <w:marLeft w:val="0"/>
      <w:marRight w:val="0"/>
      <w:marTop w:val="0"/>
      <w:marBottom w:val="0"/>
      <w:divBdr>
        <w:top w:val="none" w:sz="0" w:space="0" w:color="auto"/>
        <w:left w:val="none" w:sz="0" w:space="0" w:color="auto"/>
        <w:bottom w:val="none" w:sz="0" w:space="0" w:color="auto"/>
        <w:right w:val="none" w:sz="0" w:space="0" w:color="auto"/>
      </w:divBdr>
    </w:div>
    <w:div w:id="1617449620">
      <w:bodyDiv w:val="1"/>
      <w:marLeft w:val="0"/>
      <w:marRight w:val="0"/>
      <w:marTop w:val="0"/>
      <w:marBottom w:val="0"/>
      <w:divBdr>
        <w:top w:val="none" w:sz="0" w:space="0" w:color="auto"/>
        <w:left w:val="none" w:sz="0" w:space="0" w:color="auto"/>
        <w:bottom w:val="none" w:sz="0" w:space="0" w:color="auto"/>
        <w:right w:val="none" w:sz="0" w:space="0" w:color="auto"/>
      </w:divBdr>
      <w:divsChild>
        <w:div w:id="1204053038">
          <w:marLeft w:val="0"/>
          <w:marRight w:val="0"/>
          <w:marTop w:val="34"/>
          <w:marBottom w:val="34"/>
          <w:divBdr>
            <w:top w:val="none" w:sz="0" w:space="0" w:color="auto"/>
            <w:left w:val="none" w:sz="0" w:space="0" w:color="auto"/>
            <w:bottom w:val="none" w:sz="0" w:space="0" w:color="auto"/>
            <w:right w:val="none" w:sz="0" w:space="0" w:color="auto"/>
          </w:divBdr>
        </w:div>
      </w:divsChild>
    </w:div>
    <w:div w:id="1627734630">
      <w:bodyDiv w:val="1"/>
      <w:marLeft w:val="0"/>
      <w:marRight w:val="0"/>
      <w:marTop w:val="0"/>
      <w:marBottom w:val="0"/>
      <w:divBdr>
        <w:top w:val="none" w:sz="0" w:space="0" w:color="auto"/>
        <w:left w:val="none" w:sz="0" w:space="0" w:color="auto"/>
        <w:bottom w:val="none" w:sz="0" w:space="0" w:color="auto"/>
        <w:right w:val="none" w:sz="0" w:space="0" w:color="auto"/>
      </w:divBdr>
    </w:div>
    <w:div w:id="1641878632">
      <w:bodyDiv w:val="1"/>
      <w:marLeft w:val="0"/>
      <w:marRight w:val="0"/>
      <w:marTop w:val="0"/>
      <w:marBottom w:val="0"/>
      <w:divBdr>
        <w:top w:val="none" w:sz="0" w:space="0" w:color="auto"/>
        <w:left w:val="none" w:sz="0" w:space="0" w:color="auto"/>
        <w:bottom w:val="none" w:sz="0" w:space="0" w:color="auto"/>
        <w:right w:val="none" w:sz="0" w:space="0" w:color="auto"/>
      </w:divBdr>
      <w:divsChild>
        <w:div w:id="1880631645">
          <w:marLeft w:val="0"/>
          <w:marRight w:val="0"/>
          <w:marTop w:val="34"/>
          <w:marBottom w:val="34"/>
          <w:divBdr>
            <w:top w:val="none" w:sz="0" w:space="0" w:color="auto"/>
            <w:left w:val="none" w:sz="0" w:space="0" w:color="auto"/>
            <w:bottom w:val="none" w:sz="0" w:space="0" w:color="auto"/>
            <w:right w:val="none" w:sz="0" w:space="0" w:color="auto"/>
          </w:divBdr>
        </w:div>
      </w:divsChild>
    </w:div>
    <w:div w:id="1645549889">
      <w:bodyDiv w:val="1"/>
      <w:marLeft w:val="0"/>
      <w:marRight w:val="0"/>
      <w:marTop w:val="0"/>
      <w:marBottom w:val="0"/>
      <w:divBdr>
        <w:top w:val="none" w:sz="0" w:space="0" w:color="auto"/>
        <w:left w:val="none" w:sz="0" w:space="0" w:color="auto"/>
        <w:bottom w:val="none" w:sz="0" w:space="0" w:color="auto"/>
        <w:right w:val="none" w:sz="0" w:space="0" w:color="auto"/>
      </w:divBdr>
    </w:div>
    <w:div w:id="1651866816">
      <w:bodyDiv w:val="1"/>
      <w:marLeft w:val="0"/>
      <w:marRight w:val="0"/>
      <w:marTop w:val="0"/>
      <w:marBottom w:val="0"/>
      <w:divBdr>
        <w:top w:val="none" w:sz="0" w:space="0" w:color="auto"/>
        <w:left w:val="none" w:sz="0" w:space="0" w:color="auto"/>
        <w:bottom w:val="none" w:sz="0" w:space="0" w:color="auto"/>
        <w:right w:val="none" w:sz="0" w:space="0" w:color="auto"/>
      </w:divBdr>
    </w:div>
    <w:div w:id="1658220026">
      <w:bodyDiv w:val="1"/>
      <w:marLeft w:val="0"/>
      <w:marRight w:val="0"/>
      <w:marTop w:val="0"/>
      <w:marBottom w:val="0"/>
      <w:divBdr>
        <w:top w:val="none" w:sz="0" w:space="0" w:color="auto"/>
        <w:left w:val="none" w:sz="0" w:space="0" w:color="auto"/>
        <w:bottom w:val="none" w:sz="0" w:space="0" w:color="auto"/>
        <w:right w:val="none" w:sz="0" w:space="0" w:color="auto"/>
      </w:divBdr>
    </w:div>
    <w:div w:id="1658606752">
      <w:bodyDiv w:val="1"/>
      <w:marLeft w:val="0"/>
      <w:marRight w:val="0"/>
      <w:marTop w:val="0"/>
      <w:marBottom w:val="0"/>
      <w:divBdr>
        <w:top w:val="none" w:sz="0" w:space="0" w:color="auto"/>
        <w:left w:val="none" w:sz="0" w:space="0" w:color="auto"/>
        <w:bottom w:val="none" w:sz="0" w:space="0" w:color="auto"/>
        <w:right w:val="none" w:sz="0" w:space="0" w:color="auto"/>
      </w:divBdr>
    </w:div>
    <w:div w:id="1661732865">
      <w:bodyDiv w:val="1"/>
      <w:marLeft w:val="0"/>
      <w:marRight w:val="0"/>
      <w:marTop w:val="0"/>
      <w:marBottom w:val="0"/>
      <w:divBdr>
        <w:top w:val="none" w:sz="0" w:space="0" w:color="auto"/>
        <w:left w:val="none" w:sz="0" w:space="0" w:color="auto"/>
        <w:bottom w:val="none" w:sz="0" w:space="0" w:color="auto"/>
        <w:right w:val="none" w:sz="0" w:space="0" w:color="auto"/>
      </w:divBdr>
      <w:divsChild>
        <w:div w:id="835068980">
          <w:marLeft w:val="0"/>
          <w:marRight w:val="0"/>
          <w:marTop w:val="34"/>
          <w:marBottom w:val="34"/>
          <w:divBdr>
            <w:top w:val="none" w:sz="0" w:space="0" w:color="auto"/>
            <w:left w:val="none" w:sz="0" w:space="0" w:color="auto"/>
            <w:bottom w:val="none" w:sz="0" w:space="0" w:color="auto"/>
            <w:right w:val="none" w:sz="0" w:space="0" w:color="auto"/>
          </w:divBdr>
        </w:div>
      </w:divsChild>
    </w:div>
    <w:div w:id="1667398910">
      <w:bodyDiv w:val="1"/>
      <w:marLeft w:val="0"/>
      <w:marRight w:val="0"/>
      <w:marTop w:val="0"/>
      <w:marBottom w:val="0"/>
      <w:divBdr>
        <w:top w:val="none" w:sz="0" w:space="0" w:color="auto"/>
        <w:left w:val="none" w:sz="0" w:space="0" w:color="auto"/>
        <w:bottom w:val="none" w:sz="0" w:space="0" w:color="auto"/>
        <w:right w:val="none" w:sz="0" w:space="0" w:color="auto"/>
      </w:divBdr>
    </w:div>
    <w:div w:id="1671444090">
      <w:bodyDiv w:val="1"/>
      <w:marLeft w:val="0"/>
      <w:marRight w:val="0"/>
      <w:marTop w:val="0"/>
      <w:marBottom w:val="0"/>
      <w:divBdr>
        <w:top w:val="none" w:sz="0" w:space="0" w:color="auto"/>
        <w:left w:val="none" w:sz="0" w:space="0" w:color="auto"/>
        <w:bottom w:val="none" w:sz="0" w:space="0" w:color="auto"/>
        <w:right w:val="none" w:sz="0" w:space="0" w:color="auto"/>
      </w:divBdr>
    </w:div>
    <w:div w:id="1688095916">
      <w:bodyDiv w:val="1"/>
      <w:marLeft w:val="0"/>
      <w:marRight w:val="0"/>
      <w:marTop w:val="0"/>
      <w:marBottom w:val="0"/>
      <w:divBdr>
        <w:top w:val="none" w:sz="0" w:space="0" w:color="auto"/>
        <w:left w:val="none" w:sz="0" w:space="0" w:color="auto"/>
        <w:bottom w:val="none" w:sz="0" w:space="0" w:color="auto"/>
        <w:right w:val="none" w:sz="0" w:space="0" w:color="auto"/>
      </w:divBdr>
    </w:div>
    <w:div w:id="1694376165">
      <w:bodyDiv w:val="1"/>
      <w:marLeft w:val="0"/>
      <w:marRight w:val="0"/>
      <w:marTop w:val="0"/>
      <w:marBottom w:val="0"/>
      <w:divBdr>
        <w:top w:val="none" w:sz="0" w:space="0" w:color="auto"/>
        <w:left w:val="none" w:sz="0" w:space="0" w:color="auto"/>
        <w:bottom w:val="none" w:sz="0" w:space="0" w:color="auto"/>
        <w:right w:val="none" w:sz="0" w:space="0" w:color="auto"/>
      </w:divBdr>
    </w:div>
    <w:div w:id="1718428748">
      <w:bodyDiv w:val="1"/>
      <w:marLeft w:val="0"/>
      <w:marRight w:val="0"/>
      <w:marTop w:val="0"/>
      <w:marBottom w:val="0"/>
      <w:divBdr>
        <w:top w:val="none" w:sz="0" w:space="0" w:color="auto"/>
        <w:left w:val="none" w:sz="0" w:space="0" w:color="auto"/>
        <w:bottom w:val="none" w:sz="0" w:space="0" w:color="auto"/>
        <w:right w:val="none" w:sz="0" w:space="0" w:color="auto"/>
      </w:divBdr>
    </w:div>
    <w:div w:id="1732077998">
      <w:bodyDiv w:val="1"/>
      <w:marLeft w:val="0"/>
      <w:marRight w:val="0"/>
      <w:marTop w:val="0"/>
      <w:marBottom w:val="0"/>
      <w:divBdr>
        <w:top w:val="none" w:sz="0" w:space="0" w:color="auto"/>
        <w:left w:val="none" w:sz="0" w:space="0" w:color="auto"/>
        <w:bottom w:val="none" w:sz="0" w:space="0" w:color="auto"/>
        <w:right w:val="none" w:sz="0" w:space="0" w:color="auto"/>
      </w:divBdr>
    </w:div>
    <w:div w:id="1749424505">
      <w:bodyDiv w:val="1"/>
      <w:marLeft w:val="0"/>
      <w:marRight w:val="0"/>
      <w:marTop w:val="0"/>
      <w:marBottom w:val="0"/>
      <w:divBdr>
        <w:top w:val="none" w:sz="0" w:space="0" w:color="auto"/>
        <w:left w:val="none" w:sz="0" w:space="0" w:color="auto"/>
        <w:bottom w:val="none" w:sz="0" w:space="0" w:color="auto"/>
        <w:right w:val="none" w:sz="0" w:space="0" w:color="auto"/>
      </w:divBdr>
    </w:div>
    <w:div w:id="1749696392">
      <w:bodyDiv w:val="1"/>
      <w:marLeft w:val="0"/>
      <w:marRight w:val="0"/>
      <w:marTop w:val="0"/>
      <w:marBottom w:val="0"/>
      <w:divBdr>
        <w:top w:val="none" w:sz="0" w:space="0" w:color="auto"/>
        <w:left w:val="none" w:sz="0" w:space="0" w:color="auto"/>
        <w:bottom w:val="none" w:sz="0" w:space="0" w:color="auto"/>
        <w:right w:val="none" w:sz="0" w:space="0" w:color="auto"/>
      </w:divBdr>
    </w:div>
    <w:div w:id="1761290309">
      <w:bodyDiv w:val="1"/>
      <w:marLeft w:val="0"/>
      <w:marRight w:val="0"/>
      <w:marTop w:val="0"/>
      <w:marBottom w:val="0"/>
      <w:divBdr>
        <w:top w:val="none" w:sz="0" w:space="0" w:color="auto"/>
        <w:left w:val="none" w:sz="0" w:space="0" w:color="auto"/>
        <w:bottom w:val="none" w:sz="0" w:space="0" w:color="auto"/>
        <w:right w:val="none" w:sz="0" w:space="0" w:color="auto"/>
      </w:divBdr>
    </w:div>
    <w:div w:id="1774980871">
      <w:bodyDiv w:val="1"/>
      <w:marLeft w:val="0"/>
      <w:marRight w:val="0"/>
      <w:marTop w:val="0"/>
      <w:marBottom w:val="0"/>
      <w:divBdr>
        <w:top w:val="none" w:sz="0" w:space="0" w:color="auto"/>
        <w:left w:val="none" w:sz="0" w:space="0" w:color="auto"/>
        <w:bottom w:val="none" w:sz="0" w:space="0" w:color="auto"/>
        <w:right w:val="none" w:sz="0" w:space="0" w:color="auto"/>
      </w:divBdr>
      <w:divsChild>
        <w:div w:id="319582892">
          <w:marLeft w:val="0"/>
          <w:marRight w:val="0"/>
          <w:marTop w:val="34"/>
          <w:marBottom w:val="34"/>
          <w:divBdr>
            <w:top w:val="none" w:sz="0" w:space="0" w:color="auto"/>
            <w:left w:val="none" w:sz="0" w:space="0" w:color="auto"/>
            <w:bottom w:val="none" w:sz="0" w:space="0" w:color="auto"/>
            <w:right w:val="none" w:sz="0" w:space="0" w:color="auto"/>
          </w:divBdr>
        </w:div>
      </w:divsChild>
    </w:div>
    <w:div w:id="1779373962">
      <w:bodyDiv w:val="1"/>
      <w:marLeft w:val="0"/>
      <w:marRight w:val="0"/>
      <w:marTop w:val="0"/>
      <w:marBottom w:val="0"/>
      <w:divBdr>
        <w:top w:val="none" w:sz="0" w:space="0" w:color="auto"/>
        <w:left w:val="none" w:sz="0" w:space="0" w:color="auto"/>
        <w:bottom w:val="none" w:sz="0" w:space="0" w:color="auto"/>
        <w:right w:val="none" w:sz="0" w:space="0" w:color="auto"/>
      </w:divBdr>
      <w:divsChild>
        <w:div w:id="1913539731">
          <w:marLeft w:val="0"/>
          <w:marRight w:val="0"/>
          <w:marTop w:val="0"/>
          <w:marBottom w:val="166"/>
          <w:divBdr>
            <w:top w:val="none" w:sz="0" w:space="0" w:color="auto"/>
            <w:left w:val="none" w:sz="0" w:space="0" w:color="auto"/>
            <w:bottom w:val="none" w:sz="0" w:space="0" w:color="auto"/>
            <w:right w:val="none" w:sz="0" w:space="0" w:color="auto"/>
          </w:divBdr>
          <w:divsChild>
            <w:div w:id="1509447028">
              <w:marLeft w:val="0"/>
              <w:marRight w:val="0"/>
              <w:marTop w:val="0"/>
              <w:marBottom w:val="0"/>
              <w:divBdr>
                <w:top w:val="none" w:sz="0" w:space="0" w:color="auto"/>
                <w:left w:val="none" w:sz="0" w:space="0" w:color="auto"/>
                <w:bottom w:val="none" w:sz="0" w:space="0" w:color="auto"/>
                <w:right w:val="none" w:sz="0" w:space="0" w:color="auto"/>
              </w:divBdr>
              <w:divsChild>
                <w:div w:id="1111557690">
                  <w:marLeft w:val="0"/>
                  <w:marRight w:val="0"/>
                  <w:marTop w:val="0"/>
                  <w:marBottom w:val="0"/>
                  <w:divBdr>
                    <w:top w:val="none" w:sz="0" w:space="0" w:color="auto"/>
                    <w:left w:val="none" w:sz="0" w:space="0" w:color="auto"/>
                    <w:bottom w:val="none" w:sz="0" w:space="0" w:color="auto"/>
                    <w:right w:val="none" w:sz="0" w:space="0" w:color="auto"/>
                  </w:divBdr>
                  <w:divsChild>
                    <w:div w:id="379280058">
                      <w:marLeft w:val="0"/>
                      <w:marRight w:val="0"/>
                      <w:marTop w:val="0"/>
                      <w:marBottom w:val="0"/>
                      <w:divBdr>
                        <w:top w:val="none" w:sz="0" w:space="0" w:color="auto"/>
                        <w:left w:val="none" w:sz="0" w:space="0" w:color="auto"/>
                        <w:bottom w:val="none" w:sz="0" w:space="0" w:color="auto"/>
                        <w:right w:val="none" w:sz="0" w:space="0" w:color="auto"/>
                      </w:divBdr>
                    </w:div>
                    <w:div w:id="75262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28659">
              <w:marLeft w:val="0"/>
              <w:marRight w:val="0"/>
              <w:marTop w:val="0"/>
              <w:marBottom w:val="0"/>
              <w:divBdr>
                <w:top w:val="none" w:sz="0" w:space="0" w:color="auto"/>
                <w:left w:val="none" w:sz="0" w:space="0" w:color="auto"/>
                <w:bottom w:val="none" w:sz="0" w:space="0" w:color="auto"/>
                <w:right w:val="none" w:sz="0" w:space="0" w:color="auto"/>
              </w:divBdr>
              <w:divsChild>
                <w:div w:id="1813136912">
                  <w:marLeft w:val="0"/>
                  <w:marRight w:val="0"/>
                  <w:marTop w:val="0"/>
                  <w:marBottom w:val="0"/>
                  <w:divBdr>
                    <w:top w:val="none" w:sz="0" w:space="0" w:color="auto"/>
                    <w:left w:val="none" w:sz="0" w:space="0" w:color="auto"/>
                    <w:bottom w:val="none" w:sz="0" w:space="0" w:color="auto"/>
                    <w:right w:val="none" w:sz="0" w:space="0" w:color="auto"/>
                  </w:divBdr>
                </w:div>
                <w:div w:id="181537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377444">
          <w:marLeft w:val="0"/>
          <w:marRight w:val="0"/>
          <w:marTop w:val="166"/>
          <w:marBottom w:val="166"/>
          <w:divBdr>
            <w:top w:val="none" w:sz="0" w:space="0" w:color="auto"/>
            <w:left w:val="none" w:sz="0" w:space="0" w:color="auto"/>
            <w:bottom w:val="none" w:sz="0" w:space="0" w:color="auto"/>
            <w:right w:val="none" w:sz="0" w:space="0" w:color="auto"/>
          </w:divBdr>
          <w:divsChild>
            <w:div w:id="109651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205211">
      <w:bodyDiv w:val="1"/>
      <w:marLeft w:val="0"/>
      <w:marRight w:val="0"/>
      <w:marTop w:val="0"/>
      <w:marBottom w:val="0"/>
      <w:divBdr>
        <w:top w:val="none" w:sz="0" w:space="0" w:color="auto"/>
        <w:left w:val="none" w:sz="0" w:space="0" w:color="auto"/>
        <w:bottom w:val="none" w:sz="0" w:space="0" w:color="auto"/>
        <w:right w:val="none" w:sz="0" w:space="0" w:color="auto"/>
      </w:divBdr>
    </w:div>
    <w:div w:id="1798329898">
      <w:bodyDiv w:val="1"/>
      <w:marLeft w:val="0"/>
      <w:marRight w:val="0"/>
      <w:marTop w:val="0"/>
      <w:marBottom w:val="0"/>
      <w:divBdr>
        <w:top w:val="none" w:sz="0" w:space="0" w:color="auto"/>
        <w:left w:val="none" w:sz="0" w:space="0" w:color="auto"/>
        <w:bottom w:val="none" w:sz="0" w:space="0" w:color="auto"/>
        <w:right w:val="none" w:sz="0" w:space="0" w:color="auto"/>
      </w:divBdr>
    </w:div>
    <w:div w:id="1800948391">
      <w:bodyDiv w:val="1"/>
      <w:marLeft w:val="0"/>
      <w:marRight w:val="0"/>
      <w:marTop w:val="0"/>
      <w:marBottom w:val="0"/>
      <w:divBdr>
        <w:top w:val="none" w:sz="0" w:space="0" w:color="auto"/>
        <w:left w:val="none" w:sz="0" w:space="0" w:color="auto"/>
        <w:bottom w:val="none" w:sz="0" w:space="0" w:color="auto"/>
        <w:right w:val="none" w:sz="0" w:space="0" w:color="auto"/>
      </w:divBdr>
      <w:divsChild>
        <w:div w:id="1185943215">
          <w:marLeft w:val="0"/>
          <w:marRight w:val="0"/>
          <w:marTop w:val="34"/>
          <w:marBottom w:val="34"/>
          <w:divBdr>
            <w:top w:val="none" w:sz="0" w:space="0" w:color="auto"/>
            <w:left w:val="none" w:sz="0" w:space="0" w:color="auto"/>
            <w:bottom w:val="none" w:sz="0" w:space="0" w:color="auto"/>
            <w:right w:val="none" w:sz="0" w:space="0" w:color="auto"/>
          </w:divBdr>
        </w:div>
      </w:divsChild>
    </w:div>
    <w:div w:id="1809471438">
      <w:bodyDiv w:val="1"/>
      <w:marLeft w:val="0"/>
      <w:marRight w:val="0"/>
      <w:marTop w:val="0"/>
      <w:marBottom w:val="0"/>
      <w:divBdr>
        <w:top w:val="none" w:sz="0" w:space="0" w:color="auto"/>
        <w:left w:val="none" w:sz="0" w:space="0" w:color="auto"/>
        <w:bottom w:val="none" w:sz="0" w:space="0" w:color="auto"/>
        <w:right w:val="none" w:sz="0" w:space="0" w:color="auto"/>
      </w:divBdr>
    </w:div>
    <w:div w:id="1813062897">
      <w:bodyDiv w:val="1"/>
      <w:marLeft w:val="0"/>
      <w:marRight w:val="0"/>
      <w:marTop w:val="0"/>
      <w:marBottom w:val="0"/>
      <w:divBdr>
        <w:top w:val="none" w:sz="0" w:space="0" w:color="auto"/>
        <w:left w:val="none" w:sz="0" w:space="0" w:color="auto"/>
        <w:bottom w:val="none" w:sz="0" w:space="0" w:color="auto"/>
        <w:right w:val="none" w:sz="0" w:space="0" w:color="auto"/>
      </w:divBdr>
    </w:div>
    <w:div w:id="1826436897">
      <w:bodyDiv w:val="1"/>
      <w:marLeft w:val="0"/>
      <w:marRight w:val="0"/>
      <w:marTop w:val="0"/>
      <w:marBottom w:val="0"/>
      <w:divBdr>
        <w:top w:val="none" w:sz="0" w:space="0" w:color="auto"/>
        <w:left w:val="none" w:sz="0" w:space="0" w:color="auto"/>
        <w:bottom w:val="none" w:sz="0" w:space="0" w:color="auto"/>
        <w:right w:val="none" w:sz="0" w:space="0" w:color="auto"/>
      </w:divBdr>
    </w:div>
    <w:div w:id="1830635268">
      <w:bodyDiv w:val="1"/>
      <w:marLeft w:val="0"/>
      <w:marRight w:val="0"/>
      <w:marTop w:val="0"/>
      <w:marBottom w:val="0"/>
      <w:divBdr>
        <w:top w:val="none" w:sz="0" w:space="0" w:color="auto"/>
        <w:left w:val="none" w:sz="0" w:space="0" w:color="auto"/>
        <w:bottom w:val="none" w:sz="0" w:space="0" w:color="auto"/>
        <w:right w:val="none" w:sz="0" w:space="0" w:color="auto"/>
      </w:divBdr>
    </w:div>
    <w:div w:id="1838109794">
      <w:bodyDiv w:val="1"/>
      <w:marLeft w:val="0"/>
      <w:marRight w:val="0"/>
      <w:marTop w:val="0"/>
      <w:marBottom w:val="0"/>
      <w:divBdr>
        <w:top w:val="none" w:sz="0" w:space="0" w:color="auto"/>
        <w:left w:val="none" w:sz="0" w:space="0" w:color="auto"/>
        <w:bottom w:val="none" w:sz="0" w:space="0" w:color="auto"/>
        <w:right w:val="none" w:sz="0" w:space="0" w:color="auto"/>
      </w:divBdr>
    </w:div>
    <w:div w:id="1850172850">
      <w:bodyDiv w:val="1"/>
      <w:marLeft w:val="0"/>
      <w:marRight w:val="0"/>
      <w:marTop w:val="0"/>
      <w:marBottom w:val="0"/>
      <w:divBdr>
        <w:top w:val="none" w:sz="0" w:space="0" w:color="auto"/>
        <w:left w:val="none" w:sz="0" w:space="0" w:color="auto"/>
        <w:bottom w:val="none" w:sz="0" w:space="0" w:color="auto"/>
        <w:right w:val="none" w:sz="0" w:space="0" w:color="auto"/>
      </w:divBdr>
    </w:div>
    <w:div w:id="1869365120">
      <w:bodyDiv w:val="1"/>
      <w:marLeft w:val="0"/>
      <w:marRight w:val="0"/>
      <w:marTop w:val="0"/>
      <w:marBottom w:val="0"/>
      <w:divBdr>
        <w:top w:val="none" w:sz="0" w:space="0" w:color="auto"/>
        <w:left w:val="none" w:sz="0" w:space="0" w:color="auto"/>
        <w:bottom w:val="none" w:sz="0" w:space="0" w:color="auto"/>
        <w:right w:val="none" w:sz="0" w:space="0" w:color="auto"/>
      </w:divBdr>
    </w:div>
    <w:div w:id="1877504815">
      <w:bodyDiv w:val="1"/>
      <w:marLeft w:val="0"/>
      <w:marRight w:val="0"/>
      <w:marTop w:val="0"/>
      <w:marBottom w:val="0"/>
      <w:divBdr>
        <w:top w:val="none" w:sz="0" w:space="0" w:color="auto"/>
        <w:left w:val="none" w:sz="0" w:space="0" w:color="auto"/>
        <w:bottom w:val="none" w:sz="0" w:space="0" w:color="auto"/>
        <w:right w:val="none" w:sz="0" w:space="0" w:color="auto"/>
      </w:divBdr>
    </w:div>
    <w:div w:id="1881015820">
      <w:bodyDiv w:val="1"/>
      <w:marLeft w:val="0"/>
      <w:marRight w:val="0"/>
      <w:marTop w:val="0"/>
      <w:marBottom w:val="0"/>
      <w:divBdr>
        <w:top w:val="none" w:sz="0" w:space="0" w:color="auto"/>
        <w:left w:val="none" w:sz="0" w:space="0" w:color="auto"/>
        <w:bottom w:val="none" w:sz="0" w:space="0" w:color="auto"/>
        <w:right w:val="none" w:sz="0" w:space="0" w:color="auto"/>
      </w:divBdr>
    </w:div>
    <w:div w:id="1890340346">
      <w:bodyDiv w:val="1"/>
      <w:marLeft w:val="0"/>
      <w:marRight w:val="0"/>
      <w:marTop w:val="0"/>
      <w:marBottom w:val="0"/>
      <w:divBdr>
        <w:top w:val="none" w:sz="0" w:space="0" w:color="auto"/>
        <w:left w:val="none" w:sz="0" w:space="0" w:color="auto"/>
        <w:bottom w:val="none" w:sz="0" w:space="0" w:color="auto"/>
        <w:right w:val="none" w:sz="0" w:space="0" w:color="auto"/>
      </w:divBdr>
    </w:div>
    <w:div w:id="1899516649">
      <w:bodyDiv w:val="1"/>
      <w:marLeft w:val="0"/>
      <w:marRight w:val="0"/>
      <w:marTop w:val="0"/>
      <w:marBottom w:val="0"/>
      <w:divBdr>
        <w:top w:val="none" w:sz="0" w:space="0" w:color="auto"/>
        <w:left w:val="none" w:sz="0" w:space="0" w:color="auto"/>
        <w:bottom w:val="none" w:sz="0" w:space="0" w:color="auto"/>
        <w:right w:val="none" w:sz="0" w:space="0" w:color="auto"/>
      </w:divBdr>
    </w:div>
    <w:div w:id="1917593484">
      <w:bodyDiv w:val="1"/>
      <w:marLeft w:val="0"/>
      <w:marRight w:val="0"/>
      <w:marTop w:val="0"/>
      <w:marBottom w:val="0"/>
      <w:divBdr>
        <w:top w:val="none" w:sz="0" w:space="0" w:color="auto"/>
        <w:left w:val="none" w:sz="0" w:space="0" w:color="auto"/>
        <w:bottom w:val="none" w:sz="0" w:space="0" w:color="auto"/>
        <w:right w:val="none" w:sz="0" w:space="0" w:color="auto"/>
      </w:divBdr>
    </w:div>
    <w:div w:id="1918897003">
      <w:bodyDiv w:val="1"/>
      <w:marLeft w:val="0"/>
      <w:marRight w:val="0"/>
      <w:marTop w:val="0"/>
      <w:marBottom w:val="0"/>
      <w:divBdr>
        <w:top w:val="none" w:sz="0" w:space="0" w:color="auto"/>
        <w:left w:val="none" w:sz="0" w:space="0" w:color="auto"/>
        <w:bottom w:val="none" w:sz="0" w:space="0" w:color="auto"/>
        <w:right w:val="none" w:sz="0" w:space="0" w:color="auto"/>
      </w:divBdr>
    </w:div>
    <w:div w:id="1922835761">
      <w:bodyDiv w:val="1"/>
      <w:marLeft w:val="0"/>
      <w:marRight w:val="0"/>
      <w:marTop w:val="0"/>
      <w:marBottom w:val="0"/>
      <w:divBdr>
        <w:top w:val="none" w:sz="0" w:space="0" w:color="auto"/>
        <w:left w:val="none" w:sz="0" w:space="0" w:color="auto"/>
        <w:bottom w:val="none" w:sz="0" w:space="0" w:color="auto"/>
        <w:right w:val="none" w:sz="0" w:space="0" w:color="auto"/>
      </w:divBdr>
    </w:div>
    <w:div w:id="1930233619">
      <w:bodyDiv w:val="1"/>
      <w:marLeft w:val="0"/>
      <w:marRight w:val="0"/>
      <w:marTop w:val="0"/>
      <w:marBottom w:val="0"/>
      <w:divBdr>
        <w:top w:val="none" w:sz="0" w:space="0" w:color="auto"/>
        <w:left w:val="none" w:sz="0" w:space="0" w:color="auto"/>
        <w:bottom w:val="none" w:sz="0" w:space="0" w:color="auto"/>
        <w:right w:val="none" w:sz="0" w:space="0" w:color="auto"/>
      </w:divBdr>
    </w:div>
    <w:div w:id="1937054585">
      <w:bodyDiv w:val="1"/>
      <w:marLeft w:val="0"/>
      <w:marRight w:val="0"/>
      <w:marTop w:val="0"/>
      <w:marBottom w:val="0"/>
      <w:divBdr>
        <w:top w:val="none" w:sz="0" w:space="0" w:color="auto"/>
        <w:left w:val="none" w:sz="0" w:space="0" w:color="auto"/>
        <w:bottom w:val="none" w:sz="0" w:space="0" w:color="auto"/>
        <w:right w:val="none" w:sz="0" w:space="0" w:color="auto"/>
      </w:divBdr>
    </w:div>
    <w:div w:id="1937130638">
      <w:bodyDiv w:val="1"/>
      <w:marLeft w:val="0"/>
      <w:marRight w:val="0"/>
      <w:marTop w:val="0"/>
      <w:marBottom w:val="0"/>
      <w:divBdr>
        <w:top w:val="none" w:sz="0" w:space="0" w:color="auto"/>
        <w:left w:val="none" w:sz="0" w:space="0" w:color="auto"/>
        <w:bottom w:val="none" w:sz="0" w:space="0" w:color="auto"/>
        <w:right w:val="none" w:sz="0" w:space="0" w:color="auto"/>
      </w:divBdr>
    </w:div>
    <w:div w:id="1946770954">
      <w:bodyDiv w:val="1"/>
      <w:marLeft w:val="0"/>
      <w:marRight w:val="0"/>
      <w:marTop w:val="0"/>
      <w:marBottom w:val="0"/>
      <w:divBdr>
        <w:top w:val="none" w:sz="0" w:space="0" w:color="auto"/>
        <w:left w:val="none" w:sz="0" w:space="0" w:color="auto"/>
        <w:bottom w:val="none" w:sz="0" w:space="0" w:color="auto"/>
        <w:right w:val="none" w:sz="0" w:space="0" w:color="auto"/>
      </w:divBdr>
    </w:div>
    <w:div w:id="1953317872">
      <w:bodyDiv w:val="1"/>
      <w:marLeft w:val="0"/>
      <w:marRight w:val="0"/>
      <w:marTop w:val="0"/>
      <w:marBottom w:val="0"/>
      <w:divBdr>
        <w:top w:val="none" w:sz="0" w:space="0" w:color="auto"/>
        <w:left w:val="none" w:sz="0" w:space="0" w:color="auto"/>
        <w:bottom w:val="none" w:sz="0" w:space="0" w:color="auto"/>
        <w:right w:val="none" w:sz="0" w:space="0" w:color="auto"/>
      </w:divBdr>
    </w:div>
    <w:div w:id="1954558613">
      <w:bodyDiv w:val="1"/>
      <w:marLeft w:val="0"/>
      <w:marRight w:val="0"/>
      <w:marTop w:val="0"/>
      <w:marBottom w:val="0"/>
      <w:divBdr>
        <w:top w:val="none" w:sz="0" w:space="0" w:color="auto"/>
        <w:left w:val="none" w:sz="0" w:space="0" w:color="auto"/>
        <w:bottom w:val="none" w:sz="0" w:space="0" w:color="auto"/>
        <w:right w:val="none" w:sz="0" w:space="0" w:color="auto"/>
      </w:divBdr>
    </w:div>
    <w:div w:id="1962686495">
      <w:bodyDiv w:val="1"/>
      <w:marLeft w:val="0"/>
      <w:marRight w:val="0"/>
      <w:marTop w:val="0"/>
      <w:marBottom w:val="0"/>
      <w:divBdr>
        <w:top w:val="none" w:sz="0" w:space="0" w:color="auto"/>
        <w:left w:val="none" w:sz="0" w:space="0" w:color="auto"/>
        <w:bottom w:val="none" w:sz="0" w:space="0" w:color="auto"/>
        <w:right w:val="none" w:sz="0" w:space="0" w:color="auto"/>
      </w:divBdr>
      <w:divsChild>
        <w:div w:id="186867692">
          <w:marLeft w:val="0"/>
          <w:marRight w:val="0"/>
          <w:marTop w:val="34"/>
          <w:marBottom w:val="34"/>
          <w:divBdr>
            <w:top w:val="none" w:sz="0" w:space="0" w:color="auto"/>
            <w:left w:val="none" w:sz="0" w:space="0" w:color="auto"/>
            <w:bottom w:val="none" w:sz="0" w:space="0" w:color="auto"/>
            <w:right w:val="none" w:sz="0" w:space="0" w:color="auto"/>
          </w:divBdr>
        </w:div>
      </w:divsChild>
    </w:div>
    <w:div w:id="1966036340">
      <w:bodyDiv w:val="1"/>
      <w:marLeft w:val="0"/>
      <w:marRight w:val="0"/>
      <w:marTop w:val="0"/>
      <w:marBottom w:val="0"/>
      <w:divBdr>
        <w:top w:val="none" w:sz="0" w:space="0" w:color="auto"/>
        <w:left w:val="none" w:sz="0" w:space="0" w:color="auto"/>
        <w:bottom w:val="none" w:sz="0" w:space="0" w:color="auto"/>
        <w:right w:val="none" w:sz="0" w:space="0" w:color="auto"/>
      </w:divBdr>
    </w:div>
    <w:div w:id="1975744816">
      <w:bodyDiv w:val="1"/>
      <w:marLeft w:val="0"/>
      <w:marRight w:val="0"/>
      <w:marTop w:val="0"/>
      <w:marBottom w:val="0"/>
      <w:divBdr>
        <w:top w:val="none" w:sz="0" w:space="0" w:color="auto"/>
        <w:left w:val="none" w:sz="0" w:space="0" w:color="auto"/>
        <w:bottom w:val="none" w:sz="0" w:space="0" w:color="auto"/>
        <w:right w:val="none" w:sz="0" w:space="0" w:color="auto"/>
      </w:divBdr>
    </w:div>
    <w:div w:id="1978759192">
      <w:bodyDiv w:val="1"/>
      <w:marLeft w:val="0"/>
      <w:marRight w:val="0"/>
      <w:marTop w:val="0"/>
      <w:marBottom w:val="0"/>
      <w:divBdr>
        <w:top w:val="none" w:sz="0" w:space="0" w:color="auto"/>
        <w:left w:val="none" w:sz="0" w:space="0" w:color="auto"/>
        <w:bottom w:val="none" w:sz="0" w:space="0" w:color="auto"/>
        <w:right w:val="none" w:sz="0" w:space="0" w:color="auto"/>
      </w:divBdr>
    </w:div>
    <w:div w:id="1982152967">
      <w:bodyDiv w:val="1"/>
      <w:marLeft w:val="0"/>
      <w:marRight w:val="0"/>
      <w:marTop w:val="0"/>
      <w:marBottom w:val="0"/>
      <w:divBdr>
        <w:top w:val="none" w:sz="0" w:space="0" w:color="auto"/>
        <w:left w:val="none" w:sz="0" w:space="0" w:color="auto"/>
        <w:bottom w:val="none" w:sz="0" w:space="0" w:color="auto"/>
        <w:right w:val="none" w:sz="0" w:space="0" w:color="auto"/>
      </w:divBdr>
    </w:div>
    <w:div w:id="2013021802">
      <w:bodyDiv w:val="1"/>
      <w:marLeft w:val="0"/>
      <w:marRight w:val="0"/>
      <w:marTop w:val="0"/>
      <w:marBottom w:val="0"/>
      <w:divBdr>
        <w:top w:val="none" w:sz="0" w:space="0" w:color="auto"/>
        <w:left w:val="none" w:sz="0" w:space="0" w:color="auto"/>
        <w:bottom w:val="none" w:sz="0" w:space="0" w:color="auto"/>
        <w:right w:val="none" w:sz="0" w:space="0" w:color="auto"/>
      </w:divBdr>
    </w:div>
    <w:div w:id="2026010057">
      <w:bodyDiv w:val="1"/>
      <w:marLeft w:val="0"/>
      <w:marRight w:val="0"/>
      <w:marTop w:val="0"/>
      <w:marBottom w:val="0"/>
      <w:divBdr>
        <w:top w:val="none" w:sz="0" w:space="0" w:color="auto"/>
        <w:left w:val="none" w:sz="0" w:space="0" w:color="auto"/>
        <w:bottom w:val="none" w:sz="0" w:space="0" w:color="auto"/>
        <w:right w:val="none" w:sz="0" w:space="0" w:color="auto"/>
      </w:divBdr>
    </w:div>
    <w:div w:id="2029065111">
      <w:bodyDiv w:val="1"/>
      <w:marLeft w:val="0"/>
      <w:marRight w:val="0"/>
      <w:marTop w:val="0"/>
      <w:marBottom w:val="0"/>
      <w:divBdr>
        <w:top w:val="none" w:sz="0" w:space="0" w:color="auto"/>
        <w:left w:val="none" w:sz="0" w:space="0" w:color="auto"/>
        <w:bottom w:val="none" w:sz="0" w:space="0" w:color="auto"/>
        <w:right w:val="none" w:sz="0" w:space="0" w:color="auto"/>
      </w:divBdr>
    </w:div>
    <w:div w:id="2030833706">
      <w:bodyDiv w:val="1"/>
      <w:marLeft w:val="0"/>
      <w:marRight w:val="0"/>
      <w:marTop w:val="0"/>
      <w:marBottom w:val="0"/>
      <w:divBdr>
        <w:top w:val="none" w:sz="0" w:space="0" w:color="auto"/>
        <w:left w:val="none" w:sz="0" w:space="0" w:color="auto"/>
        <w:bottom w:val="none" w:sz="0" w:space="0" w:color="auto"/>
        <w:right w:val="none" w:sz="0" w:space="0" w:color="auto"/>
      </w:divBdr>
    </w:div>
    <w:div w:id="2042896020">
      <w:bodyDiv w:val="1"/>
      <w:marLeft w:val="0"/>
      <w:marRight w:val="0"/>
      <w:marTop w:val="0"/>
      <w:marBottom w:val="0"/>
      <w:divBdr>
        <w:top w:val="none" w:sz="0" w:space="0" w:color="auto"/>
        <w:left w:val="none" w:sz="0" w:space="0" w:color="auto"/>
        <w:bottom w:val="none" w:sz="0" w:space="0" w:color="auto"/>
        <w:right w:val="none" w:sz="0" w:space="0" w:color="auto"/>
      </w:divBdr>
    </w:div>
    <w:div w:id="2043705091">
      <w:bodyDiv w:val="1"/>
      <w:marLeft w:val="0"/>
      <w:marRight w:val="0"/>
      <w:marTop w:val="0"/>
      <w:marBottom w:val="0"/>
      <w:divBdr>
        <w:top w:val="none" w:sz="0" w:space="0" w:color="auto"/>
        <w:left w:val="none" w:sz="0" w:space="0" w:color="auto"/>
        <w:bottom w:val="none" w:sz="0" w:space="0" w:color="auto"/>
        <w:right w:val="none" w:sz="0" w:space="0" w:color="auto"/>
      </w:divBdr>
      <w:divsChild>
        <w:div w:id="936064707">
          <w:marLeft w:val="0"/>
          <w:marRight w:val="0"/>
          <w:marTop w:val="34"/>
          <w:marBottom w:val="34"/>
          <w:divBdr>
            <w:top w:val="none" w:sz="0" w:space="0" w:color="auto"/>
            <w:left w:val="none" w:sz="0" w:space="0" w:color="auto"/>
            <w:bottom w:val="none" w:sz="0" w:space="0" w:color="auto"/>
            <w:right w:val="none" w:sz="0" w:space="0" w:color="auto"/>
          </w:divBdr>
        </w:div>
      </w:divsChild>
    </w:div>
    <w:div w:id="2049064835">
      <w:bodyDiv w:val="1"/>
      <w:marLeft w:val="0"/>
      <w:marRight w:val="0"/>
      <w:marTop w:val="0"/>
      <w:marBottom w:val="0"/>
      <w:divBdr>
        <w:top w:val="none" w:sz="0" w:space="0" w:color="auto"/>
        <w:left w:val="none" w:sz="0" w:space="0" w:color="auto"/>
        <w:bottom w:val="none" w:sz="0" w:space="0" w:color="auto"/>
        <w:right w:val="none" w:sz="0" w:space="0" w:color="auto"/>
      </w:divBdr>
    </w:div>
    <w:div w:id="2061711215">
      <w:bodyDiv w:val="1"/>
      <w:marLeft w:val="0"/>
      <w:marRight w:val="0"/>
      <w:marTop w:val="0"/>
      <w:marBottom w:val="0"/>
      <w:divBdr>
        <w:top w:val="none" w:sz="0" w:space="0" w:color="auto"/>
        <w:left w:val="none" w:sz="0" w:space="0" w:color="auto"/>
        <w:bottom w:val="none" w:sz="0" w:space="0" w:color="auto"/>
        <w:right w:val="none" w:sz="0" w:space="0" w:color="auto"/>
      </w:divBdr>
    </w:div>
    <w:div w:id="2062556493">
      <w:bodyDiv w:val="1"/>
      <w:marLeft w:val="0"/>
      <w:marRight w:val="0"/>
      <w:marTop w:val="0"/>
      <w:marBottom w:val="0"/>
      <w:divBdr>
        <w:top w:val="none" w:sz="0" w:space="0" w:color="auto"/>
        <w:left w:val="none" w:sz="0" w:space="0" w:color="auto"/>
        <w:bottom w:val="none" w:sz="0" w:space="0" w:color="auto"/>
        <w:right w:val="none" w:sz="0" w:space="0" w:color="auto"/>
      </w:divBdr>
    </w:div>
    <w:div w:id="2071078859">
      <w:bodyDiv w:val="1"/>
      <w:marLeft w:val="0"/>
      <w:marRight w:val="0"/>
      <w:marTop w:val="0"/>
      <w:marBottom w:val="0"/>
      <w:divBdr>
        <w:top w:val="none" w:sz="0" w:space="0" w:color="auto"/>
        <w:left w:val="none" w:sz="0" w:space="0" w:color="auto"/>
        <w:bottom w:val="none" w:sz="0" w:space="0" w:color="auto"/>
        <w:right w:val="none" w:sz="0" w:space="0" w:color="auto"/>
      </w:divBdr>
    </w:div>
    <w:div w:id="2075617877">
      <w:bodyDiv w:val="1"/>
      <w:marLeft w:val="0"/>
      <w:marRight w:val="0"/>
      <w:marTop w:val="0"/>
      <w:marBottom w:val="0"/>
      <w:divBdr>
        <w:top w:val="none" w:sz="0" w:space="0" w:color="auto"/>
        <w:left w:val="none" w:sz="0" w:space="0" w:color="auto"/>
        <w:bottom w:val="none" w:sz="0" w:space="0" w:color="auto"/>
        <w:right w:val="none" w:sz="0" w:space="0" w:color="auto"/>
      </w:divBdr>
    </w:div>
    <w:div w:id="2093115052">
      <w:bodyDiv w:val="1"/>
      <w:marLeft w:val="0"/>
      <w:marRight w:val="0"/>
      <w:marTop w:val="0"/>
      <w:marBottom w:val="0"/>
      <w:divBdr>
        <w:top w:val="none" w:sz="0" w:space="0" w:color="auto"/>
        <w:left w:val="none" w:sz="0" w:space="0" w:color="auto"/>
        <w:bottom w:val="none" w:sz="0" w:space="0" w:color="auto"/>
        <w:right w:val="none" w:sz="0" w:space="0" w:color="auto"/>
      </w:divBdr>
    </w:div>
    <w:div w:id="2095514102">
      <w:bodyDiv w:val="1"/>
      <w:marLeft w:val="0"/>
      <w:marRight w:val="0"/>
      <w:marTop w:val="0"/>
      <w:marBottom w:val="0"/>
      <w:divBdr>
        <w:top w:val="none" w:sz="0" w:space="0" w:color="auto"/>
        <w:left w:val="none" w:sz="0" w:space="0" w:color="auto"/>
        <w:bottom w:val="none" w:sz="0" w:space="0" w:color="auto"/>
        <w:right w:val="none" w:sz="0" w:space="0" w:color="auto"/>
      </w:divBdr>
    </w:div>
    <w:div w:id="2100174455">
      <w:bodyDiv w:val="1"/>
      <w:marLeft w:val="0"/>
      <w:marRight w:val="0"/>
      <w:marTop w:val="0"/>
      <w:marBottom w:val="0"/>
      <w:divBdr>
        <w:top w:val="none" w:sz="0" w:space="0" w:color="auto"/>
        <w:left w:val="none" w:sz="0" w:space="0" w:color="auto"/>
        <w:bottom w:val="none" w:sz="0" w:space="0" w:color="auto"/>
        <w:right w:val="none" w:sz="0" w:space="0" w:color="auto"/>
      </w:divBdr>
    </w:div>
    <w:div w:id="2103064774">
      <w:bodyDiv w:val="1"/>
      <w:marLeft w:val="0"/>
      <w:marRight w:val="0"/>
      <w:marTop w:val="0"/>
      <w:marBottom w:val="0"/>
      <w:divBdr>
        <w:top w:val="none" w:sz="0" w:space="0" w:color="auto"/>
        <w:left w:val="none" w:sz="0" w:space="0" w:color="auto"/>
        <w:bottom w:val="none" w:sz="0" w:space="0" w:color="auto"/>
        <w:right w:val="none" w:sz="0" w:space="0" w:color="auto"/>
      </w:divBdr>
    </w:div>
    <w:div w:id="2119637880">
      <w:bodyDiv w:val="1"/>
      <w:marLeft w:val="0"/>
      <w:marRight w:val="0"/>
      <w:marTop w:val="0"/>
      <w:marBottom w:val="0"/>
      <w:divBdr>
        <w:top w:val="none" w:sz="0" w:space="0" w:color="auto"/>
        <w:left w:val="none" w:sz="0" w:space="0" w:color="auto"/>
        <w:bottom w:val="none" w:sz="0" w:space="0" w:color="auto"/>
        <w:right w:val="none" w:sz="0" w:space="0" w:color="auto"/>
      </w:divBdr>
      <w:divsChild>
        <w:div w:id="352653149">
          <w:marLeft w:val="0"/>
          <w:marRight w:val="0"/>
          <w:marTop w:val="34"/>
          <w:marBottom w:val="34"/>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4.emf"/><Relationship Id="rId102" Type="http://schemas.openxmlformats.org/officeDocument/2006/relationships/package" Target="embeddings/Microsoft_Excel____3.xlsx"/><Relationship Id="rId103" Type="http://schemas.openxmlformats.org/officeDocument/2006/relationships/footer" Target="footer1.xml"/><Relationship Id="rId104" Type="http://schemas.openxmlformats.org/officeDocument/2006/relationships/footer" Target="footer2.xml"/><Relationship Id="rId105" Type="http://schemas.openxmlformats.org/officeDocument/2006/relationships/fontTable" Target="fontTable.xml"/><Relationship Id="rId10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kibchenjuan@126.com" TargetMode="External"/><Relationship Id="rId10" Type="http://schemas.openxmlformats.org/officeDocument/2006/relationships/hyperlink" Target="mailto:sxguo1986@163.com" TargetMode="External"/><Relationship Id="rId11" Type="http://schemas.openxmlformats.org/officeDocument/2006/relationships/hyperlink" Target="https://link.springer.com/journal/11557" TargetMode="External"/><Relationship Id="rId12" Type="http://schemas.openxmlformats.org/officeDocument/2006/relationships/hyperlink" Target="https://www.ncbi.nlm.nih.gov/pubmed/27112888" TargetMode="External"/><Relationship Id="rId13" Type="http://schemas.openxmlformats.org/officeDocument/2006/relationships/hyperlink" Target="https://www.ncbi.nlm.nih.gov/pubmed/29431777" TargetMode="External"/><Relationship Id="rId14" Type="http://schemas.openxmlformats.org/officeDocument/2006/relationships/hyperlink" Target="https://www.ncbi.nlm.nih.gov/pubmed/30007599" TargetMode="External"/><Relationship Id="rId15" Type="http://schemas.openxmlformats.org/officeDocument/2006/relationships/hyperlink" Target="https://www.ncbi.nlm.nih.gov/pubmed/26988502" TargetMode="External"/><Relationship Id="rId16" Type="http://schemas.openxmlformats.org/officeDocument/2006/relationships/hyperlink" Target="https://www.ncbi.nlm.nih.gov/pubmed/29243621" TargetMode="External"/><Relationship Id="rId17" Type="http://schemas.openxmlformats.org/officeDocument/2006/relationships/hyperlink" Target="https://www.ncbi.nlm.nih.gov/pubmed/?term=Tao%20Q%5BAuthor%5D&amp;cauthor=true&amp;cauthor_uid=27684789" TargetMode="External"/><Relationship Id="rId18" Type="http://schemas.openxmlformats.org/officeDocument/2006/relationships/hyperlink" Target="https://www.ncbi.nlm.nih.gov/pubmed/?term=Ma%20K%5BAuthor%5D&amp;cauthor=true&amp;cauthor_uid=27684789" TargetMode="External"/><Relationship Id="rId19" Type="http://schemas.openxmlformats.org/officeDocument/2006/relationships/hyperlink" Target="https://www.ncbi.nlm.nih.gov/pubmed/?term=Yang%20Y%5BAuthor%5D&amp;cauthor=true&amp;cauthor_uid=27684789" TargetMode="External"/><Relationship Id="rId30" Type="http://schemas.openxmlformats.org/officeDocument/2006/relationships/hyperlink" Target="https://www.ncbi.nlm.nih.gov/pubmed/?term=Avin%20FA%5BAuthor%5D&amp;cauthor=true&amp;cauthor_uid=22327649" TargetMode="External"/><Relationship Id="rId31" Type="http://schemas.openxmlformats.org/officeDocument/2006/relationships/hyperlink" Target="https://www.ncbi.nlm.nih.gov/pubmed/?term=Bhassu%20S%5BAuthor%5D&amp;cauthor=true&amp;cauthor_uid=22327649" TargetMode="External"/><Relationship Id="rId32" Type="http://schemas.openxmlformats.org/officeDocument/2006/relationships/hyperlink" Target="https://www.ncbi.nlm.nih.gov/pubmed/?term=Shin%20TY%5BAuthor%5D&amp;cauthor=true&amp;cauthor_uid=22327649" TargetMode="External"/><Relationship Id="rId33" Type="http://schemas.openxmlformats.org/officeDocument/2006/relationships/hyperlink" Target="https://www.ncbi.nlm.nih.gov/pubmed/?term=Sabaratnam%20V%5BAuthor%5D&amp;cauthor=true&amp;cauthor_uid=22327649" TargetMode="External"/><Relationship Id="rId34" Type="http://schemas.openxmlformats.org/officeDocument/2006/relationships/hyperlink" Target="https://www.ncbi.nlm.nih.gov/pubmed/22327649" TargetMode="External"/><Relationship Id="rId35" Type="http://schemas.openxmlformats.org/officeDocument/2006/relationships/hyperlink" Target="https://www.ncbi.nlm.nih.gov/pubmed/29953349" TargetMode="External"/><Relationship Id="rId36" Type="http://schemas.openxmlformats.org/officeDocument/2006/relationships/hyperlink" Target="https://www.ncbi.nlm.nih.gov/pubmed/22056333" TargetMode="External"/><Relationship Id="rId37" Type="http://schemas.openxmlformats.org/officeDocument/2006/relationships/hyperlink" Target="https://www.ncbi.nlm.nih.gov/pubmed/28605342" TargetMode="External"/><Relationship Id="rId38" Type="http://schemas.openxmlformats.org/officeDocument/2006/relationships/hyperlink" Target="https://www.ncbi.nlm.nih.gov/pubmed/29367486" TargetMode="External"/><Relationship Id="rId39" Type="http://schemas.openxmlformats.org/officeDocument/2006/relationships/hyperlink" Target="https://www.ncbi.nlm.nih.gov/pubmed/?term=Wu%20M%5BAuthor%5D&amp;cauthor=true&amp;cauthor_uid=25618979" TargetMode="External"/><Relationship Id="rId50" Type="http://schemas.openxmlformats.org/officeDocument/2006/relationships/hyperlink" Target="https://www.ncbi.nlm.nih.gov/pubmed/30104475" TargetMode="External"/><Relationship Id="rId51" Type="http://schemas.openxmlformats.org/officeDocument/2006/relationships/hyperlink" Target="https://www.ncbi.nlm.nih.gov/pubmed/29895888" TargetMode="External"/><Relationship Id="rId52" Type="http://schemas.openxmlformats.org/officeDocument/2006/relationships/hyperlink" Target="https://www.ncbi.nlm.nih.gov/pubmed/25262415" TargetMode="External"/><Relationship Id="rId53" Type="http://schemas.openxmlformats.org/officeDocument/2006/relationships/hyperlink" Target="https://www.ncbi.nlm.nih.gov/pubmed/?term=Lind%20AL%5BAuthor%5D&amp;cauthor=true&amp;cauthor_uid=29149178" TargetMode="External"/><Relationship Id="rId54" Type="http://schemas.openxmlformats.org/officeDocument/2006/relationships/hyperlink" Target="https://www.ncbi.nlm.nih.gov/pubmed/?term=Wisecaver%20JH%5BAuthor%5D&amp;cauthor=true&amp;cauthor_uid=29149178" TargetMode="External"/><Relationship Id="rId55" Type="http://schemas.openxmlformats.org/officeDocument/2006/relationships/hyperlink" Target="https://www.ncbi.nlm.nih.gov/pubmed/?term=Lameiras%20C%5BAuthor%5D&amp;cauthor=true&amp;cauthor_uid=29149178" TargetMode="External"/><Relationship Id="rId56" Type="http://schemas.openxmlformats.org/officeDocument/2006/relationships/hyperlink" Target="https://www.ncbi.nlm.nih.gov/pubmed/?term=Wiemann%20P%5BAuthor%5D&amp;cauthor=true&amp;cauthor_uid=29149178" TargetMode="External"/><Relationship Id="rId57" Type="http://schemas.openxmlformats.org/officeDocument/2006/relationships/hyperlink" Target="https://www.ncbi.nlm.nih.gov/pubmed/?term=Palmer%20JM%5BAuthor%5D&amp;cauthor=true&amp;cauthor_uid=29149178" TargetMode="External"/><Relationship Id="rId58" Type="http://schemas.openxmlformats.org/officeDocument/2006/relationships/hyperlink" Target="https://www.ncbi.nlm.nih.gov/pubmed/?term=Lind%2C+2017%2CAspergillus" TargetMode="External"/><Relationship Id="rId59" Type="http://schemas.openxmlformats.org/officeDocument/2006/relationships/hyperlink" Target="https://www.ncbi.nlm.nih.gov/pubmed/27143514" TargetMode="External"/><Relationship Id="rId70" Type="http://schemas.openxmlformats.org/officeDocument/2006/relationships/hyperlink" Target="https://www.uniprot.org/uniprot/?query=author:%22Wilson+E.V.%22" TargetMode="External"/><Relationship Id="rId71" Type="http://schemas.openxmlformats.org/officeDocument/2006/relationships/hyperlink" Target="https://www.uniprot.org/uniprot/?query=author:%22Machado+C.%22" TargetMode="External"/><Relationship Id="rId72" Type="http://schemas.openxmlformats.org/officeDocument/2006/relationships/hyperlink" Target="https://www.uniprot.org/uniprot/?query=author:%22Schardl+C.L.%22" TargetMode="External"/><Relationship Id="rId73" Type="http://schemas.openxmlformats.org/officeDocument/2006/relationships/hyperlink" Target="https://www.uniprot.org/uniprot/?query=author:%22Tudzynski+P.%22" TargetMode="External"/><Relationship Id="rId74" Type="http://schemas.openxmlformats.org/officeDocument/2006/relationships/hyperlink" Target="http://dx.doi.org/10.1128/AEM.01040-07" TargetMode="External"/><Relationship Id="rId75" Type="http://schemas.openxmlformats.org/officeDocument/2006/relationships/hyperlink" Target="https://www.ncbi.nlm.nih.gov/pubmed/?term=Bakti%20F%5BAuthor%5D&amp;cauthor=true&amp;cauthor_uid=28263103" TargetMode="External"/><Relationship Id="rId76" Type="http://schemas.openxmlformats.org/officeDocument/2006/relationships/hyperlink" Target="https://www.ncbi.nlm.nih.gov/pubmed/?term=Kir%C3%A1ly%20A%5BAuthor%5D&amp;cauthor=true&amp;cauthor_uid=28263103" TargetMode="External"/><Relationship Id="rId77" Type="http://schemas.openxmlformats.org/officeDocument/2006/relationships/hyperlink" Target="https://www.ncbi.nlm.nih.gov/pubmed/?term=Orosz%20E%5BAuthor%5D&amp;cauthor=true&amp;cauthor_uid=28263103" TargetMode="External"/><Relationship Id="rId78" Type="http://schemas.openxmlformats.org/officeDocument/2006/relationships/hyperlink" Target="https://www.ncbi.nlm.nih.gov/pubmed/?term=Miskei%20M%5BAuthor%5D&amp;cauthor=true&amp;cauthor_uid=28263103" TargetMode="External"/><Relationship Id="rId79" Type="http://schemas.openxmlformats.org/officeDocument/2006/relationships/hyperlink" Target="https://www.ncbi.nlm.nih.gov/pubmed/?term=Emri%20T%5BAuthor%5D&amp;cauthor=true&amp;cauthor_uid=28263103" TargetMode="External"/><Relationship Id="rId90" Type="http://schemas.openxmlformats.org/officeDocument/2006/relationships/hyperlink" Target="https://www.ncbi.nlm.nih.gov/pubmed/?term=Pei%20F%5BAuthor%5D&amp;cauthor=true&amp;cauthor_uid=27516267" TargetMode="External"/><Relationship Id="rId91" Type="http://schemas.openxmlformats.org/officeDocument/2006/relationships/hyperlink" Target="https://www.ncbi.nlm.nih.gov/pubmed/?term=Kimatu%20BM%5BAuthor%5D&amp;cauthor=true&amp;cauthor_uid=27516267" TargetMode="External"/><Relationship Id="rId92" Type="http://schemas.openxmlformats.org/officeDocument/2006/relationships/hyperlink" Target="https://www.ncbi.nlm.nih.gov/pubmed/?term=%C3%98regaard%20G%5BAuthor%5D&amp;cauthor=true&amp;cauthor_uid=28830087" TargetMode="External"/><Relationship Id="rId93" Type="http://schemas.openxmlformats.org/officeDocument/2006/relationships/hyperlink" Target="https://www.ncbi.nlm.nih.gov/pubmed/26850128" TargetMode="External"/><Relationship Id="rId94" Type="http://schemas.openxmlformats.org/officeDocument/2006/relationships/hyperlink" Target="https://www.ncbi.nlm.nih.gov/pubmed/29518888" TargetMode="External"/><Relationship Id="rId95" Type="http://schemas.openxmlformats.org/officeDocument/2006/relationships/hyperlink" Target="https://www.ncbi.nlm.nih.gov/pmc/articles/PMC4287950/" TargetMode="External"/><Relationship Id="rId96" Type="http://schemas.openxmlformats.org/officeDocument/2006/relationships/image" Target="media/image1.emf"/><Relationship Id="rId97" Type="http://schemas.openxmlformats.org/officeDocument/2006/relationships/package" Target="embeddings/Microsoft_Excel____1.xlsx"/><Relationship Id="rId98" Type="http://schemas.openxmlformats.org/officeDocument/2006/relationships/image" Target="media/image2.emf"/><Relationship Id="rId99" Type="http://schemas.openxmlformats.org/officeDocument/2006/relationships/image" Target="media/image3.emf"/><Relationship Id="rId20" Type="http://schemas.openxmlformats.org/officeDocument/2006/relationships/hyperlink" Target="https://www.ncbi.nlm.nih.gov/pubmed/?term=Wang%20K%5BAuthor%5D&amp;cauthor=true&amp;cauthor_uid=27684789" TargetMode="External"/><Relationship Id="rId21" Type="http://schemas.openxmlformats.org/officeDocument/2006/relationships/hyperlink" Target="https://www.ncbi.nlm.nih.gov/pubmed/?term=Chen%20B%5BAuthor%5D&amp;cauthor=true&amp;cauthor_uid=27684789" TargetMode="External"/><Relationship Id="rId22" Type="http://schemas.openxmlformats.org/officeDocument/2006/relationships/hyperlink" Target="https://www.ncbi.nlm.nih.gov/pubmed/27684789" TargetMode="External"/><Relationship Id="rId23" Type="http://schemas.openxmlformats.org/officeDocument/2006/relationships/hyperlink" Target="https://www.ncbi.nlm.nih.gov/pubmed/29389600" TargetMode="External"/><Relationship Id="rId24" Type="http://schemas.openxmlformats.org/officeDocument/2006/relationships/hyperlink" Target="https://www.ncbi.nlm.nih.gov/pubmed/26180589" TargetMode="External"/><Relationship Id="rId25" Type="http://schemas.openxmlformats.org/officeDocument/2006/relationships/hyperlink" Target="https://www.ncbi.nlm.nih.gov/pubmed/28003804" TargetMode="External"/><Relationship Id="rId26" Type="http://schemas.openxmlformats.org/officeDocument/2006/relationships/hyperlink" Target="https://www.ncbi.nlm.nih.gov/pubmed/?term=Kasprzycka%20A%5BAuthor%5D&amp;cauthor=true&amp;cauthor_uid=29776722" TargetMode="External"/><Relationship Id="rId27" Type="http://schemas.openxmlformats.org/officeDocument/2006/relationships/hyperlink" Target="https://www.ncbi.nlm.nih.gov/pubmed/?term=Lalak-Ka%C5%84czugowska%20J%5BAuthor%5D&amp;cauthor=true&amp;cauthor_uid=29776722" TargetMode="External"/><Relationship Id="rId28" Type="http://schemas.openxmlformats.org/officeDocument/2006/relationships/hyperlink" Target="https://www.ncbi.nlm.nih.gov/pubmed/?term=Tys%20J%5BAuthor%5D&amp;cauthor=true&amp;cauthor_uid=29776722" TargetMode="External"/><Relationship Id="rId29" Type="http://schemas.openxmlformats.org/officeDocument/2006/relationships/hyperlink" Target="https://www.ncbi.nlm.nih.gov/pubmed/29776722" TargetMode="External"/><Relationship Id="rId40" Type="http://schemas.openxmlformats.org/officeDocument/2006/relationships/hyperlink" Target="https://www.ncbi.nlm.nih.gov/pubmed/?term=Luo%20X%5BAuthor%5D&amp;cauthor=true&amp;cauthor_uid=25618979" TargetMode="External"/><Relationship Id="rId41" Type="http://schemas.openxmlformats.org/officeDocument/2006/relationships/hyperlink" Target="https://www.ncbi.nlm.nih.gov/pubmed/?term=Xu%20X%5BAuthor%5D&amp;cauthor=true&amp;cauthor_uid=25618979" TargetMode="External"/><Relationship Id="rId42" Type="http://schemas.openxmlformats.org/officeDocument/2006/relationships/hyperlink" Target="https://www.ncbi.nlm.nih.gov/pubmed/?term=Wei%20W%5BAuthor%5D&amp;cauthor=true&amp;cauthor_uid=25618979" TargetMode="External"/><Relationship Id="rId43" Type="http://schemas.openxmlformats.org/officeDocument/2006/relationships/hyperlink" Target="https://www.ncbi.nlm.nih.gov/pubmed/?term=Yu%20M%5BAuthor%5D&amp;cauthor=true&amp;cauthor_uid=25618979" TargetMode="External"/><Relationship Id="rId44" Type="http://schemas.openxmlformats.org/officeDocument/2006/relationships/hyperlink" Target="https://www.ncbi.nlm.nih.gov/pubmed/25618979" TargetMode="External"/><Relationship Id="rId45" Type="http://schemas.openxmlformats.org/officeDocument/2006/relationships/hyperlink" Target="https://www.ncbi.nlm.nih.gov/pubmed/26077507" TargetMode="External"/><Relationship Id="rId46" Type="http://schemas.openxmlformats.org/officeDocument/2006/relationships/hyperlink" Target="https://www.ncbi.nlm.nih.gov/pmc/articles/PMC5595706/" TargetMode="External"/><Relationship Id="rId47" Type="http://schemas.openxmlformats.org/officeDocument/2006/relationships/hyperlink" Target="https://www.ncbi.nlm.nih.gov/pubmed/?term=Kala%C4%8D%20P%5BAuthor%5D&amp;cauthor=true&amp;cauthor_uid=23172575" TargetMode="External"/><Relationship Id="rId48" Type="http://schemas.openxmlformats.org/officeDocument/2006/relationships/hyperlink" Target="https://www.ncbi.nlm.nih.gov/pubmed/?term=Kala%CB%87c%2CP.(2013).Areviewofchemicalcompositionandnutritionalvalue+of+wild-growingandcultivatedmushrooms.+J.Sci.FoodAgr.+93%2C209%E2%80%93218.+doi%3A10.1002%2Fjsfa.5960" TargetMode="External"/><Relationship Id="rId49" Type="http://schemas.openxmlformats.org/officeDocument/2006/relationships/hyperlink" Target="https://www.ncbi.nlm.nih.gov/pubmed/29976397" TargetMode="External"/><Relationship Id="rId60" Type="http://schemas.openxmlformats.org/officeDocument/2006/relationships/hyperlink" Target="https://www.ncbi.nlm.nih.gov/pmc/articles/PMC5579188/" TargetMode="External"/><Relationship Id="rId61" Type="http://schemas.openxmlformats.org/officeDocument/2006/relationships/hyperlink" Target="https://www.ncbi.nlm.nih.gov/pmc/articles/PMC3621433/" TargetMode="External"/><Relationship Id="rId62" Type="http://schemas.openxmlformats.org/officeDocument/2006/relationships/hyperlink" Target="https://www.ncbi.nlm.nih.gov/pubmed/?term=Ma%20Z%5BAuthor%5D&amp;cauthor=true&amp;cauthor_uid=30619160" TargetMode="External"/><Relationship Id="rId63" Type="http://schemas.openxmlformats.org/officeDocument/2006/relationships/hyperlink" Target="https://www.ncbi.nlm.nih.gov/pubmed/?term=Ye%20C%5BAuthor%5D&amp;cauthor=true&amp;cauthor_uid=30619160" TargetMode="External"/><Relationship Id="rId64" Type="http://schemas.openxmlformats.org/officeDocument/2006/relationships/hyperlink" Target="https://www.ncbi.nlm.nih.gov/pubmed/?term=Deng%20W%5BAuthor%5D&amp;cauthor=true&amp;cauthor_uid=30619160" TargetMode="External"/><Relationship Id="rId65" Type="http://schemas.openxmlformats.org/officeDocument/2006/relationships/hyperlink" Target="https://www.ncbi.nlm.nih.gov/pubmed/?term=Xu%20M%5BAuthor%5D&amp;cauthor=true&amp;cauthor_uid=30619160" TargetMode="External"/><Relationship Id="rId66" Type="http://schemas.openxmlformats.org/officeDocument/2006/relationships/hyperlink" Target="https://www.ncbi.nlm.nih.gov/pubmed/?term=Wang%20Q%5BAuthor%5D&amp;cauthor=true&amp;cauthor_uid=30619160" TargetMode="External"/><Relationship Id="rId67" Type="http://schemas.openxmlformats.org/officeDocument/2006/relationships/hyperlink" Target="https://www.ncbi.nlm.nih.gov/pmc/articles/PMC6298397/" TargetMode="External"/><Relationship Id="rId68" Type="http://schemas.openxmlformats.org/officeDocument/2006/relationships/hyperlink" Target="https://www.ncbi.nlm.nih.gov/pubmed/?term=Genome+Sequencing+and+Pan-Genome+Analysis+of+23+Corallococcus+spp.+Strains+Reveal+Unexpected+Diversity%2C+With+Particular+Plasticity+of+Predatory+Gene+Sets." TargetMode="External"/><Relationship Id="rId69" Type="http://schemas.openxmlformats.org/officeDocument/2006/relationships/hyperlink" Target="https://www.uniprot.org/uniprot/?query=author:%22Lorenz+N.%22" TargetMode="External"/><Relationship Id="rId100" Type="http://schemas.openxmlformats.org/officeDocument/2006/relationships/package" Target="embeddings/Microsoft_Excel____2.xlsx"/><Relationship Id="rId80" Type="http://schemas.openxmlformats.org/officeDocument/2006/relationships/hyperlink" Target="https://www.ncbi.nlm.nih.gov/pubmed/?term=Leiter%20%C3%89%5BAuthor%5D&amp;cauthor=true&amp;cauthor_uid=28263103" TargetMode="External"/><Relationship Id="rId81" Type="http://schemas.openxmlformats.org/officeDocument/2006/relationships/hyperlink" Target="https://www.ncbi.nlm.nih.gov/pubmed/?term=P%C3%B3csi%20I%5BAuthor%5D&amp;cauthor=true&amp;cauthor_uid=28263103" TargetMode="External"/><Relationship Id="rId82" Type="http://schemas.openxmlformats.org/officeDocument/2006/relationships/hyperlink" Target="https://www.ncbi.nlm.nih.gov/pubmed/28263103" TargetMode="External"/><Relationship Id="rId83" Type="http://schemas.openxmlformats.org/officeDocument/2006/relationships/hyperlink" Target="https://www.ncbi.nlm.nih.gov/pubmed/?term=Wang%20Q%5BAuthor%5D&amp;cauthor=true&amp;cauthor_uid=28608797" TargetMode="External"/><Relationship Id="rId84" Type="http://schemas.openxmlformats.org/officeDocument/2006/relationships/hyperlink" Target="https://www.ncbi.nlm.nih.gov/pubmed/?term=Wang%20F%5BAuthor%5D&amp;cauthor=true&amp;cauthor_uid=28608797" TargetMode="External"/><Relationship Id="rId85" Type="http://schemas.openxmlformats.org/officeDocument/2006/relationships/hyperlink" Target="https://www.ncbi.nlm.nih.gov/pubmed/?term=Xu%20Z%5BAuthor%5D&amp;cauthor=true&amp;cauthor_uid=28608797" TargetMode="External"/><Relationship Id="rId86" Type="http://schemas.openxmlformats.org/officeDocument/2006/relationships/hyperlink" Target="https://www.ncbi.nlm.nih.gov/pubmed/?term=Ding%20Z%5BAuthor%5D&amp;cauthor=true&amp;cauthor_uid=28608797" TargetMode="External"/><Relationship Id="rId87" Type="http://schemas.openxmlformats.org/officeDocument/2006/relationships/hyperlink" Target="https://www.ncbi.nlm.nih.gov/pubmed/?term=Du%20H%5BAuthor%5D&amp;cauthor=true&amp;cauthor_uid=27516267" TargetMode="External"/><Relationship Id="rId88" Type="http://schemas.openxmlformats.org/officeDocument/2006/relationships/hyperlink" Target="https://www.ncbi.nlm.nih.gov/pubmed/?term=Hu%20Q%5BAuthor%5D&amp;cauthor=true&amp;cauthor_uid=27516267" TargetMode="External"/><Relationship Id="rId89" Type="http://schemas.openxmlformats.org/officeDocument/2006/relationships/hyperlink" Target="https://www.ncbi.nlm.nih.gov/pubmed/?term=Yang%20W%5BAuthor%5D&amp;cauthor=true&amp;cauthor_uid=27516267"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3661E-EC10-2042-9376-DD32952F7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40</Pages>
  <Words>10201</Words>
  <Characters>58151</Characters>
  <Application>Microsoft Macintosh Word</Application>
  <DocSecurity>0</DocSecurity>
  <Lines>484</Lines>
  <Paragraphs>136</Paragraphs>
  <ScaleCrop>false</ScaleCrop>
  <Company>kib</Company>
  <LinksUpToDate>false</LinksUpToDate>
  <CharactersWithSpaces>68216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dc:creator>
  <cp:keywords/>
  <dc:description/>
  <cp:lastModifiedBy>chen j</cp:lastModifiedBy>
  <cp:revision>861</cp:revision>
  <cp:lastPrinted>2019-07-18T08:42:00Z</cp:lastPrinted>
  <dcterms:created xsi:type="dcterms:W3CDTF">2019-07-15T01:02:00Z</dcterms:created>
  <dcterms:modified xsi:type="dcterms:W3CDTF">2019-07-19T09:54:00Z</dcterms:modified>
</cp:coreProperties>
</file>